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5B1F5" w14:textId="77777777" w:rsidR="0057627B" w:rsidRPr="00145B08" w:rsidRDefault="0057627B" w:rsidP="0057627B">
      <w:pPr>
        <w:bidi/>
        <w:spacing w:line="276" w:lineRule="auto"/>
        <w:rPr>
          <w:b/>
          <w:bCs/>
          <w:sz w:val="24"/>
          <w:szCs w:val="24"/>
          <w:rtl/>
          <w:lang w:bidi="fa-IR"/>
        </w:rPr>
      </w:pPr>
      <w:bookmarkStart w:id="0" w:name="_Hlk90112732"/>
      <w:r w:rsidRPr="00145B08">
        <w:rPr>
          <w:rFonts w:hint="cs"/>
          <w:b/>
          <w:bCs/>
          <w:sz w:val="24"/>
          <w:szCs w:val="24"/>
          <w:rtl/>
          <w:lang w:bidi="fa-IR"/>
        </w:rPr>
        <w:t>چکیده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</w:t>
      </w:r>
    </w:p>
    <w:bookmarkEnd w:id="0"/>
    <w:p w14:paraId="19C907A8" w14:textId="77777777" w:rsidR="0057627B" w:rsidRDefault="0057627B" w:rsidP="0057627B">
      <w:pPr>
        <w:bidi/>
        <w:spacing w:line="276" w:lineRule="auto"/>
        <w:jc w:val="both"/>
        <w:rPr>
          <w:sz w:val="24"/>
          <w:szCs w:val="24"/>
          <w:rtl/>
        </w:rPr>
      </w:pPr>
      <w:r w:rsidRPr="00145B08">
        <w:rPr>
          <w:rFonts w:hint="cs"/>
          <w:sz w:val="24"/>
          <w:szCs w:val="24"/>
          <w:rtl/>
        </w:rPr>
        <w:t>در حال حاضر به دلیل شیوع ویروس کرونا</w:t>
      </w:r>
      <w:r>
        <w:rPr>
          <w:rFonts w:hint="cs"/>
          <w:sz w:val="24"/>
          <w:szCs w:val="24"/>
          <w:rtl/>
        </w:rPr>
        <w:t xml:space="preserve">، </w:t>
      </w:r>
      <w:r w:rsidRPr="00145B08">
        <w:rPr>
          <w:rFonts w:hint="cs"/>
          <w:sz w:val="24"/>
          <w:szCs w:val="24"/>
          <w:rtl/>
        </w:rPr>
        <w:t xml:space="preserve">مدارس فعالیت‌های حضوری خود را تعطیل کرده و شیوه‌ی آموزش را از حضوری به الکترونیکی تغییر داده‌اند. </w:t>
      </w:r>
      <w:r>
        <w:rPr>
          <w:rFonts w:hint="cs"/>
          <w:sz w:val="24"/>
          <w:szCs w:val="24"/>
          <w:rtl/>
        </w:rPr>
        <w:t xml:space="preserve">در این شرایط </w:t>
      </w:r>
      <w:r w:rsidRPr="00145B08">
        <w:rPr>
          <w:rFonts w:hint="cs"/>
          <w:sz w:val="24"/>
          <w:szCs w:val="24"/>
          <w:rtl/>
        </w:rPr>
        <w:t xml:space="preserve">مشارکت دانش‌آموزان </w:t>
      </w:r>
      <w:r>
        <w:rPr>
          <w:rFonts w:hint="cs"/>
          <w:sz w:val="24"/>
          <w:szCs w:val="24"/>
          <w:rtl/>
        </w:rPr>
        <w:t xml:space="preserve">در فعالیت‌های پژوهش‌سراهای دانش‌آموزی </w:t>
      </w:r>
      <w:r w:rsidRPr="00145B08">
        <w:rPr>
          <w:rFonts w:hint="cs"/>
          <w:sz w:val="24"/>
          <w:szCs w:val="24"/>
          <w:rtl/>
        </w:rPr>
        <w:t>در فضای آموزش مجازی</w:t>
      </w:r>
      <w:r>
        <w:rPr>
          <w:rFonts w:hint="cs"/>
          <w:sz w:val="24"/>
          <w:szCs w:val="24"/>
          <w:rtl/>
        </w:rPr>
        <w:t xml:space="preserve"> به یکی</w:t>
      </w:r>
      <w:r w:rsidRPr="00145B08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 xml:space="preserve">از </w:t>
      </w:r>
      <w:r w:rsidRPr="00145B08">
        <w:rPr>
          <w:sz w:val="24"/>
          <w:szCs w:val="24"/>
          <w:rtl/>
        </w:rPr>
        <w:t>چالش</w:t>
      </w:r>
      <w:r>
        <w:rPr>
          <w:rFonts w:hint="cs"/>
          <w:sz w:val="24"/>
          <w:szCs w:val="24"/>
          <w:rtl/>
        </w:rPr>
        <w:t>‌های بزرگ</w:t>
      </w:r>
      <w:r w:rsidRPr="00145B08">
        <w:rPr>
          <w:sz w:val="24"/>
          <w:szCs w:val="24"/>
          <w:rtl/>
        </w:rPr>
        <w:t xml:space="preserve"> </w:t>
      </w:r>
      <w:r w:rsidRPr="00145B08">
        <w:rPr>
          <w:rFonts w:hint="cs"/>
          <w:sz w:val="24"/>
          <w:szCs w:val="24"/>
          <w:rtl/>
        </w:rPr>
        <w:t>نظام آموزشی</w:t>
      </w:r>
      <w:r>
        <w:rPr>
          <w:rFonts w:hint="cs"/>
          <w:sz w:val="24"/>
          <w:szCs w:val="24"/>
          <w:rtl/>
        </w:rPr>
        <w:t xml:space="preserve"> تبدیل شده</w:t>
      </w:r>
      <w:r w:rsidRPr="00145B08">
        <w:rPr>
          <w:sz w:val="24"/>
          <w:szCs w:val="24"/>
          <w:rtl/>
        </w:rPr>
        <w:t xml:space="preserve"> </w:t>
      </w:r>
      <w:r w:rsidRPr="00145B08">
        <w:rPr>
          <w:rFonts w:hint="cs"/>
          <w:sz w:val="24"/>
          <w:szCs w:val="24"/>
          <w:rtl/>
        </w:rPr>
        <w:t xml:space="preserve">است. در همین راستا پژوهش حاضر با هدف شناخت و بررسی چالش‌های موجود بر سر راه مشارکت دانش‌آموزان در </w:t>
      </w:r>
      <w:r>
        <w:rPr>
          <w:rFonts w:hint="cs"/>
          <w:sz w:val="24"/>
          <w:szCs w:val="24"/>
          <w:rtl/>
        </w:rPr>
        <w:t xml:space="preserve">فعالیت‌های پژوهش‌سراهای دانش‌آموزی در </w:t>
      </w:r>
      <w:r w:rsidRPr="00145B08">
        <w:rPr>
          <w:rFonts w:hint="cs"/>
          <w:sz w:val="24"/>
          <w:szCs w:val="24"/>
          <w:rtl/>
        </w:rPr>
        <w:t>دوران آموزش مجازی تدوین شد. روش گردآوری و تنظیم مطالب به شکل مروری و با مطالعه دقیق منابع و اسناد کتابخانه‌ای و تحقیقات انجام‌شده در این حوزه</w:t>
      </w:r>
      <w:r>
        <w:rPr>
          <w:rFonts w:hint="cs"/>
          <w:sz w:val="24"/>
          <w:szCs w:val="24"/>
          <w:rtl/>
        </w:rPr>
        <w:t xml:space="preserve"> بود</w:t>
      </w:r>
      <w:r w:rsidRPr="00145B08">
        <w:rPr>
          <w:rFonts w:hint="cs"/>
          <w:sz w:val="24"/>
          <w:szCs w:val="24"/>
          <w:rtl/>
        </w:rPr>
        <w:t>.</w:t>
      </w:r>
      <w:r>
        <w:rPr>
          <w:rFonts w:hint="cs"/>
          <w:sz w:val="24"/>
          <w:szCs w:val="24"/>
          <w:rtl/>
        </w:rPr>
        <w:t xml:space="preserve"> بررسی</w:t>
      </w:r>
      <w:r w:rsidRPr="00145B08">
        <w:rPr>
          <w:rFonts w:hint="cs"/>
          <w:sz w:val="24"/>
          <w:szCs w:val="24"/>
          <w:rtl/>
        </w:rPr>
        <w:t xml:space="preserve"> مطالعات انجام شده در این زمین</w:t>
      </w:r>
      <w:r>
        <w:rPr>
          <w:rFonts w:hint="cs"/>
          <w:sz w:val="24"/>
          <w:szCs w:val="24"/>
          <w:rtl/>
        </w:rPr>
        <w:t>ه</w:t>
      </w:r>
      <w:r w:rsidRPr="00145B08">
        <w:rPr>
          <w:rFonts w:hint="cs"/>
          <w:sz w:val="24"/>
          <w:szCs w:val="24"/>
          <w:rtl/>
        </w:rPr>
        <w:t xml:space="preserve"> نشان داد که</w:t>
      </w:r>
      <w:r>
        <w:rPr>
          <w:rFonts w:hint="cs"/>
          <w:sz w:val="24"/>
          <w:szCs w:val="24"/>
          <w:rtl/>
        </w:rPr>
        <w:t xml:space="preserve"> در شرایط غیرحضوری آموزش در دوران کرونا </w:t>
      </w:r>
      <w:r w:rsidRPr="00AF0654">
        <w:rPr>
          <w:rFonts w:hint="cs"/>
          <w:sz w:val="24"/>
          <w:szCs w:val="24"/>
          <w:rtl/>
        </w:rPr>
        <w:t xml:space="preserve">چالش هایی نظیر </w:t>
      </w:r>
      <w:r>
        <w:rPr>
          <w:rFonts w:hint="cs"/>
          <w:sz w:val="24"/>
          <w:szCs w:val="24"/>
          <w:rtl/>
        </w:rPr>
        <w:t xml:space="preserve">کندی سرعت اینترنت، کمبود منابع مالی، فقدان انگیزه و مهارت‌های پژوهشی در معلمان، عدم استفاده از فناوری‌های نوین و نامطلوب بودن جایگاه پژوهش در فرهنگ </w:t>
      </w:r>
      <w:r w:rsidRPr="00AF0654">
        <w:rPr>
          <w:rFonts w:hint="cs"/>
          <w:sz w:val="24"/>
          <w:szCs w:val="24"/>
          <w:rtl/>
        </w:rPr>
        <w:t>عمومی</w:t>
      </w:r>
      <w:r>
        <w:rPr>
          <w:rFonts w:hint="cs"/>
          <w:sz w:val="24"/>
          <w:szCs w:val="24"/>
          <w:rtl/>
        </w:rPr>
        <w:t xml:space="preserve">، </w:t>
      </w:r>
      <w:r w:rsidRPr="00B8542E">
        <w:rPr>
          <w:rFonts w:hint="cs"/>
          <w:sz w:val="24"/>
          <w:szCs w:val="24"/>
          <w:rtl/>
        </w:rPr>
        <w:t>مشارکت</w:t>
      </w:r>
      <w:r>
        <w:rPr>
          <w:rFonts w:hint="cs"/>
          <w:sz w:val="24"/>
          <w:szCs w:val="24"/>
          <w:rtl/>
        </w:rPr>
        <w:t xml:space="preserve"> </w:t>
      </w:r>
      <w:r w:rsidRPr="00B8542E">
        <w:rPr>
          <w:rFonts w:hint="cs"/>
          <w:sz w:val="24"/>
          <w:szCs w:val="24"/>
          <w:rtl/>
        </w:rPr>
        <w:t>دانش‌آموزان در فعالیت‌های پژوهش‌سراهای دانش آموزی را کاهش داده است.</w:t>
      </w:r>
      <w:r w:rsidRPr="00B8542E">
        <w:rPr>
          <w:rFonts w:hint="cs"/>
          <w:sz w:val="24"/>
          <w:szCs w:val="24"/>
          <w:rtl/>
          <w:lang w:bidi="fa-IR"/>
        </w:rPr>
        <w:t xml:space="preserve"> </w:t>
      </w:r>
      <w:r w:rsidRPr="00B8542E">
        <w:rPr>
          <w:rFonts w:hint="cs"/>
          <w:sz w:val="24"/>
          <w:szCs w:val="24"/>
          <w:rtl/>
        </w:rPr>
        <w:t>بنابراین چالش‌های ذکر</w:t>
      </w:r>
      <w:r>
        <w:rPr>
          <w:rFonts w:hint="cs"/>
          <w:sz w:val="24"/>
          <w:szCs w:val="24"/>
          <w:rtl/>
        </w:rPr>
        <w:t xml:space="preserve"> شده </w:t>
      </w:r>
      <w:r w:rsidRPr="00145B08">
        <w:rPr>
          <w:sz w:val="24"/>
          <w:szCs w:val="24"/>
          <w:rtl/>
        </w:rPr>
        <w:t xml:space="preserve">باید در اولویت </w:t>
      </w:r>
      <w:r>
        <w:rPr>
          <w:rFonts w:hint="cs"/>
          <w:sz w:val="24"/>
          <w:szCs w:val="24"/>
          <w:rtl/>
        </w:rPr>
        <w:t>کار محققان</w:t>
      </w:r>
      <w:r w:rsidRPr="00145B08">
        <w:rPr>
          <w:sz w:val="24"/>
          <w:szCs w:val="24"/>
          <w:rtl/>
        </w:rPr>
        <w:t xml:space="preserve"> </w:t>
      </w:r>
      <w:r w:rsidRPr="00145B08">
        <w:rPr>
          <w:rFonts w:hint="cs"/>
          <w:sz w:val="24"/>
          <w:szCs w:val="24"/>
          <w:rtl/>
        </w:rPr>
        <w:t>قرار گیرد</w:t>
      </w:r>
      <w:r w:rsidRPr="00145B08">
        <w:rPr>
          <w:sz w:val="24"/>
          <w:szCs w:val="24"/>
          <w:rtl/>
        </w:rPr>
        <w:t xml:space="preserve"> زیرا شیوع کرونا فراگیران </w:t>
      </w:r>
      <w:r>
        <w:rPr>
          <w:rFonts w:hint="cs"/>
          <w:sz w:val="24"/>
          <w:szCs w:val="24"/>
          <w:rtl/>
        </w:rPr>
        <w:t xml:space="preserve">را </w:t>
      </w:r>
      <w:r w:rsidRPr="00145B08">
        <w:rPr>
          <w:sz w:val="24"/>
          <w:szCs w:val="24"/>
          <w:rtl/>
        </w:rPr>
        <w:t>به انزوا سوق داده است</w:t>
      </w:r>
      <w:r>
        <w:rPr>
          <w:rFonts w:hint="cs"/>
          <w:sz w:val="24"/>
          <w:szCs w:val="24"/>
          <w:rtl/>
        </w:rPr>
        <w:t>؛ در حالی که آموزش مجازی فرصت خوبی برای دانش‌آموزان فعال و خودکنترل است که از تمامی ظرفیت‌ها برای یادگیری و پژوهش بهتر استفاده می‌کنند.</w:t>
      </w:r>
    </w:p>
    <w:p w14:paraId="625670CF" w14:textId="77777777" w:rsidR="00350BE6" w:rsidRDefault="00350BE6" w:rsidP="0057627B">
      <w:pPr>
        <w:bidi/>
      </w:pPr>
    </w:p>
    <w:sectPr w:rsidR="00350B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27B"/>
    <w:rsid w:val="00350BE6"/>
    <w:rsid w:val="0057627B"/>
    <w:rsid w:val="0070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E678A"/>
  <w15:chartTrackingRefBased/>
  <w15:docId w15:val="{E9E0135E-F1E8-4AB8-AB31-65CF37021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7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2021-12-14T11:10:00Z</dcterms:created>
  <dcterms:modified xsi:type="dcterms:W3CDTF">2021-12-14T11:10:00Z</dcterms:modified>
</cp:coreProperties>
</file>