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16146" w14:textId="77777777" w:rsidR="00B8519D" w:rsidRPr="003E4522" w:rsidRDefault="00B8519D" w:rsidP="00B8519D">
      <w:pPr>
        <w:pStyle w:val="a1"/>
        <w:rPr>
          <w:rtl/>
          <w:lang w:bidi="fa-IR"/>
        </w:rPr>
      </w:pPr>
      <w:r w:rsidRPr="003E4522">
        <w:rPr>
          <w:rFonts w:hint="cs"/>
          <w:rtl/>
          <w:lang w:bidi="fa-IR"/>
        </w:rPr>
        <w:t xml:space="preserve">بررسی تجربی و عددی </w:t>
      </w:r>
      <w:r>
        <w:rPr>
          <w:rFonts w:hint="cs"/>
          <w:rtl/>
          <w:lang w:bidi="fa-IR"/>
        </w:rPr>
        <w:t>ضریب انتقال حرارت و افت فشار جریان جوشش مادون سرد نانوسیال در لوله افقی</w:t>
      </w:r>
    </w:p>
    <w:p w14:paraId="46D73C42" w14:textId="77777777" w:rsidR="00B8519D" w:rsidRDefault="00B8519D" w:rsidP="00A5670B">
      <w:pPr>
        <w:bidi/>
        <w:spacing w:after="0" w:line="240" w:lineRule="auto"/>
        <w:jc w:val="both"/>
        <w:rPr>
          <w:rStyle w:val="Char0"/>
          <w:rFonts w:eastAsia="MS Mincho" w:hint="cs"/>
          <w:sz w:val="22"/>
          <w:szCs w:val="22"/>
          <w:lang w:bidi="fa-IR"/>
        </w:rPr>
      </w:pPr>
    </w:p>
    <w:p w14:paraId="0ADC9C1C" w14:textId="27A6D8C8" w:rsidR="00A5670B" w:rsidRPr="00A5670B" w:rsidRDefault="00A5670B" w:rsidP="00B8519D">
      <w:pPr>
        <w:bidi/>
        <w:spacing w:after="0" w:line="240" w:lineRule="auto"/>
        <w:jc w:val="both"/>
        <w:rPr>
          <w:rStyle w:val="Char0"/>
          <w:rFonts w:eastAsia="MS Mincho"/>
          <w:sz w:val="22"/>
          <w:szCs w:val="22"/>
          <w:rtl/>
        </w:rPr>
      </w:pPr>
      <w:r w:rsidRPr="00A5670B">
        <w:rPr>
          <w:rStyle w:val="Char0"/>
          <w:rFonts w:eastAsia="MS Mincho" w:hint="cs"/>
          <w:sz w:val="22"/>
          <w:szCs w:val="22"/>
          <w:rtl/>
        </w:rPr>
        <w:t>نویسندگان: سهیل شریفی، محمدرضا علی گودرز</w:t>
      </w:r>
    </w:p>
    <w:p w14:paraId="3ABDD518" w14:textId="77777777" w:rsidR="00A5670B" w:rsidRDefault="00A5670B" w:rsidP="00A5670B">
      <w:pPr>
        <w:bidi/>
        <w:spacing w:after="0" w:line="240" w:lineRule="auto"/>
        <w:jc w:val="both"/>
        <w:rPr>
          <w:rStyle w:val="Char0"/>
          <w:rFonts w:eastAsia="MS Mincho"/>
          <w:rtl/>
        </w:rPr>
      </w:pPr>
      <w:bookmarkStart w:id="0" w:name="_GoBack"/>
      <w:bookmarkEnd w:id="0"/>
    </w:p>
    <w:p w14:paraId="7486FF02" w14:textId="4C5D84D6" w:rsidR="00A5670B" w:rsidRPr="00A5670B" w:rsidRDefault="00A5670B" w:rsidP="00A5670B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A5670B">
        <w:rPr>
          <w:rStyle w:val="Char0"/>
          <w:rFonts w:eastAsia="MS Mincho" w:hint="cs"/>
          <w:sz w:val="22"/>
          <w:szCs w:val="22"/>
          <w:rtl/>
        </w:rPr>
        <w:t xml:space="preserve">چکیده مقاله </w:t>
      </w:r>
      <w:r w:rsidRPr="00A5670B">
        <w:rPr>
          <w:rFonts w:ascii="Times New Roman" w:eastAsia="Times New Roman" w:hAnsi="Times New Roman" w:cs="B Nazanin"/>
          <w:b/>
          <w:bCs/>
        </w:rPr>
        <w:t xml:space="preserve"> </w:t>
      </w:r>
      <w:r w:rsidRPr="00A5670B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 </w:t>
      </w:r>
    </w:p>
    <w:p w14:paraId="79F1E6B6" w14:textId="77777777" w:rsidR="00A5670B" w:rsidRPr="00A5670B" w:rsidRDefault="00A5670B" w:rsidP="00A5670B">
      <w:pPr>
        <w:pStyle w:val="a"/>
        <w:spacing w:after="0"/>
        <w:rPr>
          <w:rFonts w:asciiTheme="majorBidi" w:hAnsiTheme="majorBidi" w:cs="B Nazanin"/>
          <w:sz w:val="20"/>
          <w:rtl/>
          <w:lang w:bidi="fa-IR"/>
        </w:rPr>
      </w:pPr>
      <w:r w:rsidRPr="00A5670B">
        <w:rPr>
          <w:rFonts w:asciiTheme="majorBidi" w:hAnsiTheme="majorBidi" w:cs="B Nazanin" w:hint="cs"/>
          <w:sz w:val="20"/>
          <w:rtl/>
          <w:lang w:bidi="fa-IR"/>
        </w:rPr>
        <w:t>امروزه پدیده</w:t>
      </w:r>
      <w:r w:rsidRPr="00A5670B">
        <w:rPr>
          <w:rFonts w:asciiTheme="majorBidi" w:hAnsiTheme="majorBidi" w:cs="B Nazanin"/>
          <w:sz w:val="20"/>
          <w:rtl/>
          <w:lang w:bidi="fa-IR"/>
        </w:rPr>
        <w:softHyphen/>
      </w:r>
      <w:r w:rsidRPr="00A5670B">
        <w:rPr>
          <w:rFonts w:asciiTheme="majorBidi" w:hAnsiTheme="majorBidi" w:cs="B Nazanin" w:hint="cs"/>
          <w:sz w:val="20"/>
          <w:rtl/>
          <w:lang w:bidi="fa-IR"/>
        </w:rPr>
        <w:t>ی جوشش و همچنین افزودن ذرات نانو به سیال خالص، به دلیل افزایش قابل توجهی که در ضریب انتقال حرارت جریان ایجاد می</w:t>
      </w:r>
      <w:r w:rsidRPr="00A5670B">
        <w:rPr>
          <w:rFonts w:asciiTheme="majorBidi" w:hAnsiTheme="majorBidi" w:cs="B Nazanin"/>
          <w:sz w:val="20"/>
          <w:rtl/>
          <w:lang w:bidi="fa-IR"/>
        </w:rPr>
        <w:softHyphen/>
      </w:r>
      <w:r w:rsidRPr="00A5670B">
        <w:rPr>
          <w:rFonts w:asciiTheme="majorBidi" w:hAnsiTheme="majorBidi" w:cs="B Nazanin" w:hint="cs"/>
          <w:sz w:val="20"/>
          <w:rtl/>
          <w:lang w:bidi="fa-IR"/>
        </w:rPr>
        <w:t>کند، اهمیت زیادی نزد محققان در حوزه</w:t>
      </w:r>
      <w:r w:rsidRPr="00A5670B">
        <w:rPr>
          <w:rFonts w:asciiTheme="majorBidi" w:hAnsiTheme="majorBidi" w:cs="B Nazanin"/>
          <w:sz w:val="20"/>
          <w:rtl/>
          <w:lang w:bidi="fa-IR"/>
        </w:rPr>
        <w:softHyphen/>
      </w:r>
      <w:r w:rsidRPr="00A5670B">
        <w:rPr>
          <w:rFonts w:asciiTheme="majorBidi" w:hAnsiTheme="majorBidi" w:cs="B Nazanin" w:hint="cs"/>
          <w:sz w:val="20"/>
          <w:rtl/>
          <w:lang w:bidi="fa-IR"/>
        </w:rPr>
        <w:t>های مختلف از</w:t>
      </w:r>
      <w:r w:rsidRPr="00A5670B">
        <w:rPr>
          <w:rFonts w:asciiTheme="majorBidi" w:hAnsiTheme="majorBidi" w:cs="B Nazanin"/>
          <w:sz w:val="20"/>
          <w:rtl/>
          <w:lang w:bidi="fa-IR"/>
        </w:rPr>
        <w:softHyphen/>
      </w:r>
      <w:r w:rsidRPr="00A5670B">
        <w:rPr>
          <w:rFonts w:asciiTheme="majorBidi" w:hAnsiTheme="majorBidi" w:cs="B Nazanin" w:hint="cs"/>
          <w:sz w:val="20"/>
          <w:rtl/>
          <w:lang w:bidi="fa-IR"/>
        </w:rPr>
        <w:t>جمله صنایع نفت، پتروشیمی و نیروگاهی پیدا کرده است. در این پژوهش ابتدا به صورت تجربی به بررسی ضریب انتقال حرارت و افت فشار سیال خالص و نانوسیال در جریان جوشش مادون سرد پرداخته شد. بدین منظور یک دستگاه آزمایش طراحی و ساخته شد. سپس با شبیه سازی هندسه</w:t>
      </w:r>
      <w:r w:rsidRPr="00A5670B">
        <w:rPr>
          <w:rFonts w:asciiTheme="majorBidi" w:hAnsiTheme="majorBidi" w:cs="B Nazanin"/>
          <w:sz w:val="20"/>
          <w:rtl/>
          <w:lang w:bidi="fa-IR"/>
        </w:rPr>
        <w:softHyphen/>
      </w:r>
      <w:r w:rsidRPr="00A5670B">
        <w:rPr>
          <w:rFonts w:asciiTheme="majorBidi" w:hAnsiTheme="majorBidi" w:cs="B Nazanin" w:hint="cs"/>
          <w:sz w:val="20"/>
          <w:rtl/>
          <w:lang w:bidi="fa-IR"/>
        </w:rPr>
        <w:t>ی مقطع آزمایش، به کمک دینامیک سیالات محاسباتی، آزمایش</w:t>
      </w:r>
      <w:r w:rsidRPr="00A5670B">
        <w:rPr>
          <w:rFonts w:asciiTheme="majorBidi" w:hAnsiTheme="majorBidi" w:cs="B Nazanin"/>
          <w:sz w:val="20"/>
          <w:rtl/>
          <w:lang w:bidi="fa-IR"/>
        </w:rPr>
        <w:softHyphen/>
      </w:r>
      <w:r w:rsidRPr="00A5670B">
        <w:rPr>
          <w:rFonts w:asciiTheme="majorBidi" w:hAnsiTheme="majorBidi" w:cs="B Nazanin" w:hint="cs"/>
          <w:sz w:val="20"/>
          <w:rtl/>
          <w:lang w:bidi="fa-IR"/>
        </w:rPr>
        <w:t>ها برای سیال خالص و نانوسیال شبیه سازی شد. در این تحقیق از سیال خالص آب و نانوسیال اکسید آلومینیوم بر پایه</w:t>
      </w:r>
      <w:r w:rsidRPr="00A5670B">
        <w:rPr>
          <w:rFonts w:asciiTheme="majorBidi" w:hAnsiTheme="majorBidi" w:cs="B Nazanin"/>
          <w:sz w:val="20"/>
          <w:rtl/>
          <w:lang w:bidi="fa-IR"/>
        </w:rPr>
        <w:softHyphen/>
      </w:r>
      <w:r w:rsidRPr="00A5670B">
        <w:rPr>
          <w:rFonts w:asciiTheme="majorBidi" w:hAnsiTheme="majorBidi" w:cs="B Nazanin" w:hint="cs"/>
          <w:sz w:val="20"/>
          <w:rtl/>
          <w:lang w:bidi="fa-IR"/>
        </w:rPr>
        <w:t>ی آب استفاده شد. نتایج آزمایش</w:t>
      </w:r>
      <w:r w:rsidRPr="00A5670B">
        <w:rPr>
          <w:rFonts w:asciiTheme="majorBidi" w:hAnsiTheme="majorBidi" w:cs="B Nazanin"/>
          <w:sz w:val="20"/>
          <w:rtl/>
          <w:lang w:bidi="fa-IR"/>
        </w:rPr>
        <w:softHyphen/>
      </w:r>
      <w:r w:rsidRPr="00A5670B">
        <w:rPr>
          <w:rFonts w:asciiTheme="majorBidi" w:hAnsiTheme="majorBidi" w:cs="B Nazanin" w:hint="cs"/>
          <w:sz w:val="20"/>
          <w:rtl/>
          <w:lang w:bidi="fa-IR"/>
        </w:rPr>
        <w:t>های تجربی نشان داد که افزودن ذرات نانو به سیال پایه باعث افزایش ضریب انتقال حرارت و در عین حال افزایش افت فشار می</w:t>
      </w:r>
      <w:r w:rsidRPr="00A5670B">
        <w:rPr>
          <w:rFonts w:asciiTheme="majorBidi" w:hAnsiTheme="majorBidi" w:cs="B Nazanin"/>
          <w:sz w:val="20"/>
          <w:rtl/>
          <w:lang w:bidi="fa-IR"/>
        </w:rPr>
        <w:softHyphen/>
      </w:r>
      <w:r w:rsidRPr="00A5670B">
        <w:rPr>
          <w:rFonts w:asciiTheme="majorBidi" w:hAnsiTheme="majorBidi" w:cs="B Nazanin" w:hint="cs"/>
          <w:sz w:val="20"/>
          <w:rtl/>
          <w:lang w:bidi="fa-IR"/>
        </w:rPr>
        <w:t>شود. همچنین با افزایش شار حرارتی ثابت وارد بر جداره</w:t>
      </w:r>
      <w:r w:rsidRPr="00A5670B">
        <w:rPr>
          <w:rFonts w:asciiTheme="majorBidi" w:hAnsiTheme="majorBidi" w:cs="B Nazanin"/>
          <w:sz w:val="20"/>
          <w:rtl/>
          <w:lang w:bidi="fa-IR"/>
        </w:rPr>
        <w:softHyphen/>
      </w:r>
      <w:r w:rsidRPr="00A5670B">
        <w:rPr>
          <w:rFonts w:asciiTheme="majorBidi" w:hAnsiTheme="majorBidi" w:cs="B Nazanin" w:hint="cs"/>
          <w:sz w:val="20"/>
          <w:rtl/>
          <w:lang w:bidi="fa-IR"/>
        </w:rPr>
        <w:t>ی لوله، مقدار ضریب انتقال حرارت افزایش قابل توجهی پیدا کرد. افزایش عدد رینولدز نیز، به مقدار اندکی باعث افزایش ضریب انتقال حرارت سیال خالص و نانوسیال شد. در شبیه سازی عددی برای تحلیل میدان جریان از معادلات پیوستگی، مومنتوم و انرژی برای هر فاز، در دیدگاه اویلرین- اویلرین برای شرایط جوشش استفاده شده است. نتایج شبیه سازی عددی تطابق خوبی با نتایج تجربی داشتند.</w:t>
      </w:r>
    </w:p>
    <w:p w14:paraId="1E6E2C4A" w14:textId="77777777" w:rsidR="00DF1572" w:rsidRDefault="00DF1572"/>
    <w:sectPr w:rsidR="00DF1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E3A"/>
    <w:rsid w:val="00A50E3A"/>
    <w:rsid w:val="00A5670B"/>
    <w:rsid w:val="00AA56DC"/>
    <w:rsid w:val="00B8519D"/>
    <w:rsid w:val="00DF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CBF0A"/>
  <w15:chartTrackingRefBased/>
  <w15:docId w15:val="{7C0DC10D-4D0B-4A05-AEE2-C0A93DEE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A5670B"/>
    <w:pPr>
      <w:spacing w:after="200" w:line="276" w:lineRule="auto"/>
    </w:pPr>
    <w:rPr>
      <w:rFonts w:ascii="Calibri" w:eastAsia="MS Mincho" w:hAnsi="Calibri" w:cs="Arial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کلید واژگان فارسی"/>
    <w:basedOn w:val="Normal"/>
    <w:link w:val="Char"/>
    <w:rsid w:val="00A5670B"/>
    <w:pPr>
      <w:bidi/>
      <w:spacing w:line="240" w:lineRule="auto"/>
      <w:contextualSpacing/>
      <w:jc w:val="both"/>
    </w:pPr>
  </w:style>
  <w:style w:type="character" w:customStyle="1" w:styleId="Char">
    <w:name w:val="کلید واژگان فارسی Char"/>
    <w:basedOn w:val="DefaultParagraphFont"/>
    <w:link w:val="a"/>
    <w:rsid w:val="00A5670B"/>
    <w:rPr>
      <w:rFonts w:ascii="Calibri" w:eastAsia="MS Mincho" w:hAnsi="Calibri" w:cs="Arial"/>
      <w:lang w:eastAsia="ja-JP"/>
    </w:rPr>
  </w:style>
  <w:style w:type="paragraph" w:customStyle="1" w:styleId="a0">
    <w:name w:val="عنوان چکیده"/>
    <w:basedOn w:val="Normal"/>
    <w:link w:val="Char0"/>
    <w:qFormat/>
    <w:rsid w:val="00A5670B"/>
    <w:pPr>
      <w:bidi/>
      <w:spacing w:after="0" w:line="240" w:lineRule="auto"/>
      <w:jc w:val="both"/>
    </w:pPr>
    <w:rPr>
      <w:rFonts w:ascii="Times New Roman" w:eastAsia="Times New Roman" w:hAnsi="Times New Roman" w:cs="B Nazanin"/>
      <w:b/>
      <w:bCs/>
      <w:sz w:val="18"/>
      <w:szCs w:val="18"/>
    </w:rPr>
  </w:style>
  <w:style w:type="character" w:customStyle="1" w:styleId="Char0">
    <w:name w:val="عنوان چکیده Char"/>
    <w:basedOn w:val="DefaultParagraphFont"/>
    <w:link w:val="a0"/>
    <w:rsid w:val="00A5670B"/>
    <w:rPr>
      <w:rFonts w:ascii="Times New Roman" w:eastAsia="Times New Roman" w:hAnsi="Times New Roman" w:cs="B Nazanin"/>
      <w:b/>
      <w:bCs/>
      <w:sz w:val="18"/>
      <w:szCs w:val="18"/>
      <w:lang w:eastAsia="ja-JP"/>
    </w:rPr>
  </w:style>
  <w:style w:type="paragraph" w:customStyle="1" w:styleId="a1">
    <w:name w:val="عنوان"/>
    <w:basedOn w:val="Normal"/>
    <w:link w:val="Char1"/>
    <w:qFormat/>
    <w:rsid w:val="00B8519D"/>
    <w:pPr>
      <w:bidi/>
      <w:spacing w:after="240" w:line="240" w:lineRule="auto"/>
      <w:jc w:val="center"/>
      <w:outlineLvl w:val="0"/>
    </w:pPr>
    <w:rPr>
      <w:rFonts w:ascii="Times New Roman" w:eastAsia="Times New Roman" w:hAnsi="Times New Roman" w:cs="B Nazanin"/>
      <w:b/>
      <w:bCs/>
      <w:sz w:val="27"/>
      <w:szCs w:val="31"/>
    </w:rPr>
  </w:style>
  <w:style w:type="character" w:customStyle="1" w:styleId="Char1">
    <w:name w:val="عنوان Char"/>
    <w:basedOn w:val="DefaultParagraphFont"/>
    <w:link w:val="a1"/>
    <w:rsid w:val="00B8519D"/>
    <w:rPr>
      <w:rFonts w:ascii="Times New Roman" w:eastAsia="Times New Roman" w:hAnsi="Times New Roman" w:cs="B Nazanin"/>
      <w:b/>
      <w:bCs/>
      <w:sz w:val="27"/>
      <w:szCs w:val="3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soheyl</dc:creator>
  <cp:keywords/>
  <dc:description/>
  <cp:lastModifiedBy>soheyl</cp:lastModifiedBy>
  <cp:revision>3</cp:revision>
  <dcterms:created xsi:type="dcterms:W3CDTF">2020-01-09T17:04:00Z</dcterms:created>
  <dcterms:modified xsi:type="dcterms:W3CDTF">2020-01-09T17:48:00Z</dcterms:modified>
</cp:coreProperties>
</file>