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C8E" w:rsidRPr="00704C8E" w:rsidRDefault="00704C8E" w:rsidP="00704C8E">
      <w:pPr>
        <w:jc w:val="center"/>
        <w:rPr>
          <w:rFonts w:cs="B Nazanin"/>
          <w:b/>
          <w:bCs/>
          <w:sz w:val="30"/>
          <w:szCs w:val="30"/>
          <w:lang w:bidi="fa-IR"/>
        </w:rPr>
      </w:pPr>
      <w:r w:rsidRPr="00704C8E">
        <w:rPr>
          <w:rFonts w:cs="B Nazanin" w:hint="cs"/>
          <w:b/>
          <w:bCs/>
          <w:sz w:val="30"/>
          <w:szCs w:val="30"/>
          <w:rtl/>
        </w:rPr>
        <w:t>بررسی رفتار حركتي جريان خون به عنوان یک سیّال دو فازی در يك مویرگ با دیواره نفوذ پذیر</w:t>
      </w:r>
      <w:r w:rsidRPr="00704C8E">
        <w:rPr>
          <w:rFonts w:cs="B Nazanin" w:hint="cs"/>
          <w:b/>
          <w:bCs/>
          <w:sz w:val="30"/>
          <w:szCs w:val="30"/>
          <w:rtl/>
          <w:lang w:bidi="fa-IR"/>
        </w:rPr>
        <w:t xml:space="preserve"> بوسیله یک روش محاسباتی تحلیلی</w:t>
      </w:r>
    </w:p>
    <w:p w:rsidR="00482966" w:rsidRPr="00C370C1" w:rsidRDefault="00482966" w:rsidP="00482966">
      <w:pPr>
        <w:pStyle w:val="AuthorName"/>
        <w:rPr>
          <w:rFonts w:cs="B Nazanin"/>
          <w:sz w:val="25"/>
          <w:szCs w:val="25"/>
          <w:vertAlign w:val="superscript"/>
        </w:rPr>
      </w:pPr>
      <w:r w:rsidRPr="00C370C1">
        <w:rPr>
          <w:rFonts w:cs="B Nazanin" w:hint="cs"/>
          <w:sz w:val="25"/>
          <w:szCs w:val="25"/>
          <w:rtl/>
        </w:rPr>
        <w:t>اميرحسين گلشيرازي</w:t>
      </w:r>
      <w:r w:rsidRPr="00C370C1">
        <w:rPr>
          <w:rFonts w:cs="B Nazanin" w:hint="cs"/>
          <w:sz w:val="25"/>
          <w:szCs w:val="25"/>
          <w:vertAlign w:val="superscript"/>
          <w:rtl/>
        </w:rPr>
        <w:t>*،1</w:t>
      </w:r>
      <w:r w:rsidRPr="00C370C1">
        <w:rPr>
          <w:rFonts w:cs="B Nazanin" w:hint="cs"/>
          <w:sz w:val="25"/>
          <w:szCs w:val="25"/>
          <w:rtl/>
        </w:rPr>
        <w:t>، وحید جوانبخت</w:t>
      </w:r>
      <w:r w:rsidRPr="00C370C1">
        <w:rPr>
          <w:rFonts w:cs="B Nazanin" w:hint="cs"/>
          <w:sz w:val="25"/>
          <w:szCs w:val="25"/>
          <w:vertAlign w:val="superscript"/>
          <w:rtl/>
        </w:rPr>
        <w:t>2</w:t>
      </w:r>
      <w:r w:rsidRPr="00C370C1">
        <w:rPr>
          <w:rFonts w:cs="B Nazanin" w:hint="cs"/>
          <w:sz w:val="25"/>
          <w:szCs w:val="25"/>
          <w:rtl/>
        </w:rPr>
        <w:t>، غلامرضا کرباسی</w:t>
      </w:r>
      <w:r w:rsidRPr="00C370C1">
        <w:rPr>
          <w:rFonts w:cs="B Nazanin" w:hint="cs"/>
          <w:sz w:val="25"/>
          <w:szCs w:val="25"/>
          <w:vertAlign w:val="superscript"/>
          <w:rtl/>
        </w:rPr>
        <w:t>3</w:t>
      </w:r>
    </w:p>
    <w:p w:rsidR="00482966" w:rsidRPr="00AB61CD" w:rsidRDefault="00482966" w:rsidP="00AB61CD">
      <w:pPr>
        <w:pStyle w:val="Affiliations"/>
        <w:bidi/>
        <w:spacing w:after="0"/>
        <w:ind w:left="1"/>
        <w:contextualSpacing/>
        <w:rPr>
          <w:rFonts w:ascii="Times New Roman" w:hAnsi="Times New Roman" w:cs="B Nazanin"/>
          <w:sz w:val="16"/>
          <w:szCs w:val="16"/>
          <w:rtl/>
          <w:lang w:bidi="fa-IR"/>
        </w:rPr>
      </w:pPr>
      <w:r w:rsidRPr="00AB61CD">
        <w:rPr>
          <w:rFonts w:cs="B Nazanin" w:hint="cs"/>
          <w:sz w:val="16"/>
          <w:szCs w:val="16"/>
          <w:vertAlign w:val="superscript"/>
          <w:rtl/>
          <w:lang w:bidi="fa-IR"/>
        </w:rPr>
        <w:t>1</w:t>
      </w:r>
      <w:r w:rsidRPr="00AB61CD">
        <w:rPr>
          <w:rFonts w:cs="B Nazanin"/>
          <w:sz w:val="16"/>
          <w:szCs w:val="16"/>
          <w:rtl/>
        </w:rPr>
        <w:t xml:space="preserve"> </w:t>
      </w:r>
      <w:r w:rsidRPr="00AB61CD">
        <w:rPr>
          <w:rFonts w:cs="B Nazanin" w:hint="cs"/>
          <w:sz w:val="16"/>
          <w:szCs w:val="16"/>
          <w:rtl/>
          <w:lang w:bidi="fa-IR"/>
        </w:rPr>
        <w:t xml:space="preserve"> مربی، مهندسی شیمی</w:t>
      </w:r>
      <w:r w:rsidRPr="00AB61CD">
        <w:rPr>
          <w:rFonts w:cs="B Nazanin"/>
          <w:sz w:val="16"/>
          <w:szCs w:val="16"/>
          <w:rtl/>
          <w:lang w:bidi="fa-IR"/>
        </w:rPr>
        <w:t>، مؤسسه آموزش عالي جهاددانشگاهي</w:t>
      </w:r>
      <w:r w:rsidRPr="00AB61CD">
        <w:rPr>
          <w:rFonts w:cs="B Nazanin" w:hint="cs"/>
          <w:sz w:val="16"/>
          <w:szCs w:val="16"/>
          <w:rtl/>
          <w:lang w:bidi="fa-IR"/>
        </w:rPr>
        <w:t>،</w:t>
      </w:r>
      <w:r w:rsidRPr="00AB61CD">
        <w:rPr>
          <w:rFonts w:cs="B Nazanin" w:hint="cs"/>
          <w:sz w:val="16"/>
          <w:szCs w:val="16"/>
          <w:rtl/>
        </w:rPr>
        <w:t xml:space="preserve">اصفهان.    </w:t>
      </w:r>
      <w:r w:rsidRPr="00AB61CD">
        <w:rPr>
          <w:rFonts w:cs="B Nazanin"/>
          <w:sz w:val="16"/>
          <w:szCs w:val="16"/>
        </w:rPr>
        <w:t xml:space="preserve">      </w:t>
      </w:r>
      <w:r w:rsidRPr="00AB61CD">
        <w:rPr>
          <w:rFonts w:cs="B Nazanin" w:hint="cs"/>
          <w:sz w:val="16"/>
          <w:szCs w:val="16"/>
          <w:rtl/>
        </w:rPr>
        <w:t xml:space="preserve">    </w:t>
      </w:r>
    </w:p>
    <w:p w:rsidR="00482966" w:rsidRPr="00AB61CD" w:rsidRDefault="00482966" w:rsidP="00482966">
      <w:pPr>
        <w:pStyle w:val="Affiliations"/>
        <w:bidi/>
        <w:spacing w:after="0"/>
        <w:ind w:left="1"/>
        <w:contextualSpacing/>
        <w:rPr>
          <w:rFonts w:cs="B Nazanin"/>
          <w:sz w:val="16"/>
          <w:szCs w:val="16"/>
          <w:rtl/>
        </w:rPr>
      </w:pPr>
      <w:r w:rsidRPr="00AB61CD">
        <w:rPr>
          <w:rFonts w:cs="B Nazanin" w:hint="cs"/>
          <w:sz w:val="16"/>
          <w:szCs w:val="16"/>
          <w:vertAlign w:val="superscript"/>
          <w:rtl/>
          <w:lang w:bidi="fa-IR"/>
        </w:rPr>
        <w:t>2</w:t>
      </w:r>
      <w:r w:rsidRPr="00AB61CD">
        <w:rPr>
          <w:rFonts w:cs="B Nazanin"/>
          <w:sz w:val="16"/>
          <w:szCs w:val="16"/>
          <w:rtl/>
        </w:rPr>
        <w:t xml:space="preserve"> </w:t>
      </w:r>
      <w:r w:rsidRPr="00AB61CD">
        <w:rPr>
          <w:rFonts w:cs="B Nazanin" w:hint="cs"/>
          <w:sz w:val="16"/>
          <w:szCs w:val="16"/>
          <w:rtl/>
          <w:lang w:bidi="fa-IR"/>
        </w:rPr>
        <w:t>استادیار، مهندسی شیمی</w:t>
      </w:r>
      <w:r w:rsidRPr="00AB61CD">
        <w:rPr>
          <w:rFonts w:cs="B Nazanin"/>
          <w:sz w:val="16"/>
          <w:szCs w:val="16"/>
          <w:rtl/>
          <w:lang w:bidi="fa-IR"/>
        </w:rPr>
        <w:t>، مؤسسه آموزش عالي جهاددانشگاهي</w:t>
      </w:r>
      <w:r w:rsidRPr="00AB61CD">
        <w:rPr>
          <w:rFonts w:cs="B Nazanin" w:hint="cs"/>
          <w:sz w:val="16"/>
          <w:szCs w:val="16"/>
          <w:rtl/>
          <w:lang w:bidi="fa-IR"/>
        </w:rPr>
        <w:t>،</w:t>
      </w:r>
      <w:r w:rsidRPr="00AB61CD">
        <w:rPr>
          <w:rFonts w:cs="B Nazanin" w:hint="cs"/>
          <w:sz w:val="16"/>
          <w:szCs w:val="16"/>
          <w:rtl/>
        </w:rPr>
        <w:t xml:space="preserve">اصفهان.    </w:t>
      </w:r>
      <w:r w:rsidRPr="00AB61CD">
        <w:rPr>
          <w:rFonts w:cs="B Nazanin"/>
          <w:sz w:val="16"/>
          <w:szCs w:val="16"/>
        </w:rPr>
        <w:t xml:space="preserve">   </w:t>
      </w:r>
    </w:p>
    <w:p w:rsidR="00482966" w:rsidRPr="00AB61CD" w:rsidRDefault="00482966" w:rsidP="00AB61CD">
      <w:pPr>
        <w:pStyle w:val="Affiliations"/>
        <w:bidi/>
        <w:spacing w:after="0"/>
        <w:ind w:left="1"/>
        <w:contextualSpacing/>
        <w:rPr>
          <w:rFonts w:cs="B Nazanin"/>
          <w:sz w:val="16"/>
          <w:szCs w:val="16"/>
          <w:rtl/>
          <w:lang w:bidi="fa-IR"/>
        </w:rPr>
      </w:pPr>
      <w:r w:rsidRPr="00AB61CD">
        <w:rPr>
          <w:rFonts w:cs="B Nazanin" w:hint="cs"/>
          <w:sz w:val="16"/>
          <w:szCs w:val="16"/>
          <w:vertAlign w:val="superscript"/>
          <w:rtl/>
          <w:lang w:bidi="fa-IR"/>
        </w:rPr>
        <w:t>3</w:t>
      </w:r>
      <w:r w:rsidRPr="00AB61CD">
        <w:rPr>
          <w:rFonts w:cs="B Nazanin"/>
          <w:sz w:val="16"/>
          <w:szCs w:val="16"/>
          <w:rtl/>
        </w:rPr>
        <w:t xml:space="preserve"> </w:t>
      </w:r>
      <w:r w:rsidRPr="00AB61CD">
        <w:rPr>
          <w:rFonts w:cs="B Nazanin" w:hint="cs"/>
          <w:sz w:val="16"/>
          <w:szCs w:val="16"/>
          <w:rtl/>
          <w:lang w:bidi="fa-IR"/>
        </w:rPr>
        <w:t>مربی، ریاضی کاربردی</w:t>
      </w:r>
      <w:r w:rsidRPr="00AB61CD">
        <w:rPr>
          <w:rFonts w:cs="B Nazanin"/>
          <w:sz w:val="16"/>
          <w:szCs w:val="16"/>
          <w:rtl/>
          <w:lang w:bidi="fa-IR"/>
        </w:rPr>
        <w:t>، جهاددانشگاهي</w:t>
      </w:r>
      <w:r w:rsidRPr="00AB61CD">
        <w:rPr>
          <w:rFonts w:cs="B Nazanin" w:hint="cs"/>
          <w:sz w:val="16"/>
          <w:szCs w:val="16"/>
          <w:rtl/>
          <w:lang w:bidi="fa-IR"/>
        </w:rPr>
        <w:t xml:space="preserve"> واحد صنعتی اصفهان</w:t>
      </w:r>
      <w:r w:rsidRPr="00AB61CD">
        <w:rPr>
          <w:rFonts w:cs="B Nazanin" w:hint="cs"/>
          <w:sz w:val="16"/>
          <w:szCs w:val="16"/>
          <w:rtl/>
        </w:rPr>
        <w:t xml:space="preserve">.    </w:t>
      </w:r>
      <w:r w:rsidRPr="00AB61CD">
        <w:rPr>
          <w:rFonts w:cs="B Nazanin"/>
          <w:sz w:val="16"/>
          <w:szCs w:val="16"/>
        </w:rPr>
        <w:t xml:space="preserve">      </w:t>
      </w:r>
      <w:r w:rsidRPr="00AB61CD">
        <w:rPr>
          <w:rFonts w:cs="B Nazanin" w:hint="cs"/>
          <w:sz w:val="16"/>
          <w:szCs w:val="16"/>
          <w:rtl/>
        </w:rPr>
        <w:t xml:space="preserve"> </w:t>
      </w:r>
    </w:p>
    <w:p w:rsidR="00482966" w:rsidRDefault="00482966" w:rsidP="00AB61CD">
      <w:pPr>
        <w:pStyle w:val="a9"/>
      </w:pPr>
      <w:r w:rsidRPr="00572C8D">
        <w:rPr>
          <w:rtl/>
        </w:rPr>
        <w:t>*</w:t>
      </w:r>
      <w:r w:rsidRPr="00572C8D">
        <w:rPr>
          <w:rFonts w:hint="cs"/>
          <w:rtl/>
        </w:rPr>
        <w:t xml:space="preserve"> </w:t>
      </w:r>
      <w:r>
        <w:rPr>
          <w:rFonts w:hint="cs"/>
          <w:rtl/>
        </w:rPr>
        <w:t>اصفهان</w:t>
      </w:r>
      <w:r w:rsidRPr="00572C8D">
        <w:rPr>
          <w:rFonts w:hint="cs"/>
          <w:rtl/>
        </w:rPr>
        <w:t xml:space="preserve">، صندوق پستی </w:t>
      </w:r>
      <w:r w:rsidR="00AB61CD">
        <w:rPr>
          <w:rFonts w:hint="cs"/>
          <w:rtl/>
        </w:rPr>
        <w:t>8193644981</w:t>
      </w:r>
      <w:r w:rsidRPr="00572C8D">
        <w:rPr>
          <w:rFonts w:hint="cs"/>
          <w:rtl/>
        </w:rPr>
        <w:t xml:space="preserve">، </w:t>
      </w:r>
      <w:hyperlink r:id="rId8" w:history="1">
        <w:r w:rsidR="00AB61CD" w:rsidRPr="00F865AB">
          <w:rPr>
            <w:rStyle w:val="Hyperlink"/>
            <w:rFonts w:ascii="Times New Roman" w:hAnsi="Times New Roman"/>
            <w:lang w:bidi="fa-IR"/>
          </w:rPr>
          <w:t>amirgolshirazi@gmail.com</w:t>
        </w:r>
      </w:hyperlink>
    </w:p>
    <w:p w:rsidR="00482966" w:rsidRPr="00572C8D" w:rsidRDefault="00482966" w:rsidP="001E1845">
      <w:pPr>
        <w:pStyle w:val="a9"/>
        <w:rPr>
          <w:rtl/>
        </w:rPr>
      </w:pPr>
    </w:p>
    <w:p w:rsidR="00DE64D9" w:rsidRDefault="00C27407" w:rsidP="00AC0D8D">
      <w:pPr>
        <w:bidi/>
        <w:spacing w:after="0" w:line="240" w:lineRule="auto"/>
        <w:jc w:val="both"/>
        <w:rPr>
          <w:rFonts w:ascii="Times New Roman" w:eastAsia="Times New Roman" w:hAnsi="Times New Roman" w:cs="B Nazanin"/>
          <w:b/>
          <w:bCs/>
          <w:sz w:val="18"/>
          <w:szCs w:val="18"/>
          <w:rtl/>
          <w:lang w:bidi="fa-IR"/>
        </w:rPr>
      </w:pPr>
      <w:r w:rsidRPr="00572C8D">
        <w:rPr>
          <w:rStyle w:val="Char8"/>
          <w:rFonts w:eastAsia="MS Mincho" w:hint="cs"/>
          <w:rtl/>
        </w:rPr>
        <w:t>چکیده</w:t>
      </w:r>
      <w:r w:rsidR="005D1A93" w:rsidRPr="00572C8D">
        <w:rPr>
          <w:rFonts w:ascii="Times New Roman" w:eastAsia="Times New Roman" w:hAnsi="Times New Roman" w:cs="B Nazanin"/>
          <w:b/>
          <w:bCs/>
          <w:sz w:val="18"/>
          <w:szCs w:val="18"/>
        </w:rPr>
        <w:t xml:space="preserve"> </w:t>
      </w:r>
      <w:r w:rsidR="003C5F16" w:rsidRPr="00572C8D">
        <w:rPr>
          <w:rFonts w:ascii="Times New Roman" w:eastAsia="Times New Roman" w:hAnsi="Times New Roman" w:cs="B Nazanin" w:hint="cs"/>
          <w:b/>
          <w:bCs/>
          <w:sz w:val="18"/>
          <w:szCs w:val="18"/>
          <w:rtl/>
          <w:lang w:bidi="fa-IR"/>
        </w:rPr>
        <w:t xml:space="preserve"> </w:t>
      </w:r>
    </w:p>
    <w:p w:rsidR="00482966" w:rsidRPr="00482966" w:rsidRDefault="00482966" w:rsidP="00482966">
      <w:pPr>
        <w:bidi/>
        <w:spacing w:after="0" w:line="240" w:lineRule="auto"/>
        <w:jc w:val="both"/>
        <w:rPr>
          <w:rFonts w:cs="B Nazanin"/>
          <w:sz w:val="18"/>
          <w:szCs w:val="18"/>
          <w:rtl/>
        </w:rPr>
      </w:pPr>
      <w:r w:rsidRPr="00482966">
        <w:rPr>
          <w:rFonts w:cs="B Nazanin"/>
          <w:sz w:val="18"/>
          <w:szCs w:val="18"/>
          <w:rtl/>
        </w:rPr>
        <w:t>در</w:t>
      </w:r>
      <w:r w:rsidRPr="00482966">
        <w:rPr>
          <w:rFonts w:cs="B Nazanin" w:hint="cs"/>
          <w:sz w:val="18"/>
          <w:szCs w:val="18"/>
          <w:rtl/>
        </w:rPr>
        <w:t xml:space="preserve"> مطالعه حاضر </w:t>
      </w:r>
      <w:r w:rsidRPr="00482966">
        <w:rPr>
          <w:rFonts w:cs="B Nazanin"/>
          <w:sz w:val="18"/>
          <w:szCs w:val="18"/>
          <w:rtl/>
        </w:rPr>
        <w:t>جريان خون مويرگ</w:t>
      </w:r>
      <w:r w:rsidRPr="00482966">
        <w:rPr>
          <w:rFonts w:cs="B Nazanin" w:hint="cs"/>
          <w:sz w:val="18"/>
          <w:szCs w:val="18"/>
          <w:rtl/>
        </w:rPr>
        <w:t>ی بوسیله روش محاسباتی حل آشفتگی</w:t>
      </w:r>
      <w:r w:rsidRPr="00482966">
        <w:rPr>
          <w:rFonts w:cs="B Nazanin" w:hint="cs"/>
          <w:sz w:val="18"/>
          <w:szCs w:val="18"/>
          <w:rtl/>
          <w:lang w:bidi="fa-IR"/>
        </w:rPr>
        <w:t>(</w:t>
      </w:r>
      <w:r w:rsidRPr="00482966">
        <w:rPr>
          <w:rFonts w:cs="B Nazanin"/>
          <w:sz w:val="18"/>
          <w:szCs w:val="18"/>
          <w:lang w:bidi="fa-IR"/>
        </w:rPr>
        <w:t>Perturbation Solution</w:t>
      </w:r>
      <w:r w:rsidRPr="00482966">
        <w:rPr>
          <w:rFonts w:cs="B Nazanin" w:hint="cs"/>
          <w:sz w:val="18"/>
          <w:szCs w:val="18"/>
          <w:rtl/>
          <w:lang w:bidi="fa-IR"/>
        </w:rPr>
        <w:t>)</w:t>
      </w:r>
      <w:r w:rsidRPr="00482966">
        <w:rPr>
          <w:rFonts w:cs="B Nazanin"/>
          <w:sz w:val="18"/>
          <w:szCs w:val="18"/>
          <w:rtl/>
        </w:rPr>
        <w:t>،</w:t>
      </w:r>
      <w:r w:rsidRPr="00482966">
        <w:rPr>
          <w:rFonts w:cs="B Nazanin" w:hint="cs"/>
          <w:sz w:val="18"/>
          <w:szCs w:val="18"/>
          <w:rtl/>
        </w:rPr>
        <w:t xml:space="preserve"> مورد بررسي قرار گرفته و روابطی برای پروفیل سرعت و فشار درون مویرگ ارائه شد. جريان خون به صورت دو بعدي،آرام، تراكم ناپذير و حالت پايا در نظر گرفته شده و از مدل</w:t>
      </w:r>
      <w:r w:rsidRPr="00482966">
        <w:rPr>
          <w:rFonts w:cs="B Nazanin"/>
          <w:sz w:val="18"/>
          <w:szCs w:val="18"/>
          <w:rtl/>
        </w:rPr>
        <w:t xml:space="preserve"> سيال</w:t>
      </w:r>
      <w:r w:rsidRPr="00482966">
        <w:rPr>
          <w:rFonts w:cs="B Nazanin" w:hint="cs"/>
          <w:sz w:val="18"/>
          <w:szCs w:val="18"/>
          <w:rtl/>
        </w:rPr>
        <w:t xml:space="preserve"> نيوتني براي خون استفاده شد.</w:t>
      </w:r>
      <w:r w:rsidRPr="00482966">
        <w:rPr>
          <w:rFonts w:cs="B Nazanin"/>
          <w:sz w:val="18"/>
          <w:szCs w:val="18"/>
          <w:rtl/>
        </w:rPr>
        <w:t xml:space="preserve"> خصوصيات رئولوژيكي خون با توجه به </w:t>
      </w:r>
      <w:r w:rsidRPr="00482966">
        <w:rPr>
          <w:rFonts w:cs="B Nazanin" w:hint="cs"/>
          <w:sz w:val="18"/>
          <w:szCs w:val="18"/>
          <w:rtl/>
        </w:rPr>
        <w:t xml:space="preserve">ویژگی </w:t>
      </w:r>
      <w:r w:rsidRPr="00482966">
        <w:rPr>
          <w:rFonts w:cs="B Nazanin"/>
          <w:sz w:val="18"/>
          <w:szCs w:val="18"/>
          <w:rtl/>
        </w:rPr>
        <w:t>دو فازي</w:t>
      </w:r>
      <w:r w:rsidRPr="00482966">
        <w:rPr>
          <w:rFonts w:cs="B Nazanin" w:hint="cs"/>
          <w:sz w:val="18"/>
          <w:szCs w:val="18"/>
          <w:rtl/>
        </w:rPr>
        <w:t xml:space="preserve"> و</w:t>
      </w:r>
      <w:r w:rsidRPr="00482966">
        <w:rPr>
          <w:rFonts w:cs="B Nazanin"/>
          <w:sz w:val="18"/>
          <w:szCs w:val="18"/>
          <w:rtl/>
        </w:rPr>
        <w:t xml:space="preserve"> نيوتني</w:t>
      </w:r>
      <w:r w:rsidRPr="00482966">
        <w:rPr>
          <w:rFonts w:cs="B Nazanin" w:hint="cs"/>
          <w:sz w:val="18"/>
          <w:szCs w:val="18"/>
          <w:rtl/>
        </w:rPr>
        <w:t xml:space="preserve"> بودن این سیال ارائه شد. علت در نظر گرفتن خون به صورت  یک سیال دو فازی، آن است</w:t>
      </w:r>
      <w:r w:rsidRPr="00482966">
        <w:rPr>
          <w:rFonts w:cs="B Nazanin"/>
          <w:sz w:val="18"/>
          <w:szCs w:val="18"/>
          <w:rtl/>
        </w:rPr>
        <w:t xml:space="preserve"> كه اين سيال</w:t>
      </w:r>
      <w:r w:rsidRPr="00482966">
        <w:rPr>
          <w:rFonts w:cs="B Nazanin" w:hint="cs"/>
          <w:sz w:val="18"/>
          <w:szCs w:val="18"/>
          <w:rtl/>
        </w:rPr>
        <w:t>،</w:t>
      </w:r>
      <w:r w:rsidRPr="00482966">
        <w:rPr>
          <w:rFonts w:cs="B Nazanin"/>
          <w:sz w:val="18"/>
          <w:szCs w:val="18"/>
          <w:rtl/>
        </w:rPr>
        <w:t>سوسپانسيون</w:t>
      </w:r>
      <w:r w:rsidRPr="00482966">
        <w:rPr>
          <w:rFonts w:cs="B Nazanin" w:hint="cs"/>
          <w:sz w:val="18"/>
          <w:szCs w:val="18"/>
          <w:rtl/>
        </w:rPr>
        <w:t>ی</w:t>
      </w:r>
      <w:r w:rsidRPr="00482966">
        <w:rPr>
          <w:rFonts w:cs="B Nazanin"/>
          <w:sz w:val="18"/>
          <w:szCs w:val="18"/>
          <w:rtl/>
        </w:rPr>
        <w:t xml:space="preserve"> از سلولها</w:t>
      </w:r>
      <w:r w:rsidRPr="00482966">
        <w:rPr>
          <w:rFonts w:cs="B Nazanin" w:hint="cs"/>
          <w:sz w:val="18"/>
          <w:szCs w:val="18"/>
          <w:rtl/>
        </w:rPr>
        <w:t xml:space="preserve">ی خونی </w:t>
      </w:r>
      <w:r w:rsidRPr="00482966">
        <w:rPr>
          <w:rFonts w:cs="B Nazanin"/>
          <w:sz w:val="18"/>
          <w:szCs w:val="18"/>
          <w:rtl/>
        </w:rPr>
        <w:t xml:space="preserve"> در </w:t>
      </w:r>
      <w:r w:rsidRPr="00482966">
        <w:rPr>
          <w:rFonts w:cs="B Nazanin" w:hint="cs"/>
          <w:sz w:val="18"/>
          <w:szCs w:val="18"/>
          <w:rtl/>
        </w:rPr>
        <w:t xml:space="preserve">مایعی به نام </w:t>
      </w:r>
      <w:r w:rsidRPr="00482966">
        <w:rPr>
          <w:rFonts w:cs="B Nazanin"/>
          <w:sz w:val="18"/>
          <w:szCs w:val="18"/>
          <w:rtl/>
        </w:rPr>
        <w:t>پلاسما</w:t>
      </w:r>
      <w:r w:rsidRPr="00482966">
        <w:rPr>
          <w:rFonts w:cs="B Nazanin" w:hint="cs"/>
          <w:sz w:val="18"/>
          <w:szCs w:val="18"/>
          <w:rtl/>
        </w:rPr>
        <w:t xml:space="preserve"> می باشد</w:t>
      </w:r>
      <w:r w:rsidRPr="00482966">
        <w:rPr>
          <w:rFonts w:cs="B Nazanin"/>
          <w:sz w:val="18"/>
          <w:szCs w:val="18"/>
          <w:rtl/>
        </w:rPr>
        <w:t xml:space="preserve">. </w:t>
      </w:r>
      <w:r w:rsidRPr="00482966">
        <w:rPr>
          <w:rFonts w:cs="B Nazanin" w:hint="cs"/>
          <w:sz w:val="18"/>
          <w:szCs w:val="18"/>
          <w:rtl/>
        </w:rPr>
        <w:t xml:space="preserve">ضمناً </w:t>
      </w:r>
      <w:r w:rsidRPr="00482966">
        <w:rPr>
          <w:rFonts w:cs="B Nazanin"/>
          <w:sz w:val="18"/>
          <w:szCs w:val="18"/>
          <w:rtl/>
        </w:rPr>
        <w:t xml:space="preserve">فرض </w:t>
      </w:r>
      <w:r w:rsidRPr="00482966">
        <w:rPr>
          <w:rFonts w:cs="B Nazanin" w:hint="cs"/>
          <w:sz w:val="18"/>
          <w:szCs w:val="18"/>
          <w:rtl/>
        </w:rPr>
        <w:t xml:space="preserve">کرده ایم  </w:t>
      </w:r>
      <w:r w:rsidRPr="00482966">
        <w:rPr>
          <w:rFonts w:cs="B Nazanin"/>
          <w:sz w:val="18"/>
          <w:szCs w:val="18"/>
          <w:rtl/>
        </w:rPr>
        <w:t xml:space="preserve">تبادل </w:t>
      </w:r>
      <w:r w:rsidRPr="00482966">
        <w:rPr>
          <w:rFonts w:cs="B Nazanin" w:hint="cs"/>
          <w:sz w:val="18"/>
          <w:szCs w:val="18"/>
          <w:rtl/>
        </w:rPr>
        <w:t xml:space="preserve">و انتقال </w:t>
      </w:r>
      <w:r w:rsidRPr="00482966">
        <w:rPr>
          <w:rFonts w:cs="B Nazanin"/>
          <w:sz w:val="18"/>
          <w:szCs w:val="18"/>
          <w:rtl/>
        </w:rPr>
        <w:t xml:space="preserve">سيال از طريق ديواره مويرگ از </w:t>
      </w:r>
      <w:r w:rsidRPr="00482966">
        <w:rPr>
          <w:rFonts w:cs="B Nazanin" w:hint="cs"/>
          <w:sz w:val="18"/>
          <w:szCs w:val="18"/>
          <w:rtl/>
        </w:rPr>
        <w:t>قانون</w:t>
      </w:r>
      <w:r w:rsidRPr="00482966">
        <w:rPr>
          <w:rFonts w:cs="B Nazanin"/>
          <w:sz w:val="18"/>
          <w:szCs w:val="18"/>
          <w:rtl/>
        </w:rPr>
        <w:t xml:space="preserve"> استارلينگ تبعيت مي‌كند</w:t>
      </w:r>
      <w:r w:rsidRPr="00482966">
        <w:rPr>
          <w:rFonts w:cs="B Nazanin" w:hint="cs"/>
          <w:sz w:val="18"/>
          <w:szCs w:val="18"/>
          <w:rtl/>
        </w:rPr>
        <w:t xml:space="preserve">. </w:t>
      </w:r>
      <w:r w:rsidRPr="00482966">
        <w:rPr>
          <w:rFonts w:cs="B Nazanin"/>
          <w:sz w:val="18"/>
          <w:szCs w:val="18"/>
          <w:rtl/>
        </w:rPr>
        <w:t>طبق</w:t>
      </w:r>
      <w:r w:rsidRPr="00482966">
        <w:rPr>
          <w:rFonts w:cs="B Nazanin" w:hint="cs"/>
          <w:sz w:val="18"/>
          <w:szCs w:val="18"/>
          <w:rtl/>
        </w:rPr>
        <w:t xml:space="preserve"> این</w:t>
      </w:r>
      <w:r w:rsidRPr="00482966">
        <w:rPr>
          <w:rFonts w:cs="B Nazanin"/>
          <w:sz w:val="18"/>
          <w:szCs w:val="18"/>
          <w:rtl/>
        </w:rPr>
        <w:t xml:space="preserve"> قانون</w:t>
      </w:r>
      <w:r w:rsidRPr="00482966">
        <w:rPr>
          <w:rFonts w:cs="B Nazanin" w:hint="cs"/>
          <w:sz w:val="18"/>
          <w:szCs w:val="18"/>
          <w:rtl/>
        </w:rPr>
        <w:t xml:space="preserve">، دبی </w:t>
      </w:r>
      <w:r w:rsidRPr="00482966">
        <w:rPr>
          <w:rFonts w:cs="B Nazanin"/>
          <w:sz w:val="18"/>
          <w:szCs w:val="18"/>
          <w:rtl/>
        </w:rPr>
        <w:t>جريان</w:t>
      </w:r>
      <w:r w:rsidRPr="00482966">
        <w:rPr>
          <w:rFonts w:cs="B Nazanin" w:hint="cs"/>
          <w:sz w:val="18"/>
          <w:szCs w:val="18"/>
          <w:rtl/>
        </w:rPr>
        <w:t xml:space="preserve"> سیال عبوری به ازای واحد </w:t>
      </w:r>
      <w:r w:rsidRPr="00482966">
        <w:rPr>
          <w:rFonts w:cs="B Nazanin"/>
          <w:sz w:val="18"/>
          <w:szCs w:val="18"/>
          <w:rtl/>
        </w:rPr>
        <w:t>سطح ديواره مويرگ با اختلاف فشار محيط د</w:t>
      </w:r>
      <w:r w:rsidRPr="00482966">
        <w:rPr>
          <w:rFonts w:cs="B Nazanin" w:hint="cs"/>
          <w:sz w:val="18"/>
          <w:szCs w:val="18"/>
          <w:rtl/>
        </w:rPr>
        <w:t>اخلی</w:t>
      </w:r>
      <w:r w:rsidRPr="00482966">
        <w:rPr>
          <w:rFonts w:cs="B Nazanin"/>
          <w:sz w:val="18"/>
          <w:szCs w:val="18"/>
          <w:rtl/>
        </w:rPr>
        <w:t xml:space="preserve"> و </w:t>
      </w:r>
      <w:r w:rsidRPr="00482966">
        <w:rPr>
          <w:rFonts w:cs="B Nazanin" w:hint="cs"/>
          <w:sz w:val="18"/>
          <w:szCs w:val="18"/>
          <w:rtl/>
        </w:rPr>
        <w:t>خارجی</w:t>
      </w:r>
      <w:r w:rsidRPr="00482966">
        <w:rPr>
          <w:rFonts w:cs="B Nazanin"/>
          <w:sz w:val="18"/>
          <w:szCs w:val="18"/>
          <w:rtl/>
        </w:rPr>
        <w:t xml:space="preserve"> مويرگ متناسب</w:t>
      </w:r>
      <w:r w:rsidRPr="00482966">
        <w:rPr>
          <w:rFonts w:cs="B Nazanin" w:hint="cs"/>
          <w:sz w:val="18"/>
          <w:szCs w:val="18"/>
          <w:rtl/>
        </w:rPr>
        <w:t xml:space="preserve"> است. روابط ارائه شده برای پروفیل یا توزیع  سرعت و فشار </w:t>
      </w:r>
      <w:r w:rsidRPr="00482966">
        <w:rPr>
          <w:rFonts w:cs="B Nazanin"/>
          <w:sz w:val="18"/>
          <w:szCs w:val="18"/>
          <w:rtl/>
        </w:rPr>
        <w:t xml:space="preserve">از نظر فيزيولوژيكي </w:t>
      </w:r>
      <w:r w:rsidRPr="00482966">
        <w:rPr>
          <w:rFonts w:cs="B Nazanin" w:hint="cs"/>
          <w:sz w:val="18"/>
          <w:szCs w:val="18"/>
          <w:rtl/>
        </w:rPr>
        <w:t xml:space="preserve">و </w:t>
      </w:r>
      <w:r w:rsidRPr="00482966">
        <w:rPr>
          <w:rFonts w:cs="B Nazanin"/>
          <w:sz w:val="18"/>
          <w:szCs w:val="18"/>
          <w:rtl/>
        </w:rPr>
        <w:t xml:space="preserve">با استفاده از </w:t>
      </w:r>
      <w:r w:rsidRPr="00482966">
        <w:rPr>
          <w:rFonts w:cs="B Nazanin" w:hint="cs"/>
          <w:sz w:val="18"/>
          <w:szCs w:val="18"/>
          <w:rtl/>
        </w:rPr>
        <w:t xml:space="preserve">رسم </w:t>
      </w:r>
      <w:r w:rsidRPr="00482966">
        <w:rPr>
          <w:rFonts w:cs="B Nazanin"/>
          <w:sz w:val="18"/>
          <w:szCs w:val="18"/>
          <w:rtl/>
        </w:rPr>
        <w:t>نمودار</w:t>
      </w:r>
      <w:r w:rsidRPr="00482966">
        <w:rPr>
          <w:rFonts w:cs="B Nazanin" w:hint="cs"/>
          <w:sz w:val="18"/>
          <w:szCs w:val="18"/>
          <w:rtl/>
        </w:rPr>
        <w:t>ی،</w:t>
      </w:r>
      <w:r w:rsidRPr="00482966">
        <w:rPr>
          <w:rFonts w:cs="B Nazanin"/>
          <w:sz w:val="18"/>
          <w:szCs w:val="18"/>
          <w:rtl/>
        </w:rPr>
        <w:t xml:space="preserve"> مورد بحث قرار گرفته‌اند</w:t>
      </w:r>
      <w:r w:rsidRPr="00482966">
        <w:rPr>
          <w:rFonts w:cs="B Nazanin" w:hint="cs"/>
          <w:sz w:val="18"/>
          <w:szCs w:val="18"/>
          <w:rtl/>
        </w:rPr>
        <w:t>.</w:t>
      </w:r>
    </w:p>
    <w:p w:rsidR="00482966" w:rsidRPr="00572C8D" w:rsidRDefault="00482966" w:rsidP="00482966">
      <w:pPr>
        <w:bidi/>
        <w:spacing w:after="0" w:line="240" w:lineRule="auto"/>
        <w:jc w:val="both"/>
        <w:rPr>
          <w:rFonts w:ascii="Times New Roman" w:eastAsia="Times New Roman" w:hAnsi="Times New Roman" w:cs="B Nazanin"/>
          <w:b/>
          <w:bCs/>
          <w:sz w:val="18"/>
          <w:szCs w:val="18"/>
          <w:rtl/>
          <w:lang w:bidi="fa-IR"/>
        </w:rPr>
      </w:pPr>
    </w:p>
    <w:p w:rsidR="00DE64D9" w:rsidRPr="00572C8D" w:rsidRDefault="00C27407" w:rsidP="00AC0D8D">
      <w:pPr>
        <w:bidi/>
        <w:spacing w:after="0" w:line="240" w:lineRule="auto"/>
        <w:jc w:val="both"/>
        <w:rPr>
          <w:rFonts w:ascii="Times New Roman" w:eastAsia="Times New Roman" w:hAnsi="Times New Roman" w:cs="B Nazanin"/>
          <w:b/>
          <w:bCs/>
          <w:sz w:val="17"/>
          <w:szCs w:val="17"/>
          <w:rtl/>
          <w:lang w:bidi="fa-IR"/>
        </w:rPr>
      </w:pPr>
      <w:r w:rsidRPr="00572C8D">
        <w:rPr>
          <w:rFonts w:ascii="Times New Roman" w:eastAsia="Times New Roman" w:hAnsi="Times New Roman" w:cs="B Nazanin" w:hint="cs"/>
          <w:b/>
          <w:bCs/>
          <w:sz w:val="17"/>
          <w:szCs w:val="17"/>
          <w:rtl/>
        </w:rPr>
        <w:t>کلی</w:t>
      </w:r>
      <w:r w:rsidRPr="00572C8D">
        <w:rPr>
          <w:rStyle w:val="Chara"/>
          <w:rFonts w:eastAsia="MS Mincho" w:hint="cs"/>
          <w:rtl/>
        </w:rPr>
        <w:t>د‌واژگ</w:t>
      </w:r>
      <w:r w:rsidRPr="00572C8D">
        <w:rPr>
          <w:rFonts w:ascii="Times New Roman" w:eastAsia="Times New Roman" w:hAnsi="Times New Roman" w:cs="B Nazanin" w:hint="cs"/>
          <w:b/>
          <w:bCs/>
          <w:sz w:val="17"/>
          <w:szCs w:val="17"/>
          <w:rtl/>
        </w:rPr>
        <w:t>ان</w:t>
      </w:r>
      <w:r w:rsidR="00A417B9" w:rsidRPr="00572C8D">
        <w:rPr>
          <w:rFonts w:ascii="Times New Roman" w:eastAsia="Times New Roman" w:hAnsi="Times New Roman" w:cs="B Nazanin" w:hint="cs"/>
          <w:b/>
          <w:bCs/>
          <w:sz w:val="17"/>
          <w:szCs w:val="17"/>
          <w:rtl/>
        </w:rPr>
        <w:t xml:space="preserve"> </w:t>
      </w:r>
    </w:p>
    <w:p w:rsidR="00482966" w:rsidRPr="00482966" w:rsidRDefault="00482966" w:rsidP="001E1845">
      <w:pPr>
        <w:pStyle w:val="ab"/>
        <w:spacing w:after="0"/>
        <w:rPr>
          <w:sz w:val="16"/>
          <w:szCs w:val="16"/>
          <w:rtl/>
        </w:rPr>
      </w:pPr>
      <w:r w:rsidRPr="00482966">
        <w:rPr>
          <w:rFonts w:hint="cs"/>
          <w:sz w:val="16"/>
          <w:szCs w:val="16"/>
          <w:rtl/>
        </w:rPr>
        <w:t>جریان دو فازی خون، سوسپانسیون ذره و سیال، دیواره نفوذ پذیر، مدل نیوتنی</w:t>
      </w:r>
    </w:p>
    <w:p w:rsidR="00482966" w:rsidRDefault="00482966" w:rsidP="001E1845">
      <w:pPr>
        <w:pStyle w:val="ab"/>
        <w:spacing w:after="0"/>
      </w:pPr>
    </w:p>
    <w:p w:rsidR="00C370C1" w:rsidRDefault="00C370C1" w:rsidP="001E1845">
      <w:pPr>
        <w:pStyle w:val="ab"/>
        <w:spacing w:after="0"/>
      </w:pPr>
    </w:p>
    <w:p w:rsidR="00C370C1" w:rsidRDefault="00C370C1" w:rsidP="001E1845">
      <w:pPr>
        <w:pStyle w:val="ab"/>
        <w:spacing w:after="0"/>
        <w:rPr>
          <w:rtl/>
        </w:rPr>
      </w:pPr>
    </w:p>
    <w:p w:rsidR="00482966" w:rsidRPr="00572C8D" w:rsidRDefault="00482966" w:rsidP="001E1845">
      <w:pPr>
        <w:pStyle w:val="ab"/>
        <w:spacing w:after="0"/>
        <w:rPr>
          <w:rtl/>
        </w:rPr>
      </w:pPr>
    </w:p>
    <w:p w:rsidR="00D237BE" w:rsidRPr="00572C8D" w:rsidRDefault="00D237BE" w:rsidP="00EC4601">
      <w:pPr>
        <w:bidi/>
        <w:spacing w:after="0" w:line="240" w:lineRule="auto"/>
        <w:jc w:val="center"/>
        <w:rPr>
          <w:rFonts w:ascii="Times New Roman" w:eastAsia="Times New Roman" w:hAnsi="Times New Roman" w:cs="B Nazanin"/>
          <w:sz w:val="20"/>
          <w:szCs w:val="20"/>
          <w:rtl/>
        </w:rPr>
      </w:pPr>
    </w:p>
    <w:p w:rsidR="00AB61CD" w:rsidRPr="00AB61CD" w:rsidRDefault="00AB61CD" w:rsidP="00AB61CD">
      <w:pPr>
        <w:pStyle w:val="HTMLPreformatted"/>
        <w:jc w:val="center"/>
        <w:rPr>
          <w:rFonts w:ascii="Times New Roman" w:hAnsi="Times New Roman" w:cs="Times New Roman"/>
          <w:b/>
          <w:bCs/>
          <w:sz w:val="28"/>
          <w:szCs w:val="28"/>
          <w:lang w:val="en"/>
        </w:rPr>
      </w:pPr>
      <w:r w:rsidRPr="00AB61CD">
        <w:rPr>
          <w:rFonts w:ascii="Times New Roman" w:hAnsi="Times New Roman" w:cs="Times New Roman"/>
          <w:b/>
          <w:bCs/>
          <w:sz w:val="28"/>
          <w:szCs w:val="28"/>
          <w:lang w:val="en"/>
        </w:rPr>
        <w:t>Investigation of blood flow   behavior as a two phase fluid in a capillary with permeable wall by an analytical computational method</w:t>
      </w:r>
    </w:p>
    <w:p w:rsidR="00AB61CD" w:rsidRPr="00572C8D" w:rsidRDefault="00AB61CD" w:rsidP="00AF661A">
      <w:pPr>
        <w:pStyle w:val="EnglishTitle"/>
      </w:pPr>
    </w:p>
    <w:p w:rsidR="00491A60" w:rsidRPr="00572C8D" w:rsidRDefault="00491A60" w:rsidP="00EE2A2B">
      <w:pPr>
        <w:pStyle w:val="Authors"/>
      </w:pPr>
      <w:r w:rsidRPr="00572C8D">
        <w:t xml:space="preserve"> </w:t>
      </w:r>
      <w:r w:rsidR="00A362D1" w:rsidRPr="00572C8D">
        <w:t>A</w:t>
      </w:r>
      <w:r w:rsidR="00EE2A2B">
        <w:t>mir hossein Golshirazi</w:t>
      </w:r>
      <w:r w:rsidR="00EE2A2B">
        <w:rPr>
          <w:rStyle w:val="Char7"/>
          <w:rFonts w:asciiTheme="majorBidi" w:hAnsiTheme="majorBidi" w:cstheme="majorBidi"/>
          <w:vertAlign w:val="superscript"/>
        </w:rPr>
        <w:t>1</w:t>
      </w:r>
      <w:r w:rsidRPr="00572C8D">
        <w:rPr>
          <w:rStyle w:val="Char7"/>
          <w:rFonts w:asciiTheme="majorBidi" w:hAnsiTheme="majorBidi" w:cstheme="majorBidi"/>
          <w:vertAlign w:val="superscript"/>
        </w:rPr>
        <w:t>*</w:t>
      </w:r>
      <w:r w:rsidRPr="00572C8D">
        <w:rPr>
          <w:rFonts w:cstheme="majorBidi"/>
        </w:rPr>
        <w:t>,</w:t>
      </w:r>
      <w:r w:rsidR="00A417B9" w:rsidRPr="00572C8D">
        <w:rPr>
          <w:rtl/>
        </w:rPr>
        <w:t xml:space="preserve"> </w:t>
      </w:r>
      <w:r w:rsidR="00243435">
        <w:t>Valid</w:t>
      </w:r>
      <w:r w:rsidR="00EE2A2B">
        <w:t xml:space="preserve"> Javanbakht</w:t>
      </w:r>
      <w:r w:rsidR="00EE2A2B">
        <w:rPr>
          <w:rStyle w:val="Char7"/>
          <w:rFonts w:asciiTheme="majorBidi" w:hAnsiTheme="majorBidi" w:cstheme="majorBidi"/>
          <w:vertAlign w:val="superscript"/>
        </w:rPr>
        <w:t>2</w:t>
      </w:r>
      <w:r w:rsidR="003F543F" w:rsidRPr="00572C8D">
        <w:rPr>
          <w:rFonts w:cstheme="majorBidi"/>
        </w:rPr>
        <w:t>,</w:t>
      </w:r>
      <w:r w:rsidR="003F543F" w:rsidRPr="00572C8D">
        <w:rPr>
          <w:rStyle w:val="Char7"/>
          <w:rFonts w:asciiTheme="majorHAnsi" w:hAnsiTheme="majorHAnsi"/>
        </w:rPr>
        <w:t xml:space="preserve"> </w:t>
      </w:r>
      <w:r w:rsidR="00EE2A2B" w:rsidRPr="00572C8D">
        <w:rPr>
          <w:rStyle w:val="Char7"/>
          <w:rFonts w:asciiTheme="majorBidi" w:hAnsiTheme="majorBidi" w:cstheme="majorBidi"/>
          <w:vertAlign w:val="superscript"/>
        </w:rPr>
        <w:t>*</w:t>
      </w:r>
      <w:r w:rsidR="00EE2A2B" w:rsidRPr="00572C8D">
        <w:rPr>
          <w:rFonts w:cstheme="majorBidi"/>
        </w:rPr>
        <w:t>,</w:t>
      </w:r>
      <w:r w:rsidR="00EE2A2B" w:rsidRPr="00572C8D">
        <w:rPr>
          <w:rtl/>
        </w:rPr>
        <w:t xml:space="preserve"> </w:t>
      </w:r>
      <w:r w:rsidR="00EE2A2B">
        <w:t>Gholamreza Karbasi</w:t>
      </w:r>
      <w:r w:rsidR="00EE2A2B">
        <w:rPr>
          <w:rStyle w:val="Char7"/>
          <w:rFonts w:asciiTheme="majorBidi" w:hAnsiTheme="majorBidi" w:cstheme="majorBidi"/>
          <w:vertAlign w:val="superscript"/>
        </w:rPr>
        <w:t>3</w:t>
      </w:r>
    </w:p>
    <w:p w:rsidR="00491A60" w:rsidRDefault="00EE2A2B" w:rsidP="00EE2A2B">
      <w:pPr>
        <w:pStyle w:val="Heading1"/>
        <w:numPr>
          <w:ilvl w:val="0"/>
          <w:numId w:val="10"/>
        </w:numPr>
        <w:jc w:val="center"/>
        <w:rPr>
          <w:rFonts w:asciiTheme="majorBidi" w:hAnsiTheme="majorBidi"/>
          <w:b w:val="0"/>
          <w:bCs w:val="0"/>
          <w:sz w:val="16"/>
          <w:szCs w:val="16"/>
        </w:rPr>
      </w:pPr>
      <w:r w:rsidRPr="00EE2A2B">
        <w:rPr>
          <w:rFonts w:asciiTheme="majorBidi" w:hAnsiTheme="majorBidi"/>
          <w:b w:val="0"/>
          <w:bCs w:val="0"/>
          <w:sz w:val="16"/>
          <w:szCs w:val="16"/>
        </w:rPr>
        <w:t>Chemical Engineering</w:t>
      </w:r>
      <w:r w:rsidR="00DE64D9" w:rsidRPr="00EE2A2B">
        <w:rPr>
          <w:rFonts w:asciiTheme="majorBidi" w:hAnsiTheme="majorBidi"/>
          <w:b w:val="0"/>
          <w:bCs w:val="0"/>
          <w:sz w:val="16"/>
          <w:szCs w:val="16"/>
        </w:rPr>
        <w:t xml:space="preserve"> Department</w:t>
      </w:r>
      <w:r w:rsidR="003E4C7E" w:rsidRPr="00EE2A2B">
        <w:rPr>
          <w:rFonts w:asciiTheme="majorBidi" w:hAnsiTheme="majorBidi"/>
          <w:b w:val="0"/>
          <w:bCs w:val="0"/>
          <w:sz w:val="16"/>
          <w:szCs w:val="16"/>
        </w:rPr>
        <w:t xml:space="preserve">, </w:t>
      </w:r>
      <w:r w:rsidRPr="00EE2A2B">
        <w:rPr>
          <w:rFonts w:asciiTheme="majorBidi" w:hAnsiTheme="majorBidi"/>
          <w:b w:val="0"/>
          <w:bCs w:val="0"/>
          <w:sz w:val="16"/>
          <w:szCs w:val="16"/>
        </w:rPr>
        <w:t>ACECR Institute of Higher Education (Isfahan Branch)</w:t>
      </w:r>
      <w:r w:rsidR="003E4C7E" w:rsidRPr="00EE2A2B">
        <w:rPr>
          <w:rFonts w:asciiTheme="majorBidi" w:hAnsiTheme="majorBidi"/>
          <w:b w:val="0"/>
          <w:bCs w:val="0"/>
          <w:sz w:val="16"/>
          <w:szCs w:val="16"/>
        </w:rPr>
        <w:t xml:space="preserve">, </w:t>
      </w:r>
      <w:r w:rsidRPr="00EE2A2B">
        <w:rPr>
          <w:rFonts w:asciiTheme="majorBidi" w:hAnsiTheme="majorBidi"/>
          <w:b w:val="0"/>
          <w:bCs w:val="0"/>
          <w:sz w:val="16"/>
          <w:szCs w:val="16"/>
        </w:rPr>
        <w:t>Isfahan</w:t>
      </w:r>
      <w:r w:rsidR="003E4C7E" w:rsidRPr="00EE2A2B">
        <w:rPr>
          <w:rFonts w:asciiTheme="majorBidi" w:hAnsiTheme="majorBidi"/>
          <w:b w:val="0"/>
          <w:bCs w:val="0"/>
          <w:sz w:val="16"/>
          <w:szCs w:val="16"/>
        </w:rPr>
        <w:t>, Iran.</w:t>
      </w:r>
    </w:p>
    <w:p w:rsidR="00EE2A2B" w:rsidRDefault="00EE2A2B" w:rsidP="00C17E0A">
      <w:pPr>
        <w:pStyle w:val="Heading1"/>
        <w:numPr>
          <w:ilvl w:val="0"/>
          <w:numId w:val="10"/>
        </w:numPr>
        <w:jc w:val="center"/>
        <w:rPr>
          <w:rFonts w:asciiTheme="majorBidi" w:hAnsiTheme="majorBidi"/>
          <w:b w:val="0"/>
          <w:bCs w:val="0"/>
          <w:sz w:val="16"/>
          <w:szCs w:val="16"/>
        </w:rPr>
      </w:pPr>
      <w:r w:rsidRPr="00EE2A2B">
        <w:rPr>
          <w:rFonts w:asciiTheme="majorBidi" w:hAnsiTheme="majorBidi"/>
          <w:b w:val="0"/>
          <w:bCs w:val="0"/>
          <w:sz w:val="16"/>
          <w:szCs w:val="16"/>
        </w:rPr>
        <w:t>Chemical Engineering Department, ACECR Institute of Higher Education (Isfahan Branch), Isfahan, Iran.</w:t>
      </w:r>
    </w:p>
    <w:p w:rsidR="00EE2A2B" w:rsidRPr="00EE2A2B" w:rsidRDefault="00EE2A2B" w:rsidP="00C17E0A">
      <w:pPr>
        <w:pStyle w:val="Heading1"/>
        <w:numPr>
          <w:ilvl w:val="0"/>
          <w:numId w:val="10"/>
        </w:numPr>
        <w:jc w:val="center"/>
        <w:rPr>
          <w:rFonts w:asciiTheme="majorBidi" w:hAnsiTheme="majorBidi"/>
          <w:b w:val="0"/>
          <w:bCs w:val="0"/>
          <w:sz w:val="16"/>
          <w:szCs w:val="16"/>
        </w:rPr>
      </w:pPr>
      <w:r w:rsidRPr="00EE2A2B">
        <w:rPr>
          <w:rFonts w:asciiTheme="majorBidi" w:hAnsiTheme="majorBidi"/>
          <w:b w:val="0"/>
          <w:bCs w:val="0"/>
          <w:sz w:val="16"/>
          <w:szCs w:val="16"/>
        </w:rPr>
        <w:t>Mathematics Department, ACECR Institute of Higher Education (Isfahan Branch), Isfahan, Iran.</w:t>
      </w:r>
    </w:p>
    <w:p w:rsidR="00491A60" w:rsidRPr="00572C8D" w:rsidRDefault="00491A60" w:rsidP="001E1845">
      <w:pPr>
        <w:pStyle w:val="AuthorsAffiliation"/>
      </w:pPr>
    </w:p>
    <w:p w:rsidR="00491A60" w:rsidRDefault="00491A60" w:rsidP="0033417F">
      <w:pPr>
        <w:pStyle w:val="AuthorsAffiliation"/>
      </w:pPr>
      <w:r w:rsidRPr="00572C8D">
        <w:t>*</w:t>
      </w:r>
      <w:r w:rsidR="00D535A1" w:rsidRPr="00572C8D">
        <w:t xml:space="preserve"> </w:t>
      </w:r>
      <w:r w:rsidRPr="00572C8D">
        <w:t xml:space="preserve">P.O.B. </w:t>
      </w:r>
      <w:r w:rsidR="00EE2A2B">
        <w:t>8193644981</w:t>
      </w:r>
      <w:r w:rsidRPr="00572C8D">
        <w:t xml:space="preserve"> </w:t>
      </w:r>
      <w:r w:rsidR="00EE2A2B">
        <w:t>Isfahan</w:t>
      </w:r>
      <w:r w:rsidRPr="00572C8D">
        <w:t>,</w:t>
      </w:r>
      <w:r w:rsidR="00914181" w:rsidRPr="00572C8D">
        <w:t xml:space="preserve"> Iran,</w:t>
      </w:r>
      <w:r w:rsidRPr="00572C8D">
        <w:t xml:space="preserve"> </w:t>
      </w:r>
      <w:r w:rsidR="0033417F">
        <w:t>amirgolshirazi@yahoo.com</w:t>
      </w:r>
    </w:p>
    <w:p w:rsidR="00A417B9" w:rsidRDefault="00491A60" w:rsidP="001E1845">
      <w:pPr>
        <w:pStyle w:val="AbstractTitle"/>
      </w:pPr>
      <w:r w:rsidRPr="00572C8D">
        <w:t>Abstract</w:t>
      </w:r>
      <w:r w:rsidR="005F6A63" w:rsidRPr="00572C8D">
        <w:t xml:space="preserve"> </w:t>
      </w:r>
    </w:p>
    <w:p w:rsidR="00BF341E" w:rsidRPr="00AB61CD" w:rsidRDefault="00BF341E" w:rsidP="00BF341E">
      <w:pPr>
        <w:pStyle w:val="Keywords"/>
        <w:rPr>
          <w:rFonts w:asciiTheme="majorBidi" w:hAnsiTheme="majorBidi" w:cstheme="majorBidi"/>
          <w:sz w:val="16"/>
          <w:szCs w:val="16"/>
        </w:rPr>
      </w:pPr>
    </w:p>
    <w:p w:rsidR="00491A60" w:rsidRPr="00572C8D" w:rsidRDefault="00BF341E" w:rsidP="00BF341E">
      <w:pPr>
        <w:pStyle w:val="HTMLPreformatted"/>
      </w:pPr>
      <w:r w:rsidRPr="00AB61CD">
        <w:rPr>
          <w:rFonts w:asciiTheme="majorBidi" w:hAnsiTheme="majorBidi" w:cstheme="majorBidi"/>
          <w:sz w:val="16"/>
          <w:szCs w:val="16"/>
          <w:lang w:val="en"/>
        </w:rPr>
        <w:t xml:space="preserve">In the present study, capillary blood flow was studied by the computational method of Perturbation Solution and relationships were presented for velocity and pressure profiles within the capillary. Blood flow was considered as two-dimensional, </w:t>
      </w:r>
      <w:r>
        <w:rPr>
          <w:rFonts w:asciiTheme="majorBidi" w:hAnsiTheme="majorBidi" w:cstheme="majorBidi"/>
          <w:sz w:val="16"/>
          <w:szCs w:val="16"/>
          <w:lang w:val="en"/>
        </w:rPr>
        <w:t>laminar</w:t>
      </w:r>
      <w:r w:rsidRPr="00AB61CD">
        <w:rPr>
          <w:rFonts w:asciiTheme="majorBidi" w:hAnsiTheme="majorBidi" w:cstheme="majorBidi"/>
          <w:sz w:val="16"/>
          <w:szCs w:val="16"/>
          <w:lang w:val="en"/>
        </w:rPr>
        <w:t>, and incompressible and steady state and Newtonian fluid model was used for blood flow. The rheological properties of blood were presented with regard to the two-phase and Newtonian properties of the fluid. The reason for considering blood as a biphasic fluid is that it is a suspension of blood cells in a fluid called plasma. We also assume that fluid exchange through the capillary wall follows Starling's law.</w:t>
      </w:r>
      <w:r w:rsidRPr="00BF341E">
        <w:rPr>
          <w:rFonts w:asciiTheme="majorBidi" w:hAnsiTheme="majorBidi" w:cstheme="majorBidi"/>
          <w:sz w:val="16"/>
          <w:szCs w:val="16"/>
          <w:lang w:val="en"/>
        </w:rPr>
        <w:t xml:space="preserve"> The relationships presented for the profile or distribution of velocity and pressure physiologically using graphing are discussed.</w:t>
      </w:r>
      <w:r w:rsidR="00A417B9" w:rsidRPr="00572C8D">
        <w:t xml:space="preserve"> </w:t>
      </w:r>
    </w:p>
    <w:p w:rsidR="00A417B9" w:rsidRPr="00572C8D" w:rsidRDefault="00491A60" w:rsidP="001E1845">
      <w:pPr>
        <w:pStyle w:val="KeywordsTitle"/>
      </w:pPr>
      <w:r w:rsidRPr="00572C8D">
        <w:t>Keywords</w:t>
      </w:r>
      <w:r w:rsidR="005F6A63" w:rsidRPr="00572C8D">
        <w:t xml:space="preserve"> </w:t>
      </w:r>
    </w:p>
    <w:p w:rsidR="00A362D1" w:rsidRDefault="00BF341E" w:rsidP="00BF341E">
      <w:pPr>
        <w:pStyle w:val="Keywords"/>
      </w:pPr>
      <w:r>
        <w:rPr>
          <w:lang w:bidi="fa-IR"/>
        </w:rPr>
        <w:t>Two phase flow</w:t>
      </w:r>
      <w:r w:rsidR="008A4B05" w:rsidRPr="00572C8D">
        <w:t xml:space="preserve">, </w:t>
      </w:r>
      <w:r>
        <w:t>suspension</w:t>
      </w:r>
      <w:r w:rsidR="008A4B05" w:rsidRPr="00572C8D">
        <w:t xml:space="preserve">, </w:t>
      </w:r>
      <w:r w:rsidRPr="00AB61CD">
        <w:rPr>
          <w:rFonts w:asciiTheme="majorBidi" w:hAnsiTheme="majorBidi" w:cstheme="majorBidi"/>
          <w:sz w:val="16"/>
          <w:szCs w:val="16"/>
          <w:lang w:val="en"/>
        </w:rPr>
        <w:t xml:space="preserve">the capillary </w:t>
      </w:r>
      <w:r w:rsidR="0033417F" w:rsidRPr="00AB61CD">
        <w:rPr>
          <w:rFonts w:asciiTheme="majorBidi" w:hAnsiTheme="majorBidi" w:cstheme="majorBidi"/>
          <w:sz w:val="16"/>
          <w:szCs w:val="16"/>
          <w:lang w:val="en"/>
        </w:rPr>
        <w:t>wall</w:t>
      </w:r>
      <w:r w:rsidR="0033417F" w:rsidRPr="00572C8D">
        <w:t>,</w:t>
      </w:r>
      <w:r w:rsidR="008A4B05" w:rsidRPr="00572C8D">
        <w:t xml:space="preserve"> </w:t>
      </w:r>
      <w:r w:rsidRPr="00AB61CD">
        <w:rPr>
          <w:rFonts w:asciiTheme="majorBidi" w:hAnsiTheme="majorBidi" w:cstheme="majorBidi"/>
          <w:sz w:val="16"/>
          <w:szCs w:val="16"/>
          <w:lang w:val="en"/>
        </w:rPr>
        <w:t>Starling's law</w:t>
      </w:r>
      <w:r w:rsidRPr="00572C8D">
        <w:t xml:space="preserve"> </w:t>
      </w:r>
    </w:p>
    <w:p w:rsidR="00AB61CD" w:rsidRDefault="00AB61CD" w:rsidP="001E1845">
      <w:pPr>
        <w:pStyle w:val="Keywords"/>
      </w:pPr>
    </w:p>
    <w:p w:rsidR="00BF341E" w:rsidRDefault="00BF341E" w:rsidP="001E1845">
      <w:pPr>
        <w:pStyle w:val="Keywords"/>
      </w:pPr>
    </w:p>
    <w:p w:rsidR="00C370C1" w:rsidRDefault="00C370C1" w:rsidP="001E1845">
      <w:pPr>
        <w:pStyle w:val="Keywords"/>
      </w:pPr>
    </w:p>
    <w:p w:rsidR="00C370C1" w:rsidRDefault="00C370C1" w:rsidP="001E1845">
      <w:pPr>
        <w:pStyle w:val="Keywords"/>
      </w:pPr>
    </w:p>
    <w:p w:rsidR="00C370C1" w:rsidRDefault="00C370C1" w:rsidP="001E1845">
      <w:pPr>
        <w:pStyle w:val="Keywords"/>
      </w:pPr>
    </w:p>
    <w:p w:rsidR="00C370C1" w:rsidRPr="00572C8D" w:rsidRDefault="00C370C1" w:rsidP="001E1845">
      <w:pPr>
        <w:pStyle w:val="Keywords"/>
      </w:pP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sz w:val="22"/>
          <w:szCs w:val="22"/>
        </w:rPr>
        <w:sectPr w:rsidR="00A362D1" w:rsidRPr="00572C8D" w:rsidSect="00B81889">
          <w:headerReference w:type="even" r:id="rId9"/>
          <w:headerReference w:type="default" r:id="rId10"/>
          <w:footerReference w:type="default" r:id="rId11"/>
          <w:footnotePr>
            <w:numRestart w:val="eachPage"/>
          </w:footnotePr>
          <w:pgSz w:w="11906" w:h="16838"/>
          <w:pgMar w:top="1440" w:right="1134" w:bottom="1440" w:left="1134" w:header="270" w:footer="709" w:gutter="0"/>
          <w:cols w:space="397"/>
          <w:bidi/>
          <w:rtlGutter/>
          <w:docGrid w:linePitch="360"/>
        </w:sectPr>
      </w:pPr>
    </w:p>
    <w:p w:rsidR="00F425DD" w:rsidRPr="00572C8D" w:rsidRDefault="009A63E4" w:rsidP="001E1845">
      <w:pPr>
        <w:pStyle w:val="1"/>
        <w:spacing w:before="0"/>
        <w:ind w:left="204" w:hanging="204"/>
        <w:rPr>
          <w:rtl/>
        </w:rPr>
      </w:pPr>
      <w:r w:rsidRPr="00572C8D">
        <w:rPr>
          <w:rFonts w:hint="cs"/>
          <w:rtl/>
        </w:rPr>
        <w:lastRenderedPageBreak/>
        <w:t>م</w:t>
      </w:r>
      <w:r w:rsidR="00F425DD" w:rsidRPr="00572C8D">
        <w:rPr>
          <w:rFonts w:hint="cs"/>
          <w:rtl/>
        </w:rPr>
        <w:t xml:space="preserve">قدمه </w:t>
      </w:r>
    </w:p>
    <w:p w:rsidR="00FE7C54" w:rsidRPr="00FE7C54" w:rsidRDefault="00FE7C54" w:rsidP="004A21E4">
      <w:pPr>
        <w:bidi/>
        <w:spacing w:after="0" w:line="240" w:lineRule="auto"/>
        <w:jc w:val="both"/>
        <w:rPr>
          <w:rFonts w:cs="B Nazanin"/>
          <w:sz w:val="20"/>
          <w:szCs w:val="20"/>
          <w:rtl/>
        </w:rPr>
      </w:pPr>
      <w:r w:rsidRPr="00FE7C54">
        <w:rPr>
          <w:rFonts w:cs="B Nazanin"/>
          <w:sz w:val="20"/>
          <w:szCs w:val="20"/>
          <w:rtl/>
        </w:rPr>
        <w:t>همه اجزاء سيستم قلبي عروقي</w:t>
      </w:r>
      <w:r w:rsidRPr="00FE7C54">
        <w:rPr>
          <w:rStyle w:val="FootnoteReference"/>
          <w:rFonts w:cs="B Nazanin"/>
          <w:sz w:val="20"/>
          <w:szCs w:val="20"/>
          <w:rtl/>
        </w:rPr>
        <w:footnoteReference w:id="1"/>
      </w:r>
      <w:r w:rsidRPr="00FE7C54">
        <w:rPr>
          <w:rFonts w:cs="B Nazanin" w:hint="cs"/>
          <w:sz w:val="20"/>
          <w:szCs w:val="20"/>
          <w:rtl/>
        </w:rPr>
        <w:t xml:space="preserve"> بدن انسان</w:t>
      </w:r>
      <w:r w:rsidRPr="00FE7C54">
        <w:rPr>
          <w:rFonts w:cs="B Nazanin"/>
          <w:sz w:val="20"/>
          <w:szCs w:val="20"/>
          <w:rtl/>
        </w:rPr>
        <w:t xml:space="preserve"> جهت رساندن خون به بافتهاي بدن </w:t>
      </w:r>
      <w:r w:rsidRPr="00FE7C54">
        <w:rPr>
          <w:rFonts w:cs="B Nazanin" w:hint="cs"/>
          <w:sz w:val="20"/>
          <w:szCs w:val="20"/>
          <w:rtl/>
        </w:rPr>
        <w:t>با</w:t>
      </w:r>
      <w:r w:rsidRPr="00FE7C54">
        <w:rPr>
          <w:rFonts w:cs="B Nazanin"/>
          <w:sz w:val="20"/>
          <w:szCs w:val="20"/>
          <w:rtl/>
        </w:rPr>
        <w:t xml:space="preserve"> فشار مناسب</w:t>
      </w:r>
      <w:r w:rsidRPr="00FE7C54">
        <w:rPr>
          <w:rFonts w:cs="B Nazanin" w:hint="cs"/>
          <w:sz w:val="20"/>
          <w:szCs w:val="20"/>
          <w:rtl/>
        </w:rPr>
        <w:t xml:space="preserve"> و کافی</w:t>
      </w:r>
      <w:r w:rsidRPr="00FE7C54">
        <w:rPr>
          <w:rFonts w:cs="B Nazanin"/>
          <w:sz w:val="20"/>
          <w:szCs w:val="20"/>
          <w:rtl/>
        </w:rPr>
        <w:t xml:space="preserve"> به منظور تبادل مواد غذايي عمل مي‌كنند. اين تبادل يك </w:t>
      </w:r>
      <w:r w:rsidRPr="00FE7C54">
        <w:rPr>
          <w:rFonts w:cs="B Nazanin" w:hint="cs"/>
          <w:sz w:val="20"/>
          <w:szCs w:val="20"/>
          <w:rtl/>
        </w:rPr>
        <w:t xml:space="preserve">انتقال و </w:t>
      </w:r>
      <w:r w:rsidRPr="00FE7C54">
        <w:rPr>
          <w:rFonts w:cs="B Nazanin"/>
          <w:sz w:val="20"/>
          <w:szCs w:val="20"/>
          <w:rtl/>
        </w:rPr>
        <w:t>تبادل دو طرفه است</w:t>
      </w:r>
      <w:r w:rsidRPr="00FE7C54">
        <w:rPr>
          <w:rFonts w:cs="B Nazanin" w:hint="cs"/>
          <w:sz w:val="20"/>
          <w:szCs w:val="20"/>
          <w:rtl/>
        </w:rPr>
        <w:t>(</w:t>
      </w:r>
      <w:r w:rsidRPr="00FE7C54">
        <w:rPr>
          <w:rFonts w:cs="B Nazanin"/>
          <w:sz w:val="20"/>
          <w:szCs w:val="20"/>
          <w:rtl/>
        </w:rPr>
        <w:t xml:space="preserve">تبادل </w:t>
      </w:r>
      <w:r w:rsidRPr="00FE7C54">
        <w:rPr>
          <w:rFonts w:cs="B Nazanin" w:hint="cs"/>
          <w:sz w:val="20"/>
          <w:szCs w:val="20"/>
          <w:rtl/>
        </w:rPr>
        <w:t>و</w:t>
      </w:r>
      <w:r w:rsidRPr="00FE7C54">
        <w:rPr>
          <w:rFonts w:cs="B Nazanin"/>
          <w:sz w:val="20"/>
          <w:szCs w:val="20"/>
          <w:rtl/>
        </w:rPr>
        <w:t xml:space="preserve"> </w:t>
      </w:r>
      <w:r w:rsidRPr="00FE7C54">
        <w:rPr>
          <w:rFonts w:cs="B Nazanin" w:hint="cs"/>
          <w:sz w:val="20"/>
          <w:szCs w:val="20"/>
          <w:rtl/>
        </w:rPr>
        <w:t xml:space="preserve">انتقال </w:t>
      </w:r>
      <w:r w:rsidRPr="00FE7C54">
        <w:rPr>
          <w:rFonts w:cs="B Nazanin"/>
          <w:sz w:val="20"/>
          <w:szCs w:val="20"/>
          <w:rtl/>
        </w:rPr>
        <w:t>مواد</w:t>
      </w:r>
      <w:r w:rsidRPr="00FE7C54">
        <w:rPr>
          <w:rFonts w:cs="B Nazanin" w:hint="cs"/>
          <w:sz w:val="20"/>
          <w:szCs w:val="20"/>
          <w:rtl/>
        </w:rPr>
        <w:t xml:space="preserve"> از درون مویرگ به خارج آن و بالعکس). </w:t>
      </w:r>
      <w:r w:rsidRPr="00FE7C54">
        <w:rPr>
          <w:rFonts w:cs="B Nazanin"/>
          <w:sz w:val="20"/>
          <w:szCs w:val="20"/>
          <w:rtl/>
        </w:rPr>
        <w:t>طي عمل خروج</w:t>
      </w:r>
      <w:r w:rsidRPr="00FE7C54">
        <w:rPr>
          <w:rFonts w:cs="B Nazanin" w:hint="cs"/>
          <w:sz w:val="20"/>
          <w:szCs w:val="20"/>
          <w:rtl/>
        </w:rPr>
        <w:t>،</w:t>
      </w:r>
      <w:r w:rsidRPr="00FE7C54">
        <w:rPr>
          <w:rFonts w:cs="B Nazanin"/>
          <w:sz w:val="20"/>
          <w:szCs w:val="20"/>
          <w:rtl/>
        </w:rPr>
        <w:t xml:space="preserve"> مواد غذايي از </w:t>
      </w:r>
      <w:r w:rsidRPr="00FE7C54">
        <w:rPr>
          <w:rFonts w:cs="B Nazanin" w:hint="cs"/>
          <w:sz w:val="20"/>
          <w:szCs w:val="20"/>
          <w:rtl/>
        </w:rPr>
        <w:t xml:space="preserve">طریق </w:t>
      </w:r>
      <w:r w:rsidRPr="00FE7C54">
        <w:rPr>
          <w:rFonts w:cs="B Nazanin"/>
          <w:sz w:val="20"/>
          <w:szCs w:val="20"/>
          <w:rtl/>
        </w:rPr>
        <w:t>خون</w:t>
      </w:r>
      <w:r w:rsidRPr="00FE7C54">
        <w:rPr>
          <w:rFonts w:cs="B Nazanin" w:hint="cs"/>
          <w:sz w:val="20"/>
          <w:szCs w:val="20"/>
          <w:rtl/>
        </w:rPr>
        <w:t xml:space="preserve"> مویرگی </w:t>
      </w:r>
      <w:r w:rsidRPr="00FE7C54">
        <w:rPr>
          <w:rFonts w:cs="B Nazanin"/>
          <w:sz w:val="20"/>
          <w:szCs w:val="20"/>
          <w:rtl/>
        </w:rPr>
        <w:t xml:space="preserve">به بافتها </w:t>
      </w:r>
      <w:r w:rsidRPr="00FE7C54">
        <w:rPr>
          <w:rFonts w:cs="B Nazanin" w:hint="cs"/>
          <w:sz w:val="20"/>
          <w:szCs w:val="20"/>
          <w:rtl/>
        </w:rPr>
        <w:t>جریان می یابند</w:t>
      </w:r>
      <w:r w:rsidRPr="00FE7C54">
        <w:rPr>
          <w:rFonts w:cs="B Nazanin"/>
          <w:sz w:val="20"/>
          <w:szCs w:val="20"/>
        </w:rPr>
        <w:t>(Efflux)</w:t>
      </w:r>
      <w:r w:rsidRPr="00FE7C54">
        <w:rPr>
          <w:rFonts w:cs="B Nazanin" w:hint="cs"/>
          <w:sz w:val="20"/>
          <w:szCs w:val="20"/>
          <w:rtl/>
        </w:rPr>
        <w:t xml:space="preserve">. </w:t>
      </w:r>
      <w:r w:rsidRPr="00FE7C54">
        <w:rPr>
          <w:rFonts w:cs="B Nazanin"/>
          <w:sz w:val="20"/>
          <w:szCs w:val="20"/>
          <w:rtl/>
        </w:rPr>
        <w:t>مواد غذايي</w:t>
      </w:r>
      <w:r w:rsidRPr="00FE7C54">
        <w:rPr>
          <w:rFonts w:cs="B Nazanin" w:hint="cs"/>
          <w:sz w:val="20"/>
          <w:szCs w:val="20"/>
          <w:rtl/>
        </w:rPr>
        <w:t xml:space="preserve"> </w:t>
      </w:r>
      <w:r w:rsidRPr="00FE7C54">
        <w:rPr>
          <w:rFonts w:cs="B Nazanin"/>
          <w:sz w:val="20"/>
          <w:szCs w:val="20"/>
          <w:rtl/>
        </w:rPr>
        <w:t>شامل كليه مواد مورد نياز بافتها</w:t>
      </w:r>
      <w:r w:rsidRPr="00FE7C54">
        <w:rPr>
          <w:rFonts w:cs="B Nazanin" w:hint="cs"/>
          <w:sz w:val="20"/>
          <w:szCs w:val="20"/>
          <w:rtl/>
        </w:rPr>
        <w:t xml:space="preserve"> و سلول های</w:t>
      </w:r>
      <w:r w:rsidRPr="00FE7C54">
        <w:rPr>
          <w:rFonts w:cs="B Nazanin"/>
          <w:sz w:val="20"/>
          <w:szCs w:val="20"/>
          <w:rtl/>
        </w:rPr>
        <w:t xml:space="preserve"> بدن</w:t>
      </w:r>
      <w:r w:rsidRPr="00FE7C54">
        <w:rPr>
          <w:rFonts w:cs="B Nazanin" w:hint="cs"/>
          <w:sz w:val="20"/>
          <w:szCs w:val="20"/>
          <w:rtl/>
        </w:rPr>
        <w:t xml:space="preserve"> انسان</w:t>
      </w:r>
      <w:r w:rsidRPr="00FE7C54">
        <w:rPr>
          <w:rFonts w:cs="B Nazanin" w:hint="cs"/>
          <w:sz w:val="20"/>
          <w:szCs w:val="20"/>
          <w:rtl/>
          <w:lang w:bidi="fa-IR"/>
        </w:rPr>
        <w:t xml:space="preserve"> </w:t>
      </w:r>
      <w:r w:rsidRPr="00FE7C54">
        <w:rPr>
          <w:rFonts w:cs="B Nazanin" w:hint="cs"/>
          <w:sz w:val="20"/>
          <w:szCs w:val="20"/>
          <w:rtl/>
        </w:rPr>
        <w:t>می باشد.</w:t>
      </w:r>
      <w:r w:rsidRPr="00FE7C54">
        <w:rPr>
          <w:rFonts w:cs="B Nazanin"/>
          <w:sz w:val="20"/>
          <w:szCs w:val="20"/>
          <w:rtl/>
        </w:rPr>
        <w:t xml:space="preserve"> </w:t>
      </w:r>
      <w:r w:rsidRPr="00FE7C54">
        <w:rPr>
          <w:rFonts w:cs="B Nazanin" w:hint="cs"/>
          <w:sz w:val="20"/>
          <w:szCs w:val="20"/>
          <w:rtl/>
        </w:rPr>
        <w:t xml:space="preserve">در جریان </w:t>
      </w:r>
      <w:r w:rsidRPr="00FE7C54">
        <w:rPr>
          <w:rFonts w:cs="B Nazanin"/>
          <w:sz w:val="20"/>
          <w:szCs w:val="20"/>
          <w:rtl/>
        </w:rPr>
        <w:t xml:space="preserve">برگشت </w:t>
      </w:r>
      <w:r w:rsidRPr="00FE7C54">
        <w:rPr>
          <w:rFonts w:cs="B Nazanin"/>
          <w:sz w:val="20"/>
          <w:szCs w:val="20"/>
        </w:rPr>
        <w:t>(Influx)</w:t>
      </w:r>
      <w:r w:rsidRPr="00FE7C54">
        <w:rPr>
          <w:rFonts w:cs="B Nazanin"/>
          <w:sz w:val="20"/>
          <w:szCs w:val="20"/>
          <w:rtl/>
        </w:rPr>
        <w:t>، سيال همراه با مواد زائد</w:t>
      </w:r>
      <w:r w:rsidRPr="00FE7C54">
        <w:rPr>
          <w:rFonts w:cs="B Nazanin" w:hint="cs"/>
          <w:sz w:val="20"/>
          <w:szCs w:val="20"/>
          <w:rtl/>
        </w:rPr>
        <w:t xml:space="preserve"> حاصل از متابولیسم یا سوخت وساز</w:t>
      </w:r>
      <w:r w:rsidRPr="00FE7C54">
        <w:rPr>
          <w:rFonts w:cs="B Nazanin"/>
          <w:sz w:val="20"/>
          <w:szCs w:val="20"/>
          <w:rtl/>
        </w:rPr>
        <w:t xml:space="preserve"> سلو</w:t>
      </w:r>
      <w:r w:rsidRPr="00FE7C54">
        <w:rPr>
          <w:rFonts w:cs="B Nazanin" w:hint="cs"/>
          <w:sz w:val="20"/>
          <w:szCs w:val="20"/>
          <w:rtl/>
        </w:rPr>
        <w:t>لی</w:t>
      </w:r>
      <w:r w:rsidRPr="00FE7C54">
        <w:rPr>
          <w:rStyle w:val="FootnoteReference"/>
          <w:rFonts w:cs="B Nazanin"/>
          <w:sz w:val="20"/>
          <w:szCs w:val="20"/>
          <w:rtl/>
        </w:rPr>
        <w:footnoteReference w:id="2"/>
      </w:r>
      <w:r w:rsidRPr="00FE7C54">
        <w:rPr>
          <w:rFonts w:cs="B Nazanin" w:hint="cs"/>
          <w:sz w:val="20"/>
          <w:szCs w:val="20"/>
          <w:rtl/>
        </w:rPr>
        <w:t xml:space="preserve"> </w:t>
      </w:r>
      <w:r w:rsidRPr="00FE7C54">
        <w:rPr>
          <w:rFonts w:cs="B Nazanin"/>
          <w:sz w:val="20"/>
          <w:szCs w:val="20"/>
          <w:rtl/>
        </w:rPr>
        <w:t>به داخل مويرگ باز مي‌گردد. معمولاً مويرگها</w:t>
      </w:r>
      <w:r w:rsidRPr="00FE7C54">
        <w:rPr>
          <w:rStyle w:val="FootnoteReference"/>
          <w:rFonts w:cs="B Nazanin"/>
          <w:sz w:val="20"/>
          <w:szCs w:val="20"/>
          <w:rtl/>
        </w:rPr>
        <w:footnoteReference w:id="3"/>
      </w:r>
      <w:r w:rsidRPr="00FE7C54">
        <w:rPr>
          <w:rFonts w:cs="B Nazanin" w:hint="cs"/>
          <w:sz w:val="20"/>
          <w:szCs w:val="20"/>
          <w:rtl/>
        </w:rPr>
        <w:t xml:space="preserve"> </w:t>
      </w:r>
      <w:r w:rsidRPr="00FE7C54">
        <w:rPr>
          <w:rFonts w:cs="B Nazanin"/>
          <w:sz w:val="20"/>
          <w:szCs w:val="20"/>
          <w:rtl/>
        </w:rPr>
        <w:t>به عنوان لوله‌هايي با ديواره نازك در نظر گرفته مي‌شوند</w:t>
      </w:r>
      <w:r w:rsidRPr="00FE7C54">
        <w:rPr>
          <w:rFonts w:cs="B Nazanin" w:hint="cs"/>
          <w:sz w:val="20"/>
          <w:szCs w:val="20"/>
          <w:rtl/>
        </w:rPr>
        <w:t>.</w:t>
      </w:r>
      <w:r w:rsidRPr="00FE7C54">
        <w:rPr>
          <w:rFonts w:cs="B Nazanin"/>
          <w:sz w:val="20"/>
          <w:szCs w:val="20"/>
          <w:rtl/>
        </w:rPr>
        <w:t xml:space="preserve"> ديواره</w:t>
      </w:r>
      <w:r w:rsidRPr="00FE7C54">
        <w:rPr>
          <w:rFonts w:cs="B Nazanin" w:hint="cs"/>
          <w:sz w:val="20"/>
          <w:szCs w:val="20"/>
          <w:rtl/>
        </w:rPr>
        <w:t xml:space="preserve"> </w:t>
      </w:r>
      <w:r w:rsidRPr="00FE7C54">
        <w:rPr>
          <w:rFonts w:cs="B Nazanin"/>
          <w:sz w:val="20"/>
          <w:szCs w:val="20"/>
          <w:rtl/>
        </w:rPr>
        <w:t>مويرگ</w:t>
      </w:r>
      <w:r w:rsidRPr="00FE7C54">
        <w:rPr>
          <w:rFonts w:cs="B Nazanin" w:hint="cs"/>
          <w:sz w:val="20"/>
          <w:szCs w:val="20"/>
          <w:rtl/>
        </w:rPr>
        <w:t>ی</w:t>
      </w:r>
      <w:r w:rsidRPr="00FE7C54">
        <w:rPr>
          <w:rFonts w:cs="B Nazanin"/>
          <w:sz w:val="20"/>
          <w:szCs w:val="20"/>
          <w:rtl/>
        </w:rPr>
        <w:t xml:space="preserve"> شامل سلولهايي </w:t>
      </w:r>
      <w:r w:rsidRPr="00FE7C54">
        <w:rPr>
          <w:rFonts w:cs="B Nazanin" w:hint="cs"/>
          <w:sz w:val="20"/>
          <w:szCs w:val="20"/>
          <w:rtl/>
        </w:rPr>
        <w:t xml:space="preserve">ویژه و </w:t>
      </w:r>
      <w:r w:rsidRPr="00FE7C54">
        <w:rPr>
          <w:rFonts w:cs="B Nazanin"/>
          <w:sz w:val="20"/>
          <w:szCs w:val="20"/>
          <w:rtl/>
        </w:rPr>
        <w:t>خاص</w:t>
      </w:r>
      <w:r w:rsidRPr="00FE7C54">
        <w:rPr>
          <w:rFonts w:cs="B Nazanin" w:hint="cs"/>
          <w:sz w:val="20"/>
          <w:szCs w:val="20"/>
          <w:rtl/>
        </w:rPr>
        <w:t>ی</w:t>
      </w:r>
      <w:r w:rsidRPr="00FE7C54">
        <w:rPr>
          <w:rFonts w:cs="B Nazanin"/>
          <w:sz w:val="20"/>
          <w:szCs w:val="20"/>
          <w:rtl/>
        </w:rPr>
        <w:t xml:space="preserve"> با منافذ </w:t>
      </w:r>
      <w:r w:rsidRPr="00FE7C54">
        <w:rPr>
          <w:rFonts w:cs="B Nazanin" w:hint="cs"/>
          <w:sz w:val="20"/>
          <w:szCs w:val="20"/>
          <w:rtl/>
        </w:rPr>
        <w:t xml:space="preserve">بسیار ریز و </w:t>
      </w:r>
      <w:r w:rsidRPr="00FE7C54">
        <w:rPr>
          <w:rFonts w:cs="B Nazanin"/>
          <w:sz w:val="20"/>
          <w:szCs w:val="20"/>
          <w:rtl/>
        </w:rPr>
        <w:t>ميكروسكوپي</w:t>
      </w:r>
      <w:r w:rsidRPr="00FE7C54">
        <w:rPr>
          <w:rStyle w:val="FootnoteReference"/>
          <w:rFonts w:cs="B Nazanin"/>
          <w:sz w:val="20"/>
          <w:szCs w:val="20"/>
          <w:rtl/>
        </w:rPr>
        <w:footnoteReference w:id="4"/>
      </w:r>
      <w:r w:rsidRPr="00FE7C54">
        <w:rPr>
          <w:rFonts w:cs="B Nazanin" w:hint="cs"/>
          <w:sz w:val="20"/>
          <w:szCs w:val="20"/>
          <w:rtl/>
        </w:rPr>
        <w:t xml:space="preserve"> به نام اندوتلیال </w:t>
      </w:r>
      <w:r w:rsidRPr="00FE7C54">
        <w:rPr>
          <w:rStyle w:val="FootnoteReference"/>
          <w:rFonts w:cs="B Nazanin"/>
          <w:sz w:val="20"/>
          <w:szCs w:val="20"/>
          <w:rtl/>
        </w:rPr>
        <w:footnoteReference w:id="5"/>
      </w:r>
      <w:r w:rsidRPr="00FE7C54">
        <w:rPr>
          <w:rFonts w:cs="B Nazanin" w:hint="cs"/>
          <w:sz w:val="20"/>
          <w:szCs w:val="20"/>
          <w:rtl/>
        </w:rPr>
        <w:t xml:space="preserve">  می باشد. اين سلولها در امتداد حركت خون در مویرگ قرار داشته و سطحي صاف و غير چسبناك دارند. ویژگی و</w:t>
      </w:r>
      <w:r w:rsidRPr="00FE7C54">
        <w:rPr>
          <w:rFonts w:cs="B Nazanin"/>
          <w:sz w:val="20"/>
          <w:szCs w:val="20"/>
          <w:rtl/>
        </w:rPr>
        <w:t xml:space="preserve"> خصوصيت</w:t>
      </w:r>
      <w:r w:rsidRPr="00FE7C54">
        <w:rPr>
          <w:rFonts w:cs="B Nazanin" w:hint="cs"/>
          <w:sz w:val="20"/>
          <w:szCs w:val="20"/>
          <w:rtl/>
        </w:rPr>
        <w:t xml:space="preserve"> بارز</w:t>
      </w:r>
      <w:r w:rsidRPr="00FE7C54">
        <w:rPr>
          <w:rFonts w:cs="B Nazanin"/>
          <w:sz w:val="20"/>
          <w:szCs w:val="20"/>
          <w:rtl/>
        </w:rPr>
        <w:t xml:space="preserve"> مويرگ، قابليت عبور</w:t>
      </w:r>
      <w:r w:rsidRPr="00FE7C54">
        <w:rPr>
          <w:rFonts w:cs="B Nazanin" w:hint="cs"/>
          <w:sz w:val="20"/>
          <w:szCs w:val="20"/>
          <w:rtl/>
        </w:rPr>
        <w:t>دهی</w:t>
      </w:r>
      <w:r w:rsidRPr="00FE7C54">
        <w:rPr>
          <w:rFonts w:cs="B Nazanin"/>
          <w:sz w:val="20"/>
          <w:szCs w:val="20"/>
          <w:rtl/>
        </w:rPr>
        <w:t xml:space="preserve"> مواد از طريق ديواره آن</w:t>
      </w:r>
      <w:r w:rsidRPr="00FE7C54">
        <w:rPr>
          <w:rFonts w:cs="B Nazanin" w:hint="cs"/>
          <w:sz w:val="20"/>
          <w:szCs w:val="20"/>
          <w:rtl/>
        </w:rPr>
        <w:t xml:space="preserve"> یا نفوذپذیری</w:t>
      </w:r>
      <w:r w:rsidRPr="00FE7C54">
        <w:rPr>
          <w:rStyle w:val="FootnoteReference"/>
          <w:rFonts w:cs="B Nazanin"/>
          <w:sz w:val="20"/>
          <w:szCs w:val="20"/>
          <w:rtl/>
        </w:rPr>
        <w:footnoteReference w:id="6"/>
      </w:r>
      <w:r w:rsidRPr="00FE7C54">
        <w:rPr>
          <w:rFonts w:cs="B Nazanin" w:hint="cs"/>
          <w:sz w:val="20"/>
          <w:szCs w:val="20"/>
          <w:rtl/>
        </w:rPr>
        <w:t xml:space="preserve"> </w:t>
      </w:r>
      <w:r w:rsidRPr="00FE7C54">
        <w:rPr>
          <w:rFonts w:cs="B Nazanin"/>
          <w:sz w:val="20"/>
          <w:szCs w:val="20"/>
          <w:rtl/>
        </w:rPr>
        <w:t xml:space="preserve"> ديواره آن مي‌باشد</w:t>
      </w:r>
      <w:r w:rsidRPr="00FE7C54">
        <w:rPr>
          <w:rFonts w:cs="B Nazanin" w:hint="cs"/>
          <w:sz w:val="20"/>
          <w:szCs w:val="20"/>
          <w:rtl/>
        </w:rPr>
        <w:t xml:space="preserve">. این </w:t>
      </w:r>
      <w:r w:rsidRPr="00FE7C54">
        <w:rPr>
          <w:rFonts w:cs="B Nazanin"/>
          <w:sz w:val="20"/>
          <w:szCs w:val="20"/>
          <w:rtl/>
        </w:rPr>
        <w:t>خصوصيت</w:t>
      </w:r>
      <w:r w:rsidRPr="00FE7C54">
        <w:rPr>
          <w:rFonts w:cs="B Nazanin" w:hint="cs"/>
          <w:sz w:val="20"/>
          <w:szCs w:val="20"/>
          <w:rtl/>
        </w:rPr>
        <w:t xml:space="preserve"> به این معنی است که </w:t>
      </w:r>
      <w:r w:rsidRPr="00FE7C54">
        <w:rPr>
          <w:rFonts w:cs="B Nazanin"/>
          <w:sz w:val="20"/>
          <w:szCs w:val="20"/>
          <w:rtl/>
        </w:rPr>
        <w:t xml:space="preserve"> مواد با اندازه‌هاي </w:t>
      </w:r>
      <w:r w:rsidRPr="00FE7C54">
        <w:rPr>
          <w:rFonts w:cs="B Nazanin" w:hint="cs"/>
          <w:sz w:val="20"/>
          <w:szCs w:val="20"/>
          <w:rtl/>
        </w:rPr>
        <w:t>مختلف</w:t>
      </w:r>
      <w:r w:rsidRPr="00FE7C54">
        <w:rPr>
          <w:rFonts w:cs="B Nazanin"/>
          <w:sz w:val="20"/>
          <w:szCs w:val="20"/>
          <w:rtl/>
        </w:rPr>
        <w:t xml:space="preserve"> مولكول</w:t>
      </w:r>
      <w:r w:rsidRPr="00FE7C54">
        <w:rPr>
          <w:rFonts w:cs="B Nazanin" w:hint="cs"/>
          <w:sz w:val="20"/>
          <w:szCs w:val="20"/>
          <w:rtl/>
        </w:rPr>
        <w:t>ی می توانند از درون مویرگ</w:t>
      </w:r>
      <w:r w:rsidRPr="00FE7C54">
        <w:rPr>
          <w:rFonts w:cs="B Nazanin"/>
          <w:sz w:val="20"/>
          <w:szCs w:val="20"/>
          <w:rtl/>
        </w:rPr>
        <w:t xml:space="preserve"> </w:t>
      </w:r>
      <w:r w:rsidRPr="00FE7C54">
        <w:rPr>
          <w:rFonts w:cs="B Nazanin" w:hint="cs"/>
          <w:sz w:val="20"/>
          <w:szCs w:val="20"/>
          <w:rtl/>
        </w:rPr>
        <w:t xml:space="preserve">به </w:t>
      </w:r>
      <w:r w:rsidRPr="00FE7C54">
        <w:rPr>
          <w:rFonts w:cs="B Nazanin"/>
          <w:sz w:val="20"/>
          <w:szCs w:val="20"/>
          <w:rtl/>
        </w:rPr>
        <w:t xml:space="preserve">بافتهاي مجاور مويرگ نفوذ </w:t>
      </w:r>
      <w:r w:rsidRPr="00FE7C54">
        <w:rPr>
          <w:rFonts w:cs="B Nazanin" w:hint="cs"/>
          <w:sz w:val="20"/>
          <w:szCs w:val="20"/>
          <w:rtl/>
        </w:rPr>
        <w:t>کنند. همچنین</w:t>
      </w:r>
      <w:r w:rsidRPr="00FE7C54">
        <w:rPr>
          <w:rFonts w:cs="B Nazanin"/>
          <w:sz w:val="20"/>
          <w:szCs w:val="20"/>
          <w:rtl/>
        </w:rPr>
        <w:t xml:space="preserve"> مواد زائد</w:t>
      </w:r>
      <w:r w:rsidRPr="00FE7C54">
        <w:rPr>
          <w:rFonts w:cs="B Nazanin" w:hint="cs"/>
          <w:sz w:val="20"/>
          <w:szCs w:val="20"/>
          <w:rtl/>
        </w:rPr>
        <w:t xml:space="preserve"> حاصل از متابولیسم</w:t>
      </w:r>
      <w:r w:rsidRPr="00FE7C54">
        <w:rPr>
          <w:rFonts w:cs="B Nazanin"/>
          <w:sz w:val="20"/>
          <w:szCs w:val="20"/>
          <w:rtl/>
        </w:rPr>
        <w:t xml:space="preserve"> سلو</w:t>
      </w:r>
      <w:r w:rsidRPr="00FE7C54">
        <w:rPr>
          <w:rFonts w:cs="B Nazanin" w:hint="cs"/>
          <w:sz w:val="20"/>
          <w:szCs w:val="20"/>
          <w:rtl/>
        </w:rPr>
        <w:t xml:space="preserve">لی بافتهای </w:t>
      </w:r>
      <w:r w:rsidRPr="00FE7C54">
        <w:rPr>
          <w:rFonts w:cs="B Nazanin"/>
          <w:sz w:val="20"/>
          <w:szCs w:val="20"/>
          <w:rtl/>
        </w:rPr>
        <w:t xml:space="preserve">مجاور مويرگ، </w:t>
      </w:r>
      <w:r w:rsidRPr="00FE7C54">
        <w:rPr>
          <w:rFonts w:cs="B Nazanin" w:hint="cs"/>
          <w:sz w:val="20"/>
          <w:szCs w:val="20"/>
          <w:rtl/>
        </w:rPr>
        <w:t xml:space="preserve">می توانند از طریق دیواره مویرگ به درون آن </w:t>
      </w:r>
      <w:r w:rsidRPr="00FE7C54">
        <w:rPr>
          <w:rFonts w:cs="B Nazanin"/>
          <w:sz w:val="20"/>
          <w:szCs w:val="20"/>
          <w:rtl/>
        </w:rPr>
        <w:t xml:space="preserve">نفوذ </w:t>
      </w:r>
      <w:r w:rsidRPr="00FE7C54">
        <w:rPr>
          <w:rFonts w:cs="B Nazanin" w:hint="cs"/>
          <w:sz w:val="20"/>
          <w:szCs w:val="20"/>
          <w:rtl/>
        </w:rPr>
        <w:t>کرده یا وارد شوند. اُكا و موراتا</w:t>
      </w:r>
      <w:r w:rsidRPr="00FE7C54">
        <w:rPr>
          <w:rStyle w:val="FootnoteReference"/>
          <w:rFonts w:cs="B Nazanin"/>
          <w:sz w:val="20"/>
          <w:szCs w:val="20"/>
          <w:rtl/>
        </w:rPr>
        <w:footnoteReference w:id="7"/>
      </w:r>
      <w:r w:rsidRPr="00FE7C54">
        <w:rPr>
          <w:rFonts w:cs="B Nazanin" w:hint="cs"/>
          <w:sz w:val="20"/>
          <w:szCs w:val="20"/>
          <w:rtl/>
        </w:rPr>
        <w:t xml:space="preserve"> </w:t>
      </w:r>
      <w:r w:rsidRPr="00FE7C54">
        <w:rPr>
          <w:rFonts w:cs="B Nazanin"/>
          <w:sz w:val="20"/>
          <w:szCs w:val="20"/>
          <w:rtl/>
        </w:rPr>
        <w:t xml:space="preserve"> به </w:t>
      </w:r>
      <w:r w:rsidRPr="00FE7C54">
        <w:rPr>
          <w:rFonts w:cs="B Nazanin" w:hint="cs"/>
          <w:sz w:val="20"/>
          <w:szCs w:val="20"/>
          <w:rtl/>
        </w:rPr>
        <w:t>صورت نظری</w:t>
      </w:r>
      <w:r w:rsidRPr="00FE7C54">
        <w:rPr>
          <w:rFonts w:cs="B Nazanin"/>
          <w:sz w:val="20"/>
          <w:szCs w:val="20"/>
          <w:rtl/>
        </w:rPr>
        <w:t xml:space="preserve"> در مورد حركت پاي</w:t>
      </w:r>
      <w:r w:rsidRPr="00FE7C54">
        <w:rPr>
          <w:rFonts w:cs="B Nazanin" w:hint="cs"/>
          <w:sz w:val="20"/>
          <w:szCs w:val="20"/>
          <w:rtl/>
        </w:rPr>
        <w:t>ای</w:t>
      </w:r>
      <w:r w:rsidRPr="00FE7C54">
        <w:rPr>
          <w:rFonts w:cs="B Nazanin"/>
          <w:sz w:val="20"/>
          <w:szCs w:val="20"/>
          <w:rtl/>
        </w:rPr>
        <w:t xml:space="preserve"> خون از طريق ديواره </w:t>
      </w:r>
      <w:r w:rsidRPr="00FE7C54">
        <w:rPr>
          <w:rFonts w:cs="B Nazanin" w:hint="cs"/>
          <w:sz w:val="20"/>
          <w:szCs w:val="20"/>
          <w:rtl/>
        </w:rPr>
        <w:t>نفوذپذیر</w:t>
      </w:r>
      <w:r w:rsidRPr="00FE7C54">
        <w:rPr>
          <w:rFonts w:cs="B Nazanin"/>
          <w:sz w:val="20"/>
          <w:szCs w:val="20"/>
          <w:rtl/>
        </w:rPr>
        <w:t xml:space="preserve"> مويرگ </w:t>
      </w:r>
      <w:r w:rsidRPr="00FE7C54">
        <w:rPr>
          <w:rFonts w:cs="B Nazanin" w:hint="cs"/>
          <w:sz w:val="20"/>
          <w:szCs w:val="20"/>
          <w:rtl/>
          <w:lang w:bidi="fa-IR"/>
        </w:rPr>
        <w:t>من</w:t>
      </w:r>
      <w:r w:rsidRPr="00FE7C54">
        <w:rPr>
          <w:rFonts w:cs="B Nazanin"/>
          <w:sz w:val="20"/>
          <w:szCs w:val="20"/>
          <w:rtl/>
        </w:rPr>
        <w:t xml:space="preserve">طبق </w:t>
      </w:r>
      <w:r w:rsidRPr="00FE7C54">
        <w:rPr>
          <w:rFonts w:cs="B Nazanin" w:hint="cs"/>
          <w:sz w:val="20"/>
          <w:szCs w:val="20"/>
          <w:rtl/>
        </w:rPr>
        <w:t xml:space="preserve">بر </w:t>
      </w:r>
      <w:r w:rsidRPr="00FE7C54">
        <w:rPr>
          <w:rFonts w:cs="B Nazanin"/>
          <w:sz w:val="20"/>
          <w:szCs w:val="20"/>
          <w:rtl/>
        </w:rPr>
        <w:t>قانون استارلينگ</w:t>
      </w:r>
      <w:r w:rsidRPr="00FE7C54">
        <w:rPr>
          <w:rStyle w:val="FootnoteReference"/>
          <w:rFonts w:cs="B Nazanin"/>
          <w:sz w:val="20"/>
          <w:szCs w:val="20"/>
          <w:rtl/>
        </w:rPr>
        <w:footnoteReference w:id="8"/>
      </w:r>
      <w:r w:rsidRPr="00FE7C54">
        <w:rPr>
          <w:rFonts w:cs="B Nazanin" w:hint="cs"/>
          <w:sz w:val="20"/>
          <w:szCs w:val="20"/>
          <w:rtl/>
        </w:rPr>
        <w:t xml:space="preserve"> </w:t>
      </w:r>
      <w:r w:rsidRPr="00FE7C54">
        <w:rPr>
          <w:rFonts w:cs="B Nazanin"/>
          <w:sz w:val="20"/>
          <w:szCs w:val="20"/>
          <w:rtl/>
        </w:rPr>
        <w:t xml:space="preserve"> بحث كردند</w:t>
      </w:r>
      <w:r w:rsidRPr="00FE7C54">
        <w:rPr>
          <w:rFonts w:cs="B Nazanin" w:hint="cs"/>
          <w:sz w:val="20"/>
          <w:szCs w:val="20"/>
          <w:rtl/>
        </w:rPr>
        <w:t xml:space="preserve"> </w:t>
      </w:r>
      <w:r w:rsidRPr="00FE7C54">
        <w:rPr>
          <w:rFonts w:cs="B Nazanin"/>
          <w:sz w:val="20"/>
          <w:szCs w:val="20"/>
          <w:rtl/>
        </w:rPr>
        <w:t>[</w:t>
      </w:r>
      <w:r w:rsidRPr="00FE7C54">
        <w:rPr>
          <w:rFonts w:cs="B Nazanin" w:hint="cs"/>
          <w:sz w:val="20"/>
          <w:szCs w:val="20"/>
          <w:rtl/>
        </w:rPr>
        <w:t xml:space="preserve">1]. </w:t>
      </w:r>
      <w:r w:rsidRPr="00FE7C54">
        <w:rPr>
          <w:rFonts w:cs="B Nazanin"/>
          <w:sz w:val="20"/>
          <w:szCs w:val="20"/>
          <w:rtl/>
        </w:rPr>
        <w:t>طبق قانون استارلينگ</w:t>
      </w:r>
      <w:r w:rsidRPr="00FE7C54">
        <w:rPr>
          <w:rFonts w:cs="B Nazanin" w:hint="cs"/>
          <w:sz w:val="20"/>
          <w:szCs w:val="20"/>
          <w:rtl/>
        </w:rPr>
        <w:t>،آهنگ</w:t>
      </w:r>
      <w:r w:rsidRPr="00FE7C54">
        <w:rPr>
          <w:rFonts w:cs="B Nazanin"/>
          <w:sz w:val="20"/>
          <w:szCs w:val="20"/>
          <w:rtl/>
        </w:rPr>
        <w:t xml:space="preserve"> </w:t>
      </w:r>
      <w:r w:rsidRPr="00FE7C54">
        <w:rPr>
          <w:rFonts w:cs="B Nazanin" w:hint="cs"/>
          <w:sz w:val="20"/>
          <w:szCs w:val="20"/>
          <w:rtl/>
        </w:rPr>
        <w:t xml:space="preserve">یا دبی </w:t>
      </w:r>
      <w:r w:rsidRPr="00FE7C54">
        <w:rPr>
          <w:rFonts w:cs="B Nazanin"/>
          <w:sz w:val="20"/>
          <w:szCs w:val="20"/>
          <w:rtl/>
        </w:rPr>
        <w:t xml:space="preserve">جريان </w:t>
      </w:r>
      <w:r w:rsidRPr="00FE7C54">
        <w:rPr>
          <w:rFonts w:cs="B Nazanin" w:hint="cs"/>
          <w:sz w:val="20"/>
          <w:szCs w:val="20"/>
          <w:rtl/>
        </w:rPr>
        <w:t xml:space="preserve">به ازای واحد </w:t>
      </w:r>
      <w:r w:rsidRPr="00FE7C54">
        <w:rPr>
          <w:rFonts w:cs="B Nazanin"/>
          <w:sz w:val="20"/>
          <w:szCs w:val="20"/>
          <w:rtl/>
        </w:rPr>
        <w:t>سطح ديواره مويرگ با اختلاف فشار محيط د</w:t>
      </w:r>
      <w:r w:rsidRPr="00FE7C54">
        <w:rPr>
          <w:rFonts w:cs="B Nazanin" w:hint="cs"/>
          <w:sz w:val="20"/>
          <w:szCs w:val="20"/>
          <w:rtl/>
        </w:rPr>
        <w:t>اخلی</w:t>
      </w:r>
      <w:r w:rsidRPr="00FE7C54">
        <w:rPr>
          <w:rFonts w:cs="B Nazanin"/>
          <w:sz w:val="20"/>
          <w:szCs w:val="20"/>
          <w:rtl/>
        </w:rPr>
        <w:t xml:space="preserve"> و </w:t>
      </w:r>
      <w:r w:rsidRPr="00FE7C54">
        <w:rPr>
          <w:rFonts w:cs="B Nazanin" w:hint="cs"/>
          <w:sz w:val="20"/>
          <w:szCs w:val="20"/>
          <w:rtl/>
        </w:rPr>
        <w:t>خارجی</w:t>
      </w:r>
      <w:r w:rsidRPr="00FE7C54">
        <w:rPr>
          <w:rFonts w:cs="B Nazanin"/>
          <w:sz w:val="20"/>
          <w:szCs w:val="20"/>
          <w:rtl/>
        </w:rPr>
        <w:t xml:space="preserve"> مويرگ متناسب مي‌باشد.</w:t>
      </w:r>
      <w:r w:rsidRPr="00FE7C54">
        <w:rPr>
          <w:rFonts w:cs="B Nazanin" w:hint="cs"/>
          <w:sz w:val="20"/>
          <w:szCs w:val="20"/>
          <w:rtl/>
        </w:rPr>
        <w:t xml:space="preserve"> </w:t>
      </w:r>
      <w:r w:rsidRPr="00FE7C54">
        <w:rPr>
          <w:rFonts w:cs="B Nazanin"/>
          <w:sz w:val="20"/>
          <w:szCs w:val="20"/>
          <w:rtl/>
        </w:rPr>
        <w:t>با وجودي كه مدلهاي خطي جريان خون در توصيف جنبه اصلي جريان خون رضايت</w:t>
      </w:r>
      <w:r w:rsidRPr="00FE7C54">
        <w:rPr>
          <w:rFonts w:cs="B Nazanin" w:hint="cs"/>
          <w:sz w:val="20"/>
          <w:szCs w:val="20"/>
          <w:rtl/>
        </w:rPr>
        <w:t xml:space="preserve"> </w:t>
      </w:r>
      <w:r w:rsidRPr="00FE7C54">
        <w:rPr>
          <w:rFonts w:cs="B Nazanin"/>
          <w:sz w:val="20"/>
          <w:szCs w:val="20"/>
          <w:rtl/>
        </w:rPr>
        <w:t xml:space="preserve">بخش بوده‌اند، </w:t>
      </w:r>
      <w:r w:rsidRPr="00FE7C54">
        <w:rPr>
          <w:rFonts w:cs="B Nazanin" w:hint="cs"/>
          <w:sz w:val="20"/>
          <w:szCs w:val="20"/>
          <w:rtl/>
        </w:rPr>
        <w:t>اما قادر به نمایش صحیح و مناسب حل میدان</w:t>
      </w:r>
      <w:r w:rsidRPr="00FE7C54">
        <w:rPr>
          <w:rFonts w:cs="B Nazanin"/>
          <w:sz w:val="20"/>
          <w:szCs w:val="20"/>
          <w:rtl/>
        </w:rPr>
        <w:t xml:space="preserve"> جريان خون، رگهاي خوني كوچك</w:t>
      </w:r>
      <w:r w:rsidRPr="00FE7C54">
        <w:rPr>
          <w:rStyle w:val="FootnoteReference"/>
          <w:rFonts w:cs="B Nazanin"/>
          <w:sz w:val="20"/>
          <w:szCs w:val="20"/>
          <w:rtl/>
        </w:rPr>
        <w:footnoteReference w:id="9"/>
      </w:r>
      <w:r w:rsidRPr="00FE7C54">
        <w:rPr>
          <w:rFonts w:cs="B Nazanin" w:hint="cs"/>
          <w:sz w:val="20"/>
          <w:szCs w:val="20"/>
          <w:rtl/>
        </w:rPr>
        <w:t xml:space="preserve"> </w:t>
      </w:r>
      <w:r w:rsidRPr="00FE7C54">
        <w:rPr>
          <w:rFonts w:cs="B Nazanin"/>
          <w:sz w:val="20"/>
          <w:szCs w:val="20"/>
          <w:rtl/>
        </w:rPr>
        <w:t xml:space="preserve"> ن</w:t>
      </w:r>
      <w:r w:rsidRPr="00FE7C54">
        <w:rPr>
          <w:rFonts w:cs="B Nazanin" w:hint="cs"/>
          <w:sz w:val="20"/>
          <w:szCs w:val="20"/>
          <w:rtl/>
        </w:rPr>
        <w:t>بو</w:t>
      </w:r>
      <w:r w:rsidRPr="00FE7C54">
        <w:rPr>
          <w:rFonts w:cs="B Nazanin"/>
          <w:sz w:val="20"/>
          <w:szCs w:val="20"/>
          <w:rtl/>
        </w:rPr>
        <w:t>د</w:t>
      </w:r>
      <w:r w:rsidRPr="00FE7C54">
        <w:rPr>
          <w:rFonts w:cs="B Nazanin" w:hint="cs"/>
          <w:sz w:val="20"/>
          <w:szCs w:val="20"/>
          <w:rtl/>
        </w:rPr>
        <w:t>ه اند</w:t>
      </w:r>
      <w:r w:rsidRPr="00FE7C54">
        <w:rPr>
          <w:rFonts w:cs="B Nazanin"/>
          <w:sz w:val="20"/>
          <w:szCs w:val="20"/>
          <w:rtl/>
        </w:rPr>
        <w:t>[</w:t>
      </w:r>
      <w:r w:rsidRPr="00FE7C54">
        <w:rPr>
          <w:rFonts w:cs="B Nazanin" w:hint="cs"/>
          <w:sz w:val="20"/>
          <w:szCs w:val="20"/>
          <w:rtl/>
        </w:rPr>
        <w:t>2]. ماژی وماریاما</w:t>
      </w:r>
      <w:r w:rsidRPr="00FE7C54">
        <w:rPr>
          <w:rStyle w:val="FootnoteReference"/>
          <w:rFonts w:cs="B Nazanin"/>
          <w:sz w:val="20"/>
          <w:szCs w:val="20"/>
          <w:rtl/>
        </w:rPr>
        <w:footnoteReference w:id="10"/>
      </w:r>
      <w:r w:rsidRPr="00FE7C54">
        <w:rPr>
          <w:rFonts w:cs="B Nazanin" w:hint="cs"/>
          <w:sz w:val="20"/>
          <w:szCs w:val="20"/>
          <w:rtl/>
        </w:rPr>
        <w:t xml:space="preserve"> </w:t>
      </w:r>
      <w:r w:rsidRPr="00FE7C54">
        <w:rPr>
          <w:rFonts w:cs="B Nazanin"/>
          <w:sz w:val="20"/>
          <w:szCs w:val="20"/>
          <w:rtl/>
        </w:rPr>
        <w:t>، مدل</w:t>
      </w:r>
      <w:r w:rsidRPr="00FE7C54">
        <w:rPr>
          <w:rFonts w:cs="B Nazanin" w:hint="cs"/>
          <w:sz w:val="20"/>
          <w:szCs w:val="20"/>
          <w:rtl/>
        </w:rPr>
        <w:t xml:space="preserve"> اُكا و موراتا</w:t>
      </w:r>
      <w:r w:rsidRPr="00FE7C54">
        <w:rPr>
          <w:rFonts w:cs="B Nazanin"/>
          <w:sz w:val="20"/>
          <w:szCs w:val="20"/>
          <w:rtl/>
        </w:rPr>
        <w:t xml:space="preserve"> را </w:t>
      </w:r>
      <w:r w:rsidRPr="00FE7C54">
        <w:rPr>
          <w:rFonts w:cs="B Nazanin" w:hint="cs"/>
          <w:sz w:val="20"/>
          <w:szCs w:val="20"/>
          <w:rtl/>
        </w:rPr>
        <w:t xml:space="preserve">توسعه </w:t>
      </w:r>
      <w:r w:rsidRPr="00FE7C54">
        <w:rPr>
          <w:rFonts w:cs="B Nazanin"/>
          <w:sz w:val="20"/>
          <w:szCs w:val="20"/>
          <w:rtl/>
        </w:rPr>
        <w:t>داد</w:t>
      </w:r>
      <w:r w:rsidRPr="00FE7C54">
        <w:rPr>
          <w:rFonts w:cs="B Nazanin" w:hint="cs"/>
          <w:sz w:val="20"/>
          <w:szCs w:val="20"/>
          <w:rtl/>
        </w:rPr>
        <w:t>ه</w:t>
      </w:r>
      <w:r w:rsidRPr="00FE7C54">
        <w:rPr>
          <w:rFonts w:cs="B Nazanin"/>
          <w:sz w:val="20"/>
          <w:szCs w:val="20"/>
          <w:rtl/>
        </w:rPr>
        <w:t xml:space="preserve"> و جريان پاي</w:t>
      </w:r>
      <w:r w:rsidRPr="00FE7C54">
        <w:rPr>
          <w:rFonts w:cs="B Nazanin" w:hint="cs"/>
          <w:sz w:val="20"/>
          <w:szCs w:val="20"/>
          <w:rtl/>
        </w:rPr>
        <w:t>ا وآرام</w:t>
      </w:r>
      <w:r w:rsidRPr="00FE7C54">
        <w:rPr>
          <w:rFonts w:cs="B Nazanin"/>
          <w:sz w:val="20"/>
          <w:szCs w:val="20"/>
          <w:rtl/>
        </w:rPr>
        <w:t xml:space="preserve"> خون</w:t>
      </w:r>
      <w:r w:rsidRPr="00FE7C54">
        <w:rPr>
          <w:rStyle w:val="FootnoteReference"/>
          <w:rFonts w:cs="B Nazanin"/>
          <w:sz w:val="20"/>
          <w:szCs w:val="20"/>
          <w:rtl/>
        </w:rPr>
        <w:footnoteReference w:id="11"/>
      </w:r>
      <w:r w:rsidRPr="00FE7C54">
        <w:rPr>
          <w:rFonts w:cs="B Nazanin" w:hint="cs"/>
          <w:sz w:val="20"/>
          <w:szCs w:val="20"/>
          <w:rtl/>
        </w:rPr>
        <w:t xml:space="preserve"> </w:t>
      </w:r>
      <w:r w:rsidRPr="00FE7C54">
        <w:rPr>
          <w:rFonts w:cs="B Nazanin"/>
          <w:sz w:val="20"/>
          <w:szCs w:val="20"/>
          <w:rtl/>
        </w:rPr>
        <w:t xml:space="preserve"> را به صورت يك سيال نيوتوني</w:t>
      </w:r>
      <w:r w:rsidRPr="00FE7C54">
        <w:rPr>
          <w:rFonts w:cs="B Nazanin" w:hint="cs"/>
          <w:sz w:val="20"/>
          <w:szCs w:val="20"/>
          <w:rtl/>
        </w:rPr>
        <w:t xml:space="preserve">، تراكم ناپذير، همگن و تک </w:t>
      </w:r>
      <w:r w:rsidRPr="00FE7C54">
        <w:rPr>
          <w:rFonts w:cs="B Nazanin"/>
          <w:sz w:val="20"/>
          <w:szCs w:val="20"/>
          <w:rtl/>
        </w:rPr>
        <w:t xml:space="preserve">فاز در لوله‌اي با ديواره </w:t>
      </w:r>
      <w:r w:rsidRPr="00FE7C54">
        <w:rPr>
          <w:rFonts w:cs="B Nazanin" w:hint="cs"/>
          <w:sz w:val="20"/>
          <w:szCs w:val="20"/>
          <w:rtl/>
        </w:rPr>
        <w:t>نفوذپذیر</w:t>
      </w:r>
      <w:r w:rsidRPr="00FE7C54">
        <w:rPr>
          <w:rFonts w:cs="B Nazanin"/>
          <w:sz w:val="20"/>
          <w:szCs w:val="20"/>
          <w:rtl/>
        </w:rPr>
        <w:t xml:space="preserve"> در نظر گرفتند[</w:t>
      </w:r>
      <w:r w:rsidRPr="00FE7C54">
        <w:rPr>
          <w:rFonts w:cs="B Nazanin" w:hint="cs"/>
          <w:sz w:val="20"/>
          <w:szCs w:val="20"/>
          <w:rtl/>
        </w:rPr>
        <w:t xml:space="preserve">3]. </w:t>
      </w:r>
      <w:r w:rsidRPr="00FE7C54">
        <w:rPr>
          <w:rFonts w:cs="B Nazanin"/>
          <w:sz w:val="20"/>
          <w:szCs w:val="20"/>
          <w:rtl/>
        </w:rPr>
        <w:t>بعضي از مطالعات</w:t>
      </w:r>
      <w:r w:rsidRPr="00FE7C54">
        <w:rPr>
          <w:rFonts w:cs="B Nazanin" w:hint="cs"/>
          <w:sz w:val="20"/>
          <w:szCs w:val="20"/>
          <w:rtl/>
          <w:lang w:bidi="fa-IR"/>
        </w:rPr>
        <w:t xml:space="preserve"> تجربی</w:t>
      </w:r>
      <w:r w:rsidRPr="00FE7C54">
        <w:rPr>
          <w:rFonts w:cs="B Nazanin"/>
          <w:sz w:val="20"/>
          <w:szCs w:val="20"/>
          <w:rtl/>
        </w:rPr>
        <w:t xml:space="preserve"> روي جريان خون بيانگر اين </w:t>
      </w:r>
      <w:r w:rsidRPr="00FE7C54">
        <w:rPr>
          <w:rFonts w:cs="B Nazanin" w:hint="cs"/>
          <w:sz w:val="20"/>
          <w:szCs w:val="20"/>
          <w:rtl/>
        </w:rPr>
        <w:t>واقعیت است</w:t>
      </w:r>
      <w:r w:rsidRPr="00FE7C54">
        <w:rPr>
          <w:rFonts w:cs="B Nazanin"/>
          <w:sz w:val="20"/>
          <w:szCs w:val="20"/>
          <w:rtl/>
        </w:rPr>
        <w:t xml:space="preserve"> كه </w:t>
      </w:r>
      <w:r w:rsidRPr="00FE7C54">
        <w:rPr>
          <w:rFonts w:cs="B Nazanin" w:hint="cs"/>
          <w:sz w:val="20"/>
          <w:szCs w:val="20"/>
          <w:rtl/>
        </w:rPr>
        <w:t xml:space="preserve">اگر </w:t>
      </w:r>
      <w:r w:rsidRPr="00FE7C54">
        <w:rPr>
          <w:rFonts w:cs="B Nazanin"/>
          <w:sz w:val="20"/>
          <w:szCs w:val="20"/>
          <w:rtl/>
        </w:rPr>
        <w:t>قطر رگ خوني از</w:t>
      </w:r>
      <w:r w:rsidRPr="00FE7C54">
        <w:rPr>
          <w:rFonts w:cs="B Nazanin" w:hint="cs"/>
          <w:sz w:val="20"/>
          <w:szCs w:val="20"/>
          <w:rtl/>
        </w:rPr>
        <w:t xml:space="preserve"> </w:t>
      </w:r>
      <w:r w:rsidRPr="00FE7C54">
        <w:rPr>
          <w:rFonts w:cs="B Nazanin"/>
          <w:position w:val="-10"/>
          <w:sz w:val="20"/>
          <w:szCs w:val="20"/>
        </w:rPr>
        <w:object w:dxaOrig="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6pt" o:ole="">
            <v:imagedata r:id="rId12" o:title=""/>
          </v:shape>
          <o:OLEObject Type="Embed" ProgID="Equation.3" ShapeID="_x0000_i1025" DrawAspect="Content" ObjectID="_1640870212" r:id="rId13"/>
        </w:object>
      </w:r>
      <w:r w:rsidRPr="00FE7C54">
        <w:rPr>
          <w:rFonts w:cs="B Nazanin"/>
          <w:sz w:val="20"/>
          <w:szCs w:val="20"/>
          <w:rtl/>
        </w:rPr>
        <w:t xml:space="preserve"> </w:t>
      </w:r>
      <w:r w:rsidRPr="00FE7C54">
        <w:rPr>
          <w:rFonts w:cs="B Nazanin" w:hint="cs"/>
          <w:sz w:val="20"/>
          <w:szCs w:val="20"/>
          <w:rtl/>
        </w:rPr>
        <w:t xml:space="preserve">کمتر </w:t>
      </w:r>
      <w:r w:rsidRPr="00FE7C54">
        <w:rPr>
          <w:rFonts w:cs="B Nazanin"/>
          <w:sz w:val="20"/>
          <w:szCs w:val="20"/>
          <w:rtl/>
        </w:rPr>
        <w:t xml:space="preserve">باشد، </w:t>
      </w:r>
      <w:r w:rsidRPr="00FE7C54">
        <w:rPr>
          <w:rFonts w:cs="B Nazanin" w:hint="cs"/>
          <w:sz w:val="20"/>
          <w:szCs w:val="20"/>
          <w:rtl/>
        </w:rPr>
        <w:t>نمی توان انتظار رفتار</w:t>
      </w:r>
      <w:r w:rsidRPr="00FE7C54">
        <w:rPr>
          <w:rFonts w:cs="B Nazanin"/>
          <w:sz w:val="20"/>
          <w:szCs w:val="20"/>
          <w:rtl/>
        </w:rPr>
        <w:t xml:space="preserve"> يك سيال</w:t>
      </w:r>
      <w:r w:rsidRPr="00FE7C54">
        <w:rPr>
          <w:rFonts w:cs="B Nazanin" w:hint="cs"/>
          <w:sz w:val="20"/>
          <w:szCs w:val="20"/>
          <w:rtl/>
        </w:rPr>
        <w:t xml:space="preserve"> همگن</w:t>
      </w:r>
      <w:r w:rsidRPr="00FE7C54">
        <w:rPr>
          <w:rFonts w:cs="B Nazanin"/>
          <w:sz w:val="20"/>
          <w:szCs w:val="20"/>
          <w:rtl/>
        </w:rPr>
        <w:t xml:space="preserve"> </w:t>
      </w:r>
      <w:r w:rsidRPr="00FE7C54">
        <w:rPr>
          <w:rFonts w:cs="B Nazanin" w:hint="cs"/>
          <w:sz w:val="20"/>
          <w:szCs w:val="20"/>
          <w:rtl/>
        </w:rPr>
        <w:t>و</w:t>
      </w:r>
      <w:r w:rsidRPr="00FE7C54">
        <w:rPr>
          <w:rFonts w:cs="B Nazanin"/>
          <w:sz w:val="20"/>
          <w:szCs w:val="20"/>
          <w:rtl/>
        </w:rPr>
        <w:t>تك فازي</w:t>
      </w:r>
      <w:r w:rsidRPr="00FE7C54">
        <w:rPr>
          <w:rFonts w:cs="B Nazanin" w:hint="cs"/>
          <w:sz w:val="20"/>
          <w:szCs w:val="20"/>
          <w:rtl/>
        </w:rPr>
        <w:t xml:space="preserve"> را از </w:t>
      </w:r>
      <w:r w:rsidRPr="00FE7C54">
        <w:rPr>
          <w:rFonts w:cs="B Nazanin"/>
          <w:sz w:val="20"/>
          <w:szCs w:val="20"/>
          <w:rtl/>
        </w:rPr>
        <w:t xml:space="preserve">خون </w:t>
      </w:r>
      <w:r w:rsidRPr="00FE7C54">
        <w:rPr>
          <w:rFonts w:cs="B Nazanin" w:hint="cs"/>
          <w:sz w:val="20"/>
          <w:szCs w:val="20"/>
          <w:rtl/>
        </w:rPr>
        <w:t>داشت</w:t>
      </w:r>
      <w:r w:rsidRPr="00FE7C54">
        <w:rPr>
          <w:rFonts w:cs="B Nazanin"/>
          <w:sz w:val="20"/>
          <w:szCs w:val="20"/>
          <w:rtl/>
        </w:rPr>
        <w:t>. اين</w:t>
      </w:r>
      <w:r w:rsidRPr="00FE7C54">
        <w:rPr>
          <w:rFonts w:cs="B Nazanin" w:hint="cs"/>
          <w:sz w:val="20"/>
          <w:szCs w:val="20"/>
          <w:rtl/>
        </w:rPr>
        <w:t xml:space="preserve"> </w:t>
      </w:r>
      <w:r w:rsidRPr="00FE7C54">
        <w:rPr>
          <w:rFonts w:cs="B Nazanin"/>
          <w:sz w:val="20"/>
          <w:szCs w:val="20"/>
          <w:rtl/>
        </w:rPr>
        <w:t xml:space="preserve">نكته قابل توجه است كه </w:t>
      </w:r>
      <w:r w:rsidRPr="00FE7C54">
        <w:rPr>
          <w:rFonts w:cs="B Nazanin" w:hint="cs"/>
          <w:sz w:val="20"/>
          <w:szCs w:val="20"/>
          <w:rtl/>
        </w:rPr>
        <w:t xml:space="preserve">رفتار و </w:t>
      </w:r>
      <w:r w:rsidRPr="00FE7C54">
        <w:rPr>
          <w:rFonts w:cs="B Nazanin"/>
          <w:sz w:val="20"/>
          <w:szCs w:val="20"/>
          <w:rtl/>
        </w:rPr>
        <w:t>خصوصيات سلولهاي قرمز (با قطر</w:t>
      </w:r>
      <w:r w:rsidRPr="00FE7C54">
        <w:rPr>
          <w:rFonts w:cs="B Nazanin"/>
          <w:position w:val="-10"/>
          <w:sz w:val="20"/>
          <w:szCs w:val="20"/>
        </w:rPr>
        <w:object w:dxaOrig="499" w:dyaOrig="320">
          <v:shape id="_x0000_i1026" type="#_x0000_t75" style="width:24.65pt;height:16pt" o:ole="">
            <v:imagedata r:id="rId14" o:title=""/>
          </v:shape>
          <o:OLEObject Type="Embed" ProgID="Equation.3" ShapeID="_x0000_i1026" DrawAspect="Content" ObjectID="_1640870213" r:id="rId15"/>
        </w:object>
      </w:r>
      <w:r w:rsidRPr="00FE7C54">
        <w:rPr>
          <w:rFonts w:cs="B Nazanin"/>
          <w:sz w:val="20"/>
          <w:szCs w:val="20"/>
          <w:rtl/>
        </w:rPr>
        <w:t>) حتي در رگهاي بزرگ (با قطر حداكثر 100 برابر قطر سلولها ) مهم است . بنابراين براي توصيف واقع گرايانه جريان خون،احتمالاً‌رفتار خون به عنوان يك سيال دو فازي كه سوسپانسيوني از سلولهاي قرمز در پلاسما</w:t>
      </w:r>
      <w:r w:rsidRPr="00FE7C54">
        <w:rPr>
          <w:rFonts w:cs="B Nazanin" w:hint="cs"/>
          <w:sz w:val="20"/>
          <w:szCs w:val="20"/>
          <w:rtl/>
        </w:rPr>
        <w:t xml:space="preserve"> می باشد، </w:t>
      </w:r>
      <w:r w:rsidRPr="00FE7C54">
        <w:rPr>
          <w:rFonts w:cs="B Nazanin"/>
          <w:sz w:val="20"/>
          <w:szCs w:val="20"/>
          <w:rtl/>
        </w:rPr>
        <w:t>مناسب‌تر است[</w:t>
      </w:r>
      <w:r w:rsidRPr="00FE7C54">
        <w:rPr>
          <w:rFonts w:cs="B Nazanin" w:hint="cs"/>
          <w:sz w:val="20"/>
          <w:szCs w:val="20"/>
          <w:rtl/>
        </w:rPr>
        <w:t xml:space="preserve">4]. </w:t>
      </w:r>
      <w:r w:rsidRPr="00FE7C54">
        <w:rPr>
          <w:rFonts w:cs="B Nazanin"/>
          <w:sz w:val="20"/>
          <w:szCs w:val="20"/>
          <w:rtl/>
        </w:rPr>
        <w:t xml:space="preserve">پديده مشاهده شده در جريان خون كه مشتمل بر اثر </w:t>
      </w:r>
      <w:r w:rsidRPr="00FE7C54">
        <w:rPr>
          <w:rFonts w:cs="B Nazanin"/>
          <w:sz w:val="20"/>
          <w:szCs w:val="20"/>
        </w:rPr>
        <w:t>Fahaeus – Linquist</w:t>
      </w:r>
      <w:r w:rsidRPr="00FE7C54">
        <w:rPr>
          <w:rFonts w:cs="B Nazanin"/>
          <w:sz w:val="20"/>
          <w:szCs w:val="20"/>
          <w:rtl/>
        </w:rPr>
        <w:t xml:space="preserve"> (كاهش </w:t>
      </w:r>
      <w:r w:rsidRPr="00FE7C54">
        <w:rPr>
          <w:rFonts w:cs="B Nazanin" w:hint="cs"/>
          <w:sz w:val="20"/>
          <w:szCs w:val="20"/>
          <w:rtl/>
        </w:rPr>
        <w:t xml:space="preserve">ویسکوزیته ظاهری خون </w:t>
      </w:r>
      <w:r w:rsidRPr="00FE7C54">
        <w:rPr>
          <w:rFonts w:cs="B Nazanin"/>
          <w:sz w:val="20"/>
          <w:szCs w:val="20"/>
          <w:rtl/>
        </w:rPr>
        <w:t xml:space="preserve">با كاهش قطر رگ خوني) و رفتار غير نيوتوني </w:t>
      </w:r>
      <w:r w:rsidRPr="00FE7C54">
        <w:rPr>
          <w:rFonts w:cs="B Nazanin"/>
          <w:sz w:val="20"/>
          <w:szCs w:val="20"/>
          <w:rtl/>
        </w:rPr>
        <w:lastRenderedPageBreak/>
        <w:t xml:space="preserve">را نمي‌توان به طور كامل از طريق خصوصيت تك فازي سيال توضيح داد . به نظر مي‌رسد كه لازم است جهت در نظر گرفتن تعدادي از </w:t>
      </w:r>
      <w:r w:rsidRPr="00FE7C54">
        <w:rPr>
          <w:rFonts w:cs="B Nazanin" w:hint="cs"/>
          <w:sz w:val="20"/>
          <w:szCs w:val="20"/>
          <w:rtl/>
        </w:rPr>
        <w:t xml:space="preserve">شاخصه های مطرح شده مذکور برای </w:t>
      </w:r>
      <w:r w:rsidRPr="00FE7C54">
        <w:rPr>
          <w:rFonts w:cs="B Nazanin"/>
          <w:sz w:val="20"/>
          <w:szCs w:val="20"/>
          <w:rtl/>
        </w:rPr>
        <w:t>خون،</w:t>
      </w:r>
      <w:r w:rsidRPr="00FE7C54">
        <w:rPr>
          <w:rFonts w:cs="B Nazanin" w:hint="cs"/>
          <w:sz w:val="20"/>
          <w:szCs w:val="20"/>
          <w:rtl/>
        </w:rPr>
        <w:t xml:space="preserve"> این سیال را </w:t>
      </w:r>
      <w:r w:rsidRPr="00FE7C54">
        <w:rPr>
          <w:rFonts w:cs="B Nazanin"/>
          <w:sz w:val="20"/>
          <w:szCs w:val="20"/>
          <w:rtl/>
        </w:rPr>
        <w:t>به صورت يك سيستم ذره‌</w:t>
      </w:r>
      <w:r w:rsidRPr="00FE7C54">
        <w:rPr>
          <w:rFonts w:cs="B Nazanin" w:hint="cs"/>
          <w:sz w:val="20"/>
          <w:szCs w:val="20"/>
          <w:rtl/>
        </w:rPr>
        <w:t xml:space="preserve"> و</w:t>
      </w:r>
      <w:r w:rsidRPr="00FE7C54">
        <w:rPr>
          <w:rFonts w:cs="B Nazanin"/>
          <w:sz w:val="20"/>
          <w:szCs w:val="20"/>
          <w:rtl/>
        </w:rPr>
        <w:t xml:space="preserve"> سيال</w:t>
      </w:r>
      <w:r w:rsidRPr="00FE7C54">
        <w:rPr>
          <w:rStyle w:val="FootnoteReference"/>
          <w:rFonts w:cs="B Nazanin"/>
          <w:sz w:val="20"/>
          <w:szCs w:val="20"/>
          <w:rtl/>
        </w:rPr>
        <w:footnoteReference w:id="12"/>
      </w:r>
      <w:r w:rsidRPr="00FE7C54">
        <w:rPr>
          <w:rFonts w:cs="B Nazanin" w:hint="cs"/>
          <w:sz w:val="20"/>
          <w:szCs w:val="20"/>
          <w:rtl/>
        </w:rPr>
        <w:t xml:space="preserve"> </w:t>
      </w:r>
      <w:r w:rsidRPr="00FE7C54">
        <w:rPr>
          <w:rFonts w:cs="B Nazanin"/>
          <w:sz w:val="20"/>
          <w:szCs w:val="20"/>
          <w:rtl/>
        </w:rPr>
        <w:t>در نظر گرفت[</w:t>
      </w:r>
      <w:r w:rsidRPr="00FE7C54">
        <w:rPr>
          <w:rFonts w:cs="B Nazanin" w:hint="cs"/>
          <w:sz w:val="20"/>
          <w:szCs w:val="20"/>
          <w:rtl/>
        </w:rPr>
        <w:t xml:space="preserve">5]. </w:t>
      </w:r>
      <w:r w:rsidRPr="00FE7C54">
        <w:rPr>
          <w:rFonts w:cs="B Nazanin"/>
          <w:sz w:val="20"/>
          <w:szCs w:val="20"/>
          <w:rtl/>
        </w:rPr>
        <w:t>بنابراين هدف اصلي از اين مقاله ، مطالعه اثر تبادل سيال از طريق ديواره مويرگ بر روي جريان خون به عنوان يك سيال دو فازي</w:t>
      </w:r>
      <w:r w:rsidRPr="00FE7C54">
        <w:rPr>
          <w:rStyle w:val="FootnoteReference"/>
          <w:rFonts w:cs="B Nazanin"/>
          <w:sz w:val="20"/>
          <w:szCs w:val="20"/>
          <w:rtl/>
        </w:rPr>
        <w:footnoteReference w:id="13"/>
      </w:r>
      <w:r w:rsidRPr="00FE7C54">
        <w:rPr>
          <w:rFonts w:cs="B Nazanin" w:hint="cs"/>
          <w:sz w:val="20"/>
          <w:szCs w:val="20"/>
          <w:rtl/>
        </w:rPr>
        <w:t xml:space="preserve"> </w:t>
      </w:r>
      <w:r w:rsidRPr="00FE7C54">
        <w:rPr>
          <w:rFonts w:cs="B Nazanin"/>
          <w:sz w:val="20"/>
          <w:szCs w:val="20"/>
          <w:rtl/>
        </w:rPr>
        <w:t xml:space="preserve"> است</w:t>
      </w:r>
      <w:r w:rsidRPr="00FE7C54">
        <w:rPr>
          <w:rFonts w:cs="B Nazanin" w:hint="cs"/>
          <w:sz w:val="20"/>
          <w:szCs w:val="20"/>
          <w:rtl/>
        </w:rPr>
        <w:t>.</w:t>
      </w:r>
    </w:p>
    <w:p w:rsidR="00C370C1" w:rsidRPr="00C370C1" w:rsidRDefault="00C370C1" w:rsidP="004A21E4">
      <w:pPr>
        <w:bidi/>
        <w:spacing w:after="0" w:line="240" w:lineRule="auto"/>
        <w:jc w:val="both"/>
        <w:rPr>
          <w:rFonts w:cs="B Nazanin"/>
          <w:b/>
          <w:bCs/>
          <w:sz w:val="20"/>
          <w:szCs w:val="20"/>
          <w:rtl/>
          <w:lang w:bidi="fa-IR"/>
        </w:rPr>
      </w:pPr>
      <w:r w:rsidRPr="00C370C1">
        <w:rPr>
          <w:rFonts w:cs="B Nazanin"/>
          <w:b/>
          <w:bCs/>
          <w:sz w:val="20"/>
          <w:szCs w:val="20"/>
          <w:rtl/>
          <w:lang w:bidi="fa-IR"/>
        </w:rPr>
        <w:t>نمودار</w:t>
      </w:r>
      <w:r w:rsidRPr="00C370C1">
        <w:rPr>
          <w:rFonts w:cs="B Nazanin" w:hint="cs"/>
          <w:b/>
          <w:bCs/>
          <w:sz w:val="20"/>
          <w:szCs w:val="20"/>
          <w:rtl/>
        </w:rPr>
        <w:t xml:space="preserve"> </w:t>
      </w:r>
      <w:r w:rsidRPr="00C370C1">
        <w:rPr>
          <w:rFonts w:cs="B Nazanin"/>
          <w:b/>
          <w:bCs/>
          <w:sz w:val="20"/>
          <w:szCs w:val="20"/>
          <w:rtl/>
          <w:lang w:bidi="fa-IR"/>
        </w:rPr>
        <w:t>جریان</w:t>
      </w:r>
      <w:r w:rsidRPr="00C370C1">
        <w:rPr>
          <w:rFonts w:cs="B Nazanin"/>
          <w:b/>
          <w:bCs/>
          <w:sz w:val="20"/>
          <w:szCs w:val="20"/>
          <w:rtl/>
        </w:rPr>
        <w:t xml:space="preserve"> </w:t>
      </w:r>
      <w:r w:rsidRPr="00C370C1">
        <w:rPr>
          <w:rFonts w:cs="B Nazanin"/>
          <w:b/>
          <w:bCs/>
          <w:sz w:val="20"/>
          <w:szCs w:val="20"/>
          <w:rtl/>
          <w:lang w:bidi="fa-IR"/>
        </w:rPr>
        <w:t>خون</w:t>
      </w:r>
      <w:r w:rsidRPr="00C370C1">
        <w:rPr>
          <w:rFonts w:cs="B Nazanin"/>
          <w:b/>
          <w:bCs/>
          <w:sz w:val="20"/>
          <w:szCs w:val="20"/>
          <w:rtl/>
        </w:rPr>
        <w:t xml:space="preserve"> </w:t>
      </w:r>
      <w:r w:rsidRPr="00C370C1">
        <w:rPr>
          <w:rFonts w:cs="B Nazanin"/>
          <w:b/>
          <w:bCs/>
          <w:sz w:val="20"/>
          <w:szCs w:val="20"/>
          <w:rtl/>
          <w:lang w:bidi="fa-IR"/>
        </w:rPr>
        <w:t>مویرگی</w:t>
      </w:r>
      <w:r w:rsidRPr="00C370C1">
        <w:rPr>
          <w:rStyle w:val="FootnoteReference"/>
          <w:rFonts w:cs="B Nazanin"/>
          <w:sz w:val="20"/>
          <w:szCs w:val="20"/>
          <w:rtl/>
        </w:rPr>
        <w:footnoteReference w:id="14"/>
      </w:r>
    </w:p>
    <w:p w:rsidR="00C370C1" w:rsidRPr="00C370C1" w:rsidRDefault="00C370C1" w:rsidP="004A21E4">
      <w:pPr>
        <w:bidi/>
        <w:spacing w:after="0" w:line="240" w:lineRule="auto"/>
        <w:jc w:val="both"/>
        <w:rPr>
          <w:rFonts w:cs="B Nazanin"/>
          <w:sz w:val="20"/>
          <w:szCs w:val="20"/>
          <w:rtl/>
        </w:rPr>
      </w:pPr>
      <w:r w:rsidRPr="00C370C1">
        <w:rPr>
          <w:rFonts w:cs="B Nazanin" w:hint="cs"/>
          <w:sz w:val="20"/>
          <w:szCs w:val="20"/>
          <w:rtl/>
        </w:rPr>
        <w:t xml:space="preserve">سلولهاي بدن براي ادامه فعاليت خود احتياج به اكسيژن و مواد غذايي دارند. اين كار توسط دستگاه گردش خون انجام مي گيرد.مطابق </w:t>
      </w:r>
      <w:r w:rsidRPr="00C370C1">
        <w:rPr>
          <w:rFonts w:cs="B Nazanin"/>
          <w:sz w:val="20"/>
          <w:szCs w:val="20"/>
          <w:rtl/>
        </w:rPr>
        <w:t>شكل (</w:t>
      </w:r>
      <w:r w:rsidRPr="00C370C1">
        <w:rPr>
          <w:rFonts w:cs="B Nazanin" w:hint="cs"/>
          <w:sz w:val="20"/>
          <w:szCs w:val="20"/>
          <w:rtl/>
        </w:rPr>
        <w:t>1</w:t>
      </w:r>
      <w:r w:rsidRPr="00C370C1">
        <w:rPr>
          <w:rFonts w:cs="B Nazanin"/>
          <w:sz w:val="20"/>
          <w:szCs w:val="20"/>
          <w:rtl/>
        </w:rPr>
        <w:t>)</w:t>
      </w:r>
      <w:r w:rsidRPr="00C370C1">
        <w:rPr>
          <w:rFonts w:cs="B Nazanin" w:hint="cs"/>
          <w:sz w:val="20"/>
          <w:szCs w:val="20"/>
          <w:rtl/>
        </w:rPr>
        <w:t xml:space="preserve"> حرکت خون از قلب شروع شده و بعد از عبور از انواع رگهای</w:t>
      </w:r>
      <w:r w:rsidRPr="00C370C1">
        <w:rPr>
          <w:rFonts w:cs="B Nazanin"/>
          <w:sz w:val="20"/>
          <w:szCs w:val="20"/>
          <w:rtl/>
        </w:rPr>
        <w:t xml:space="preserve"> عروقي</w:t>
      </w:r>
      <w:r w:rsidRPr="00C370C1">
        <w:rPr>
          <w:rStyle w:val="FootnoteReference"/>
          <w:rFonts w:cs="B Nazanin"/>
          <w:sz w:val="20"/>
          <w:szCs w:val="20"/>
          <w:rtl/>
        </w:rPr>
        <w:footnoteReference w:id="15"/>
      </w:r>
      <w:r w:rsidRPr="00C370C1">
        <w:rPr>
          <w:rFonts w:cs="B Nazanin" w:hint="cs"/>
          <w:b/>
          <w:bCs/>
          <w:sz w:val="20"/>
          <w:szCs w:val="20"/>
          <w:rtl/>
        </w:rPr>
        <w:t xml:space="preserve"> </w:t>
      </w:r>
      <w:r w:rsidRPr="00C370C1">
        <w:rPr>
          <w:rFonts w:cs="B Nazanin" w:hint="cs"/>
          <w:sz w:val="20"/>
          <w:szCs w:val="20"/>
          <w:rtl/>
        </w:rPr>
        <w:t>بدن مانندآئورت،شریان،شریانچه(از بزرگتر به کوچکتر)</w:t>
      </w:r>
      <w:r w:rsidRPr="00C370C1">
        <w:rPr>
          <w:rStyle w:val="FootnoteReference"/>
          <w:rFonts w:cs="B Nazanin"/>
          <w:sz w:val="20"/>
          <w:szCs w:val="20"/>
          <w:rtl/>
        </w:rPr>
        <w:footnoteReference w:id="16"/>
      </w:r>
      <w:r w:rsidRPr="00C370C1">
        <w:rPr>
          <w:rFonts w:cs="B Nazanin" w:hint="cs"/>
          <w:b/>
          <w:bCs/>
          <w:sz w:val="20"/>
          <w:szCs w:val="20"/>
          <w:rtl/>
        </w:rPr>
        <w:t xml:space="preserve"> </w:t>
      </w:r>
      <w:r w:rsidRPr="00C370C1">
        <w:rPr>
          <w:rFonts w:cs="B Nazanin" w:hint="cs"/>
          <w:sz w:val="20"/>
          <w:szCs w:val="20"/>
          <w:rtl/>
        </w:rPr>
        <w:t xml:space="preserve"> وارد مویرگها می شود تا طي آن اكسيژن و دي اكسيد كربن معاوضه شوند</w:t>
      </w:r>
      <w:r w:rsidRPr="00C370C1">
        <w:rPr>
          <w:rFonts w:cs="B Nazanin"/>
          <w:sz w:val="20"/>
          <w:szCs w:val="20"/>
          <w:rtl/>
        </w:rPr>
        <w:t>.</w:t>
      </w:r>
    </w:p>
    <w:p w:rsidR="00C370C1" w:rsidRPr="00C370C1" w:rsidRDefault="00C370C1" w:rsidP="004A21E4">
      <w:pPr>
        <w:tabs>
          <w:tab w:val="num" w:pos="504"/>
        </w:tabs>
        <w:bidi/>
        <w:spacing w:after="0" w:line="240" w:lineRule="auto"/>
        <w:jc w:val="center"/>
        <w:rPr>
          <w:rFonts w:cs="B Nazanin"/>
          <w:sz w:val="20"/>
          <w:szCs w:val="20"/>
          <w:rtl/>
          <w:lang w:bidi="fa-IR"/>
        </w:rPr>
      </w:pPr>
      <w:r w:rsidRPr="00C370C1">
        <w:rPr>
          <w:rFonts w:cs="B Nazanin" w:hint="cs"/>
          <w:noProof/>
          <w:sz w:val="20"/>
          <w:szCs w:val="20"/>
          <w:lang w:eastAsia="en-US"/>
        </w:rPr>
        <w:drawing>
          <wp:inline distT="0" distB="0" distL="0" distR="0">
            <wp:extent cx="2178000" cy="820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000" cy="820800"/>
                    </a:xfrm>
                    <a:prstGeom prst="rect">
                      <a:avLst/>
                    </a:prstGeom>
                    <a:noFill/>
                    <a:ln>
                      <a:noFill/>
                    </a:ln>
                  </pic:spPr>
                </pic:pic>
              </a:graphicData>
            </a:graphic>
          </wp:inline>
        </w:drawing>
      </w:r>
    </w:p>
    <w:p w:rsidR="00C370C1" w:rsidRDefault="00C370C1" w:rsidP="004A21E4">
      <w:pPr>
        <w:bidi/>
        <w:spacing w:after="0" w:line="240" w:lineRule="auto"/>
        <w:jc w:val="both"/>
        <w:rPr>
          <w:rFonts w:cs="B Nazanin"/>
          <w:sz w:val="20"/>
          <w:szCs w:val="20"/>
        </w:rPr>
      </w:pPr>
      <w:r w:rsidRPr="00C370C1">
        <w:rPr>
          <w:rFonts w:cs="B Nazanin" w:hint="cs"/>
          <w:sz w:val="20"/>
          <w:szCs w:val="20"/>
          <w:rtl/>
        </w:rPr>
        <w:t xml:space="preserve">شكل 1 ـ </w:t>
      </w:r>
      <w:r w:rsidRPr="00C370C1">
        <w:rPr>
          <w:rFonts w:cs="B Nazanin"/>
          <w:sz w:val="20"/>
          <w:szCs w:val="20"/>
          <w:rtl/>
        </w:rPr>
        <w:t>نمودار جريان خون</w:t>
      </w:r>
      <w:r w:rsidRPr="00C370C1">
        <w:rPr>
          <w:rFonts w:cs="B Nazanin" w:hint="cs"/>
          <w:sz w:val="20"/>
          <w:szCs w:val="20"/>
          <w:rtl/>
        </w:rPr>
        <w:t xml:space="preserve"> درون یک مویرگ.</w:t>
      </w:r>
      <w:r w:rsidRPr="00C370C1">
        <w:rPr>
          <w:rFonts w:cs="B Nazanin"/>
          <w:sz w:val="20"/>
          <w:szCs w:val="20"/>
          <w:rtl/>
        </w:rPr>
        <w:t xml:space="preserve"> </w:t>
      </w:r>
      <w:r w:rsidRPr="00C370C1">
        <w:rPr>
          <w:rFonts w:cs="B Nazanin" w:hint="cs"/>
          <w:sz w:val="20"/>
          <w:szCs w:val="20"/>
          <w:rtl/>
        </w:rPr>
        <w:t>حرکت خون از قلب شروع شده و بعد از عبور از انواع رگهای</w:t>
      </w:r>
      <w:r w:rsidRPr="00C370C1">
        <w:rPr>
          <w:rFonts w:cs="B Nazanin"/>
          <w:sz w:val="20"/>
          <w:szCs w:val="20"/>
          <w:rtl/>
        </w:rPr>
        <w:t xml:space="preserve"> عروقي</w:t>
      </w:r>
      <w:r w:rsidRPr="00C370C1">
        <w:rPr>
          <w:rFonts w:cs="B Nazanin" w:hint="cs"/>
          <w:sz w:val="20"/>
          <w:szCs w:val="20"/>
          <w:rtl/>
        </w:rPr>
        <w:t xml:space="preserve"> بدن(از بزرگتر به کوچکتر) مانندآئورت،شریان،شریانچه وارد مویرگ ها می شود.</w:t>
      </w:r>
    </w:p>
    <w:p w:rsidR="00C370C1" w:rsidRPr="00C370C1" w:rsidRDefault="00C370C1" w:rsidP="004A21E4">
      <w:pPr>
        <w:bidi/>
        <w:spacing w:after="0" w:line="240" w:lineRule="auto"/>
        <w:jc w:val="both"/>
        <w:rPr>
          <w:rFonts w:cs="B Nazanin"/>
          <w:sz w:val="20"/>
          <w:szCs w:val="20"/>
          <w:rtl/>
        </w:rPr>
      </w:pPr>
    </w:p>
    <w:p w:rsidR="00C370C1" w:rsidRPr="00C370C1" w:rsidRDefault="00C370C1" w:rsidP="004A21E4">
      <w:pPr>
        <w:bidi/>
        <w:spacing w:after="0" w:line="240" w:lineRule="auto"/>
        <w:jc w:val="both"/>
        <w:rPr>
          <w:rFonts w:cs="B Nazanin"/>
          <w:sz w:val="20"/>
          <w:szCs w:val="20"/>
          <w:rtl/>
        </w:rPr>
      </w:pPr>
      <w:r w:rsidRPr="00C370C1">
        <w:rPr>
          <w:rFonts w:cs="B Nazanin" w:hint="cs"/>
          <w:sz w:val="20"/>
          <w:szCs w:val="20"/>
          <w:rtl/>
        </w:rPr>
        <w:t xml:space="preserve"> سرعت جریان خون در مویرگ‌های شبکه عروقی، به حداقل می‌رسد(جدول1 و شکل2). مویرگ‌ها رابط بین شریانچه ها و سیاهرگچه ها بوده و به علت گستردگی زیاد خود، داشتن دیواره نازک و کاهش سرعت جریان در آنها، مناسب‌ترین جای برای مبادله مواد غذایی،اکسیژن و دی اکسید کربن بین خون ومایعات بافتی می‌باشد.</w:t>
      </w:r>
      <w:r w:rsidRPr="00C370C1">
        <w:rPr>
          <w:rStyle w:val="FootnoteReference"/>
          <w:rFonts w:cs="B Nazanin"/>
          <w:sz w:val="20"/>
          <w:szCs w:val="20"/>
          <w:rtl/>
        </w:rPr>
        <w:footnoteReference w:id="17"/>
      </w:r>
      <w:r w:rsidRPr="00C370C1">
        <w:rPr>
          <w:rFonts w:cs="B Nazanin" w:hint="cs"/>
          <w:b/>
          <w:bCs/>
          <w:sz w:val="20"/>
          <w:szCs w:val="20"/>
          <w:rtl/>
        </w:rPr>
        <w:t xml:space="preserve"> </w:t>
      </w:r>
    </w:p>
    <w:p w:rsidR="00C370C1" w:rsidRPr="00C370C1" w:rsidRDefault="00C370C1" w:rsidP="004A21E4">
      <w:pPr>
        <w:bidi/>
        <w:spacing w:after="0" w:line="240" w:lineRule="auto"/>
        <w:jc w:val="both"/>
        <w:rPr>
          <w:rFonts w:cs="B Nazanin"/>
          <w:sz w:val="20"/>
          <w:szCs w:val="20"/>
          <w:rtl/>
        </w:rPr>
      </w:pPr>
      <w:r w:rsidRPr="00C370C1">
        <w:rPr>
          <w:rFonts w:cs="B Nazanin" w:hint="cs"/>
          <w:sz w:val="20"/>
          <w:szCs w:val="20"/>
          <w:rtl/>
        </w:rPr>
        <w:t xml:space="preserve">جدول1 ـ سرعت جریان خون در انواع رگهای خونی. در مویرگ ها، سرعت جریان خون به حداقل می‌رسد. </w:t>
      </w:r>
    </w:p>
    <w:tbl>
      <w:tblPr>
        <w:tblW w:w="3031" w:type="pct"/>
        <w:jc w:val="center"/>
        <w:tblCellSpacing w:w="15" w:type="dxa"/>
        <w:tblCellMar>
          <w:top w:w="15" w:type="dxa"/>
          <w:left w:w="15" w:type="dxa"/>
          <w:bottom w:w="15" w:type="dxa"/>
          <w:right w:w="15" w:type="dxa"/>
        </w:tblCellMar>
        <w:tblLook w:val="0000" w:firstRow="0" w:lastRow="0" w:firstColumn="0" w:lastColumn="0" w:noHBand="0" w:noVBand="0"/>
      </w:tblPr>
      <w:tblGrid>
        <w:gridCol w:w="839"/>
        <w:gridCol w:w="907"/>
        <w:gridCol w:w="1052"/>
      </w:tblGrid>
      <w:tr w:rsidR="00C370C1" w:rsidRPr="00C370C1" w:rsidTr="005B2022">
        <w:trPr>
          <w:tblCellSpacing w:w="15" w:type="dxa"/>
          <w:jc w:val="center"/>
        </w:trPr>
        <w:tc>
          <w:tcPr>
            <w:tcW w:w="1380" w:type="pct"/>
            <w:vAlign w:val="center"/>
          </w:tcPr>
          <w:p w:rsidR="00C370C1" w:rsidRPr="00C370C1" w:rsidRDefault="00C370C1" w:rsidP="004A21E4">
            <w:pPr>
              <w:bidi/>
              <w:spacing w:after="0" w:line="240" w:lineRule="auto"/>
              <w:jc w:val="both"/>
              <w:rPr>
                <w:rFonts w:cs="B Nazanin"/>
                <w:sz w:val="20"/>
                <w:szCs w:val="20"/>
              </w:rPr>
            </w:pPr>
            <w:r w:rsidRPr="00C370C1">
              <w:rPr>
                <w:rStyle w:val="Strong"/>
                <w:i/>
                <w:iCs/>
                <w:sz w:val="20"/>
                <w:szCs w:val="20"/>
              </w:rPr>
              <w:t xml:space="preserve">Vessel type </w:t>
            </w:r>
          </w:p>
        </w:tc>
        <w:tc>
          <w:tcPr>
            <w:tcW w:w="1638" w:type="pct"/>
            <w:vAlign w:val="center"/>
          </w:tcPr>
          <w:p w:rsidR="00C370C1" w:rsidRPr="00C370C1" w:rsidRDefault="00C370C1" w:rsidP="004A21E4">
            <w:pPr>
              <w:bidi/>
              <w:spacing w:after="0" w:line="240" w:lineRule="auto"/>
              <w:jc w:val="both"/>
              <w:rPr>
                <w:rFonts w:cs="B Nazanin"/>
                <w:sz w:val="20"/>
                <w:szCs w:val="20"/>
              </w:rPr>
            </w:pPr>
            <w:r w:rsidRPr="00C370C1">
              <w:rPr>
                <w:rStyle w:val="Strong"/>
                <w:i/>
                <w:iCs/>
                <w:sz w:val="20"/>
                <w:szCs w:val="20"/>
              </w:rPr>
              <w:t xml:space="preserve">Diameter (cm) </w:t>
            </w:r>
          </w:p>
        </w:tc>
        <w:tc>
          <w:tcPr>
            <w:tcW w:w="1874" w:type="pct"/>
            <w:vAlign w:val="center"/>
          </w:tcPr>
          <w:p w:rsidR="00C370C1" w:rsidRPr="00C370C1" w:rsidRDefault="00C370C1" w:rsidP="004A21E4">
            <w:pPr>
              <w:bidi/>
              <w:spacing w:after="0" w:line="240" w:lineRule="auto"/>
              <w:jc w:val="both"/>
              <w:rPr>
                <w:rFonts w:cs="B Nazanin"/>
                <w:sz w:val="20"/>
                <w:szCs w:val="20"/>
              </w:rPr>
            </w:pPr>
            <w:r w:rsidRPr="00C370C1">
              <w:rPr>
                <w:rStyle w:val="Strong"/>
                <w:i/>
                <w:iCs/>
                <w:sz w:val="20"/>
                <w:szCs w:val="20"/>
              </w:rPr>
              <w:t xml:space="preserve">Avg. speed </w:t>
            </w:r>
            <w:r w:rsidRPr="00C370C1">
              <w:rPr>
                <w:rFonts w:cs="B Nazanin"/>
                <w:sz w:val="20"/>
                <w:szCs w:val="20"/>
              </w:rPr>
              <w:br/>
            </w:r>
            <w:r w:rsidRPr="00C370C1">
              <w:rPr>
                <w:rStyle w:val="Strong"/>
                <w:i/>
                <w:iCs/>
                <w:sz w:val="20"/>
                <w:szCs w:val="20"/>
              </w:rPr>
              <w:t xml:space="preserve">of flow (cm/s) </w:t>
            </w:r>
          </w:p>
        </w:tc>
      </w:tr>
      <w:tr w:rsidR="00C370C1" w:rsidRPr="00C370C1" w:rsidTr="005B2022">
        <w:trPr>
          <w:tblCellSpacing w:w="15" w:type="dxa"/>
          <w:jc w:val="center"/>
        </w:trPr>
        <w:tc>
          <w:tcPr>
            <w:tcW w:w="1380"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Aorta </w:t>
            </w:r>
          </w:p>
        </w:tc>
        <w:tc>
          <w:tcPr>
            <w:tcW w:w="1638"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2.0 </w:t>
            </w:r>
          </w:p>
        </w:tc>
        <w:tc>
          <w:tcPr>
            <w:tcW w:w="1874"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48 </w:t>
            </w:r>
          </w:p>
        </w:tc>
      </w:tr>
      <w:tr w:rsidR="00C370C1" w:rsidRPr="00C370C1" w:rsidTr="005B2022">
        <w:trPr>
          <w:tblCellSpacing w:w="15" w:type="dxa"/>
          <w:jc w:val="center"/>
        </w:trPr>
        <w:tc>
          <w:tcPr>
            <w:tcW w:w="1380"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Artery </w:t>
            </w:r>
          </w:p>
        </w:tc>
        <w:tc>
          <w:tcPr>
            <w:tcW w:w="1638"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0.4 </w:t>
            </w:r>
          </w:p>
        </w:tc>
        <w:tc>
          <w:tcPr>
            <w:tcW w:w="1874"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45 </w:t>
            </w:r>
          </w:p>
        </w:tc>
      </w:tr>
      <w:tr w:rsidR="00C370C1" w:rsidRPr="00C370C1" w:rsidTr="005B2022">
        <w:trPr>
          <w:tblCellSpacing w:w="15" w:type="dxa"/>
          <w:jc w:val="center"/>
        </w:trPr>
        <w:tc>
          <w:tcPr>
            <w:tcW w:w="1380"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Arteriole </w:t>
            </w:r>
          </w:p>
        </w:tc>
        <w:tc>
          <w:tcPr>
            <w:tcW w:w="1638"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5.0 x 10</w:t>
            </w:r>
            <w:r w:rsidRPr="00C370C1">
              <w:rPr>
                <w:rFonts w:cs="B Nazanin"/>
                <w:sz w:val="20"/>
                <w:szCs w:val="20"/>
                <w:vertAlign w:val="superscript"/>
              </w:rPr>
              <w:t xml:space="preserve">-3 </w:t>
            </w:r>
          </w:p>
        </w:tc>
        <w:tc>
          <w:tcPr>
            <w:tcW w:w="1874"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5 </w:t>
            </w:r>
          </w:p>
        </w:tc>
      </w:tr>
      <w:tr w:rsidR="00C370C1" w:rsidRPr="00C370C1" w:rsidTr="005B2022">
        <w:trPr>
          <w:tblCellSpacing w:w="15" w:type="dxa"/>
          <w:jc w:val="center"/>
        </w:trPr>
        <w:tc>
          <w:tcPr>
            <w:tcW w:w="1380"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Capillary </w:t>
            </w:r>
          </w:p>
        </w:tc>
        <w:tc>
          <w:tcPr>
            <w:tcW w:w="1638"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8.0 x 10</w:t>
            </w:r>
            <w:r w:rsidRPr="00C370C1">
              <w:rPr>
                <w:rFonts w:cs="B Nazanin"/>
                <w:sz w:val="20"/>
                <w:szCs w:val="20"/>
                <w:vertAlign w:val="superscript"/>
              </w:rPr>
              <w:t xml:space="preserve">-4 </w:t>
            </w:r>
          </w:p>
        </w:tc>
        <w:tc>
          <w:tcPr>
            <w:tcW w:w="1874" w:type="pct"/>
            <w:vAlign w:val="center"/>
          </w:tcPr>
          <w:p w:rsidR="00C370C1" w:rsidRPr="00C370C1" w:rsidRDefault="00C370C1" w:rsidP="004A21E4">
            <w:pPr>
              <w:bidi/>
              <w:spacing w:after="0" w:line="240" w:lineRule="auto"/>
              <w:jc w:val="both"/>
              <w:rPr>
                <w:rFonts w:cs="B Nazanin"/>
                <w:sz w:val="20"/>
                <w:szCs w:val="20"/>
              </w:rPr>
            </w:pPr>
            <w:r w:rsidRPr="00C370C1">
              <w:rPr>
                <w:rFonts w:cs="B Nazanin"/>
                <w:sz w:val="20"/>
                <w:szCs w:val="20"/>
              </w:rPr>
              <w:t xml:space="preserve">0.1 </w:t>
            </w:r>
          </w:p>
        </w:tc>
      </w:tr>
    </w:tbl>
    <w:p w:rsidR="00C370C1" w:rsidRPr="00C370C1" w:rsidRDefault="00C370C1" w:rsidP="004A21E4">
      <w:pPr>
        <w:bidi/>
        <w:spacing w:after="0" w:line="240" w:lineRule="auto"/>
        <w:jc w:val="both"/>
        <w:rPr>
          <w:rFonts w:cs="B Nazanin"/>
          <w:sz w:val="20"/>
          <w:szCs w:val="20"/>
          <w:rtl/>
        </w:rPr>
      </w:pPr>
    </w:p>
    <w:p w:rsidR="00C370C1" w:rsidRPr="00C370C1" w:rsidRDefault="00C370C1" w:rsidP="004A21E4">
      <w:pPr>
        <w:bidi/>
        <w:spacing w:after="0" w:line="240" w:lineRule="auto"/>
        <w:jc w:val="center"/>
        <w:rPr>
          <w:rFonts w:cs="B Nazanin"/>
          <w:sz w:val="20"/>
          <w:szCs w:val="20"/>
          <w:rtl/>
          <w:lang w:bidi="fa-IR"/>
        </w:rPr>
      </w:pPr>
      <w:r w:rsidRPr="00C370C1">
        <w:rPr>
          <w:rFonts w:cs="B Nazanin" w:hint="cs"/>
          <w:noProof/>
          <w:sz w:val="20"/>
          <w:szCs w:val="20"/>
          <w:lang w:eastAsia="en-US"/>
        </w:rPr>
        <w:lastRenderedPageBreak/>
        <w:drawing>
          <wp:inline distT="0" distB="0" distL="0" distR="0">
            <wp:extent cx="1598400" cy="108720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8400" cy="1087200"/>
                    </a:xfrm>
                    <a:prstGeom prst="rect">
                      <a:avLst/>
                    </a:prstGeom>
                    <a:noFill/>
                    <a:ln>
                      <a:noFill/>
                    </a:ln>
                  </pic:spPr>
                </pic:pic>
              </a:graphicData>
            </a:graphic>
          </wp:inline>
        </w:drawing>
      </w:r>
    </w:p>
    <w:p w:rsidR="00C370C1" w:rsidRPr="004A21E4" w:rsidRDefault="00C370C1" w:rsidP="004A21E4">
      <w:pPr>
        <w:bidi/>
        <w:spacing w:after="0" w:line="240" w:lineRule="auto"/>
        <w:jc w:val="center"/>
        <w:rPr>
          <w:rFonts w:cs="B Nazanin"/>
          <w:sz w:val="18"/>
          <w:szCs w:val="18"/>
          <w:rtl/>
        </w:rPr>
      </w:pPr>
      <w:r w:rsidRPr="004A21E4">
        <w:rPr>
          <w:rFonts w:cs="B Nazanin" w:hint="cs"/>
          <w:sz w:val="18"/>
          <w:szCs w:val="18"/>
          <w:rtl/>
        </w:rPr>
        <w:t xml:space="preserve">شكل 2 ـ </w:t>
      </w:r>
      <w:r w:rsidRPr="004A21E4">
        <w:rPr>
          <w:rFonts w:cs="B Nazanin"/>
          <w:sz w:val="18"/>
          <w:szCs w:val="18"/>
          <w:rtl/>
        </w:rPr>
        <w:t xml:space="preserve"> </w:t>
      </w:r>
      <w:r w:rsidRPr="004A21E4">
        <w:rPr>
          <w:rFonts w:cs="B Nazanin" w:hint="cs"/>
          <w:sz w:val="18"/>
          <w:szCs w:val="18"/>
          <w:rtl/>
        </w:rPr>
        <w:t>سرعت جریان خون در انواع رگهای خونی. در مویرگ ها، سرعت جریان خون به حداقل می‌رسد.اصولاً شبکه مویرگی حاصل از انشعابات شریانچه(آرتریول)‌‌های انتهایی به ورید چه منتهی می‌شوند( سیستم پورتی رگها).</w:t>
      </w:r>
    </w:p>
    <w:p w:rsidR="00C370C1" w:rsidRPr="00C370C1" w:rsidRDefault="00C370C1" w:rsidP="004A21E4">
      <w:pPr>
        <w:bidi/>
        <w:spacing w:after="0" w:line="240" w:lineRule="auto"/>
        <w:jc w:val="both"/>
        <w:rPr>
          <w:rFonts w:cs="B Nazanin"/>
          <w:sz w:val="20"/>
          <w:szCs w:val="20"/>
          <w:rtl/>
        </w:rPr>
      </w:pPr>
      <w:r w:rsidRPr="00C370C1">
        <w:rPr>
          <w:rFonts w:cs="B Nazanin" w:hint="cs"/>
          <w:b/>
          <w:bCs/>
          <w:sz w:val="20"/>
          <w:szCs w:val="20"/>
          <w:rtl/>
        </w:rPr>
        <w:t>معادلات حاكم،</w:t>
      </w:r>
      <w:r w:rsidRPr="00C370C1">
        <w:rPr>
          <w:rFonts w:cs="B Nazanin"/>
          <w:b/>
          <w:bCs/>
          <w:sz w:val="20"/>
          <w:szCs w:val="20"/>
          <w:rtl/>
        </w:rPr>
        <w:t xml:space="preserve"> فرمولهاي رياضي </w:t>
      </w:r>
      <w:r w:rsidRPr="00C370C1">
        <w:rPr>
          <w:rFonts w:cs="B Nazanin" w:hint="cs"/>
          <w:b/>
          <w:bCs/>
          <w:sz w:val="20"/>
          <w:szCs w:val="20"/>
          <w:rtl/>
        </w:rPr>
        <w:t>و شرايط مرزي</w:t>
      </w:r>
    </w:p>
    <w:p w:rsidR="00C370C1" w:rsidRPr="00C370C1" w:rsidRDefault="00C370C1" w:rsidP="004A21E4">
      <w:pPr>
        <w:bidi/>
        <w:spacing w:after="0" w:line="240" w:lineRule="auto"/>
        <w:jc w:val="both"/>
        <w:rPr>
          <w:rFonts w:cs="B Nazanin"/>
          <w:sz w:val="20"/>
          <w:szCs w:val="20"/>
          <w:rtl/>
          <w:lang w:bidi="fa-IR"/>
        </w:rPr>
      </w:pPr>
      <w:r w:rsidRPr="00C370C1">
        <w:rPr>
          <w:rFonts w:cs="B Nazanin" w:hint="cs"/>
          <w:sz w:val="20"/>
          <w:szCs w:val="20"/>
          <w:rtl/>
        </w:rPr>
        <w:t>ميدان حرکتی جريان خون به صورت دو بعدي، آرام، نيوتني،حالت پایا و متقارن محوري در نظر گرفته شد. ضمناً  مویرگ را به صورت</w:t>
      </w:r>
      <w:r w:rsidRPr="00C370C1">
        <w:rPr>
          <w:rFonts w:cs="B Nazanin"/>
          <w:sz w:val="20"/>
          <w:szCs w:val="20"/>
          <w:rtl/>
        </w:rPr>
        <w:t xml:space="preserve"> يك  استوانه دو بعدي با شعاع </w:t>
      </w:r>
      <w:r w:rsidRPr="00C370C1">
        <w:rPr>
          <w:rFonts w:cs="B Nazanin"/>
          <w:sz w:val="20"/>
          <w:szCs w:val="20"/>
        </w:rPr>
        <w:t>R</w:t>
      </w:r>
      <w:r w:rsidRPr="00C370C1">
        <w:rPr>
          <w:rFonts w:cs="B Nazanin"/>
          <w:sz w:val="20"/>
          <w:szCs w:val="20"/>
          <w:rtl/>
        </w:rPr>
        <w:t xml:space="preserve"> و طول م</w:t>
      </w:r>
      <w:r w:rsidRPr="00C370C1">
        <w:rPr>
          <w:rFonts w:cs="B Nazanin" w:hint="cs"/>
          <w:sz w:val="20"/>
          <w:szCs w:val="20"/>
          <w:rtl/>
        </w:rPr>
        <w:t xml:space="preserve">عین </w:t>
      </w:r>
      <w:r w:rsidRPr="00C370C1">
        <w:rPr>
          <w:rFonts w:cs="B Nazanin"/>
          <w:sz w:val="20"/>
          <w:szCs w:val="20"/>
        </w:rPr>
        <w:t>2L</w:t>
      </w:r>
      <w:r w:rsidRPr="00C370C1">
        <w:rPr>
          <w:rFonts w:cs="B Nazanin"/>
          <w:sz w:val="20"/>
          <w:szCs w:val="20"/>
          <w:rtl/>
        </w:rPr>
        <w:t xml:space="preserve"> با ديواره </w:t>
      </w:r>
      <w:r w:rsidRPr="00C370C1">
        <w:rPr>
          <w:rFonts w:cs="B Nazanin" w:hint="cs"/>
          <w:sz w:val="20"/>
          <w:szCs w:val="20"/>
          <w:rtl/>
        </w:rPr>
        <w:t xml:space="preserve">نفوذ پذیرکه قابلیت انتقال و </w:t>
      </w:r>
      <w:r w:rsidRPr="00C370C1">
        <w:rPr>
          <w:rFonts w:cs="B Nazanin"/>
          <w:sz w:val="20"/>
          <w:szCs w:val="20"/>
          <w:rtl/>
        </w:rPr>
        <w:t>تبادل</w:t>
      </w:r>
      <w:r w:rsidRPr="00C370C1">
        <w:rPr>
          <w:rFonts w:cs="B Nazanin" w:hint="cs"/>
          <w:sz w:val="20"/>
          <w:szCs w:val="20"/>
          <w:rtl/>
        </w:rPr>
        <w:t xml:space="preserve"> جرم </w:t>
      </w:r>
      <w:r w:rsidRPr="00C370C1">
        <w:rPr>
          <w:rFonts w:cs="B Nazanin"/>
          <w:sz w:val="20"/>
          <w:szCs w:val="20"/>
          <w:rtl/>
        </w:rPr>
        <w:t>از طريق ديواره</w:t>
      </w:r>
      <w:r w:rsidRPr="00C370C1">
        <w:rPr>
          <w:rFonts w:cs="B Nazanin" w:hint="cs"/>
          <w:sz w:val="20"/>
          <w:szCs w:val="20"/>
          <w:rtl/>
        </w:rPr>
        <w:t xml:space="preserve"> آن ممکن باشددر نظر می گیریم.</w:t>
      </w:r>
    </w:p>
    <w:p w:rsidR="00C370C1" w:rsidRPr="00C370C1" w:rsidRDefault="00C370C1" w:rsidP="004A21E4">
      <w:pPr>
        <w:bidi/>
        <w:spacing w:after="0" w:line="240" w:lineRule="auto"/>
        <w:jc w:val="both"/>
        <w:rPr>
          <w:rFonts w:cs="B Nazanin"/>
          <w:sz w:val="20"/>
          <w:szCs w:val="20"/>
          <w:rtl/>
          <w:lang w:bidi="fa-IR"/>
        </w:rPr>
      </w:pPr>
      <w:r w:rsidRPr="00C370C1">
        <w:rPr>
          <w:rFonts w:cs="B Nazanin" w:hint="cs"/>
          <w:noProof/>
          <w:sz w:val="20"/>
          <w:szCs w:val="20"/>
          <w:lang w:eastAsia="en-US"/>
        </w:rPr>
        <w:drawing>
          <wp:inline distT="0" distB="0" distL="0" distR="0">
            <wp:extent cx="2541600"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600" cy="1371600"/>
                    </a:xfrm>
                    <a:prstGeom prst="rect">
                      <a:avLst/>
                    </a:prstGeom>
                    <a:noFill/>
                    <a:ln>
                      <a:noFill/>
                    </a:ln>
                  </pic:spPr>
                </pic:pic>
              </a:graphicData>
            </a:graphic>
          </wp:inline>
        </w:drawing>
      </w:r>
    </w:p>
    <w:p w:rsidR="00C370C1" w:rsidRPr="004A21E4" w:rsidRDefault="00C370C1" w:rsidP="004A21E4">
      <w:pPr>
        <w:bidi/>
        <w:spacing w:after="0" w:line="240" w:lineRule="auto"/>
        <w:jc w:val="both"/>
        <w:rPr>
          <w:rFonts w:cs="B Nazanin"/>
          <w:sz w:val="18"/>
          <w:szCs w:val="18"/>
          <w:rtl/>
        </w:rPr>
      </w:pPr>
      <w:r w:rsidRPr="004A21E4">
        <w:rPr>
          <w:rFonts w:cs="B Nazanin" w:hint="cs"/>
          <w:sz w:val="18"/>
          <w:szCs w:val="18"/>
          <w:rtl/>
        </w:rPr>
        <w:t xml:space="preserve">شكل 3 ـ </w:t>
      </w:r>
      <w:r w:rsidRPr="004A21E4">
        <w:rPr>
          <w:rFonts w:cs="B Nazanin"/>
          <w:sz w:val="18"/>
          <w:szCs w:val="18"/>
          <w:rtl/>
        </w:rPr>
        <w:t>نمودار جريان خون</w:t>
      </w:r>
      <w:r w:rsidRPr="004A21E4">
        <w:rPr>
          <w:rFonts w:cs="B Nazanin" w:hint="cs"/>
          <w:sz w:val="18"/>
          <w:szCs w:val="18"/>
          <w:rtl/>
        </w:rPr>
        <w:t xml:space="preserve"> درون یک مویرگ</w:t>
      </w:r>
      <w:r w:rsidRPr="004A21E4">
        <w:rPr>
          <w:rFonts w:cs="B Nazanin"/>
          <w:sz w:val="18"/>
          <w:szCs w:val="18"/>
          <w:rtl/>
        </w:rPr>
        <w:t xml:space="preserve"> </w:t>
      </w:r>
      <w:r w:rsidRPr="004A21E4">
        <w:rPr>
          <w:rFonts w:cs="B Nazanin" w:hint="cs"/>
          <w:sz w:val="18"/>
          <w:szCs w:val="18"/>
          <w:rtl/>
        </w:rPr>
        <w:t xml:space="preserve"> به صورت دو بعدي و حالت پايا.</w:t>
      </w:r>
      <w:r w:rsidRPr="004A21E4">
        <w:rPr>
          <w:rFonts w:cs="B Nazanin"/>
          <w:sz w:val="18"/>
          <w:szCs w:val="18"/>
          <w:rtl/>
        </w:rPr>
        <w:t xml:space="preserve"> خصوصيات خون</w:t>
      </w:r>
      <w:r w:rsidRPr="004A21E4">
        <w:rPr>
          <w:rFonts w:cs="B Nazanin" w:hint="cs"/>
          <w:sz w:val="18"/>
          <w:szCs w:val="18"/>
          <w:rtl/>
        </w:rPr>
        <w:t xml:space="preserve"> به صورت یک سیال دو فازی، (</w:t>
      </w:r>
      <w:r w:rsidRPr="004A21E4">
        <w:rPr>
          <w:rFonts w:cs="B Nazanin"/>
          <w:sz w:val="18"/>
          <w:szCs w:val="18"/>
          <w:rtl/>
        </w:rPr>
        <w:t>سوسپانسيون</w:t>
      </w:r>
      <w:r w:rsidRPr="004A21E4">
        <w:rPr>
          <w:rFonts w:cs="B Nazanin" w:hint="cs"/>
          <w:sz w:val="18"/>
          <w:szCs w:val="18"/>
          <w:rtl/>
        </w:rPr>
        <w:t>ی</w:t>
      </w:r>
      <w:r w:rsidRPr="004A21E4">
        <w:rPr>
          <w:rFonts w:cs="B Nazanin"/>
          <w:sz w:val="18"/>
          <w:szCs w:val="18"/>
          <w:rtl/>
        </w:rPr>
        <w:t xml:space="preserve"> از سلولها</w:t>
      </w:r>
      <w:r w:rsidRPr="004A21E4">
        <w:rPr>
          <w:rFonts w:cs="B Nazanin" w:hint="cs"/>
          <w:sz w:val="18"/>
          <w:szCs w:val="18"/>
          <w:rtl/>
        </w:rPr>
        <w:t xml:space="preserve">ی خونی </w:t>
      </w:r>
      <w:r w:rsidRPr="004A21E4">
        <w:rPr>
          <w:rFonts w:cs="B Nazanin"/>
          <w:sz w:val="18"/>
          <w:szCs w:val="18"/>
          <w:rtl/>
        </w:rPr>
        <w:t xml:space="preserve"> در </w:t>
      </w:r>
      <w:r w:rsidRPr="004A21E4">
        <w:rPr>
          <w:rFonts w:cs="B Nazanin" w:hint="cs"/>
          <w:sz w:val="18"/>
          <w:szCs w:val="18"/>
          <w:rtl/>
        </w:rPr>
        <w:t>مایعی به نام</w:t>
      </w:r>
      <w:r w:rsidRPr="004A21E4">
        <w:rPr>
          <w:rFonts w:cs="B Nazanin"/>
          <w:sz w:val="18"/>
          <w:szCs w:val="18"/>
          <w:rtl/>
        </w:rPr>
        <w:t xml:space="preserve"> پلاسما</w:t>
      </w:r>
      <w:r w:rsidRPr="004A21E4">
        <w:rPr>
          <w:rFonts w:cs="B Nazanin" w:hint="cs"/>
          <w:sz w:val="18"/>
          <w:szCs w:val="18"/>
          <w:rtl/>
        </w:rPr>
        <w:t>) ارائه شد.</w:t>
      </w:r>
      <w:r w:rsidRPr="004A21E4">
        <w:rPr>
          <w:rFonts w:cs="B Nazanin"/>
          <w:sz w:val="18"/>
          <w:szCs w:val="18"/>
          <w:rtl/>
        </w:rPr>
        <w:t xml:space="preserve">  </w:t>
      </w:r>
    </w:p>
    <w:p w:rsidR="00C370C1" w:rsidRPr="00C370C1" w:rsidRDefault="00C370C1" w:rsidP="004A21E4">
      <w:pPr>
        <w:bidi/>
        <w:spacing w:after="0" w:line="240" w:lineRule="auto"/>
        <w:jc w:val="both"/>
        <w:rPr>
          <w:rFonts w:cs="B Nazanin"/>
          <w:sz w:val="20"/>
          <w:szCs w:val="20"/>
          <w:rtl/>
        </w:rPr>
      </w:pPr>
      <w:r w:rsidRPr="00C370C1">
        <w:rPr>
          <w:rFonts w:cs="B Nazanin" w:hint="cs"/>
          <w:sz w:val="20"/>
          <w:szCs w:val="20"/>
          <w:rtl/>
        </w:rPr>
        <w:t>معادلات حاكم شامل معادلات پيوستگي و  اندازه حركت به صورت زير مي‌باشند:</w:t>
      </w:r>
      <w:r w:rsidRPr="00C370C1">
        <w:rPr>
          <w:rFonts w:cs="B Nazanin"/>
          <w:sz w:val="20"/>
          <w:szCs w:val="20"/>
          <w:rtl/>
        </w:rPr>
        <w:t>[</w:t>
      </w:r>
      <w:r w:rsidRPr="00C370C1">
        <w:rPr>
          <w:rFonts w:cs="B Nazanin" w:hint="cs"/>
          <w:sz w:val="20"/>
          <w:szCs w:val="20"/>
          <w:rtl/>
        </w:rPr>
        <w:t>6]</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28000" cy="12204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0" cy="1220400"/>
                    </a:xfrm>
                    <a:prstGeom prst="rect">
                      <a:avLst/>
                    </a:prstGeom>
                    <a:noFill/>
                    <a:ln>
                      <a:noFill/>
                    </a:ln>
                  </pic:spPr>
                </pic:pic>
              </a:graphicData>
            </a:graphic>
          </wp:inline>
        </w:drawing>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17200" cy="47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7200" cy="4788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p>
    <w:p w:rsidR="00C370C1" w:rsidRPr="00C370C1" w:rsidRDefault="00C370C1" w:rsidP="004A21E4">
      <w:pPr>
        <w:bidi/>
        <w:spacing w:after="0" w:line="240" w:lineRule="auto"/>
        <w:jc w:val="both"/>
        <w:rPr>
          <w:rFonts w:cs="B Nazanin"/>
          <w:sz w:val="20"/>
          <w:szCs w:val="20"/>
          <w:rtl/>
        </w:rPr>
      </w:pP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lastRenderedPageBreak/>
        <w:t xml:space="preserve">كه </w:t>
      </w:r>
      <w:r w:rsidRPr="00C370C1">
        <w:rPr>
          <w:rFonts w:cs="B Nazanin"/>
          <w:sz w:val="20"/>
          <w:szCs w:val="20"/>
        </w:rPr>
        <w:t xml:space="preserve">z </w:t>
      </w:r>
      <w:r w:rsidRPr="00C370C1">
        <w:rPr>
          <w:rFonts w:cs="B Nazanin"/>
          <w:sz w:val="20"/>
          <w:szCs w:val="20"/>
          <w:rtl/>
        </w:rPr>
        <w:t xml:space="preserve"> مختصات محور در جهت انتشار موج و </w:t>
      </w:r>
      <w:r w:rsidRPr="00C370C1">
        <w:rPr>
          <w:rFonts w:cs="B Nazanin"/>
          <w:sz w:val="20"/>
          <w:szCs w:val="20"/>
        </w:rPr>
        <w:t>r</w:t>
      </w:r>
      <w:r w:rsidRPr="00C370C1">
        <w:rPr>
          <w:rFonts w:cs="B Nazanin"/>
          <w:sz w:val="20"/>
          <w:szCs w:val="20"/>
          <w:rtl/>
        </w:rPr>
        <w:t xml:space="preserve"> مختصات شعاعي است .</w:t>
      </w:r>
      <w:r w:rsidRPr="00C370C1">
        <w:rPr>
          <w:rFonts w:cs="B Nazanin" w:hint="cs"/>
          <w:sz w:val="20"/>
          <w:szCs w:val="20"/>
          <w:rtl/>
        </w:rPr>
        <w:t>خون انسان سوسپانسيوني از ميلياردها سلول(سلول ها یا گلبولهاي قرمز</w:t>
      </w:r>
      <w:r w:rsidRPr="00C370C1">
        <w:rPr>
          <w:rStyle w:val="FootnoteReference"/>
          <w:rFonts w:cs="B Nazanin"/>
          <w:sz w:val="20"/>
          <w:szCs w:val="20"/>
          <w:rtl/>
        </w:rPr>
        <w:footnoteReference w:id="18"/>
      </w:r>
      <w:r w:rsidRPr="00C370C1">
        <w:rPr>
          <w:rFonts w:cs="B Nazanin" w:hint="cs"/>
          <w:sz w:val="20"/>
          <w:szCs w:val="20"/>
          <w:rtl/>
        </w:rPr>
        <w:t>، سلول ها یا گلبولهاي سفيد</w:t>
      </w:r>
      <w:r w:rsidRPr="00C370C1">
        <w:rPr>
          <w:rStyle w:val="FootnoteReference"/>
          <w:rFonts w:cs="B Nazanin"/>
          <w:sz w:val="20"/>
          <w:szCs w:val="20"/>
          <w:rtl/>
        </w:rPr>
        <w:footnoteReference w:id="19"/>
      </w:r>
      <w:r w:rsidRPr="00C370C1">
        <w:rPr>
          <w:rFonts w:cs="B Nazanin" w:hint="cs"/>
          <w:sz w:val="20"/>
          <w:szCs w:val="20"/>
          <w:rtl/>
        </w:rPr>
        <w:t xml:space="preserve"> </w:t>
      </w:r>
      <w:r w:rsidRPr="00C370C1">
        <w:rPr>
          <w:rFonts w:cs="B Nazanin"/>
          <w:sz w:val="20"/>
          <w:szCs w:val="20"/>
          <w:rtl/>
        </w:rPr>
        <w:t>و پلاكتها</w:t>
      </w:r>
      <w:r w:rsidRPr="00C370C1">
        <w:rPr>
          <w:rFonts w:cs="B Nazanin" w:hint="cs"/>
          <w:sz w:val="20"/>
          <w:szCs w:val="20"/>
          <w:rtl/>
        </w:rPr>
        <w:t>) در يك محلول آبي به نام پلاسما</w:t>
      </w:r>
      <w:r w:rsidRPr="00C370C1">
        <w:rPr>
          <w:rStyle w:val="FootnoteReference"/>
          <w:rFonts w:cs="B Nazanin"/>
          <w:sz w:val="20"/>
          <w:szCs w:val="20"/>
          <w:rtl/>
        </w:rPr>
        <w:footnoteReference w:id="20"/>
      </w:r>
      <w:r w:rsidRPr="00C370C1">
        <w:rPr>
          <w:rFonts w:cs="B Nazanin" w:hint="cs"/>
          <w:sz w:val="20"/>
          <w:szCs w:val="20"/>
          <w:rtl/>
        </w:rPr>
        <w:t xml:space="preserve">  می باشد</w:t>
      </w:r>
      <w:r w:rsidRPr="00C370C1">
        <w:rPr>
          <w:rFonts w:cs="B Nazanin"/>
          <w:sz w:val="20"/>
          <w:szCs w:val="20"/>
          <w:rtl/>
        </w:rPr>
        <w:t>.</w:t>
      </w:r>
      <w:r w:rsidRPr="00C370C1">
        <w:rPr>
          <w:rFonts w:cs="B Nazanin" w:hint="cs"/>
          <w:sz w:val="20"/>
          <w:szCs w:val="20"/>
          <w:rtl/>
        </w:rPr>
        <w:t xml:space="preserve">درمعادلات فوق </w:t>
      </w:r>
      <w:r w:rsidRPr="00C370C1">
        <w:rPr>
          <w:rFonts w:cs="B Nazanin"/>
          <w:position w:val="-10"/>
          <w:sz w:val="20"/>
          <w:szCs w:val="20"/>
        </w:rPr>
        <w:object w:dxaOrig="240" w:dyaOrig="260">
          <v:shape id="_x0000_i1027" type="#_x0000_t75" style="width:12pt;height:13.35pt" o:ole="">
            <v:imagedata r:id="rId21" o:title=""/>
          </v:shape>
          <o:OLEObject Type="Embed" ProgID="Equation.3" ShapeID="_x0000_i1027" DrawAspect="Content" ObjectID="_1640870214" r:id="rId22"/>
        </w:object>
      </w:r>
      <w:r w:rsidRPr="00C370C1">
        <w:rPr>
          <w:rFonts w:cs="B Nazanin" w:hint="cs"/>
          <w:sz w:val="20"/>
          <w:szCs w:val="20"/>
          <w:rtl/>
        </w:rPr>
        <w:t xml:space="preserve"> و</w:t>
      </w:r>
      <w:r w:rsidRPr="00C370C1">
        <w:rPr>
          <w:rFonts w:cs="B Nazanin"/>
          <w:position w:val="-14"/>
          <w:sz w:val="20"/>
          <w:szCs w:val="20"/>
        </w:rPr>
        <w:object w:dxaOrig="320" w:dyaOrig="380">
          <v:shape id="_x0000_i1028" type="#_x0000_t75" style="width:16pt;height:19.35pt" o:ole="">
            <v:imagedata r:id="rId23" o:title=""/>
          </v:shape>
          <o:OLEObject Type="Embed" ProgID="Equation.3" ShapeID="_x0000_i1028" DrawAspect="Content" ObjectID="_1640870215" r:id="rId24"/>
        </w:object>
      </w:r>
      <w:r w:rsidRPr="00C370C1">
        <w:rPr>
          <w:rFonts w:cs="B Nazanin" w:hint="cs"/>
          <w:sz w:val="20"/>
          <w:szCs w:val="20"/>
          <w:rtl/>
        </w:rPr>
        <w:t xml:space="preserve"> </w:t>
      </w:r>
      <w:r w:rsidRPr="00C370C1">
        <w:rPr>
          <w:rFonts w:cs="B Nazanin" w:hint="cs"/>
          <w:sz w:val="20"/>
          <w:szCs w:val="20"/>
          <w:rtl/>
          <w:lang w:bidi="fa-IR"/>
        </w:rPr>
        <w:t>به ترتیب</w:t>
      </w:r>
      <w:r w:rsidRPr="00C370C1">
        <w:rPr>
          <w:rFonts w:cs="B Nazanin" w:hint="cs"/>
          <w:sz w:val="20"/>
          <w:szCs w:val="20"/>
          <w:rtl/>
        </w:rPr>
        <w:t xml:space="preserve"> دانسیته </w:t>
      </w:r>
      <w:r w:rsidRPr="00C370C1">
        <w:rPr>
          <w:rFonts w:cs="B Nazanin"/>
          <w:sz w:val="20"/>
          <w:szCs w:val="20"/>
          <w:rtl/>
        </w:rPr>
        <w:t>واقعي ماد</w:t>
      </w:r>
      <w:r w:rsidRPr="00C370C1">
        <w:rPr>
          <w:rFonts w:cs="B Nazanin" w:hint="cs"/>
          <w:sz w:val="20"/>
          <w:szCs w:val="20"/>
          <w:rtl/>
        </w:rPr>
        <w:t xml:space="preserve">ه تشکیل دهنده سیال </w:t>
      </w:r>
      <w:r w:rsidRPr="00C370C1">
        <w:rPr>
          <w:rFonts w:cs="B Nazanin"/>
          <w:sz w:val="20"/>
          <w:szCs w:val="20"/>
          <w:rtl/>
        </w:rPr>
        <w:t>پلاسما و</w:t>
      </w:r>
      <w:r w:rsidRPr="00C370C1">
        <w:rPr>
          <w:rFonts w:cs="B Nazanin" w:hint="cs"/>
          <w:sz w:val="20"/>
          <w:szCs w:val="20"/>
          <w:rtl/>
        </w:rPr>
        <w:t xml:space="preserve"> دانسیته</w:t>
      </w:r>
      <w:r w:rsidRPr="00C370C1">
        <w:rPr>
          <w:rFonts w:cs="B Nazanin"/>
          <w:sz w:val="20"/>
          <w:szCs w:val="20"/>
          <w:rtl/>
        </w:rPr>
        <w:t xml:space="preserve"> مواد </w:t>
      </w:r>
      <w:r w:rsidRPr="00C370C1">
        <w:rPr>
          <w:rFonts w:cs="B Nazanin" w:hint="cs"/>
          <w:sz w:val="20"/>
          <w:szCs w:val="20"/>
          <w:rtl/>
        </w:rPr>
        <w:t xml:space="preserve">فاز ذرات </w:t>
      </w:r>
      <w:r w:rsidRPr="00C370C1">
        <w:rPr>
          <w:rFonts w:cs="B Nazanin"/>
          <w:sz w:val="20"/>
          <w:szCs w:val="20"/>
          <w:rtl/>
        </w:rPr>
        <w:t>پلاسما (سلولهاي قرمز و ديگر اجزاء)،</w:t>
      </w:r>
      <w:r w:rsidRPr="00C370C1">
        <w:rPr>
          <w:rFonts w:cs="B Nazanin" w:hint="cs"/>
          <w:sz w:val="20"/>
          <w:szCs w:val="20"/>
          <w:rtl/>
        </w:rPr>
        <w:t xml:space="preserve"> </w:t>
      </w:r>
      <w:r w:rsidRPr="00C370C1">
        <w:rPr>
          <w:rFonts w:cs="B Nazanin"/>
          <w:position w:val="-10"/>
          <w:sz w:val="20"/>
          <w:szCs w:val="20"/>
        </w:rPr>
        <w:object w:dxaOrig="740" w:dyaOrig="320">
          <v:shape id="_x0000_i1029" type="#_x0000_t75" style="width:37.35pt;height:16pt" o:ole="">
            <v:imagedata r:id="rId25" o:title=""/>
          </v:shape>
          <o:OLEObject Type="Embed" ProgID="Equation.3" ShapeID="_x0000_i1029" DrawAspect="Content" ObjectID="_1640870216" r:id="rId26"/>
        </w:object>
      </w:r>
      <w:r w:rsidRPr="00C370C1">
        <w:rPr>
          <w:rFonts w:cs="B Nazanin" w:hint="cs"/>
          <w:sz w:val="20"/>
          <w:szCs w:val="20"/>
          <w:rtl/>
        </w:rPr>
        <w:t xml:space="preserve"> و</w:t>
      </w:r>
      <w:r w:rsidRPr="00C370C1">
        <w:rPr>
          <w:rFonts w:cs="B Nazanin"/>
          <w:position w:val="-14"/>
          <w:sz w:val="20"/>
          <w:szCs w:val="20"/>
        </w:rPr>
        <w:object w:dxaOrig="480" w:dyaOrig="380">
          <v:shape id="_x0000_i1030" type="#_x0000_t75" style="width:24pt;height:19.35pt" o:ole="">
            <v:imagedata r:id="rId27" o:title=""/>
          </v:shape>
          <o:OLEObject Type="Embed" ProgID="Equation.3" ShapeID="_x0000_i1030" DrawAspect="Content" ObjectID="_1640870217" r:id="rId28"/>
        </w:object>
      </w:r>
      <w:r w:rsidRPr="00C370C1">
        <w:rPr>
          <w:rFonts w:cs="B Nazanin" w:hint="cs"/>
          <w:sz w:val="20"/>
          <w:szCs w:val="20"/>
          <w:rtl/>
        </w:rPr>
        <w:t xml:space="preserve"> </w:t>
      </w:r>
      <w:r w:rsidRPr="00C370C1">
        <w:rPr>
          <w:rFonts w:cs="B Nazanin" w:hint="cs"/>
          <w:sz w:val="20"/>
          <w:szCs w:val="20"/>
          <w:rtl/>
          <w:lang w:bidi="fa-IR"/>
        </w:rPr>
        <w:t>به ترتیب</w:t>
      </w:r>
      <w:r w:rsidRPr="00C370C1">
        <w:rPr>
          <w:rFonts w:cs="B Nazanin"/>
          <w:sz w:val="20"/>
          <w:szCs w:val="20"/>
          <w:vertAlign w:val="subscript"/>
          <w:rtl/>
        </w:rPr>
        <w:t xml:space="preserve"> </w:t>
      </w:r>
      <w:r w:rsidRPr="00C370C1">
        <w:rPr>
          <w:rFonts w:cs="B Nazanin"/>
          <w:sz w:val="20"/>
          <w:szCs w:val="20"/>
          <w:rtl/>
        </w:rPr>
        <w:t xml:space="preserve">بيانگر </w:t>
      </w:r>
      <w:r w:rsidRPr="00C370C1">
        <w:rPr>
          <w:rFonts w:cs="B Nazanin" w:hint="cs"/>
          <w:sz w:val="20"/>
          <w:szCs w:val="20"/>
          <w:rtl/>
        </w:rPr>
        <w:t>دانسیته</w:t>
      </w:r>
      <w:r w:rsidRPr="00C370C1">
        <w:rPr>
          <w:rFonts w:cs="B Nazanin"/>
          <w:sz w:val="20"/>
          <w:szCs w:val="20"/>
          <w:rtl/>
        </w:rPr>
        <w:t xml:space="preserve"> فاز سيال و </w:t>
      </w:r>
      <w:r w:rsidRPr="00C370C1">
        <w:rPr>
          <w:rFonts w:cs="B Nazanin" w:hint="cs"/>
          <w:sz w:val="20"/>
          <w:szCs w:val="20"/>
          <w:rtl/>
        </w:rPr>
        <w:t>دانسیته</w:t>
      </w:r>
      <w:r w:rsidRPr="00C370C1">
        <w:rPr>
          <w:rFonts w:cs="B Nazanin"/>
          <w:sz w:val="20"/>
          <w:szCs w:val="20"/>
          <w:rtl/>
        </w:rPr>
        <w:t xml:space="preserve"> فاز </w:t>
      </w:r>
      <w:r w:rsidRPr="00C370C1">
        <w:rPr>
          <w:rFonts w:cs="B Nazanin" w:hint="cs"/>
          <w:sz w:val="20"/>
          <w:szCs w:val="20"/>
          <w:rtl/>
        </w:rPr>
        <w:t>ذرات</w:t>
      </w:r>
      <w:r w:rsidRPr="00C370C1">
        <w:rPr>
          <w:rFonts w:cs="B Nazanin"/>
          <w:sz w:val="20"/>
          <w:szCs w:val="20"/>
          <w:rtl/>
        </w:rPr>
        <w:t>،</w:t>
      </w:r>
      <w:r w:rsidRPr="00C370C1">
        <w:rPr>
          <w:rFonts w:cs="B Nazanin"/>
          <w:position w:val="-10"/>
          <w:sz w:val="20"/>
          <w:szCs w:val="20"/>
        </w:rPr>
        <w:object w:dxaOrig="240" w:dyaOrig="260">
          <v:shape id="_x0000_i1031" type="#_x0000_t75" style="width:12pt;height:13.35pt" o:ole="">
            <v:imagedata r:id="rId29" o:title=""/>
          </v:shape>
          <o:OLEObject Type="Embed" ProgID="Equation.3" ShapeID="_x0000_i1031" DrawAspect="Content" ObjectID="_1640870218" r:id="rId30"/>
        </w:object>
      </w:r>
      <w:r w:rsidRPr="00C370C1">
        <w:rPr>
          <w:rFonts w:cs="B Nazanin"/>
          <w:sz w:val="20"/>
          <w:szCs w:val="20"/>
          <w:rtl/>
        </w:rPr>
        <w:t xml:space="preserve"> نشان دهنده فشار،</w:t>
      </w:r>
      <w:r w:rsidRPr="00C370C1">
        <w:rPr>
          <w:rFonts w:cs="B Nazanin"/>
          <w:position w:val="-6"/>
          <w:sz w:val="20"/>
          <w:szCs w:val="20"/>
        </w:rPr>
        <w:object w:dxaOrig="180" w:dyaOrig="220">
          <v:shape id="_x0000_i1032" type="#_x0000_t75" style="width:9.35pt;height:11.35pt" o:ole="">
            <v:imagedata r:id="rId31" o:title=""/>
          </v:shape>
          <o:OLEObject Type="Embed" ProgID="Equation.3" ShapeID="_x0000_i1032" DrawAspect="Content" ObjectID="_1640870219" r:id="rId32"/>
        </w:object>
      </w:r>
      <w:r w:rsidRPr="00C370C1">
        <w:rPr>
          <w:rFonts w:cs="B Nazanin"/>
          <w:sz w:val="20"/>
          <w:szCs w:val="20"/>
          <w:rtl/>
        </w:rPr>
        <w:t xml:space="preserve"> </w:t>
      </w:r>
      <w:r w:rsidRPr="00C370C1">
        <w:rPr>
          <w:rFonts w:cs="B Nazanin" w:hint="cs"/>
          <w:sz w:val="20"/>
          <w:szCs w:val="20"/>
          <w:rtl/>
        </w:rPr>
        <w:t>دانسیته</w:t>
      </w:r>
      <w:r w:rsidRPr="00C370C1">
        <w:rPr>
          <w:rFonts w:cs="B Nazanin" w:hint="cs"/>
          <w:sz w:val="20"/>
          <w:szCs w:val="20"/>
          <w:rtl/>
          <w:lang w:bidi="fa-IR"/>
        </w:rPr>
        <w:t xml:space="preserve"> جزء حجمی</w:t>
      </w:r>
      <w:r w:rsidRPr="00C370C1">
        <w:rPr>
          <w:rFonts w:cs="B Nazanin"/>
          <w:sz w:val="20"/>
          <w:szCs w:val="20"/>
          <w:rtl/>
        </w:rPr>
        <w:t xml:space="preserve"> </w:t>
      </w:r>
      <w:r w:rsidRPr="00C370C1">
        <w:rPr>
          <w:rFonts w:cs="B Nazanin" w:hint="cs"/>
          <w:sz w:val="20"/>
          <w:szCs w:val="20"/>
          <w:rtl/>
        </w:rPr>
        <w:t>فاز ذرات در</w:t>
      </w:r>
      <w:r w:rsidRPr="00C370C1">
        <w:rPr>
          <w:rFonts w:cs="B Nazanin"/>
          <w:sz w:val="20"/>
          <w:szCs w:val="20"/>
          <w:rtl/>
        </w:rPr>
        <w:t xml:space="preserve"> پلاسما ،</w:t>
      </w:r>
      <w:r w:rsidRPr="00C370C1">
        <w:rPr>
          <w:rFonts w:cs="B Nazanin"/>
          <w:position w:val="-10"/>
          <w:sz w:val="20"/>
          <w:szCs w:val="20"/>
        </w:rPr>
        <w:object w:dxaOrig="240" w:dyaOrig="260">
          <v:shape id="_x0000_i1033" type="#_x0000_t75" style="width:12pt;height:13.35pt" o:ole="" fillcolor="window">
            <v:imagedata r:id="rId33" o:title=""/>
          </v:shape>
          <o:OLEObject Type="Embed" ProgID="Equation.3" ShapeID="_x0000_i1033" DrawAspect="Content" ObjectID="_1640870220" r:id="rId34"/>
        </w:object>
      </w:r>
      <w:r w:rsidRPr="00C370C1">
        <w:rPr>
          <w:rFonts w:cs="B Nazanin"/>
          <w:sz w:val="20"/>
          <w:szCs w:val="20"/>
          <w:rtl/>
        </w:rPr>
        <w:t xml:space="preserve"> </w:t>
      </w:r>
      <w:r w:rsidRPr="00C370C1">
        <w:rPr>
          <w:rFonts w:cs="B Nazanin" w:hint="cs"/>
          <w:sz w:val="20"/>
          <w:szCs w:val="20"/>
          <w:rtl/>
        </w:rPr>
        <w:t xml:space="preserve">ویسکوزیته </w:t>
      </w:r>
      <w:r w:rsidRPr="00C370C1">
        <w:rPr>
          <w:rFonts w:cs="B Nazanin"/>
          <w:sz w:val="20"/>
          <w:szCs w:val="20"/>
          <w:rtl/>
        </w:rPr>
        <w:t>مخلوط</w:t>
      </w:r>
      <w:r w:rsidRPr="00C370C1">
        <w:rPr>
          <w:rFonts w:cs="B Nazanin" w:hint="cs"/>
          <w:sz w:val="20"/>
          <w:szCs w:val="20"/>
          <w:rtl/>
        </w:rPr>
        <w:t>،</w:t>
      </w:r>
      <w:r w:rsidRPr="00C370C1">
        <w:rPr>
          <w:rFonts w:cs="B Nazanin"/>
          <w:sz w:val="20"/>
          <w:szCs w:val="20"/>
        </w:rPr>
        <w:t>S</w:t>
      </w:r>
      <w:r w:rsidRPr="00C370C1">
        <w:rPr>
          <w:rFonts w:cs="B Nazanin"/>
          <w:sz w:val="20"/>
          <w:szCs w:val="20"/>
          <w:rtl/>
        </w:rPr>
        <w:t xml:space="preserve"> ضريب</w:t>
      </w:r>
      <w:r w:rsidRPr="00C370C1">
        <w:rPr>
          <w:rFonts w:cs="B Nazanin" w:hint="cs"/>
          <w:sz w:val="20"/>
          <w:szCs w:val="20"/>
          <w:rtl/>
        </w:rPr>
        <w:t xml:space="preserve"> دراگ فاز ذرات در حال حرکت نسبت به سیال جریان (</w:t>
      </w:r>
      <w:r w:rsidRPr="00C370C1">
        <w:rPr>
          <w:rFonts w:cs="B Nazanin"/>
          <w:sz w:val="20"/>
          <w:szCs w:val="20"/>
          <w:rtl/>
        </w:rPr>
        <w:t xml:space="preserve">يك فاز </w:t>
      </w:r>
      <w:r w:rsidRPr="00C370C1">
        <w:rPr>
          <w:rFonts w:cs="B Nazanin" w:hint="cs"/>
          <w:sz w:val="20"/>
          <w:szCs w:val="20"/>
          <w:rtl/>
        </w:rPr>
        <w:t xml:space="preserve">نسبت </w:t>
      </w:r>
      <w:r w:rsidRPr="00C370C1">
        <w:rPr>
          <w:rFonts w:cs="B Nazanin"/>
          <w:sz w:val="20"/>
          <w:szCs w:val="20"/>
          <w:rtl/>
        </w:rPr>
        <w:t>به فاز ديگر</w:t>
      </w:r>
      <w:r w:rsidRPr="00C370C1">
        <w:rPr>
          <w:rFonts w:cs="B Nazanin" w:hint="cs"/>
          <w:sz w:val="20"/>
          <w:szCs w:val="20"/>
          <w:rtl/>
        </w:rPr>
        <w:t>)</w:t>
      </w:r>
      <w:r w:rsidRPr="00C370C1">
        <w:rPr>
          <w:rFonts w:cs="B Nazanin"/>
          <w:sz w:val="20"/>
          <w:szCs w:val="20"/>
          <w:rtl/>
        </w:rPr>
        <w:t xml:space="preserve">، </w:t>
      </w:r>
      <w:r w:rsidRPr="00C370C1">
        <w:rPr>
          <w:rFonts w:cs="B Nazanin"/>
          <w:position w:val="-6"/>
          <w:sz w:val="20"/>
          <w:szCs w:val="20"/>
        </w:rPr>
        <w:object w:dxaOrig="200" w:dyaOrig="220">
          <v:shape id="_x0000_i1034" type="#_x0000_t75" style="width:10pt;height:11.35pt" o:ole="" fillcolor="window">
            <v:imagedata r:id="rId35" o:title=""/>
          </v:shape>
          <o:OLEObject Type="Embed" ProgID="Equation.3" ShapeID="_x0000_i1034" DrawAspect="Content" ObjectID="_1640870221" r:id="rId36"/>
        </w:object>
      </w:r>
      <w:r w:rsidRPr="00C370C1">
        <w:rPr>
          <w:rFonts w:cs="B Nazanin" w:hint="cs"/>
          <w:sz w:val="20"/>
          <w:szCs w:val="20"/>
          <w:rtl/>
          <w:lang w:bidi="fa-IR"/>
        </w:rPr>
        <w:t xml:space="preserve"> و</w:t>
      </w:r>
      <w:r w:rsidRPr="00C370C1">
        <w:rPr>
          <w:rFonts w:cs="B Nazanin"/>
          <w:position w:val="-6"/>
          <w:sz w:val="20"/>
          <w:szCs w:val="20"/>
        </w:rPr>
        <w:object w:dxaOrig="180" w:dyaOrig="220">
          <v:shape id="_x0000_i1035" type="#_x0000_t75" style="width:9.35pt;height:11.35pt" o:ole="" fillcolor="window">
            <v:imagedata r:id="rId37" o:title=""/>
          </v:shape>
          <o:OLEObject Type="Embed" ProgID="Equation.3" ShapeID="_x0000_i1035" DrawAspect="Content" ObjectID="_1640870222" r:id="rId38"/>
        </w:object>
      </w:r>
      <w:r w:rsidRPr="00C370C1">
        <w:rPr>
          <w:rFonts w:cs="B Nazanin" w:hint="cs"/>
          <w:sz w:val="20"/>
          <w:szCs w:val="20"/>
          <w:rtl/>
          <w:lang w:bidi="fa-IR"/>
        </w:rPr>
        <w:t xml:space="preserve"> به ترتیب</w:t>
      </w:r>
      <w:r w:rsidRPr="00C370C1">
        <w:rPr>
          <w:rFonts w:cs="B Nazanin"/>
          <w:sz w:val="20"/>
          <w:szCs w:val="20"/>
          <w:vertAlign w:val="subscript"/>
          <w:rtl/>
        </w:rPr>
        <w:t xml:space="preserve"> </w:t>
      </w:r>
      <w:r w:rsidRPr="00C370C1">
        <w:rPr>
          <w:rFonts w:cs="B Nazanin"/>
          <w:sz w:val="20"/>
          <w:szCs w:val="20"/>
          <w:rtl/>
        </w:rPr>
        <w:t>بيانگر</w:t>
      </w:r>
      <w:r w:rsidRPr="00C370C1">
        <w:rPr>
          <w:rFonts w:cs="B Nazanin" w:hint="cs"/>
          <w:sz w:val="20"/>
          <w:szCs w:val="20"/>
          <w:rtl/>
          <w:lang w:bidi="fa-IR"/>
        </w:rPr>
        <w:t xml:space="preserve"> مولفه های </w:t>
      </w:r>
      <w:r w:rsidRPr="00C370C1">
        <w:rPr>
          <w:rFonts w:cs="B Nazanin"/>
          <w:sz w:val="20"/>
          <w:szCs w:val="20"/>
          <w:rtl/>
        </w:rPr>
        <w:t>سرعت سيال در</w:t>
      </w:r>
      <w:r w:rsidRPr="00C370C1">
        <w:rPr>
          <w:rFonts w:cs="B Nazanin" w:hint="cs"/>
          <w:sz w:val="20"/>
          <w:szCs w:val="20"/>
          <w:rtl/>
        </w:rPr>
        <w:t>جهت</w:t>
      </w:r>
      <w:r w:rsidRPr="00C370C1">
        <w:rPr>
          <w:rFonts w:cs="B Nazanin"/>
          <w:sz w:val="20"/>
          <w:szCs w:val="20"/>
          <w:rtl/>
        </w:rPr>
        <w:t xml:space="preserve"> </w:t>
      </w:r>
      <w:r w:rsidRPr="00C370C1">
        <w:rPr>
          <w:rFonts w:cs="B Nazanin"/>
          <w:sz w:val="20"/>
          <w:szCs w:val="20"/>
        </w:rPr>
        <w:t>r</w:t>
      </w:r>
      <w:r w:rsidRPr="00C370C1">
        <w:rPr>
          <w:rFonts w:cs="B Nazanin"/>
          <w:sz w:val="20"/>
          <w:szCs w:val="20"/>
          <w:rtl/>
        </w:rPr>
        <w:t xml:space="preserve"> و </w:t>
      </w:r>
      <w:r w:rsidRPr="00C370C1">
        <w:rPr>
          <w:rFonts w:cs="B Nazanin"/>
          <w:sz w:val="20"/>
          <w:szCs w:val="20"/>
        </w:rPr>
        <w:t>z</w:t>
      </w:r>
      <w:r w:rsidRPr="00C370C1">
        <w:rPr>
          <w:rFonts w:cs="B Nazanin"/>
          <w:sz w:val="20"/>
          <w:szCs w:val="20"/>
          <w:rtl/>
        </w:rPr>
        <w:t xml:space="preserve"> </w:t>
      </w:r>
      <w:r w:rsidRPr="00C370C1">
        <w:rPr>
          <w:rFonts w:cs="B Nazanin" w:hint="cs"/>
          <w:sz w:val="20"/>
          <w:szCs w:val="20"/>
          <w:rtl/>
        </w:rPr>
        <w:t xml:space="preserve"> و</w:t>
      </w:r>
      <w:r w:rsidRPr="00C370C1">
        <w:rPr>
          <w:rFonts w:cs="B Nazanin"/>
          <w:position w:val="-14"/>
          <w:sz w:val="20"/>
          <w:szCs w:val="20"/>
        </w:rPr>
        <w:object w:dxaOrig="300" w:dyaOrig="380">
          <v:shape id="_x0000_i1036" type="#_x0000_t75" style="width:15.35pt;height:19.35pt" o:ole="" fillcolor="window">
            <v:imagedata r:id="rId39" o:title=""/>
          </v:shape>
          <o:OLEObject Type="Embed" ProgID="Equation.3" ShapeID="_x0000_i1036" DrawAspect="Content" ObjectID="_1640870223" r:id="rId40"/>
        </w:object>
      </w:r>
      <w:r w:rsidRPr="00C370C1">
        <w:rPr>
          <w:rFonts w:cs="B Nazanin" w:hint="cs"/>
          <w:sz w:val="20"/>
          <w:szCs w:val="20"/>
          <w:rtl/>
          <w:lang w:bidi="fa-IR"/>
        </w:rPr>
        <w:t xml:space="preserve"> و</w:t>
      </w:r>
      <w:r w:rsidRPr="00C370C1">
        <w:rPr>
          <w:rFonts w:cs="B Nazanin"/>
          <w:position w:val="-14"/>
          <w:sz w:val="20"/>
          <w:szCs w:val="20"/>
        </w:rPr>
        <w:object w:dxaOrig="279" w:dyaOrig="380">
          <v:shape id="_x0000_i1037" type="#_x0000_t75" style="width:17.35pt;height:19.35pt" o:ole="" fillcolor="window">
            <v:imagedata r:id="rId41" o:title=""/>
          </v:shape>
          <o:OLEObject Type="Embed" ProgID="Equation.3" ShapeID="_x0000_i1037" DrawAspect="Content" ObjectID="_1640870224" r:id="rId42"/>
        </w:object>
      </w:r>
      <w:r w:rsidRPr="00C370C1">
        <w:rPr>
          <w:rFonts w:cs="B Nazanin" w:hint="cs"/>
          <w:sz w:val="20"/>
          <w:szCs w:val="20"/>
          <w:rtl/>
          <w:lang w:bidi="fa-IR"/>
        </w:rPr>
        <w:t xml:space="preserve"> به ترتیب</w:t>
      </w:r>
      <w:r w:rsidRPr="00C370C1">
        <w:rPr>
          <w:rFonts w:cs="B Nazanin"/>
          <w:sz w:val="20"/>
          <w:szCs w:val="20"/>
          <w:vertAlign w:val="subscript"/>
          <w:rtl/>
        </w:rPr>
        <w:t xml:space="preserve"> </w:t>
      </w:r>
      <w:r w:rsidRPr="00C370C1">
        <w:rPr>
          <w:rFonts w:cs="B Nazanin"/>
          <w:sz w:val="20"/>
          <w:szCs w:val="20"/>
          <w:rtl/>
        </w:rPr>
        <w:t>بيانگر</w:t>
      </w:r>
      <w:r w:rsidRPr="00C370C1">
        <w:rPr>
          <w:rFonts w:cs="B Nazanin" w:hint="cs"/>
          <w:sz w:val="20"/>
          <w:szCs w:val="20"/>
          <w:rtl/>
          <w:lang w:bidi="fa-IR"/>
        </w:rPr>
        <w:t xml:space="preserve"> مولفه های </w:t>
      </w:r>
      <w:r w:rsidRPr="00C370C1">
        <w:rPr>
          <w:rFonts w:cs="B Nazanin"/>
          <w:sz w:val="20"/>
          <w:szCs w:val="20"/>
          <w:rtl/>
        </w:rPr>
        <w:t>سرعت</w:t>
      </w:r>
      <w:r w:rsidRPr="00C370C1">
        <w:rPr>
          <w:rFonts w:cs="B Nazanin" w:hint="cs"/>
          <w:sz w:val="20"/>
          <w:szCs w:val="20"/>
          <w:rtl/>
        </w:rPr>
        <w:t xml:space="preserve"> فاز ذرات</w:t>
      </w:r>
      <w:r w:rsidRPr="00C370C1">
        <w:rPr>
          <w:rFonts w:cs="B Nazanin"/>
          <w:sz w:val="20"/>
          <w:szCs w:val="20"/>
          <w:rtl/>
        </w:rPr>
        <w:t xml:space="preserve"> در</w:t>
      </w:r>
      <w:r w:rsidRPr="00C370C1">
        <w:rPr>
          <w:rFonts w:cs="B Nazanin" w:hint="cs"/>
          <w:sz w:val="20"/>
          <w:szCs w:val="20"/>
          <w:rtl/>
        </w:rPr>
        <w:t>جهت</w:t>
      </w:r>
      <w:r w:rsidRPr="00C370C1">
        <w:rPr>
          <w:rFonts w:cs="B Nazanin"/>
          <w:sz w:val="20"/>
          <w:szCs w:val="20"/>
          <w:rtl/>
        </w:rPr>
        <w:t xml:space="preserve"> </w:t>
      </w:r>
      <w:r w:rsidRPr="00C370C1">
        <w:rPr>
          <w:rFonts w:cs="B Nazanin"/>
          <w:sz w:val="20"/>
          <w:szCs w:val="20"/>
        </w:rPr>
        <w:t>r</w:t>
      </w:r>
      <w:r w:rsidRPr="00C370C1">
        <w:rPr>
          <w:rFonts w:cs="B Nazanin"/>
          <w:sz w:val="20"/>
          <w:szCs w:val="20"/>
          <w:rtl/>
        </w:rPr>
        <w:t xml:space="preserve"> و </w:t>
      </w:r>
      <w:r w:rsidRPr="00C370C1">
        <w:rPr>
          <w:rFonts w:cs="B Nazanin"/>
          <w:sz w:val="20"/>
          <w:szCs w:val="20"/>
        </w:rPr>
        <w:t>z</w:t>
      </w:r>
      <w:r w:rsidRPr="00C370C1">
        <w:rPr>
          <w:rFonts w:cs="B Nazanin"/>
          <w:sz w:val="20"/>
          <w:szCs w:val="20"/>
          <w:rtl/>
        </w:rPr>
        <w:t xml:space="preserve"> </w:t>
      </w:r>
      <w:r w:rsidRPr="00C370C1">
        <w:rPr>
          <w:rFonts w:cs="B Nazanin" w:hint="cs"/>
          <w:sz w:val="20"/>
          <w:szCs w:val="20"/>
          <w:rtl/>
          <w:lang w:bidi="fa-IR"/>
        </w:rPr>
        <w:t xml:space="preserve"> می باشند.</w:t>
      </w:r>
      <w:r w:rsidRPr="00C370C1">
        <w:rPr>
          <w:rFonts w:cs="B Nazanin" w:hint="cs"/>
          <w:sz w:val="20"/>
          <w:szCs w:val="20"/>
          <w:rtl/>
        </w:rPr>
        <w:t xml:space="preserve"> ضمناً داریم:</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595600" cy="23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5600" cy="234000"/>
                    </a:xfrm>
                    <a:prstGeom prst="rect">
                      <a:avLst/>
                    </a:prstGeom>
                    <a:noFill/>
                    <a:ln>
                      <a:noFill/>
                    </a:ln>
                  </pic:spPr>
                </pic:pic>
              </a:graphicData>
            </a:graphic>
          </wp:inline>
        </w:drawing>
      </w:r>
    </w:p>
    <w:p w:rsidR="00C370C1" w:rsidRPr="00C370C1" w:rsidRDefault="00C370C1" w:rsidP="004A21E4">
      <w:pPr>
        <w:pStyle w:val="BodyText"/>
        <w:spacing w:line="240" w:lineRule="auto"/>
        <w:jc w:val="both"/>
        <w:rPr>
          <w:rFonts w:cs="B Nazanin"/>
          <w:sz w:val="20"/>
          <w:szCs w:val="20"/>
          <w:rtl/>
        </w:rPr>
      </w:pPr>
      <w:r w:rsidRPr="00C370C1">
        <w:rPr>
          <w:rFonts w:cs="B Nazanin"/>
          <w:sz w:val="20"/>
          <w:szCs w:val="20"/>
          <w:rtl/>
        </w:rPr>
        <w:t>فرض شده غلظت</w:t>
      </w:r>
      <w:r w:rsidRPr="00C370C1">
        <w:rPr>
          <w:rFonts w:cs="B Nazanin" w:hint="cs"/>
          <w:sz w:val="20"/>
          <w:szCs w:val="20"/>
          <w:rtl/>
        </w:rPr>
        <w:t xml:space="preserve"> فاز ذرات</w:t>
      </w:r>
      <w:r w:rsidRPr="00C370C1">
        <w:rPr>
          <w:rFonts w:cs="B Nazanin"/>
          <w:sz w:val="20"/>
          <w:szCs w:val="20"/>
          <w:rtl/>
        </w:rPr>
        <w:t xml:space="preserve"> آنقدر كم</w:t>
      </w:r>
      <w:r w:rsidRPr="00C370C1">
        <w:rPr>
          <w:rFonts w:cs="B Nazanin" w:hint="cs"/>
          <w:sz w:val="20"/>
          <w:szCs w:val="20"/>
          <w:rtl/>
        </w:rPr>
        <w:t xml:space="preserve"> است که از برهمک</w:t>
      </w:r>
      <w:r w:rsidRPr="00C370C1">
        <w:rPr>
          <w:rFonts w:cs="B Nazanin"/>
          <w:sz w:val="20"/>
          <w:szCs w:val="20"/>
          <w:rtl/>
        </w:rPr>
        <w:t xml:space="preserve">نش متقابل اجزاء صرفنظر </w:t>
      </w:r>
      <w:r w:rsidRPr="00C370C1">
        <w:rPr>
          <w:rFonts w:cs="B Nazanin" w:hint="cs"/>
          <w:sz w:val="20"/>
          <w:szCs w:val="20"/>
          <w:rtl/>
        </w:rPr>
        <w:t>نمود</w:t>
      </w:r>
      <w:r w:rsidRPr="00C370C1">
        <w:rPr>
          <w:rFonts w:cs="B Nazanin"/>
          <w:sz w:val="20"/>
          <w:szCs w:val="20"/>
          <w:rtl/>
        </w:rPr>
        <w:t>. بنابراين از</w:t>
      </w:r>
      <w:r w:rsidRPr="00C370C1">
        <w:rPr>
          <w:rFonts w:cs="B Nazanin" w:hint="cs"/>
          <w:sz w:val="20"/>
          <w:szCs w:val="20"/>
          <w:rtl/>
        </w:rPr>
        <w:t xml:space="preserve"> عبارت نفوذ که می تواند تاثیرات بین ذرات را طبق حرکت براوانی مدل سازی نماید چشم پوشی </w:t>
      </w:r>
      <w:r w:rsidRPr="00C370C1">
        <w:rPr>
          <w:rFonts w:cs="B Nazanin"/>
          <w:sz w:val="20"/>
          <w:szCs w:val="20"/>
          <w:rtl/>
        </w:rPr>
        <w:t>مي‌</w:t>
      </w:r>
      <w:r w:rsidRPr="00C370C1">
        <w:rPr>
          <w:rFonts w:cs="B Nazanin" w:hint="cs"/>
          <w:sz w:val="20"/>
          <w:szCs w:val="20"/>
          <w:rtl/>
        </w:rPr>
        <w:t>نماییم</w:t>
      </w:r>
      <w:r w:rsidRPr="00C370C1">
        <w:rPr>
          <w:rFonts w:cs="B Nazanin"/>
          <w:sz w:val="20"/>
          <w:szCs w:val="20"/>
          <w:rtl/>
        </w:rPr>
        <w:t>.</w:t>
      </w:r>
      <w:r w:rsidRPr="00C370C1">
        <w:rPr>
          <w:rFonts w:cs="B Nazanin" w:hint="cs"/>
          <w:sz w:val="20"/>
          <w:szCs w:val="20"/>
          <w:rtl/>
        </w:rPr>
        <w:t xml:space="preserve"> دانسیته</w:t>
      </w:r>
      <w:r w:rsidRPr="00C370C1">
        <w:rPr>
          <w:rFonts w:cs="B Nazanin" w:hint="cs"/>
          <w:sz w:val="20"/>
          <w:szCs w:val="20"/>
          <w:rtl/>
          <w:lang w:bidi="fa-IR"/>
        </w:rPr>
        <w:t xml:space="preserve"> جزء حجمی</w:t>
      </w:r>
      <w:r w:rsidRPr="00C370C1">
        <w:rPr>
          <w:rFonts w:cs="B Nazanin"/>
          <w:sz w:val="20"/>
          <w:szCs w:val="20"/>
          <w:rtl/>
        </w:rPr>
        <w:t xml:space="preserve"> </w:t>
      </w:r>
      <w:r w:rsidRPr="00C370C1">
        <w:rPr>
          <w:rFonts w:cs="B Nazanin" w:hint="cs"/>
          <w:sz w:val="20"/>
          <w:szCs w:val="20"/>
          <w:rtl/>
        </w:rPr>
        <w:t>فاز ذرات (</w:t>
      </w:r>
      <w:r w:rsidRPr="00C370C1">
        <w:rPr>
          <w:rFonts w:cs="B Nazanin"/>
          <w:position w:val="-6"/>
          <w:sz w:val="20"/>
          <w:szCs w:val="20"/>
        </w:rPr>
        <w:object w:dxaOrig="180" w:dyaOrig="220">
          <v:shape id="_x0000_i1038" type="#_x0000_t75" style="width:9.35pt;height:11.35pt" o:ole="">
            <v:imagedata r:id="rId31" o:title=""/>
          </v:shape>
          <o:OLEObject Type="Embed" ProgID="Equation.3" ShapeID="_x0000_i1038" DrawAspect="Content" ObjectID="_1640870225" r:id="rId44"/>
        </w:object>
      </w:r>
      <w:r w:rsidRPr="00C370C1">
        <w:rPr>
          <w:rFonts w:cs="B Nazanin" w:hint="cs"/>
          <w:sz w:val="20"/>
          <w:szCs w:val="20"/>
          <w:rtl/>
        </w:rPr>
        <w:t>)</w:t>
      </w:r>
      <w:r w:rsidRPr="00C370C1">
        <w:rPr>
          <w:rFonts w:cs="B Nazanin"/>
          <w:sz w:val="20"/>
          <w:szCs w:val="20"/>
          <w:rtl/>
        </w:rPr>
        <w:t xml:space="preserve">،به صورت يك عدد ثابت در نظر گرفته شد. اين يك تخمين </w:t>
      </w:r>
      <w:r w:rsidRPr="00C370C1">
        <w:rPr>
          <w:rFonts w:cs="B Nazanin" w:hint="cs"/>
          <w:sz w:val="20"/>
          <w:szCs w:val="20"/>
          <w:rtl/>
        </w:rPr>
        <w:t xml:space="preserve">مناسب </w:t>
      </w:r>
      <w:r w:rsidRPr="00C370C1">
        <w:rPr>
          <w:rFonts w:cs="B Nazanin"/>
          <w:sz w:val="20"/>
          <w:szCs w:val="20"/>
          <w:rtl/>
        </w:rPr>
        <w:t>براي غلظت</w:t>
      </w:r>
      <w:r w:rsidRPr="00C370C1">
        <w:rPr>
          <w:rFonts w:cs="B Nazanin" w:hint="cs"/>
          <w:sz w:val="20"/>
          <w:szCs w:val="20"/>
          <w:rtl/>
        </w:rPr>
        <w:t xml:space="preserve"> های پایین از </w:t>
      </w:r>
      <w:r w:rsidRPr="00C370C1">
        <w:rPr>
          <w:rFonts w:cs="B Nazanin"/>
          <w:sz w:val="20"/>
          <w:szCs w:val="20"/>
          <w:rtl/>
        </w:rPr>
        <w:t>ذرات كوچك</w:t>
      </w:r>
      <w:r w:rsidRPr="00C370C1">
        <w:rPr>
          <w:rFonts w:cs="B Nazanin" w:hint="cs"/>
          <w:sz w:val="20"/>
          <w:szCs w:val="20"/>
          <w:rtl/>
        </w:rPr>
        <w:t xml:space="preserve"> می باشد</w:t>
      </w:r>
      <w:r w:rsidRPr="00C370C1">
        <w:rPr>
          <w:rFonts w:cs="B Nazanin"/>
          <w:sz w:val="20"/>
          <w:szCs w:val="20"/>
          <w:rtl/>
        </w:rPr>
        <w:t>[</w:t>
      </w:r>
      <w:r w:rsidRPr="00C370C1">
        <w:rPr>
          <w:rFonts w:cs="B Nazanin" w:hint="cs"/>
          <w:sz w:val="20"/>
          <w:szCs w:val="20"/>
          <w:rtl/>
        </w:rPr>
        <w:t xml:space="preserve">7]. </w:t>
      </w:r>
      <w:r w:rsidRPr="00C370C1">
        <w:rPr>
          <w:rFonts w:cs="B Nazanin"/>
          <w:sz w:val="20"/>
          <w:szCs w:val="20"/>
          <w:rtl/>
        </w:rPr>
        <w:t>در ديواره مويرگ</w:t>
      </w:r>
      <w:r w:rsidRPr="00C370C1">
        <w:rPr>
          <w:rFonts w:cs="B Nazanin" w:hint="cs"/>
          <w:sz w:val="20"/>
          <w:szCs w:val="20"/>
          <w:rtl/>
        </w:rPr>
        <w:t>،</w:t>
      </w:r>
      <w:r w:rsidRPr="00C370C1">
        <w:rPr>
          <w:rFonts w:cs="B Nazanin"/>
          <w:sz w:val="20"/>
          <w:szCs w:val="20"/>
          <w:rtl/>
        </w:rPr>
        <w:t xml:space="preserve"> سرعت شعاعي</w:t>
      </w:r>
      <w:r w:rsidRPr="00C370C1">
        <w:rPr>
          <w:rFonts w:cs="B Nazanin"/>
          <w:position w:val="-6"/>
          <w:sz w:val="20"/>
          <w:szCs w:val="20"/>
        </w:rPr>
        <w:object w:dxaOrig="180" w:dyaOrig="220">
          <v:shape id="_x0000_i1039" type="#_x0000_t75" style="width:9.35pt;height:11.35pt" o:ole="" fillcolor="window">
            <v:imagedata r:id="rId37" o:title=""/>
          </v:shape>
          <o:OLEObject Type="Embed" ProgID="Equation.3" ShapeID="_x0000_i1039" DrawAspect="Content" ObjectID="_1640870226" r:id="rId45"/>
        </w:object>
      </w:r>
      <w:r w:rsidRPr="00C370C1">
        <w:rPr>
          <w:rFonts w:cs="B Nazanin" w:hint="cs"/>
          <w:sz w:val="20"/>
          <w:szCs w:val="20"/>
          <w:rtl/>
          <w:lang w:bidi="fa-IR"/>
        </w:rPr>
        <w:t xml:space="preserve">(مولفه </w:t>
      </w:r>
      <w:r w:rsidRPr="00C370C1">
        <w:rPr>
          <w:rFonts w:cs="B Nazanin"/>
          <w:sz w:val="20"/>
          <w:szCs w:val="20"/>
          <w:rtl/>
        </w:rPr>
        <w:t>سرعت سيال در</w:t>
      </w:r>
      <w:r w:rsidRPr="00C370C1">
        <w:rPr>
          <w:rFonts w:cs="B Nazanin" w:hint="cs"/>
          <w:sz w:val="20"/>
          <w:szCs w:val="20"/>
          <w:rtl/>
        </w:rPr>
        <w:t>جهت</w:t>
      </w:r>
      <w:r w:rsidRPr="00C370C1">
        <w:rPr>
          <w:rFonts w:cs="B Nazanin"/>
          <w:sz w:val="20"/>
          <w:szCs w:val="20"/>
          <w:rtl/>
        </w:rPr>
        <w:t xml:space="preserve"> </w:t>
      </w:r>
      <w:r w:rsidRPr="00C370C1">
        <w:rPr>
          <w:rFonts w:cs="B Nazanin"/>
          <w:sz w:val="20"/>
          <w:szCs w:val="20"/>
        </w:rPr>
        <w:t>r</w:t>
      </w:r>
      <w:r w:rsidRPr="00C370C1">
        <w:rPr>
          <w:rFonts w:cs="B Nazanin" w:hint="cs"/>
          <w:sz w:val="20"/>
          <w:szCs w:val="20"/>
          <w:rtl/>
        </w:rPr>
        <w:t>)</w:t>
      </w:r>
      <w:r w:rsidRPr="00C370C1">
        <w:rPr>
          <w:rFonts w:cs="B Nazanin"/>
          <w:sz w:val="20"/>
          <w:szCs w:val="20"/>
          <w:rtl/>
        </w:rPr>
        <w:t xml:space="preserve"> از طريق قانون استارلينگ محاسبه مي‌شود. فرضيه استارلين</w:t>
      </w:r>
      <w:r w:rsidRPr="00C370C1">
        <w:rPr>
          <w:rFonts w:cs="B Nazanin" w:hint="cs"/>
          <w:sz w:val="20"/>
          <w:szCs w:val="20"/>
          <w:rtl/>
        </w:rPr>
        <w:t>گ</w:t>
      </w:r>
      <w:r w:rsidRPr="00C370C1">
        <w:rPr>
          <w:rFonts w:cs="B Nazanin"/>
          <w:sz w:val="20"/>
          <w:szCs w:val="20"/>
          <w:rtl/>
        </w:rPr>
        <w:t xml:space="preserve"> بيانگر اين است كه حركت سيال از طريق ديواره مويرگ</w:t>
      </w:r>
      <w:r w:rsidRPr="00C370C1">
        <w:rPr>
          <w:rFonts w:cs="B Nazanin" w:hint="cs"/>
          <w:sz w:val="20"/>
          <w:szCs w:val="20"/>
          <w:rtl/>
        </w:rPr>
        <w:t xml:space="preserve"> در هنگام عبور از دیواره و فیلتراسیون شدن جریان</w:t>
      </w:r>
      <w:r w:rsidRPr="00C370C1">
        <w:rPr>
          <w:rFonts w:cs="B Nazanin"/>
          <w:sz w:val="20"/>
          <w:szCs w:val="20"/>
          <w:rtl/>
        </w:rPr>
        <w:t xml:space="preserve">،به </w:t>
      </w:r>
      <w:r w:rsidRPr="00C370C1">
        <w:rPr>
          <w:rFonts w:cs="B Nazanin" w:hint="cs"/>
          <w:sz w:val="20"/>
          <w:szCs w:val="20"/>
          <w:rtl/>
        </w:rPr>
        <w:t xml:space="preserve">موازنه و </w:t>
      </w:r>
      <w:r w:rsidRPr="00C370C1">
        <w:rPr>
          <w:rFonts w:cs="B Nazanin"/>
          <w:sz w:val="20"/>
          <w:szCs w:val="20"/>
          <w:rtl/>
        </w:rPr>
        <w:t xml:space="preserve">تعادل بين </w:t>
      </w:r>
      <w:r w:rsidRPr="00C370C1">
        <w:rPr>
          <w:rFonts w:cs="B Nazanin" w:hint="cs"/>
          <w:sz w:val="20"/>
          <w:szCs w:val="20"/>
          <w:rtl/>
        </w:rPr>
        <w:t xml:space="preserve">گرادیان </w:t>
      </w:r>
      <w:r w:rsidRPr="00C370C1">
        <w:rPr>
          <w:rFonts w:cs="B Nazanin"/>
          <w:sz w:val="20"/>
          <w:szCs w:val="20"/>
          <w:rtl/>
        </w:rPr>
        <w:t xml:space="preserve">فشار هيدرواستاتيك و </w:t>
      </w:r>
      <w:r w:rsidRPr="00C370C1">
        <w:rPr>
          <w:rFonts w:cs="B Nazanin" w:hint="cs"/>
          <w:sz w:val="20"/>
          <w:szCs w:val="20"/>
          <w:rtl/>
        </w:rPr>
        <w:t xml:space="preserve">گرادیان </w:t>
      </w:r>
      <w:r w:rsidRPr="00C370C1">
        <w:rPr>
          <w:rFonts w:cs="B Nazanin"/>
          <w:sz w:val="20"/>
          <w:szCs w:val="20"/>
          <w:rtl/>
        </w:rPr>
        <w:t>فشار اسم</w:t>
      </w:r>
      <w:r w:rsidRPr="00C370C1">
        <w:rPr>
          <w:rFonts w:cs="B Nazanin" w:hint="cs"/>
          <w:sz w:val="20"/>
          <w:szCs w:val="20"/>
          <w:rtl/>
        </w:rPr>
        <w:t>ز</w:t>
      </w:r>
      <w:r w:rsidRPr="00C370C1">
        <w:rPr>
          <w:rFonts w:cs="B Nazanin"/>
          <w:sz w:val="20"/>
          <w:szCs w:val="20"/>
          <w:rtl/>
        </w:rPr>
        <w:t xml:space="preserve">ي </w:t>
      </w:r>
      <w:r w:rsidRPr="00C370C1">
        <w:rPr>
          <w:rFonts w:cs="B Nazanin" w:hint="cs"/>
          <w:sz w:val="20"/>
          <w:szCs w:val="20"/>
          <w:rtl/>
        </w:rPr>
        <w:t xml:space="preserve">در عرض </w:t>
      </w:r>
      <w:r w:rsidRPr="00C370C1">
        <w:rPr>
          <w:rFonts w:cs="B Nazanin"/>
          <w:sz w:val="20"/>
          <w:szCs w:val="20"/>
          <w:rtl/>
        </w:rPr>
        <w:t>مويرگ بستگي دارد</w:t>
      </w:r>
      <w:r w:rsidRPr="00C370C1">
        <w:rPr>
          <w:rFonts w:cs="B Nazanin" w:hint="cs"/>
          <w:sz w:val="20"/>
          <w:szCs w:val="20"/>
          <w:rtl/>
        </w:rPr>
        <w:t xml:space="preserve">. </w:t>
      </w:r>
      <w:r w:rsidRPr="00C370C1">
        <w:rPr>
          <w:rFonts w:cs="B Nazanin"/>
          <w:sz w:val="20"/>
          <w:szCs w:val="20"/>
          <w:rtl/>
        </w:rPr>
        <w:t>چهار نيروي استارلين</w:t>
      </w:r>
      <w:r w:rsidRPr="00C370C1">
        <w:rPr>
          <w:rFonts w:cs="B Nazanin" w:hint="cs"/>
          <w:sz w:val="20"/>
          <w:szCs w:val="20"/>
          <w:rtl/>
        </w:rPr>
        <w:t>گ</w:t>
      </w:r>
      <w:r w:rsidRPr="00C370C1">
        <w:rPr>
          <w:rFonts w:cs="B Nazanin"/>
          <w:sz w:val="20"/>
          <w:szCs w:val="20"/>
          <w:rtl/>
        </w:rPr>
        <w:t xml:space="preserve"> </w:t>
      </w:r>
      <w:r w:rsidRPr="00C370C1">
        <w:rPr>
          <w:rFonts w:cs="B Nazanin" w:hint="cs"/>
          <w:sz w:val="20"/>
          <w:szCs w:val="20"/>
          <w:rtl/>
        </w:rPr>
        <w:t>از موارد زیر پدید می آیند</w:t>
      </w:r>
      <w:r w:rsidRPr="00C370C1">
        <w:rPr>
          <w:rFonts w:cs="B Nazanin"/>
          <w:sz w:val="20"/>
          <w:szCs w:val="20"/>
          <w:rtl/>
        </w:rPr>
        <w:t>[</w:t>
      </w:r>
      <w:r w:rsidRPr="00C370C1">
        <w:rPr>
          <w:rFonts w:cs="B Nazanin" w:hint="cs"/>
          <w:sz w:val="20"/>
          <w:szCs w:val="20"/>
          <w:rtl/>
        </w:rPr>
        <w:t>1]</w:t>
      </w:r>
      <w:r w:rsidRPr="00C370C1">
        <w:rPr>
          <w:rFonts w:cs="B Nazanin"/>
          <w:sz w:val="20"/>
          <w:szCs w:val="20"/>
          <w:rtl/>
        </w:rPr>
        <w:t xml:space="preserve"> :</w:t>
      </w:r>
    </w:p>
    <w:p w:rsidR="00C370C1" w:rsidRPr="00C370C1" w:rsidRDefault="00C370C1" w:rsidP="004A21E4">
      <w:pPr>
        <w:pStyle w:val="BodyText"/>
        <w:spacing w:line="240" w:lineRule="auto"/>
        <w:jc w:val="both"/>
        <w:rPr>
          <w:rFonts w:cs="B Nazanin"/>
          <w:sz w:val="20"/>
          <w:szCs w:val="20"/>
          <w:rtl/>
        </w:rPr>
      </w:pPr>
    </w:p>
    <w:p w:rsidR="00C370C1" w:rsidRPr="00C370C1" w:rsidRDefault="00C370C1" w:rsidP="004A21E4">
      <w:pPr>
        <w:bidi/>
        <w:spacing w:after="0" w:line="240" w:lineRule="auto"/>
        <w:jc w:val="both"/>
        <w:rPr>
          <w:rFonts w:cs="B Nazanin"/>
          <w:sz w:val="20"/>
          <w:szCs w:val="20"/>
          <w:rtl/>
        </w:rPr>
      </w:pPr>
      <w:r w:rsidRPr="00C370C1">
        <w:rPr>
          <w:rFonts w:cs="B Nazanin" w:hint="cs"/>
          <w:sz w:val="20"/>
          <w:szCs w:val="20"/>
          <w:rtl/>
        </w:rPr>
        <w:t>الف) فشار</w:t>
      </w:r>
      <w:r w:rsidRPr="00C370C1">
        <w:rPr>
          <w:rFonts w:cs="B Nazanin"/>
          <w:sz w:val="20"/>
          <w:szCs w:val="20"/>
          <w:rtl/>
        </w:rPr>
        <w:t xml:space="preserve"> هيدرواستاتيكي</w:t>
      </w:r>
      <w:r w:rsidRPr="00C370C1">
        <w:rPr>
          <w:rFonts w:cs="B Nazanin" w:hint="cs"/>
          <w:sz w:val="20"/>
          <w:szCs w:val="20"/>
          <w:rtl/>
        </w:rPr>
        <w:t xml:space="preserve"> </w:t>
      </w:r>
      <w:r w:rsidRPr="00C370C1">
        <w:rPr>
          <w:rFonts w:cs="B Nazanin"/>
          <w:sz w:val="20"/>
          <w:szCs w:val="20"/>
          <w:rtl/>
        </w:rPr>
        <w:t xml:space="preserve">جريان خون </w:t>
      </w:r>
      <w:r w:rsidRPr="00C370C1">
        <w:rPr>
          <w:rFonts w:cs="B Nazanin" w:hint="cs"/>
          <w:sz w:val="20"/>
          <w:szCs w:val="20"/>
          <w:rtl/>
        </w:rPr>
        <w:t>مویرگی</w:t>
      </w:r>
      <w:r w:rsidRPr="00C370C1">
        <w:rPr>
          <w:rFonts w:cs="B Nazanin"/>
          <w:sz w:val="20"/>
          <w:szCs w:val="20"/>
        </w:rPr>
        <w:t>p</w:t>
      </w:r>
      <w:r w:rsidRPr="00C370C1">
        <w:rPr>
          <w:rFonts w:cs="B Nazanin"/>
          <w:sz w:val="20"/>
          <w:szCs w:val="20"/>
          <w:rtl/>
        </w:rPr>
        <w:t xml:space="preserve"> ،</w:t>
      </w:r>
      <w:r w:rsidRPr="00C370C1">
        <w:rPr>
          <w:rFonts w:cs="B Nazanin" w:hint="cs"/>
          <w:sz w:val="20"/>
          <w:szCs w:val="20"/>
          <w:rtl/>
        </w:rPr>
        <w:t xml:space="preserve">    ب)فشار</w:t>
      </w:r>
      <w:r w:rsidRPr="00C370C1">
        <w:rPr>
          <w:rFonts w:cs="B Nazanin"/>
          <w:sz w:val="20"/>
          <w:szCs w:val="20"/>
          <w:rtl/>
        </w:rPr>
        <w:t xml:space="preserve"> هيدرواستاتيكي</w:t>
      </w:r>
      <w:r w:rsidRPr="00C370C1">
        <w:rPr>
          <w:rFonts w:cs="B Nazanin" w:hint="cs"/>
          <w:sz w:val="20"/>
          <w:szCs w:val="20"/>
          <w:rtl/>
        </w:rPr>
        <w:t xml:space="preserve"> </w:t>
      </w:r>
      <w:r w:rsidRPr="00C370C1">
        <w:rPr>
          <w:rFonts w:cs="B Nazanin"/>
          <w:sz w:val="20"/>
          <w:szCs w:val="20"/>
          <w:rtl/>
        </w:rPr>
        <w:t>جريان خون</w:t>
      </w:r>
      <w:r w:rsidRPr="00C370C1">
        <w:rPr>
          <w:rFonts w:cs="B Nazanin" w:hint="cs"/>
          <w:sz w:val="20"/>
          <w:szCs w:val="20"/>
          <w:rtl/>
        </w:rPr>
        <w:t xml:space="preserve"> </w:t>
      </w:r>
      <w:r w:rsidRPr="00C370C1">
        <w:rPr>
          <w:rFonts w:cs="B Nazanin"/>
          <w:sz w:val="20"/>
          <w:szCs w:val="20"/>
          <w:rtl/>
        </w:rPr>
        <w:t>در شكافها</w:t>
      </w:r>
      <w:r w:rsidRPr="00C370C1">
        <w:rPr>
          <w:rFonts w:cs="B Nazanin"/>
          <w:sz w:val="20"/>
          <w:szCs w:val="20"/>
        </w:rPr>
        <w:t>pi</w:t>
      </w:r>
      <w:r w:rsidRPr="00C370C1">
        <w:rPr>
          <w:rFonts w:cs="B Nazanin"/>
          <w:sz w:val="20"/>
          <w:szCs w:val="20"/>
          <w:rtl/>
        </w:rPr>
        <w:t xml:space="preserve"> ،</w:t>
      </w:r>
    </w:p>
    <w:p w:rsidR="00C370C1" w:rsidRPr="00C370C1" w:rsidRDefault="00C370C1" w:rsidP="004A21E4">
      <w:pPr>
        <w:bidi/>
        <w:spacing w:after="0" w:line="240" w:lineRule="auto"/>
        <w:jc w:val="both"/>
        <w:rPr>
          <w:rFonts w:cs="B Nazanin"/>
          <w:sz w:val="20"/>
          <w:szCs w:val="20"/>
          <w:rtl/>
        </w:rPr>
      </w:pPr>
      <w:r w:rsidRPr="00C370C1">
        <w:rPr>
          <w:rFonts w:cs="B Nazanin" w:hint="cs"/>
          <w:sz w:val="20"/>
          <w:szCs w:val="20"/>
          <w:rtl/>
        </w:rPr>
        <w:t>ج)</w:t>
      </w:r>
      <w:r w:rsidRPr="00C370C1">
        <w:rPr>
          <w:rFonts w:cs="B Nazanin"/>
          <w:sz w:val="20"/>
          <w:szCs w:val="20"/>
          <w:rtl/>
        </w:rPr>
        <w:t xml:space="preserve"> فشار اسمزي پروتئين‌هاي پلاسما</w:t>
      </w:r>
      <w:r w:rsidRPr="00C370C1">
        <w:rPr>
          <w:rFonts w:cs="B Nazanin"/>
          <w:position w:val="-12"/>
          <w:sz w:val="20"/>
          <w:szCs w:val="20"/>
        </w:rPr>
        <w:object w:dxaOrig="360" w:dyaOrig="380">
          <v:shape id="_x0000_i1040" type="#_x0000_t75" style="width:18pt;height:19.35pt" o:ole="" fillcolor="window">
            <v:imagedata r:id="rId46" o:title=""/>
          </v:shape>
          <o:OLEObject Type="Embed" ProgID="Equation.3" ShapeID="_x0000_i1040" DrawAspect="Content" ObjectID="_1640870227" r:id="rId47"/>
        </w:object>
      </w:r>
      <w:r w:rsidRPr="00C370C1">
        <w:rPr>
          <w:rFonts w:cs="B Nazanin"/>
          <w:sz w:val="20"/>
          <w:szCs w:val="20"/>
          <w:rtl/>
        </w:rPr>
        <w:t>،</w:t>
      </w:r>
      <w:r w:rsidRPr="00C370C1">
        <w:rPr>
          <w:rFonts w:cs="B Nazanin" w:hint="cs"/>
          <w:sz w:val="20"/>
          <w:szCs w:val="20"/>
          <w:rtl/>
        </w:rPr>
        <w:t xml:space="preserve"> د) </w:t>
      </w:r>
      <w:r w:rsidRPr="00C370C1">
        <w:rPr>
          <w:rFonts w:cs="B Nazanin"/>
          <w:sz w:val="20"/>
          <w:szCs w:val="20"/>
          <w:rtl/>
        </w:rPr>
        <w:t>فشار اسمزي</w:t>
      </w:r>
      <w:r w:rsidRPr="00C370C1">
        <w:rPr>
          <w:rFonts w:cs="B Nazanin" w:hint="cs"/>
          <w:sz w:val="20"/>
          <w:szCs w:val="20"/>
          <w:rtl/>
        </w:rPr>
        <w:t xml:space="preserve"> </w:t>
      </w:r>
      <w:r w:rsidRPr="00C370C1">
        <w:rPr>
          <w:rFonts w:cs="B Nazanin"/>
          <w:sz w:val="20"/>
          <w:szCs w:val="20"/>
          <w:rtl/>
        </w:rPr>
        <w:t xml:space="preserve">پروتئين‌ها در سيال خارج از ديواره‌هاي مويرگ </w:t>
      </w:r>
      <w:r w:rsidRPr="00C370C1">
        <w:rPr>
          <w:rFonts w:cs="B Nazanin"/>
          <w:position w:val="-12"/>
          <w:sz w:val="20"/>
          <w:szCs w:val="20"/>
        </w:rPr>
        <w:object w:dxaOrig="320" w:dyaOrig="380">
          <v:shape id="_x0000_i1041" type="#_x0000_t75" style="width:16pt;height:19.35pt" o:ole="" fillcolor="window">
            <v:imagedata r:id="rId48" o:title=""/>
          </v:shape>
          <o:OLEObject Type="Embed" ProgID="Equation.3" ShapeID="_x0000_i1041" DrawAspect="Content" ObjectID="_1640870228" r:id="rId49"/>
        </w:object>
      </w:r>
      <w:r w:rsidRPr="00C370C1">
        <w:rPr>
          <w:rFonts w:cs="B Nazanin" w:hint="cs"/>
          <w:sz w:val="20"/>
          <w:szCs w:val="20"/>
          <w:rtl/>
        </w:rPr>
        <w:t>.</w:t>
      </w:r>
    </w:p>
    <w:p w:rsidR="00C370C1" w:rsidRPr="00C370C1" w:rsidRDefault="00C370C1" w:rsidP="004A21E4">
      <w:pPr>
        <w:bidi/>
        <w:spacing w:after="0" w:line="240" w:lineRule="auto"/>
        <w:jc w:val="both"/>
        <w:rPr>
          <w:rFonts w:cs="B Nazanin"/>
          <w:sz w:val="20"/>
          <w:szCs w:val="20"/>
          <w:rtl/>
        </w:rPr>
      </w:pPr>
      <w:r w:rsidRPr="00C370C1">
        <w:rPr>
          <w:rFonts w:cs="B Nazanin" w:hint="cs"/>
          <w:sz w:val="20"/>
          <w:szCs w:val="20"/>
          <w:rtl/>
        </w:rPr>
        <w:t xml:space="preserve"> </w:t>
      </w:r>
      <w:r w:rsidRPr="00C370C1">
        <w:rPr>
          <w:rFonts w:cs="B Nazanin"/>
          <w:sz w:val="20"/>
          <w:szCs w:val="20"/>
          <w:rtl/>
        </w:rPr>
        <w:t>قانون استارلينگ به صورت زير است :</w:t>
      </w:r>
    </w:p>
    <w:p w:rsidR="00C370C1" w:rsidRPr="00C370C1" w:rsidRDefault="004A21E4" w:rsidP="004A21E4">
      <w:pPr>
        <w:bidi/>
        <w:spacing w:after="0" w:line="240" w:lineRule="auto"/>
        <w:jc w:val="right"/>
        <w:rPr>
          <w:rFonts w:cs="B Nazanin"/>
          <w:sz w:val="20"/>
          <w:szCs w:val="20"/>
          <w:rtl/>
        </w:rPr>
      </w:pPr>
      <w:r w:rsidRPr="004A21E4">
        <w:rPr>
          <w:rFonts w:cs="B Nazanin"/>
          <w:position w:val="-10"/>
          <w:sz w:val="20"/>
          <w:szCs w:val="20"/>
        </w:rPr>
        <w:object w:dxaOrig="1300" w:dyaOrig="340">
          <v:shape id="_x0000_i1042" type="#_x0000_t75" style="width:65.35pt;height:17.35pt" o:ole="" fillcolor="window">
            <v:imagedata r:id="rId50" o:title=""/>
          </v:shape>
          <o:OLEObject Type="Embed" ProgID="Equation.3" ShapeID="_x0000_i1042" DrawAspect="Content" ObjectID="_1640870229" r:id="rId51"/>
        </w:object>
      </w:r>
    </w:p>
    <w:p w:rsidR="00C370C1" w:rsidRPr="00C370C1" w:rsidRDefault="00C370C1" w:rsidP="004A21E4">
      <w:pPr>
        <w:bidi/>
        <w:spacing w:after="0" w:line="240" w:lineRule="auto"/>
        <w:jc w:val="both"/>
        <w:rPr>
          <w:rFonts w:cs="B Nazanin"/>
          <w:sz w:val="20"/>
          <w:szCs w:val="20"/>
          <w:rtl/>
          <w:lang w:bidi="fa-IR"/>
        </w:rPr>
      </w:pPr>
      <w:r w:rsidRPr="00C370C1">
        <w:rPr>
          <w:rFonts w:cs="B Nazanin"/>
          <w:sz w:val="20"/>
          <w:szCs w:val="20"/>
          <w:rtl/>
        </w:rPr>
        <w:t xml:space="preserve">كه </w:t>
      </w:r>
      <w:r w:rsidRPr="00C370C1">
        <w:rPr>
          <w:rFonts w:cs="B Nazanin"/>
          <w:position w:val="-12"/>
          <w:sz w:val="20"/>
          <w:szCs w:val="20"/>
        </w:rPr>
        <w:object w:dxaOrig="1939" w:dyaOrig="380">
          <v:shape id="_x0000_i1043" type="#_x0000_t75" style="width:97.35pt;height:19.35pt" o:ole="" fillcolor="window">
            <v:imagedata r:id="rId52" o:title=""/>
          </v:shape>
          <o:OLEObject Type="Embed" ProgID="Equation.3" ShapeID="_x0000_i1043" DrawAspect="Content" ObjectID="_1640870230" r:id="rId53"/>
        </w:object>
      </w:r>
      <w:r w:rsidRPr="00C370C1">
        <w:rPr>
          <w:rFonts w:cs="B Nazanin" w:hint="cs"/>
          <w:sz w:val="20"/>
          <w:szCs w:val="20"/>
          <w:rtl/>
        </w:rPr>
        <w:t xml:space="preserve">. </w:t>
      </w:r>
      <w:r w:rsidRPr="00C370C1">
        <w:rPr>
          <w:rFonts w:cs="B Nazanin"/>
          <w:sz w:val="20"/>
          <w:szCs w:val="20"/>
          <w:rtl/>
        </w:rPr>
        <w:t>در اين تحليل، مقادير</w:t>
      </w:r>
      <w:r w:rsidRPr="00C370C1">
        <w:rPr>
          <w:rFonts w:cs="B Nazanin"/>
          <w:position w:val="-6"/>
          <w:sz w:val="20"/>
          <w:szCs w:val="20"/>
        </w:rPr>
        <w:object w:dxaOrig="260" w:dyaOrig="240">
          <v:shape id="_x0000_i1044" type="#_x0000_t75" style="width:13.35pt;height:12pt" o:ole="" fillcolor="window">
            <v:imagedata r:id="rId54" o:title=""/>
          </v:shape>
          <o:OLEObject Type="Embed" ProgID="Equation.3" ShapeID="_x0000_i1044" DrawAspect="Content" ObjectID="_1640870231" r:id="rId55"/>
        </w:object>
      </w:r>
      <w:r w:rsidRPr="00C370C1">
        <w:rPr>
          <w:rFonts w:cs="B Nazanin"/>
          <w:sz w:val="20"/>
          <w:szCs w:val="20"/>
          <w:rtl/>
        </w:rPr>
        <w:t>و</w:t>
      </w:r>
      <w:r w:rsidRPr="00C370C1">
        <w:rPr>
          <w:rFonts w:cs="B Nazanin"/>
          <w:sz w:val="20"/>
          <w:szCs w:val="20"/>
        </w:rPr>
        <w:t>K</w:t>
      </w:r>
      <w:r w:rsidRPr="00C370C1">
        <w:rPr>
          <w:rFonts w:cs="B Nazanin"/>
          <w:sz w:val="20"/>
          <w:szCs w:val="20"/>
          <w:rtl/>
        </w:rPr>
        <w:t xml:space="preserve"> (ثابت فيلتراسيون)،ثابت در نظر گرفته مي‌شوند.</w:t>
      </w:r>
      <w:r w:rsidRPr="00C370C1">
        <w:rPr>
          <w:rFonts w:cs="B Nazanin" w:hint="cs"/>
          <w:sz w:val="20"/>
          <w:szCs w:val="20"/>
          <w:rtl/>
        </w:rPr>
        <w:t xml:space="preserve"> شرط مرزی </w:t>
      </w:r>
      <w:r w:rsidRPr="00C370C1">
        <w:rPr>
          <w:rFonts w:cs="B Nazanin"/>
          <w:sz w:val="20"/>
          <w:szCs w:val="20"/>
          <w:rtl/>
        </w:rPr>
        <w:t>عدم لغزش</w:t>
      </w:r>
      <w:r w:rsidRPr="00C370C1">
        <w:rPr>
          <w:rFonts w:cs="B Nazanin" w:hint="cs"/>
          <w:sz w:val="20"/>
          <w:szCs w:val="20"/>
          <w:rtl/>
        </w:rPr>
        <w:t xml:space="preserve"> جریان</w:t>
      </w:r>
      <w:r w:rsidRPr="00C370C1">
        <w:rPr>
          <w:rFonts w:cs="B Nazanin"/>
          <w:sz w:val="20"/>
          <w:szCs w:val="20"/>
          <w:rtl/>
        </w:rPr>
        <w:t>،</w:t>
      </w:r>
      <w:r w:rsidRPr="00C370C1">
        <w:rPr>
          <w:rFonts w:cs="B Nazanin" w:hint="cs"/>
          <w:sz w:val="20"/>
          <w:szCs w:val="20"/>
          <w:rtl/>
        </w:rPr>
        <w:t xml:space="preserve">برای </w:t>
      </w:r>
      <w:r w:rsidRPr="00C370C1">
        <w:rPr>
          <w:rFonts w:cs="B Nazanin" w:hint="cs"/>
          <w:sz w:val="20"/>
          <w:szCs w:val="20"/>
          <w:rtl/>
          <w:lang w:bidi="fa-IR"/>
        </w:rPr>
        <w:t xml:space="preserve">مولفه </w:t>
      </w:r>
      <w:r w:rsidRPr="00C370C1">
        <w:rPr>
          <w:rFonts w:cs="B Nazanin"/>
          <w:sz w:val="20"/>
          <w:szCs w:val="20"/>
          <w:rtl/>
        </w:rPr>
        <w:t>سرعت</w:t>
      </w:r>
      <w:r w:rsidRPr="00C370C1">
        <w:rPr>
          <w:rFonts w:cs="B Nazanin" w:hint="cs"/>
          <w:sz w:val="20"/>
          <w:szCs w:val="20"/>
          <w:rtl/>
        </w:rPr>
        <w:t xml:space="preserve"> محوری</w:t>
      </w:r>
      <w:r w:rsidRPr="00C370C1">
        <w:rPr>
          <w:rFonts w:cs="B Nazanin"/>
          <w:sz w:val="20"/>
          <w:szCs w:val="20"/>
          <w:rtl/>
        </w:rPr>
        <w:t xml:space="preserve"> سيال</w:t>
      </w:r>
      <w:r w:rsidRPr="00C370C1">
        <w:rPr>
          <w:rFonts w:cs="B Nazanin"/>
          <w:position w:val="-6"/>
          <w:sz w:val="20"/>
          <w:szCs w:val="20"/>
        </w:rPr>
        <w:object w:dxaOrig="200" w:dyaOrig="220">
          <v:shape id="_x0000_i1045" type="#_x0000_t75" style="width:10pt;height:11.35pt" o:ole="" fillcolor="window">
            <v:imagedata r:id="rId35" o:title=""/>
          </v:shape>
          <o:OLEObject Type="Embed" ProgID="Equation.3" ShapeID="_x0000_i1045" DrawAspect="Content" ObjectID="_1640870232" r:id="rId56"/>
        </w:object>
      </w:r>
      <w:r w:rsidRPr="00C370C1">
        <w:rPr>
          <w:rFonts w:cs="B Nazanin" w:hint="cs"/>
          <w:sz w:val="20"/>
          <w:szCs w:val="20"/>
          <w:rtl/>
          <w:lang w:bidi="fa-IR"/>
        </w:rPr>
        <w:t xml:space="preserve"> (سرعت</w:t>
      </w:r>
      <w:r w:rsidRPr="00C370C1">
        <w:rPr>
          <w:rFonts w:cs="B Nazanin"/>
          <w:sz w:val="20"/>
          <w:szCs w:val="20"/>
          <w:rtl/>
        </w:rPr>
        <w:t xml:space="preserve"> در</w:t>
      </w:r>
      <w:r w:rsidRPr="00C370C1">
        <w:rPr>
          <w:rFonts w:cs="B Nazanin" w:hint="cs"/>
          <w:sz w:val="20"/>
          <w:szCs w:val="20"/>
          <w:rtl/>
        </w:rPr>
        <w:t xml:space="preserve">جهت </w:t>
      </w:r>
      <w:r w:rsidRPr="00C370C1">
        <w:rPr>
          <w:rFonts w:cs="B Nazanin"/>
          <w:sz w:val="20"/>
          <w:szCs w:val="20"/>
        </w:rPr>
        <w:t>z</w:t>
      </w:r>
      <w:r w:rsidRPr="00C370C1">
        <w:rPr>
          <w:rFonts w:cs="B Nazanin"/>
          <w:sz w:val="20"/>
          <w:szCs w:val="20"/>
          <w:rtl/>
        </w:rPr>
        <w:t xml:space="preserve"> </w:t>
      </w:r>
      <w:r w:rsidRPr="00C370C1">
        <w:rPr>
          <w:rFonts w:cs="B Nazanin" w:hint="cs"/>
          <w:sz w:val="20"/>
          <w:szCs w:val="20"/>
          <w:rtl/>
          <w:lang w:bidi="fa-IR"/>
        </w:rPr>
        <w:t>)</w:t>
      </w:r>
      <w:r w:rsidRPr="00C370C1">
        <w:rPr>
          <w:rFonts w:cs="B Nazanin"/>
          <w:sz w:val="20"/>
          <w:szCs w:val="20"/>
          <w:rtl/>
        </w:rPr>
        <w:t>،</w:t>
      </w:r>
      <w:r w:rsidRPr="00C370C1">
        <w:rPr>
          <w:rFonts w:cs="B Nazanin" w:hint="cs"/>
          <w:sz w:val="20"/>
          <w:szCs w:val="20"/>
          <w:rtl/>
        </w:rPr>
        <w:t>در نظر گرفته شد</w:t>
      </w:r>
      <w:r w:rsidRPr="00C370C1">
        <w:rPr>
          <w:rFonts w:cs="B Nazanin"/>
          <w:sz w:val="20"/>
          <w:szCs w:val="20"/>
          <w:rtl/>
        </w:rPr>
        <w:t>.</w:t>
      </w:r>
      <w:r w:rsidRPr="00C370C1">
        <w:rPr>
          <w:rFonts w:cs="B Nazanin" w:hint="cs"/>
          <w:sz w:val="20"/>
          <w:szCs w:val="20"/>
          <w:rtl/>
        </w:rPr>
        <w:t xml:space="preserve"> </w:t>
      </w:r>
      <w:r w:rsidRPr="00C370C1">
        <w:rPr>
          <w:rFonts w:cs="B Nazanin"/>
          <w:sz w:val="20"/>
          <w:szCs w:val="20"/>
          <w:rtl/>
        </w:rPr>
        <w:t xml:space="preserve">اين </w:t>
      </w:r>
      <w:r w:rsidRPr="00C370C1">
        <w:rPr>
          <w:rFonts w:cs="B Nazanin" w:hint="cs"/>
          <w:sz w:val="20"/>
          <w:szCs w:val="20"/>
          <w:rtl/>
        </w:rPr>
        <w:t xml:space="preserve">فرضیه </w:t>
      </w:r>
      <w:r w:rsidRPr="00C370C1">
        <w:rPr>
          <w:rFonts w:cs="B Nazanin"/>
          <w:sz w:val="20"/>
          <w:szCs w:val="20"/>
          <w:rtl/>
        </w:rPr>
        <w:t xml:space="preserve">كه </w:t>
      </w:r>
      <w:r w:rsidRPr="00C370C1">
        <w:rPr>
          <w:rFonts w:cs="B Nazanin" w:hint="cs"/>
          <w:sz w:val="20"/>
          <w:szCs w:val="20"/>
          <w:rtl/>
        </w:rPr>
        <w:t>بیرون</w:t>
      </w:r>
      <w:r w:rsidRPr="00C370C1">
        <w:rPr>
          <w:rFonts w:cs="B Nazanin"/>
          <w:sz w:val="20"/>
          <w:szCs w:val="20"/>
          <w:rtl/>
        </w:rPr>
        <w:t xml:space="preserve"> از محيط نفوذ‌پذيري، </w:t>
      </w:r>
      <w:r w:rsidRPr="00C370C1">
        <w:rPr>
          <w:rFonts w:cs="B Nazanin" w:hint="cs"/>
          <w:sz w:val="20"/>
          <w:szCs w:val="20"/>
          <w:rtl/>
        </w:rPr>
        <w:t>مولفه مماسی</w:t>
      </w:r>
      <w:r w:rsidRPr="00C370C1">
        <w:rPr>
          <w:rFonts w:cs="B Nazanin"/>
          <w:sz w:val="20"/>
          <w:szCs w:val="20"/>
          <w:rtl/>
        </w:rPr>
        <w:t xml:space="preserve"> سرعت صفر است (</w:t>
      </w:r>
      <w:r w:rsidRPr="00C370C1">
        <w:rPr>
          <w:rFonts w:cs="B Nazanin" w:hint="cs"/>
          <w:sz w:val="20"/>
          <w:szCs w:val="20"/>
          <w:rtl/>
        </w:rPr>
        <w:t xml:space="preserve">شرط مرزی </w:t>
      </w:r>
      <w:r w:rsidRPr="00C370C1">
        <w:rPr>
          <w:rFonts w:cs="B Nazanin"/>
          <w:sz w:val="20"/>
          <w:szCs w:val="20"/>
          <w:rtl/>
        </w:rPr>
        <w:t>عدم لغزش</w:t>
      </w:r>
      <w:r w:rsidRPr="00C370C1">
        <w:rPr>
          <w:rFonts w:cs="B Nazanin" w:hint="cs"/>
          <w:sz w:val="20"/>
          <w:szCs w:val="20"/>
          <w:rtl/>
        </w:rPr>
        <w:t xml:space="preserve"> جریان روی دیواره</w:t>
      </w:r>
      <w:r w:rsidRPr="00C370C1">
        <w:rPr>
          <w:rFonts w:cs="B Nazanin"/>
          <w:sz w:val="20"/>
          <w:szCs w:val="20"/>
          <w:rtl/>
        </w:rPr>
        <w:t>)، توسط</w:t>
      </w:r>
      <w:r w:rsidRPr="00C370C1">
        <w:rPr>
          <w:rFonts w:cs="B Nazanin" w:hint="cs"/>
          <w:sz w:val="20"/>
          <w:szCs w:val="20"/>
          <w:rtl/>
        </w:rPr>
        <w:t xml:space="preserve"> رااُ  و راجاگوپال</w:t>
      </w:r>
      <w:r w:rsidRPr="00C370C1">
        <w:rPr>
          <w:rStyle w:val="FootnoteReference"/>
          <w:rFonts w:cs="B Nazanin"/>
          <w:sz w:val="20"/>
          <w:szCs w:val="20"/>
          <w:rtl/>
        </w:rPr>
        <w:footnoteReference w:id="21"/>
      </w:r>
      <w:r w:rsidRPr="00C370C1">
        <w:rPr>
          <w:rFonts w:cs="B Nazanin" w:hint="cs"/>
          <w:sz w:val="20"/>
          <w:szCs w:val="20"/>
          <w:rtl/>
        </w:rPr>
        <w:t xml:space="preserve"> </w:t>
      </w:r>
      <w:r w:rsidRPr="00C370C1">
        <w:rPr>
          <w:rFonts w:cs="B Nazanin"/>
          <w:sz w:val="20"/>
          <w:szCs w:val="20"/>
          <w:rtl/>
        </w:rPr>
        <w:t xml:space="preserve"> </w:t>
      </w:r>
      <w:r w:rsidRPr="00C370C1">
        <w:rPr>
          <w:rFonts w:cs="B Nazanin" w:hint="cs"/>
          <w:sz w:val="20"/>
          <w:szCs w:val="20"/>
          <w:rtl/>
        </w:rPr>
        <w:t>پیشنهاد شده و</w:t>
      </w:r>
      <w:r w:rsidRPr="00C370C1">
        <w:rPr>
          <w:rFonts w:cs="B Nazanin"/>
          <w:sz w:val="20"/>
          <w:szCs w:val="20"/>
          <w:rtl/>
        </w:rPr>
        <w:t xml:space="preserve"> يك </w:t>
      </w:r>
      <w:r w:rsidRPr="00C370C1">
        <w:rPr>
          <w:rFonts w:cs="B Nazanin" w:hint="cs"/>
          <w:sz w:val="20"/>
          <w:szCs w:val="20"/>
          <w:rtl/>
        </w:rPr>
        <w:t>تقریب</w:t>
      </w:r>
      <w:r w:rsidRPr="00C370C1">
        <w:rPr>
          <w:rFonts w:cs="B Nazanin"/>
          <w:sz w:val="20"/>
          <w:szCs w:val="20"/>
          <w:rtl/>
        </w:rPr>
        <w:t xml:space="preserve"> و فرض </w:t>
      </w:r>
      <w:r w:rsidRPr="00C370C1">
        <w:rPr>
          <w:rFonts w:cs="B Nazanin" w:hint="cs"/>
          <w:sz w:val="20"/>
          <w:szCs w:val="20"/>
          <w:rtl/>
        </w:rPr>
        <w:t>مناسب در جریان خون مویرگی می باشد</w:t>
      </w:r>
      <w:r w:rsidRPr="00C370C1">
        <w:rPr>
          <w:rFonts w:cs="B Nazanin"/>
          <w:sz w:val="20"/>
          <w:szCs w:val="20"/>
          <w:rtl/>
        </w:rPr>
        <w:t>[</w:t>
      </w:r>
      <w:r w:rsidRPr="00C370C1">
        <w:rPr>
          <w:rFonts w:cs="B Nazanin" w:hint="cs"/>
          <w:sz w:val="20"/>
          <w:szCs w:val="20"/>
          <w:rtl/>
        </w:rPr>
        <w:t xml:space="preserve">2]. </w:t>
      </w:r>
      <w:r w:rsidRPr="00C370C1">
        <w:rPr>
          <w:rFonts w:cs="B Nazanin"/>
          <w:sz w:val="20"/>
          <w:szCs w:val="20"/>
          <w:rtl/>
        </w:rPr>
        <w:t xml:space="preserve">به علت وجود </w:t>
      </w:r>
      <w:r w:rsidRPr="00C370C1">
        <w:rPr>
          <w:rFonts w:cs="B Nazanin" w:hint="cs"/>
          <w:sz w:val="20"/>
          <w:szCs w:val="20"/>
          <w:rtl/>
        </w:rPr>
        <w:t xml:space="preserve">تنش های برشی و </w:t>
      </w:r>
      <w:r w:rsidRPr="00C370C1">
        <w:rPr>
          <w:rFonts w:cs="B Nazanin"/>
          <w:sz w:val="20"/>
          <w:szCs w:val="20"/>
          <w:rtl/>
        </w:rPr>
        <w:t xml:space="preserve">حركت‌هاي </w:t>
      </w:r>
      <w:r w:rsidRPr="00C370C1">
        <w:rPr>
          <w:rFonts w:cs="B Nazanin" w:hint="cs"/>
          <w:sz w:val="20"/>
          <w:szCs w:val="20"/>
          <w:rtl/>
        </w:rPr>
        <w:t xml:space="preserve">مماسی </w:t>
      </w:r>
      <w:r w:rsidRPr="00C370C1">
        <w:rPr>
          <w:rFonts w:cs="B Nazanin"/>
          <w:sz w:val="20"/>
          <w:szCs w:val="20"/>
          <w:rtl/>
        </w:rPr>
        <w:t>مايع درون ماد</w:t>
      </w:r>
      <w:r w:rsidRPr="00C370C1">
        <w:rPr>
          <w:rFonts w:cs="B Nazanin" w:hint="cs"/>
          <w:sz w:val="20"/>
          <w:szCs w:val="20"/>
          <w:rtl/>
        </w:rPr>
        <w:t>ه</w:t>
      </w:r>
      <w:r w:rsidRPr="00C370C1">
        <w:rPr>
          <w:rFonts w:cs="B Nazanin"/>
          <w:sz w:val="20"/>
          <w:szCs w:val="20"/>
          <w:rtl/>
        </w:rPr>
        <w:t xml:space="preserve"> نفوذ</w:t>
      </w:r>
      <w:r w:rsidRPr="00C370C1">
        <w:rPr>
          <w:rFonts w:cs="B Nazanin" w:hint="cs"/>
          <w:sz w:val="20"/>
          <w:szCs w:val="20"/>
          <w:rtl/>
        </w:rPr>
        <w:t xml:space="preserve">پذیر و قابل </w:t>
      </w:r>
      <w:r w:rsidRPr="00C370C1">
        <w:rPr>
          <w:rFonts w:cs="B Nazanin" w:hint="cs"/>
          <w:sz w:val="20"/>
          <w:szCs w:val="20"/>
          <w:rtl/>
        </w:rPr>
        <w:lastRenderedPageBreak/>
        <w:t>عبور</w:t>
      </w:r>
      <w:r w:rsidRPr="00C370C1">
        <w:rPr>
          <w:rFonts w:cs="B Nazanin"/>
          <w:sz w:val="20"/>
          <w:szCs w:val="20"/>
          <w:rtl/>
        </w:rPr>
        <w:t xml:space="preserve">، </w:t>
      </w:r>
      <w:r w:rsidRPr="00C370C1">
        <w:rPr>
          <w:rFonts w:cs="B Nazanin" w:hint="cs"/>
          <w:sz w:val="20"/>
          <w:szCs w:val="20"/>
          <w:rtl/>
        </w:rPr>
        <w:t>نیروی دراگ یا مقاومت</w:t>
      </w:r>
      <w:r w:rsidRPr="00C370C1">
        <w:rPr>
          <w:rStyle w:val="FootnoteReference"/>
          <w:rFonts w:cs="B Nazanin"/>
          <w:sz w:val="20"/>
          <w:szCs w:val="20"/>
          <w:rtl/>
        </w:rPr>
        <w:footnoteReference w:id="22"/>
      </w:r>
      <w:r w:rsidRPr="00C370C1">
        <w:rPr>
          <w:rFonts w:cs="B Nazanin" w:hint="cs"/>
          <w:sz w:val="20"/>
          <w:szCs w:val="20"/>
          <w:rtl/>
        </w:rPr>
        <w:t xml:space="preserve"> خالصی روی </w:t>
      </w:r>
      <w:r w:rsidRPr="00C370C1">
        <w:rPr>
          <w:rFonts w:cs="B Nazanin"/>
          <w:sz w:val="20"/>
          <w:szCs w:val="20"/>
          <w:rtl/>
        </w:rPr>
        <w:t xml:space="preserve">سيال خارج و بيرون </w:t>
      </w:r>
      <w:r w:rsidRPr="00C370C1">
        <w:rPr>
          <w:rFonts w:cs="B Nazanin" w:hint="cs"/>
          <w:sz w:val="20"/>
          <w:szCs w:val="20"/>
          <w:rtl/>
        </w:rPr>
        <w:t xml:space="preserve"> مویرگ</w:t>
      </w:r>
      <w:r w:rsidRPr="00C370C1">
        <w:rPr>
          <w:rFonts w:cs="B Nazanin"/>
          <w:sz w:val="20"/>
          <w:szCs w:val="20"/>
          <w:rtl/>
        </w:rPr>
        <w:t xml:space="preserve"> وجود دارد. از آنجا كه سيستم‌هاي بيولوژيكي از طريق قابليت نفوذ </w:t>
      </w:r>
      <w:r w:rsidRPr="00C370C1">
        <w:rPr>
          <w:rFonts w:cs="B Nazanin" w:hint="cs"/>
          <w:sz w:val="20"/>
          <w:szCs w:val="20"/>
          <w:rtl/>
        </w:rPr>
        <w:t>پایین متمایز</w:t>
      </w:r>
      <w:r w:rsidRPr="00C370C1">
        <w:rPr>
          <w:rFonts w:cs="B Nazanin"/>
          <w:sz w:val="20"/>
          <w:szCs w:val="20"/>
          <w:rtl/>
        </w:rPr>
        <w:t xml:space="preserve"> مي‌شوند، از تأثير سرعت لغزش روي </w:t>
      </w:r>
      <w:r w:rsidRPr="00C370C1">
        <w:rPr>
          <w:rFonts w:cs="B Nazanin" w:hint="cs"/>
          <w:sz w:val="20"/>
          <w:szCs w:val="20"/>
          <w:rtl/>
        </w:rPr>
        <w:t>آهنگ و میزان</w:t>
      </w:r>
      <w:r w:rsidRPr="00C370C1">
        <w:rPr>
          <w:rFonts w:cs="B Nazanin"/>
          <w:sz w:val="20"/>
          <w:szCs w:val="20"/>
          <w:rtl/>
        </w:rPr>
        <w:t xml:space="preserve"> فيلتراسيون در اين </w:t>
      </w:r>
      <w:r w:rsidRPr="00C370C1">
        <w:rPr>
          <w:rFonts w:cs="B Nazanin" w:hint="cs"/>
          <w:sz w:val="20"/>
          <w:szCs w:val="20"/>
          <w:rtl/>
        </w:rPr>
        <w:t>مطالعه</w:t>
      </w:r>
      <w:r w:rsidRPr="00C370C1">
        <w:rPr>
          <w:rFonts w:cs="B Nazanin"/>
          <w:sz w:val="20"/>
          <w:szCs w:val="20"/>
          <w:rtl/>
        </w:rPr>
        <w:t xml:space="preserve"> صرفنظر شده و</w:t>
      </w:r>
      <w:r w:rsidRPr="00C370C1">
        <w:rPr>
          <w:rFonts w:cs="B Nazanin" w:hint="cs"/>
          <w:sz w:val="20"/>
          <w:szCs w:val="20"/>
          <w:rtl/>
        </w:rPr>
        <w:t xml:space="preserve">شرط مرزی </w:t>
      </w:r>
      <w:r w:rsidRPr="00C370C1">
        <w:rPr>
          <w:rFonts w:cs="B Nazanin"/>
          <w:sz w:val="20"/>
          <w:szCs w:val="20"/>
          <w:rtl/>
        </w:rPr>
        <w:t>عدم لغزش</w:t>
      </w:r>
      <w:r w:rsidRPr="00C370C1">
        <w:rPr>
          <w:rFonts w:cs="B Nazanin" w:hint="cs"/>
          <w:sz w:val="20"/>
          <w:szCs w:val="20"/>
          <w:rtl/>
        </w:rPr>
        <w:t xml:space="preserve"> جریان روی دیواره</w:t>
      </w:r>
      <w:r w:rsidRPr="00C370C1">
        <w:rPr>
          <w:rFonts w:cs="B Nazanin"/>
          <w:sz w:val="20"/>
          <w:szCs w:val="20"/>
          <w:rtl/>
        </w:rPr>
        <w:t xml:space="preserve"> در نظر گرفته شد.</w:t>
      </w:r>
      <w:r w:rsidRPr="00C370C1">
        <w:rPr>
          <w:rFonts w:cs="B Nazanin" w:hint="cs"/>
          <w:sz w:val="20"/>
          <w:szCs w:val="20"/>
          <w:rtl/>
        </w:rPr>
        <w:t xml:space="preserve"> </w:t>
      </w:r>
      <w:r w:rsidRPr="00C370C1">
        <w:rPr>
          <w:rFonts w:cs="B Nazanin"/>
          <w:sz w:val="20"/>
          <w:szCs w:val="20"/>
          <w:rtl/>
        </w:rPr>
        <w:t xml:space="preserve">مجموعه متغيرهاي </w:t>
      </w:r>
      <w:r w:rsidRPr="00C370C1">
        <w:rPr>
          <w:rFonts w:cs="B Nazanin" w:hint="cs"/>
          <w:sz w:val="20"/>
          <w:szCs w:val="20"/>
          <w:rtl/>
        </w:rPr>
        <w:t>بی</w:t>
      </w:r>
      <w:r w:rsidRPr="00C370C1">
        <w:rPr>
          <w:rFonts w:cs="B Nazanin"/>
          <w:sz w:val="20"/>
          <w:szCs w:val="20"/>
          <w:rtl/>
        </w:rPr>
        <w:t xml:space="preserve"> بعد و پارامترهاي زير در اين مقاله مورد استفاده قرار گرفته‌اند.عدد ب</w:t>
      </w:r>
      <w:r w:rsidRPr="00C370C1">
        <w:rPr>
          <w:rFonts w:cs="B Nazanin" w:hint="cs"/>
          <w:sz w:val="20"/>
          <w:szCs w:val="20"/>
          <w:rtl/>
        </w:rPr>
        <w:t>ی</w:t>
      </w:r>
      <w:r w:rsidRPr="00C370C1">
        <w:rPr>
          <w:rFonts w:cs="B Nazanin"/>
          <w:sz w:val="20"/>
          <w:szCs w:val="20"/>
          <w:rtl/>
        </w:rPr>
        <w:t xml:space="preserve"> بعد </w:t>
      </w:r>
      <w:r w:rsidRPr="00C370C1">
        <w:rPr>
          <w:rFonts w:cs="B Nazanin"/>
          <w:position w:val="-6"/>
          <w:sz w:val="20"/>
          <w:szCs w:val="20"/>
        </w:rPr>
        <w:object w:dxaOrig="200" w:dyaOrig="240">
          <v:shape id="_x0000_i1046" type="#_x0000_t75" style="width:10pt;height:12pt" o:ole="" fillcolor="window">
            <v:imagedata r:id="rId57" o:title=""/>
          </v:shape>
          <o:OLEObject Type="Embed" ProgID="Equation.3" ShapeID="_x0000_i1046" DrawAspect="Content" ObjectID="_1640870233" r:id="rId58"/>
        </w:object>
      </w:r>
      <w:r w:rsidRPr="00C370C1">
        <w:rPr>
          <w:rFonts w:cs="B Nazanin" w:hint="cs"/>
          <w:sz w:val="20"/>
          <w:szCs w:val="20"/>
          <w:rtl/>
        </w:rPr>
        <w:t>،</w:t>
      </w:r>
      <w:r w:rsidRPr="00C370C1">
        <w:rPr>
          <w:rFonts w:cs="B Nazanin"/>
          <w:sz w:val="20"/>
          <w:szCs w:val="20"/>
          <w:rtl/>
        </w:rPr>
        <w:t xml:space="preserve"> پارامتر فيلتراسيون</w:t>
      </w:r>
      <w:r w:rsidRPr="00C370C1">
        <w:rPr>
          <w:rStyle w:val="FootnoteReference"/>
          <w:rFonts w:cs="B Nazanin"/>
          <w:sz w:val="20"/>
          <w:szCs w:val="20"/>
          <w:rtl/>
        </w:rPr>
        <w:footnoteReference w:id="23"/>
      </w:r>
      <w:r w:rsidRPr="00C370C1">
        <w:rPr>
          <w:rFonts w:cs="B Nazanin" w:hint="cs"/>
          <w:sz w:val="20"/>
          <w:szCs w:val="20"/>
          <w:rtl/>
        </w:rPr>
        <w:t xml:space="preserve"> نام دارد</w:t>
      </w:r>
      <w:r w:rsidRPr="00C370C1">
        <w:rPr>
          <w:rFonts w:cs="B Nazanin"/>
          <w:sz w:val="20"/>
          <w:szCs w:val="20"/>
          <w:rtl/>
        </w:rPr>
        <w:t>.</w:t>
      </w:r>
      <w:r w:rsidRPr="00C370C1">
        <w:rPr>
          <w:rFonts w:cs="B Nazanin"/>
          <w:sz w:val="20"/>
          <w:szCs w:val="20"/>
        </w:rPr>
        <w:t>G</w:t>
      </w:r>
      <w:r w:rsidRPr="00C370C1">
        <w:rPr>
          <w:rFonts w:cs="B Nazanin"/>
          <w:sz w:val="20"/>
          <w:szCs w:val="20"/>
          <w:rtl/>
        </w:rPr>
        <w:t xml:space="preserve"> و </w:t>
      </w:r>
      <w:r w:rsidRPr="00C370C1">
        <w:rPr>
          <w:rFonts w:cs="B Nazanin"/>
          <w:sz w:val="20"/>
          <w:szCs w:val="20"/>
        </w:rPr>
        <w:t>H</w:t>
      </w:r>
      <w:r w:rsidRPr="00C370C1">
        <w:rPr>
          <w:rFonts w:cs="B Nazanin"/>
          <w:sz w:val="20"/>
          <w:szCs w:val="20"/>
          <w:rtl/>
        </w:rPr>
        <w:t xml:space="preserve"> اعداد</w:t>
      </w:r>
      <w:r w:rsidRPr="00C370C1">
        <w:rPr>
          <w:rFonts w:cs="B Nazanin" w:hint="cs"/>
          <w:sz w:val="20"/>
          <w:szCs w:val="20"/>
          <w:rtl/>
          <w:lang w:bidi="fa-IR"/>
        </w:rPr>
        <w:t xml:space="preserve"> رینولدز مشخصه</w:t>
      </w:r>
      <w:r w:rsidRPr="00C370C1">
        <w:rPr>
          <w:rStyle w:val="FootnoteReference"/>
          <w:rFonts w:cs="B Nazanin"/>
          <w:sz w:val="20"/>
          <w:szCs w:val="20"/>
          <w:rtl/>
        </w:rPr>
        <w:footnoteReference w:id="24"/>
      </w:r>
      <w:r w:rsidRPr="00C370C1">
        <w:rPr>
          <w:rFonts w:cs="B Nazanin" w:hint="cs"/>
          <w:sz w:val="20"/>
          <w:szCs w:val="20"/>
          <w:rtl/>
        </w:rPr>
        <w:t xml:space="preserve"> </w:t>
      </w:r>
      <w:r w:rsidRPr="00C370C1">
        <w:rPr>
          <w:rFonts w:cs="B Nazanin" w:hint="cs"/>
          <w:sz w:val="20"/>
          <w:szCs w:val="20"/>
          <w:rtl/>
          <w:lang w:bidi="fa-IR"/>
        </w:rPr>
        <w:t xml:space="preserve"> مرتبط</w:t>
      </w:r>
      <w:r w:rsidRPr="00C370C1">
        <w:rPr>
          <w:rFonts w:cs="B Nazanin"/>
          <w:sz w:val="20"/>
          <w:szCs w:val="20"/>
          <w:rtl/>
        </w:rPr>
        <w:t xml:space="preserve"> با فشار خارج از لوله</w:t>
      </w:r>
      <w:r w:rsidRPr="00C370C1">
        <w:rPr>
          <w:rFonts w:cs="B Nazanin" w:hint="cs"/>
          <w:sz w:val="20"/>
          <w:szCs w:val="20"/>
          <w:rtl/>
        </w:rPr>
        <w:t>،</w:t>
      </w:r>
      <w:r w:rsidRPr="00C370C1">
        <w:rPr>
          <w:rFonts w:cs="B Nazanin"/>
          <w:position w:val="-10"/>
          <w:sz w:val="20"/>
          <w:szCs w:val="20"/>
        </w:rPr>
        <w:object w:dxaOrig="220" w:dyaOrig="340">
          <v:shape id="_x0000_i1047" type="#_x0000_t75" style="width:11.35pt;height:17.35pt" o:ole="" fillcolor="window">
            <v:imagedata r:id="rId59" o:title=""/>
          </v:shape>
          <o:OLEObject Type="Embed" ProgID="Equation.3" ShapeID="_x0000_i1047" DrawAspect="Content" ObjectID="_1640870234" r:id="rId60"/>
        </w:object>
      </w:r>
      <w:r w:rsidRPr="00C370C1">
        <w:rPr>
          <w:rFonts w:cs="B Nazanin"/>
          <w:sz w:val="20"/>
          <w:szCs w:val="20"/>
          <w:rtl/>
        </w:rPr>
        <w:t xml:space="preserve"> نسبت شعاع به طول لوله</w:t>
      </w:r>
      <w:r w:rsidRPr="00C370C1">
        <w:rPr>
          <w:rFonts w:cs="B Nazanin" w:hint="cs"/>
          <w:sz w:val="20"/>
          <w:szCs w:val="20"/>
          <w:rtl/>
        </w:rPr>
        <w:t xml:space="preserve"> و</w:t>
      </w:r>
      <w:r w:rsidRPr="00C370C1">
        <w:rPr>
          <w:rFonts w:cs="B Nazanin"/>
          <w:sz w:val="20"/>
          <w:szCs w:val="20"/>
          <w:rtl/>
        </w:rPr>
        <w:t xml:space="preserve"> </w:t>
      </w:r>
      <w:r w:rsidRPr="00C370C1">
        <w:rPr>
          <w:rFonts w:cs="B Nazanin"/>
          <w:sz w:val="20"/>
          <w:szCs w:val="20"/>
        </w:rPr>
        <w:t>M</w:t>
      </w:r>
      <w:r w:rsidRPr="00C370C1">
        <w:rPr>
          <w:rFonts w:cs="B Nazanin"/>
          <w:sz w:val="20"/>
          <w:szCs w:val="20"/>
          <w:rtl/>
        </w:rPr>
        <w:t xml:space="preserve"> و </w:t>
      </w:r>
      <w:r w:rsidRPr="00C370C1">
        <w:rPr>
          <w:rFonts w:cs="B Nazanin"/>
          <w:sz w:val="20"/>
          <w:szCs w:val="20"/>
        </w:rPr>
        <w:t>N</w:t>
      </w:r>
      <w:r w:rsidRPr="00C370C1">
        <w:rPr>
          <w:rFonts w:cs="B Nazanin"/>
          <w:sz w:val="20"/>
          <w:szCs w:val="20"/>
          <w:rtl/>
        </w:rPr>
        <w:t xml:space="preserve"> پارامترهاي سوسپانسيون هستند.</w:t>
      </w:r>
      <w:r w:rsidRPr="00C370C1">
        <w:rPr>
          <w:rFonts w:cs="B Nazanin" w:hint="cs"/>
          <w:sz w:val="20"/>
          <w:szCs w:val="20"/>
          <w:rtl/>
        </w:rPr>
        <w:t xml:space="preserve"> </w:t>
      </w:r>
      <w:r w:rsidRPr="00C370C1">
        <w:rPr>
          <w:rFonts w:cs="B Nazanin"/>
          <w:sz w:val="20"/>
          <w:szCs w:val="20"/>
          <w:rtl/>
        </w:rPr>
        <w:t>برحسب اين متغيرها ، معادلات (1) تا (6) را مي‌توان به صورت زير</w:t>
      </w:r>
      <w:r w:rsidRPr="00C370C1">
        <w:rPr>
          <w:rFonts w:cs="B Nazanin" w:hint="cs"/>
          <w:sz w:val="20"/>
          <w:szCs w:val="20"/>
          <w:rtl/>
        </w:rPr>
        <w:t>باز نویسی نمود</w:t>
      </w:r>
      <w:r w:rsidRPr="00C370C1">
        <w:rPr>
          <w:rFonts w:cs="B Nazanin"/>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67600" cy="1465200"/>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600" cy="1465200"/>
                    </a:xfrm>
                    <a:prstGeom prst="rect">
                      <a:avLst/>
                    </a:prstGeom>
                    <a:noFill/>
                    <a:ln>
                      <a:noFill/>
                    </a:ln>
                  </pic:spPr>
                </pic:pic>
              </a:graphicData>
            </a:graphic>
          </wp:inline>
        </w:drawing>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24400" cy="435600"/>
            <wp:effectExtent l="0" t="0" r="508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4400" cy="4356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lang w:bidi="fa-IR"/>
        </w:rPr>
      </w:pPr>
      <w:r w:rsidRPr="00C370C1">
        <w:rPr>
          <w:rFonts w:cs="B Nazanin"/>
          <w:sz w:val="20"/>
          <w:szCs w:val="20"/>
          <w:rtl/>
        </w:rPr>
        <w:t xml:space="preserve">شرايط مرزي عبارتند از : </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53200" cy="1245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3200" cy="12456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 xml:space="preserve">شرط مرزي </w:t>
      </w:r>
      <w:r w:rsidRPr="00C370C1">
        <w:rPr>
          <w:rFonts w:cs="B Nazanin"/>
          <w:sz w:val="20"/>
          <w:szCs w:val="20"/>
        </w:rPr>
        <w:t>(13d)</w:t>
      </w:r>
      <w:r w:rsidRPr="00C370C1">
        <w:rPr>
          <w:rFonts w:cs="B Nazanin"/>
          <w:sz w:val="20"/>
          <w:szCs w:val="20"/>
          <w:rtl/>
        </w:rPr>
        <w:t xml:space="preserve"> نتيجه قانون استارلينگ است.</w:t>
      </w:r>
      <w:r w:rsidRPr="00C370C1">
        <w:rPr>
          <w:rFonts w:cs="B Nazanin"/>
          <w:position w:val="-10"/>
          <w:sz w:val="20"/>
          <w:szCs w:val="20"/>
        </w:rPr>
        <w:object w:dxaOrig="240" w:dyaOrig="300">
          <v:shape id="_x0000_i1048" type="#_x0000_t75" style="width:12pt;height:15.35pt" o:ole="" fillcolor="window">
            <v:imagedata r:id="rId64" o:title=""/>
          </v:shape>
          <o:OLEObject Type="Embed" ProgID="Equation.3" ShapeID="_x0000_i1048" DrawAspect="Content" ObjectID="_1640870235" r:id="rId65"/>
        </w:object>
      </w:r>
      <w:r w:rsidRPr="00C370C1">
        <w:rPr>
          <w:rFonts w:cs="B Nazanin"/>
          <w:sz w:val="20"/>
          <w:szCs w:val="20"/>
          <w:rtl/>
        </w:rPr>
        <w:t xml:space="preserve"> </w:t>
      </w:r>
      <w:r w:rsidRPr="00C370C1">
        <w:rPr>
          <w:rFonts w:cs="B Nazanin" w:hint="cs"/>
          <w:sz w:val="20"/>
          <w:szCs w:val="20"/>
          <w:rtl/>
        </w:rPr>
        <w:t xml:space="preserve">گرادیان </w:t>
      </w:r>
      <w:r w:rsidRPr="00C370C1">
        <w:rPr>
          <w:rFonts w:cs="B Nazanin"/>
          <w:sz w:val="20"/>
          <w:szCs w:val="20"/>
          <w:rtl/>
        </w:rPr>
        <w:t xml:space="preserve">فشار روي </w:t>
      </w:r>
      <w:r w:rsidRPr="00C370C1">
        <w:rPr>
          <w:rFonts w:cs="B Nazanin" w:hint="cs"/>
          <w:sz w:val="20"/>
          <w:szCs w:val="20"/>
          <w:rtl/>
        </w:rPr>
        <w:t xml:space="preserve">سطح مقطع </w:t>
      </w:r>
      <w:r w:rsidRPr="00C370C1">
        <w:rPr>
          <w:rFonts w:cs="B Nazanin"/>
          <w:sz w:val="20"/>
          <w:szCs w:val="20"/>
          <w:rtl/>
        </w:rPr>
        <w:t>لوله است.</w:t>
      </w:r>
      <w:r w:rsidRPr="00C370C1">
        <w:rPr>
          <w:rFonts w:cs="B Nazanin"/>
          <w:position w:val="-12"/>
          <w:sz w:val="20"/>
          <w:szCs w:val="20"/>
        </w:rPr>
        <w:object w:dxaOrig="639" w:dyaOrig="360">
          <v:shape id="_x0000_i1049" type="#_x0000_t75" style="width:32pt;height:18pt" o:ole="" fillcolor="window">
            <v:imagedata r:id="rId66" o:title=""/>
          </v:shape>
          <o:OLEObject Type="Embed" ProgID="Equation.3" ShapeID="_x0000_i1049" DrawAspect="Content" ObjectID="_1640870236" r:id="rId67"/>
        </w:object>
      </w:r>
      <w:r w:rsidRPr="00C370C1">
        <w:rPr>
          <w:rFonts w:cs="B Nazanin"/>
          <w:sz w:val="20"/>
          <w:szCs w:val="20"/>
          <w:rtl/>
        </w:rPr>
        <w:t xml:space="preserve"> به ترتيب فشار سرخرگ و سياهرگ</w:t>
      </w:r>
      <w:r w:rsidRPr="00C370C1">
        <w:rPr>
          <w:rStyle w:val="FootnoteReference"/>
          <w:rFonts w:cs="B Nazanin"/>
          <w:sz w:val="20"/>
          <w:szCs w:val="20"/>
          <w:rtl/>
        </w:rPr>
        <w:footnoteReference w:id="25"/>
      </w:r>
      <w:r w:rsidRPr="00C370C1">
        <w:rPr>
          <w:rFonts w:cs="B Nazanin" w:hint="cs"/>
          <w:sz w:val="20"/>
          <w:szCs w:val="20"/>
          <w:rtl/>
        </w:rPr>
        <w:t xml:space="preserve">  </w:t>
      </w:r>
      <w:r w:rsidRPr="00C370C1">
        <w:rPr>
          <w:rFonts w:cs="B Nazanin"/>
          <w:sz w:val="20"/>
          <w:szCs w:val="20"/>
          <w:rtl/>
        </w:rPr>
        <w:t>مي‌باشند</w:t>
      </w:r>
      <w:r w:rsidRPr="00C370C1">
        <w:rPr>
          <w:rFonts w:cs="B Nazanin" w:hint="cs"/>
          <w:sz w:val="20"/>
          <w:szCs w:val="20"/>
          <w:rtl/>
        </w:rPr>
        <w:t>.</w:t>
      </w:r>
    </w:p>
    <w:p w:rsidR="00C370C1" w:rsidRPr="00C370C1" w:rsidRDefault="00C370C1" w:rsidP="004A21E4">
      <w:pPr>
        <w:bidi/>
        <w:spacing w:after="0" w:line="240" w:lineRule="auto"/>
        <w:jc w:val="both"/>
        <w:rPr>
          <w:rFonts w:cs="B Nazanin"/>
          <w:sz w:val="20"/>
          <w:szCs w:val="20"/>
          <w:rtl/>
        </w:rPr>
      </w:pPr>
      <w:r w:rsidRPr="00C370C1">
        <w:rPr>
          <w:rFonts w:cs="B Nazanin" w:hint="cs"/>
          <w:sz w:val="20"/>
          <w:szCs w:val="20"/>
          <w:rtl/>
        </w:rPr>
        <w:t xml:space="preserve"> </w:t>
      </w:r>
      <w:r w:rsidRPr="00C370C1">
        <w:rPr>
          <w:rFonts w:cs="B Nazanin"/>
          <w:sz w:val="20"/>
          <w:szCs w:val="20"/>
          <w:rtl/>
        </w:rPr>
        <w:t>طبق نظري</w:t>
      </w:r>
      <w:r w:rsidRPr="00C370C1">
        <w:rPr>
          <w:rFonts w:cs="B Nazanin" w:hint="cs"/>
          <w:sz w:val="20"/>
          <w:szCs w:val="20"/>
          <w:rtl/>
        </w:rPr>
        <w:t>ه ماژی وماریاما</w:t>
      </w:r>
      <w:r w:rsidRPr="00C370C1">
        <w:rPr>
          <w:rFonts w:cs="B Nazanin"/>
          <w:sz w:val="20"/>
          <w:szCs w:val="20"/>
          <w:rtl/>
        </w:rPr>
        <w:t xml:space="preserve"> [</w:t>
      </w:r>
      <w:r w:rsidRPr="00C370C1">
        <w:rPr>
          <w:rFonts w:cs="B Nazanin" w:hint="cs"/>
          <w:sz w:val="20"/>
          <w:szCs w:val="20"/>
          <w:rtl/>
        </w:rPr>
        <w:t>3]</w:t>
      </w:r>
      <w:r w:rsidRPr="00C370C1">
        <w:rPr>
          <w:rFonts w:cs="B Nazanin"/>
          <w:sz w:val="20"/>
          <w:szCs w:val="20"/>
          <w:rtl/>
        </w:rPr>
        <w:t xml:space="preserve">،حل معادلات (7) تا (13) </w:t>
      </w:r>
      <w:r w:rsidRPr="00C370C1">
        <w:rPr>
          <w:rFonts w:cs="B Nazanin" w:hint="cs"/>
          <w:sz w:val="20"/>
          <w:szCs w:val="20"/>
          <w:rtl/>
        </w:rPr>
        <w:t xml:space="preserve">به صورت یک </w:t>
      </w:r>
      <w:r w:rsidRPr="00C370C1">
        <w:rPr>
          <w:rFonts w:cs="B Nazanin"/>
          <w:sz w:val="20"/>
          <w:szCs w:val="20"/>
          <w:rtl/>
        </w:rPr>
        <w:t xml:space="preserve">سري تواني </w:t>
      </w:r>
      <w:r w:rsidRPr="00C370C1">
        <w:rPr>
          <w:rFonts w:cs="B Nazanin" w:hint="cs"/>
          <w:sz w:val="20"/>
          <w:szCs w:val="20"/>
          <w:rtl/>
        </w:rPr>
        <w:t xml:space="preserve">برحسب </w:t>
      </w:r>
      <w:r w:rsidRPr="00C370C1">
        <w:rPr>
          <w:rFonts w:cs="B Nazanin"/>
          <w:sz w:val="20"/>
          <w:szCs w:val="20"/>
          <w:rtl/>
        </w:rPr>
        <w:t>عدد ب</w:t>
      </w:r>
      <w:r w:rsidRPr="00C370C1">
        <w:rPr>
          <w:rFonts w:cs="B Nazanin" w:hint="cs"/>
          <w:sz w:val="20"/>
          <w:szCs w:val="20"/>
          <w:rtl/>
        </w:rPr>
        <w:t>ی</w:t>
      </w:r>
      <w:r w:rsidRPr="00C370C1">
        <w:rPr>
          <w:rFonts w:cs="B Nazanin"/>
          <w:sz w:val="20"/>
          <w:szCs w:val="20"/>
          <w:rtl/>
        </w:rPr>
        <w:t xml:space="preserve"> بعد </w:t>
      </w:r>
      <w:r w:rsidRPr="00C370C1">
        <w:rPr>
          <w:rFonts w:cs="B Nazanin"/>
          <w:position w:val="-6"/>
          <w:sz w:val="20"/>
          <w:szCs w:val="20"/>
        </w:rPr>
        <w:object w:dxaOrig="200" w:dyaOrig="220">
          <v:shape id="_x0000_i1050" type="#_x0000_t75" style="width:10pt;height:11.35pt" o:ole="" fillcolor="window">
            <v:imagedata r:id="rId68" o:title=""/>
          </v:shape>
          <o:OLEObject Type="Embed" ProgID="Equation.3" ShapeID="_x0000_i1050" DrawAspect="Content" ObjectID="_1640870237" r:id="rId69"/>
        </w:object>
      </w:r>
      <w:r w:rsidRPr="00C370C1">
        <w:rPr>
          <w:rFonts w:cs="B Nazanin"/>
          <w:sz w:val="20"/>
          <w:szCs w:val="20"/>
          <w:rtl/>
        </w:rPr>
        <w:t xml:space="preserve"> </w:t>
      </w:r>
      <w:r w:rsidRPr="00C370C1">
        <w:rPr>
          <w:rFonts w:cs="B Nazanin" w:hint="cs"/>
          <w:sz w:val="20"/>
          <w:szCs w:val="20"/>
          <w:rtl/>
        </w:rPr>
        <w:t>(</w:t>
      </w:r>
      <w:r w:rsidRPr="00C370C1">
        <w:rPr>
          <w:rFonts w:cs="B Nazanin"/>
          <w:sz w:val="20"/>
          <w:szCs w:val="20"/>
          <w:rtl/>
        </w:rPr>
        <w:t>پارامتر فيلتراسيون</w:t>
      </w:r>
      <w:r w:rsidRPr="00C370C1">
        <w:rPr>
          <w:rFonts w:cs="B Nazanin" w:hint="cs"/>
          <w:sz w:val="20"/>
          <w:szCs w:val="20"/>
          <w:rtl/>
        </w:rPr>
        <w:t>)</w:t>
      </w:r>
      <w:r w:rsidRPr="00C370C1">
        <w:rPr>
          <w:rFonts w:cs="B Nazanin"/>
          <w:sz w:val="20"/>
          <w:szCs w:val="20"/>
          <w:rtl/>
        </w:rPr>
        <w:t>به صورت زيراست:</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35200" cy="28080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35200" cy="2808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hint="cs"/>
          <w:sz w:val="20"/>
          <w:szCs w:val="20"/>
          <w:rtl/>
        </w:rPr>
        <w:t xml:space="preserve">که </w:t>
      </w:r>
      <w:r w:rsidRPr="00C370C1">
        <w:rPr>
          <w:rFonts w:cs="B Nazanin"/>
          <w:sz w:val="20"/>
          <w:szCs w:val="20"/>
          <w:rtl/>
        </w:rPr>
        <w:t xml:space="preserve">در اينجا </w:t>
      </w:r>
      <w:r w:rsidRPr="00C370C1">
        <w:rPr>
          <w:rFonts w:cs="B Nazanin"/>
          <w:sz w:val="20"/>
          <w:szCs w:val="20"/>
        </w:rPr>
        <w:t>f</w:t>
      </w:r>
      <w:r w:rsidRPr="00C370C1">
        <w:rPr>
          <w:rFonts w:cs="B Nazanin"/>
          <w:sz w:val="20"/>
          <w:szCs w:val="20"/>
          <w:rtl/>
        </w:rPr>
        <w:t xml:space="preserve"> را مي‌توان با </w:t>
      </w:r>
      <w:r w:rsidRPr="00C370C1">
        <w:rPr>
          <w:rFonts w:cs="B Nazanin"/>
          <w:sz w:val="20"/>
          <w:szCs w:val="20"/>
        </w:rPr>
        <w:t>u</w:t>
      </w:r>
      <w:r w:rsidRPr="00C370C1">
        <w:rPr>
          <w:rFonts w:cs="B Nazanin"/>
          <w:sz w:val="20"/>
          <w:szCs w:val="20"/>
          <w:rtl/>
        </w:rPr>
        <w:t xml:space="preserve"> ، </w:t>
      </w:r>
      <w:r w:rsidRPr="00C370C1">
        <w:rPr>
          <w:rFonts w:cs="B Nazanin"/>
          <w:sz w:val="20"/>
          <w:szCs w:val="20"/>
        </w:rPr>
        <w:t>v</w:t>
      </w:r>
      <w:r w:rsidRPr="00C370C1">
        <w:rPr>
          <w:rFonts w:cs="B Nazanin"/>
          <w:sz w:val="20"/>
          <w:szCs w:val="20"/>
          <w:rtl/>
        </w:rPr>
        <w:t xml:space="preserve"> ، </w:t>
      </w:r>
      <w:r w:rsidRPr="00C370C1">
        <w:rPr>
          <w:rFonts w:cs="B Nazanin"/>
          <w:sz w:val="20"/>
          <w:szCs w:val="20"/>
        </w:rPr>
        <w:t>u</w:t>
      </w:r>
      <w:r w:rsidRPr="00C370C1">
        <w:rPr>
          <w:rFonts w:cs="B Nazanin"/>
          <w:sz w:val="20"/>
          <w:szCs w:val="20"/>
          <w:vertAlign w:val="superscript"/>
        </w:rPr>
        <w:t>p</w:t>
      </w:r>
      <w:r w:rsidRPr="00C370C1">
        <w:rPr>
          <w:rFonts w:cs="B Nazanin"/>
          <w:sz w:val="20"/>
          <w:szCs w:val="20"/>
          <w:rtl/>
        </w:rPr>
        <w:t xml:space="preserve"> ، </w:t>
      </w:r>
      <w:r w:rsidRPr="00C370C1">
        <w:rPr>
          <w:rFonts w:cs="B Nazanin"/>
          <w:sz w:val="20"/>
          <w:szCs w:val="20"/>
        </w:rPr>
        <w:t>v</w:t>
      </w:r>
      <w:r w:rsidRPr="00C370C1">
        <w:rPr>
          <w:rFonts w:cs="B Nazanin"/>
          <w:sz w:val="20"/>
          <w:szCs w:val="20"/>
          <w:vertAlign w:val="superscript"/>
        </w:rPr>
        <w:t>p</w:t>
      </w:r>
      <w:r w:rsidRPr="00C370C1">
        <w:rPr>
          <w:rFonts w:cs="B Nazanin" w:hint="cs"/>
          <w:sz w:val="20"/>
          <w:szCs w:val="20"/>
          <w:rtl/>
        </w:rPr>
        <w:t xml:space="preserve"> </w:t>
      </w:r>
      <w:r w:rsidRPr="00C370C1">
        <w:rPr>
          <w:rFonts w:cs="B Nazanin"/>
          <w:sz w:val="20"/>
          <w:szCs w:val="20"/>
          <w:rtl/>
        </w:rPr>
        <w:t>يا</w:t>
      </w:r>
      <w:r w:rsidRPr="00C370C1">
        <w:rPr>
          <w:rFonts w:cs="B Nazanin"/>
          <w:position w:val="-10"/>
          <w:sz w:val="20"/>
          <w:szCs w:val="20"/>
        </w:rPr>
        <w:object w:dxaOrig="240" w:dyaOrig="260">
          <v:shape id="_x0000_i1051" type="#_x0000_t75" style="width:12pt;height:13.35pt" o:ole="" fillcolor="window">
            <v:imagedata r:id="rId71" o:title=""/>
          </v:shape>
          <o:OLEObject Type="Embed" ProgID="Equation.3" ShapeID="_x0000_i1051" DrawAspect="Content" ObjectID="_1640870238" r:id="rId72"/>
        </w:object>
      </w:r>
      <w:r w:rsidRPr="00C370C1">
        <w:rPr>
          <w:rFonts w:cs="B Nazanin" w:hint="cs"/>
          <w:sz w:val="20"/>
          <w:szCs w:val="20"/>
          <w:rtl/>
        </w:rPr>
        <w:t xml:space="preserve"> </w:t>
      </w:r>
      <w:r w:rsidRPr="00C370C1">
        <w:rPr>
          <w:rFonts w:cs="B Nazanin"/>
          <w:sz w:val="20"/>
          <w:szCs w:val="20"/>
          <w:rtl/>
        </w:rPr>
        <w:t>جايگزين نمود</w:t>
      </w:r>
      <w:r w:rsidRPr="00C370C1">
        <w:rPr>
          <w:rFonts w:cs="B Nazanin" w:hint="cs"/>
          <w:sz w:val="20"/>
          <w:szCs w:val="20"/>
          <w:rtl/>
        </w:rPr>
        <w:t xml:space="preserve">. </w:t>
      </w:r>
      <w:r w:rsidRPr="00C370C1">
        <w:rPr>
          <w:rFonts w:cs="B Nazanin"/>
          <w:sz w:val="20"/>
          <w:szCs w:val="20"/>
          <w:rtl/>
        </w:rPr>
        <w:t xml:space="preserve">عدد </w:t>
      </w:r>
      <w:r w:rsidRPr="00C370C1">
        <w:rPr>
          <w:rFonts w:cs="B Nazanin" w:hint="cs"/>
          <w:sz w:val="20"/>
          <w:szCs w:val="20"/>
          <w:rtl/>
        </w:rPr>
        <w:t>بی</w:t>
      </w:r>
      <w:r w:rsidRPr="00C370C1">
        <w:rPr>
          <w:rFonts w:cs="B Nazanin"/>
          <w:sz w:val="20"/>
          <w:szCs w:val="20"/>
          <w:rtl/>
        </w:rPr>
        <w:t xml:space="preserve"> بعد</w:t>
      </w:r>
      <w:r w:rsidRPr="00C370C1">
        <w:rPr>
          <w:rFonts w:cs="B Nazanin"/>
          <w:position w:val="-6"/>
          <w:sz w:val="20"/>
          <w:szCs w:val="20"/>
        </w:rPr>
        <w:object w:dxaOrig="200" w:dyaOrig="240">
          <v:shape id="_x0000_i1052" type="#_x0000_t75" style="width:10pt;height:12pt" o:ole="" fillcolor="window">
            <v:imagedata r:id="rId57" o:title=""/>
          </v:shape>
          <o:OLEObject Type="Embed" ProgID="Equation.3" ShapeID="_x0000_i1052" DrawAspect="Content" ObjectID="_1640870239" r:id="rId73"/>
        </w:object>
      </w:r>
      <w:r w:rsidRPr="00C370C1">
        <w:rPr>
          <w:rFonts w:cs="B Nazanin"/>
          <w:sz w:val="20"/>
          <w:szCs w:val="20"/>
          <w:rtl/>
        </w:rPr>
        <w:t xml:space="preserve"> بسيار كوچك مي‌باشد</w:t>
      </w:r>
      <w:r w:rsidRPr="00C370C1">
        <w:rPr>
          <w:rFonts w:cs="B Nazanin" w:hint="cs"/>
          <w:sz w:val="20"/>
          <w:szCs w:val="20"/>
          <w:rtl/>
        </w:rPr>
        <w:t xml:space="preserve">. </w:t>
      </w:r>
      <w:r w:rsidRPr="00C370C1">
        <w:rPr>
          <w:rFonts w:cs="B Nazanin"/>
          <w:sz w:val="20"/>
          <w:szCs w:val="20"/>
          <w:rtl/>
        </w:rPr>
        <w:t xml:space="preserve">در مويرگهاي بدن قورباغه، مقدار عددي </w:t>
      </w:r>
      <w:r w:rsidRPr="00C370C1">
        <w:rPr>
          <w:rFonts w:cs="B Nazanin"/>
          <w:position w:val="-6"/>
          <w:sz w:val="20"/>
          <w:szCs w:val="20"/>
        </w:rPr>
        <w:object w:dxaOrig="200" w:dyaOrig="240">
          <v:shape id="_x0000_i1053" type="#_x0000_t75" style="width:10pt;height:12pt" o:ole="" fillcolor="window">
            <v:imagedata r:id="rId57" o:title=""/>
          </v:shape>
          <o:OLEObject Type="Embed" ProgID="Equation.3" ShapeID="_x0000_i1053" DrawAspect="Content" ObjectID="_1640870240" r:id="rId74"/>
        </w:object>
      </w:r>
      <w:r w:rsidRPr="00C370C1">
        <w:rPr>
          <w:rFonts w:cs="B Nazanin"/>
          <w:sz w:val="20"/>
          <w:szCs w:val="20"/>
          <w:rtl/>
        </w:rPr>
        <w:t xml:space="preserve"> برابر </w:t>
      </w:r>
      <w:r w:rsidRPr="00C370C1">
        <w:rPr>
          <w:rFonts w:cs="B Nazanin"/>
          <w:sz w:val="20"/>
          <w:szCs w:val="20"/>
          <w:vertAlign w:val="superscript"/>
          <w:rtl/>
        </w:rPr>
        <w:t>8-</w:t>
      </w:r>
      <w:r w:rsidRPr="00C370C1">
        <w:rPr>
          <w:rFonts w:cs="B Nazanin"/>
          <w:sz w:val="20"/>
          <w:szCs w:val="20"/>
          <w:rtl/>
        </w:rPr>
        <w:t>10×9/4 است</w:t>
      </w:r>
      <w:r w:rsidRPr="00C370C1">
        <w:rPr>
          <w:rFonts w:cs="B Nazanin" w:hint="cs"/>
          <w:sz w:val="20"/>
          <w:szCs w:val="20"/>
          <w:rtl/>
        </w:rPr>
        <w:t>.</w:t>
      </w:r>
      <w:r w:rsidRPr="00C370C1">
        <w:rPr>
          <w:rFonts w:cs="B Nazanin"/>
          <w:sz w:val="20"/>
          <w:szCs w:val="20"/>
          <w:rtl/>
        </w:rPr>
        <w:t xml:space="preserve"> اگر ما فرض كنيم شعاع مويرگ </w:t>
      </w:r>
      <w:r w:rsidRPr="00C370C1">
        <w:rPr>
          <w:rFonts w:cs="B Nazanin"/>
          <w:sz w:val="20"/>
          <w:szCs w:val="20"/>
          <w:vertAlign w:val="superscript"/>
          <w:rtl/>
        </w:rPr>
        <w:t>4-</w:t>
      </w:r>
      <w:r w:rsidRPr="00C370C1">
        <w:rPr>
          <w:rFonts w:cs="B Nazanin"/>
          <w:sz w:val="20"/>
          <w:szCs w:val="20"/>
          <w:rtl/>
        </w:rPr>
        <w:t xml:space="preserve">10×5 و غلظت خون </w:t>
      </w:r>
      <w:r w:rsidRPr="00C370C1">
        <w:rPr>
          <w:rFonts w:cs="B Nazanin"/>
          <w:sz w:val="20"/>
          <w:szCs w:val="20"/>
          <w:vertAlign w:val="superscript"/>
          <w:rtl/>
        </w:rPr>
        <w:t>2-</w:t>
      </w:r>
      <w:r w:rsidRPr="00C370C1">
        <w:rPr>
          <w:rFonts w:cs="B Nazanin"/>
          <w:sz w:val="20"/>
          <w:szCs w:val="20"/>
          <w:rtl/>
        </w:rPr>
        <w:t>10×4 باشد،</w:t>
      </w:r>
      <w:r w:rsidRPr="00C370C1">
        <w:rPr>
          <w:rFonts w:cs="B Nazanin" w:hint="cs"/>
          <w:sz w:val="20"/>
          <w:szCs w:val="20"/>
          <w:rtl/>
        </w:rPr>
        <w:t>معتبر بودن این</w:t>
      </w:r>
      <w:r w:rsidRPr="00C370C1">
        <w:rPr>
          <w:rFonts w:cs="B Nazanin"/>
          <w:sz w:val="20"/>
          <w:szCs w:val="20"/>
          <w:rtl/>
        </w:rPr>
        <w:t xml:space="preserve"> روش </w:t>
      </w:r>
      <w:r w:rsidRPr="00C370C1">
        <w:rPr>
          <w:rFonts w:cs="B Nazanin" w:hint="cs"/>
          <w:sz w:val="20"/>
          <w:szCs w:val="20"/>
          <w:rtl/>
        </w:rPr>
        <w:t>ا</w:t>
      </w:r>
      <w:r w:rsidRPr="00C370C1">
        <w:rPr>
          <w:rFonts w:cs="B Nazanin"/>
          <w:sz w:val="20"/>
          <w:szCs w:val="20"/>
          <w:rtl/>
        </w:rPr>
        <w:t>ثب</w:t>
      </w:r>
      <w:r w:rsidRPr="00C370C1">
        <w:rPr>
          <w:rFonts w:cs="B Nazanin" w:hint="cs"/>
          <w:sz w:val="20"/>
          <w:szCs w:val="20"/>
          <w:rtl/>
        </w:rPr>
        <w:t>ا</w:t>
      </w:r>
      <w:r w:rsidRPr="00C370C1">
        <w:rPr>
          <w:rFonts w:cs="B Nazanin"/>
          <w:sz w:val="20"/>
          <w:szCs w:val="20"/>
          <w:rtl/>
        </w:rPr>
        <w:t>ت مي</w:t>
      </w:r>
      <w:r w:rsidRPr="00C370C1">
        <w:rPr>
          <w:rFonts w:cs="B Nazanin" w:hint="cs"/>
          <w:sz w:val="20"/>
          <w:szCs w:val="20"/>
          <w:rtl/>
        </w:rPr>
        <w:t xml:space="preserve"> گردد</w:t>
      </w:r>
      <w:r w:rsidRPr="00C370C1">
        <w:rPr>
          <w:rFonts w:cs="B Nazanin"/>
          <w:sz w:val="20"/>
          <w:szCs w:val="20"/>
          <w:rtl/>
        </w:rPr>
        <w:t>.</w:t>
      </w:r>
    </w:p>
    <w:p w:rsidR="00C370C1" w:rsidRPr="00C370C1" w:rsidRDefault="00C370C1" w:rsidP="004A21E4">
      <w:pPr>
        <w:pStyle w:val="BodyText"/>
        <w:spacing w:line="240" w:lineRule="auto"/>
        <w:jc w:val="both"/>
        <w:rPr>
          <w:rFonts w:cs="B Nazanin"/>
          <w:b/>
          <w:bCs/>
          <w:sz w:val="20"/>
          <w:szCs w:val="20"/>
          <w:rtl/>
        </w:rPr>
      </w:pPr>
      <w:r w:rsidRPr="00C370C1">
        <w:rPr>
          <w:rFonts w:cs="B Nazanin"/>
          <w:b/>
          <w:bCs/>
          <w:sz w:val="20"/>
          <w:szCs w:val="20"/>
          <w:rtl/>
        </w:rPr>
        <w:t>راه</w:t>
      </w:r>
      <w:r w:rsidRPr="00C370C1">
        <w:rPr>
          <w:rFonts w:cs="B Nazanin" w:hint="cs"/>
          <w:b/>
          <w:bCs/>
          <w:sz w:val="20"/>
          <w:szCs w:val="20"/>
          <w:rtl/>
        </w:rPr>
        <w:t xml:space="preserve"> و روش</w:t>
      </w:r>
      <w:r w:rsidRPr="00C370C1">
        <w:rPr>
          <w:rFonts w:cs="B Nazanin"/>
          <w:b/>
          <w:bCs/>
          <w:sz w:val="20"/>
          <w:szCs w:val="20"/>
          <w:rtl/>
        </w:rPr>
        <w:t xml:space="preserve"> حل </w:t>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lastRenderedPageBreak/>
        <w:t xml:space="preserve">فرض </w:t>
      </w:r>
      <w:r w:rsidRPr="00C370C1">
        <w:rPr>
          <w:rFonts w:cs="B Nazanin" w:hint="cs"/>
          <w:sz w:val="20"/>
          <w:szCs w:val="20"/>
          <w:rtl/>
        </w:rPr>
        <w:t>می کنیم</w:t>
      </w:r>
      <w:r w:rsidRPr="00C370C1">
        <w:rPr>
          <w:rFonts w:cs="B Nazanin"/>
          <w:sz w:val="20"/>
          <w:szCs w:val="20"/>
          <w:rtl/>
        </w:rPr>
        <w:t xml:space="preserve"> </w:t>
      </w:r>
      <w:r w:rsidRPr="00C370C1">
        <w:rPr>
          <w:rFonts w:cs="B Nazanin"/>
          <w:position w:val="-10"/>
          <w:sz w:val="20"/>
          <w:szCs w:val="20"/>
        </w:rPr>
        <w:object w:dxaOrig="1120" w:dyaOrig="460">
          <v:shape id="_x0000_i1054" type="#_x0000_t75" style="width:56pt;height:23.35pt" o:ole="" fillcolor="window">
            <v:imagedata r:id="rId75" o:title=""/>
          </v:shape>
          <o:OLEObject Type="Embed" ProgID="Equation.3" ShapeID="_x0000_i1054" DrawAspect="Content" ObjectID="_1640870241" r:id="rId76"/>
        </w:object>
      </w:r>
      <w:r w:rsidRPr="00C370C1">
        <w:rPr>
          <w:rFonts w:cs="B Nazanin"/>
          <w:sz w:val="20"/>
          <w:szCs w:val="20"/>
          <w:rtl/>
        </w:rPr>
        <w:t xml:space="preserve"> كه </w:t>
      </w:r>
      <w:r w:rsidRPr="00C370C1">
        <w:rPr>
          <w:rFonts w:cs="B Nazanin"/>
          <w:position w:val="-12"/>
          <w:sz w:val="20"/>
          <w:szCs w:val="20"/>
        </w:rPr>
        <w:object w:dxaOrig="1260" w:dyaOrig="480">
          <v:shape id="_x0000_i1055" type="#_x0000_t75" style="width:63.35pt;height:24pt" o:ole="" fillcolor="window">
            <v:imagedata r:id="rId77" o:title=""/>
          </v:shape>
          <o:OLEObject Type="Embed" ProgID="Equation.3" ShapeID="_x0000_i1055" DrawAspect="Content" ObjectID="_1640870242" r:id="rId78"/>
        </w:object>
      </w:r>
      <w:r w:rsidRPr="00C370C1">
        <w:rPr>
          <w:rFonts w:cs="B Nazanin"/>
          <w:sz w:val="20"/>
          <w:szCs w:val="20"/>
          <w:rtl/>
        </w:rPr>
        <w:t xml:space="preserve"> و </w:t>
      </w:r>
      <w:r w:rsidRPr="00C370C1">
        <w:rPr>
          <w:rFonts w:cs="B Nazanin"/>
          <w:position w:val="-10"/>
          <w:sz w:val="20"/>
          <w:szCs w:val="20"/>
        </w:rPr>
        <w:object w:dxaOrig="360" w:dyaOrig="460">
          <v:shape id="_x0000_i1056" type="#_x0000_t75" style="width:18pt;height:23.35pt" o:ole="" fillcolor="window">
            <v:imagedata r:id="rId79" o:title=""/>
          </v:shape>
          <o:OLEObject Type="Embed" ProgID="Equation.3" ShapeID="_x0000_i1056" DrawAspect="Content" ObjectID="_1640870243" r:id="rId80"/>
        </w:object>
      </w:r>
      <w:r w:rsidRPr="00C370C1">
        <w:rPr>
          <w:rFonts w:cs="B Nazanin"/>
          <w:sz w:val="20"/>
          <w:szCs w:val="20"/>
          <w:rtl/>
        </w:rPr>
        <w:t xml:space="preserve"> و </w:t>
      </w:r>
      <w:r w:rsidRPr="00C370C1">
        <w:rPr>
          <w:rFonts w:cs="B Nazanin"/>
          <w:position w:val="-6"/>
          <w:sz w:val="20"/>
          <w:szCs w:val="20"/>
        </w:rPr>
        <w:object w:dxaOrig="200" w:dyaOrig="240">
          <v:shape id="_x0000_i1057" type="#_x0000_t75" style="width:10pt;height:12pt" o:ole="" fillcolor="window">
            <v:imagedata r:id="rId57" o:title=""/>
          </v:shape>
          <o:OLEObject Type="Embed" ProgID="Equation.3" ShapeID="_x0000_i1057" DrawAspect="Content" ObjectID="_1640870244" r:id="rId81"/>
        </w:object>
      </w:r>
      <w:r w:rsidRPr="00C370C1">
        <w:rPr>
          <w:rFonts w:cs="B Nazanin"/>
          <w:sz w:val="20"/>
          <w:szCs w:val="20"/>
          <w:rtl/>
        </w:rPr>
        <w:t xml:space="preserve"> از نظر كوچكي مشابهند و يك فرض واقع‌گرايانه براي </w:t>
      </w:r>
      <w:r w:rsidRPr="00C370C1">
        <w:rPr>
          <w:rFonts w:cs="B Nazanin" w:hint="cs"/>
          <w:sz w:val="20"/>
          <w:szCs w:val="20"/>
          <w:rtl/>
        </w:rPr>
        <w:t>ا</w:t>
      </w:r>
      <w:r w:rsidRPr="00C370C1">
        <w:rPr>
          <w:rFonts w:cs="B Nazanin"/>
          <w:sz w:val="20"/>
          <w:szCs w:val="20"/>
          <w:rtl/>
        </w:rPr>
        <w:t>نو</w:t>
      </w:r>
      <w:r w:rsidRPr="00C370C1">
        <w:rPr>
          <w:rFonts w:cs="B Nazanin" w:hint="cs"/>
          <w:sz w:val="20"/>
          <w:szCs w:val="20"/>
          <w:rtl/>
        </w:rPr>
        <w:t>ا</w:t>
      </w:r>
      <w:r w:rsidRPr="00C370C1">
        <w:rPr>
          <w:rFonts w:cs="B Nazanin"/>
          <w:sz w:val="20"/>
          <w:szCs w:val="20"/>
          <w:rtl/>
        </w:rPr>
        <w:t xml:space="preserve">ع </w:t>
      </w:r>
      <w:r w:rsidRPr="00C370C1">
        <w:rPr>
          <w:rFonts w:cs="B Nazanin" w:hint="cs"/>
          <w:sz w:val="20"/>
          <w:szCs w:val="20"/>
          <w:rtl/>
        </w:rPr>
        <w:t>موی</w:t>
      </w:r>
      <w:r w:rsidRPr="00C370C1">
        <w:rPr>
          <w:rFonts w:cs="B Nazanin"/>
          <w:sz w:val="20"/>
          <w:szCs w:val="20"/>
          <w:rtl/>
        </w:rPr>
        <w:t>رگهاي خوني است</w:t>
      </w:r>
      <w:r w:rsidRPr="00C370C1">
        <w:rPr>
          <w:rFonts w:cs="B Nazanin" w:hint="cs"/>
          <w:sz w:val="20"/>
          <w:szCs w:val="20"/>
          <w:rtl/>
        </w:rPr>
        <w:t xml:space="preserve">. </w:t>
      </w:r>
      <w:r w:rsidRPr="00C370C1">
        <w:rPr>
          <w:rFonts w:cs="B Nazanin"/>
          <w:sz w:val="20"/>
          <w:szCs w:val="20"/>
          <w:rtl/>
        </w:rPr>
        <w:t>با جايگزيني معادله (14) در معادلات (7) تا (13) و جمع كردن ضرايب</w:t>
      </w:r>
      <w:r w:rsidRPr="00C370C1">
        <w:rPr>
          <w:rFonts w:cs="B Nazanin" w:hint="cs"/>
          <w:sz w:val="20"/>
          <w:szCs w:val="20"/>
          <w:rtl/>
        </w:rPr>
        <w:t xml:space="preserve"> نمایی</w:t>
      </w:r>
      <w:r w:rsidRPr="00C370C1">
        <w:rPr>
          <w:rFonts w:cs="B Nazanin"/>
          <w:sz w:val="20"/>
          <w:szCs w:val="20"/>
          <w:rtl/>
        </w:rPr>
        <w:t xml:space="preserve"> </w:t>
      </w:r>
      <w:r w:rsidRPr="00C370C1">
        <w:rPr>
          <w:rFonts w:cs="B Nazanin" w:hint="cs"/>
          <w:sz w:val="20"/>
          <w:szCs w:val="20"/>
          <w:rtl/>
        </w:rPr>
        <w:t>یکسان از عبارت</w:t>
      </w:r>
      <w:r w:rsidRPr="00C370C1">
        <w:rPr>
          <w:rFonts w:cs="B Nazanin"/>
          <w:sz w:val="20"/>
          <w:szCs w:val="20"/>
          <w:rtl/>
        </w:rPr>
        <w:t xml:space="preserve"> </w:t>
      </w:r>
      <w:r w:rsidRPr="00C370C1">
        <w:rPr>
          <w:rFonts w:cs="B Nazanin"/>
          <w:position w:val="-6"/>
          <w:sz w:val="20"/>
          <w:szCs w:val="20"/>
        </w:rPr>
        <w:object w:dxaOrig="200" w:dyaOrig="240">
          <v:shape id="_x0000_i1058" type="#_x0000_t75" style="width:10pt;height:12pt" o:ole="" fillcolor="window">
            <v:imagedata r:id="rId57" o:title=""/>
          </v:shape>
          <o:OLEObject Type="Embed" ProgID="Equation.3" ShapeID="_x0000_i1058" DrawAspect="Content" ObjectID="_1640870245" r:id="rId82"/>
        </w:object>
      </w:r>
      <w:r w:rsidRPr="00C370C1">
        <w:rPr>
          <w:rFonts w:cs="B Nazanin"/>
          <w:sz w:val="20"/>
          <w:szCs w:val="20"/>
          <w:rtl/>
        </w:rPr>
        <w:t xml:space="preserve"> به معادلات </w:t>
      </w:r>
      <w:r w:rsidRPr="00C370C1">
        <w:rPr>
          <w:rFonts w:cs="B Nazanin" w:hint="cs"/>
          <w:sz w:val="20"/>
          <w:szCs w:val="20"/>
          <w:rtl/>
        </w:rPr>
        <w:t>مرتبه</w:t>
      </w:r>
      <w:r w:rsidRPr="00C370C1">
        <w:rPr>
          <w:rFonts w:cs="B Nazanin"/>
          <w:sz w:val="20"/>
          <w:szCs w:val="20"/>
          <w:rtl/>
        </w:rPr>
        <w:t xml:space="preserve"> صفر زير مي‌رسيم</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56800" cy="500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56800" cy="500400"/>
                    </a:xfrm>
                    <a:prstGeom prst="rect">
                      <a:avLst/>
                    </a:prstGeom>
                    <a:noFill/>
                    <a:ln>
                      <a:noFill/>
                    </a:ln>
                  </pic:spPr>
                </pic:pic>
              </a:graphicData>
            </a:graphic>
          </wp:inline>
        </w:drawing>
      </w:r>
      <w:r w:rsidRPr="00C370C1">
        <w:rPr>
          <w:rFonts w:cs="B Nazanin" w:hint="cs"/>
          <w:noProof/>
          <w:sz w:val="20"/>
          <w:szCs w:val="20"/>
          <w:lang w:eastAsia="en-US"/>
        </w:rPr>
        <w:drawing>
          <wp:inline distT="0" distB="0" distL="0" distR="0">
            <wp:extent cx="2689200" cy="131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9200" cy="13176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و شرايط مرزي مربوطه عبارتند از</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28000" cy="1119600"/>
            <wp:effectExtent l="0" t="0" r="127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8000" cy="11196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حل</w:t>
      </w:r>
      <w:r w:rsidRPr="00C370C1">
        <w:rPr>
          <w:rFonts w:cs="B Nazanin" w:hint="cs"/>
          <w:sz w:val="20"/>
          <w:szCs w:val="20"/>
          <w:rtl/>
        </w:rPr>
        <w:t xml:space="preserve"> دستگاه</w:t>
      </w:r>
      <w:r w:rsidRPr="00C370C1">
        <w:rPr>
          <w:rFonts w:cs="B Nazanin"/>
          <w:sz w:val="20"/>
          <w:szCs w:val="20"/>
          <w:rtl/>
        </w:rPr>
        <w:t xml:space="preserve"> معادلات (15) تا (21)</w:t>
      </w:r>
      <w:r w:rsidRPr="00C370C1">
        <w:rPr>
          <w:rFonts w:cs="B Nazanin" w:hint="cs"/>
          <w:sz w:val="20"/>
          <w:szCs w:val="20"/>
          <w:rtl/>
        </w:rPr>
        <w:t xml:space="preserve"> برای جریان</w:t>
      </w:r>
      <w:r w:rsidRPr="00C370C1">
        <w:rPr>
          <w:rFonts w:cs="B Nazanin"/>
          <w:sz w:val="20"/>
          <w:szCs w:val="20"/>
          <w:rtl/>
        </w:rPr>
        <w:t xml:space="preserve"> دو فازي</w:t>
      </w:r>
      <w:r w:rsidRPr="00C370C1">
        <w:rPr>
          <w:rFonts w:cs="B Nazanin" w:hint="cs"/>
          <w:sz w:val="20"/>
          <w:szCs w:val="20"/>
          <w:rtl/>
        </w:rPr>
        <w:t>،</w:t>
      </w:r>
      <w:r w:rsidRPr="00C370C1">
        <w:rPr>
          <w:rFonts w:cs="B Nazanin"/>
          <w:sz w:val="20"/>
          <w:szCs w:val="20"/>
          <w:rtl/>
        </w:rPr>
        <w:t>حلهاي م</w:t>
      </w:r>
      <w:r w:rsidRPr="00C370C1">
        <w:rPr>
          <w:rFonts w:cs="B Nazanin" w:hint="cs"/>
          <w:sz w:val="20"/>
          <w:szCs w:val="20"/>
          <w:rtl/>
        </w:rPr>
        <w:t xml:space="preserve">شهوری </w:t>
      </w:r>
      <w:r w:rsidRPr="00C370C1">
        <w:rPr>
          <w:rFonts w:cs="B Nazanin"/>
          <w:sz w:val="20"/>
          <w:szCs w:val="20"/>
          <w:rtl/>
        </w:rPr>
        <w:t>هستند([</w:t>
      </w:r>
      <w:r w:rsidRPr="00C370C1">
        <w:rPr>
          <w:rFonts w:cs="B Nazanin" w:hint="cs"/>
          <w:sz w:val="20"/>
          <w:szCs w:val="20"/>
          <w:rtl/>
        </w:rPr>
        <w:t>8] و</w:t>
      </w:r>
      <w:r w:rsidRPr="00C370C1">
        <w:rPr>
          <w:rFonts w:cs="B Nazanin"/>
          <w:sz w:val="20"/>
          <w:szCs w:val="20"/>
          <w:rtl/>
        </w:rPr>
        <w:t>[</w:t>
      </w:r>
      <w:r w:rsidRPr="00C370C1">
        <w:rPr>
          <w:rFonts w:cs="B Nazanin" w:hint="cs"/>
          <w:sz w:val="20"/>
          <w:szCs w:val="20"/>
          <w:rtl/>
        </w:rPr>
        <w:t>9]</w:t>
      </w:r>
      <w:r w:rsidRPr="00C370C1">
        <w:rPr>
          <w:rFonts w:cs="B Nazanin"/>
          <w:sz w:val="20"/>
          <w:szCs w:val="20"/>
          <w:rtl/>
        </w:rPr>
        <w:t xml:space="preserve">) </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46000" cy="9972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46000" cy="9972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lang w:bidi="fa-IR"/>
        </w:rPr>
      </w:pPr>
      <w:r w:rsidRPr="00C370C1">
        <w:rPr>
          <w:rFonts w:cs="B Nazanin"/>
          <w:sz w:val="20"/>
          <w:szCs w:val="20"/>
          <w:rtl/>
        </w:rPr>
        <w:t xml:space="preserve">با توجه به معادلات (24) و (25) معادلات </w:t>
      </w:r>
      <w:r w:rsidRPr="00C370C1">
        <w:rPr>
          <w:rFonts w:cs="B Nazanin" w:hint="cs"/>
          <w:sz w:val="20"/>
          <w:szCs w:val="20"/>
          <w:rtl/>
        </w:rPr>
        <w:t>مرتبه</w:t>
      </w:r>
      <w:r w:rsidRPr="00C370C1">
        <w:rPr>
          <w:rFonts w:cs="B Nazanin"/>
          <w:position w:val="-6"/>
          <w:sz w:val="20"/>
          <w:szCs w:val="20"/>
        </w:rPr>
        <w:object w:dxaOrig="200" w:dyaOrig="240">
          <v:shape id="_x0000_i1059" type="#_x0000_t75" style="width:10pt;height:12pt" o:ole="" fillcolor="window">
            <v:imagedata r:id="rId57" o:title=""/>
          </v:shape>
          <o:OLEObject Type="Embed" ProgID="Equation.3" ShapeID="_x0000_i1059" DrawAspect="Content" ObjectID="_1640870246" r:id="rId87"/>
        </w:object>
      </w:r>
      <w:r w:rsidRPr="00C370C1">
        <w:rPr>
          <w:rFonts w:cs="B Nazanin"/>
          <w:sz w:val="20"/>
          <w:szCs w:val="20"/>
          <w:rtl/>
        </w:rPr>
        <w:t xml:space="preserve"> عبارتند از : </w:t>
      </w:r>
    </w:p>
    <w:p w:rsidR="00C370C1" w:rsidRPr="00C370C1" w:rsidRDefault="00C370C1" w:rsidP="004A21E4">
      <w:pPr>
        <w:bidi/>
        <w:spacing w:after="0" w:line="240" w:lineRule="auto"/>
        <w:jc w:val="right"/>
        <w:rPr>
          <w:rFonts w:cs="B Nazanin"/>
          <w:sz w:val="20"/>
          <w:szCs w:val="20"/>
          <w:rtl/>
          <w:lang w:bidi="fa-IR"/>
        </w:rPr>
      </w:pPr>
      <w:r w:rsidRPr="00C370C1">
        <w:rPr>
          <w:rFonts w:cs="B Nazanin" w:hint="cs"/>
          <w:noProof/>
          <w:sz w:val="20"/>
          <w:szCs w:val="20"/>
          <w:lang w:eastAsia="en-US"/>
        </w:rPr>
        <w:drawing>
          <wp:inline distT="0" distB="0" distL="0" distR="0">
            <wp:extent cx="2649600" cy="1076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9600" cy="1076400"/>
                    </a:xfrm>
                    <a:prstGeom prst="rect">
                      <a:avLst/>
                    </a:prstGeom>
                    <a:noFill/>
                    <a:ln>
                      <a:noFill/>
                    </a:ln>
                  </pic:spPr>
                </pic:pic>
              </a:graphicData>
            </a:graphic>
          </wp:inline>
        </w:drawing>
      </w:r>
    </w:p>
    <w:p w:rsidR="00C370C1" w:rsidRPr="00C370C1" w:rsidRDefault="00C370C1" w:rsidP="004A21E4">
      <w:pPr>
        <w:bidi/>
        <w:spacing w:after="0" w:line="240" w:lineRule="auto"/>
        <w:jc w:val="right"/>
        <w:rPr>
          <w:rFonts w:cs="B Nazanin"/>
          <w:sz w:val="20"/>
          <w:szCs w:val="20"/>
          <w:rtl/>
          <w:lang w:bidi="fa-IR"/>
        </w:rPr>
      </w:pPr>
      <w:r w:rsidRPr="00C370C1">
        <w:rPr>
          <w:rFonts w:cs="B Nazanin" w:hint="cs"/>
          <w:noProof/>
          <w:sz w:val="20"/>
          <w:szCs w:val="20"/>
          <w:lang w:eastAsia="en-US"/>
        </w:rPr>
        <w:drawing>
          <wp:inline distT="0" distB="0" distL="0" distR="0">
            <wp:extent cx="2682000" cy="7452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82000" cy="7452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lang w:bidi="fa-IR"/>
        </w:rPr>
      </w:pPr>
      <w:r w:rsidRPr="00C370C1">
        <w:rPr>
          <w:rFonts w:cs="B Nazanin"/>
          <w:sz w:val="20"/>
          <w:szCs w:val="20"/>
          <w:rtl/>
        </w:rPr>
        <w:t xml:space="preserve">شرايط مرزي </w:t>
      </w:r>
      <w:r w:rsidRPr="00C370C1">
        <w:rPr>
          <w:rFonts w:cs="B Nazanin" w:hint="cs"/>
          <w:sz w:val="20"/>
          <w:szCs w:val="20"/>
          <w:rtl/>
        </w:rPr>
        <w:t>در این حالت</w:t>
      </w:r>
      <w:r w:rsidRPr="00C370C1">
        <w:rPr>
          <w:rFonts w:cs="B Nazanin"/>
          <w:sz w:val="20"/>
          <w:szCs w:val="20"/>
          <w:rtl/>
        </w:rPr>
        <w:t xml:space="preserve"> عبارتند از</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lastRenderedPageBreak/>
        <w:drawing>
          <wp:inline distT="0" distB="0" distL="0" distR="0">
            <wp:extent cx="2624400" cy="543600"/>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4400" cy="543600"/>
                    </a:xfrm>
                    <a:prstGeom prst="rect">
                      <a:avLst/>
                    </a:prstGeom>
                    <a:noFill/>
                    <a:ln>
                      <a:noFill/>
                    </a:ln>
                  </pic:spPr>
                </pic:pic>
              </a:graphicData>
            </a:graphic>
          </wp:inline>
        </w:drawing>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67600" cy="55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600" cy="5544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با حل معادلات (27) تا (33) به نتيجه مي‌رسيم</w:t>
      </w:r>
      <w:r w:rsidRPr="00C370C1">
        <w:rPr>
          <w:rFonts w:cs="B Nazanin" w:hint="cs"/>
          <w:sz w:val="20"/>
          <w:szCs w:val="20"/>
          <w:rtl/>
        </w:rPr>
        <w:t>:</w:t>
      </w:r>
    </w:p>
    <w:p w:rsidR="00C370C1" w:rsidRPr="00C370C1" w:rsidRDefault="00C370C1" w:rsidP="004A21E4">
      <w:pPr>
        <w:bidi/>
        <w:spacing w:after="0" w:line="240" w:lineRule="auto"/>
        <w:jc w:val="both"/>
        <w:rPr>
          <w:rFonts w:cs="B Nazanin"/>
          <w:sz w:val="20"/>
          <w:szCs w:val="20"/>
          <w:rtl/>
        </w:rPr>
      </w:pPr>
      <w:r w:rsidRPr="00C370C1">
        <w:rPr>
          <w:rFonts w:cs="B Nazanin" w:hint="cs"/>
          <w:noProof/>
          <w:sz w:val="20"/>
          <w:szCs w:val="20"/>
          <w:lang w:eastAsia="en-US"/>
        </w:rPr>
        <w:drawing>
          <wp:inline distT="0" distB="0" distL="0" distR="0">
            <wp:extent cx="2617200" cy="50760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17200" cy="5076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 xml:space="preserve">با </w:t>
      </w:r>
      <w:r w:rsidRPr="00C370C1">
        <w:rPr>
          <w:rFonts w:cs="B Nazanin" w:hint="cs"/>
          <w:sz w:val="20"/>
          <w:szCs w:val="20"/>
          <w:rtl/>
        </w:rPr>
        <w:t xml:space="preserve">به کارگیری </w:t>
      </w:r>
      <w:r w:rsidRPr="00C370C1">
        <w:rPr>
          <w:rFonts w:cs="B Nazanin"/>
          <w:sz w:val="20"/>
          <w:szCs w:val="20"/>
          <w:rtl/>
        </w:rPr>
        <w:t>روندي مشابه</w:t>
      </w:r>
      <w:r w:rsidRPr="00C370C1">
        <w:rPr>
          <w:rFonts w:cs="B Nazanin" w:hint="cs"/>
          <w:sz w:val="20"/>
          <w:szCs w:val="20"/>
          <w:rtl/>
        </w:rPr>
        <w:t xml:space="preserve">ی همچنان که در </w:t>
      </w:r>
      <w:r w:rsidRPr="00C370C1">
        <w:rPr>
          <w:rFonts w:cs="B Nazanin"/>
          <w:sz w:val="20"/>
          <w:szCs w:val="20"/>
          <w:rtl/>
        </w:rPr>
        <w:t>مرجع[</w:t>
      </w:r>
      <w:r w:rsidRPr="00C370C1">
        <w:rPr>
          <w:rFonts w:cs="B Nazanin" w:hint="cs"/>
          <w:sz w:val="20"/>
          <w:szCs w:val="20"/>
          <w:rtl/>
        </w:rPr>
        <w:t>3] آمده است</w:t>
      </w:r>
      <w:r w:rsidRPr="00C370C1">
        <w:rPr>
          <w:rFonts w:cs="B Nazanin"/>
          <w:sz w:val="20"/>
          <w:szCs w:val="20"/>
          <w:rtl/>
        </w:rPr>
        <w:t xml:space="preserve"> و استفاده از معادله (35) در (</w:t>
      </w:r>
      <w:r w:rsidRPr="00C370C1">
        <w:rPr>
          <w:rFonts w:cs="B Nazanin"/>
          <w:sz w:val="20"/>
          <w:szCs w:val="20"/>
        </w:rPr>
        <w:t>d</w:t>
      </w:r>
      <w:r w:rsidRPr="00C370C1">
        <w:rPr>
          <w:rFonts w:cs="B Nazanin"/>
          <w:sz w:val="20"/>
          <w:szCs w:val="20"/>
          <w:rtl/>
        </w:rPr>
        <w:t>33) و حل معادله حاصل،</w:t>
      </w:r>
      <w:r w:rsidRPr="00C370C1">
        <w:rPr>
          <w:rFonts w:cs="B Nazanin"/>
          <w:position w:val="-12"/>
          <w:sz w:val="20"/>
          <w:szCs w:val="20"/>
        </w:rPr>
        <w:object w:dxaOrig="300" w:dyaOrig="360">
          <v:shape id="_x0000_i1060" type="#_x0000_t75" style="width:15.35pt;height:18pt" o:ole="" fillcolor="window">
            <v:imagedata r:id="rId93" o:title=""/>
          </v:shape>
          <o:OLEObject Type="Embed" ProgID="Equation.3" ShapeID="_x0000_i1060" DrawAspect="Content" ObjectID="_1640870247" r:id="rId94"/>
        </w:object>
      </w:r>
      <w:r w:rsidRPr="00C370C1">
        <w:rPr>
          <w:rFonts w:cs="B Nazanin"/>
          <w:sz w:val="20"/>
          <w:szCs w:val="20"/>
          <w:rtl/>
        </w:rPr>
        <w:t xml:space="preserve"> به صورت زير بدست مي‌آيد .</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28000" cy="219600"/>
            <wp:effectExtent l="0" t="0" r="127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8000" cy="2196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 xml:space="preserve">كه </w:t>
      </w:r>
      <w:r w:rsidRPr="00C370C1">
        <w:rPr>
          <w:rFonts w:cs="B Nazanin"/>
          <w:position w:val="-10"/>
          <w:sz w:val="20"/>
          <w:szCs w:val="20"/>
        </w:rPr>
        <w:object w:dxaOrig="1680" w:dyaOrig="360">
          <v:shape id="_x0000_i1061" type="#_x0000_t75" style="width:84pt;height:18pt" o:ole="" fillcolor="window">
            <v:imagedata r:id="rId96" o:title=""/>
          </v:shape>
          <o:OLEObject Type="Embed" ProgID="Equation.3" ShapeID="_x0000_i1061" DrawAspect="Content" ObjectID="_1640870248" r:id="rId97"/>
        </w:object>
      </w:r>
      <w:r w:rsidRPr="00C370C1">
        <w:rPr>
          <w:rFonts w:cs="B Nazanin" w:hint="cs"/>
          <w:sz w:val="20"/>
          <w:szCs w:val="20"/>
          <w:rtl/>
        </w:rPr>
        <w:t xml:space="preserve">. </w:t>
      </w:r>
      <w:r w:rsidRPr="00C370C1">
        <w:rPr>
          <w:rFonts w:cs="B Nazanin"/>
          <w:sz w:val="20"/>
          <w:szCs w:val="20"/>
          <w:rtl/>
        </w:rPr>
        <w:t>با استفاده از (</w:t>
      </w:r>
      <w:r w:rsidRPr="00C370C1">
        <w:rPr>
          <w:rFonts w:cs="B Nazanin"/>
          <w:sz w:val="20"/>
          <w:szCs w:val="20"/>
        </w:rPr>
        <w:t>e</w:t>
      </w:r>
      <w:r w:rsidRPr="00C370C1">
        <w:rPr>
          <w:rFonts w:cs="B Nazanin"/>
          <w:sz w:val="20"/>
          <w:szCs w:val="20"/>
          <w:rtl/>
        </w:rPr>
        <w:t>21)و(</w:t>
      </w:r>
      <w:r w:rsidRPr="00C370C1">
        <w:rPr>
          <w:rFonts w:cs="B Nazanin"/>
          <w:sz w:val="20"/>
          <w:szCs w:val="20"/>
        </w:rPr>
        <w:t>f</w:t>
      </w:r>
      <w:r w:rsidRPr="00C370C1">
        <w:rPr>
          <w:rFonts w:cs="B Nazanin"/>
          <w:sz w:val="20"/>
          <w:szCs w:val="20"/>
          <w:rtl/>
        </w:rPr>
        <w:t>21) ثابتهاي</w:t>
      </w:r>
      <w:r w:rsidRPr="00C370C1">
        <w:rPr>
          <w:rFonts w:cs="B Nazanin"/>
          <w:position w:val="-12"/>
          <w:sz w:val="20"/>
          <w:szCs w:val="20"/>
        </w:rPr>
        <w:object w:dxaOrig="680" w:dyaOrig="360">
          <v:shape id="_x0000_i1062" type="#_x0000_t75" style="width:34pt;height:18pt" o:ole="" fillcolor="window">
            <v:imagedata r:id="rId98" o:title=""/>
          </v:shape>
          <o:OLEObject Type="Embed" ProgID="Equation.3" ShapeID="_x0000_i1062" DrawAspect="Content" ObjectID="_1640870249" r:id="rId99"/>
        </w:object>
      </w:r>
      <w:r w:rsidRPr="00C370C1">
        <w:rPr>
          <w:rFonts w:cs="B Nazanin"/>
          <w:sz w:val="20"/>
          <w:szCs w:val="20"/>
          <w:rtl/>
        </w:rPr>
        <w:t xml:space="preserve"> به صورت زير بدست مي‌آيند</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06400" cy="486000"/>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06400" cy="4860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باجايگزيني</w:t>
      </w:r>
      <w:r w:rsidRPr="00C370C1">
        <w:rPr>
          <w:rFonts w:cs="B Nazanin"/>
          <w:position w:val="-14"/>
          <w:sz w:val="20"/>
          <w:szCs w:val="20"/>
        </w:rPr>
        <w:object w:dxaOrig="560" w:dyaOrig="380">
          <v:shape id="_x0000_i1063" type="#_x0000_t75" style="width:28pt;height:19.35pt" o:ole="" fillcolor="window">
            <v:imagedata r:id="rId101" o:title=""/>
          </v:shape>
          <o:OLEObject Type="Embed" ProgID="Equation.3" ShapeID="_x0000_i1063" DrawAspect="Content" ObjectID="_1640870250" r:id="rId102"/>
        </w:object>
      </w:r>
      <w:r w:rsidRPr="00C370C1">
        <w:rPr>
          <w:rFonts w:cs="B Nazanin"/>
          <w:sz w:val="20"/>
          <w:szCs w:val="20"/>
          <w:rtl/>
        </w:rPr>
        <w:t xml:space="preserve"> در معادلات (29)و(30) و حذف</w:t>
      </w:r>
      <w:r w:rsidRPr="00C370C1">
        <w:rPr>
          <w:rFonts w:cs="B Nazanin"/>
          <w:position w:val="-10"/>
          <w:sz w:val="20"/>
          <w:szCs w:val="20"/>
        </w:rPr>
        <w:object w:dxaOrig="279" w:dyaOrig="340">
          <v:shape id="_x0000_i1064" type="#_x0000_t75" style="width:14pt;height:17.35pt" o:ole="" fillcolor="window">
            <v:imagedata r:id="rId103" o:title=""/>
          </v:shape>
          <o:OLEObject Type="Embed" ProgID="Equation.3" ShapeID="_x0000_i1064" DrawAspect="Content" ObjectID="_1640870251" r:id="rId104"/>
        </w:object>
      </w:r>
      <w:r w:rsidRPr="00C370C1">
        <w:rPr>
          <w:rFonts w:cs="B Nazanin"/>
          <w:sz w:val="20"/>
          <w:szCs w:val="20"/>
          <w:rtl/>
        </w:rPr>
        <w:t xml:space="preserve">  معادله‌زير حاصل مي‌شود</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595600" cy="76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5600" cy="7632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 xml:space="preserve">و با استفاده از معادله (29) و (30) ، </w:t>
      </w:r>
      <w:r w:rsidRPr="00C370C1">
        <w:rPr>
          <w:rFonts w:cs="B Nazanin"/>
          <w:position w:val="-10"/>
          <w:sz w:val="20"/>
          <w:szCs w:val="20"/>
        </w:rPr>
        <w:object w:dxaOrig="279" w:dyaOrig="340">
          <v:shape id="_x0000_i1065" type="#_x0000_t75" style="width:14pt;height:17.35pt" o:ole="" fillcolor="window">
            <v:imagedata r:id="rId106" o:title=""/>
          </v:shape>
          <o:OLEObject Type="Embed" ProgID="Equation.3" ShapeID="_x0000_i1065" DrawAspect="Content" ObjectID="_1640870252" r:id="rId107"/>
        </w:object>
      </w:r>
      <w:r w:rsidRPr="00C370C1">
        <w:rPr>
          <w:rFonts w:cs="B Nazanin"/>
          <w:sz w:val="20"/>
          <w:szCs w:val="20"/>
          <w:rtl/>
        </w:rPr>
        <w:t xml:space="preserve"> بدست مي‌آيد</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786400" cy="4860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86400" cy="4860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با استفاده از معادله (31) و (39) و (40) معادله زير حاصل مي‌شود</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17200" cy="152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17200" cy="15264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معادل</w:t>
      </w:r>
      <w:r w:rsidRPr="00C370C1">
        <w:rPr>
          <w:rFonts w:cs="B Nazanin" w:hint="cs"/>
          <w:sz w:val="20"/>
          <w:szCs w:val="20"/>
          <w:rtl/>
        </w:rPr>
        <w:t>ات</w:t>
      </w:r>
      <w:r w:rsidRPr="00C370C1">
        <w:rPr>
          <w:rFonts w:cs="B Nazanin"/>
          <w:sz w:val="20"/>
          <w:szCs w:val="20"/>
          <w:rtl/>
        </w:rPr>
        <w:t xml:space="preserve"> </w:t>
      </w:r>
      <w:r w:rsidRPr="00C370C1">
        <w:rPr>
          <w:rFonts w:cs="B Nazanin" w:hint="cs"/>
          <w:sz w:val="20"/>
          <w:szCs w:val="20"/>
          <w:rtl/>
        </w:rPr>
        <w:t>مرتبه</w:t>
      </w:r>
      <w:r w:rsidRPr="00C370C1">
        <w:rPr>
          <w:rFonts w:cs="B Nazanin"/>
          <w:sz w:val="20"/>
          <w:szCs w:val="20"/>
          <w:rtl/>
        </w:rPr>
        <w:t xml:space="preserve"> دو</w:t>
      </w:r>
      <w:r w:rsidRPr="00C370C1">
        <w:rPr>
          <w:rFonts w:cs="B Nazanin" w:hint="cs"/>
          <w:sz w:val="20"/>
          <w:szCs w:val="20"/>
          <w:rtl/>
        </w:rPr>
        <w:t>م</w:t>
      </w:r>
      <w:r w:rsidRPr="00C370C1">
        <w:rPr>
          <w:rFonts w:cs="B Nazanin"/>
          <w:sz w:val="20"/>
          <w:szCs w:val="20"/>
          <w:rtl/>
        </w:rPr>
        <w:t xml:space="preserve"> عبارت</w:t>
      </w:r>
      <w:r w:rsidRPr="00C370C1">
        <w:rPr>
          <w:rFonts w:cs="B Nazanin" w:hint="cs"/>
          <w:sz w:val="20"/>
          <w:szCs w:val="20"/>
          <w:rtl/>
        </w:rPr>
        <w:t xml:space="preserve">ند </w:t>
      </w:r>
      <w:r w:rsidRPr="00C370C1">
        <w:rPr>
          <w:rFonts w:cs="B Nazanin"/>
          <w:sz w:val="20"/>
          <w:szCs w:val="20"/>
          <w:rtl/>
        </w:rPr>
        <w:t>از</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lastRenderedPageBreak/>
        <w:drawing>
          <wp:inline distT="0" distB="0" distL="0" distR="0">
            <wp:extent cx="2638800" cy="11592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38800" cy="1159200"/>
                    </a:xfrm>
                    <a:prstGeom prst="rect">
                      <a:avLst/>
                    </a:prstGeom>
                    <a:noFill/>
                    <a:ln>
                      <a:noFill/>
                    </a:ln>
                  </pic:spPr>
                </pic:pic>
              </a:graphicData>
            </a:graphic>
          </wp:inline>
        </w:drawing>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24400" cy="12780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24400" cy="12780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lang w:bidi="fa-IR"/>
        </w:rPr>
      </w:pPr>
      <w:r w:rsidRPr="00C370C1">
        <w:rPr>
          <w:rFonts w:cs="B Nazanin"/>
          <w:sz w:val="20"/>
          <w:szCs w:val="20"/>
          <w:rtl/>
        </w:rPr>
        <w:t>شرايط مرزي مربوطه عبارتند از</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17200" cy="112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17200" cy="11268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با حل معادله (42) ،</w:t>
      </w:r>
      <w:r w:rsidRPr="00C370C1">
        <w:rPr>
          <w:rFonts w:cs="B Nazanin"/>
          <w:position w:val="-12"/>
          <w:sz w:val="20"/>
          <w:szCs w:val="20"/>
        </w:rPr>
        <w:object w:dxaOrig="320" w:dyaOrig="380">
          <v:shape id="_x0000_i1066" type="#_x0000_t75" style="width:16pt;height:19.35pt" o:ole="" fillcolor="window">
            <v:imagedata r:id="rId113" o:title=""/>
          </v:shape>
          <o:OLEObject Type="Embed" ProgID="Equation.3" ShapeID="_x0000_i1066" DrawAspect="Content" ObjectID="_1640870253" r:id="rId114"/>
        </w:object>
      </w:r>
      <w:r w:rsidRPr="00C370C1">
        <w:rPr>
          <w:rFonts w:cs="B Nazanin"/>
          <w:sz w:val="20"/>
          <w:szCs w:val="20"/>
        </w:rPr>
        <w:t xml:space="preserve"> </w:t>
      </w:r>
      <w:r w:rsidRPr="00C370C1">
        <w:rPr>
          <w:rFonts w:cs="B Nazanin"/>
          <w:sz w:val="20"/>
          <w:szCs w:val="20"/>
          <w:rtl/>
        </w:rPr>
        <w:t>به صورت زير بدست مي‌آيد</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06400" cy="6912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6400" cy="6912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با حل معادله (4</w:t>
      </w:r>
      <w:r w:rsidRPr="00C370C1">
        <w:rPr>
          <w:rFonts w:cs="B Nazanin" w:hint="cs"/>
          <w:sz w:val="20"/>
          <w:szCs w:val="20"/>
          <w:rtl/>
        </w:rPr>
        <w:t>3</w:t>
      </w:r>
      <w:r w:rsidRPr="00C370C1">
        <w:rPr>
          <w:rFonts w:cs="B Nazanin"/>
          <w:sz w:val="20"/>
          <w:szCs w:val="20"/>
          <w:rtl/>
        </w:rPr>
        <w:t xml:space="preserve">)، </w:t>
      </w:r>
      <w:r w:rsidRPr="00C370C1">
        <w:rPr>
          <w:rFonts w:cs="B Nazanin"/>
          <w:position w:val="-10"/>
          <w:sz w:val="20"/>
          <w:szCs w:val="20"/>
        </w:rPr>
        <w:object w:dxaOrig="360" w:dyaOrig="380">
          <v:shape id="_x0000_i1067" type="#_x0000_t75" style="width:18pt;height:19.35pt" o:ole="" fillcolor="window">
            <v:imagedata r:id="rId116" o:title=""/>
          </v:shape>
          <o:OLEObject Type="Embed" ProgID="Equation.3" ShapeID="_x0000_i1067" DrawAspect="Content" ObjectID="_1640870254" r:id="rId117"/>
        </w:object>
      </w:r>
      <w:r w:rsidRPr="00C370C1">
        <w:rPr>
          <w:rFonts w:cs="B Nazanin" w:hint="cs"/>
          <w:sz w:val="20"/>
          <w:szCs w:val="20"/>
          <w:rtl/>
          <w:lang w:bidi="fa-IR"/>
        </w:rPr>
        <w:t xml:space="preserve"> نیز</w:t>
      </w:r>
      <w:r w:rsidRPr="00C370C1">
        <w:rPr>
          <w:rFonts w:cs="B Nazanin"/>
          <w:sz w:val="20"/>
          <w:szCs w:val="20"/>
        </w:rPr>
        <w:t xml:space="preserve"> </w:t>
      </w:r>
      <w:r w:rsidRPr="00C370C1">
        <w:rPr>
          <w:rFonts w:cs="B Nazanin"/>
          <w:sz w:val="20"/>
          <w:szCs w:val="20"/>
          <w:rtl/>
        </w:rPr>
        <w:t>به صورت زير بدست مي‌آيد</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17200" cy="15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17200" cy="15480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 xml:space="preserve">با جايگزيني </w:t>
      </w:r>
      <w:r w:rsidRPr="00C370C1">
        <w:rPr>
          <w:rFonts w:cs="B Nazanin"/>
          <w:position w:val="-12"/>
          <w:sz w:val="20"/>
          <w:szCs w:val="20"/>
        </w:rPr>
        <w:object w:dxaOrig="740" w:dyaOrig="380">
          <v:shape id="_x0000_i1068" type="#_x0000_t75" style="width:37.35pt;height:19.35pt" o:ole="" fillcolor="window">
            <v:imagedata r:id="rId119" o:title=""/>
          </v:shape>
          <o:OLEObject Type="Embed" ProgID="Equation.3" ShapeID="_x0000_i1068" DrawAspect="Content" ObjectID="_1640870255" r:id="rId120"/>
        </w:object>
      </w:r>
      <w:r w:rsidRPr="00C370C1">
        <w:rPr>
          <w:rFonts w:cs="B Nazanin"/>
          <w:sz w:val="20"/>
          <w:szCs w:val="20"/>
          <w:rtl/>
        </w:rPr>
        <w:t xml:space="preserve"> </w:t>
      </w:r>
      <w:r w:rsidRPr="00C370C1">
        <w:rPr>
          <w:rFonts w:cs="B Nazanin" w:hint="cs"/>
          <w:sz w:val="20"/>
          <w:szCs w:val="20"/>
          <w:rtl/>
        </w:rPr>
        <w:t xml:space="preserve">به ترتیب </w:t>
      </w:r>
      <w:r w:rsidRPr="00C370C1">
        <w:rPr>
          <w:rFonts w:cs="B Nazanin"/>
          <w:sz w:val="20"/>
          <w:szCs w:val="20"/>
          <w:rtl/>
        </w:rPr>
        <w:t>از معادلات (49) و (40) در (</w:t>
      </w:r>
      <w:r w:rsidRPr="00C370C1">
        <w:rPr>
          <w:rFonts w:cs="B Nazanin"/>
          <w:sz w:val="20"/>
          <w:szCs w:val="20"/>
        </w:rPr>
        <w:t>d</w:t>
      </w:r>
      <w:r w:rsidRPr="00C370C1">
        <w:rPr>
          <w:rFonts w:cs="B Nazanin"/>
          <w:sz w:val="20"/>
          <w:szCs w:val="20"/>
          <w:rtl/>
        </w:rPr>
        <w:t>48) و كم كرد</w:t>
      </w:r>
      <w:r w:rsidRPr="00C370C1">
        <w:rPr>
          <w:rFonts w:cs="B Nazanin" w:hint="cs"/>
          <w:sz w:val="20"/>
          <w:szCs w:val="20"/>
          <w:rtl/>
        </w:rPr>
        <w:t>ن معادله</w:t>
      </w:r>
      <w:r w:rsidRPr="00C370C1">
        <w:rPr>
          <w:rFonts w:cs="B Nazanin"/>
          <w:sz w:val="20"/>
          <w:szCs w:val="20"/>
          <w:rtl/>
        </w:rPr>
        <w:t xml:space="preserve"> برحسب </w:t>
      </w:r>
      <w:r w:rsidRPr="00C370C1">
        <w:rPr>
          <w:rFonts w:cs="B Nazanin"/>
          <w:sz w:val="20"/>
          <w:szCs w:val="20"/>
        </w:rPr>
        <w:t>z</w:t>
      </w:r>
      <w:r w:rsidRPr="00C370C1">
        <w:rPr>
          <w:rFonts w:cs="B Nazanin"/>
          <w:sz w:val="20"/>
          <w:szCs w:val="20"/>
          <w:rtl/>
        </w:rPr>
        <w:t xml:space="preserve"> ،</w:t>
      </w:r>
      <w:r w:rsidRPr="00C370C1">
        <w:rPr>
          <w:rFonts w:cs="B Nazanin" w:hint="cs"/>
          <w:sz w:val="20"/>
          <w:szCs w:val="20"/>
          <w:rtl/>
        </w:rPr>
        <w:t xml:space="preserve"> وحل معادله بدست آمده،</w:t>
      </w:r>
      <w:r w:rsidRPr="00C370C1">
        <w:rPr>
          <w:rFonts w:cs="B Nazanin"/>
          <w:sz w:val="20"/>
          <w:szCs w:val="20"/>
          <w:rtl/>
        </w:rPr>
        <w:t xml:space="preserve"> تابع </w:t>
      </w:r>
      <w:r w:rsidRPr="00C370C1">
        <w:rPr>
          <w:rFonts w:cs="B Nazanin"/>
          <w:position w:val="-12"/>
          <w:sz w:val="20"/>
          <w:szCs w:val="20"/>
        </w:rPr>
        <w:object w:dxaOrig="780" w:dyaOrig="380">
          <v:shape id="_x0000_i1069" type="#_x0000_t75" style="width:39.35pt;height:19.35pt" o:ole="" fillcolor="window">
            <v:imagedata r:id="rId121" o:title=""/>
          </v:shape>
          <o:OLEObject Type="Embed" ProgID="Equation.3" ShapeID="_x0000_i1069" DrawAspect="Content" ObjectID="_1640870256" r:id="rId122"/>
        </w:object>
      </w:r>
      <w:r w:rsidRPr="00C370C1">
        <w:rPr>
          <w:rFonts w:cs="B Nazanin"/>
          <w:sz w:val="20"/>
          <w:szCs w:val="20"/>
          <w:rtl/>
        </w:rPr>
        <w:t xml:space="preserve"> به صورت زير حاصل مي‌شود</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46000" cy="5940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46000" cy="5940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lastRenderedPageBreak/>
        <w:t xml:space="preserve">كه </w:t>
      </w:r>
      <w:r w:rsidRPr="00C370C1">
        <w:rPr>
          <w:rFonts w:cs="B Nazanin" w:hint="cs"/>
          <w:sz w:val="20"/>
          <w:szCs w:val="20"/>
          <w:rtl/>
        </w:rPr>
        <w:t xml:space="preserve">ثابتهای </w:t>
      </w:r>
      <w:r w:rsidRPr="00C370C1">
        <w:rPr>
          <w:rFonts w:cs="B Nazanin"/>
          <w:position w:val="-10"/>
          <w:sz w:val="20"/>
          <w:szCs w:val="20"/>
        </w:rPr>
        <w:object w:dxaOrig="620" w:dyaOrig="340">
          <v:shape id="_x0000_i1070" type="#_x0000_t75" style="width:31.35pt;height:17.35pt" o:ole="" fillcolor="window">
            <v:imagedata r:id="rId124" o:title=""/>
          </v:shape>
          <o:OLEObject Type="Embed" ProgID="Equation.3" ShapeID="_x0000_i1070" DrawAspect="Content" ObjectID="_1640870257" r:id="rId125"/>
        </w:object>
      </w:r>
      <w:r w:rsidRPr="00C370C1">
        <w:rPr>
          <w:rFonts w:cs="B Nazanin"/>
          <w:sz w:val="20"/>
          <w:szCs w:val="20"/>
          <w:rtl/>
        </w:rPr>
        <w:t xml:space="preserve"> از معادلات (</w:t>
      </w:r>
      <w:r w:rsidRPr="00C370C1">
        <w:rPr>
          <w:rFonts w:cs="B Nazanin"/>
          <w:sz w:val="20"/>
          <w:szCs w:val="20"/>
        </w:rPr>
        <w:t>e</w:t>
      </w:r>
      <w:r w:rsidRPr="00C370C1">
        <w:rPr>
          <w:rFonts w:cs="B Nazanin"/>
          <w:sz w:val="20"/>
          <w:szCs w:val="20"/>
          <w:rtl/>
        </w:rPr>
        <w:t>33) و (</w:t>
      </w:r>
      <w:r w:rsidRPr="00C370C1">
        <w:rPr>
          <w:rFonts w:cs="B Nazanin"/>
          <w:sz w:val="20"/>
          <w:szCs w:val="20"/>
        </w:rPr>
        <w:t>f</w:t>
      </w:r>
      <w:r w:rsidRPr="00C370C1">
        <w:rPr>
          <w:rFonts w:cs="B Nazanin"/>
          <w:sz w:val="20"/>
          <w:szCs w:val="20"/>
          <w:rtl/>
        </w:rPr>
        <w:t>33) به صورت زير بدست مي‌آيند</w:t>
      </w:r>
      <w:r w:rsidRPr="00C370C1">
        <w:rPr>
          <w:rFonts w:cs="B Nazanin" w:hint="cs"/>
          <w:sz w:val="20"/>
          <w:szCs w:val="20"/>
          <w:rtl/>
        </w:rPr>
        <w:t>:</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628000" cy="11268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28000" cy="1126800"/>
                    </a:xfrm>
                    <a:prstGeom prst="rect">
                      <a:avLst/>
                    </a:prstGeom>
                    <a:noFill/>
                    <a:ln>
                      <a:noFill/>
                    </a:ln>
                  </pic:spPr>
                </pic:pic>
              </a:graphicData>
            </a:graphic>
          </wp:inline>
        </w:drawing>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كه</w:t>
      </w:r>
      <w:r w:rsidRPr="00C370C1">
        <w:rPr>
          <w:rFonts w:cs="B Nazanin"/>
          <w:position w:val="-4"/>
          <w:sz w:val="20"/>
          <w:szCs w:val="20"/>
        </w:rPr>
        <w:object w:dxaOrig="260" w:dyaOrig="260">
          <v:shape id="_x0000_i1071" type="#_x0000_t75" style="width:13.35pt;height:13.35pt" o:ole="" fillcolor="window">
            <v:imagedata r:id="rId127" o:title=""/>
          </v:shape>
          <o:OLEObject Type="Embed" ProgID="Equation.3" ShapeID="_x0000_i1071" DrawAspect="Content" ObjectID="_1640870258" r:id="rId128"/>
        </w:object>
      </w:r>
      <w:r w:rsidRPr="00C370C1">
        <w:rPr>
          <w:rFonts w:cs="B Nazanin"/>
          <w:sz w:val="20"/>
          <w:szCs w:val="20"/>
          <w:rtl/>
        </w:rPr>
        <w:t xml:space="preserve"> </w:t>
      </w:r>
      <w:r w:rsidRPr="00C370C1">
        <w:rPr>
          <w:rFonts w:cs="B Nazanin" w:hint="cs"/>
          <w:sz w:val="20"/>
          <w:szCs w:val="20"/>
          <w:rtl/>
        </w:rPr>
        <w:t xml:space="preserve">در </w:t>
      </w:r>
      <w:r w:rsidRPr="00C370C1">
        <w:rPr>
          <w:rFonts w:cs="B Nazanin"/>
          <w:sz w:val="20"/>
          <w:szCs w:val="20"/>
          <w:rtl/>
        </w:rPr>
        <w:t xml:space="preserve">معادلات </w:t>
      </w:r>
      <w:r w:rsidRPr="00C370C1">
        <w:rPr>
          <w:rFonts w:cs="B Nazanin" w:hint="cs"/>
          <w:sz w:val="20"/>
          <w:szCs w:val="20"/>
          <w:rtl/>
        </w:rPr>
        <w:t xml:space="preserve">بالا </w:t>
      </w:r>
      <w:r w:rsidRPr="00C370C1">
        <w:rPr>
          <w:rFonts w:cs="B Nazanin"/>
          <w:sz w:val="20"/>
          <w:szCs w:val="20"/>
          <w:rtl/>
        </w:rPr>
        <w:t>عبارت</w:t>
      </w:r>
      <w:r w:rsidRPr="00C370C1">
        <w:rPr>
          <w:rFonts w:cs="B Nazanin" w:hint="cs"/>
          <w:sz w:val="20"/>
          <w:szCs w:val="20"/>
          <w:rtl/>
        </w:rPr>
        <w:t xml:space="preserve"> است</w:t>
      </w:r>
      <w:r w:rsidRPr="00C370C1">
        <w:rPr>
          <w:rFonts w:cs="B Nazanin"/>
          <w:sz w:val="20"/>
          <w:szCs w:val="20"/>
          <w:rtl/>
        </w:rPr>
        <w:t xml:space="preserve"> از: </w:t>
      </w:r>
    </w:p>
    <w:p w:rsidR="00C370C1" w:rsidRPr="00C370C1" w:rsidRDefault="00C370C1" w:rsidP="004A21E4">
      <w:pPr>
        <w:bidi/>
        <w:spacing w:after="0" w:line="240" w:lineRule="auto"/>
        <w:jc w:val="right"/>
        <w:rPr>
          <w:rFonts w:cs="B Nazanin"/>
          <w:sz w:val="20"/>
          <w:szCs w:val="20"/>
          <w:rtl/>
        </w:rPr>
      </w:pPr>
      <w:r w:rsidRPr="00C370C1">
        <w:rPr>
          <w:rFonts w:cs="B Nazanin" w:hint="cs"/>
          <w:noProof/>
          <w:sz w:val="20"/>
          <w:szCs w:val="20"/>
          <w:lang w:eastAsia="en-US"/>
        </w:rPr>
        <w:drawing>
          <wp:inline distT="0" distB="0" distL="0" distR="0">
            <wp:extent cx="2757600" cy="14760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57600" cy="147600"/>
                    </a:xfrm>
                    <a:prstGeom prst="rect">
                      <a:avLst/>
                    </a:prstGeom>
                    <a:noFill/>
                    <a:ln>
                      <a:noFill/>
                    </a:ln>
                  </pic:spPr>
                </pic:pic>
              </a:graphicData>
            </a:graphic>
          </wp:inline>
        </w:drawing>
      </w:r>
    </w:p>
    <w:p w:rsidR="00C370C1" w:rsidRPr="00C370C1" w:rsidRDefault="00C370C1" w:rsidP="004A21E4">
      <w:pPr>
        <w:pStyle w:val="BodyText"/>
        <w:spacing w:line="240" w:lineRule="auto"/>
        <w:jc w:val="both"/>
        <w:rPr>
          <w:rFonts w:cs="B Nazanin"/>
          <w:b/>
          <w:bCs/>
          <w:sz w:val="20"/>
          <w:szCs w:val="20"/>
          <w:rtl/>
        </w:rPr>
      </w:pPr>
      <w:r w:rsidRPr="00C370C1">
        <w:rPr>
          <w:rFonts w:cs="B Nazanin"/>
          <w:b/>
          <w:bCs/>
          <w:sz w:val="20"/>
          <w:szCs w:val="20"/>
          <w:rtl/>
        </w:rPr>
        <w:t xml:space="preserve"> بحث </w:t>
      </w:r>
    </w:p>
    <w:p w:rsidR="00C370C1" w:rsidRPr="00C370C1" w:rsidRDefault="00C370C1" w:rsidP="004A21E4">
      <w:pPr>
        <w:bidi/>
        <w:spacing w:after="0" w:line="240" w:lineRule="auto"/>
        <w:jc w:val="both"/>
        <w:rPr>
          <w:rFonts w:cs="B Nazanin"/>
          <w:sz w:val="20"/>
          <w:szCs w:val="20"/>
          <w:rtl/>
          <w:lang w:bidi="fa-IR"/>
        </w:rPr>
      </w:pPr>
      <w:r w:rsidRPr="00C370C1">
        <w:rPr>
          <w:rFonts w:cs="B Nazanin"/>
          <w:sz w:val="20"/>
          <w:szCs w:val="20"/>
          <w:rtl/>
        </w:rPr>
        <w:t xml:space="preserve">در اينجا </w:t>
      </w:r>
      <w:r w:rsidRPr="00C370C1">
        <w:rPr>
          <w:rFonts w:cs="B Nazanin" w:hint="cs"/>
          <w:sz w:val="20"/>
          <w:szCs w:val="20"/>
          <w:rtl/>
        </w:rPr>
        <w:t xml:space="preserve">لازم است </w:t>
      </w:r>
      <w:r w:rsidRPr="00C370C1">
        <w:rPr>
          <w:rFonts w:cs="B Nazanin"/>
          <w:sz w:val="20"/>
          <w:szCs w:val="20"/>
          <w:rtl/>
        </w:rPr>
        <w:t>به اين نكته اشاره شود كه</w:t>
      </w:r>
      <w:r w:rsidRPr="00C370C1">
        <w:rPr>
          <w:rFonts w:cs="B Nazanin" w:hint="cs"/>
          <w:sz w:val="20"/>
          <w:szCs w:val="20"/>
          <w:rtl/>
        </w:rPr>
        <w:t xml:space="preserve"> با کاهش دانسیته جزء حجمی ذرات پلاسما(یعنی </w:t>
      </w:r>
      <w:r w:rsidRPr="00C370C1">
        <w:rPr>
          <w:rFonts w:cs="B Nazanin"/>
          <w:sz w:val="20"/>
          <w:szCs w:val="20"/>
          <w:rtl/>
        </w:rPr>
        <w:t xml:space="preserve">هنگامي كه </w:t>
      </w:r>
      <w:r w:rsidRPr="00C370C1">
        <w:rPr>
          <w:rFonts w:cs="B Nazanin"/>
          <w:position w:val="-6"/>
          <w:sz w:val="20"/>
          <w:szCs w:val="20"/>
        </w:rPr>
        <w:object w:dxaOrig="760" w:dyaOrig="300">
          <v:shape id="_x0000_i1072" type="#_x0000_t75" style="width:38pt;height:15.35pt" o:ole="" fillcolor="window">
            <v:imagedata r:id="rId130" o:title=""/>
          </v:shape>
          <o:OLEObject Type="Embed" ProgID="Equation.3" ShapeID="_x0000_i1072" DrawAspect="Content" ObjectID="_1640870259" r:id="rId131"/>
        </w:object>
      </w:r>
      <w:r w:rsidRPr="00C370C1">
        <w:rPr>
          <w:rFonts w:cs="B Nazanin" w:hint="cs"/>
          <w:sz w:val="20"/>
          <w:szCs w:val="20"/>
          <w:rtl/>
        </w:rPr>
        <w:t>)</w:t>
      </w:r>
      <w:r w:rsidRPr="00C370C1">
        <w:rPr>
          <w:rFonts w:cs="B Nazanin"/>
          <w:sz w:val="20"/>
          <w:szCs w:val="20"/>
          <w:rtl/>
        </w:rPr>
        <w:t xml:space="preserve">، حل </w:t>
      </w:r>
      <w:r w:rsidRPr="00C370C1">
        <w:rPr>
          <w:rFonts w:cs="B Nazanin" w:hint="cs"/>
          <w:sz w:val="20"/>
          <w:szCs w:val="20"/>
          <w:rtl/>
        </w:rPr>
        <w:t xml:space="preserve">معادلات بدست آمده </w:t>
      </w:r>
      <w:r w:rsidRPr="00C370C1">
        <w:rPr>
          <w:rFonts w:cs="B Nazanin"/>
          <w:sz w:val="20"/>
          <w:szCs w:val="20"/>
          <w:rtl/>
        </w:rPr>
        <w:t>ب</w:t>
      </w:r>
      <w:r w:rsidRPr="00C370C1">
        <w:rPr>
          <w:rFonts w:cs="B Nazanin" w:hint="cs"/>
          <w:sz w:val="20"/>
          <w:szCs w:val="20"/>
          <w:rtl/>
        </w:rPr>
        <w:t>ا نتایج</w:t>
      </w:r>
      <w:r w:rsidRPr="00C370C1">
        <w:rPr>
          <w:rFonts w:cs="B Nazanin"/>
          <w:sz w:val="20"/>
          <w:szCs w:val="20"/>
          <w:rtl/>
        </w:rPr>
        <w:t xml:space="preserve"> </w:t>
      </w:r>
      <w:r w:rsidRPr="00C370C1">
        <w:rPr>
          <w:rFonts w:cs="B Nazanin" w:hint="cs"/>
          <w:sz w:val="20"/>
          <w:szCs w:val="20"/>
          <w:rtl/>
        </w:rPr>
        <w:t>ماژی وماریاما</w:t>
      </w:r>
      <w:r w:rsidRPr="00C370C1">
        <w:rPr>
          <w:rFonts w:cs="B Nazanin"/>
          <w:sz w:val="20"/>
          <w:szCs w:val="20"/>
          <w:rtl/>
        </w:rPr>
        <w:t xml:space="preserve"> به خوبي </w:t>
      </w:r>
      <w:r w:rsidRPr="00C370C1">
        <w:rPr>
          <w:rFonts w:cs="B Nazanin" w:hint="cs"/>
          <w:sz w:val="20"/>
          <w:szCs w:val="20"/>
          <w:rtl/>
        </w:rPr>
        <w:t>مطابقت</w:t>
      </w:r>
      <w:r w:rsidRPr="00C370C1">
        <w:rPr>
          <w:rFonts w:cs="B Nazanin"/>
          <w:sz w:val="20"/>
          <w:szCs w:val="20"/>
          <w:rtl/>
        </w:rPr>
        <w:t xml:space="preserve"> مي‌كند</w:t>
      </w:r>
      <w:r w:rsidRPr="00C370C1">
        <w:rPr>
          <w:rFonts w:cs="B Nazanin" w:hint="cs"/>
          <w:sz w:val="20"/>
          <w:szCs w:val="20"/>
          <w:rtl/>
        </w:rPr>
        <w:t>(معادلات (22) تا (54)). همچنین حل معادلات بدست آمده در حالت</w:t>
      </w:r>
      <w:r w:rsidRPr="00C370C1">
        <w:rPr>
          <w:rFonts w:cs="B Nazanin"/>
          <w:sz w:val="20"/>
          <w:szCs w:val="20"/>
          <w:rtl/>
        </w:rPr>
        <w:t xml:space="preserve"> خاص </w:t>
      </w:r>
      <w:r w:rsidRPr="00C370C1">
        <w:rPr>
          <w:rFonts w:cs="B Nazanin" w:hint="cs"/>
          <w:sz w:val="20"/>
          <w:szCs w:val="20"/>
          <w:rtl/>
        </w:rPr>
        <w:t>حدی (</w:t>
      </w:r>
      <w:r w:rsidRPr="00C370C1">
        <w:rPr>
          <w:rFonts w:cs="B Nazanin"/>
          <w:position w:val="-6"/>
          <w:sz w:val="20"/>
          <w:szCs w:val="20"/>
        </w:rPr>
        <w:object w:dxaOrig="760" w:dyaOrig="300">
          <v:shape id="_x0000_i1073" type="#_x0000_t75" style="width:38pt;height:15.35pt" o:ole="" fillcolor="window">
            <v:imagedata r:id="rId130" o:title=""/>
          </v:shape>
          <o:OLEObject Type="Embed" ProgID="Equation.3" ShapeID="_x0000_i1073" DrawAspect="Content" ObjectID="_1640870260" r:id="rId132"/>
        </w:object>
      </w:r>
      <w:r w:rsidRPr="00C370C1">
        <w:rPr>
          <w:rFonts w:cs="B Nazanin"/>
          <w:sz w:val="20"/>
          <w:szCs w:val="20"/>
          <w:rtl/>
        </w:rPr>
        <w:t xml:space="preserve"> و </w:t>
      </w:r>
      <w:r w:rsidRPr="00C370C1">
        <w:rPr>
          <w:rFonts w:cs="B Nazanin"/>
          <w:position w:val="-6"/>
          <w:sz w:val="20"/>
          <w:szCs w:val="20"/>
        </w:rPr>
        <w:object w:dxaOrig="840" w:dyaOrig="300">
          <v:shape id="_x0000_i1074" type="#_x0000_t75" style="width:42pt;height:15.35pt" o:ole="" fillcolor="window">
            <v:imagedata r:id="rId133" o:title=""/>
          </v:shape>
          <o:OLEObject Type="Embed" ProgID="Equation.3" ShapeID="_x0000_i1074" DrawAspect="Content" ObjectID="_1640870261" r:id="rId134"/>
        </w:object>
      </w:r>
      <w:r w:rsidRPr="00C370C1">
        <w:rPr>
          <w:rFonts w:cs="B Nazanin"/>
          <w:sz w:val="20"/>
          <w:szCs w:val="20"/>
          <w:rtl/>
        </w:rPr>
        <w:t xml:space="preserve"> </w:t>
      </w:r>
      <w:r w:rsidRPr="00C370C1">
        <w:rPr>
          <w:rFonts w:cs="B Nazanin" w:hint="cs"/>
          <w:sz w:val="20"/>
          <w:szCs w:val="20"/>
          <w:rtl/>
        </w:rPr>
        <w:t xml:space="preserve">) </w:t>
      </w:r>
      <w:r w:rsidRPr="00C370C1">
        <w:rPr>
          <w:rFonts w:cs="B Nazanin"/>
          <w:sz w:val="20"/>
          <w:szCs w:val="20"/>
          <w:rtl/>
        </w:rPr>
        <w:t>ب</w:t>
      </w:r>
      <w:r w:rsidRPr="00C370C1">
        <w:rPr>
          <w:rFonts w:cs="B Nazanin" w:hint="cs"/>
          <w:sz w:val="20"/>
          <w:szCs w:val="20"/>
          <w:rtl/>
        </w:rPr>
        <w:t>ا نتایج</w:t>
      </w:r>
      <w:r w:rsidRPr="00C370C1">
        <w:rPr>
          <w:rFonts w:cs="B Nazanin"/>
          <w:sz w:val="20"/>
          <w:szCs w:val="20"/>
          <w:rtl/>
        </w:rPr>
        <w:t xml:space="preserve"> مدل</w:t>
      </w:r>
      <w:r w:rsidRPr="00C370C1">
        <w:rPr>
          <w:rFonts w:cs="B Nazanin" w:hint="cs"/>
          <w:sz w:val="20"/>
          <w:szCs w:val="20"/>
          <w:rtl/>
        </w:rPr>
        <w:t xml:space="preserve"> اُكا و موراتا همپوشانی و توافق دارد</w:t>
      </w:r>
      <w:r w:rsidRPr="00C370C1">
        <w:rPr>
          <w:rFonts w:cs="B Nazanin"/>
          <w:sz w:val="20"/>
          <w:szCs w:val="20"/>
          <w:rtl/>
        </w:rPr>
        <w:t>[</w:t>
      </w:r>
      <w:r w:rsidRPr="00C370C1">
        <w:rPr>
          <w:rFonts w:cs="B Nazanin" w:hint="cs"/>
          <w:sz w:val="20"/>
          <w:szCs w:val="20"/>
          <w:rtl/>
        </w:rPr>
        <w:t xml:space="preserve">1].  </w:t>
      </w:r>
      <w:r w:rsidRPr="00C370C1">
        <w:rPr>
          <w:rFonts w:cs="B Nazanin"/>
          <w:sz w:val="20"/>
          <w:szCs w:val="20"/>
          <w:rtl/>
        </w:rPr>
        <w:t xml:space="preserve">هنگامي كه </w:t>
      </w:r>
      <w:r w:rsidRPr="00C370C1">
        <w:rPr>
          <w:rFonts w:cs="B Nazanin"/>
          <w:position w:val="-6"/>
          <w:sz w:val="20"/>
          <w:szCs w:val="20"/>
        </w:rPr>
        <w:object w:dxaOrig="740" w:dyaOrig="300">
          <v:shape id="_x0000_i1075" type="#_x0000_t75" style="width:37.35pt;height:15.35pt" o:ole="" fillcolor="window">
            <v:imagedata r:id="rId135" o:title=""/>
          </v:shape>
          <o:OLEObject Type="Embed" ProgID="Equation.3" ShapeID="_x0000_i1075" DrawAspect="Content" ObjectID="_1640870262" r:id="rId136"/>
        </w:object>
      </w:r>
      <w:r w:rsidRPr="00C370C1">
        <w:rPr>
          <w:rFonts w:cs="B Nazanin"/>
          <w:sz w:val="20"/>
          <w:szCs w:val="20"/>
          <w:rtl/>
        </w:rPr>
        <w:t>، راه‌حل</w:t>
      </w:r>
      <w:r w:rsidRPr="00C370C1">
        <w:rPr>
          <w:rFonts w:cs="B Nazanin" w:hint="cs"/>
          <w:sz w:val="20"/>
          <w:szCs w:val="20"/>
          <w:rtl/>
        </w:rPr>
        <w:t xml:space="preserve"> بدست آمده ما</w:t>
      </w:r>
      <w:r w:rsidRPr="00C370C1">
        <w:rPr>
          <w:rFonts w:cs="B Nazanin"/>
          <w:sz w:val="20"/>
          <w:szCs w:val="20"/>
          <w:rtl/>
        </w:rPr>
        <w:t xml:space="preserve"> به </w:t>
      </w:r>
      <w:r w:rsidRPr="00C370C1">
        <w:rPr>
          <w:rFonts w:cs="B Nazanin" w:hint="cs"/>
          <w:sz w:val="20"/>
          <w:szCs w:val="20"/>
          <w:rtl/>
        </w:rPr>
        <w:t xml:space="preserve">حل </w:t>
      </w:r>
      <w:r w:rsidRPr="00C370C1">
        <w:rPr>
          <w:rFonts w:cs="B Nazanin"/>
          <w:sz w:val="20"/>
          <w:szCs w:val="20"/>
          <w:rtl/>
        </w:rPr>
        <w:t>جريان</w:t>
      </w:r>
      <w:r w:rsidRPr="00C370C1">
        <w:rPr>
          <w:rFonts w:cs="B Nazanin" w:hint="cs"/>
          <w:sz w:val="20"/>
          <w:szCs w:val="20"/>
          <w:rtl/>
        </w:rPr>
        <w:t xml:space="preserve"> پوآزی کلاسیک</w:t>
      </w:r>
      <w:r w:rsidRPr="00C370C1">
        <w:rPr>
          <w:rStyle w:val="FootnoteReference"/>
          <w:rFonts w:cs="B Nazanin"/>
          <w:sz w:val="20"/>
          <w:szCs w:val="20"/>
          <w:rtl/>
        </w:rPr>
        <w:footnoteReference w:id="26"/>
      </w:r>
      <w:r w:rsidRPr="00C370C1">
        <w:rPr>
          <w:rFonts w:cs="B Nazanin" w:hint="cs"/>
          <w:sz w:val="20"/>
          <w:szCs w:val="20"/>
          <w:rtl/>
        </w:rPr>
        <w:t xml:space="preserve"> تبدیل می شود. </w:t>
      </w:r>
      <w:r w:rsidRPr="00C370C1">
        <w:rPr>
          <w:rFonts w:cs="B Nazanin"/>
          <w:sz w:val="20"/>
          <w:szCs w:val="20"/>
          <w:rtl/>
        </w:rPr>
        <w:t>شكل(</w:t>
      </w:r>
      <w:r w:rsidRPr="00C370C1">
        <w:rPr>
          <w:rFonts w:cs="B Nazanin" w:hint="cs"/>
          <w:sz w:val="20"/>
          <w:szCs w:val="20"/>
          <w:rtl/>
        </w:rPr>
        <w:t>4</w:t>
      </w:r>
      <w:r w:rsidRPr="00C370C1">
        <w:rPr>
          <w:rFonts w:cs="B Nazanin"/>
          <w:sz w:val="20"/>
          <w:szCs w:val="20"/>
          <w:rtl/>
        </w:rPr>
        <w:t>) نشانگر اين است كه سرعت محوري</w:t>
      </w:r>
      <w:r w:rsidRPr="00C370C1">
        <w:rPr>
          <w:rFonts w:cs="B Nazanin" w:hint="cs"/>
          <w:sz w:val="20"/>
          <w:szCs w:val="20"/>
          <w:rtl/>
        </w:rPr>
        <w:t xml:space="preserve"> جریان خون مویرگی</w:t>
      </w:r>
      <w:r w:rsidRPr="00C370C1">
        <w:rPr>
          <w:rFonts w:cs="B Nazanin" w:hint="cs"/>
          <w:sz w:val="20"/>
          <w:szCs w:val="20"/>
          <w:rtl/>
          <w:lang w:bidi="fa-IR"/>
        </w:rPr>
        <w:t xml:space="preserve">(مولفه </w:t>
      </w:r>
      <w:r w:rsidRPr="00C370C1">
        <w:rPr>
          <w:rFonts w:cs="B Nazanin"/>
          <w:sz w:val="20"/>
          <w:szCs w:val="20"/>
          <w:rtl/>
        </w:rPr>
        <w:t>سرعت</w:t>
      </w:r>
      <w:r w:rsidRPr="00C370C1">
        <w:rPr>
          <w:rFonts w:cs="B Nazanin" w:hint="cs"/>
          <w:sz w:val="20"/>
          <w:szCs w:val="20"/>
          <w:rtl/>
        </w:rPr>
        <w:t xml:space="preserve"> محوری</w:t>
      </w:r>
      <w:r w:rsidRPr="00C370C1">
        <w:rPr>
          <w:rFonts w:cs="B Nazanin"/>
          <w:sz w:val="20"/>
          <w:szCs w:val="20"/>
          <w:rtl/>
        </w:rPr>
        <w:t xml:space="preserve"> سيال</w:t>
      </w:r>
      <w:r w:rsidRPr="00C370C1">
        <w:rPr>
          <w:rFonts w:cs="B Nazanin"/>
          <w:position w:val="-6"/>
          <w:sz w:val="20"/>
          <w:szCs w:val="20"/>
        </w:rPr>
        <w:object w:dxaOrig="200" w:dyaOrig="220">
          <v:shape id="_x0000_i1076" type="#_x0000_t75" style="width:10pt;height:11.35pt" o:ole="" fillcolor="window">
            <v:imagedata r:id="rId35" o:title=""/>
          </v:shape>
          <o:OLEObject Type="Embed" ProgID="Equation.3" ShapeID="_x0000_i1076" DrawAspect="Content" ObjectID="_1640870263" r:id="rId137"/>
        </w:object>
      </w:r>
      <w:r w:rsidRPr="00C370C1">
        <w:rPr>
          <w:rFonts w:cs="B Nazanin" w:hint="cs"/>
          <w:sz w:val="20"/>
          <w:szCs w:val="20"/>
          <w:rtl/>
          <w:lang w:bidi="fa-IR"/>
        </w:rPr>
        <w:t xml:space="preserve"> </w:t>
      </w:r>
      <w:r w:rsidRPr="00C370C1">
        <w:rPr>
          <w:rFonts w:cs="B Nazanin"/>
          <w:sz w:val="20"/>
          <w:szCs w:val="20"/>
          <w:rtl/>
        </w:rPr>
        <w:t>در</w:t>
      </w:r>
      <w:r w:rsidRPr="00C370C1">
        <w:rPr>
          <w:rFonts w:cs="B Nazanin" w:hint="cs"/>
          <w:sz w:val="20"/>
          <w:szCs w:val="20"/>
          <w:rtl/>
        </w:rPr>
        <w:t xml:space="preserve">جهت </w:t>
      </w:r>
      <w:r w:rsidRPr="00C370C1">
        <w:rPr>
          <w:rFonts w:cs="B Nazanin"/>
          <w:sz w:val="20"/>
          <w:szCs w:val="20"/>
        </w:rPr>
        <w:t>z</w:t>
      </w:r>
      <w:r w:rsidRPr="00C370C1">
        <w:rPr>
          <w:rFonts w:cs="B Nazanin"/>
          <w:sz w:val="20"/>
          <w:szCs w:val="20"/>
          <w:rtl/>
        </w:rPr>
        <w:t xml:space="preserve"> </w:t>
      </w:r>
      <w:r w:rsidRPr="00C370C1">
        <w:rPr>
          <w:rFonts w:cs="B Nazanin" w:hint="cs"/>
          <w:sz w:val="20"/>
          <w:szCs w:val="20"/>
          <w:rtl/>
          <w:lang w:bidi="fa-IR"/>
        </w:rPr>
        <w:t>)</w:t>
      </w:r>
      <w:r w:rsidRPr="00C370C1">
        <w:rPr>
          <w:rFonts w:cs="B Nazanin"/>
          <w:sz w:val="20"/>
          <w:szCs w:val="20"/>
          <w:rtl/>
        </w:rPr>
        <w:t>،</w:t>
      </w:r>
      <w:r w:rsidRPr="00C370C1">
        <w:rPr>
          <w:rFonts w:cs="B Nazanin" w:hint="cs"/>
          <w:sz w:val="20"/>
          <w:szCs w:val="20"/>
          <w:rtl/>
        </w:rPr>
        <w:t>با افزایش ضریب جزء حجمی ذرات پلاسما(یعنی</w:t>
      </w:r>
      <w:r w:rsidRPr="00C370C1">
        <w:rPr>
          <w:rFonts w:cs="B Nazanin"/>
          <w:position w:val="-6"/>
          <w:sz w:val="20"/>
          <w:szCs w:val="20"/>
        </w:rPr>
        <w:object w:dxaOrig="180" w:dyaOrig="220">
          <v:shape id="_x0000_i1077" type="#_x0000_t75" style="width:9.35pt;height:11.35pt" o:ole="" fillcolor="window">
            <v:imagedata r:id="rId138" o:title=""/>
          </v:shape>
          <o:OLEObject Type="Embed" ProgID="Equation.3" ShapeID="_x0000_i1077" DrawAspect="Content" ObjectID="_1640870264" r:id="rId139"/>
        </w:object>
      </w:r>
      <w:r w:rsidRPr="00C370C1">
        <w:rPr>
          <w:rFonts w:cs="B Nazanin" w:hint="cs"/>
          <w:sz w:val="20"/>
          <w:szCs w:val="20"/>
          <w:rtl/>
        </w:rPr>
        <w:t>)</w:t>
      </w:r>
      <w:r w:rsidRPr="00C370C1">
        <w:rPr>
          <w:rFonts w:cs="B Nazanin"/>
          <w:sz w:val="20"/>
          <w:szCs w:val="20"/>
          <w:rtl/>
        </w:rPr>
        <w:t>، افزايش مي‌يابد.</w:t>
      </w:r>
      <w:r w:rsidRPr="00C370C1">
        <w:rPr>
          <w:rFonts w:cs="B Nazanin" w:hint="cs"/>
          <w:sz w:val="20"/>
          <w:szCs w:val="20"/>
          <w:rtl/>
        </w:rPr>
        <w:t xml:space="preserve"> </w:t>
      </w:r>
      <w:r w:rsidRPr="00C370C1">
        <w:rPr>
          <w:rFonts w:cs="B Nazanin"/>
          <w:sz w:val="20"/>
          <w:szCs w:val="20"/>
          <w:rtl/>
        </w:rPr>
        <w:t>از طرف ديگر ، سرعت محوري با كاهش</w:t>
      </w:r>
      <w:r w:rsidRPr="00C370C1">
        <w:rPr>
          <w:rFonts w:cs="B Nazanin" w:hint="cs"/>
          <w:sz w:val="20"/>
          <w:szCs w:val="20"/>
          <w:rtl/>
        </w:rPr>
        <w:t xml:space="preserve"> ضریب جزء حجمی ذرات پلاسما(</w:t>
      </w:r>
      <w:r w:rsidRPr="00C370C1">
        <w:rPr>
          <w:rFonts w:cs="B Nazanin"/>
          <w:position w:val="-6"/>
          <w:sz w:val="20"/>
          <w:szCs w:val="20"/>
        </w:rPr>
        <w:object w:dxaOrig="180" w:dyaOrig="220">
          <v:shape id="_x0000_i1078" type="#_x0000_t75" style="width:9.35pt;height:11.35pt" o:ole="" fillcolor="window">
            <v:imagedata r:id="rId138" o:title=""/>
          </v:shape>
          <o:OLEObject Type="Embed" ProgID="Equation.3" ShapeID="_x0000_i1078" DrawAspect="Content" ObjectID="_1640870265" r:id="rId140"/>
        </w:object>
      </w:r>
      <w:r w:rsidRPr="00C370C1">
        <w:rPr>
          <w:rFonts w:cs="B Nazanin" w:hint="cs"/>
          <w:sz w:val="20"/>
          <w:szCs w:val="20"/>
          <w:rtl/>
        </w:rPr>
        <w:t>)</w:t>
      </w:r>
      <w:r w:rsidRPr="00C370C1">
        <w:rPr>
          <w:rFonts w:cs="B Nazanin"/>
          <w:sz w:val="20"/>
          <w:szCs w:val="20"/>
          <w:rtl/>
        </w:rPr>
        <w:t xml:space="preserve">، كاهش مي‌يابد و </w:t>
      </w:r>
      <w:r w:rsidRPr="00C370C1">
        <w:rPr>
          <w:rFonts w:cs="B Nazanin" w:hint="cs"/>
          <w:sz w:val="20"/>
          <w:szCs w:val="20"/>
          <w:rtl/>
        </w:rPr>
        <w:t>هنگامی که دقیقاً</w:t>
      </w:r>
      <w:r w:rsidRPr="00C370C1">
        <w:rPr>
          <w:rFonts w:cs="B Nazanin"/>
          <w:position w:val="-6"/>
          <w:sz w:val="20"/>
          <w:szCs w:val="20"/>
        </w:rPr>
        <w:object w:dxaOrig="540" w:dyaOrig="279">
          <v:shape id="_x0000_i1079" type="#_x0000_t75" style="width:27.35pt;height:14pt" o:ole="" fillcolor="window">
            <v:imagedata r:id="rId141" o:title=""/>
          </v:shape>
          <o:OLEObject Type="Embed" ProgID="Equation.3" ShapeID="_x0000_i1079" DrawAspect="Content" ObjectID="_1640870266" r:id="rId142"/>
        </w:object>
      </w:r>
      <w:r w:rsidRPr="00C370C1">
        <w:rPr>
          <w:rFonts w:cs="B Nazanin"/>
          <w:sz w:val="20"/>
          <w:szCs w:val="20"/>
          <w:rtl/>
        </w:rPr>
        <w:t xml:space="preserve"> </w:t>
      </w:r>
      <w:r w:rsidRPr="00C370C1">
        <w:rPr>
          <w:rFonts w:cs="B Nazanin" w:hint="cs"/>
          <w:sz w:val="20"/>
          <w:szCs w:val="20"/>
          <w:rtl/>
        </w:rPr>
        <w:t xml:space="preserve">شود با پروفیل سرعت جریان خون تک فاز </w:t>
      </w:r>
      <w:r w:rsidRPr="00C370C1">
        <w:rPr>
          <w:rFonts w:cs="B Nazanin"/>
          <w:sz w:val="20"/>
          <w:szCs w:val="20"/>
          <w:rtl/>
        </w:rPr>
        <w:t>منطبق مي‌شود .</w:t>
      </w:r>
      <w:r w:rsidRPr="00C370C1">
        <w:rPr>
          <w:rFonts w:cs="B Nazanin" w:hint="cs"/>
          <w:sz w:val="20"/>
          <w:szCs w:val="20"/>
          <w:rtl/>
        </w:rPr>
        <w:t xml:space="preserve"> </w:t>
      </w:r>
      <w:r w:rsidRPr="00C370C1">
        <w:rPr>
          <w:rFonts w:cs="B Nazanin"/>
          <w:sz w:val="20"/>
          <w:szCs w:val="20"/>
          <w:rtl/>
        </w:rPr>
        <w:t>شكل(</w:t>
      </w:r>
      <w:r w:rsidRPr="00C370C1">
        <w:rPr>
          <w:rFonts w:cs="B Nazanin" w:hint="cs"/>
          <w:sz w:val="20"/>
          <w:szCs w:val="20"/>
          <w:rtl/>
        </w:rPr>
        <w:t>4</w:t>
      </w:r>
      <w:r w:rsidRPr="00C370C1">
        <w:rPr>
          <w:rFonts w:cs="B Nazanin"/>
          <w:sz w:val="20"/>
          <w:szCs w:val="20"/>
          <w:rtl/>
        </w:rPr>
        <w:t xml:space="preserve">) نشان مي‌دهد كه </w:t>
      </w:r>
      <w:r w:rsidRPr="00C370C1">
        <w:rPr>
          <w:rFonts w:cs="B Nazanin" w:hint="cs"/>
          <w:sz w:val="20"/>
          <w:szCs w:val="20"/>
          <w:rtl/>
        </w:rPr>
        <w:t>اگر ضریب جزء حجمی ذرات پلاسما(</w:t>
      </w:r>
      <w:r w:rsidRPr="00C370C1">
        <w:rPr>
          <w:rFonts w:cs="B Nazanin"/>
          <w:position w:val="-6"/>
          <w:sz w:val="20"/>
          <w:szCs w:val="20"/>
        </w:rPr>
        <w:object w:dxaOrig="180" w:dyaOrig="220">
          <v:shape id="_x0000_i1080" type="#_x0000_t75" style="width:9.35pt;height:11.35pt" o:ole="" fillcolor="window">
            <v:imagedata r:id="rId138" o:title=""/>
          </v:shape>
          <o:OLEObject Type="Embed" ProgID="Equation.3" ShapeID="_x0000_i1080" DrawAspect="Content" ObjectID="_1640870267" r:id="rId143"/>
        </w:object>
      </w:r>
      <w:r w:rsidRPr="00C370C1">
        <w:rPr>
          <w:rFonts w:cs="B Nazanin" w:hint="cs"/>
          <w:sz w:val="20"/>
          <w:szCs w:val="20"/>
          <w:rtl/>
        </w:rPr>
        <w:t>)</w:t>
      </w:r>
      <w:r w:rsidRPr="00C370C1">
        <w:rPr>
          <w:rFonts w:cs="B Nazanin"/>
          <w:sz w:val="20"/>
          <w:szCs w:val="20"/>
          <w:rtl/>
        </w:rPr>
        <w:t xml:space="preserve">،قابل صرفنظر </w:t>
      </w:r>
      <w:r w:rsidRPr="00C370C1">
        <w:rPr>
          <w:rFonts w:cs="B Nazanin" w:hint="cs"/>
          <w:sz w:val="20"/>
          <w:szCs w:val="20"/>
          <w:rtl/>
        </w:rPr>
        <w:t>با</w:t>
      </w:r>
      <w:r w:rsidRPr="00C370C1">
        <w:rPr>
          <w:rFonts w:cs="B Nazanin"/>
          <w:sz w:val="20"/>
          <w:szCs w:val="20"/>
          <w:rtl/>
        </w:rPr>
        <w:t xml:space="preserve">‌شد، سرعت </w:t>
      </w:r>
      <w:r w:rsidRPr="00C370C1">
        <w:rPr>
          <w:rFonts w:cs="B Nazanin" w:hint="cs"/>
          <w:sz w:val="20"/>
          <w:szCs w:val="20"/>
          <w:rtl/>
        </w:rPr>
        <w:t xml:space="preserve">خون </w:t>
      </w:r>
      <w:r w:rsidRPr="00C370C1">
        <w:rPr>
          <w:rFonts w:cs="B Nazanin"/>
          <w:sz w:val="20"/>
          <w:szCs w:val="20"/>
          <w:rtl/>
        </w:rPr>
        <w:t xml:space="preserve">در مقايسه با </w:t>
      </w:r>
      <w:r w:rsidRPr="00C370C1">
        <w:rPr>
          <w:rFonts w:cs="B Nazanin" w:hint="cs"/>
          <w:sz w:val="20"/>
          <w:szCs w:val="20"/>
          <w:rtl/>
        </w:rPr>
        <w:t>حالتی</w:t>
      </w:r>
      <w:r w:rsidRPr="00C370C1">
        <w:rPr>
          <w:rFonts w:cs="B Nazanin"/>
          <w:sz w:val="20"/>
          <w:szCs w:val="20"/>
          <w:rtl/>
        </w:rPr>
        <w:t xml:space="preserve"> كه </w:t>
      </w:r>
      <w:r w:rsidRPr="00C370C1">
        <w:rPr>
          <w:rFonts w:cs="B Nazanin"/>
          <w:sz w:val="20"/>
          <w:szCs w:val="20"/>
        </w:rPr>
        <w:t>c</w:t>
      </w:r>
      <w:r w:rsidRPr="00C370C1">
        <w:rPr>
          <w:rFonts w:cs="B Nazanin"/>
          <w:sz w:val="20"/>
          <w:szCs w:val="20"/>
          <w:rtl/>
        </w:rPr>
        <w:t xml:space="preserve"> محدود</w:t>
      </w:r>
      <w:r w:rsidRPr="00C370C1">
        <w:rPr>
          <w:rFonts w:cs="B Nazanin" w:hint="cs"/>
          <w:sz w:val="20"/>
          <w:szCs w:val="20"/>
          <w:rtl/>
        </w:rPr>
        <w:t xml:space="preserve"> و معین</w:t>
      </w:r>
      <w:r w:rsidRPr="00C370C1">
        <w:rPr>
          <w:rFonts w:cs="B Nazanin"/>
          <w:sz w:val="20"/>
          <w:szCs w:val="20"/>
          <w:rtl/>
        </w:rPr>
        <w:t xml:space="preserve"> است</w:t>
      </w:r>
      <w:r w:rsidRPr="00C370C1">
        <w:rPr>
          <w:rFonts w:cs="B Nazanin" w:hint="cs"/>
          <w:sz w:val="20"/>
          <w:szCs w:val="20"/>
          <w:rtl/>
        </w:rPr>
        <w:t>،</w:t>
      </w:r>
      <w:r w:rsidRPr="00C370C1">
        <w:rPr>
          <w:rFonts w:cs="B Nazanin"/>
          <w:sz w:val="20"/>
          <w:szCs w:val="20"/>
          <w:rtl/>
        </w:rPr>
        <w:t xml:space="preserve"> همواره كمتر است. اين واقعيت ب</w:t>
      </w:r>
      <w:r w:rsidRPr="00C370C1">
        <w:rPr>
          <w:rFonts w:cs="B Nazanin" w:hint="cs"/>
          <w:sz w:val="20"/>
          <w:szCs w:val="20"/>
          <w:rtl/>
        </w:rPr>
        <w:t>دان</w:t>
      </w:r>
      <w:r w:rsidRPr="00C370C1">
        <w:rPr>
          <w:rFonts w:cs="B Nazanin"/>
          <w:sz w:val="20"/>
          <w:szCs w:val="20"/>
          <w:rtl/>
        </w:rPr>
        <w:t xml:space="preserve"> خاطر است كه با</w:t>
      </w:r>
      <w:r w:rsidRPr="00C370C1">
        <w:rPr>
          <w:rFonts w:cs="B Nazanin" w:hint="cs"/>
          <w:sz w:val="20"/>
          <w:szCs w:val="20"/>
          <w:rtl/>
        </w:rPr>
        <w:t xml:space="preserve"> معین</w:t>
      </w:r>
      <w:r w:rsidRPr="00C370C1">
        <w:rPr>
          <w:rFonts w:cs="B Nazanin"/>
          <w:sz w:val="20"/>
          <w:szCs w:val="20"/>
          <w:rtl/>
        </w:rPr>
        <w:t xml:space="preserve"> </w:t>
      </w:r>
      <w:r w:rsidRPr="00C370C1">
        <w:rPr>
          <w:rFonts w:cs="B Nazanin" w:hint="cs"/>
          <w:sz w:val="20"/>
          <w:szCs w:val="20"/>
          <w:rtl/>
        </w:rPr>
        <w:t>بودن ضریب جزء حجمی ذرات پلاسما(</w:t>
      </w:r>
      <w:r w:rsidRPr="00C370C1">
        <w:rPr>
          <w:rFonts w:cs="B Nazanin"/>
          <w:position w:val="-6"/>
          <w:sz w:val="20"/>
          <w:szCs w:val="20"/>
        </w:rPr>
        <w:object w:dxaOrig="180" w:dyaOrig="220">
          <v:shape id="_x0000_i1081" type="#_x0000_t75" style="width:9.35pt;height:11.35pt" o:ole="" fillcolor="window">
            <v:imagedata r:id="rId138" o:title=""/>
          </v:shape>
          <o:OLEObject Type="Embed" ProgID="Equation.3" ShapeID="_x0000_i1081" DrawAspect="Content" ObjectID="_1640870268" r:id="rId144"/>
        </w:object>
      </w:r>
      <w:r w:rsidRPr="00C370C1">
        <w:rPr>
          <w:rFonts w:cs="B Nazanin" w:hint="cs"/>
          <w:sz w:val="20"/>
          <w:szCs w:val="20"/>
          <w:rtl/>
        </w:rPr>
        <w:t>)</w:t>
      </w:r>
      <w:r w:rsidRPr="00C370C1">
        <w:rPr>
          <w:rFonts w:cs="B Nazanin"/>
          <w:sz w:val="20"/>
          <w:szCs w:val="20"/>
          <w:rtl/>
        </w:rPr>
        <w:t>،اينرسي خون كاهش ‌يا</w:t>
      </w:r>
      <w:r w:rsidRPr="00C370C1">
        <w:rPr>
          <w:rFonts w:cs="B Nazanin" w:hint="cs"/>
          <w:sz w:val="20"/>
          <w:szCs w:val="20"/>
          <w:rtl/>
        </w:rPr>
        <w:t>فته</w:t>
      </w:r>
      <w:r w:rsidRPr="00C370C1">
        <w:rPr>
          <w:rFonts w:cs="B Nazanin"/>
          <w:sz w:val="20"/>
          <w:szCs w:val="20"/>
          <w:rtl/>
        </w:rPr>
        <w:t xml:space="preserve"> و </w:t>
      </w:r>
      <w:r w:rsidRPr="00C370C1">
        <w:rPr>
          <w:rFonts w:cs="B Nazanin" w:hint="cs"/>
          <w:sz w:val="20"/>
          <w:szCs w:val="20"/>
          <w:rtl/>
        </w:rPr>
        <w:t xml:space="preserve">این امر سبب افزایش تدریجی </w:t>
      </w:r>
      <w:r w:rsidRPr="00C370C1">
        <w:rPr>
          <w:rFonts w:cs="B Nazanin"/>
          <w:sz w:val="20"/>
          <w:szCs w:val="20"/>
          <w:rtl/>
        </w:rPr>
        <w:t>سرعت مي‌شود.</w:t>
      </w:r>
    </w:p>
    <w:p w:rsidR="00C370C1" w:rsidRPr="00C370C1" w:rsidRDefault="00C370C1" w:rsidP="004A21E4">
      <w:pPr>
        <w:bidi/>
        <w:spacing w:after="0" w:line="240" w:lineRule="auto"/>
        <w:jc w:val="center"/>
        <w:rPr>
          <w:rFonts w:cs="B Nazanin"/>
          <w:sz w:val="20"/>
          <w:szCs w:val="20"/>
          <w:rtl/>
          <w:lang w:bidi="fa-IR"/>
        </w:rPr>
      </w:pPr>
      <w:r w:rsidRPr="00C370C1">
        <w:rPr>
          <w:rFonts w:cs="B Nazanin" w:hint="cs"/>
          <w:noProof/>
          <w:sz w:val="20"/>
          <w:szCs w:val="20"/>
          <w:lang w:eastAsia="en-US"/>
        </w:rPr>
        <w:drawing>
          <wp:inline distT="0" distB="0" distL="0" distR="0">
            <wp:extent cx="1764000" cy="892800"/>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64000" cy="892800"/>
                    </a:xfrm>
                    <a:prstGeom prst="rect">
                      <a:avLst/>
                    </a:prstGeom>
                    <a:noFill/>
                    <a:ln>
                      <a:noFill/>
                    </a:ln>
                  </pic:spPr>
                </pic:pic>
              </a:graphicData>
            </a:graphic>
          </wp:inline>
        </w:drawing>
      </w:r>
    </w:p>
    <w:p w:rsidR="00C370C1" w:rsidRPr="004A21E4" w:rsidRDefault="00C370C1" w:rsidP="004A21E4">
      <w:pPr>
        <w:bidi/>
        <w:spacing w:after="0" w:line="240" w:lineRule="auto"/>
        <w:jc w:val="both"/>
        <w:rPr>
          <w:rFonts w:cs="B Nazanin"/>
          <w:sz w:val="18"/>
          <w:szCs w:val="18"/>
          <w:rtl/>
        </w:rPr>
      </w:pPr>
      <w:r w:rsidRPr="004A21E4">
        <w:rPr>
          <w:rFonts w:cs="B Nazanin" w:hint="cs"/>
          <w:sz w:val="18"/>
          <w:szCs w:val="18"/>
          <w:rtl/>
        </w:rPr>
        <w:t>شكل 4 ـ تغييرات</w:t>
      </w:r>
      <w:r w:rsidRPr="004A21E4">
        <w:rPr>
          <w:rFonts w:cs="B Nazanin"/>
          <w:sz w:val="18"/>
          <w:szCs w:val="18"/>
          <w:rtl/>
        </w:rPr>
        <w:t xml:space="preserve"> سرعت محوري</w:t>
      </w:r>
      <w:r w:rsidRPr="004A21E4">
        <w:rPr>
          <w:rFonts w:cs="B Nazanin" w:hint="cs"/>
          <w:sz w:val="18"/>
          <w:szCs w:val="18"/>
          <w:rtl/>
        </w:rPr>
        <w:t xml:space="preserve"> جریان خون مویرگی</w:t>
      </w:r>
      <w:r w:rsidRPr="004A21E4">
        <w:rPr>
          <w:rFonts w:cs="B Nazanin" w:hint="cs"/>
          <w:sz w:val="18"/>
          <w:szCs w:val="18"/>
          <w:rtl/>
          <w:lang w:bidi="fa-IR"/>
        </w:rPr>
        <w:t xml:space="preserve">(مولفه </w:t>
      </w:r>
      <w:r w:rsidRPr="004A21E4">
        <w:rPr>
          <w:rFonts w:cs="B Nazanin"/>
          <w:sz w:val="18"/>
          <w:szCs w:val="18"/>
          <w:rtl/>
        </w:rPr>
        <w:t>سرعت</w:t>
      </w:r>
      <w:r w:rsidRPr="004A21E4">
        <w:rPr>
          <w:rFonts w:cs="B Nazanin" w:hint="cs"/>
          <w:sz w:val="18"/>
          <w:szCs w:val="18"/>
          <w:rtl/>
        </w:rPr>
        <w:t xml:space="preserve"> </w:t>
      </w:r>
      <w:r w:rsidRPr="004A21E4">
        <w:rPr>
          <w:rFonts w:cs="B Nazanin"/>
          <w:sz w:val="18"/>
          <w:szCs w:val="18"/>
          <w:rtl/>
        </w:rPr>
        <w:t>سيال</w:t>
      </w:r>
      <w:r w:rsidRPr="004A21E4">
        <w:rPr>
          <w:rFonts w:cs="B Nazanin" w:hint="cs"/>
          <w:sz w:val="18"/>
          <w:szCs w:val="18"/>
          <w:rtl/>
          <w:lang w:bidi="fa-IR"/>
        </w:rPr>
        <w:t xml:space="preserve"> </w:t>
      </w:r>
      <w:r w:rsidRPr="004A21E4">
        <w:rPr>
          <w:rFonts w:cs="B Nazanin"/>
          <w:sz w:val="18"/>
          <w:szCs w:val="18"/>
          <w:rtl/>
        </w:rPr>
        <w:t>در</w:t>
      </w:r>
      <w:r w:rsidRPr="004A21E4">
        <w:rPr>
          <w:rFonts w:cs="B Nazanin" w:hint="cs"/>
          <w:sz w:val="18"/>
          <w:szCs w:val="18"/>
          <w:rtl/>
        </w:rPr>
        <w:t xml:space="preserve">جهت </w:t>
      </w:r>
      <w:r w:rsidRPr="004A21E4">
        <w:rPr>
          <w:rFonts w:cs="B Nazanin"/>
          <w:sz w:val="18"/>
          <w:szCs w:val="18"/>
        </w:rPr>
        <w:t>z</w:t>
      </w:r>
      <w:r w:rsidRPr="004A21E4">
        <w:rPr>
          <w:rFonts w:cs="B Nazanin"/>
          <w:sz w:val="18"/>
          <w:szCs w:val="18"/>
          <w:rtl/>
        </w:rPr>
        <w:t xml:space="preserve"> </w:t>
      </w:r>
      <w:r w:rsidRPr="004A21E4">
        <w:rPr>
          <w:rFonts w:cs="B Nazanin" w:hint="cs"/>
          <w:sz w:val="18"/>
          <w:szCs w:val="18"/>
          <w:rtl/>
          <w:lang w:bidi="fa-IR"/>
        </w:rPr>
        <w:t>)</w:t>
      </w:r>
      <w:r w:rsidRPr="004A21E4">
        <w:rPr>
          <w:rFonts w:cs="B Nazanin"/>
          <w:sz w:val="18"/>
          <w:szCs w:val="18"/>
          <w:rtl/>
        </w:rPr>
        <w:t>،</w:t>
      </w:r>
      <w:r w:rsidRPr="004A21E4">
        <w:rPr>
          <w:rFonts w:cs="B Nazanin" w:hint="cs"/>
          <w:sz w:val="18"/>
          <w:szCs w:val="18"/>
          <w:rtl/>
        </w:rPr>
        <w:t>با ضریب جزء حجمی ذرات پلاسما(یعنی</w:t>
      </w:r>
      <w:r w:rsidRPr="004A21E4">
        <w:rPr>
          <w:rFonts w:cs="B Nazanin"/>
          <w:position w:val="-6"/>
          <w:sz w:val="18"/>
          <w:szCs w:val="18"/>
        </w:rPr>
        <w:object w:dxaOrig="180" w:dyaOrig="220">
          <v:shape id="_x0000_i1082" type="#_x0000_t75" style="width:9.35pt;height:11.35pt" o:ole="" fillcolor="window">
            <v:imagedata r:id="rId138" o:title=""/>
          </v:shape>
          <o:OLEObject Type="Embed" ProgID="Equation.3" ShapeID="_x0000_i1082" DrawAspect="Content" ObjectID="_1640870269" r:id="rId146"/>
        </w:object>
      </w:r>
      <w:r w:rsidRPr="004A21E4">
        <w:rPr>
          <w:rFonts w:cs="B Nazanin" w:hint="cs"/>
          <w:sz w:val="18"/>
          <w:szCs w:val="18"/>
          <w:rtl/>
        </w:rPr>
        <w:t>)،</w:t>
      </w:r>
      <w:r w:rsidRPr="004A21E4">
        <w:rPr>
          <w:rFonts w:cs="B Nazanin"/>
          <w:sz w:val="18"/>
          <w:szCs w:val="18"/>
          <w:rtl/>
        </w:rPr>
        <w:t xml:space="preserve"> مقدار</w:t>
      </w:r>
      <w:r w:rsidRPr="004A21E4">
        <w:rPr>
          <w:rFonts w:cs="B Nazanin" w:hint="cs"/>
          <w:sz w:val="18"/>
          <w:szCs w:val="18"/>
          <w:rtl/>
        </w:rPr>
        <w:t xml:space="preserve"> </w:t>
      </w:r>
      <w:r w:rsidRPr="004A21E4">
        <w:rPr>
          <w:rFonts w:cs="B Nazanin"/>
          <w:sz w:val="18"/>
          <w:szCs w:val="18"/>
          <w:rtl/>
        </w:rPr>
        <w:t xml:space="preserve">عددي </w:t>
      </w:r>
      <w:r w:rsidRPr="004A21E4">
        <w:rPr>
          <w:rFonts w:cs="B Nazanin" w:hint="cs"/>
          <w:sz w:val="18"/>
          <w:szCs w:val="18"/>
          <w:rtl/>
        </w:rPr>
        <w:t>:</w:t>
      </w:r>
      <w:r w:rsidRPr="004A21E4">
        <w:rPr>
          <w:rFonts w:cs="B Nazanin"/>
          <w:position w:val="-6"/>
          <w:sz w:val="18"/>
          <w:szCs w:val="18"/>
        </w:rPr>
        <w:object w:dxaOrig="1420" w:dyaOrig="320">
          <v:shape id="_x0000_i1083" type="#_x0000_t75" style="width:71.35pt;height:16pt" o:ole="" fillcolor="window">
            <v:imagedata r:id="rId147" o:title=""/>
          </v:shape>
          <o:OLEObject Type="Embed" ProgID="Equation.3" ShapeID="_x0000_i1083" DrawAspect="Content" ObjectID="_1640870270" r:id="rId148"/>
        </w:object>
      </w:r>
      <w:r w:rsidRPr="004A21E4">
        <w:rPr>
          <w:rFonts w:cs="B Nazanin" w:hint="cs"/>
          <w:sz w:val="18"/>
          <w:szCs w:val="18"/>
          <w:rtl/>
        </w:rPr>
        <w:t xml:space="preserve"> و</w:t>
      </w:r>
      <w:r w:rsidRPr="004A21E4">
        <w:rPr>
          <w:rFonts w:cs="B Nazanin"/>
          <w:position w:val="-10"/>
          <w:sz w:val="18"/>
          <w:szCs w:val="18"/>
        </w:rPr>
        <w:object w:dxaOrig="1040" w:dyaOrig="320">
          <v:shape id="_x0000_i1084" type="#_x0000_t75" style="width:52pt;height:16pt" o:ole="" fillcolor="window">
            <v:imagedata r:id="rId149" o:title=""/>
          </v:shape>
          <o:OLEObject Type="Embed" ProgID="Equation.3" ShapeID="_x0000_i1084" DrawAspect="Content" ObjectID="_1640870271" r:id="rId150"/>
        </w:object>
      </w:r>
      <w:r w:rsidRPr="004A21E4">
        <w:rPr>
          <w:rFonts w:cs="B Nazanin" w:hint="cs"/>
          <w:sz w:val="18"/>
          <w:szCs w:val="18"/>
          <w:rtl/>
        </w:rPr>
        <w:t xml:space="preserve"> و</w:t>
      </w:r>
      <w:r w:rsidRPr="004A21E4">
        <w:rPr>
          <w:rFonts w:cs="B Nazanin"/>
          <w:position w:val="-6"/>
          <w:sz w:val="18"/>
          <w:szCs w:val="18"/>
        </w:rPr>
        <w:object w:dxaOrig="740" w:dyaOrig="279">
          <v:shape id="_x0000_i1085" type="#_x0000_t75" style="width:37.35pt;height:14pt" o:ole="" fillcolor="window">
            <v:imagedata r:id="rId151" o:title=""/>
          </v:shape>
          <o:OLEObject Type="Embed" ProgID="Equation.3" ShapeID="_x0000_i1085" DrawAspect="Content" ObjectID="_1640870272" r:id="rId152"/>
        </w:object>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شكل(</w:t>
      </w:r>
      <w:r w:rsidRPr="00C370C1">
        <w:rPr>
          <w:rFonts w:cs="B Nazanin" w:hint="cs"/>
          <w:sz w:val="20"/>
          <w:szCs w:val="20"/>
          <w:rtl/>
        </w:rPr>
        <w:t>5</w:t>
      </w:r>
      <w:r w:rsidRPr="00C370C1">
        <w:rPr>
          <w:rFonts w:cs="B Nazanin"/>
          <w:sz w:val="20"/>
          <w:szCs w:val="20"/>
          <w:rtl/>
        </w:rPr>
        <w:t>) نشان دهنده انواع سرعت محوري در يك مويرگ در طول محور</w:t>
      </w:r>
      <w:r w:rsidRPr="00C370C1">
        <w:rPr>
          <w:rFonts w:cs="B Nazanin" w:hint="cs"/>
          <w:sz w:val="20"/>
          <w:szCs w:val="20"/>
          <w:rtl/>
        </w:rPr>
        <w:t xml:space="preserve">(هنگامی که </w:t>
      </w:r>
      <w:r w:rsidRPr="00C370C1">
        <w:rPr>
          <w:rFonts w:cs="B Nazanin"/>
          <w:position w:val="-6"/>
          <w:sz w:val="20"/>
          <w:szCs w:val="20"/>
        </w:rPr>
        <w:object w:dxaOrig="639" w:dyaOrig="300">
          <v:shape id="_x0000_i1086" type="#_x0000_t75" style="width:32pt;height:15.35pt" o:ole="" fillcolor="window">
            <v:imagedata r:id="rId153" o:title=""/>
          </v:shape>
          <o:OLEObject Type="Embed" ProgID="Equation.3" ShapeID="_x0000_i1086" DrawAspect="Content" ObjectID="_1640870273" r:id="rId154"/>
        </w:object>
      </w:r>
      <w:r w:rsidRPr="00C370C1">
        <w:rPr>
          <w:rFonts w:cs="B Nazanin"/>
          <w:sz w:val="20"/>
          <w:szCs w:val="20"/>
          <w:rtl/>
        </w:rPr>
        <w:t xml:space="preserve"> است</w:t>
      </w:r>
      <w:r w:rsidRPr="00C370C1">
        <w:rPr>
          <w:rFonts w:cs="B Nazanin" w:hint="cs"/>
          <w:sz w:val="20"/>
          <w:szCs w:val="20"/>
          <w:rtl/>
        </w:rPr>
        <w:t xml:space="preserve">) در شرایطی که </w:t>
      </w:r>
      <w:r w:rsidRPr="00C370C1">
        <w:rPr>
          <w:rFonts w:cs="B Nazanin"/>
          <w:sz w:val="20"/>
          <w:szCs w:val="20"/>
        </w:rPr>
        <w:t>z</w:t>
      </w:r>
      <w:r w:rsidRPr="00C370C1">
        <w:rPr>
          <w:rFonts w:cs="B Nazanin"/>
          <w:sz w:val="20"/>
          <w:szCs w:val="20"/>
          <w:rtl/>
        </w:rPr>
        <w:t xml:space="preserve"> براي مقادير مختلف پارامتر فيلتراسيون </w:t>
      </w:r>
      <w:r w:rsidRPr="00C370C1">
        <w:rPr>
          <w:rFonts w:cs="B Nazanin"/>
          <w:position w:val="-6"/>
          <w:sz w:val="20"/>
          <w:szCs w:val="20"/>
        </w:rPr>
        <w:object w:dxaOrig="200" w:dyaOrig="240">
          <v:shape id="_x0000_i1087" type="#_x0000_t75" style="width:10pt;height:12pt" o:ole="" fillcolor="window">
            <v:imagedata r:id="rId57" o:title=""/>
          </v:shape>
          <o:OLEObject Type="Embed" ProgID="Equation.3" ShapeID="_x0000_i1087" DrawAspect="Content" ObjectID="_1640870274" r:id="rId155"/>
        </w:object>
      </w:r>
      <w:r w:rsidRPr="00C370C1">
        <w:rPr>
          <w:rFonts w:cs="B Nazanin" w:hint="cs"/>
          <w:sz w:val="20"/>
          <w:szCs w:val="20"/>
          <w:rtl/>
        </w:rPr>
        <w:t>(در حالت دقیقاً</w:t>
      </w:r>
      <w:r w:rsidRPr="00C370C1">
        <w:rPr>
          <w:rFonts w:cs="B Nazanin"/>
          <w:position w:val="-6"/>
          <w:sz w:val="20"/>
          <w:szCs w:val="20"/>
        </w:rPr>
        <w:object w:dxaOrig="540" w:dyaOrig="279">
          <v:shape id="_x0000_i1088" type="#_x0000_t75" style="width:27.35pt;height:14pt" o:ole="" fillcolor="window">
            <v:imagedata r:id="rId141" o:title=""/>
          </v:shape>
          <o:OLEObject Type="Embed" ProgID="Equation.3" ShapeID="_x0000_i1088" DrawAspect="Content" ObjectID="_1640870275" r:id="rId156"/>
        </w:object>
      </w:r>
      <w:r w:rsidRPr="00C370C1">
        <w:rPr>
          <w:rFonts w:cs="B Nazanin" w:hint="cs"/>
          <w:sz w:val="20"/>
          <w:szCs w:val="20"/>
          <w:rtl/>
        </w:rPr>
        <w:t>)</w:t>
      </w:r>
      <w:r w:rsidRPr="00C370C1">
        <w:rPr>
          <w:rFonts w:cs="B Nazanin"/>
          <w:sz w:val="20"/>
          <w:szCs w:val="20"/>
          <w:rtl/>
        </w:rPr>
        <w:t xml:space="preserve"> تغيير مي‌كند</w:t>
      </w:r>
      <w:r w:rsidRPr="00C370C1">
        <w:rPr>
          <w:rFonts w:cs="B Nazanin" w:hint="cs"/>
          <w:sz w:val="20"/>
          <w:szCs w:val="20"/>
          <w:rtl/>
        </w:rPr>
        <w:t xml:space="preserve">. </w:t>
      </w:r>
      <w:r w:rsidRPr="00C370C1">
        <w:rPr>
          <w:rFonts w:cs="B Nazanin"/>
          <w:sz w:val="20"/>
          <w:szCs w:val="20"/>
          <w:rtl/>
        </w:rPr>
        <w:t>مشاهده</w:t>
      </w:r>
      <w:r w:rsidRPr="00C370C1">
        <w:rPr>
          <w:rFonts w:cs="B Nazanin" w:hint="cs"/>
          <w:sz w:val="20"/>
          <w:szCs w:val="20"/>
          <w:rtl/>
        </w:rPr>
        <w:t xml:space="preserve"> میشود که با کاهش</w:t>
      </w:r>
      <w:r w:rsidRPr="00C370C1">
        <w:rPr>
          <w:rFonts w:cs="B Nazanin"/>
          <w:position w:val="-6"/>
          <w:sz w:val="20"/>
          <w:szCs w:val="20"/>
        </w:rPr>
        <w:object w:dxaOrig="200" w:dyaOrig="240">
          <v:shape id="_x0000_i1089" type="#_x0000_t75" style="width:10pt;height:12pt" o:ole="" fillcolor="window">
            <v:imagedata r:id="rId57" o:title=""/>
          </v:shape>
          <o:OLEObject Type="Embed" ProgID="Equation.3" ShapeID="_x0000_i1089" DrawAspect="Content" ObjectID="_1640870276" r:id="rId157"/>
        </w:object>
      </w:r>
      <w:r w:rsidRPr="00C370C1">
        <w:rPr>
          <w:rFonts w:cs="B Nazanin"/>
          <w:sz w:val="20"/>
          <w:szCs w:val="20"/>
          <w:rtl/>
        </w:rPr>
        <w:t xml:space="preserve">، </w:t>
      </w:r>
      <w:r w:rsidRPr="00C370C1">
        <w:rPr>
          <w:rFonts w:cs="B Nazanin" w:hint="cs"/>
          <w:sz w:val="20"/>
          <w:szCs w:val="20"/>
          <w:rtl/>
        </w:rPr>
        <w:t xml:space="preserve">انحنای پروفیل </w:t>
      </w:r>
      <w:r w:rsidRPr="00C370C1">
        <w:rPr>
          <w:rFonts w:cs="B Nazanin"/>
          <w:sz w:val="20"/>
          <w:szCs w:val="20"/>
          <w:rtl/>
        </w:rPr>
        <w:t xml:space="preserve">سرعت </w:t>
      </w:r>
      <w:r w:rsidRPr="00C370C1">
        <w:rPr>
          <w:rFonts w:cs="B Nazanin" w:hint="cs"/>
          <w:sz w:val="20"/>
          <w:szCs w:val="20"/>
          <w:rtl/>
        </w:rPr>
        <w:t xml:space="preserve">محوری جریان کاسته شده و تقعر آن </w:t>
      </w:r>
      <w:r w:rsidRPr="00C370C1">
        <w:rPr>
          <w:rFonts w:cs="B Nazanin"/>
          <w:sz w:val="20"/>
          <w:szCs w:val="20"/>
          <w:rtl/>
        </w:rPr>
        <w:t xml:space="preserve">به </w:t>
      </w:r>
      <w:r w:rsidRPr="00C370C1">
        <w:rPr>
          <w:rFonts w:cs="B Nazanin" w:hint="cs"/>
          <w:sz w:val="20"/>
          <w:szCs w:val="20"/>
          <w:rtl/>
        </w:rPr>
        <w:t xml:space="preserve">صورت تدریجی </w:t>
      </w:r>
      <w:r w:rsidRPr="00C370C1">
        <w:rPr>
          <w:rFonts w:cs="B Nazanin"/>
          <w:sz w:val="20"/>
          <w:szCs w:val="20"/>
          <w:rtl/>
        </w:rPr>
        <w:t>تغيير مي‌كند</w:t>
      </w:r>
      <w:r w:rsidRPr="00C370C1">
        <w:rPr>
          <w:rFonts w:cs="B Nazanin" w:hint="cs"/>
          <w:sz w:val="20"/>
          <w:szCs w:val="20"/>
          <w:rtl/>
        </w:rPr>
        <w:t xml:space="preserve">. </w:t>
      </w:r>
      <w:r w:rsidRPr="00C370C1">
        <w:rPr>
          <w:rFonts w:cs="B Nazanin"/>
          <w:sz w:val="20"/>
          <w:szCs w:val="20"/>
          <w:rtl/>
        </w:rPr>
        <w:t>براي مقادير كوچكتر</w:t>
      </w:r>
      <w:r w:rsidRPr="00C370C1">
        <w:rPr>
          <w:rFonts w:cs="B Nazanin"/>
          <w:position w:val="-6"/>
          <w:sz w:val="20"/>
          <w:szCs w:val="20"/>
        </w:rPr>
        <w:object w:dxaOrig="200" w:dyaOrig="240">
          <v:shape id="_x0000_i1090" type="#_x0000_t75" style="width:10pt;height:12pt" o:ole="" fillcolor="window">
            <v:imagedata r:id="rId57" o:title=""/>
          </v:shape>
          <o:OLEObject Type="Embed" ProgID="Equation.3" ShapeID="_x0000_i1090" DrawAspect="Content" ObjectID="_1640870277" r:id="rId158"/>
        </w:object>
      </w:r>
      <w:r w:rsidRPr="00C370C1">
        <w:rPr>
          <w:rFonts w:cs="B Nazanin" w:hint="cs"/>
          <w:sz w:val="20"/>
          <w:szCs w:val="20"/>
          <w:rtl/>
        </w:rPr>
        <w:t xml:space="preserve">، نمودار به صورت </w:t>
      </w:r>
      <w:r w:rsidRPr="00C370C1">
        <w:rPr>
          <w:rFonts w:cs="B Nazanin"/>
          <w:sz w:val="20"/>
          <w:szCs w:val="20"/>
          <w:rtl/>
        </w:rPr>
        <w:lastRenderedPageBreak/>
        <w:t xml:space="preserve">يك خط مستقيم </w:t>
      </w:r>
      <w:r w:rsidRPr="00C370C1">
        <w:rPr>
          <w:rFonts w:cs="B Nazanin" w:hint="cs"/>
          <w:sz w:val="20"/>
          <w:szCs w:val="20"/>
          <w:rtl/>
        </w:rPr>
        <w:t>درآمده و متمایل به جریان پوآزی کلاسیک می گردد. این واقعیت با نتایج</w:t>
      </w:r>
      <w:r w:rsidRPr="00C370C1">
        <w:rPr>
          <w:rFonts w:cs="B Nazanin"/>
          <w:sz w:val="20"/>
          <w:szCs w:val="20"/>
          <w:rtl/>
        </w:rPr>
        <w:t xml:space="preserve"> </w:t>
      </w:r>
      <w:r w:rsidRPr="00C370C1">
        <w:rPr>
          <w:rFonts w:cs="B Nazanin" w:hint="cs"/>
          <w:sz w:val="20"/>
          <w:szCs w:val="20"/>
          <w:rtl/>
        </w:rPr>
        <w:t>ماژی وماریاما</w:t>
      </w:r>
      <w:r w:rsidRPr="00C370C1">
        <w:rPr>
          <w:rFonts w:cs="B Nazanin"/>
          <w:sz w:val="20"/>
          <w:szCs w:val="20"/>
          <w:rtl/>
        </w:rPr>
        <w:t xml:space="preserve"> به خوبي </w:t>
      </w:r>
      <w:r w:rsidRPr="00C370C1">
        <w:rPr>
          <w:rFonts w:cs="B Nazanin" w:hint="cs"/>
          <w:sz w:val="20"/>
          <w:szCs w:val="20"/>
          <w:rtl/>
        </w:rPr>
        <w:t>مطابقت</w:t>
      </w:r>
      <w:r w:rsidRPr="00C370C1">
        <w:rPr>
          <w:rFonts w:cs="B Nazanin"/>
          <w:sz w:val="20"/>
          <w:szCs w:val="20"/>
          <w:rtl/>
        </w:rPr>
        <w:t xml:space="preserve"> </w:t>
      </w:r>
      <w:r w:rsidRPr="00C370C1">
        <w:rPr>
          <w:rFonts w:cs="B Nazanin" w:hint="cs"/>
          <w:sz w:val="20"/>
          <w:szCs w:val="20"/>
          <w:rtl/>
        </w:rPr>
        <w:t>و توافق دارد</w:t>
      </w:r>
      <w:r w:rsidRPr="00C370C1">
        <w:rPr>
          <w:rFonts w:cs="B Nazanin"/>
          <w:sz w:val="20"/>
          <w:szCs w:val="20"/>
          <w:rtl/>
        </w:rPr>
        <w:t>[</w:t>
      </w:r>
      <w:r w:rsidRPr="00C370C1">
        <w:rPr>
          <w:rFonts w:cs="B Nazanin" w:hint="cs"/>
          <w:sz w:val="20"/>
          <w:szCs w:val="20"/>
          <w:rtl/>
        </w:rPr>
        <w:t xml:space="preserve">3].  </w:t>
      </w:r>
    </w:p>
    <w:p w:rsidR="00C370C1" w:rsidRPr="00C370C1" w:rsidRDefault="00C370C1" w:rsidP="004A21E4">
      <w:pPr>
        <w:bidi/>
        <w:spacing w:after="0" w:line="240" w:lineRule="auto"/>
        <w:jc w:val="center"/>
        <w:rPr>
          <w:rFonts w:cs="B Nazanin"/>
          <w:sz w:val="20"/>
          <w:szCs w:val="20"/>
          <w:rtl/>
        </w:rPr>
      </w:pPr>
      <w:r w:rsidRPr="00C370C1">
        <w:rPr>
          <w:rFonts w:cs="B Nazanin" w:hint="cs"/>
          <w:noProof/>
          <w:sz w:val="20"/>
          <w:szCs w:val="20"/>
          <w:lang w:eastAsia="en-US"/>
        </w:rPr>
        <w:drawing>
          <wp:inline distT="0" distB="0" distL="0" distR="0">
            <wp:extent cx="1980000" cy="856800"/>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80000" cy="856800"/>
                    </a:xfrm>
                    <a:prstGeom prst="rect">
                      <a:avLst/>
                    </a:prstGeom>
                    <a:noFill/>
                    <a:ln>
                      <a:noFill/>
                    </a:ln>
                  </pic:spPr>
                </pic:pic>
              </a:graphicData>
            </a:graphic>
          </wp:inline>
        </w:drawing>
      </w:r>
    </w:p>
    <w:p w:rsidR="00C370C1" w:rsidRPr="004A21E4" w:rsidRDefault="00C370C1" w:rsidP="004A21E4">
      <w:pPr>
        <w:bidi/>
        <w:spacing w:after="0" w:line="240" w:lineRule="auto"/>
        <w:jc w:val="both"/>
        <w:rPr>
          <w:rFonts w:cs="B Nazanin"/>
          <w:sz w:val="18"/>
          <w:szCs w:val="18"/>
          <w:rtl/>
        </w:rPr>
      </w:pPr>
      <w:r w:rsidRPr="004A21E4">
        <w:rPr>
          <w:rFonts w:cs="B Nazanin" w:hint="cs"/>
          <w:sz w:val="18"/>
          <w:szCs w:val="18"/>
          <w:rtl/>
        </w:rPr>
        <w:t>شكل 5 ـ تغييرات</w:t>
      </w:r>
      <w:r w:rsidRPr="004A21E4">
        <w:rPr>
          <w:rFonts w:cs="B Nazanin"/>
          <w:sz w:val="18"/>
          <w:szCs w:val="18"/>
          <w:rtl/>
        </w:rPr>
        <w:t xml:space="preserve"> سرعت محوري</w:t>
      </w:r>
      <w:r w:rsidRPr="004A21E4">
        <w:rPr>
          <w:rFonts w:cs="B Nazanin" w:hint="cs"/>
          <w:sz w:val="18"/>
          <w:szCs w:val="18"/>
          <w:rtl/>
        </w:rPr>
        <w:t xml:space="preserve"> جریان خون مویرگی</w:t>
      </w:r>
      <w:r w:rsidRPr="004A21E4">
        <w:rPr>
          <w:rFonts w:cs="B Nazanin" w:hint="cs"/>
          <w:sz w:val="18"/>
          <w:szCs w:val="18"/>
          <w:rtl/>
          <w:lang w:bidi="fa-IR"/>
        </w:rPr>
        <w:t>(</w:t>
      </w:r>
      <w:r w:rsidRPr="004A21E4">
        <w:rPr>
          <w:rFonts w:cs="B Nazanin" w:hint="cs"/>
          <w:sz w:val="18"/>
          <w:szCs w:val="18"/>
          <w:rtl/>
        </w:rPr>
        <w:t xml:space="preserve">در </w:t>
      </w:r>
      <w:r w:rsidRPr="004A21E4">
        <w:rPr>
          <w:rFonts w:cs="B Nazanin"/>
          <w:position w:val="-6"/>
          <w:sz w:val="18"/>
          <w:szCs w:val="18"/>
        </w:rPr>
        <w:object w:dxaOrig="560" w:dyaOrig="279">
          <v:shape id="_x0000_i1091" type="#_x0000_t75" style="width:28pt;height:14pt" o:ole="" fillcolor="window">
            <v:imagedata r:id="rId160" o:title=""/>
          </v:shape>
          <o:OLEObject Type="Embed" ProgID="Equation.3" ShapeID="_x0000_i1091" DrawAspect="Content" ObjectID="_1640870278" r:id="rId161"/>
        </w:object>
      </w:r>
      <w:r w:rsidRPr="004A21E4">
        <w:rPr>
          <w:rFonts w:cs="B Nazanin" w:hint="cs"/>
          <w:sz w:val="18"/>
          <w:szCs w:val="18"/>
          <w:rtl/>
          <w:lang w:bidi="fa-IR"/>
        </w:rPr>
        <w:t>)</w:t>
      </w:r>
      <w:r w:rsidRPr="004A21E4">
        <w:rPr>
          <w:rFonts w:cs="B Nazanin"/>
          <w:sz w:val="18"/>
          <w:szCs w:val="18"/>
          <w:rtl/>
        </w:rPr>
        <w:t>،</w:t>
      </w:r>
      <w:r w:rsidRPr="004A21E4">
        <w:rPr>
          <w:rFonts w:cs="B Nazanin" w:hint="cs"/>
          <w:sz w:val="18"/>
          <w:szCs w:val="18"/>
          <w:rtl/>
        </w:rPr>
        <w:t xml:space="preserve"> برحسب</w:t>
      </w:r>
      <w:r w:rsidRPr="004A21E4">
        <w:rPr>
          <w:rFonts w:cs="B Nazanin"/>
          <w:sz w:val="18"/>
          <w:szCs w:val="18"/>
          <w:rtl/>
        </w:rPr>
        <w:t xml:space="preserve"> مقادير مختلف</w:t>
      </w:r>
      <w:r w:rsidRPr="004A21E4">
        <w:rPr>
          <w:rFonts w:cs="B Nazanin" w:hint="cs"/>
          <w:sz w:val="18"/>
          <w:szCs w:val="18"/>
          <w:rtl/>
        </w:rPr>
        <w:t xml:space="preserve"> </w:t>
      </w:r>
      <w:r w:rsidRPr="004A21E4">
        <w:rPr>
          <w:rFonts w:cs="B Nazanin"/>
          <w:sz w:val="18"/>
          <w:szCs w:val="18"/>
          <w:rtl/>
        </w:rPr>
        <w:t>عدد ب</w:t>
      </w:r>
      <w:r w:rsidRPr="004A21E4">
        <w:rPr>
          <w:rFonts w:cs="B Nazanin" w:hint="cs"/>
          <w:sz w:val="18"/>
          <w:szCs w:val="18"/>
          <w:rtl/>
        </w:rPr>
        <w:t>ی</w:t>
      </w:r>
      <w:r w:rsidRPr="004A21E4">
        <w:rPr>
          <w:rFonts w:cs="B Nazanin"/>
          <w:sz w:val="18"/>
          <w:szCs w:val="18"/>
          <w:rtl/>
        </w:rPr>
        <w:t xml:space="preserve"> بعد </w:t>
      </w:r>
      <w:r w:rsidRPr="004A21E4">
        <w:rPr>
          <w:rFonts w:cs="B Nazanin"/>
          <w:position w:val="-6"/>
          <w:sz w:val="18"/>
          <w:szCs w:val="18"/>
        </w:rPr>
        <w:object w:dxaOrig="200" w:dyaOrig="240">
          <v:shape id="_x0000_i1092" type="#_x0000_t75" style="width:10pt;height:12pt" o:ole="" fillcolor="window">
            <v:imagedata r:id="rId57" o:title=""/>
          </v:shape>
          <o:OLEObject Type="Embed" ProgID="Equation.3" ShapeID="_x0000_i1092" DrawAspect="Content" ObjectID="_1640870279" r:id="rId162"/>
        </w:object>
      </w:r>
      <w:r w:rsidRPr="004A21E4">
        <w:rPr>
          <w:rFonts w:cs="B Nazanin"/>
          <w:sz w:val="18"/>
          <w:szCs w:val="18"/>
          <w:rtl/>
        </w:rPr>
        <w:t xml:space="preserve"> </w:t>
      </w:r>
      <w:r w:rsidRPr="004A21E4">
        <w:rPr>
          <w:rFonts w:cs="B Nazanin" w:hint="cs"/>
          <w:sz w:val="18"/>
          <w:szCs w:val="18"/>
          <w:rtl/>
        </w:rPr>
        <w:t>(</w:t>
      </w:r>
      <w:r w:rsidRPr="004A21E4">
        <w:rPr>
          <w:rFonts w:cs="B Nazanin"/>
          <w:sz w:val="18"/>
          <w:szCs w:val="18"/>
          <w:rtl/>
        </w:rPr>
        <w:t>پارامتر فيلتراسيون</w:t>
      </w:r>
      <w:r w:rsidRPr="004A21E4">
        <w:rPr>
          <w:rFonts w:cs="B Nazanin" w:hint="cs"/>
          <w:sz w:val="18"/>
          <w:szCs w:val="18"/>
          <w:rtl/>
        </w:rPr>
        <w:t xml:space="preserve">)،در حالت </w:t>
      </w:r>
      <w:r w:rsidRPr="004A21E4">
        <w:rPr>
          <w:rFonts w:cs="B Nazanin"/>
          <w:sz w:val="18"/>
          <w:szCs w:val="18"/>
          <w:rtl/>
        </w:rPr>
        <w:t>مقدار</w:t>
      </w:r>
      <w:r w:rsidRPr="004A21E4">
        <w:rPr>
          <w:rFonts w:cs="B Nazanin" w:hint="cs"/>
          <w:sz w:val="18"/>
          <w:szCs w:val="18"/>
          <w:rtl/>
        </w:rPr>
        <w:t xml:space="preserve"> </w:t>
      </w:r>
      <w:r w:rsidRPr="004A21E4">
        <w:rPr>
          <w:rFonts w:cs="B Nazanin"/>
          <w:sz w:val="18"/>
          <w:szCs w:val="18"/>
          <w:rtl/>
        </w:rPr>
        <w:t>عددي</w:t>
      </w:r>
      <w:r w:rsidRPr="004A21E4">
        <w:rPr>
          <w:rFonts w:cs="B Nazanin" w:hint="cs"/>
          <w:sz w:val="18"/>
          <w:szCs w:val="18"/>
          <w:rtl/>
        </w:rPr>
        <w:t>:</w:t>
      </w:r>
      <w:r w:rsidRPr="004A21E4">
        <w:rPr>
          <w:rFonts w:cs="B Nazanin"/>
          <w:sz w:val="18"/>
          <w:szCs w:val="18"/>
          <w:rtl/>
        </w:rPr>
        <w:t xml:space="preserve"> </w:t>
      </w:r>
      <w:r w:rsidRPr="004A21E4">
        <w:rPr>
          <w:rFonts w:cs="B Nazanin"/>
          <w:position w:val="-6"/>
          <w:sz w:val="18"/>
          <w:szCs w:val="18"/>
        </w:rPr>
        <w:object w:dxaOrig="540" w:dyaOrig="279">
          <v:shape id="_x0000_i1093" type="#_x0000_t75" style="width:27.35pt;height:14pt" o:ole="" fillcolor="window">
            <v:imagedata r:id="rId141" o:title=""/>
          </v:shape>
          <o:OLEObject Type="Embed" ProgID="Equation.3" ShapeID="_x0000_i1093" DrawAspect="Content" ObjectID="_1640870280" r:id="rId163"/>
        </w:object>
      </w:r>
      <w:r w:rsidRPr="004A21E4">
        <w:rPr>
          <w:rFonts w:cs="B Nazanin" w:hint="cs"/>
          <w:sz w:val="18"/>
          <w:szCs w:val="18"/>
          <w:rtl/>
        </w:rPr>
        <w:t xml:space="preserve"> و</w:t>
      </w:r>
      <w:r w:rsidRPr="004A21E4">
        <w:rPr>
          <w:rFonts w:cs="B Nazanin"/>
          <w:position w:val="-10"/>
          <w:sz w:val="18"/>
          <w:szCs w:val="18"/>
        </w:rPr>
        <w:object w:dxaOrig="1040" w:dyaOrig="320">
          <v:shape id="_x0000_i1094" type="#_x0000_t75" style="width:52pt;height:16pt" o:ole="" fillcolor="window">
            <v:imagedata r:id="rId149" o:title=""/>
          </v:shape>
          <o:OLEObject Type="Embed" ProgID="Equation.3" ShapeID="_x0000_i1094" DrawAspect="Content" ObjectID="_1640870281" r:id="rId164"/>
        </w:object>
      </w:r>
      <w:r w:rsidRPr="004A21E4">
        <w:rPr>
          <w:rFonts w:cs="B Nazanin" w:hint="cs"/>
          <w:sz w:val="18"/>
          <w:szCs w:val="18"/>
          <w:rtl/>
        </w:rPr>
        <w:t xml:space="preserve"> و</w:t>
      </w:r>
      <w:r w:rsidRPr="004A21E4">
        <w:rPr>
          <w:rFonts w:cs="B Nazanin"/>
          <w:position w:val="-6"/>
          <w:sz w:val="18"/>
          <w:szCs w:val="18"/>
        </w:rPr>
        <w:object w:dxaOrig="740" w:dyaOrig="279">
          <v:shape id="_x0000_i1095" type="#_x0000_t75" style="width:37.35pt;height:14pt" o:ole="" fillcolor="window">
            <v:imagedata r:id="rId151" o:title=""/>
          </v:shape>
          <o:OLEObject Type="Embed" ProgID="Equation.3" ShapeID="_x0000_i1095" DrawAspect="Content" ObjectID="_1640870282" r:id="rId165"/>
        </w:object>
      </w:r>
      <w:r w:rsidRPr="004A21E4">
        <w:rPr>
          <w:rFonts w:cs="B Nazanin" w:hint="cs"/>
          <w:sz w:val="18"/>
          <w:szCs w:val="18"/>
          <w:rtl/>
        </w:rPr>
        <w:t>.</w:t>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شكل (</w:t>
      </w:r>
      <w:r w:rsidRPr="00C370C1">
        <w:rPr>
          <w:rFonts w:cs="B Nazanin" w:hint="cs"/>
          <w:sz w:val="20"/>
          <w:szCs w:val="20"/>
          <w:rtl/>
        </w:rPr>
        <w:t>6</w:t>
      </w:r>
      <w:r w:rsidRPr="00C370C1">
        <w:rPr>
          <w:rFonts w:cs="B Nazanin"/>
          <w:sz w:val="20"/>
          <w:szCs w:val="20"/>
          <w:rtl/>
        </w:rPr>
        <w:t>) تغييرات سرعت محوري سيال</w:t>
      </w:r>
      <w:r w:rsidRPr="00C370C1">
        <w:rPr>
          <w:rFonts w:cs="B Nazanin"/>
          <w:position w:val="-6"/>
          <w:sz w:val="20"/>
          <w:szCs w:val="20"/>
        </w:rPr>
        <w:object w:dxaOrig="200" w:dyaOrig="220">
          <v:shape id="_x0000_i1096" type="#_x0000_t75" style="width:10pt;height:11.35pt" o:ole="" fillcolor="window">
            <v:imagedata r:id="rId35" o:title=""/>
          </v:shape>
          <o:OLEObject Type="Embed" ProgID="Equation.3" ShapeID="_x0000_i1096" DrawAspect="Content" ObjectID="_1640870283" r:id="rId166"/>
        </w:object>
      </w:r>
      <w:r w:rsidRPr="00C370C1">
        <w:rPr>
          <w:rFonts w:cs="B Nazanin"/>
          <w:sz w:val="20"/>
          <w:szCs w:val="20"/>
          <w:rtl/>
        </w:rPr>
        <w:t xml:space="preserve"> در يك مويرگ در طول محور</w:t>
      </w:r>
      <w:r w:rsidRPr="00C370C1">
        <w:rPr>
          <w:rFonts w:cs="B Nazanin" w:hint="cs"/>
          <w:sz w:val="20"/>
          <w:szCs w:val="20"/>
          <w:rtl/>
        </w:rPr>
        <w:t>(</w:t>
      </w:r>
      <w:r w:rsidRPr="00C370C1">
        <w:rPr>
          <w:rFonts w:cs="B Nazanin"/>
          <w:sz w:val="20"/>
          <w:szCs w:val="20"/>
          <w:rtl/>
        </w:rPr>
        <w:t>در</w:t>
      </w:r>
      <w:r w:rsidRPr="00C370C1">
        <w:rPr>
          <w:rFonts w:cs="B Nazanin" w:hint="cs"/>
          <w:sz w:val="20"/>
          <w:szCs w:val="20"/>
          <w:rtl/>
        </w:rPr>
        <w:t xml:space="preserve">جهت </w:t>
      </w:r>
      <w:r w:rsidRPr="00C370C1">
        <w:rPr>
          <w:rFonts w:cs="B Nazanin"/>
          <w:sz w:val="20"/>
          <w:szCs w:val="20"/>
        </w:rPr>
        <w:t>z</w:t>
      </w:r>
      <w:r w:rsidRPr="00C370C1">
        <w:rPr>
          <w:rFonts w:cs="B Nazanin" w:hint="cs"/>
          <w:sz w:val="20"/>
          <w:szCs w:val="20"/>
          <w:rtl/>
        </w:rPr>
        <w:t xml:space="preserve"> و هنگامی که </w:t>
      </w:r>
      <w:r w:rsidRPr="00C370C1">
        <w:rPr>
          <w:rFonts w:cs="B Nazanin"/>
          <w:position w:val="-6"/>
          <w:sz w:val="20"/>
          <w:szCs w:val="20"/>
        </w:rPr>
        <w:object w:dxaOrig="560" w:dyaOrig="279">
          <v:shape id="_x0000_i1097" type="#_x0000_t75" style="width:28pt;height:14pt" o:ole="" fillcolor="window">
            <v:imagedata r:id="rId167" o:title=""/>
          </v:shape>
          <o:OLEObject Type="Embed" ProgID="Equation.3" ShapeID="_x0000_i1097" DrawAspect="Content" ObjectID="_1640870284" r:id="rId168"/>
        </w:object>
      </w:r>
      <w:r w:rsidRPr="00C370C1">
        <w:rPr>
          <w:rFonts w:cs="B Nazanin"/>
          <w:sz w:val="20"/>
          <w:szCs w:val="20"/>
          <w:rtl/>
        </w:rPr>
        <w:t xml:space="preserve"> است</w:t>
      </w:r>
      <w:r w:rsidRPr="00C370C1">
        <w:rPr>
          <w:rFonts w:cs="B Nazanin" w:hint="cs"/>
          <w:sz w:val="20"/>
          <w:szCs w:val="20"/>
          <w:rtl/>
        </w:rPr>
        <w:t xml:space="preserve">) در شرایطی که </w:t>
      </w:r>
      <w:r w:rsidRPr="00C370C1">
        <w:rPr>
          <w:rFonts w:cs="B Nazanin"/>
          <w:sz w:val="20"/>
          <w:szCs w:val="20"/>
        </w:rPr>
        <w:t>z</w:t>
      </w:r>
      <w:r w:rsidRPr="00C370C1">
        <w:rPr>
          <w:rFonts w:cs="B Nazanin"/>
          <w:sz w:val="20"/>
          <w:szCs w:val="20"/>
          <w:rtl/>
        </w:rPr>
        <w:t xml:space="preserve"> براي مقادير مختلف </w:t>
      </w:r>
      <w:r w:rsidRPr="00C370C1">
        <w:rPr>
          <w:rFonts w:cs="B Nazanin"/>
          <w:position w:val="-6"/>
          <w:sz w:val="20"/>
          <w:szCs w:val="20"/>
        </w:rPr>
        <w:object w:dxaOrig="200" w:dyaOrig="240">
          <v:shape id="_x0000_i1098" type="#_x0000_t75" style="width:10pt;height:12pt" o:ole="" fillcolor="window">
            <v:imagedata r:id="rId57" o:title=""/>
          </v:shape>
          <o:OLEObject Type="Embed" ProgID="Equation.3" ShapeID="_x0000_i1098" DrawAspect="Content" ObjectID="_1640870285" r:id="rId169"/>
        </w:object>
      </w:r>
      <w:r w:rsidRPr="00C370C1">
        <w:rPr>
          <w:rFonts w:cs="B Nazanin" w:hint="cs"/>
          <w:sz w:val="20"/>
          <w:szCs w:val="20"/>
          <w:rtl/>
        </w:rPr>
        <w:t xml:space="preserve">(در حالت </w:t>
      </w:r>
      <w:r w:rsidRPr="00C370C1">
        <w:rPr>
          <w:rFonts w:cs="B Nazanin"/>
          <w:position w:val="-6"/>
          <w:sz w:val="20"/>
          <w:szCs w:val="20"/>
        </w:rPr>
        <w:object w:dxaOrig="720" w:dyaOrig="279">
          <v:shape id="_x0000_i1099" type="#_x0000_t75" style="width:36pt;height:14pt" o:ole="" fillcolor="window">
            <v:imagedata r:id="rId170" o:title=""/>
          </v:shape>
          <o:OLEObject Type="Embed" ProgID="Equation.3" ShapeID="_x0000_i1099" DrawAspect="Content" ObjectID="_1640870286" r:id="rId171"/>
        </w:object>
      </w:r>
      <w:r w:rsidRPr="00C370C1">
        <w:rPr>
          <w:rFonts w:cs="B Nazanin" w:hint="cs"/>
          <w:sz w:val="20"/>
          <w:szCs w:val="20"/>
          <w:rtl/>
        </w:rPr>
        <w:t>) تغییر می کند را نشان می دهد</w:t>
      </w:r>
      <w:r w:rsidRPr="00C370C1">
        <w:rPr>
          <w:rFonts w:cs="B Nazanin"/>
          <w:sz w:val="20"/>
          <w:szCs w:val="20"/>
          <w:rtl/>
        </w:rPr>
        <w:t>.</w:t>
      </w:r>
      <w:r w:rsidRPr="00C370C1">
        <w:rPr>
          <w:rFonts w:cs="B Nazanin" w:hint="cs"/>
          <w:sz w:val="20"/>
          <w:szCs w:val="20"/>
          <w:rtl/>
        </w:rPr>
        <w:t xml:space="preserve"> </w:t>
      </w:r>
    </w:p>
    <w:p w:rsidR="00C370C1" w:rsidRPr="00C370C1" w:rsidRDefault="00C370C1" w:rsidP="004A21E4">
      <w:pPr>
        <w:bidi/>
        <w:spacing w:after="0" w:line="240" w:lineRule="auto"/>
        <w:jc w:val="center"/>
        <w:rPr>
          <w:rFonts w:cs="B Nazanin"/>
          <w:sz w:val="20"/>
          <w:szCs w:val="20"/>
          <w:rtl/>
        </w:rPr>
      </w:pPr>
      <w:r w:rsidRPr="00C370C1">
        <w:rPr>
          <w:rFonts w:cs="B Nazanin" w:hint="cs"/>
          <w:noProof/>
          <w:sz w:val="20"/>
          <w:szCs w:val="20"/>
          <w:lang w:eastAsia="en-US"/>
        </w:rPr>
        <w:drawing>
          <wp:inline distT="0" distB="0" distL="0" distR="0">
            <wp:extent cx="1972800" cy="8928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72800" cy="892800"/>
                    </a:xfrm>
                    <a:prstGeom prst="rect">
                      <a:avLst/>
                    </a:prstGeom>
                    <a:noFill/>
                    <a:ln>
                      <a:noFill/>
                    </a:ln>
                  </pic:spPr>
                </pic:pic>
              </a:graphicData>
            </a:graphic>
          </wp:inline>
        </w:drawing>
      </w:r>
    </w:p>
    <w:p w:rsidR="00C370C1" w:rsidRPr="004A21E4" w:rsidRDefault="00C370C1" w:rsidP="004A21E4">
      <w:pPr>
        <w:bidi/>
        <w:spacing w:after="0" w:line="240" w:lineRule="auto"/>
        <w:jc w:val="both"/>
        <w:rPr>
          <w:rFonts w:cs="B Nazanin"/>
          <w:sz w:val="18"/>
          <w:szCs w:val="18"/>
          <w:rtl/>
          <w:lang w:bidi="fa-IR"/>
        </w:rPr>
      </w:pPr>
      <w:r w:rsidRPr="004A21E4">
        <w:rPr>
          <w:rFonts w:cs="B Nazanin" w:hint="cs"/>
          <w:sz w:val="18"/>
          <w:szCs w:val="18"/>
          <w:rtl/>
        </w:rPr>
        <w:t>شكل 6 ـ تغييرات</w:t>
      </w:r>
      <w:r w:rsidRPr="004A21E4">
        <w:rPr>
          <w:rFonts w:cs="B Nazanin"/>
          <w:sz w:val="18"/>
          <w:szCs w:val="18"/>
          <w:rtl/>
        </w:rPr>
        <w:t xml:space="preserve"> سرعت محوري</w:t>
      </w:r>
      <w:r w:rsidRPr="004A21E4">
        <w:rPr>
          <w:rFonts w:cs="B Nazanin" w:hint="cs"/>
          <w:sz w:val="18"/>
          <w:szCs w:val="18"/>
          <w:rtl/>
        </w:rPr>
        <w:t xml:space="preserve"> جریان خون مویرگی</w:t>
      </w:r>
      <w:r w:rsidRPr="004A21E4">
        <w:rPr>
          <w:rFonts w:cs="B Nazanin" w:hint="cs"/>
          <w:sz w:val="18"/>
          <w:szCs w:val="18"/>
          <w:rtl/>
          <w:lang w:bidi="fa-IR"/>
        </w:rPr>
        <w:t>(</w:t>
      </w:r>
      <w:r w:rsidRPr="004A21E4">
        <w:rPr>
          <w:rFonts w:cs="B Nazanin" w:hint="cs"/>
          <w:sz w:val="18"/>
          <w:szCs w:val="18"/>
          <w:rtl/>
        </w:rPr>
        <w:t xml:space="preserve">در </w:t>
      </w:r>
      <w:r w:rsidRPr="004A21E4">
        <w:rPr>
          <w:rFonts w:cs="B Nazanin"/>
          <w:position w:val="-6"/>
          <w:sz w:val="18"/>
          <w:szCs w:val="18"/>
        </w:rPr>
        <w:object w:dxaOrig="560" w:dyaOrig="279">
          <v:shape id="_x0000_i1100" type="#_x0000_t75" style="width:28pt;height:14pt" o:ole="" fillcolor="window">
            <v:imagedata r:id="rId160" o:title=""/>
          </v:shape>
          <o:OLEObject Type="Embed" ProgID="Equation.3" ShapeID="_x0000_i1100" DrawAspect="Content" ObjectID="_1640870287" r:id="rId173"/>
        </w:object>
      </w:r>
      <w:r w:rsidRPr="004A21E4">
        <w:rPr>
          <w:rFonts w:cs="B Nazanin" w:hint="cs"/>
          <w:sz w:val="18"/>
          <w:szCs w:val="18"/>
          <w:rtl/>
          <w:lang w:bidi="fa-IR"/>
        </w:rPr>
        <w:t>)</w:t>
      </w:r>
      <w:r w:rsidRPr="004A21E4">
        <w:rPr>
          <w:rFonts w:cs="B Nazanin"/>
          <w:sz w:val="18"/>
          <w:szCs w:val="18"/>
          <w:rtl/>
        </w:rPr>
        <w:t>،</w:t>
      </w:r>
      <w:r w:rsidRPr="004A21E4">
        <w:rPr>
          <w:rFonts w:cs="B Nazanin" w:hint="cs"/>
          <w:sz w:val="18"/>
          <w:szCs w:val="18"/>
          <w:rtl/>
        </w:rPr>
        <w:t xml:space="preserve"> برحسب</w:t>
      </w:r>
      <w:r w:rsidRPr="004A21E4">
        <w:rPr>
          <w:rFonts w:cs="B Nazanin"/>
          <w:sz w:val="18"/>
          <w:szCs w:val="18"/>
          <w:rtl/>
        </w:rPr>
        <w:t xml:space="preserve"> مقادير مختلف</w:t>
      </w:r>
      <w:r w:rsidRPr="004A21E4">
        <w:rPr>
          <w:rFonts w:cs="B Nazanin" w:hint="cs"/>
          <w:sz w:val="18"/>
          <w:szCs w:val="18"/>
          <w:rtl/>
        </w:rPr>
        <w:t xml:space="preserve"> </w:t>
      </w:r>
      <w:r w:rsidRPr="004A21E4">
        <w:rPr>
          <w:rFonts w:cs="B Nazanin"/>
          <w:sz w:val="18"/>
          <w:szCs w:val="18"/>
          <w:rtl/>
        </w:rPr>
        <w:t>عدد ب</w:t>
      </w:r>
      <w:r w:rsidRPr="004A21E4">
        <w:rPr>
          <w:rFonts w:cs="B Nazanin" w:hint="cs"/>
          <w:sz w:val="18"/>
          <w:szCs w:val="18"/>
          <w:rtl/>
        </w:rPr>
        <w:t>ی</w:t>
      </w:r>
      <w:r w:rsidRPr="004A21E4">
        <w:rPr>
          <w:rFonts w:cs="B Nazanin"/>
          <w:sz w:val="18"/>
          <w:szCs w:val="18"/>
          <w:rtl/>
        </w:rPr>
        <w:t xml:space="preserve"> بعد </w:t>
      </w:r>
      <w:r w:rsidRPr="004A21E4">
        <w:rPr>
          <w:rFonts w:cs="B Nazanin"/>
          <w:position w:val="-6"/>
          <w:sz w:val="18"/>
          <w:szCs w:val="18"/>
        </w:rPr>
        <w:object w:dxaOrig="200" w:dyaOrig="240">
          <v:shape id="_x0000_i1101" type="#_x0000_t75" style="width:10pt;height:12pt" o:ole="" fillcolor="window">
            <v:imagedata r:id="rId57" o:title=""/>
          </v:shape>
          <o:OLEObject Type="Embed" ProgID="Equation.3" ShapeID="_x0000_i1101" DrawAspect="Content" ObjectID="_1640870288" r:id="rId174"/>
        </w:object>
      </w:r>
      <w:r w:rsidRPr="004A21E4">
        <w:rPr>
          <w:rFonts w:cs="B Nazanin"/>
          <w:sz w:val="18"/>
          <w:szCs w:val="18"/>
          <w:rtl/>
        </w:rPr>
        <w:t xml:space="preserve"> </w:t>
      </w:r>
      <w:r w:rsidRPr="004A21E4">
        <w:rPr>
          <w:rFonts w:cs="B Nazanin" w:hint="cs"/>
          <w:sz w:val="18"/>
          <w:szCs w:val="18"/>
          <w:rtl/>
        </w:rPr>
        <w:t>(</w:t>
      </w:r>
      <w:r w:rsidRPr="004A21E4">
        <w:rPr>
          <w:rFonts w:cs="B Nazanin"/>
          <w:sz w:val="18"/>
          <w:szCs w:val="18"/>
          <w:rtl/>
        </w:rPr>
        <w:t>پارامتر فيلتراسيون</w:t>
      </w:r>
      <w:r w:rsidRPr="004A21E4">
        <w:rPr>
          <w:rFonts w:cs="B Nazanin" w:hint="cs"/>
          <w:sz w:val="18"/>
          <w:szCs w:val="18"/>
          <w:rtl/>
        </w:rPr>
        <w:t xml:space="preserve">)،در حالت </w:t>
      </w:r>
      <w:r w:rsidRPr="004A21E4">
        <w:rPr>
          <w:rFonts w:cs="B Nazanin"/>
          <w:sz w:val="18"/>
          <w:szCs w:val="18"/>
          <w:rtl/>
        </w:rPr>
        <w:t>مقدار</w:t>
      </w:r>
      <w:r w:rsidRPr="004A21E4">
        <w:rPr>
          <w:rFonts w:cs="B Nazanin" w:hint="cs"/>
          <w:sz w:val="18"/>
          <w:szCs w:val="18"/>
          <w:rtl/>
        </w:rPr>
        <w:t xml:space="preserve"> </w:t>
      </w:r>
      <w:r w:rsidRPr="004A21E4">
        <w:rPr>
          <w:rFonts w:cs="B Nazanin"/>
          <w:sz w:val="18"/>
          <w:szCs w:val="18"/>
          <w:rtl/>
        </w:rPr>
        <w:t>عددي</w:t>
      </w:r>
      <w:r w:rsidRPr="004A21E4">
        <w:rPr>
          <w:rFonts w:cs="B Nazanin" w:hint="cs"/>
          <w:sz w:val="18"/>
          <w:szCs w:val="18"/>
          <w:rtl/>
        </w:rPr>
        <w:t>:</w:t>
      </w:r>
      <w:r w:rsidRPr="004A21E4">
        <w:rPr>
          <w:rFonts w:cs="B Nazanin"/>
          <w:sz w:val="18"/>
          <w:szCs w:val="18"/>
          <w:rtl/>
        </w:rPr>
        <w:t xml:space="preserve"> </w:t>
      </w:r>
      <w:r w:rsidRPr="004A21E4">
        <w:rPr>
          <w:rFonts w:cs="B Nazanin"/>
          <w:position w:val="-6"/>
          <w:sz w:val="18"/>
          <w:szCs w:val="18"/>
        </w:rPr>
        <w:object w:dxaOrig="740" w:dyaOrig="279">
          <v:shape id="_x0000_i1102" type="#_x0000_t75" style="width:37.35pt;height:14pt" o:ole="" fillcolor="window">
            <v:imagedata r:id="rId175" o:title=""/>
          </v:shape>
          <o:OLEObject Type="Embed" ProgID="Equation.3" ShapeID="_x0000_i1102" DrawAspect="Content" ObjectID="_1640870289" r:id="rId176"/>
        </w:object>
      </w:r>
      <w:r w:rsidRPr="004A21E4">
        <w:rPr>
          <w:rFonts w:cs="B Nazanin" w:hint="cs"/>
          <w:sz w:val="18"/>
          <w:szCs w:val="18"/>
          <w:rtl/>
        </w:rPr>
        <w:t xml:space="preserve"> و</w:t>
      </w:r>
      <w:r w:rsidRPr="004A21E4">
        <w:rPr>
          <w:rFonts w:cs="B Nazanin"/>
          <w:position w:val="-10"/>
          <w:sz w:val="18"/>
          <w:szCs w:val="18"/>
        </w:rPr>
        <w:object w:dxaOrig="1040" w:dyaOrig="320">
          <v:shape id="_x0000_i1103" type="#_x0000_t75" style="width:52pt;height:16pt" o:ole="" fillcolor="window">
            <v:imagedata r:id="rId149" o:title=""/>
          </v:shape>
          <o:OLEObject Type="Embed" ProgID="Equation.3" ShapeID="_x0000_i1103" DrawAspect="Content" ObjectID="_1640870290" r:id="rId177"/>
        </w:object>
      </w:r>
      <w:r w:rsidRPr="004A21E4">
        <w:rPr>
          <w:rFonts w:cs="B Nazanin" w:hint="cs"/>
          <w:sz w:val="18"/>
          <w:szCs w:val="18"/>
          <w:rtl/>
        </w:rPr>
        <w:t xml:space="preserve"> و</w:t>
      </w:r>
      <w:r w:rsidRPr="004A21E4">
        <w:rPr>
          <w:rFonts w:cs="B Nazanin"/>
          <w:position w:val="-6"/>
          <w:sz w:val="18"/>
          <w:szCs w:val="18"/>
        </w:rPr>
        <w:object w:dxaOrig="740" w:dyaOrig="279">
          <v:shape id="_x0000_i1104" type="#_x0000_t75" style="width:37.35pt;height:14pt" o:ole="" fillcolor="window">
            <v:imagedata r:id="rId151" o:title=""/>
          </v:shape>
          <o:OLEObject Type="Embed" ProgID="Equation.3" ShapeID="_x0000_i1104" DrawAspect="Content" ObjectID="_1640870291" r:id="rId178"/>
        </w:object>
      </w:r>
      <w:r w:rsidRPr="004A21E4">
        <w:rPr>
          <w:rFonts w:cs="B Nazanin" w:hint="cs"/>
          <w:sz w:val="18"/>
          <w:szCs w:val="18"/>
          <w:rtl/>
        </w:rPr>
        <w:t>.</w:t>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 xml:space="preserve">مطالعه </w:t>
      </w:r>
      <w:r w:rsidRPr="00C370C1">
        <w:rPr>
          <w:rFonts w:cs="B Nazanin" w:hint="cs"/>
          <w:sz w:val="20"/>
          <w:szCs w:val="20"/>
          <w:rtl/>
        </w:rPr>
        <w:t xml:space="preserve">و بررسی </w:t>
      </w:r>
      <w:r w:rsidRPr="00C370C1">
        <w:rPr>
          <w:rFonts w:cs="B Nazanin"/>
          <w:sz w:val="20"/>
          <w:szCs w:val="20"/>
          <w:rtl/>
        </w:rPr>
        <w:t>اثر پارامتر</w:t>
      </w:r>
      <w:r w:rsidRPr="00C370C1">
        <w:rPr>
          <w:rFonts w:cs="B Nazanin" w:hint="cs"/>
          <w:sz w:val="20"/>
          <w:szCs w:val="20"/>
          <w:rtl/>
        </w:rPr>
        <w:t xml:space="preserve"> هندسه مویرگ </w:t>
      </w:r>
      <w:r w:rsidRPr="00C370C1">
        <w:rPr>
          <w:rFonts w:cs="B Nazanin"/>
          <w:position w:val="-10"/>
          <w:sz w:val="20"/>
          <w:szCs w:val="20"/>
        </w:rPr>
        <w:object w:dxaOrig="240" w:dyaOrig="320">
          <v:shape id="_x0000_i1105" type="#_x0000_t75" style="width:12pt;height:16pt" o:ole="" fillcolor="window">
            <v:imagedata r:id="rId179" o:title=""/>
          </v:shape>
          <o:OLEObject Type="Embed" ProgID="Equation.3" ShapeID="_x0000_i1105" DrawAspect="Content" ObjectID="_1640870292" r:id="rId180"/>
        </w:object>
      </w:r>
      <w:r w:rsidRPr="00C370C1">
        <w:rPr>
          <w:rFonts w:cs="B Nazanin" w:hint="cs"/>
          <w:sz w:val="20"/>
          <w:szCs w:val="20"/>
          <w:rtl/>
        </w:rPr>
        <w:t xml:space="preserve"> (</w:t>
      </w:r>
      <w:r w:rsidRPr="00C370C1">
        <w:rPr>
          <w:rFonts w:cs="B Nazanin"/>
          <w:sz w:val="20"/>
          <w:szCs w:val="20"/>
          <w:rtl/>
        </w:rPr>
        <w:t>نسبت شعاع به طول</w:t>
      </w:r>
      <w:r w:rsidRPr="00C370C1">
        <w:rPr>
          <w:rFonts w:cs="B Nazanin" w:hint="cs"/>
          <w:sz w:val="20"/>
          <w:szCs w:val="20"/>
          <w:rtl/>
        </w:rPr>
        <w:t xml:space="preserve"> مویرگ) </w:t>
      </w:r>
      <w:r w:rsidRPr="00C370C1">
        <w:rPr>
          <w:rFonts w:cs="B Nazanin"/>
          <w:sz w:val="20"/>
          <w:szCs w:val="20"/>
          <w:rtl/>
        </w:rPr>
        <w:t>روي خصوصيات جريان بسيار مهم است</w:t>
      </w:r>
      <w:r w:rsidRPr="00C370C1">
        <w:rPr>
          <w:rFonts w:cs="B Nazanin" w:hint="cs"/>
          <w:sz w:val="20"/>
          <w:szCs w:val="20"/>
          <w:rtl/>
        </w:rPr>
        <w:t>، زیرا</w:t>
      </w:r>
      <w:r w:rsidRPr="00C370C1">
        <w:rPr>
          <w:rFonts w:cs="B Nazanin"/>
          <w:sz w:val="20"/>
          <w:szCs w:val="20"/>
          <w:rtl/>
        </w:rPr>
        <w:t xml:space="preserve"> سيستم </w:t>
      </w:r>
      <w:r w:rsidRPr="00C370C1">
        <w:rPr>
          <w:rFonts w:cs="B Nazanin" w:hint="cs"/>
          <w:sz w:val="20"/>
          <w:szCs w:val="20"/>
          <w:rtl/>
        </w:rPr>
        <w:t>گردش خون بدن انسان،</w:t>
      </w:r>
      <w:r w:rsidRPr="00C370C1">
        <w:rPr>
          <w:rFonts w:cs="B Nazanin"/>
          <w:sz w:val="20"/>
          <w:szCs w:val="20"/>
          <w:rtl/>
        </w:rPr>
        <w:t xml:space="preserve"> داراي رگهاي</w:t>
      </w:r>
      <w:r w:rsidRPr="00C370C1">
        <w:rPr>
          <w:rFonts w:cs="B Nazanin" w:hint="cs"/>
          <w:sz w:val="20"/>
          <w:szCs w:val="20"/>
          <w:rtl/>
        </w:rPr>
        <w:t xml:space="preserve"> با</w:t>
      </w:r>
      <w:r w:rsidRPr="00C370C1">
        <w:rPr>
          <w:rFonts w:cs="B Nazanin"/>
          <w:sz w:val="20"/>
          <w:szCs w:val="20"/>
          <w:rtl/>
        </w:rPr>
        <w:t xml:space="preserve"> </w:t>
      </w:r>
      <w:r w:rsidRPr="00C370C1">
        <w:rPr>
          <w:rFonts w:cs="B Nazanin" w:hint="cs"/>
          <w:sz w:val="20"/>
          <w:szCs w:val="20"/>
          <w:rtl/>
        </w:rPr>
        <w:t>گستره وسیعی از اندازه و هندسه از لحاظ طول و شعاع  می باشند</w:t>
      </w:r>
      <w:r w:rsidRPr="00C370C1">
        <w:rPr>
          <w:rFonts w:cs="B Nazanin"/>
          <w:sz w:val="20"/>
          <w:szCs w:val="20"/>
          <w:rtl/>
        </w:rPr>
        <w:t>. از شكل (</w:t>
      </w:r>
      <w:r w:rsidRPr="00C370C1">
        <w:rPr>
          <w:rFonts w:cs="B Nazanin" w:hint="cs"/>
          <w:sz w:val="20"/>
          <w:szCs w:val="20"/>
          <w:rtl/>
        </w:rPr>
        <w:t>7</w:t>
      </w:r>
      <w:r w:rsidRPr="00C370C1">
        <w:rPr>
          <w:rFonts w:cs="B Nazanin"/>
          <w:sz w:val="20"/>
          <w:szCs w:val="20"/>
          <w:rtl/>
        </w:rPr>
        <w:t>) اين مطلب دريافت مي‌شود كه سرعت محوري</w:t>
      </w:r>
      <w:r w:rsidRPr="00C370C1">
        <w:rPr>
          <w:rFonts w:cs="B Nazanin" w:hint="cs"/>
          <w:sz w:val="20"/>
          <w:szCs w:val="20"/>
          <w:rtl/>
        </w:rPr>
        <w:t xml:space="preserve"> جریان خون مویرگی</w:t>
      </w:r>
      <w:r w:rsidRPr="00C370C1">
        <w:rPr>
          <w:rFonts w:cs="B Nazanin" w:hint="cs"/>
          <w:sz w:val="20"/>
          <w:szCs w:val="20"/>
          <w:rtl/>
          <w:lang w:bidi="fa-IR"/>
        </w:rPr>
        <w:t xml:space="preserve">(مولفه </w:t>
      </w:r>
      <w:r w:rsidRPr="00C370C1">
        <w:rPr>
          <w:rFonts w:cs="B Nazanin"/>
          <w:sz w:val="20"/>
          <w:szCs w:val="20"/>
          <w:rtl/>
        </w:rPr>
        <w:t>سرعت</w:t>
      </w:r>
      <w:r w:rsidRPr="00C370C1">
        <w:rPr>
          <w:rFonts w:cs="B Nazanin" w:hint="cs"/>
          <w:sz w:val="20"/>
          <w:szCs w:val="20"/>
          <w:rtl/>
        </w:rPr>
        <w:t xml:space="preserve"> محوری</w:t>
      </w:r>
      <w:r w:rsidRPr="00C370C1">
        <w:rPr>
          <w:rFonts w:cs="B Nazanin"/>
          <w:sz w:val="20"/>
          <w:szCs w:val="20"/>
          <w:rtl/>
        </w:rPr>
        <w:t xml:space="preserve"> سيال</w:t>
      </w:r>
      <w:r w:rsidRPr="00C370C1">
        <w:rPr>
          <w:rFonts w:cs="B Nazanin"/>
          <w:position w:val="-6"/>
          <w:sz w:val="20"/>
          <w:szCs w:val="20"/>
        </w:rPr>
        <w:object w:dxaOrig="200" w:dyaOrig="220">
          <v:shape id="_x0000_i1106" type="#_x0000_t75" style="width:10pt;height:11.35pt" o:ole="" fillcolor="window">
            <v:imagedata r:id="rId35" o:title=""/>
          </v:shape>
          <o:OLEObject Type="Embed" ProgID="Equation.3" ShapeID="_x0000_i1106" DrawAspect="Content" ObjectID="_1640870293" r:id="rId181"/>
        </w:object>
      </w:r>
      <w:r w:rsidRPr="00C370C1">
        <w:rPr>
          <w:rFonts w:cs="B Nazanin" w:hint="cs"/>
          <w:sz w:val="20"/>
          <w:szCs w:val="20"/>
          <w:rtl/>
          <w:lang w:bidi="fa-IR"/>
        </w:rPr>
        <w:t xml:space="preserve"> </w:t>
      </w:r>
      <w:r w:rsidRPr="00C370C1">
        <w:rPr>
          <w:rFonts w:cs="B Nazanin"/>
          <w:sz w:val="20"/>
          <w:szCs w:val="20"/>
          <w:rtl/>
        </w:rPr>
        <w:t>در</w:t>
      </w:r>
      <w:r w:rsidRPr="00C370C1">
        <w:rPr>
          <w:rFonts w:cs="B Nazanin" w:hint="cs"/>
          <w:sz w:val="20"/>
          <w:szCs w:val="20"/>
          <w:rtl/>
        </w:rPr>
        <w:t xml:space="preserve">جهت </w:t>
      </w:r>
      <w:r w:rsidRPr="00C370C1">
        <w:rPr>
          <w:rFonts w:cs="B Nazanin"/>
          <w:sz w:val="20"/>
          <w:szCs w:val="20"/>
        </w:rPr>
        <w:t>z</w:t>
      </w:r>
      <w:r w:rsidRPr="00C370C1">
        <w:rPr>
          <w:rFonts w:cs="B Nazanin" w:hint="cs"/>
          <w:sz w:val="20"/>
          <w:szCs w:val="20"/>
          <w:rtl/>
        </w:rPr>
        <w:t xml:space="preserve"> و</w:t>
      </w:r>
      <w:r w:rsidRPr="00C370C1">
        <w:rPr>
          <w:rFonts w:cs="B Nazanin"/>
          <w:sz w:val="20"/>
          <w:szCs w:val="20"/>
          <w:rtl/>
        </w:rPr>
        <w:t xml:space="preserve"> در طول محور</w:t>
      </w:r>
      <w:r w:rsidRPr="00C370C1">
        <w:rPr>
          <w:rFonts w:cs="B Nazanin"/>
          <w:position w:val="-6"/>
          <w:sz w:val="20"/>
          <w:szCs w:val="20"/>
        </w:rPr>
        <w:object w:dxaOrig="560" w:dyaOrig="279">
          <v:shape id="_x0000_i1107" type="#_x0000_t75" style="width:28pt;height:14pt" o:ole="" fillcolor="window">
            <v:imagedata r:id="rId182" o:title=""/>
          </v:shape>
          <o:OLEObject Type="Embed" ProgID="Equation.3" ShapeID="_x0000_i1107" DrawAspect="Content" ObjectID="_1640870294" r:id="rId183"/>
        </w:object>
      </w:r>
      <w:r w:rsidRPr="00C370C1">
        <w:rPr>
          <w:rFonts w:cs="B Nazanin"/>
          <w:sz w:val="20"/>
          <w:szCs w:val="20"/>
          <w:rtl/>
        </w:rPr>
        <w:t xml:space="preserve">  </w:t>
      </w:r>
      <w:r w:rsidRPr="00C370C1">
        <w:rPr>
          <w:rFonts w:cs="B Nazanin" w:hint="cs"/>
          <w:sz w:val="20"/>
          <w:szCs w:val="20"/>
          <w:rtl/>
          <w:lang w:bidi="fa-IR"/>
        </w:rPr>
        <w:t>)</w:t>
      </w:r>
      <w:r w:rsidRPr="00C370C1">
        <w:rPr>
          <w:rFonts w:cs="B Nazanin"/>
          <w:sz w:val="20"/>
          <w:szCs w:val="20"/>
          <w:rtl/>
        </w:rPr>
        <w:t>، در محدوده</w:t>
      </w:r>
      <w:r w:rsidRPr="00C370C1">
        <w:rPr>
          <w:rFonts w:cs="B Nazanin" w:hint="cs"/>
          <w:sz w:val="20"/>
          <w:szCs w:val="20"/>
          <w:rtl/>
        </w:rPr>
        <w:t xml:space="preserve"> معین </w:t>
      </w:r>
      <w:r w:rsidRPr="00C370C1">
        <w:rPr>
          <w:rFonts w:cs="B Nazanin"/>
          <w:sz w:val="20"/>
          <w:szCs w:val="20"/>
          <w:rtl/>
        </w:rPr>
        <w:t xml:space="preserve"> 525/0</w:t>
      </w:r>
      <w:r w:rsidRPr="00C370C1">
        <w:rPr>
          <w:rFonts w:cs="B Nazanin"/>
          <w:position w:val="-10"/>
          <w:sz w:val="20"/>
          <w:szCs w:val="20"/>
        </w:rPr>
        <w:object w:dxaOrig="400" w:dyaOrig="340">
          <v:shape id="_x0000_i1108" type="#_x0000_t75" style="width:20pt;height:17.35pt" o:ole="" fillcolor="window">
            <v:imagedata r:id="rId184" o:title=""/>
          </v:shape>
          <o:OLEObject Type="Embed" ProgID="Equation.3" ShapeID="_x0000_i1108" DrawAspect="Content" ObjectID="_1640870295" r:id="rId185"/>
        </w:object>
      </w:r>
      <w:r w:rsidRPr="00C370C1">
        <w:rPr>
          <w:rFonts w:cs="B Nazanin"/>
          <w:sz w:val="20"/>
          <w:szCs w:val="20"/>
          <w:rtl/>
        </w:rPr>
        <w:t xml:space="preserve"> 635/0-</w:t>
      </w:r>
      <w:r w:rsidRPr="00C370C1">
        <w:rPr>
          <w:rFonts w:cs="B Nazanin" w:hint="cs"/>
          <w:sz w:val="20"/>
          <w:szCs w:val="20"/>
          <w:rtl/>
        </w:rPr>
        <w:t xml:space="preserve"> با افزایش</w:t>
      </w:r>
      <w:r w:rsidRPr="00C370C1">
        <w:rPr>
          <w:rFonts w:cs="B Nazanin"/>
          <w:position w:val="-10"/>
          <w:sz w:val="20"/>
          <w:szCs w:val="20"/>
        </w:rPr>
        <w:object w:dxaOrig="240" w:dyaOrig="320">
          <v:shape id="_x0000_i1109" type="#_x0000_t75" style="width:12pt;height:16pt" o:ole="" fillcolor="window">
            <v:imagedata r:id="rId186" o:title=""/>
          </v:shape>
          <o:OLEObject Type="Embed" ProgID="Equation.3" ShapeID="_x0000_i1109" DrawAspect="Content" ObjectID="_1640870296" r:id="rId187"/>
        </w:object>
      </w:r>
      <w:r w:rsidRPr="00C370C1">
        <w:rPr>
          <w:rFonts w:cs="B Nazanin" w:hint="cs"/>
          <w:sz w:val="20"/>
          <w:szCs w:val="20"/>
          <w:rtl/>
        </w:rPr>
        <w:t xml:space="preserve"> ، افزایش</w:t>
      </w:r>
      <w:r w:rsidRPr="00C370C1">
        <w:rPr>
          <w:rFonts w:cs="B Nazanin"/>
          <w:sz w:val="20"/>
          <w:szCs w:val="20"/>
          <w:rtl/>
        </w:rPr>
        <w:t xml:space="preserve"> </w:t>
      </w:r>
      <w:r w:rsidRPr="00C370C1">
        <w:rPr>
          <w:rFonts w:cs="B Nazanin" w:hint="cs"/>
          <w:sz w:val="20"/>
          <w:szCs w:val="20"/>
          <w:rtl/>
        </w:rPr>
        <w:t xml:space="preserve">می یابد، در حالیکه </w:t>
      </w:r>
      <w:r w:rsidRPr="00C370C1">
        <w:rPr>
          <w:rFonts w:cs="B Nazanin"/>
          <w:sz w:val="20"/>
          <w:szCs w:val="20"/>
          <w:rtl/>
        </w:rPr>
        <w:t>در خارج از اين محدوده(</w:t>
      </w:r>
      <w:r w:rsidRPr="00C370C1">
        <w:rPr>
          <w:rFonts w:cs="B Nazanin" w:hint="cs"/>
          <w:sz w:val="20"/>
          <w:szCs w:val="20"/>
          <w:rtl/>
        </w:rPr>
        <w:t xml:space="preserve">برای مثال </w:t>
      </w:r>
      <w:r w:rsidRPr="00C370C1">
        <w:rPr>
          <w:rFonts w:cs="B Nazanin"/>
          <w:sz w:val="20"/>
          <w:szCs w:val="20"/>
          <w:rtl/>
        </w:rPr>
        <w:t>525/0</w:t>
      </w:r>
      <w:r w:rsidRPr="00C370C1">
        <w:rPr>
          <w:rFonts w:cs="B Nazanin"/>
          <w:position w:val="-10"/>
          <w:sz w:val="20"/>
          <w:szCs w:val="20"/>
        </w:rPr>
        <w:object w:dxaOrig="279" w:dyaOrig="320">
          <v:shape id="_x0000_i1110" type="#_x0000_t75" style="width:14pt;height:16pt" o:ole="" fillcolor="window">
            <v:imagedata r:id="rId188" o:title=""/>
          </v:shape>
          <o:OLEObject Type="Embed" ProgID="Equation.3" ShapeID="_x0000_i1110" DrawAspect="Content" ObjectID="_1640870297" r:id="rId189"/>
        </w:object>
      </w:r>
      <w:r w:rsidRPr="00C370C1">
        <w:rPr>
          <w:rFonts w:cs="B Nazanin" w:hint="cs"/>
          <w:sz w:val="20"/>
          <w:szCs w:val="20"/>
          <w:rtl/>
        </w:rPr>
        <w:t>) باافزایش</w:t>
      </w:r>
      <w:r w:rsidRPr="00C370C1">
        <w:rPr>
          <w:rFonts w:cs="B Nazanin"/>
          <w:position w:val="-10"/>
          <w:sz w:val="20"/>
          <w:szCs w:val="20"/>
        </w:rPr>
        <w:object w:dxaOrig="240" w:dyaOrig="320">
          <v:shape id="_x0000_i1111" type="#_x0000_t75" style="width:12pt;height:16pt" o:ole="" fillcolor="window">
            <v:imagedata r:id="rId186" o:title=""/>
          </v:shape>
          <o:OLEObject Type="Embed" ProgID="Equation.3" ShapeID="_x0000_i1111" DrawAspect="Content" ObjectID="_1640870298" r:id="rId190"/>
        </w:object>
      </w:r>
      <w:r w:rsidRPr="00C370C1">
        <w:rPr>
          <w:rFonts w:cs="B Nazanin" w:hint="cs"/>
          <w:sz w:val="20"/>
          <w:szCs w:val="20"/>
          <w:rtl/>
        </w:rPr>
        <w:t>،</w:t>
      </w:r>
      <w:r w:rsidRPr="00C370C1">
        <w:rPr>
          <w:rFonts w:cs="B Nazanin" w:hint="cs"/>
          <w:sz w:val="20"/>
          <w:szCs w:val="20"/>
          <w:rtl/>
          <w:lang w:bidi="fa-IR"/>
        </w:rPr>
        <w:t>کاهش</w:t>
      </w:r>
      <w:r w:rsidRPr="00C370C1">
        <w:rPr>
          <w:rFonts w:cs="B Nazanin"/>
          <w:sz w:val="20"/>
          <w:szCs w:val="20"/>
          <w:rtl/>
        </w:rPr>
        <w:t xml:space="preserve"> مي‌يابد</w:t>
      </w:r>
      <w:r w:rsidRPr="00C370C1">
        <w:rPr>
          <w:rFonts w:cs="B Nazanin" w:hint="cs"/>
          <w:sz w:val="20"/>
          <w:szCs w:val="20"/>
          <w:rtl/>
        </w:rPr>
        <w:t>. این واقعیت دقیقاً</w:t>
      </w:r>
      <w:r w:rsidRPr="00C370C1">
        <w:rPr>
          <w:rFonts w:cs="B Nazanin"/>
          <w:sz w:val="20"/>
          <w:szCs w:val="20"/>
          <w:rtl/>
        </w:rPr>
        <w:t xml:space="preserve"> مشابه نتيجه بدست آمده توسط</w:t>
      </w:r>
      <w:r w:rsidRPr="00C370C1">
        <w:rPr>
          <w:rFonts w:cs="B Nazanin" w:hint="cs"/>
          <w:sz w:val="20"/>
          <w:szCs w:val="20"/>
          <w:rtl/>
        </w:rPr>
        <w:t xml:space="preserve"> ماژی وماریاما، در حالت</w:t>
      </w:r>
      <w:r w:rsidRPr="00C370C1">
        <w:rPr>
          <w:rFonts w:cs="B Nazanin"/>
          <w:sz w:val="20"/>
          <w:szCs w:val="20"/>
          <w:rtl/>
        </w:rPr>
        <w:t xml:space="preserve"> </w:t>
      </w:r>
      <w:r w:rsidRPr="00C370C1">
        <w:rPr>
          <w:rFonts w:cs="B Nazanin"/>
          <w:position w:val="-6"/>
          <w:sz w:val="20"/>
          <w:szCs w:val="20"/>
        </w:rPr>
        <w:object w:dxaOrig="639" w:dyaOrig="300">
          <v:shape id="_x0000_i1112" type="#_x0000_t75" style="width:32pt;height:15.35pt" o:ole="" fillcolor="window">
            <v:imagedata r:id="rId191" o:title=""/>
          </v:shape>
          <o:OLEObject Type="Embed" ProgID="Equation.3" ShapeID="_x0000_i1112" DrawAspect="Content" ObjectID="_1640870299" r:id="rId192"/>
        </w:object>
      </w:r>
      <w:r w:rsidRPr="00C370C1">
        <w:rPr>
          <w:rFonts w:cs="B Nazanin" w:hint="cs"/>
          <w:sz w:val="20"/>
          <w:szCs w:val="20"/>
          <w:rtl/>
        </w:rPr>
        <w:t xml:space="preserve"> است می باشد</w:t>
      </w:r>
      <w:r w:rsidRPr="00C370C1">
        <w:rPr>
          <w:rFonts w:cs="B Nazanin"/>
          <w:sz w:val="20"/>
          <w:szCs w:val="20"/>
          <w:rtl/>
        </w:rPr>
        <w:t>[</w:t>
      </w:r>
      <w:r w:rsidRPr="00C370C1">
        <w:rPr>
          <w:rFonts w:cs="B Nazanin" w:hint="cs"/>
          <w:sz w:val="20"/>
          <w:szCs w:val="20"/>
          <w:rtl/>
        </w:rPr>
        <w:t xml:space="preserve">3]. </w:t>
      </w:r>
      <w:r w:rsidRPr="00C370C1">
        <w:rPr>
          <w:rFonts w:cs="B Nazanin"/>
          <w:sz w:val="20"/>
          <w:szCs w:val="20"/>
          <w:rtl/>
        </w:rPr>
        <w:t xml:space="preserve">براي مقادير </w:t>
      </w:r>
      <w:r w:rsidRPr="00C370C1">
        <w:rPr>
          <w:rFonts w:cs="B Nazanin" w:hint="cs"/>
          <w:sz w:val="20"/>
          <w:szCs w:val="20"/>
          <w:rtl/>
        </w:rPr>
        <w:t>بالاتر</w:t>
      </w:r>
      <w:r w:rsidRPr="00C370C1">
        <w:rPr>
          <w:rFonts w:cs="B Nazanin"/>
          <w:sz w:val="20"/>
          <w:szCs w:val="20"/>
          <w:rtl/>
        </w:rPr>
        <w:t xml:space="preserve"> </w:t>
      </w:r>
      <w:r w:rsidRPr="00C370C1">
        <w:rPr>
          <w:rFonts w:cs="B Nazanin"/>
          <w:position w:val="-10"/>
          <w:sz w:val="20"/>
          <w:szCs w:val="20"/>
        </w:rPr>
        <w:object w:dxaOrig="240" w:dyaOrig="320">
          <v:shape id="_x0000_i1113" type="#_x0000_t75" style="width:12pt;height:16pt" o:ole="" fillcolor="window">
            <v:imagedata r:id="rId186" o:title=""/>
          </v:shape>
          <o:OLEObject Type="Embed" ProgID="Equation.3" ShapeID="_x0000_i1113" DrawAspect="Content" ObjectID="_1640870300" r:id="rId193"/>
        </w:object>
      </w:r>
      <w:r w:rsidRPr="00C370C1">
        <w:rPr>
          <w:rFonts w:cs="B Nazanin"/>
          <w:sz w:val="20"/>
          <w:szCs w:val="20"/>
          <w:rtl/>
        </w:rPr>
        <w:t xml:space="preserve"> (</w:t>
      </w:r>
      <w:r w:rsidRPr="00C370C1">
        <w:rPr>
          <w:rFonts w:cs="B Nazanin" w:hint="cs"/>
          <w:sz w:val="20"/>
          <w:szCs w:val="20"/>
          <w:rtl/>
        </w:rPr>
        <w:t>برای مثال 0</w:t>
      </w:r>
      <w:r w:rsidRPr="00C370C1">
        <w:rPr>
          <w:rFonts w:cs="B Nazanin"/>
          <w:sz w:val="20"/>
          <w:szCs w:val="20"/>
          <w:rtl/>
        </w:rPr>
        <w:t>5/0</w:t>
      </w:r>
      <w:r w:rsidRPr="00C370C1">
        <w:rPr>
          <w:rFonts w:cs="B Nazanin"/>
          <w:position w:val="-10"/>
          <w:sz w:val="20"/>
          <w:szCs w:val="20"/>
        </w:rPr>
        <w:object w:dxaOrig="320" w:dyaOrig="320">
          <v:shape id="_x0000_i1114" type="#_x0000_t75" style="width:16pt;height:16pt" o:ole="" fillcolor="window">
            <v:imagedata r:id="rId194" o:title=""/>
          </v:shape>
          <o:OLEObject Type="Embed" ProgID="Equation.3" ShapeID="_x0000_i1114" DrawAspect="Content" ObjectID="_1640870301" r:id="rId195"/>
        </w:object>
      </w:r>
      <w:r w:rsidRPr="00C370C1">
        <w:rPr>
          <w:rFonts w:cs="B Nazanin" w:hint="cs"/>
          <w:sz w:val="20"/>
          <w:szCs w:val="20"/>
          <w:rtl/>
        </w:rPr>
        <w:t>)</w:t>
      </w:r>
      <w:r w:rsidRPr="00C370C1">
        <w:rPr>
          <w:rFonts w:cs="B Nazanin"/>
          <w:sz w:val="20"/>
          <w:szCs w:val="20"/>
          <w:rtl/>
        </w:rPr>
        <w:t xml:space="preserve">، جريان به </w:t>
      </w:r>
      <w:r w:rsidRPr="00C370C1">
        <w:rPr>
          <w:rFonts w:cs="B Nazanin" w:hint="cs"/>
          <w:sz w:val="20"/>
          <w:szCs w:val="20"/>
          <w:rtl/>
        </w:rPr>
        <w:t xml:space="preserve">صورت </w:t>
      </w:r>
      <w:r w:rsidRPr="00C370C1">
        <w:rPr>
          <w:rFonts w:cs="B Nazanin"/>
          <w:sz w:val="20"/>
          <w:szCs w:val="20"/>
          <w:rtl/>
        </w:rPr>
        <w:t>جريان</w:t>
      </w:r>
      <w:r w:rsidRPr="00C370C1">
        <w:rPr>
          <w:rFonts w:cs="B Nazanin" w:hint="cs"/>
          <w:sz w:val="20"/>
          <w:szCs w:val="20"/>
          <w:rtl/>
        </w:rPr>
        <w:t xml:space="preserve"> پوآزی کلاسیک</w:t>
      </w:r>
      <w:r w:rsidRPr="00C370C1">
        <w:rPr>
          <w:rStyle w:val="FootnoteReference"/>
          <w:rFonts w:cs="B Nazanin"/>
          <w:sz w:val="20"/>
          <w:szCs w:val="20"/>
          <w:rtl/>
        </w:rPr>
        <w:footnoteReference w:id="27"/>
      </w:r>
      <w:r w:rsidRPr="00C370C1">
        <w:rPr>
          <w:rFonts w:cs="B Nazanin" w:hint="cs"/>
          <w:sz w:val="20"/>
          <w:szCs w:val="20"/>
          <w:rtl/>
        </w:rPr>
        <w:t xml:space="preserve">  در می آید.</w:t>
      </w:r>
    </w:p>
    <w:p w:rsidR="00C370C1" w:rsidRPr="00C370C1" w:rsidRDefault="00C370C1" w:rsidP="004A21E4">
      <w:pPr>
        <w:bidi/>
        <w:spacing w:after="0" w:line="240" w:lineRule="auto"/>
        <w:jc w:val="center"/>
        <w:rPr>
          <w:rFonts w:cs="B Nazanin"/>
          <w:sz w:val="20"/>
          <w:szCs w:val="20"/>
          <w:rtl/>
        </w:rPr>
      </w:pPr>
      <w:r w:rsidRPr="00C370C1">
        <w:rPr>
          <w:rFonts w:cs="B Nazanin" w:hint="cs"/>
          <w:noProof/>
          <w:sz w:val="20"/>
          <w:szCs w:val="20"/>
          <w:lang w:eastAsia="en-US"/>
        </w:rPr>
        <w:drawing>
          <wp:inline distT="0" distB="0" distL="0" distR="0">
            <wp:extent cx="2152800" cy="95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800" cy="954000"/>
                    </a:xfrm>
                    <a:prstGeom prst="rect">
                      <a:avLst/>
                    </a:prstGeom>
                    <a:noFill/>
                    <a:ln>
                      <a:noFill/>
                    </a:ln>
                  </pic:spPr>
                </pic:pic>
              </a:graphicData>
            </a:graphic>
          </wp:inline>
        </w:drawing>
      </w:r>
    </w:p>
    <w:p w:rsidR="00C370C1" w:rsidRPr="004A21E4" w:rsidRDefault="00C370C1" w:rsidP="004A21E4">
      <w:pPr>
        <w:bidi/>
        <w:spacing w:after="0" w:line="240" w:lineRule="auto"/>
        <w:jc w:val="both"/>
        <w:rPr>
          <w:rFonts w:cs="B Nazanin"/>
          <w:sz w:val="18"/>
          <w:szCs w:val="18"/>
          <w:rtl/>
        </w:rPr>
      </w:pPr>
      <w:r w:rsidRPr="004A21E4">
        <w:rPr>
          <w:rFonts w:cs="B Nazanin" w:hint="cs"/>
          <w:sz w:val="18"/>
          <w:szCs w:val="18"/>
          <w:rtl/>
        </w:rPr>
        <w:t>شكل 7 ـ تغييرات</w:t>
      </w:r>
      <w:r w:rsidRPr="004A21E4">
        <w:rPr>
          <w:rFonts w:cs="B Nazanin"/>
          <w:sz w:val="18"/>
          <w:szCs w:val="18"/>
          <w:rtl/>
        </w:rPr>
        <w:t xml:space="preserve"> سرعت محوري</w:t>
      </w:r>
      <w:r w:rsidRPr="004A21E4">
        <w:rPr>
          <w:rFonts w:cs="B Nazanin" w:hint="cs"/>
          <w:sz w:val="18"/>
          <w:szCs w:val="18"/>
          <w:rtl/>
        </w:rPr>
        <w:t xml:space="preserve"> جریان خون مویرگی</w:t>
      </w:r>
      <w:r w:rsidRPr="004A21E4">
        <w:rPr>
          <w:rFonts w:cs="B Nazanin" w:hint="cs"/>
          <w:sz w:val="18"/>
          <w:szCs w:val="18"/>
          <w:rtl/>
          <w:lang w:bidi="fa-IR"/>
        </w:rPr>
        <w:t>(</w:t>
      </w:r>
      <w:r w:rsidRPr="004A21E4">
        <w:rPr>
          <w:rFonts w:cs="B Nazanin" w:hint="cs"/>
          <w:sz w:val="18"/>
          <w:szCs w:val="18"/>
          <w:rtl/>
        </w:rPr>
        <w:t xml:space="preserve">در </w:t>
      </w:r>
      <w:r w:rsidRPr="004A21E4">
        <w:rPr>
          <w:rFonts w:cs="B Nazanin"/>
          <w:position w:val="-6"/>
          <w:sz w:val="18"/>
          <w:szCs w:val="18"/>
        </w:rPr>
        <w:object w:dxaOrig="560" w:dyaOrig="279">
          <v:shape id="_x0000_i1115" type="#_x0000_t75" style="width:28pt;height:14pt" o:ole="" fillcolor="window">
            <v:imagedata r:id="rId160" o:title=""/>
          </v:shape>
          <o:OLEObject Type="Embed" ProgID="Equation.3" ShapeID="_x0000_i1115" DrawAspect="Content" ObjectID="_1640870302" r:id="rId197"/>
        </w:object>
      </w:r>
      <w:r w:rsidRPr="004A21E4">
        <w:rPr>
          <w:rFonts w:cs="B Nazanin" w:hint="cs"/>
          <w:sz w:val="18"/>
          <w:szCs w:val="18"/>
          <w:rtl/>
          <w:lang w:bidi="fa-IR"/>
        </w:rPr>
        <w:t>)</w:t>
      </w:r>
      <w:r w:rsidRPr="004A21E4">
        <w:rPr>
          <w:rFonts w:cs="B Nazanin"/>
          <w:sz w:val="18"/>
          <w:szCs w:val="18"/>
          <w:rtl/>
        </w:rPr>
        <w:t>،</w:t>
      </w:r>
      <w:r w:rsidRPr="004A21E4">
        <w:rPr>
          <w:rFonts w:cs="B Nazanin" w:hint="cs"/>
          <w:sz w:val="18"/>
          <w:szCs w:val="18"/>
          <w:rtl/>
        </w:rPr>
        <w:t>برحسب</w:t>
      </w:r>
      <w:r w:rsidRPr="004A21E4">
        <w:rPr>
          <w:rFonts w:cs="B Nazanin"/>
          <w:sz w:val="18"/>
          <w:szCs w:val="18"/>
          <w:rtl/>
        </w:rPr>
        <w:t xml:space="preserve"> مقادير مختلف</w:t>
      </w:r>
      <w:r w:rsidRPr="004A21E4">
        <w:rPr>
          <w:rFonts w:cs="B Nazanin" w:hint="cs"/>
          <w:sz w:val="18"/>
          <w:szCs w:val="18"/>
          <w:rtl/>
        </w:rPr>
        <w:t xml:space="preserve">  </w:t>
      </w:r>
      <w:r w:rsidRPr="004A21E4">
        <w:rPr>
          <w:rFonts w:cs="B Nazanin"/>
          <w:sz w:val="18"/>
          <w:szCs w:val="18"/>
          <w:rtl/>
        </w:rPr>
        <w:t>عدد ب</w:t>
      </w:r>
      <w:r w:rsidRPr="004A21E4">
        <w:rPr>
          <w:rFonts w:cs="B Nazanin" w:hint="cs"/>
          <w:sz w:val="18"/>
          <w:szCs w:val="18"/>
          <w:rtl/>
        </w:rPr>
        <w:t>ی</w:t>
      </w:r>
      <w:r w:rsidRPr="004A21E4">
        <w:rPr>
          <w:rFonts w:cs="B Nazanin"/>
          <w:sz w:val="18"/>
          <w:szCs w:val="18"/>
          <w:rtl/>
        </w:rPr>
        <w:t xml:space="preserve"> بعد</w:t>
      </w:r>
      <w:r w:rsidRPr="004A21E4">
        <w:rPr>
          <w:rFonts w:cs="B Nazanin"/>
          <w:position w:val="-10"/>
          <w:sz w:val="18"/>
          <w:szCs w:val="18"/>
        </w:rPr>
        <w:object w:dxaOrig="240" w:dyaOrig="320">
          <v:shape id="_x0000_i1116" type="#_x0000_t75" style="width:12pt;height:16pt" o:ole="" fillcolor="window">
            <v:imagedata r:id="rId179" o:title=""/>
          </v:shape>
          <o:OLEObject Type="Embed" ProgID="Equation.3" ShapeID="_x0000_i1116" DrawAspect="Content" ObjectID="_1640870303" r:id="rId198"/>
        </w:object>
      </w:r>
      <w:r w:rsidRPr="004A21E4">
        <w:rPr>
          <w:rFonts w:cs="B Nazanin" w:hint="cs"/>
          <w:sz w:val="18"/>
          <w:szCs w:val="18"/>
          <w:rtl/>
        </w:rPr>
        <w:t>(</w:t>
      </w:r>
      <w:r w:rsidRPr="004A21E4">
        <w:rPr>
          <w:rFonts w:cs="B Nazanin"/>
          <w:sz w:val="18"/>
          <w:szCs w:val="18"/>
          <w:rtl/>
        </w:rPr>
        <w:t xml:space="preserve">پارامتر </w:t>
      </w:r>
      <w:r w:rsidRPr="004A21E4">
        <w:rPr>
          <w:rFonts w:cs="B Nazanin" w:hint="cs"/>
          <w:sz w:val="18"/>
          <w:szCs w:val="18"/>
          <w:rtl/>
        </w:rPr>
        <w:t>هندسه).</w:t>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 xml:space="preserve">مطالعه </w:t>
      </w:r>
      <w:r w:rsidRPr="00C370C1">
        <w:rPr>
          <w:rFonts w:cs="B Nazanin" w:hint="cs"/>
          <w:sz w:val="20"/>
          <w:szCs w:val="20"/>
          <w:rtl/>
        </w:rPr>
        <w:t xml:space="preserve">و بررسی </w:t>
      </w:r>
      <w:r w:rsidRPr="00C370C1">
        <w:rPr>
          <w:rFonts w:cs="B Nazanin"/>
          <w:sz w:val="20"/>
          <w:szCs w:val="20"/>
          <w:rtl/>
        </w:rPr>
        <w:t>اثر پارامتر</w:t>
      </w:r>
      <w:r w:rsidRPr="00C370C1">
        <w:rPr>
          <w:rFonts w:cs="B Nazanin"/>
          <w:position w:val="-6"/>
          <w:sz w:val="20"/>
          <w:szCs w:val="20"/>
        </w:rPr>
        <w:object w:dxaOrig="240" w:dyaOrig="220">
          <v:shape id="_x0000_i1117" type="#_x0000_t75" style="width:12pt;height:11.35pt" o:ole="" fillcolor="window">
            <v:imagedata r:id="rId199" o:title=""/>
          </v:shape>
          <o:OLEObject Type="Embed" ProgID="Equation.3" ShapeID="_x0000_i1117" DrawAspect="Content" ObjectID="_1640870304" r:id="rId200"/>
        </w:object>
      </w:r>
      <w:r w:rsidRPr="00C370C1">
        <w:rPr>
          <w:rFonts w:cs="B Nazanin" w:hint="cs"/>
          <w:sz w:val="20"/>
          <w:szCs w:val="20"/>
          <w:rtl/>
        </w:rPr>
        <w:t xml:space="preserve"> ( یعنی ثابت فیلتراسیون) نیز</w:t>
      </w:r>
      <w:r w:rsidRPr="00C370C1">
        <w:rPr>
          <w:rFonts w:cs="B Nazanin"/>
          <w:sz w:val="20"/>
          <w:szCs w:val="20"/>
          <w:rtl/>
        </w:rPr>
        <w:t xml:space="preserve"> روي خصوصيات جريان بسيار مهم است. شكل (</w:t>
      </w:r>
      <w:r w:rsidRPr="00C370C1">
        <w:rPr>
          <w:rFonts w:cs="B Nazanin" w:hint="cs"/>
          <w:sz w:val="20"/>
          <w:szCs w:val="20"/>
          <w:rtl/>
        </w:rPr>
        <w:t>8</w:t>
      </w:r>
      <w:r w:rsidRPr="00C370C1">
        <w:rPr>
          <w:rFonts w:cs="B Nazanin"/>
          <w:sz w:val="20"/>
          <w:szCs w:val="20"/>
          <w:rtl/>
        </w:rPr>
        <w:t xml:space="preserve">) </w:t>
      </w:r>
      <w:r w:rsidRPr="00C370C1">
        <w:rPr>
          <w:rFonts w:cs="B Nazanin" w:hint="cs"/>
          <w:sz w:val="20"/>
          <w:szCs w:val="20"/>
          <w:rtl/>
        </w:rPr>
        <w:t xml:space="preserve">نشان دهنده </w:t>
      </w:r>
      <w:r w:rsidRPr="00C370C1">
        <w:rPr>
          <w:rFonts w:cs="B Nazanin"/>
          <w:sz w:val="20"/>
          <w:szCs w:val="20"/>
          <w:rtl/>
        </w:rPr>
        <w:t xml:space="preserve">اين </w:t>
      </w:r>
      <w:r w:rsidRPr="00C370C1">
        <w:rPr>
          <w:rFonts w:cs="B Nazanin" w:hint="cs"/>
          <w:sz w:val="20"/>
          <w:szCs w:val="20"/>
          <w:rtl/>
        </w:rPr>
        <w:t>موضوع مهم م</w:t>
      </w:r>
      <w:r w:rsidRPr="00C370C1">
        <w:rPr>
          <w:rFonts w:cs="B Nazanin"/>
          <w:sz w:val="20"/>
          <w:szCs w:val="20"/>
          <w:rtl/>
        </w:rPr>
        <w:t>ي‌</w:t>
      </w:r>
      <w:r w:rsidRPr="00C370C1">
        <w:rPr>
          <w:rFonts w:cs="B Nazanin" w:hint="cs"/>
          <w:sz w:val="20"/>
          <w:szCs w:val="20"/>
          <w:rtl/>
        </w:rPr>
        <w:t>با</w:t>
      </w:r>
      <w:r w:rsidRPr="00C370C1">
        <w:rPr>
          <w:rFonts w:cs="B Nazanin"/>
          <w:sz w:val="20"/>
          <w:szCs w:val="20"/>
          <w:rtl/>
        </w:rPr>
        <w:t xml:space="preserve">شد كه </w:t>
      </w:r>
      <w:r w:rsidRPr="00C370C1">
        <w:rPr>
          <w:rFonts w:cs="B Nazanin"/>
          <w:sz w:val="20"/>
          <w:szCs w:val="20"/>
          <w:rtl/>
        </w:rPr>
        <w:lastRenderedPageBreak/>
        <w:t>سرعت محوري</w:t>
      </w:r>
      <w:r w:rsidRPr="00C370C1">
        <w:rPr>
          <w:rFonts w:cs="B Nazanin" w:hint="cs"/>
          <w:sz w:val="20"/>
          <w:szCs w:val="20"/>
          <w:rtl/>
        </w:rPr>
        <w:t xml:space="preserve"> جریان خون مویرگی</w:t>
      </w:r>
      <w:r w:rsidRPr="00C370C1">
        <w:rPr>
          <w:rFonts w:cs="B Nazanin" w:hint="cs"/>
          <w:sz w:val="20"/>
          <w:szCs w:val="20"/>
          <w:rtl/>
          <w:lang w:bidi="fa-IR"/>
        </w:rPr>
        <w:t xml:space="preserve">(مولفه </w:t>
      </w:r>
      <w:r w:rsidRPr="00C370C1">
        <w:rPr>
          <w:rFonts w:cs="B Nazanin"/>
          <w:sz w:val="20"/>
          <w:szCs w:val="20"/>
          <w:rtl/>
        </w:rPr>
        <w:t>سرعت</w:t>
      </w:r>
      <w:r w:rsidRPr="00C370C1">
        <w:rPr>
          <w:rFonts w:cs="B Nazanin" w:hint="cs"/>
          <w:sz w:val="20"/>
          <w:szCs w:val="20"/>
          <w:rtl/>
        </w:rPr>
        <w:t xml:space="preserve"> محوری</w:t>
      </w:r>
      <w:r w:rsidRPr="00C370C1">
        <w:rPr>
          <w:rFonts w:cs="B Nazanin"/>
          <w:sz w:val="20"/>
          <w:szCs w:val="20"/>
          <w:rtl/>
        </w:rPr>
        <w:t xml:space="preserve"> سيال</w:t>
      </w:r>
      <w:r w:rsidRPr="00C370C1">
        <w:rPr>
          <w:rFonts w:cs="B Nazanin"/>
          <w:position w:val="-6"/>
          <w:sz w:val="20"/>
          <w:szCs w:val="20"/>
        </w:rPr>
        <w:object w:dxaOrig="200" w:dyaOrig="220">
          <v:shape id="_x0000_i1118" type="#_x0000_t75" style="width:10pt;height:11.35pt" o:ole="" fillcolor="window">
            <v:imagedata r:id="rId35" o:title=""/>
          </v:shape>
          <o:OLEObject Type="Embed" ProgID="Equation.3" ShapeID="_x0000_i1118" DrawAspect="Content" ObjectID="_1640870305" r:id="rId201"/>
        </w:object>
      </w:r>
      <w:r w:rsidRPr="00C370C1">
        <w:rPr>
          <w:rFonts w:cs="B Nazanin" w:hint="cs"/>
          <w:sz w:val="20"/>
          <w:szCs w:val="20"/>
          <w:rtl/>
          <w:lang w:bidi="fa-IR"/>
        </w:rPr>
        <w:t xml:space="preserve"> </w:t>
      </w:r>
      <w:r w:rsidRPr="00C370C1">
        <w:rPr>
          <w:rFonts w:cs="B Nazanin"/>
          <w:sz w:val="20"/>
          <w:szCs w:val="20"/>
          <w:rtl/>
        </w:rPr>
        <w:t>در</w:t>
      </w:r>
      <w:r w:rsidRPr="00C370C1">
        <w:rPr>
          <w:rFonts w:cs="B Nazanin" w:hint="cs"/>
          <w:sz w:val="20"/>
          <w:szCs w:val="20"/>
          <w:rtl/>
        </w:rPr>
        <w:t xml:space="preserve">جهت </w:t>
      </w:r>
      <w:r w:rsidRPr="00C370C1">
        <w:rPr>
          <w:rFonts w:cs="B Nazanin"/>
          <w:sz w:val="20"/>
          <w:szCs w:val="20"/>
        </w:rPr>
        <w:t>z</w:t>
      </w:r>
      <w:r w:rsidRPr="00C370C1">
        <w:rPr>
          <w:rFonts w:cs="B Nazanin" w:hint="cs"/>
          <w:sz w:val="20"/>
          <w:szCs w:val="20"/>
          <w:rtl/>
        </w:rPr>
        <w:t xml:space="preserve"> و</w:t>
      </w:r>
      <w:r w:rsidRPr="00C370C1">
        <w:rPr>
          <w:rFonts w:cs="B Nazanin"/>
          <w:sz w:val="20"/>
          <w:szCs w:val="20"/>
          <w:rtl/>
        </w:rPr>
        <w:t xml:space="preserve"> </w:t>
      </w:r>
      <w:r w:rsidRPr="00C370C1">
        <w:rPr>
          <w:rFonts w:cs="B Nazanin" w:hint="cs"/>
          <w:sz w:val="20"/>
          <w:szCs w:val="20"/>
          <w:rtl/>
        </w:rPr>
        <w:t>و</w:t>
      </w:r>
      <w:r w:rsidRPr="00C370C1">
        <w:rPr>
          <w:rFonts w:cs="B Nazanin"/>
          <w:sz w:val="20"/>
          <w:szCs w:val="20"/>
          <w:rtl/>
        </w:rPr>
        <w:t xml:space="preserve"> در طول محور</w:t>
      </w:r>
      <w:r w:rsidRPr="00C370C1">
        <w:rPr>
          <w:rFonts w:cs="B Nazanin"/>
          <w:position w:val="-6"/>
          <w:sz w:val="20"/>
          <w:szCs w:val="20"/>
        </w:rPr>
        <w:object w:dxaOrig="639" w:dyaOrig="300">
          <v:shape id="_x0000_i1119" type="#_x0000_t75" style="width:32pt;height:15.35pt" o:ole="" fillcolor="window">
            <v:imagedata r:id="rId153" o:title=""/>
          </v:shape>
          <o:OLEObject Type="Embed" ProgID="Equation.3" ShapeID="_x0000_i1119" DrawAspect="Content" ObjectID="_1640870306" r:id="rId202"/>
        </w:object>
      </w:r>
      <w:r w:rsidRPr="00C370C1">
        <w:rPr>
          <w:rFonts w:cs="B Nazanin"/>
          <w:sz w:val="20"/>
          <w:szCs w:val="20"/>
          <w:rtl/>
        </w:rPr>
        <w:t xml:space="preserve">  </w:t>
      </w:r>
      <w:r w:rsidRPr="00C370C1">
        <w:rPr>
          <w:rFonts w:cs="B Nazanin" w:hint="cs"/>
          <w:sz w:val="20"/>
          <w:szCs w:val="20"/>
          <w:rtl/>
          <w:lang w:bidi="fa-IR"/>
        </w:rPr>
        <w:t>)</w:t>
      </w:r>
      <w:r w:rsidRPr="00C370C1">
        <w:rPr>
          <w:rFonts w:cs="B Nazanin"/>
          <w:sz w:val="20"/>
          <w:szCs w:val="20"/>
          <w:rtl/>
        </w:rPr>
        <w:t>،</w:t>
      </w:r>
      <w:r w:rsidRPr="00C370C1">
        <w:rPr>
          <w:rFonts w:cs="B Nazanin" w:hint="cs"/>
          <w:sz w:val="20"/>
          <w:szCs w:val="20"/>
          <w:rtl/>
        </w:rPr>
        <w:t xml:space="preserve"> با افزایش </w:t>
      </w:r>
      <w:r w:rsidRPr="00C370C1">
        <w:rPr>
          <w:rFonts w:cs="B Nazanin"/>
          <w:position w:val="-6"/>
          <w:sz w:val="20"/>
          <w:szCs w:val="20"/>
        </w:rPr>
        <w:object w:dxaOrig="240" w:dyaOrig="220">
          <v:shape id="_x0000_i1120" type="#_x0000_t75" style="width:12pt;height:11.35pt" o:ole="" fillcolor="window">
            <v:imagedata r:id="rId199" o:title=""/>
          </v:shape>
          <o:OLEObject Type="Embed" ProgID="Equation.3" ShapeID="_x0000_i1120" DrawAspect="Content" ObjectID="_1640870307" r:id="rId203"/>
        </w:object>
      </w:r>
      <w:r w:rsidRPr="00C370C1">
        <w:rPr>
          <w:rFonts w:cs="B Nazanin" w:hint="cs"/>
          <w:sz w:val="20"/>
          <w:szCs w:val="20"/>
          <w:rtl/>
        </w:rPr>
        <w:t xml:space="preserve"> دچار تغییر از حالت نزولی به صعودی میشود.(</w:t>
      </w:r>
      <w:r w:rsidRPr="00C370C1">
        <w:rPr>
          <w:rFonts w:cs="B Nazanin"/>
          <w:sz w:val="20"/>
          <w:szCs w:val="20"/>
          <w:rtl/>
        </w:rPr>
        <w:t xml:space="preserve"> سرعت</w:t>
      </w:r>
      <w:r w:rsidRPr="00C370C1">
        <w:rPr>
          <w:rFonts w:cs="B Nazanin" w:hint="cs"/>
          <w:sz w:val="20"/>
          <w:szCs w:val="20"/>
          <w:rtl/>
        </w:rPr>
        <w:t xml:space="preserve"> در </w:t>
      </w:r>
      <w:r w:rsidRPr="00C370C1">
        <w:rPr>
          <w:rFonts w:cs="B Nazanin"/>
          <w:position w:val="-6"/>
          <w:sz w:val="20"/>
          <w:szCs w:val="20"/>
        </w:rPr>
        <w:object w:dxaOrig="700" w:dyaOrig="279">
          <v:shape id="_x0000_i1121" type="#_x0000_t75" style="width:35.35pt;height:14pt" o:ole="" fillcolor="window">
            <v:imagedata r:id="rId204" o:title=""/>
          </v:shape>
          <o:OLEObject Type="Embed" ProgID="Equation.3" ShapeID="_x0000_i1121" DrawAspect="Content" ObjectID="_1640870308" r:id="rId205"/>
        </w:object>
      </w:r>
      <w:r w:rsidRPr="00C370C1">
        <w:rPr>
          <w:rFonts w:cs="B Nazanin" w:hint="cs"/>
          <w:sz w:val="20"/>
          <w:szCs w:val="20"/>
          <w:rtl/>
        </w:rPr>
        <w:t xml:space="preserve"> با افزایش</w:t>
      </w:r>
      <w:r w:rsidRPr="00C370C1">
        <w:rPr>
          <w:rFonts w:cs="B Nazanin"/>
          <w:sz w:val="20"/>
          <w:szCs w:val="20"/>
          <w:rtl/>
        </w:rPr>
        <w:t xml:space="preserve"> </w:t>
      </w:r>
      <w:r w:rsidRPr="00C370C1">
        <w:rPr>
          <w:rFonts w:cs="B Nazanin"/>
          <w:sz w:val="20"/>
          <w:szCs w:val="20"/>
        </w:rPr>
        <w:t>z</w:t>
      </w:r>
      <w:r w:rsidRPr="00C370C1">
        <w:rPr>
          <w:rFonts w:cs="B Nazanin" w:hint="cs"/>
          <w:sz w:val="20"/>
          <w:szCs w:val="20"/>
          <w:rtl/>
        </w:rPr>
        <w:t xml:space="preserve"> به صورت اکیداً نزولی و در </w:t>
      </w:r>
      <w:r w:rsidRPr="00C370C1">
        <w:rPr>
          <w:rFonts w:cs="B Nazanin"/>
          <w:position w:val="-6"/>
          <w:sz w:val="20"/>
          <w:szCs w:val="20"/>
        </w:rPr>
        <w:object w:dxaOrig="720" w:dyaOrig="279">
          <v:shape id="_x0000_i1122" type="#_x0000_t75" style="width:36pt;height:14pt" o:ole="" fillcolor="window">
            <v:imagedata r:id="rId206" o:title=""/>
          </v:shape>
          <o:OLEObject Type="Embed" ProgID="Equation.3" ShapeID="_x0000_i1122" DrawAspect="Content" ObjectID="_1640870309" r:id="rId207"/>
        </w:object>
      </w:r>
      <w:r w:rsidRPr="00C370C1">
        <w:rPr>
          <w:rFonts w:cs="B Nazanin" w:hint="cs"/>
          <w:sz w:val="20"/>
          <w:szCs w:val="20"/>
          <w:rtl/>
        </w:rPr>
        <w:t xml:space="preserve"> با افزایش</w:t>
      </w:r>
      <w:r w:rsidRPr="00C370C1">
        <w:rPr>
          <w:rFonts w:cs="B Nazanin"/>
          <w:sz w:val="20"/>
          <w:szCs w:val="20"/>
          <w:rtl/>
        </w:rPr>
        <w:t xml:space="preserve"> </w:t>
      </w:r>
      <w:r w:rsidRPr="00C370C1">
        <w:rPr>
          <w:rFonts w:cs="B Nazanin"/>
          <w:sz w:val="20"/>
          <w:szCs w:val="20"/>
        </w:rPr>
        <w:t>z</w:t>
      </w:r>
      <w:r w:rsidRPr="00C370C1">
        <w:rPr>
          <w:rFonts w:cs="B Nazanin" w:hint="cs"/>
          <w:sz w:val="20"/>
          <w:szCs w:val="20"/>
          <w:rtl/>
        </w:rPr>
        <w:t xml:space="preserve"> به صورت اکیداً صعودی می باشد.</w:t>
      </w:r>
      <w:r w:rsidRPr="00C370C1">
        <w:rPr>
          <w:rFonts w:cs="B Nazanin"/>
          <w:sz w:val="20"/>
          <w:szCs w:val="20"/>
          <w:rtl/>
        </w:rPr>
        <w:t xml:space="preserve"> سرعت</w:t>
      </w:r>
      <w:r w:rsidRPr="00C370C1">
        <w:rPr>
          <w:rFonts w:cs="B Nazanin" w:hint="cs"/>
          <w:sz w:val="20"/>
          <w:szCs w:val="20"/>
          <w:rtl/>
        </w:rPr>
        <w:t xml:space="preserve"> در </w:t>
      </w:r>
      <w:r w:rsidRPr="00C370C1">
        <w:rPr>
          <w:rFonts w:cs="B Nazanin"/>
          <w:position w:val="-6"/>
          <w:sz w:val="20"/>
          <w:szCs w:val="20"/>
        </w:rPr>
        <w:object w:dxaOrig="900" w:dyaOrig="279">
          <v:shape id="_x0000_i1123" type="#_x0000_t75" style="width:45.35pt;height:14pt" o:ole="" fillcolor="window">
            <v:imagedata r:id="rId208" o:title=""/>
          </v:shape>
          <o:OLEObject Type="Embed" ProgID="Equation.3" ShapeID="_x0000_i1123" DrawAspect="Content" ObjectID="_1640870310" r:id="rId209"/>
        </w:object>
      </w:r>
      <w:r w:rsidRPr="00C370C1">
        <w:rPr>
          <w:rFonts w:cs="B Nazanin" w:hint="cs"/>
          <w:sz w:val="20"/>
          <w:szCs w:val="20"/>
          <w:rtl/>
        </w:rPr>
        <w:t xml:space="preserve"> متقان محوری(حول محور0=</w:t>
      </w:r>
      <w:r w:rsidRPr="00C370C1">
        <w:rPr>
          <w:rFonts w:cs="B Nazanin"/>
          <w:sz w:val="20"/>
          <w:szCs w:val="20"/>
        </w:rPr>
        <w:t>z</w:t>
      </w:r>
      <w:r w:rsidRPr="00C370C1">
        <w:rPr>
          <w:rFonts w:cs="B Nazanin" w:hint="cs"/>
          <w:sz w:val="20"/>
          <w:szCs w:val="20"/>
          <w:rtl/>
        </w:rPr>
        <w:t xml:space="preserve">) میشود.نکته </w:t>
      </w:r>
      <w:r w:rsidRPr="00C370C1">
        <w:rPr>
          <w:rFonts w:cs="B Nazanin"/>
          <w:sz w:val="20"/>
          <w:szCs w:val="20"/>
          <w:rtl/>
        </w:rPr>
        <w:t xml:space="preserve">جالب توجه </w:t>
      </w:r>
      <w:r w:rsidRPr="00C370C1">
        <w:rPr>
          <w:rFonts w:cs="B Nazanin" w:hint="cs"/>
          <w:sz w:val="20"/>
          <w:szCs w:val="20"/>
          <w:rtl/>
        </w:rPr>
        <w:t xml:space="preserve">آن </w:t>
      </w:r>
      <w:r w:rsidRPr="00C370C1">
        <w:rPr>
          <w:rFonts w:cs="B Nazanin"/>
          <w:sz w:val="20"/>
          <w:szCs w:val="20"/>
          <w:rtl/>
        </w:rPr>
        <w:t xml:space="preserve">است كه </w:t>
      </w:r>
      <w:r w:rsidRPr="00C370C1">
        <w:rPr>
          <w:rFonts w:cs="B Nazanin" w:hint="cs"/>
          <w:sz w:val="20"/>
          <w:szCs w:val="20"/>
          <w:rtl/>
        </w:rPr>
        <w:t xml:space="preserve">تمام </w:t>
      </w:r>
      <w:r w:rsidRPr="00C370C1">
        <w:rPr>
          <w:rFonts w:cs="B Nazanin"/>
          <w:sz w:val="20"/>
          <w:szCs w:val="20"/>
          <w:rtl/>
        </w:rPr>
        <w:t>نمودار</w:t>
      </w:r>
      <w:r w:rsidRPr="00C370C1">
        <w:rPr>
          <w:rFonts w:cs="B Nazanin" w:hint="cs"/>
          <w:sz w:val="20"/>
          <w:szCs w:val="20"/>
          <w:rtl/>
        </w:rPr>
        <w:t>های</w:t>
      </w:r>
      <w:r w:rsidRPr="00C370C1">
        <w:rPr>
          <w:rFonts w:cs="B Nazanin"/>
          <w:sz w:val="20"/>
          <w:szCs w:val="20"/>
          <w:rtl/>
        </w:rPr>
        <w:t xml:space="preserve"> سرعت </w:t>
      </w:r>
      <w:r w:rsidRPr="00C370C1">
        <w:rPr>
          <w:rFonts w:cs="B Nazanin" w:hint="cs"/>
          <w:sz w:val="20"/>
          <w:szCs w:val="20"/>
          <w:rtl/>
        </w:rPr>
        <w:t xml:space="preserve">محوری در این حالت </w:t>
      </w:r>
      <w:r w:rsidRPr="00C370C1">
        <w:rPr>
          <w:rFonts w:cs="B Nazanin"/>
          <w:sz w:val="20"/>
          <w:szCs w:val="20"/>
          <w:rtl/>
        </w:rPr>
        <w:t>از نقطه ثابت 24/0</w:t>
      </w:r>
      <w:r w:rsidRPr="00C370C1">
        <w:rPr>
          <w:rFonts w:cs="B Nazanin"/>
          <w:position w:val="-4"/>
          <w:sz w:val="20"/>
          <w:szCs w:val="20"/>
        </w:rPr>
        <w:object w:dxaOrig="440" w:dyaOrig="220">
          <v:shape id="_x0000_i1124" type="#_x0000_t75" style="width:22pt;height:11.35pt" o:ole="" fillcolor="window">
            <v:imagedata r:id="rId210" o:title=""/>
          </v:shape>
          <o:OLEObject Type="Embed" ProgID="Equation.3" ShapeID="_x0000_i1124" DrawAspect="Content" ObjectID="_1640870311" r:id="rId211"/>
        </w:object>
      </w:r>
      <w:r w:rsidRPr="00C370C1">
        <w:rPr>
          <w:rFonts w:cs="B Nazanin"/>
          <w:sz w:val="20"/>
          <w:szCs w:val="20"/>
          <w:rtl/>
        </w:rPr>
        <w:t xml:space="preserve"> و 06/0</w:t>
      </w:r>
      <w:r w:rsidRPr="00C370C1">
        <w:rPr>
          <w:rFonts w:cs="B Nazanin"/>
          <w:position w:val="-6"/>
          <w:sz w:val="20"/>
          <w:szCs w:val="20"/>
        </w:rPr>
        <w:object w:dxaOrig="440" w:dyaOrig="240">
          <v:shape id="_x0000_i1125" type="#_x0000_t75" style="width:22pt;height:12pt" o:ole="" fillcolor="window">
            <v:imagedata r:id="rId212" o:title=""/>
          </v:shape>
          <o:OLEObject Type="Embed" ProgID="Equation.3" ShapeID="_x0000_i1125" DrawAspect="Content" ObjectID="_1640870312" r:id="rId213"/>
        </w:object>
      </w:r>
      <w:r w:rsidRPr="00C370C1">
        <w:rPr>
          <w:rFonts w:cs="B Nazanin"/>
          <w:sz w:val="20"/>
          <w:szCs w:val="20"/>
          <w:rtl/>
        </w:rPr>
        <w:t xml:space="preserve"> مي‌گذر</w:t>
      </w:r>
      <w:r w:rsidRPr="00C370C1">
        <w:rPr>
          <w:rFonts w:cs="B Nazanin" w:hint="cs"/>
          <w:sz w:val="20"/>
          <w:szCs w:val="20"/>
          <w:rtl/>
        </w:rPr>
        <w:t>ن</w:t>
      </w:r>
      <w:r w:rsidRPr="00C370C1">
        <w:rPr>
          <w:rFonts w:cs="B Nazanin"/>
          <w:sz w:val="20"/>
          <w:szCs w:val="20"/>
          <w:rtl/>
        </w:rPr>
        <w:t>د</w:t>
      </w:r>
      <w:r w:rsidRPr="00C370C1">
        <w:rPr>
          <w:rFonts w:cs="B Nazanin" w:hint="cs"/>
          <w:sz w:val="20"/>
          <w:szCs w:val="20"/>
          <w:rtl/>
        </w:rPr>
        <w:t>.</w:t>
      </w:r>
    </w:p>
    <w:p w:rsidR="00C370C1" w:rsidRPr="00C370C1" w:rsidRDefault="00C370C1" w:rsidP="004A21E4">
      <w:pPr>
        <w:bidi/>
        <w:spacing w:after="0" w:line="240" w:lineRule="auto"/>
        <w:jc w:val="center"/>
        <w:rPr>
          <w:rFonts w:cs="B Nazanin"/>
          <w:sz w:val="20"/>
          <w:szCs w:val="20"/>
          <w:rtl/>
        </w:rPr>
      </w:pPr>
      <w:r w:rsidRPr="00C370C1">
        <w:rPr>
          <w:rFonts w:cs="B Nazanin" w:hint="cs"/>
          <w:noProof/>
          <w:sz w:val="20"/>
          <w:szCs w:val="20"/>
          <w:lang w:eastAsia="en-US"/>
        </w:rPr>
        <w:drawing>
          <wp:inline distT="0" distB="0" distL="0" distR="0">
            <wp:extent cx="1962000" cy="885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62000" cy="885600"/>
                    </a:xfrm>
                    <a:prstGeom prst="rect">
                      <a:avLst/>
                    </a:prstGeom>
                    <a:noFill/>
                    <a:ln>
                      <a:noFill/>
                    </a:ln>
                  </pic:spPr>
                </pic:pic>
              </a:graphicData>
            </a:graphic>
          </wp:inline>
        </w:drawing>
      </w:r>
    </w:p>
    <w:p w:rsidR="00C370C1" w:rsidRDefault="00C370C1" w:rsidP="004A21E4">
      <w:pPr>
        <w:bidi/>
        <w:spacing w:after="0" w:line="240" w:lineRule="auto"/>
        <w:jc w:val="both"/>
        <w:rPr>
          <w:rFonts w:cs="B Nazanin"/>
          <w:sz w:val="16"/>
          <w:szCs w:val="16"/>
        </w:rPr>
      </w:pPr>
      <w:r w:rsidRPr="004A21E4">
        <w:rPr>
          <w:rFonts w:cs="B Nazanin" w:hint="cs"/>
          <w:sz w:val="16"/>
          <w:szCs w:val="16"/>
          <w:rtl/>
        </w:rPr>
        <w:t>شكل 8 ـ تغييرات</w:t>
      </w:r>
      <w:r w:rsidRPr="004A21E4">
        <w:rPr>
          <w:rFonts w:cs="B Nazanin"/>
          <w:sz w:val="16"/>
          <w:szCs w:val="16"/>
          <w:rtl/>
        </w:rPr>
        <w:t xml:space="preserve"> سرعت محوري</w:t>
      </w:r>
      <w:r w:rsidRPr="004A21E4">
        <w:rPr>
          <w:rFonts w:cs="B Nazanin" w:hint="cs"/>
          <w:sz w:val="16"/>
          <w:szCs w:val="16"/>
          <w:rtl/>
        </w:rPr>
        <w:t xml:space="preserve"> جریان خون مویرگی</w:t>
      </w:r>
      <w:r w:rsidRPr="004A21E4">
        <w:rPr>
          <w:rFonts w:cs="B Nazanin" w:hint="cs"/>
          <w:sz w:val="16"/>
          <w:szCs w:val="16"/>
          <w:rtl/>
          <w:lang w:bidi="fa-IR"/>
        </w:rPr>
        <w:t>(</w:t>
      </w:r>
      <w:r w:rsidRPr="004A21E4">
        <w:rPr>
          <w:rFonts w:cs="B Nazanin" w:hint="cs"/>
          <w:sz w:val="16"/>
          <w:szCs w:val="16"/>
          <w:rtl/>
        </w:rPr>
        <w:t>در</w:t>
      </w:r>
      <w:r w:rsidRPr="004A21E4">
        <w:rPr>
          <w:rFonts w:cs="B Nazanin"/>
          <w:position w:val="-6"/>
          <w:sz w:val="16"/>
          <w:szCs w:val="16"/>
        </w:rPr>
        <w:object w:dxaOrig="540" w:dyaOrig="279">
          <v:shape id="_x0000_i1126" type="#_x0000_t75" style="width:27.35pt;height:14pt" o:ole="" fillcolor="window">
            <v:imagedata r:id="rId215" o:title=""/>
          </v:shape>
          <o:OLEObject Type="Embed" ProgID="Equation.3" ShapeID="_x0000_i1126" DrawAspect="Content" ObjectID="_1640870313" r:id="rId216"/>
        </w:object>
      </w:r>
      <w:r w:rsidRPr="004A21E4">
        <w:rPr>
          <w:rFonts w:cs="B Nazanin" w:hint="cs"/>
          <w:sz w:val="16"/>
          <w:szCs w:val="16"/>
          <w:rtl/>
          <w:lang w:bidi="fa-IR"/>
        </w:rPr>
        <w:t>)</w:t>
      </w:r>
      <w:r w:rsidRPr="004A21E4">
        <w:rPr>
          <w:rFonts w:cs="B Nazanin"/>
          <w:sz w:val="16"/>
          <w:szCs w:val="16"/>
          <w:rtl/>
        </w:rPr>
        <w:t>،</w:t>
      </w:r>
      <w:r w:rsidRPr="004A21E4">
        <w:rPr>
          <w:rFonts w:cs="B Nazanin" w:hint="cs"/>
          <w:sz w:val="16"/>
          <w:szCs w:val="16"/>
          <w:rtl/>
        </w:rPr>
        <w:t xml:space="preserve"> برحسب</w:t>
      </w:r>
      <w:r w:rsidRPr="004A21E4">
        <w:rPr>
          <w:rFonts w:cs="B Nazanin"/>
          <w:sz w:val="16"/>
          <w:szCs w:val="16"/>
          <w:rtl/>
        </w:rPr>
        <w:t xml:space="preserve"> مقادير مختلف</w:t>
      </w:r>
      <w:r w:rsidRPr="004A21E4">
        <w:rPr>
          <w:rFonts w:cs="B Nazanin" w:hint="cs"/>
          <w:sz w:val="16"/>
          <w:szCs w:val="16"/>
          <w:rtl/>
        </w:rPr>
        <w:t xml:space="preserve"> </w:t>
      </w:r>
      <w:r w:rsidRPr="004A21E4">
        <w:rPr>
          <w:rFonts w:cs="B Nazanin"/>
          <w:sz w:val="16"/>
          <w:szCs w:val="16"/>
          <w:rtl/>
        </w:rPr>
        <w:t>عدد ب</w:t>
      </w:r>
      <w:r w:rsidRPr="004A21E4">
        <w:rPr>
          <w:rFonts w:cs="B Nazanin" w:hint="cs"/>
          <w:sz w:val="16"/>
          <w:szCs w:val="16"/>
          <w:rtl/>
        </w:rPr>
        <w:t>ی</w:t>
      </w:r>
      <w:r w:rsidRPr="004A21E4">
        <w:rPr>
          <w:rFonts w:cs="B Nazanin"/>
          <w:sz w:val="16"/>
          <w:szCs w:val="16"/>
          <w:rtl/>
        </w:rPr>
        <w:t xml:space="preserve"> بعد</w:t>
      </w:r>
      <w:r w:rsidRPr="004A21E4">
        <w:rPr>
          <w:rFonts w:cs="B Nazanin"/>
          <w:position w:val="-6"/>
          <w:sz w:val="16"/>
          <w:szCs w:val="16"/>
        </w:rPr>
        <w:object w:dxaOrig="240" w:dyaOrig="220">
          <v:shape id="_x0000_i1127" type="#_x0000_t75" style="width:12pt;height:11.35pt" o:ole="" fillcolor="window">
            <v:imagedata r:id="rId199" o:title=""/>
          </v:shape>
          <o:OLEObject Type="Embed" ProgID="Equation.3" ShapeID="_x0000_i1127" DrawAspect="Content" ObjectID="_1640870314" r:id="rId217"/>
        </w:object>
      </w:r>
      <w:r w:rsidRPr="004A21E4">
        <w:rPr>
          <w:rFonts w:cs="B Nazanin"/>
          <w:sz w:val="16"/>
          <w:szCs w:val="16"/>
          <w:rtl/>
        </w:rPr>
        <w:t xml:space="preserve">  </w:t>
      </w:r>
      <w:r w:rsidRPr="004A21E4">
        <w:rPr>
          <w:rFonts w:cs="B Nazanin" w:hint="cs"/>
          <w:sz w:val="16"/>
          <w:szCs w:val="16"/>
          <w:rtl/>
        </w:rPr>
        <w:t>(ثابت</w:t>
      </w:r>
      <w:r w:rsidRPr="004A21E4">
        <w:rPr>
          <w:rFonts w:cs="B Nazanin"/>
          <w:sz w:val="16"/>
          <w:szCs w:val="16"/>
          <w:rtl/>
        </w:rPr>
        <w:t xml:space="preserve"> فيلتراسيون</w:t>
      </w:r>
      <w:r w:rsidRPr="004A21E4">
        <w:rPr>
          <w:rFonts w:cs="B Nazanin" w:hint="cs"/>
          <w:sz w:val="16"/>
          <w:szCs w:val="16"/>
          <w:rtl/>
        </w:rPr>
        <w:t>)، در حالت:</w:t>
      </w:r>
      <w:r w:rsidRPr="004A21E4">
        <w:rPr>
          <w:rFonts w:cs="B Nazanin"/>
          <w:sz w:val="16"/>
          <w:szCs w:val="16"/>
          <w:rtl/>
        </w:rPr>
        <w:t xml:space="preserve"> </w:t>
      </w:r>
      <w:r w:rsidRPr="004A21E4">
        <w:rPr>
          <w:rFonts w:cs="B Nazanin"/>
          <w:position w:val="-6"/>
          <w:sz w:val="16"/>
          <w:szCs w:val="16"/>
        </w:rPr>
        <w:object w:dxaOrig="740" w:dyaOrig="279">
          <v:shape id="_x0000_i1128" type="#_x0000_t75" style="width:37.35pt;height:14pt" o:ole="" fillcolor="window">
            <v:imagedata r:id="rId218" o:title=""/>
          </v:shape>
          <o:OLEObject Type="Embed" ProgID="Equation.3" ShapeID="_x0000_i1128" DrawAspect="Content" ObjectID="_1640870315" r:id="rId219"/>
        </w:object>
      </w:r>
      <w:r w:rsidRPr="004A21E4">
        <w:rPr>
          <w:rFonts w:cs="B Nazanin" w:hint="cs"/>
          <w:sz w:val="16"/>
          <w:szCs w:val="16"/>
          <w:rtl/>
        </w:rPr>
        <w:t xml:space="preserve"> و</w:t>
      </w:r>
      <w:r w:rsidRPr="004A21E4">
        <w:rPr>
          <w:rFonts w:cs="B Nazanin"/>
          <w:position w:val="-10"/>
          <w:sz w:val="16"/>
          <w:szCs w:val="16"/>
        </w:rPr>
        <w:object w:dxaOrig="1040" w:dyaOrig="320">
          <v:shape id="_x0000_i1129" type="#_x0000_t75" style="width:52pt;height:16pt" o:ole="" fillcolor="window">
            <v:imagedata r:id="rId149" o:title=""/>
          </v:shape>
          <o:OLEObject Type="Embed" ProgID="Equation.3" ShapeID="_x0000_i1129" DrawAspect="Content" ObjectID="_1640870316" r:id="rId220"/>
        </w:object>
      </w:r>
      <w:r w:rsidRPr="004A21E4">
        <w:rPr>
          <w:rFonts w:cs="B Nazanin" w:hint="cs"/>
          <w:sz w:val="16"/>
          <w:szCs w:val="16"/>
          <w:rtl/>
        </w:rPr>
        <w:t>.</w:t>
      </w:r>
    </w:p>
    <w:p w:rsidR="004A21E4" w:rsidRPr="004A21E4" w:rsidRDefault="004A21E4" w:rsidP="004A21E4">
      <w:pPr>
        <w:bidi/>
        <w:spacing w:after="0" w:line="240" w:lineRule="auto"/>
        <w:jc w:val="both"/>
        <w:rPr>
          <w:rFonts w:cs="B Nazanin"/>
          <w:sz w:val="16"/>
          <w:szCs w:val="16"/>
          <w:rtl/>
        </w:rPr>
      </w:pP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شكل (</w:t>
      </w:r>
      <w:r w:rsidRPr="00C370C1">
        <w:rPr>
          <w:rFonts w:cs="B Nazanin" w:hint="cs"/>
          <w:sz w:val="20"/>
          <w:szCs w:val="20"/>
          <w:rtl/>
        </w:rPr>
        <w:t>9</w:t>
      </w:r>
      <w:r w:rsidRPr="00C370C1">
        <w:rPr>
          <w:rFonts w:cs="B Nazanin"/>
          <w:sz w:val="20"/>
          <w:szCs w:val="20"/>
          <w:rtl/>
        </w:rPr>
        <w:t>) بيانگر</w:t>
      </w:r>
      <w:r w:rsidRPr="00C370C1">
        <w:rPr>
          <w:rFonts w:cs="B Nazanin" w:hint="cs"/>
          <w:sz w:val="20"/>
          <w:szCs w:val="20"/>
          <w:rtl/>
        </w:rPr>
        <w:t xml:space="preserve"> نمودار </w:t>
      </w:r>
      <w:r w:rsidRPr="00C370C1">
        <w:rPr>
          <w:rFonts w:cs="B Nazanin"/>
          <w:sz w:val="20"/>
          <w:szCs w:val="20"/>
          <w:rtl/>
        </w:rPr>
        <w:t>سرعت</w:t>
      </w:r>
      <w:r w:rsidRPr="00C370C1">
        <w:rPr>
          <w:rFonts w:cs="B Nazanin" w:hint="cs"/>
          <w:sz w:val="20"/>
          <w:szCs w:val="20"/>
          <w:rtl/>
        </w:rPr>
        <w:t xml:space="preserve"> محوری</w:t>
      </w:r>
      <w:r w:rsidRPr="00C370C1">
        <w:rPr>
          <w:rFonts w:cs="B Nazanin"/>
          <w:sz w:val="20"/>
          <w:szCs w:val="20"/>
          <w:rtl/>
        </w:rPr>
        <w:t xml:space="preserve"> سيال</w:t>
      </w:r>
      <w:r w:rsidRPr="00C370C1">
        <w:rPr>
          <w:rFonts w:cs="B Nazanin"/>
          <w:position w:val="-6"/>
          <w:sz w:val="20"/>
          <w:szCs w:val="20"/>
        </w:rPr>
        <w:object w:dxaOrig="200" w:dyaOrig="220">
          <v:shape id="_x0000_i1130" type="#_x0000_t75" style="width:10pt;height:11.35pt" o:ole="" fillcolor="window">
            <v:imagedata r:id="rId35" o:title=""/>
          </v:shape>
          <o:OLEObject Type="Embed" ProgID="Equation.3" ShapeID="_x0000_i1130" DrawAspect="Content" ObjectID="_1640870317" r:id="rId221"/>
        </w:object>
      </w:r>
      <w:r w:rsidRPr="00C370C1">
        <w:rPr>
          <w:rFonts w:cs="B Nazanin" w:hint="cs"/>
          <w:sz w:val="20"/>
          <w:szCs w:val="20"/>
          <w:rtl/>
          <w:lang w:bidi="fa-IR"/>
        </w:rPr>
        <w:t xml:space="preserve"> </w:t>
      </w:r>
      <w:r w:rsidRPr="00C370C1">
        <w:rPr>
          <w:rFonts w:cs="B Nazanin"/>
          <w:sz w:val="20"/>
          <w:szCs w:val="20"/>
          <w:rtl/>
        </w:rPr>
        <w:t>در</w:t>
      </w:r>
      <w:r w:rsidRPr="00C370C1">
        <w:rPr>
          <w:rFonts w:cs="B Nazanin" w:hint="cs"/>
          <w:sz w:val="20"/>
          <w:szCs w:val="20"/>
          <w:rtl/>
        </w:rPr>
        <w:t xml:space="preserve">جهت </w:t>
      </w:r>
      <w:r w:rsidRPr="00C370C1">
        <w:rPr>
          <w:rFonts w:cs="B Nazanin"/>
          <w:sz w:val="20"/>
          <w:szCs w:val="20"/>
        </w:rPr>
        <w:t>z</w:t>
      </w:r>
      <w:r w:rsidRPr="00C370C1">
        <w:rPr>
          <w:rFonts w:cs="B Nazanin" w:hint="cs"/>
          <w:sz w:val="20"/>
          <w:szCs w:val="20"/>
          <w:rtl/>
        </w:rPr>
        <w:t xml:space="preserve"> و</w:t>
      </w:r>
      <w:r w:rsidRPr="00C370C1">
        <w:rPr>
          <w:rFonts w:cs="B Nazanin"/>
          <w:sz w:val="20"/>
          <w:szCs w:val="20"/>
          <w:rtl/>
        </w:rPr>
        <w:t xml:space="preserve"> </w:t>
      </w:r>
      <w:r w:rsidRPr="00C370C1">
        <w:rPr>
          <w:rFonts w:cs="B Nazanin" w:hint="cs"/>
          <w:sz w:val="20"/>
          <w:szCs w:val="20"/>
          <w:rtl/>
        </w:rPr>
        <w:t>(</w:t>
      </w:r>
      <w:r w:rsidRPr="00C370C1">
        <w:rPr>
          <w:rFonts w:cs="B Nazanin"/>
          <w:sz w:val="20"/>
          <w:szCs w:val="20"/>
          <w:rtl/>
        </w:rPr>
        <w:t>در طول محور</w:t>
      </w:r>
      <w:r w:rsidRPr="00C370C1">
        <w:rPr>
          <w:rFonts w:cs="B Nazanin"/>
          <w:position w:val="-6"/>
          <w:sz w:val="20"/>
          <w:szCs w:val="20"/>
        </w:rPr>
        <w:object w:dxaOrig="560" w:dyaOrig="279">
          <v:shape id="_x0000_i1131" type="#_x0000_t75" style="width:28pt;height:14pt" o:ole="" fillcolor="window">
            <v:imagedata r:id="rId222" o:title=""/>
          </v:shape>
          <o:OLEObject Type="Embed" ProgID="Equation.3" ShapeID="_x0000_i1131" DrawAspect="Content" ObjectID="_1640870318" r:id="rId223"/>
        </w:object>
      </w:r>
      <w:r w:rsidRPr="00C370C1">
        <w:rPr>
          <w:rFonts w:cs="B Nazanin" w:hint="cs"/>
          <w:sz w:val="20"/>
          <w:szCs w:val="20"/>
          <w:rtl/>
          <w:lang w:bidi="fa-IR"/>
        </w:rPr>
        <w:t>)</w:t>
      </w:r>
      <w:r w:rsidRPr="00C370C1">
        <w:rPr>
          <w:rFonts w:cs="B Nazanin"/>
          <w:sz w:val="20"/>
          <w:szCs w:val="20"/>
          <w:rtl/>
        </w:rPr>
        <w:t>،</w:t>
      </w:r>
      <w:r w:rsidRPr="00C370C1">
        <w:rPr>
          <w:rFonts w:cs="B Nazanin" w:hint="cs"/>
          <w:sz w:val="20"/>
          <w:szCs w:val="20"/>
          <w:rtl/>
        </w:rPr>
        <w:t xml:space="preserve">به ازای </w:t>
      </w:r>
      <w:r w:rsidRPr="00C370C1">
        <w:rPr>
          <w:rFonts w:cs="B Nazanin"/>
          <w:position w:val="-8"/>
          <w:sz w:val="20"/>
          <w:szCs w:val="20"/>
        </w:rPr>
        <w:object w:dxaOrig="1460" w:dyaOrig="300">
          <v:shape id="_x0000_i1132" type="#_x0000_t75" style="width:73.35pt;height:15.35pt" o:ole="" fillcolor="window">
            <v:imagedata r:id="rId224" o:title=""/>
          </v:shape>
          <o:OLEObject Type="Embed" ProgID="Equation.3" ShapeID="_x0000_i1132" DrawAspect="Content" ObjectID="_1640870319" r:id="rId225"/>
        </w:object>
      </w:r>
      <w:r w:rsidRPr="00C370C1">
        <w:rPr>
          <w:rFonts w:cs="B Nazanin" w:hint="cs"/>
          <w:sz w:val="20"/>
          <w:szCs w:val="20"/>
          <w:rtl/>
        </w:rPr>
        <w:t xml:space="preserve"> </w:t>
      </w:r>
      <w:r w:rsidRPr="00C370C1">
        <w:rPr>
          <w:rFonts w:cs="B Nazanin"/>
          <w:sz w:val="20"/>
          <w:szCs w:val="20"/>
          <w:rtl/>
        </w:rPr>
        <w:t>براي مقد</w:t>
      </w:r>
      <w:r w:rsidRPr="00C370C1">
        <w:rPr>
          <w:rFonts w:cs="B Nazanin" w:hint="cs"/>
          <w:sz w:val="20"/>
          <w:szCs w:val="20"/>
          <w:rtl/>
        </w:rPr>
        <w:t>ا</w:t>
      </w:r>
      <w:r w:rsidRPr="00C370C1">
        <w:rPr>
          <w:rFonts w:cs="B Nazanin"/>
          <w:sz w:val="20"/>
          <w:szCs w:val="20"/>
          <w:rtl/>
        </w:rPr>
        <w:t xml:space="preserve">ر </w:t>
      </w:r>
      <w:r w:rsidRPr="00C370C1">
        <w:rPr>
          <w:rFonts w:cs="B Nazanin" w:hint="cs"/>
          <w:sz w:val="20"/>
          <w:szCs w:val="20"/>
          <w:rtl/>
        </w:rPr>
        <w:t>7</w:t>
      </w:r>
      <w:r w:rsidRPr="00C370C1">
        <w:rPr>
          <w:rFonts w:cs="B Nazanin"/>
          <w:sz w:val="20"/>
          <w:szCs w:val="20"/>
          <w:rtl/>
        </w:rPr>
        <w:t>/0</w:t>
      </w:r>
      <w:r w:rsidRPr="00C370C1">
        <w:rPr>
          <w:rFonts w:cs="B Nazanin"/>
          <w:position w:val="-6"/>
          <w:sz w:val="20"/>
          <w:szCs w:val="20"/>
        </w:rPr>
        <w:object w:dxaOrig="420" w:dyaOrig="240">
          <v:shape id="_x0000_i1133" type="#_x0000_t75" style="width:21.35pt;height:12pt" o:ole="" fillcolor="window">
            <v:imagedata r:id="rId226" o:title=""/>
          </v:shape>
          <o:OLEObject Type="Embed" ProgID="Equation.3" ShapeID="_x0000_i1133" DrawAspect="Content" ObjectID="_1640870320" r:id="rId227"/>
        </w:object>
      </w:r>
      <w:r w:rsidRPr="00C370C1">
        <w:rPr>
          <w:rFonts w:cs="B Nazanin"/>
          <w:sz w:val="20"/>
          <w:szCs w:val="20"/>
          <w:rtl/>
        </w:rPr>
        <w:t xml:space="preserve"> </w:t>
      </w:r>
      <w:r w:rsidRPr="00C370C1">
        <w:rPr>
          <w:rFonts w:cs="B Nazanin" w:hint="cs"/>
          <w:sz w:val="20"/>
          <w:szCs w:val="20"/>
          <w:rtl/>
        </w:rPr>
        <w:t xml:space="preserve"> است.</w:t>
      </w:r>
    </w:p>
    <w:p w:rsidR="00C370C1" w:rsidRPr="00C370C1" w:rsidRDefault="00C370C1" w:rsidP="004A21E4">
      <w:pPr>
        <w:bidi/>
        <w:spacing w:after="0" w:line="240" w:lineRule="auto"/>
        <w:jc w:val="center"/>
        <w:rPr>
          <w:rFonts w:cs="B Nazanin"/>
          <w:sz w:val="20"/>
          <w:szCs w:val="20"/>
          <w:rtl/>
        </w:rPr>
      </w:pPr>
      <w:r w:rsidRPr="00C370C1">
        <w:rPr>
          <w:rFonts w:cs="B Nazanin" w:hint="cs"/>
          <w:noProof/>
          <w:sz w:val="20"/>
          <w:szCs w:val="20"/>
          <w:lang w:eastAsia="en-US"/>
        </w:rPr>
        <w:drawing>
          <wp:inline distT="0" distB="0" distL="0" distR="0">
            <wp:extent cx="1962000" cy="860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62000" cy="860400"/>
                    </a:xfrm>
                    <a:prstGeom prst="rect">
                      <a:avLst/>
                    </a:prstGeom>
                    <a:noFill/>
                    <a:ln>
                      <a:noFill/>
                    </a:ln>
                  </pic:spPr>
                </pic:pic>
              </a:graphicData>
            </a:graphic>
          </wp:inline>
        </w:drawing>
      </w:r>
    </w:p>
    <w:p w:rsidR="00C370C1" w:rsidRPr="004A21E4" w:rsidRDefault="00C370C1" w:rsidP="004A21E4">
      <w:pPr>
        <w:bidi/>
        <w:spacing w:after="0" w:line="240" w:lineRule="auto"/>
        <w:jc w:val="center"/>
        <w:rPr>
          <w:rFonts w:cs="B Nazanin"/>
          <w:sz w:val="16"/>
          <w:szCs w:val="16"/>
          <w:rtl/>
        </w:rPr>
      </w:pPr>
      <w:r w:rsidRPr="004A21E4">
        <w:rPr>
          <w:rFonts w:cs="B Nazanin" w:hint="cs"/>
          <w:sz w:val="16"/>
          <w:szCs w:val="16"/>
          <w:rtl/>
        </w:rPr>
        <w:t>شكل 9 ـ تغييرات</w:t>
      </w:r>
      <w:r w:rsidRPr="004A21E4">
        <w:rPr>
          <w:rFonts w:cs="B Nazanin"/>
          <w:sz w:val="16"/>
          <w:szCs w:val="16"/>
          <w:rtl/>
        </w:rPr>
        <w:t xml:space="preserve"> سرعت محوري</w:t>
      </w:r>
      <w:r w:rsidRPr="004A21E4">
        <w:rPr>
          <w:rFonts w:cs="B Nazanin" w:hint="cs"/>
          <w:sz w:val="16"/>
          <w:szCs w:val="16"/>
          <w:rtl/>
        </w:rPr>
        <w:t xml:space="preserve"> جریان خون مویرگی</w:t>
      </w:r>
      <w:r w:rsidRPr="004A21E4">
        <w:rPr>
          <w:rFonts w:cs="B Nazanin" w:hint="cs"/>
          <w:sz w:val="16"/>
          <w:szCs w:val="16"/>
          <w:rtl/>
          <w:lang w:bidi="fa-IR"/>
        </w:rPr>
        <w:t>(در</w:t>
      </w:r>
      <w:r w:rsidRPr="004A21E4">
        <w:rPr>
          <w:rFonts w:cs="B Nazanin" w:hint="cs"/>
          <w:sz w:val="16"/>
          <w:szCs w:val="16"/>
          <w:rtl/>
        </w:rPr>
        <w:t xml:space="preserve"> </w:t>
      </w:r>
      <w:r w:rsidRPr="004A21E4">
        <w:rPr>
          <w:rFonts w:cs="B Nazanin"/>
          <w:position w:val="-6"/>
          <w:sz w:val="16"/>
          <w:szCs w:val="16"/>
        </w:rPr>
        <w:object w:dxaOrig="560" w:dyaOrig="279">
          <v:shape id="_x0000_i1134" type="#_x0000_t75" style="width:28pt;height:14pt" o:ole="" fillcolor="window">
            <v:imagedata r:id="rId229" o:title=""/>
          </v:shape>
          <o:OLEObject Type="Embed" ProgID="Equation.3" ShapeID="_x0000_i1134" DrawAspect="Content" ObjectID="_1640870321" r:id="rId230"/>
        </w:object>
      </w:r>
      <w:r w:rsidRPr="004A21E4">
        <w:rPr>
          <w:rFonts w:cs="B Nazanin" w:hint="cs"/>
          <w:sz w:val="16"/>
          <w:szCs w:val="16"/>
          <w:rtl/>
          <w:lang w:bidi="fa-IR"/>
        </w:rPr>
        <w:t>)</w:t>
      </w:r>
      <w:r w:rsidRPr="004A21E4">
        <w:rPr>
          <w:rFonts w:cs="B Nazanin"/>
          <w:sz w:val="16"/>
          <w:szCs w:val="16"/>
          <w:rtl/>
        </w:rPr>
        <w:t>،</w:t>
      </w:r>
      <w:r w:rsidRPr="004A21E4">
        <w:rPr>
          <w:rFonts w:cs="B Nazanin" w:hint="cs"/>
          <w:sz w:val="16"/>
          <w:szCs w:val="16"/>
          <w:rtl/>
        </w:rPr>
        <w:t xml:space="preserve"> برحسب</w:t>
      </w:r>
      <w:r w:rsidRPr="004A21E4">
        <w:rPr>
          <w:rFonts w:cs="B Nazanin"/>
          <w:sz w:val="16"/>
          <w:szCs w:val="16"/>
          <w:rtl/>
        </w:rPr>
        <w:t xml:space="preserve"> مقادير مختلف</w:t>
      </w:r>
      <w:r w:rsidRPr="004A21E4">
        <w:rPr>
          <w:rFonts w:cs="B Nazanin" w:hint="cs"/>
          <w:sz w:val="16"/>
          <w:szCs w:val="16"/>
          <w:rtl/>
        </w:rPr>
        <w:t xml:space="preserve"> </w:t>
      </w:r>
      <w:r w:rsidRPr="004A21E4">
        <w:rPr>
          <w:rFonts w:cs="B Nazanin"/>
          <w:sz w:val="16"/>
          <w:szCs w:val="16"/>
          <w:rtl/>
        </w:rPr>
        <w:t>عدد ب</w:t>
      </w:r>
      <w:r w:rsidRPr="004A21E4">
        <w:rPr>
          <w:rFonts w:cs="B Nazanin" w:hint="cs"/>
          <w:sz w:val="16"/>
          <w:szCs w:val="16"/>
          <w:rtl/>
        </w:rPr>
        <w:t>ی</w:t>
      </w:r>
      <w:r w:rsidRPr="004A21E4">
        <w:rPr>
          <w:rFonts w:cs="B Nazanin"/>
          <w:sz w:val="16"/>
          <w:szCs w:val="16"/>
          <w:rtl/>
        </w:rPr>
        <w:t xml:space="preserve"> بعد</w:t>
      </w:r>
      <w:r w:rsidRPr="004A21E4">
        <w:rPr>
          <w:rFonts w:cs="B Nazanin"/>
          <w:position w:val="-6"/>
          <w:sz w:val="16"/>
          <w:szCs w:val="16"/>
        </w:rPr>
        <w:object w:dxaOrig="240" w:dyaOrig="220">
          <v:shape id="_x0000_i1135" type="#_x0000_t75" style="width:12pt;height:11.35pt" o:ole="" fillcolor="window">
            <v:imagedata r:id="rId199" o:title=""/>
          </v:shape>
          <o:OLEObject Type="Embed" ProgID="Equation.3" ShapeID="_x0000_i1135" DrawAspect="Content" ObjectID="_1640870322" r:id="rId231"/>
        </w:object>
      </w:r>
      <w:r w:rsidRPr="004A21E4">
        <w:rPr>
          <w:rFonts w:cs="B Nazanin"/>
          <w:sz w:val="16"/>
          <w:szCs w:val="16"/>
          <w:rtl/>
        </w:rPr>
        <w:t xml:space="preserve">  </w:t>
      </w:r>
      <w:r w:rsidRPr="004A21E4">
        <w:rPr>
          <w:rFonts w:cs="B Nazanin" w:hint="cs"/>
          <w:sz w:val="16"/>
          <w:szCs w:val="16"/>
          <w:rtl/>
        </w:rPr>
        <w:t>(ثابت</w:t>
      </w:r>
      <w:r w:rsidRPr="004A21E4">
        <w:rPr>
          <w:rFonts w:cs="B Nazanin"/>
          <w:sz w:val="16"/>
          <w:szCs w:val="16"/>
          <w:rtl/>
        </w:rPr>
        <w:t xml:space="preserve"> فيلتراسيون</w:t>
      </w:r>
      <w:r w:rsidRPr="004A21E4">
        <w:rPr>
          <w:rFonts w:cs="B Nazanin" w:hint="cs"/>
          <w:sz w:val="16"/>
          <w:szCs w:val="16"/>
          <w:rtl/>
        </w:rPr>
        <w:t>) )، در حالت:</w:t>
      </w:r>
      <w:r w:rsidRPr="004A21E4">
        <w:rPr>
          <w:rFonts w:cs="B Nazanin"/>
          <w:sz w:val="16"/>
          <w:szCs w:val="16"/>
          <w:rtl/>
        </w:rPr>
        <w:t xml:space="preserve"> </w:t>
      </w:r>
      <w:r w:rsidRPr="004A21E4">
        <w:rPr>
          <w:rFonts w:cs="B Nazanin"/>
          <w:position w:val="-6"/>
          <w:sz w:val="16"/>
          <w:szCs w:val="16"/>
        </w:rPr>
        <w:object w:dxaOrig="740" w:dyaOrig="279">
          <v:shape id="_x0000_i1136" type="#_x0000_t75" style="width:37.35pt;height:14pt" o:ole="" fillcolor="window">
            <v:imagedata r:id="rId232" o:title=""/>
          </v:shape>
          <o:OLEObject Type="Embed" ProgID="Equation.3" ShapeID="_x0000_i1136" DrawAspect="Content" ObjectID="_1640870323" r:id="rId233"/>
        </w:object>
      </w:r>
      <w:r w:rsidRPr="004A21E4">
        <w:rPr>
          <w:rFonts w:cs="B Nazanin" w:hint="cs"/>
          <w:sz w:val="16"/>
          <w:szCs w:val="16"/>
          <w:rtl/>
        </w:rPr>
        <w:t xml:space="preserve"> و</w:t>
      </w:r>
      <w:r w:rsidRPr="004A21E4">
        <w:rPr>
          <w:rFonts w:cs="B Nazanin"/>
          <w:position w:val="-10"/>
          <w:sz w:val="16"/>
          <w:szCs w:val="16"/>
        </w:rPr>
        <w:object w:dxaOrig="1040" w:dyaOrig="320">
          <v:shape id="_x0000_i1137" type="#_x0000_t75" style="width:52pt;height:16pt" o:ole="" fillcolor="window">
            <v:imagedata r:id="rId149" o:title=""/>
          </v:shape>
          <o:OLEObject Type="Embed" ProgID="Equation.3" ShapeID="_x0000_i1137" DrawAspect="Content" ObjectID="_1640870324" r:id="rId234"/>
        </w:object>
      </w:r>
      <w:r w:rsidRPr="004A21E4">
        <w:rPr>
          <w:rFonts w:cs="B Nazanin" w:hint="cs"/>
          <w:sz w:val="16"/>
          <w:szCs w:val="16"/>
          <w:rtl/>
        </w:rPr>
        <w:t>.</w:t>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اكثر</w:t>
      </w:r>
      <w:r w:rsidRPr="00C370C1">
        <w:rPr>
          <w:rFonts w:cs="B Nazanin" w:hint="cs"/>
          <w:sz w:val="20"/>
          <w:szCs w:val="20"/>
          <w:rtl/>
        </w:rPr>
        <w:t xml:space="preserve"> محققان</w:t>
      </w:r>
      <w:r w:rsidRPr="00C370C1">
        <w:rPr>
          <w:rFonts w:cs="B Nazanin"/>
          <w:sz w:val="20"/>
          <w:szCs w:val="20"/>
          <w:rtl/>
        </w:rPr>
        <w:t xml:space="preserve"> بر اين باورند كه </w:t>
      </w:r>
      <w:r w:rsidRPr="00C370C1">
        <w:rPr>
          <w:rFonts w:cs="B Nazanin" w:hint="cs"/>
          <w:sz w:val="20"/>
          <w:szCs w:val="20"/>
          <w:rtl/>
        </w:rPr>
        <w:t>تنش برشی</w:t>
      </w:r>
      <w:r w:rsidRPr="00C370C1">
        <w:rPr>
          <w:rFonts w:cs="B Nazanin"/>
          <w:sz w:val="20"/>
          <w:szCs w:val="20"/>
          <w:rtl/>
        </w:rPr>
        <w:t xml:space="preserve"> ديواره</w:t>
      </w:r>
      <w:r w:rsidRPr="00C370C1">
        <w:rPr>
          <w:rStyle w:val="FootnoteReference"/>
          <w:rFonts w:cs="B Nazanin"/>
          <w:sz w:val="20"/>
          <w:szCs w:val="20"/>
          <w:rtl/>
        </w:rPr>
        <w:footnoteReference w:id="28"/>
      </w:r>
      <w:r w:rsidRPr="00C370C1">
        <w:rPr>
          <w:rFonts w:cs="B Nazanin" w:hint="cs"/>
          <w:sz w:val="20"/>
          <w:szCs w:val="20"/>
          <w:rtl/>
        </w:rPr>
        <w:t xml:space="preserve"> </w:t>
      </w:r>
      <w:r w:rsidRPr="00C370C1">
        <w:rPr>
          <w:rFonts w:cs="B Nazanin"/>
          <w:position w:val="-12"/>
          <w:sz w:val="20"/>
          <w:szCs w:val="20"/>
        </w:rPr>
        <w:object w:dxaOrig="440" w:dyaOrig="360">
          <v:shape id="_x0000_i1138" type="#_x0000_t75" style="width:22pt;height:18pt" o:ole="" fillcolor="window">
            <v:imagedata r:id="rId235" o:title=""/>
          </v:shape>
          <o:OLEObject Type="Embed" ProgID="Equation.3" ShapeID="_x0000_i1138" DrawAspect="Content" ObjectID="_1640870325" r:id="rId236"/>
        </w:object>
      </w:r>
      <w:r w:rsidRPr="00C370C1">
        <w:rPr>
          <w:rFonts w:cs="B Nazanin"/>
          <w:sz w:val="20"/>
          <w:szCs w:val="20"/>
          <w:rtl/>
        </w:rPr>
        <w:t xml:space="preserve">نقش مهمي در گسترش بيماريهايي مانند </w:t>
      </w:r>
      <w:r w:rsidRPr="00C370C1">
        <w:rPr>
          <w:rFonts w:cs="B Nazanin"/>
          <w:sz w:val="20"/>
          <w:szCs w:val="20"/>
        </w:rPr>
        <w:t>atheroma</w:t>
      </w:r>
      <w:r w:rsidRPr="00C370C1">
        <w:rPr>
          <w:rFonts w:cs="B Nazanin"/>
          <w:sz w:val="20"/>
          <w:szCs w:val="20"/>
          <w:rtl/>
        </w:rPr>
        <w:t xml:space="preserve"> </w:t>
      </w:r>
      <w:r w:rsidRPr="00C370C1">
        <w:rPr>
          <w:rFonts w:cs="B Nazanin" w:hint="cs"/>
          <w:sz w:val="20"/>
          <w:szCs w:val="20"/>
          <w:rtl/>
        </w:rPr>
        <w:t>دارد</w:t>
      </w:r>
      <w:r w:rsidRPr="00C370C1">
        <w:rPr>
          <w:rFonts w:cs="B Nazanin"/>
          <w:sz w:val="20"/>
          <w:szCs w:val="20"/>
          <w:rtl/>
        </w:rPr>
        <w:t>[</w:t>
      </w:r>
      <w:r w:rsidRPr="00C370C1">
        <w:rPr>
          <w:rFonts w:cs="B Nazanin" w:hint="cs"/>
          <w:sz w:val="20"/>
          <w:szCs w:val="20"/>
          <w:rtl/>
          <w:lang w:bidi="fa-IR"/>
        </w:rPr>
        <w:t>3</w:t>
      </w:r>
      <w:r w:rsidRPr="00C370C1">
        <w:rPr>
          <w:rFonts w:cs="B Nazanin" w:hint="cs"/>
          <w:sz w:val="20"/>
          <w:szCs w:val="20"/>
          <w:rtl/>
        </w:rPr>
        <w:t>] و</w:t>
      </w:r>
      <w:r w:rsidRPr="00C370C1">
        <w:rPr>
          <w:rFonts w:cs="B Nazanin"/>
          <w:sz w:val="20"/>
          <w:szCs w:val="20"/>
          <w:rtl/>
        </w:rPr>
        <w:t>[</w:t>
      </w:r>
      <w:r w:rsidRPr="00C370C1">
        <w:rPr>
          <w:rFonts w:cs="B Nazanin" w:hint="cs"/>
          <w:sz w:val="20"/>
          <w:szCs w:val="20"/>
          <w:rtl/>
          <w:lang w:bidi="fa-IR"/>
        </w:rPr>
        <w:t>10</w:t>
      </w:r>
      <w:r w:rsidRPr="00C370C1">
        <w:rPr>
          <w:rFonts w:cs="B Nazanin" w:hint="cs"/>
          <w:sz w:val="20"/>
          <w:szCs w:val="20"/>
          <w:rtl/>
        </w:rPr>
        <w:t xml:space="preserve">].  </w:t>
      </w:r>
      <w:r w:rsidRPr="00C370C1">
        <w:rPr>
          <w:rFonts w:cs="B Nazanin"/>
          <w:sz w:val="20"/>
          <w:szCs w:val="20"/>
          <w:rtl/>
        </w:rPr>
        <w:t xml:space="preserve">بنابراين مطالعه اثر پارامترهاي </w:t>
      </w:r>
      <w:r w:rsidRPr="00C370C1">
        <w:rPr>
          <w:rFonts w:cs="B Nazanin"/>
          <w:position w:val="-6"/>
          <w:sz w:val="20"/>
          <w:szCs w:val="20"/>
        </w:rPr>
        <w:object w:dxaOrig="240" w:dyaOrig="220">
          <v:shape id="_x0000_i1139" type="#_x0000_t75" style="width:12pt;height:11.35pt" o:ole="" fillcolor="window">
            <v:imagedata r:id="rId237" o:title=""/>
          </v:shape>
          <o:OLEObject Type="Embed" ProgID="Equation.3" ShapeID="_x0000_i1139" DrawAspect="Content" ObjectID="_1640870326" r:id="rId238"/>
        </w:object>
      </w:r>
      <w:r w:rsidRPr="00C370C1">
        <w:rPr>
          <w:rFonts w:cs="B Nazanin"/>
          <w:sz w:val="20"/>
          <w:szCs w:val="20"/>
          <w:rtl/>
        </w:rPr>
        <w:t xml:space="preserve"> و </w:t>
      </w:r>
      <w:r w:rsidRPr="00C370C1">
        <w:rPr>
          <w:rFonts w:cs="B Nazanin"/>
          <w:position w:val="-6"/>
          <w:sz w:val="20"/>
          <w:szCs w:val="20"/>
        </w:rPr>
        <w:object w:dxaOrig="200" w:dyaOrig="220">
          <v:shape id="_x0000_i1140" type="#_x0000_t75" style="width:10pt;height:11.35pt" o:ole="" fillcolor="window">
            <v:imagedata r:id="rId239" o:title=""/>
          </v:shape>
          <o:OLEObject Type="Embed" ProgID="Equation.3" ShapeID="_x0000_i1140" DrawAspect="Content" ObjectID="_1640870327" r:id="rId240"/>
        </w:object>
      </w:r>
      <w:r w:rsidRPr="00C370C1">
        <w:rPr>
          <w:rFonts w:cs="B Nazanin"/>
          <w:sz w:val="20"/>
          <w:szCs w:val="20"/>
          <w:rtl/>
        </w:rPr>
        <w:t xml:space="preserve"> روي</w:t>
      </w:r>
      <w:r w:rsidRPr="00C370C1">
        <w:rPr>
          <w:rFonts w:cs="B Nazanin" w:hint="cs"/>
          <w:sz w:val="20"/>
          <w:szCs w:val="20"/>
          <w:rtl/>
        </w:rPr>
        <w:t xml:space="preserve"> تنش برشی</w:t>
      </w:r>
      <w:r w:rsidRPr="00C370C1">
        <w:rPr>
          <w:rFonts w:cs="B Nazanin"/>
          <w:sz w:val="20"/>
          <w:szCs w:val="20"/>
          <w:rtl/>
        </w:rPr>
        <w:t xml:space="preserve"> ديواره</w:t>
      </w:r>
      <w:r w:rsidRPr="00C370C1">
        <w:rPr>
          <w:rFonts w:cs="B Nazanin" w:hint="cs"/>
          <w:sz w:val="20"/>
          <w:szCs w:val="20"/>
          <w:rtl/>
        </w:rPr>
        <w:t>،</w:t>
      </w:r>
      <w:r w:rsidRPr="00C370C1">
        <w:rPr>
          <w:rFonts w:cs="B Nazanin"/>
          <w:position w:val="-12"/>
          <w:sz w:val="20"/>
          <w:szCs w:val="20"/>
        </w:rPr>
        <w:object w:dxaOrig="279" w:dyaOrig="360">
          <v:shape id="_x0000_i1141" type="#_x0000_t75" style="width:14pt;height:18pt" o:ole="" fillcolor="window">
            <v:imagedata r:id="rId241" o:title=""/>
          </v:shape>
          <o:OLEObject Type="Embed" ProgID="Equation.3" ShapeID="_x0000_i1141" DrawAspect="Content" ObjectID="_1640870328" r:id="rId242"/>
        </w:object>
      </w:r>
      <w:r w:rsidRPr="00C370C1">
        <w:rPr>
          <w:rFonts w:cs="B Nazanin"/>
          <w:sz w:val="20"/>
          <w:szCs w:val="20"/>
          <w:rtl/>
        </w:rPr>
        <w:t xml:space="preserve"> مفيد است. لازم به ذكر است كه </w:t>
      </w:r>
      <w:r w:rsidRPr="00C370C1">
        <w:rPr>
          <w:rFonts w:cs="B Nazanin" w:hint="cs"/>
          <w:sz w:val="20"/>
          <w:szCs w:val="20"/>
          <w:rtl/>
        </w:rPr>
        <w:t>عبارات تحلیلی مرتبه صفر بدست آمده</w:t>
      </w:r>
      <w:r w:rsidRPr="00C370C1">
        <w:rPr>
          <w:rFonts w:cs="B Nazanin"/>
          <w:sz w:val="20"/>
          <w:szCs w:val="20"/>
          <w:rtl/>
        </w:rPr>
        <w:t xml:space="preserve"> براي سرعت محوري و</w:t>
      </w:r>
      <w:r w:rsidRPr="00C370C1">
        <w:rPr>
          <w:rFonts w:cs="B Nazanin" w:hint="cs"/>
          <w:sz w:val="20"/>
          <w:szCs w:val="20"/>
          <w:rtl/>
        </w:rPr>
        <w:t xml:space="preserve"> تنش برشی</w:t>
      </w:r>
      <w:r w:rsidRPr="00C370C1">
        <w:rPr>
          <w:rFonts w:cs="B Nazanin"/>
          <w:sz w:val="20"/>
          <w:szCs w:val="20"/>
          <w:rtl/>
        </w:rPr>
        <w:t xml:space="preserve"> ديواره با هم متناسبند. بنابراين رفتار نمودارها در شكل‌هاي </w:t>
      </w:r>
      <w:r w:rsidRPr="00C370C1">
        <w:rPr>
          <w:rFonts w:cs="B Nazanin" w:hint="cs"/>
          <w:sz w:val="20"/>
          <w:szCs w:val="20"/>
          <w:rtl/>
        </w:rPr>
        <w:t>5</w:t>
      </w:r>
      <w:r w:rsidRPr="00C370C1">
        <w:rPr>
          <w:rFonts w:cs="B Nazanin"/>
          <w:sz w:val="20"/>
          <w:szCs w:val="20"/>
          <w:rtl/>
        </w:rPr>
        <w:t>و</w:t>
      </w:r>
      <w:r w:rsidRPr="00C370C1">
        <w:rPr>
          <w:rFonts w:cs="B Nazanin" w:hint="cs"/>
          <w:sz w:val="20"/>
          <w:szCs w:val="20"/>
          <w:rtl/>
        </w:rPr>
        <w:t>8</w:t>
      </w:r>
      <w:r w:rsidRPr="00C370C1">
        <w:rPr>
          <w:rFonts w:cs="B Nazanin"/>
          <w:sz w:val="20"/>
          <w:szCs w:val="20"/>
          <w:rtl/>
        </w:rPr>
        <w:t>و</w:t>
      </w:r>
      <w:r w:rsidRPr="00C370C1">
        <w:rPr>
          <w:rFonts w:cs="B Nazanin" w:hint="cs"/>
          <w:sz w:val="20"/>
          <w:szCs w:val="20"/>
          <w:rtl/>
        </w:rPr>
        <w:t>10</w:t>
      </w:r>
      <w:r w:rsidRPr="00C370C1">
        <w:rPr>
          <w:rFonts w:cs="B Nazanin"/>
          <w:sz w:val="20"/>
          <w:szCs w:val="20"/>
          <w:rtl/>
        </w:rPr>
        <w:t>و</w:t>
      </w:r>
      <w:r w:rsidRPr="00C370C1">
        <w:rPr>
          <w:rFonts w:cs="B Nazanin" w:hint="cs"/>
          <w:sz w:val="20"/>
          <w:szCs w:val="20"/>
          <w:rtl/>
        </w:rPr>
        <w:t>11</w:t>
      </w:r>
      <w:r w:rsidRPr="00C370C1">
        <w:rPr>
          <w:rFonts w:cs="B Nazanin"/>
          <w:sz w:val="20"/>
          <w:szCs w:val="20"/>
          <w:rtl/>
        </w:rPr>
        <w:t xml:space="preserve"> </w:t>
      </w:r>
      <w:r w:rsidRPr="00C370C1">
        <w:rPr>
          <w:rFonts w:cs="B Nazanin" w:hint="cs"/>
          <w:sz w:val="20"/>
          <w:szCs w:val="20"/>
          <w:rtl/>
        </w:rPr>
        <w:t xml:space="preserve"> برای ضرایب </w:t>
      </w:r>
      <w:r w:rsidRPr="00C370C1">
        <w:rPr>
          <w:rFonts w:cs="B Nazanin"/>
          <w:sz w:val="20"/>
          <w:szCs w:val="20"/>
          <w:rtl/>
        </w:rPr>
        <w:t xml:space="preserve">عددي ثابت </w:t>
      </w:r>
      <w:r w:rsidRPr="00C370C1">
        <w:rPr>
          <w:rFonts w:cs="B Nazanin" w:hint="cs"/>
          <w:sz w:val="20"/>
          <w:szCs w:val="20"/>
          <w:rtl/>
        </w:rPr>
        <w:t xml:space="preserve">یکسان با همدیگر مشابه است. </w:t>
      </w:r>
    </w:p>
    <w:p w:rsidR="00C370C1" w:rsidRPr="00C370C1" w:rsidRDefault="00C370C1" w:rsidP="004A21E4">
      <w:pPr>
        <w:bidi/>
        <w:spacing w:after="0" w:line="240" w:lineRule="auto"/>
        <w:jc w:val="center"/>
        <w:rPr>
          <w:rFonts w:cs="B Nazanin"/>
          <w:sz w:val="20"/>
          <w:szCs w:val="20"/>
          <w:rtl/>
        </w:rPr>
      </w:pPr>
      <w:r w:rsidRPr="00C370C1">
        <w:rPr>
          <w:rFonts w:cs="B Nazanin" w:hint="cs"/>
          <w:noProof/>
          <w:sz w:val="20"/>
          <w:szCs w:val="20"/>
          <w:lang w:eastAsia="en-US"/>
        </w:rPr>
        <w:drawing>
          <wp:inline distT="0" distB="0" distL="0" distR="0">
            <wp:extent cx="1958400" cy="882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958400" cy="882000"/>
                    </a:xfrm>
                    <a:prstGeom prst="rect">
                      <a:avLst/>
                    </a:prstGeom>
                    <a:noFill/>
                    <a:ln>
                      <a:noFill/>
                    </a:ln>
                  </pic:spPr>
                </pic:pic>
              </a:graphicData>
            </a:graphic>
          </wp:inline>
        </w:drawing>
      </w:r>
    </w:p>
    <w:p w:rsidR="00C370C1" w:rsidRPr="004A21E4" w:rsidRDefault="00C370C1" w:rsidP="004A21E4">
      <w:pPr>
        <w:bidi/>
        <w:spacing w:after="0" w:line="240" w:lineRule="auto"/>
        <w:jc w:val="center"/>
        <w:rPr>
          <w:rFonts w:cs="B Nazanin"/>
          <w:sz w:val="18"/>
          <w:szCs w:val="18"/>
          <w:rtl/>
          <w:lang w:bidi="fa-IR"/>
        </w:rPr>
      </w:pPr>
      <w:r w:rsidRPr="004A21E4">
        <w:rPr>
          <w:rFonts w:cs="B Nazanin" w:hint="cs"/>
          <w:sz w:val="18"/>
          <w:szCs w:val="18"/>
          <w:rtl/>
        </w:rPr>
        <w:t>شكل 10 ـ تغييرات تنش برشی</w:t>
      </w:r>
      <w:r w:rsidRPr="004A21E4">
        <w:rPr>
          <w:rFonts w:cs="B Nazanin"/>
          <w:sz w:val="18"/>
          <w:szCs w:val="18"/>
          <w:rtl/>
        </w:rPr>
        <w:t xml:space="preserve"> ديواره</w:t>
      </w:r>
      <w:r w:rsidRPr="004A21E4">
        <w:rPr>
          <w:rFonts w:cs="B Nazanin"/>
          <w:position w:val="-12"/>
          <w:sz w:val="18"/>
          <w:szCs w:val="18"/>
        </w:rPr>
        <w:object w:dxaOrig="279" w:dyaOrig="360">
          <v:shape id="_x0000_i1142" type="#_x0000_t75" style="width:14pt;height:18pt" o:ole="" fillcolor="window">
            <v:imagedata r:id="rId241" o:title=""/>
          </v:shape>
          <o:OLEObject Type="Embed" ProgID="Equation.3" ShapeID="_x0000_i1142" DrawAspect="Content" ObjectID="_1640870329" r:id="rId244"/>
        </w:object>
      </w:r>
      <w:r w:rsidRPr="004A21E4">
        <w:rPr>
          <w:rFonts w:cs="B Nazanin" w:hint="cs"/>
          <w:sz w:val="18"/>
          <w:szCs w:val="18"/>
          <w:rtl/>
        </w:rPr>
        <w:t xml:space="preserve"> جریان خون مویرگی</w:t>
      </w:r>
      <w:r w:rsidRPr="004A21E4">
        <w:rPr>
          <w:rFonts w:cs="B Nazanin"/>
          <w:sz w:val="18"/>
          <w:szCs w:val="18"/>
          <w:rtl/>
        </w:rPr>
        <w:t>،</w:t>
      </w:r>
      <w:r w:rsidRPr="004A21E4">
        <w:rPr>
          <w:rFonts w:cs="B Nazanin" w:hint="cs"/>
          <w:sz w:val="18"/>
          <w:szCs w:val="18"/>
          <w:rtl/>
        </w:rPr>
        <w:t xml:space="preserve"> برحسب</w:t>
      </w:r>
      <w:r w:rsidRPr="004A21E4">
        <w:rPr>
          <w:rFonts w:cs="B Nazanin"/>
          <w:sz w:val="18"/>
          <w:szCs w:val="18"/>
          <w:rtl/>
        </w:rPr>
        <w:t xml:space="preserve"> مقادير مختلف عدد ب</w:t>
      </w:r>
      <w:r w:rsidRPr="004A21E4">
        <w:rPr>
          <w:rFonts w:cs="B Nazanin" w:hint="cs"/>
          <w:sz w:val="18"/>
          <w:szCs w:val="18"/>
          <w:rtl/>
        </w:rPr>
        <w:t>ی</w:t>
      </w:r>
      <w:r w:rsidRPr="004A21E4">
        <w:rPr>
          <w:rFonts w:cs="B Nazanin"/>
          <w:sz w:val="18"/>
          <w:szCs w:val="18"/>
          <w:rtl/>
        </w:rPr>
        <w:t xml:space="preserve"> بعد </w:t>
      </w:r>
      <w:r w:rsidRPr="004A21E4">
        <w:rPr>
          <w:rFonts w:cs="B Nazanin"/>
          <w:position w:val="-6"/>
          <w:sz w:val="18"/>
          <w:szCs w:val="18"/>
        </w:rPr>
        <w:object w:dxaOrig="200" w:dyaOrig="240">
          <v:shape id="_x0000_i1143" type="#_x0000_t75" style="width:10pt;height:12pt" o:ole="" fillcolor="window">
            <v:imagedata r:id="rId57" o:title=""/>
          </v:shape>
          <o:OLEObject Type="Embed" ProgID="Equation.3" ShapeID="_x0000_i1143" DrawAspect="Content" ObjectID="_1640870330" r:id="rId245"/>
        </w:object>
      </w:r>
      <w:r w:rsidRPr="004A21E4">
        <w:rPr>
          <w:rFonts w:cs="B Nazanin"/>
          <w:sz w:val="18"/>
          <w:szCs w:val="18"/>
          <w:rtl/>
        </w:rPr>
        <w:t xml:space="preserve"> </w:t>
      </w:r>
      <w:r w:rsidRPr="004A21E4">
        <w:rPr>
          <w:rFonts w:cs="B Nazanin" w:hint="cs"/>
          <w:sz w:val="18"/>
          <w:szCs w:val="18"/>
          <w:rtl/>
        </w:rPr>
        <w:t>(</w:t>
      </w:r>
      <w:r w:rsidRPr="004A21E4">
        <w:rPr>
          <w:rFonts w:cs="B Nazanin"/>
          <w:sz w:val="18"/>
          <w:szCs w:val="18"/>
          <w:rtl/>
        </w:rPr>
        <w:t>پارامتر فيلتراسيون</w:t>
      </w:r>
      <w:r w:rsidRPr="004A21E4">
        <w:rPr>
          <w:rFonts w:cs="B Nazanin" w:hint="cs"/>
          <w:sz w:val="18"/>
          <w:szCs w:val="18"/>
          <w:rtl/>
        </w:rPr>
        <w:t xml:space="preserve">)،در حالت </w:t>
      </w:r>
      <w:r w:rsidRPr="004A21E4">
        <w:rPr>
          <w:rFonts w:cs="B Nazanin"/>
          <w:sz w:val="18"/>
          <w:szCs w:val="18"/>
          <w:rtl/>
        </w:rPr>
        <w:t>مقدار</w:t>
      </w:r>
      <w:r w:rsidRPr="004A21E4">
        <w:rPr>
          <w:rFonts w:cs="B Nazanin" w:hint="cs"/>
          <w:sz w:val="18"/>
          <w:szCs w:val="18"/>
          <w:rtl/>
        </w:rPr>
        <w:t xml:space="preserve"> </w:t>
      </w:r>
      <w:r w:rsidRPr="004A21E4">
        <w:rPr>
          <w:rFonts w:cs="B Nazanin"/>
          <w:sz w:val="18"/>
          <w:szCs w:val="18"/>
          <w:rtl/>
        </w:rPr>
        <w:t>عددي</w:t>
      </w:r>
      <w:r w:rsidRPr="004A21E4">
        <w:rPr>
          <w:rFonts w:cs="B Nazanin" w:hint="cs"/>
          <w:sz w:val="18"/>
          <w:szCs w:val="18"/>
          <w:rtl/>
        </w:rPr>
        <w:t>:</w:t>
      </w:r>
      <w:r w:rsidRPr="004A21E4">
        <w:rPr>
          <w:rFonts w:cs="B Nazanin"/>
          <w:sz w:val="18"/>
          <w:szCs w:val="18"/>
          <w:rtl/>
        </w:rPr>
        <w:t xml:space="preserve"> </w:t>
      </w:r>
      <w:r w:rsidRPr="004A21E4">
        <w:rPr>
          <w:rFonts w:cs="B Nazanin"/>
          <w:position w:val="-6"/>
          <w:sz w:val="18"/>
          <w:szCs w:val="18"/>
        </w:rPr>
        <w:object w:dxaOrig="540" w:dyaOrig="279">
          <v:shape id="_x0000_i1144" type="#_x0000_t75" style="width:27.35pt;height:14pt" o:ole="" fillcolor="window">
            <v:imagedata r:id="rId141" o:title=""/>
          </v:shape>
          <o:OLEObject Type="Embed" ProgID="Equation.3" ShapeID="_x0000_i1144" DrawAspect="Content" ObjectID="_1640870331" r:id="rId246"/>
        </w:object>
      </w:r>
      <w:r w:rsidRPr="004A21E4">
        <w:rPr>
          <w:rFonts w:cs="B Nazanin" w:hint="cs"/>
          <w:sz w:val="18"/>
          <w:szCs w:val="18"/>
          <w:rtl/>
        </w:rPr>
        <w:t xml:space="preserve"> و</w:t>
      </w:r>
      <w:r w:rsidRPr="004A21E4">
        <w:rPr>
          <w:rFonts w:cs="B Nazanin"/>
          <w:position w:val="-10"/>
          <w:sz w:val="18"/>
          <w:szCs w:val="18"/>
        </w:rPr>
        <w:object w:dxaOrig="1040" w:dyaOrig="320">
          <v:shape id="_x0000_i1145" type="#_x0000_t75" style="width:52pt;height:16pt" o:ole="" fillcolor="window">
            <v:imagedata r:id="rId149" o:title=""/>
          </v:shape>
          <o:OLEObject Type="Embed" ProgID="Equation.3" ShapeID="_x0000_i1145" DrawAspect="Content" ObjectID="_1640870332" r:id="rId247"/>
        </w:object>
      </w:r>
      <w:r w:rsidRPr="004A21E4">
        <w:rPr>
          <w:rFonts w:cs="B Nazanin" w:hint="cs"/>
          <w:sz w:val="18"/>
          <w:szCs w:val="18"/>
          <w:rtl/>
        </w:rPr>
        <w:t xml:space="preserve"> و</w:t>
      </w:r>
      <w:r w:rsidRPr="004A21E4">
        <w:rPr>
          <w:rFonts w:cs="B Nazanin"/>
          <w:position w:val="-6"/>
          <w:sz w:val="18"/>
          <w:szCs w:val="18"/>
        </w:rPr>
        <w:object w:dxaOrig="740" w:dyaOrig="279">
          <v:shape id="_x0000_i1146" type="#_x0000_t75" style="width:37.35pt;height:14pt" o:ole="" fillcolor="window">
            <v:imagedata r:id="rId151" o:title=""/>
          </v:shape>
          <o:OLEObject Type="Embed" ProgID="Equation.3" ShapeID="_x0000_i1146" DrawAspect="Content" ObjectID="_1640870333" r:id="rId248"/>
        </w:object>
      </w:r>
      <w:r w:rsidRPr="004A21E4">
        <w:rPr>
          <w:rFonts w:cs="B Nazanin" w:hint="cs"/>
          <w:sz w:val="18"/>
          <w:szCs w:val="18"/>
          <w:rtl/>
        </w:rPr>
        <w:t>.</w:t>
      </w:r>
    </w:p>
    <w:p w:rsidR="00C370C1" w:rsidRPr="00C370C1" w:rsidRDefault="00C370C1" w:rsidP="004A21E4">
      <w:pPr>
        <w:bidi/>
        <w:spacing w:after="0" w:line="240" w:lineRule="auto"/>
        <w:jc w:val="center"/>
        <w:rPr>
          <w:rFonts w:cs="B Nazanin"/>
          <w:sz w:val="20"/>
          <w:szCs w:val="20"/>
          <w:rtl/>
        </w:rPr>
      </w:pPr>
      <w:r w:rsidRPr="00C370C1">
        <w:rPr>
          <w:rFonts w:cs="B Nazanin" w:hint="cs"/>
          <w:noProof/>
          <w:sz w:val="20"/>
          <w:szCs w:val="20"/>
          <w:lang w:eastAsia="en-US"/>
        </w:rPr>
        <w:lastRenderedPageBreak/>
        <w:drawing>
          <wp:inline distT="0" distB="0" distL="0" distR="0">
            <wp:extent cx="1954800" cy="8604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54800" cy="860400"/>
                    </a:xfrm>
                    <a:prstGeom prst="rect">
                      <a:avLst/>
                    </a:prstGeom>
                    <a:noFill/>
                    <a:ln>
                      <a:noFill/>
                    </a:ln>
                  </pic:spPr>
                </pic:pic>
              </a:graphicData>
            </a:graphic>
          </wp:inline>
        </w:drawing>
      </w:r>
    </w:p>
    <w:p w:rsidR="00C370C1" w:rsidRPr="004A21E4" w:rsidRDefault="00C370C1" w:rsidP="00624DC7">
      <w:pPr>
        <w:bidi/>
        <w:spacing w:after="0" w:line="240" w:lineRule="auto"/>
        <w:jc w:val="center"/>
        <w:rPr>
          <w:rFonts w:cs="B Nazanin"/>
          <w:sz w:val="18"/>
          <w:szCs w:val="18"/>
          <w:rtl/>
          <w:lang w:bidi="fa-IR"/>
        </w:rPr>
      </w:pPr>
      <w:r w:rsidRPr="004A21E4">
        <w:rPr>
          <w:rFonts w:cs="B Nazanin" w:hint="cs"/>
          <w:sz w:val="18"/>
          <w:szCs w:val="18"/>
          <w:rtl/>
        </w:rPr>
        <w:t>شكل11 ـ تغييرات تنش برشی</w:t>
      </w:r>
      <w:r w:rsidRPr="004A21E4">
        <w:rPr>
          <w:rFonts w:cs="B Nazanin"/>
          <w:sz w:val="18"/>
          <w:szCs w:val="18"/>
          <w:rtl/>
        </w:rPr>
        <w:t xml:space="preserve"> ديواره</w:t>
      </w:r>
      <w:r w:rsidRPr="004A21E4">
        <w:rPr>
          <w:rFonts w:cs="B Nazanin"/>
          <w:position w:val="-12"/>
          <w:sz w:val="18"/>
          <w:szCs w:val="18"/>
        </w:rPr>
        <w:object w:dxaOrig="279" w:dyaOrig="360">
          <v:shape id="_x0000_i1147" type="#_x0000_t75" style="width:14pt;height:18pt" o:ole="" fillcolor="window">
            <v:imagedata r:id="rId241" o:title=""/>
          </v:shape>
          <o:OLEObject Type="Embed" ProgID="Equation.3" ShapeID="_x0000_i1147" DrawAspect="Content" ObjectID="_1640870334" r:id="rId250"/>
        </w:object>
      </w:r>
      <w:r w:rsidRPr="004A21E4">
        <w:rPr>
          <w:rFonts w:cs="B Nazanin" w:hint="cs"/>
          <w:sz w:val="18"/>
          <w:szCs w:val="18"/>
          <w:rtl/>
        </w:rPr>
        <w:t xml:space="preserve"> جریان خون مویرگی</w:t>
      </w:r>
      <w:r w:rsidRPr="004A21E4">
        <w:rPr>
          <w:rFonts w:cs="B Nazanin"/>
          <w:sz w:val="18"/>
          <w:szCs w:val="18"/>
          <w:rtl/>
        </w:rPr>
        <w:t>،</w:t>
      </w:r>
      <w:r w:rsidRPr="004A21E4">
        <w:rPr>
          <w:rFonts w:cs="B Nazanin" w:hint="cs"/>
          <w:sz w:val="18"/>
          <w:szCs w:val="18"/>
          <w:rtl/>
        </w:rPr>
        <w:t xml:space="preserve"> برحسب</w:t>
      </w:r>
      <w:r w:rsidRPr="004A21E4">
        <w:rPr>
          <w:rFonts w:cs="B Nazanin"/>
          <w:sz w:val="18"/>
          <w:szCs w:val="18"/>
          <w:rtl/>
        </w:rPr>
        <w:t xml:space="preserve"> مقادير مختلف</w:t>
      </w:r>
      <w:r w:rsidRPr="004A21E4">
        <w:rPr>
          <w:rFonts w:cs="B Nazanin" w:hint="cs"/>
          <w:sz w:val="18"/>
          <w:szCs w:val="18"/>
          <w:rtl/>
        </w:rPr>
        <w:t xml:space="preserve"> </w:t>
      </w:r>
      <w:r w:rsidRPr="004A21E4">
        <w:rPr>
          <w:rFonts w:cs="B Nazanin"/>
          <w:sz w:val="18"/>
          <w:szCs w:val="18"/>
          <w:rtl/>
        </w:rPr>
        <w:t>عدد ب</w:t>
      </w:r>
      <w:r w:rsidRPr="004A21E4">
        <w:rPr>
          <w:rFonts w:cs="B Nazanin" w:hint="cs"/>
          <w:sz w:val="18"/>
          <w:szCs w:val="18"/>
          <w:rtl/>
        </w:rPr>
        <w:t>ی</w:t>
      </w:r>
      <w:r w:rsidRPr="004A21E4">
        <w:rPr>
          <w:rFonts w:cs="B Nazanin"/>
          <w:sz w:val="18"/>
          <w:szCs w:val="18"/>
          <w:rtl/>
        </w:rPr>
        <w:t xml:space="preserve"> بعد</w:t>
      </w:r>
      <w:r w:rsidRPr="004A21E4">
        <w:rPr>
          <w:rFonts w:cs="B Nazanin"/>
          <w:position w:val="-6"/>
          <w:sz w:val="18"/>
          <w:szCs w:val="18"/>
        </w:rPr>
        <w:object w:dxaOrig="240" w:dyaOrig="220">
          <v:shape id="_x0000_i1148" type="#_x0000_t75" style="width:12pt;height:11.35pt" o:ole="" fillcolor="window">
            <v:imagedata r:id="rId199" o:title=""/>
          </v:shape>
          <o:OLEObject Type="Embed" ProgID="Equation.3" ShapeID="_x0000_i1148" DrawAspect="Content" ObjectID="_1640870335" r:id="rId251"/>
        </w:object>
      </w:r>
      <w:r w:rsidRPr="004A21E4">
        <w:rPr>
          <w:rFonts w:cs="B Nazanin"/>
          <w:sz w:val="18"/>
          <w:szCs w:val="18"/>
          <w:rtl/>
        </w:rPr>
        <w:t xml:space="preserve">  </w:t>
      </w:r>
      <w:r w:rsidRPr="004A21E4">
        <w:rPr>
          <w:rFonts w:cs="B Nazanin" w:hint="cs"/>
          <w:sz w:val="18"/>
          <w:szCs w:val="18"/>
          <w:rtl/>
        </w:rPr>
        <w:t>(ثابت</w:t>
      </w:r>
      <w:r w:rsidRPr="004A21E4">
        <w:rPr>
          <w:rFonts w:cs="B Nazanin"/>
          <w:sz w:val="18"/>
          <w:szCs w:val="18"/>
          <w:rtl/>
        </w:rPr>
        <w:t xml:space="preserve"> فيلتراسيون</w:t>
      </w:r>
      <w:r w:rsidRPr="004A21E4">
        <w:rPr>
          <w:rFonts w:cs="B Nazanin" w:hint="cs"/>
          <w:sz w:val="18"/>
          <w:szCs w:val="18"/>
          <w:rtl/>
        </w:rPr>
        <w:t>) )، در حالت:</w:t>
      </w:r>
      <w:r w:rsidRPr="004A21E4">
        <w:rPr>
          <w:rFonts w:cs="B Nazanin"/>
          <w:sz w:val="18"/>
          <w:szCs w:val="18"/>
          <w:rtl/>
        </w:rPr>
        <w:t xml:space="preserve"> </w:t>
      </w:r>
      <w:r w:rsidRPr="004A21E4">
        <w:rPr>
          <w:rFonts w:cs="B Nazanin"/>
          <w:position w:val="-6"/>
          <w:sz w:val="18"/>
          <w:szCs w:val="18"/>
        </w:rPr>
        <w:object w:dxaOrig="740" w:dyaOrig="279">
          <v:shape id="_x0000_i1149" type="#_x0000_t75" style="width:37.35pt;height:14pt" o:ole="" fillcolor="window">
            <v:imagedata r:id="rId252" o:title=""/>
          </v:shape>
          <o:OLEObject Type="Embed" ProgID="Equation.3" ShapeID="_x0000_i1149" DrawAspect="Content" ObjectID="_1640870336" r:id="rId253"/>
        </w:object>
      </w:r>
      <w:r w:rsidRPr="004A21E4">
        <w:rPr>
          <w:rFonts w:cs="B Nazanin" w:hint="cs"/>
          <w:sz w:val="18"/>
          <w:szCs w:val="18"/>
          <w:rtl/>
        </w:rPr>
        <w:t xml:space="preserve"> و</w:t>
      </w:r>
      <w:r w:rsidRPr="004A21E4">
        <w:rPr>
          <w:rFonts w:cs="B Nazanin"/>
          <w:position w:val="-10"/>
          <w:sz w:val="18"/>
          <w:szCs w:val="18"/>
        </w:rPr>
        <w:object w:dxaOrig="1040" w:dyaOrig="320">
          <v:shape id="_x0000_i1150" type="#_x0000_t75" style="width:52pt;height:16pt" o:ole="" fillcolor="window">
            <v:imagedata r:id="rId149" o:title=""/>
          </v:shape>
          <o:OLEObject Type="Embed" ProgID="Equation.3" ShapeID="_x0000_i1150" DrawAspect="Content" ObjectID="_1640870337" r:id="rId254"/>
        </w:object>
      </w:r>
      <w:r w:rsidRPr="004A21E4">
        <w:rPr>
          <w:rFonts w:cs="B Nazanin" w:hint="cs"/>
          <w:sz w:val="18"/>
          <w:szCs w:val="18"/>
          <w:rtl/>
        </w:rPr>
        <w:t xml:space="preserve"> و</w:t>
      </w:r>
      <w:r w:rsidRPr="004A21E4">
        <w:rPr>
          <w:rFonts w:cs="B Nazanin"/>
          <w:position w:val="-6"/>
          <w:sz w:val="18"/>
          <w:szCs w:val="18"/>
        </w:rPr>
        <w:object w:dxaOrig="1420" w:dyaOrig="320">
          <v:shape id="_x0000_i1151" type="#_x0000_t75" style="width:71.35pt;height:16pt" o:ole="" fillcolor="window">
            <v:imagedata r:id="rId147" o:title=""/>
          </v:shape>
          <o:OLEObject Type="Embed" ProgID="Equation.3" ShapeID="_x0000_i1151" DrawAspect="Content" ObjectID="_1640870338" r:id="rId255"/>
        </w:object>
      </w:r>
      <w:r w:rsidRPr="004A21E4">
        <w:rPr>
          <w:rFonts w:cs="B Nazanin" w:hint="cs"/>
          <w:sz w:val="18"/>
          <w:szCs w:val="18"/>
          <w:rtl/>
        </w:rPr>
        <w:t>.</w:t>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 xml:space="preserve">شكلهاي </w:t>
      </w:r>
      <w:r w:rsidRPr="00C370C1">
        <w:rPr>
          <w:rFonts w:cs="B Nazanin" w:hint="cs"/>
          <w:sz w:val="20"/>
          <w:szCs w:val="20"/>
          <w:rtl/>
        </w:rPr>
        <w:t xml:space="preserve">12 </w:t>
      </w:r>
      <w:r w:rsidRPr="00C370C1">
        <w:rPr>
          <w:rFonts w:cs="B Nazanin"/>
          <w:sz w:val="20"/>
          <w:szCs w:val="20"/>
          <w:rtl/>
        </w:rPr>
        <w:t>و</w:t>
      </w:r>
      <w:r w:rsidRPr="00C370C1">
        <w:rPr>
          <w:rFonts w:cs="B Nazanin" w:hint="cs"/>
          <w:sz w:val="20"/>
          <w:szCs w:val="20"/>
          <w:rtl/>
        </w:rPr>
        <w:t>13</w:t>
      </w:r>
      <w:r w:rsidRPr="00C370C1">
        <w:rPr>
          <w:rFonts w:cs="B Nazanin"/>
          <w:sz w:val="20"/>
          <w:szCs w:val="20"/>
          <w:rtl/>
        </w:rPr>
        <w:t xml:space="preserve"> </w:t>
      </w:r>
      <w:r w:rsidRPr="00C370C1">
        <w:rPr>
          <w:rFonts w:cs="B Nazanin" w:hint="cs"/>
          <w:sz w:val="20"/>
          <w:szCs w:val="20"/>
          <w:rtl/>
        </w:rPr>
        <w:t>خطوط جریان کانتور</w:t>
      </w:r>
      <w:r w:rsidRPr="00C370C1">
        <w:rPr>
          <w:rStyle w:val="FootnoteReference"/>
          <w:rFonts w:cs="B Nazanin"/>
          <w:sz w:val="20"/>
          <w:szCs w:val="20"/>
          <w:rtl/>
        </w:rPr>
        <w:footnoteReference w:id="29"/>
      </w:r>
      <w:r w:rsidRPr="00C370C1">
        <w:rPr>
          <w:rFonts w:cs="B Nazanin" w:hint="cs"/>
          <w:sz w:val="20"/>
          <w:szCs w:val="20"/>
          <w:rtl/>
        </w:rPr>
        <w:t xml:space="preserve"> ،</w:t>
      </w:r>
      <w:r w:rsidRPr="00C370C1">
        <w:rPr>
          <w:rFonts w:cs="B Nazanin"/>
          <w:sz w:val="20"/>
          <w:szCs w:val="20"/>
          <w:rtl/>
        </w:rPr>
        <w:t>ب</w:t>
      </w:r>
      <w:r w:rsidRPr="00C370C1">
        <w:rPr>
          <w:rFonts w:cs="B Nazanin" w:hint="cs"/>
          <w:sz w:val="20"/>
          <w:szCs w:val="20"/>
          <w:rtl/>
        </w:rPr>
        <w:t>رای</w:t>
      </w:r>
      <w:r w:rsidRPr="00C370C1">
        <w:rPr>
          <w:rFonts w:cs="B Nazanin"/>
          <w:position w:val="-6"/>
          <w:sz w:val="20"/>
          <w:szCs w:val="20"/>
        </w:rPr>
        <w:object w:dxaOrig="620" w:dyaOrig="279">
          <v:shape id="_x0000_i1152" type="#_x0000_t75" style="width:31.35pt;height:14pt" o:ole="" fillcolor="window">
            <v:imagedata r:id="rId256" o:title=""/>
          </v:shape>
          <o:OLEObject Type="Embed" ProgID="Equation.3" ShapeID="_x0000_i1152" DrawAspect="Content" ObjectID="_1640870339" r:id="rId257"/>
        </w:object>
      </w:r>
      <w:r w:rsidRPr="00C370C1">
        <w:rPr>
          <w:rFonts w:cs="B Nazanin"/>
          <w:sz w:val="20"/>
          <w:szCs w:val="20"/>
          <w:rtl/>
        </w:rPr>
        <w:t xml:space="preserve"> نشان مي‌دهند</w:t>
      </w:r>
      <w:r w:rsidRPr="00C370C1">
        <w:rPr>
          <w:rFonts w:cs="B Nazanin" w:hint="cs"/>
          <w:sz w:val="20"/>
          <w:szCs w:val="20"/>
          <w:rtl/>
        </w:rPr>
        <w:t xml:space="preserve">.واضح است که </w:t>
      </w:r>
      <w:r w:rsidRPr="00C370C1">
        <w:rPr>
          <w:rFonts w:cs="B Nazanin"/>
          <w:sz w:val="20"/>
          <w:szCs w:val="20"/>
          <w:rtl/>
        </w:rPr>
        <w:t xml:space="preserve"> جريان </w:t>
      </w:r>
      <w:r w:rsidRPr="00C370C1">
        <w:rPr>
          <w:rFonts w:cs="B Nazanin" w:hint="cs"/>
          <w:sz w:val="20"/>
          <w:szCs w:val="20"/>
          <w:rtl/>
        </w:rPr>
        <w:t xml:space="preserve">خون </w:t>
      </w:r>
      <w:r w:rsidRPr="00C370C1">
        <w:rPr>
          <w:rFonts w:cs="B Nazanin"/>
          <w:sz w:val="20"/>
          <w:szCs w:val="20"/>
          <w:rtl/>
        </w:rPr>
        <w:t xml:space="preserve">از هر دو </w:t>
      </w:r>
      <w:r w:rsidRPr="00C370C1">
        <w:rPr>
          <w:rFonts w:cs="B Nazanin" w:hint="cs"/>
          <w:sz w:val="20"/>
          <w:szCs w:val="20"/>
          <w:rtl/>
        </w:rPr>
        <w:t xml:space="preserve">طرف انتهایی مویرگ به </w:t>
      </w:r>
      <w:r w:rsidRPr="00C370C1">
        <w:rPr>
          <w:rFonts w:cs="B Nazanin"/>
          <w:sz w:val="20"/>
          <w:szCs w:val="20"/>
          <w:rtl/>
        </w:rPr>
        <w:t xml:space="preserve">سمت مرز </w:t>
      </w:r>
      <w:r w:rsidRPr="00C370C1">
        <w:rPr>
          <w:rFonts w:cs="B Nazanin" w:hint="cs"/>
          <w:sz w:val="20"/>
          <w:szCs w:val="20"/>
          <w:rtl/>
        </w:rPr>
        <w:t xml:space="preserve">در حال حرکت </w:t>
      </w:r>
      <w:r w:rsidRPr="00C370C1">
        <w:rPr>
          <w:rFonts w:cs="B Nazanin"/>
          <w:sz w:val="20"/>
          <w:szCs w:val="20"/>
          <w:rtl/>
        </w:rPr>
        <w:t>است</w:t>
      </w:r>
      <w:r w:rsidRPr="00C370C1">
        <w:rPr>
          <w:rFonts w:cs="B Nazanin" w:hint="cs"/>
          <w:sz w:val="20"/>
          <w:szCs w:val="20"/>
          <w:rtl/>
        </w:rPr>
        <w:t>.</w:t>
      </w:r>
      <w:r w:rsidRPr="00C370C1">
        <w:rPr>
          <w:rFonts w:cs="B Nazanin"/>
          <w:sz w:val="20"/>
          <w:szCs w:val="20"/>
          <w:rtl/>
        </w:rPr>
        <w:t>براي</w:t>
      </w:r>
      <w:r w:rsidRPr="00C370C1">
        <w:rPr>
          <w:rFonts w:cs="B Nazanin"/>
          <w:position w:val="-6"/>
          <w:sz w:val="20"/>
          <w:szCs w:val="20"/>
        </w:rPr>
        <w:object w:dxaOrig="720" w:dyaOrig="279">
          <v:shape id="_x0000_i1153" type="#_x0000_t75" style="width:36pt;height:14pt" o:ole="" fillcolor="window">
            <v:imagedata r:id="rId258" o:title=""/>
          </v:shape>
          <o:OLEObject Type="Embed" ProgID="Equation.3" ShapeID="_x0000_i1153" DrawAspect="Content" ObjectID="_1640870340" r:id="rId259"/>
        </w:object>
      </w:r>
      <w:r w:rsidRPr="00C370C1">
        <w:rPr>
          <w:rFonts w:cs="B Nazanin"/>
          <w:sz w:val="20"/>
          <w:szCs w:val="20"/>
          <w:rtl/>
        </w:rPr>
        <w:t>،</w:t>
      </w:r>
      <w:r w:rsidRPr="00C370C1">
        <w:rPr>
          <w:rFonts w:cs="B Nazanin" w:hint="cs"/>
          <w:sz w:val="20"/>
          <w:szCs w:val="20"/>
          <w:rtl/>
        </w:rPr>
        <w:t xml:space="preserve"> خطوط جریان</w:t>
      </w:r>
      <w:r w:rsidRPr="00C370C1">
        <w:rPr>
          <w:rFonts w:cs="B Nazanin"/>
          <w:sz w:val="20"/>
          <w:szCs w:val="20"/>
          <w:rtl/>
        </w:rPr>
        <w:t xml:space="preserve"> به </w:t>
      </w:r>
      <w:r w:rsidRPr="00C370C1">
        <w:rPr>
          <w:rFonts w:cs="B Nazanin" w:hint="cs"/>
          <w:sz w:val="20"/>
          <w:szCs w:val="20"/>
          <w:rtl/>
        </w:rPr>
        <w:t>نحوی</w:t>
      </w:r>
      <w:r w:rsidRPr="00C370C1">
        <w:rPr>
          <w:rFonts w:cs="B Nazanin"/>
          <w:sz w:val="20"/>
          <w:szCs w:val="20"/>
          <w:rtl/>
        </w:rPr>
        <w:t xml:space="preserve"> است كه مقداري از جريان به سمت مركز</w:t>
      </w:r>
      <w:r w:rsidRPr="00C370C1">
        <w:rPr>
          <w:rFonts w:cs="B Nazanin" w:hint="cs"/>
          <w:sz w:val="20"/>
          <w:szCs w:val="20"/>
          <w:rtl/>
        </w:rPr>
        <w:t xml:space="preserve"> متمایل </w:t>
      </w:r>
      <w:r w:rsidRPr="00C370C1">
        <w:rPr>
          <w:rFonts w:cs="B Nazanin"/>
          <w:sz w:val="20"/>
          <w:szCs w:val="20"/>
          <w:rtl/>
        </w:rPr>
        <w:t xml:space="preserve"> بوده و مقداري</w:t>
      </w:r>
      <w:r w:rsidRPr="00C370C1">
        <w:rPr>
          <w:rFonts w:cs="B Nazanin" w:hint="cs"/>
          <w:sz w:val="20"/>
          <w:szCs w:val="20"/>
          <w:rtl/>
        </w:rPr>
        <w:t xml:space="preserve"> از جریان </w:t>
      </w:r>
      <w:r w:rsidRPr="00C370C1">
        <w:rPr>
          <w:rFonts w:cs="B Nazanin"/>
          <w:sz w:val="20"/>
          <w:szCs w:val="20"/>
          <w:rtl/>
        </w:rPr>
        <w:t xml:space="preserve"> به سمت ديواره‌ها </w:t>
      </w:r>
      <w:r w:rsidRPr="00C370C1">
        <w:rPr>
          <w:rFonts w:cs="B Nazanin" w:hint="cs"/>
          <w:sz w:val="20"/>
          <w:szCs w:val="20"/>
          <w:rtl/>
        </w:rPr>
        <w:t xml:space="preserve">حرکت می نماید. </w:t>
      </w:r>
      <w:r w:rsidRPr="00C370C1">
        <w:rPr>
          <w:rFonts w:cs="B Nazanin"/>
          <w:sz w:val="20"/>
          <w:szCs w:val="20"/>
          <w:rtl/>
        </w:rPr>
        <w:t xml:space="preserve">ممكن است </w:t>
      </w:r>
      <w:r w:rsidRPr="00C370C1">
        <w:rPr>
          <w:rFonts w:cs="B Nazanin" w:hint="cs"/>
          <w:sz w:val="20"/>
          <w:szCs w:val="20"/>
          <w:rtl/>
        </w:rPr>
        <w:t>دلیل</w:t>
      </w:r>
      <w:r w:rsidRPr="00C370C1">
        <w:rPr>
          <w:rFonts w:cs="B Nazanin"/>
          <w:sz w:val="20"/>
          <w:szCs w:val="20"/>
          <w:rtl/>
        </w:rPr>
        <w:t xml:space="preserve"> جمع شدن</w:t>
      </w:r>
      <w:r w:rsidRPr="00C370C1">
        <w:rPr>
          <w:rFonts w:cs="B Nazanin" w:hint="cs"/>
          <w:sz w:val="20"/>
          <w:szCs w:val="20"/>
          <w:rtl/>
        </w:rPr>
        <w:t xml:space="preserve"> و انباشتگی</w:t>
      </w:r>
      <w:r w:rsidRPr="00C370C1">
        <w:rPr>
          <w:rFonts w:cs="B Nazanin"/>
          <w:sz w:val="20"/>
          <w:szCs w:val="20"/>
          <w:rtl/>
        </w:rPr>
        <w:t xml:space="preserve"> سلولهاي قرمز </w:t>
      </w:r>
      <w:r w:rsidRPr="00C370C1">
        <w:rPr>
          <w:rFonts w:cs="B Nazanin" w:hint="cs"/>
          <w:sz w:val="20"/>
          <w:szCs w:val="20"/>
          <w:rtl/>
        </w:rPr>
        <w:t xml:space="preserve">حول محور </w:t>
      </w:r>
      <w:r w:rsidRPr="00C370C1">
        <w:rPr>
          <w:rFonts w:cs="B Nazanin"/>
          <w:sz w:val="20"/>
          <w:szCs w:val="20"/>
          <w:rtl/>
        </w:rPr>
        <w:t xml:space="preserve">مويرگ و تمايل </w:t>
      </w:r>
      <w:r w:rsidRPr="00C370C1">
        <w:rPr>
          <w:rFonts w:cs="B Nazanin" w:hint="cs"/>
          <w:sz w:val="20"/>
          <w:szCs w:val="20"/>
          <w:rtl/>
        </w:rPr>
        <w:t xml:space="preserve">حرکت </w:t>
      </w:r>
      <w:r w:rsidRPr="00C370C1">
        <w:rPr>
          <w:rFonts w:cs="B Nazanin"/>
          <w:sz w:val="20"/>
          <w:szCs w:val="20"/>
          <w:rtl/>
        </w:rPr>
        <w:t>پلاسما به سمت ديواره‌ها</w:t>
      </w:r>
      <w:r w:rsidRPr="00C370C1">
        <w:rPr>
          <w:rFonts w:cs="B Nazanin" w:hint="cs"/>
          <w:sz w:val="20"/>
          <w:szCs w:val="20"/>
          <w:rtl/>
        </w:rPr>
        <w:t>ی مویرگ</w:t>
      </w:r>
      <w:r w:rsidRPr="00C370C1">
        <w:rPr>
          <w:rFonts w:cs="B Nazanin"/>
          <w:sz w:val="20"/>
          <w:szCs w:val="20"/>
          <w:rtl/>
        </w:rPr>
        <w:t xml:space="preserve"> همين </w:t>
      </w:r>
      <w:r w:rsidRPr="00C370C1">
        <w:rPr>
          <w:rFonts w:cs="B Nazanin" w:hint="cs"/>
          <w:sz w:val="20"/>
          <w:szCs w:val="20"/>
          <w:rtl/>
        </w:rPr>
        <w:t xml:space="preserve">عامل </w:t>
      </w:r>
      <w:r w:rsidRPr="00C370C1">
        <w:rPr>
          <w:rFonts w:cs="B Nazanin"/>
          <w:sz w:val="20"/>
          <w:szCs w:val="20"/>
          <w:rtl/>
        </w:rPr>
        <w:t>باشد</w:t>
      </w:r>
      <w:r w:rsidRPr="00C370C1">
        <w:rPr>
          <w:rFonts w:cs="B Nazanin" w:hint="cs"/>
          <w:sz w:val="20"/>
          <w:szCs w:val="20"/>
          <w:rtl/>
        </w:rPr>
        <w:t>.</w:t>
      </w:r>
    </w:p>
    <w:p w:rsidR="00C370C1" w:rsidRPr="00C370C1" w:rsidRDefault="00C370C1" w:rsidP="00624DC7">
      <w:pPr>
        <w:bidi/>
        <w:spacing w:after="0" w:line="240" w:lineRule="auto"/>
        <w:jc w:val="center"/>
        <w:rPr>
          <w:rFonts w:cs="B Nazanin"/>
          <w:sz w:val="20"/>
          <w:szCs w:val="20"/>
          <w:rtl/>
        </w:rPr>
      </w:pPr>
      <w:r w:rsidRPr="00C370C1">
        <w:rPr>
          <w:rFonts w:cs="B Nazanin" w:hint="cs"/>
          <w:noProof/>
          <w:sz w:val="20"/>
          <w:szCs w:val="20"/>
          <w:lang w:eastAsia="en-US"/>
        </w:rPr>
        <w:drawing>
          <wp:inline distT="0" distB="0" distL="0" distR="0">
            <wp:extent cx="1684800" cy="156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84800" cy="1566000"/>
                    </a:xfrm>
                    <a:prstGeom prst="rect">
                      <a:avLst/>
                    </a:prstGeom>
                    <a:noFill/>
                    <a:ln>
                      <a:noFill/>
                    </a:ln>
                  </pic:spPr>
                </pic:pic>
              </a:graphicData>
            </a:graphic>
          </wp:inline>
        </w:drawing>
      </w:r>
    </w:p>
    <w:p w:rsidR="00C370C1" w:rsidRPr="00624DC7" w:rsidRDefault="00C370C1" w:rsidP="00624DC7">
      <w:pPr>
        <w:bidi/>
        <w:spacing w:after="0" w:line="240" w:lineRule="auto"/>
        <w:jc w:val="center"/>
        <w:rPr>
          <w:rFonts w:cs="B Nazanin"/>
          <w:sz w:val="18"/>
          <w:szCs w:val="18"/>
          <w:rtl/>
        </w:rPr>
      </w:pPr>
      <w:r w:rsidRPr="00624DC7">
        <w:rPr>
          <w:rFonts w:cs="B Nazanin" w:hint="cs"/>
          <w:sz w:val="18"/>
          <w:szCs w:val="18"/>
          <w:rtl/>
        </w:rPr>
        <w:t>شكل12 ـ خطوط جریان کانتور ،</w:t>
      </w:r>
      <w:r w:rsidRPr="00624DC7">
        <w:rPr>
          <w:rFonts w:cs="B Nazanin"/>
          <w:sz w:val="18"/>
          <w:szCs w:val="18"/>
          <w:rtl/>
        </w:rPr>
        <w:t xml:space="preserve"> به ازاء </w:t>
      </w:r>
      <w:r w:rsidRPr="00624DC7">
        <w:rPr>
          <w:rFonts w:cs="B Nazanin"/>
          <w:position w:val="-6"/>
          <w:sz w:val="18"/>
          <w:szCs w:val="18"/>
        </w:rPr>
        <w:object w:dxaOrig="800" w:dyaOrig="279">
          <v:shape id="_x0000_i1154" type="#_x0000_t75" style="width:40pt;height:14pt" o:ole="" fillcolor="window">
            <v:imagedata r:id="rId261" o:title=""/>
          </v:shape>
          <o:OLEObject Type="Embed" ProgID="Equation.3" ShapeID="_x0000_i1154" DrawAspect="Content" ObjectID="_1640870341" r:id="rId262"/>
        </w:object>
      </w:r>
      <w:r w:rsidRPr="00624DC7">
        <w:rPr>
          <w:rFonts w:cs="B Nazanin"/>
          <w:sz w:val="18"/>
          <w:szCs w:val="18"/>
          <w:rtl/>
        </w:rPr>
        <w:t>،</w:t>
      </w:r>
      <w:r w:rsidRPr="00624DC7">
        <w:rPr>
          <w:rFonts w:cs="B Nazanin" w:hint="cs"/>
          <w:sz w:val="18"/>
          <w:szCs w:val="18"/>
          <w:rtl/>
        </w:rPr>
        <w:t>در حالت:</w:t>
      </w:r>
      <w:r w:rsidRPr="00624DC7">
        <w:rPr>
          <w:rFonts w:cs="B Nazanin"/>
          <w:sz w:val="18"/>
          <w:szCs w:val="18"/>
          <w:rtl/>
        </w:rPr>
        <w:t xml:space="preserve"> </w:t>
      </w:r>
      <w:r w:rsidRPr="00624DC7">
        <w:rPr>
          <w:rFonts w:cs="B Nazanin"/>
          <w:position w:val="-10"/>
          <w:sz w:val="18"/>
          <w:szCs w:val="18"/>
        </w:rPr>
        <w:object w:dxaOrig="1040" w:dyaOrig="320">
          <v:shape id="_x0000_i1155" type="#_x0000_t75" style="width:52pt;height:16pt" o:ole="" fillcolor="window">
            <v:imagedata r:id="rId149" o:title=""/>
          </v:shape>
          <o:OLEObject Type="Embed" ProgID="Equation.3" ShapeID="_x0000_i1155" DrawAspect="Content" ObjectID="_1640870342" r:id="rId263"/>
        </w:object>
      </w:r>
      <w:r w:rsidRPr="00624DC7">
        <w:rPr>
          <w:rFonts w:cs="B Nazanin" w:hint="cs"/>
          <w:sz w:val="18"/>
          <w:szCs w:val="18"/>
          <w:rtl/>
        </w:rPr>
        <w:t xml:space="preserve"> و</w:t>
      </w:r>
      <w:r w:rsidRPr="00624DC7">
        <w:rPr>
          <w:rFonts w:cs="B Nazanin"/>
          <w:position w:val="-6"/>
          <w:sz w:val="18"/>
          <w:szCs w:val="18"/>
        </w:rPr>
        <w:object w:dxaOrig="1420" w:dyaOrig="320">
          <v:shape id="_x0000_i1156" type="#_x0000_t75" style="width:71.35pt;height:16pt" o:ole="" fillcolor="window">
            <v:imagedata r:id="rId147" o:title=""/>
          </v:shape>
          <o:OLEObject Type="Embed" ProgID="Equation.3" ShapeID="_x0000_i1156" DrawAspect="Content" ObjectID="_1640870343" r:id="rId264"/>
        </w:object>
      </w:r>
      <w:r w:rsidRPr="00624DC7">
        <w:rPr>
          <w:rFonts w:cs="B Nazanin" w:hint="cs"/>
          <w:sz w:val="18"/>
          <w:szCs w:val="18"/>
          <w:rtl/>
        </w:rPr>
        <w:t>.</w:t>
      </w:r>
    </w:p>
    <w:p w:rsidR="00C370C1" w:rsidRPr="00C370C1" w:rsidRDefault="00C370C1" w:rsidP="00243435">
      <w:pPr>
        <w:bidi/>
        <w:spacing w:after="0" w:line="240" w:lineRule="auto"/>
        <w:jc w:val="center"/>
        <w:rPr>
          <w:rFonts w:cs="B Nazanin"/>
          <w:sz w:val="20"/>
          <w:szCs w:val="20"/>
          <w:rtl/>
        </w:rPr>
      </w:pPr>
      <w:r w:rsidRPr="00C370C1">
        <w:rPr>
          <w:rFonts w:cs="B Nazanin" w:hint="cs"/>
          <w:noProof/>
          <w:sz w:val="20"/>
          <w:szCs w:val="20"/>
          <w:lang w:eastAsia="en-US"/>
        </w:rPr>
        <w:drawing>
          <wp:inline distT="0" distB="0" distL="0" distR="0">
            <wp:extent cx="1684800" cy="156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84800" cy="1566000"/>
                    </a:xfrm>
                    <a:prstGeom prst="rect">
                      <a:avLst/>
                    </a:prstGeom>
                    <a:noFill/>
                    <a:ln>
                      <a:noFill/>
                    </a:ln>
                  </pic:spPr>
                </pic:pic>
              </a:graphicData>
            </a:graphic>
          </wp:inline>
        </w:drawing>
      </w:r>
    </w:p>
    <w:p w:rsidR="00C370C1" w:rsidRPr="00624DC7" w:rsidRDefault="00C370C1" w:rsidP="00624DC7">
      <w:pPr>
        <w:bidi/>
        <w:spacing w:after="0" w:line="240" w:lineRule="auto"/>
        <w:jc w:val="center"/>
        <w:rPr>
          <w:rFonts w:cs="B Nazanin"/>
          <w:sz w:val="18"/>
          <w:szCs w:val="18"/>
          <w:rtl/>
        </w:rPr>
      </w:pPr>
      <w:r w:rsidRPr="00624DC7">
        <w:rPr>
          <w:rFonts w:cs="B Nazanin" w:hint="cs"/>
          <w:sz w:val="18"/>
          <w:szCs w:val="18"/>
          <w:rtl/>
        </w:rPr>
        <w:t>شكل13 ـ خطوط جریان کانتور ،</w:t>
      </w:r>
      <w:r w:rsidRPr="00624DC7">
        <w:rPr>
          <w:rFonts w:cs="B Nazanin"/>
          <w:sz w:val="18"/>
          <w:szCs w:val="18"/>
          <w:rtl/>
        </w:rPr>
        <w:t xml:space="preserve"> به ازاء </w:t>
      </w:r>
      <w:r w:rsidRPr="00624DC7">
        <w:rPr>
          <w:rFonts w:cs="B Nazanin"/>
          <w:position w:val="-6"/>
          <w:sz w:val="18"/>
          <w:szCs w:val="18"/>
        </w:rPr>
        <w:object w:dxaOrig="920" w:dyaOrig="279">
          <v:shape id="_x0000_i1157" type="#_x0000_t75" style="width:46pt;height:14pt" o:ole="" fillcolor="window">
            <v:imagedata r:id="rId265" o:title=""/>
          </v:shape>
          <o:OLEObject Type="Embed" ProgID="Equation.3" ShapeID="_x0000_i1157" DrawAspect="Content" ObjectID="_1640870344" r:id="rId266"/>
        </w:object>
      </w:r>
      <w:r w:rsidRPr="00624DC7">
        <w:rPr>
          <w:rFonts w:cs="B Nazanin"/>
          <w:sz w:val="18"/>
          <w:szCs w:val="18"/>
          <w:rtl/>
        </w:rPr>
        <w:t>،</w:t>
      </w:r>
      <w:r w:rsidRPr="00624DC7">
        <w:rPr>
          <w:rFonts w:cs="B Nazanin" w:hint="cs"/>
          <w:sz w:val="18"/>
          <w:szCs w:val="18"/>
          <w:rtl/>
        </w:rPr>
        <w:t>در حالت:</w:t>
      </w:r>
      <w:r w:rsidRPr="00624DC7">
        <w:rPr>
          <w:rFonts w:cs="B Nazanin"/>
          <w:sz w:val="18"/>
          <w:szCs w:val="18"/>
          <w:rtl/>
        </w:rPr>
        <w:t xml:space="preserve"> </w:t>
      </w:r>
      <w:r w:rsidRPr="00624DC7">
        <w:rPr>
          <w:rFonts w:cs="B Nazanin"/>
          <w:position w:val="-10"/>
          <w:sz w:val="18"/>
          <w:szCs w:val="18"/>
        </w:rPr>
        <w:object w:dxaOrig="1040" w:dyaOrig="320">
          <v:shape id="_x0000_i1158" type="#_x0000_t75" style="width:52pt;height:16pt" o:ole="" fillcolor="window">
            <v:imagedata r:id="rId149" o:title=""/>
          </v:shape>
          <o:OLEObject Type="Embed" ProgID="Equation.3" ShapeID="_x0000_i1158" DrawAspect="Content" ObjectID="_1640870345" r:id="rId267"/>
        </w:object>
      </w:r>
      <w:r w:rsidRPr="00624DC7">
        <w:rPr>
          <w:rFonts w:cs="B Nazanin" w:hint="cs"/>
          <w:sz w:val="18"/>
          <w:szCs w:val="18"/>
          <w:rtl/>
        </w:rPr>
        <w:t xml:space="preserve"> و</w:t>
      </w:r>
      <w:r w:rsidRPr="00624DC7">
        <w:rPr>
          <w:rFonts w:cs="B Nazanin"/>
          <w:position w:val="-6"/>
          <w:sz w:val="18"/>
          <w:szCs w:val="18"/>
        </w:rPr>
        <w:object w:dxaOrig="1420" w:dyaOrig="320">
          <v:shape id="_x0000_i1159" type="#_x0000_t75" style="width:71.35pt;height:16pt" o:ole="" fillcolor="window">
            <v:imagedata r:id="rId147" o:title=""/>
          </v:shape>
          <o:OLEObject Type="Embed" ProgID="Equation.3" ShapeID="_x0000_i1159" DrawAspect="Content" ObjectID="_1640870346" r:id="rId268"/>
        </w:object>
      </w:r>
      <w:r w:rsidRPr="00624DC7">
        <w:rPr>
          <w:rFonts w:cs="B Nazanin" w:hint="cs"/>
          <w:sz w:val="18"/>
          <w:szCs w:val="18"/>
          <w:rtl/>
        </w:rPr>
        <w:t>.</w:t>
      </w:r>
    </w:p>
    <w:p w:rsidR="00C370C1" w:rsidRPr="00C370C1" w:rsidRDefault="00C370C1" w:rsidP="004A21E4">
      <w:pPr>
        <w:bidi/>
        <w:spacing w:after="0" w:line="240" w:lineRule="auto"/>
        <w:jc w:val="both"/>
        <w:rPr>
          <w:rFonts w:cs="B Nazanin"/>
          <w:sz w:val="20"/>
          <w:szCs w:val="20"/>
          <w:rtl/>
        </w:rPr>
      </w:pPr>
      <w:r w:rsidRPr="00C370C1">
        <w:rPr>
          <w:rFonts w:cs="B Nazanin"/>
          <w:sz w:val="20"/>
          <w:szCs w:val="20"/>
          <w:rtl/>
        </w:rPr>
        <w:t>اميد است نتايج</w:t>
      </w:r>
      <w:r w:rsidRPr="00C370C1">
        <w:rPr>
          <w:rFonts w:cs="B Nazanin" w:hint="cs"/>
          <w:sz w:val="20"/>
          <w:szCs w:val="20"/>
          <w:rtl/>
        </w:rPr>
        <w:t xml:space="preserve"> بدست آمده </w:t>
      </w:r>
      <w:r w:rsidRPr="00C370C1">
        <w:rPr>
          <w:rFonts w:cs="B Nazanin"/>
          <w:sz w:val="20"/>
          <w:szCs w:val="20"/>
          <w:rtl/>
        </w:rPr>
        <w:t>در اين مقاله راهي براي دستيابي به نظرياتي در مورد</w:t>
      </w:r>
      <w:r w:rsidRPr="00C370C1">
        <w:rPr>
          <w:rFonts w:cs="B Nazanin" w:hint="cs"/>
          <w:sz w:val="20"/>
          <w:szCs w:val="20"/>
          <w:rtl/>
        </w:rPr>
        <w:t xml:space="preserve"> ویژگی های </w:t>
      </w:r>
      <w:r w:rsidRPr="00C370C1">
        <w:rPr>
          <w:rFonts w:cs="B Nazanin"/>
          <w:sz w:val="20"/>
          <w:szCs w:val="20"/>
          <w:rtl/>
        </w:rPr>
        <w:t>رئولوژيكي خون باشد</w:t>
      </w:r>
      <w:r w:rsidRPr="00C370C1">
        <w:rPr>
          <w:rFonts w:cs="B Nazanin" w:hint="cs"/>
          <w:sz w:val="20"/>
          <w:szCs w:val="20"/>
          <w:rtl/>
        </w:rPr>
        <w:t xml:space="preserve">.همچنین </w:t>
      </w:r>
      <w:r w:rsidRPr="00C370C1">
        <w:rPr>
          <w:rFonts w:cs="B Nazanin"/>
          <w:sz w:val="20"/>
          <w:szCs w:val="20"/>
          <w:rtl/>
        </w:rPr>
        <w:t>نتايج</w:t>
      </w:r>
      <w:r w:rsidRPr="00C370C1">
        <w:rPr>
          <w:rFonts w:cs="B Nazanin" w:hint="cs"/>
          <w:sz w:val="20"/>
          <w:szCs w:val="20"/>
          <w:rtl/>
        </w:rPr>
        <w:t xml:space="preserve"> بدست آمده می تواند </w:t>
      </w:r>
      <w:r w:rsidRPr="00C370C1">
        <w:rPr>
          <w:rFonts w:cs="B Nazanin"/>
          <w:sz w:val="20"/>
          <w:szCs w:val="20"/>
          <w:rtl/>
        </w:rPr>
        <w:t xml:space="preserve"> براي </w:t>
      </w:r>
      <w:r w:rsidRPr="00C370C1">
        <w:rPr>
          <w:rFonts w:cs="B Nazanin" w:hint="cs"/>
          <w:sz w:val="20"/>
          <w:szCs w:val="20"/>
          <w:rtl/>
        </w:rPr>
        <w:t xml:space="preserve">ارزیابی </w:t>
      </w:r>
      <w:r w:rsidRPr="00C370C1">
        <w:rPr>
          <w:rFonts w:cs="B Nazanin"/>
          <w:sz w:val="20"/>
          <w:szCs w:val="20"/>
          <w:rtl/>
        </w:rPr>
        <w:t xml:space="preserve">اعتبار </w:t>
      </w:r>
      <w:r w:rsidRPr="00C370C1">
        <w:rPr>
          <w:rFonts w:cs="B Nazanin" w:hint="cs"/>
          <w:sz w:val="20"/>
          <w:szCs w:val="20"/>
          <w:rtl/>
        </w:rPr>
        <w:t>یا عدم اعتبار</w:t>
      </w:r>
      <w:r w:rsidRPr="00C370C1">
        <w:rPr>
          <w:rFonts w:cs="B Nazanin"/>
          <w:sz w:val="20"/>
          <w:szCs w:val="20"/>
          <w:rtl/>
        </w:rPr>
        <w:t xml:space="preserve"> مدلهاي رئولوژيكي </w:t>
      </w:r>
      <w:r w:rsidRPr="00C370C1">
        <w:rPr>
          <w:rFonts w:cs="B Nazanin" w:hint="cs"/>
          <w:sz w:val="20"/>
          <w:szCs w:val="20"/>
          <w:rtl/>
        </w:rPr>
        <w:t>خون به خصوص در جریان های با هندسه یا شرایط پیچیده تر، مفید واقع گردد.</w:t>
      </w:r>
    </w:p>
    <w:p w:rsidR="00C370C1" w:rsidRPr="00C370C1" w:rsidRDefault="00C370C1" w:rsidP="00C370C1">
      <w:pPr>
        <w:pStyle w:val="BodyText"/>
        <w:spacing w:line="240" w:lineRule="auto"/>
        <w:rPr>
          <w:rFonts w:cs="B Nazanin"/>
          <w:b/>
          <w:bCs/>
          <w:sz w:val="20"/>
          <w:szCs w:val="20"/>
          <w:rtl/>
        </w:rPr>
      </w:pPr>
      <w:r w:rsidRPr="00C370C1">
        <w:rPr>
          <w:rFonts w:cs="B Nazanin"/>
          <w:b/>
          <w:bCs/>
          <w:sz w:val="20"/>
          <w:szCs w:val="20"/>
          <w:rtl/>
        </w:rPr>
        <w:lastRenderedPageBreak/>
        <w:t>نتيجه‌گيري</w:t>
      </w:r>
    </w:p>
    <w:p w:rsidR="00C370C1" w:rsidRPr="00C370C1" w:rsidRDefault="00C370C1" w:rsidP="00624DC7">
      <w:pPr>
        <w:bidi/>
        <w:spacing w:after="0" w:line="240" w:lineRule="auto"/>
        <w:jc w:val="lowKashida"/>
        <w:rPr>
          <w:rFonts w:cs="B Nazanin"/>
          <w:sz w:val="20"/>
          <w:szCs w:val="20"/>
          <w:rtl/>
          <w:lang w:bidi="fa-IR"/>
        </w:rPr>
      </w:pPr>
      <w:r w:rsidRPr="00C370C1">
        <w:rPr>
          <w:rFonts w:cs="B Nazanin"/>
          <w:sz w:val="20"/>
          <w:szCs w:val="20"/>
          <w:rtl/>
        </w:rPr>
        <w:t>يك روش</w:t>
      </w:r>
      <w:r w:rsidRPr="00C370C1">
        <w:rPr>
          <w:rFonts w:cs="B Nazanin" w:hint="cs"/>
          <w:sz w:val="20"/>
          <w:szCs w:val="20"/>
          <w:rtl/>
        </w:rPr>
        <w:t xml:space="preserve"> تحلیلی</w:t>
      </w:r>
      <w:r w:rsidRPr="00C370C1">
        <w:rPr>
          <w:rFonts w:cs="B Nazanin"/>
          <w:sz w:val="20"/>
          <w:szCs w:val="20"/>
          <w:rtl/>
        </w:rPr>
        <w:t xml:space="preserve"> براي حل رفتار </w:t>
      </w:r>
      <w:r w:rsidRPr="00C370C1">
        <w:rPr>
          <w:rFonts w:cs="B Nazanin" w:hint="cs"/>
          <w:sz w:val="20"/>
          <w:szCs w:val="20"/>
          <w:rtl/>
        </w:rPr>
        <w:t xml:space="preserve">حرکتی </w:t>
      </w:r>
      <w:r w:rsidRPr="00C370C1">
        <w:rPr>
          <w:rFonts w:cs="B Nazanin"/>
          <w:sz w:val="20"/>
          <w:szCs w:val="20"/>
          <w:rtl/>
        </w:rPr>
        <w:t>پايا</w:t>
      </w:r>
      <w:r w:rsidRPr="00C370C1">
        <w:rPr>
          <w:rFonts w:cs="B Nazanin" w:hint="cs"/>
          <w:sz w:val="20"/>
          <w:szCs w:val="20"/>
          <w:rtl/>
        </w:rPr>
        <w:t>ی</w:t>
      </w:r>
      <w:r w:rsidRPr="00C370C1">
        <w:rPr>
          <w:rFonts w:cs="B Nazanin"/>
          <w:sz w:val="20"/>
          <w:szCs w:val="20"/>
          <w:rtl/>
        </w:rPr>
        <w:t xml:space="preserve"> خون به عنوان يك سيال دوفازي كه</w:t>
      </w:r>
      <w:r w:rsidRPr="00C370C1">
        <w:rPr>
          <w:rFonts w:cs="B Nazanin" w:hint="cs"/>
          <w:sz w:val="20"/>
          <w:szCs w:val="20"/>
          <w:rtl/>
        </w:rPr>
        <w:t xml:space="preserve"> به صورت </w:t>
      </w:r>
      <w:r w:rsidRPr="00C370C1">
        <w:rPr>
          <w:rFonts w:cs="B Nazanin"/>
          <w:sz w:val="20"/>
          <w:szCs w:val="20"/>
          <w:rtl/>
        </w:rPr>
        <w:t xml:space="preserve"> يك سوسپانسيون</w:t>
      </w:r>
      <w:r w:rsidRPr="00C370C1">
        <w:rPr>
          <w:rFonts w:cs="B Nazanin" w:hint="cs"/>
          <w:sz w:val="20"/>
          <w:szCs w:val="20"/>
          <w:rtl/>
        </w:rPr>
        <w:t>،</w:t>
      </w:r>
      <w:r w:rsidRPr="00C370C1">
        <w:rPr>
          <w:rFonts w:cs="B Nazanin"/>
          <w:sz w:val="20"/>
          <w:szCs w:val="20"/>
          <w:rtl/>
        </w:rPr>
        <w:t xml:space="preserve"> از سلولها در پلاسمايي كه</w:t>
      </w:r>
      <w:r w:rsidRPr="00C370C1">
        <w:rPr>
          <w:rFonts w:cs="B Nazanin" w:hint="cs"/>
          <w:sz w:val="20"/>
          <w:szCs w:val="20"/>
          <w:rtl/>
        </w:rPr>
        <w:t xml:space="preserve"> </w:t>
      </w:r>
      <w:r w:rsidRPr="00C370C1">
        <w:rPr>
          <w:rFonts w:cs="B Nazanin"/>
          <w:sz w:val="20"/>
          <w:szCs w:val="20"/>
          <w:rtl/>
        </w:rPr>
        <w:t xml:space="preserve">سيال نيوتوني </w:t>
      </w:r>
      <w:r w:rsidRPr="00C370C1">
        <w:rPr>
          <w:rFonts w:cs="B Nazanin" w:hint="cs"/>
          <w:sz w:val="20"/>
          <w:szCs w:val="20"/>
          <w:rtl/>
        </w:rPr>
        <w:t>محسوب می شود ارائه شد</w:t>
      </w:r>
      <w:r w:rsidRPr="00C370C1">
        <w:rPr>
          <w:rFonts w:cs="B Nazanin"/>
          <w:sz w:val="20"/>
          <w:szCs w:val="20"/>
          <w:rtl/>
        </w:rPr>
        <w:t>.</w:t>
      </w:r>
      <w:r w:rsidRPr="00C370C1">
        <w:rPr>
          <w:rFonts w:cs="B Nazanin" w:hint="cs"/>
          <w:sz w:val="20"/>
          <w:szCs w:val="20"/>
          <w:rtl/>
        </w:rPr>
        <w:t xml:space="preserve"> پروفیل های </w:t>
      </w:r>
      <w:r w:rsidRPr="00C370C1">
        <w:rPr>
          <w:rFonts w:cs="B Nazanin"/>
          <w:sz w:val="20"/>
          <w:szCs w:val="20"/>
          <w:rtl/>
        </w:rPr>
        <w:t>سرعت</w:t>
      </w:r>
      <w:r w:rsidRPr="00C370C1">
        <w:rPr>
          <w:rFonts w:cs="B Nazanin" w:hint="cs"/>
          <w:sz w:val="20"/>
          <w:szCs w:val="20"/>
          <w:rtl/>
        </w:rPr>
        <w:t xml:space="preserve"> </w:t>
      </w:r>
      <w:r w:rsidRPr="00C370C1">
        <w:rPr>
          <w:rFonts w:cs="B Nazanin"/>
          <w:sz w:val="20"/>
          <w:szCs w:val="20"/>
          <w:rtl/>
        </w:rPr>
        <w:t>سيال و سرعت فاز ذره‌اي م</w:t>
      </w:r>
      <w:r w:rsidRPr="00C370C1">
        <w:rPr>
          <w:rFonts w:cs="B Nazanin" w:hint="cs"/>
          <w:sz w:val="20"/>
          <w:szCs w:val="20"/>
          <w:rtl/>
        </w:rPr>
        <w:t xml:space="preserve">حاسبه و بدست آمده </w:t>
      </w:r>
      <w:r w:rsidRPr="00C370C1">
        <w:rPr>
          <w:rFonts w:cs="B Nazanin"/>
          <w:sz w:val="20"/>
          <w:szCs w:val="20"/>
          <w:rtl/>
        </w:rPr>
        <w:t>‌اند.</w:t>
      </w:r>
      <w:r w:rsidRPr="00C370C1">
        <w:rPr>
          <w:rFonts w:cs="B Nazanin" w:hint="cs"/>
          <w:sz w:val="20"/>
          <w:szCs w:val="20"/>
          <w:rtl/>
        </w:rPr>
        <w:t xml:space="preserve"> مشخص شد که ضریب جزء حجمی ذرات پلاسما(یعنی</w:t>
      </w:r>
      <w:r w:rsidRPr="00C370C1">
        <w:rPr>
          <w:rFonts w:cs="B Nazanin"/>
          <w:position w:val="-6"/>
          <w:sz w:val="20"/>
          <w:szCs w:val="20"/>
        </w:rPr>
        <w:object w:dxaOrig="180" w:dyaOrig="220">
          <v:shape id="_x0000_i1160" type="#_x0000_t75" style="width:9.35pt;height:11.35pt" o:ole="" fillcolor="window">
            <v:imagedata r:id="rId138" o:title=""/>
          </v:shape>
          <o:OLEObject Type="Embed" ProgID="Equation.3" ShapeID="_x0000_i1160" DrawAspect="Content" ObjectID="_1640870347" r:id="rId269"/>
        </w:object>
      </w:r>
      <w:r w:rsidRPr="00C370C1">
        <w:rPr>
          <w:rFonts w:cs="B Nazanin" w:hint="cs"/>
          <w:sz w:val="20"/>
          <w:szCs w:val="20"/>
          <w:rtl/>
        </w:rPr>
        <w:t>)</w:t>
      </w:r>
      <w:r w:rsidRPr="00C370C1">
        <w:rPr>
          <w:rFonts w:cs="B Nazanin"/>
          <w:sz w:val="20"/>
          <w:szCs w:val="20"/>
          <w:rtl/>
        </w:rPr>
        <w:t>،</w:t>
      </w:r>
      <w:r w:rsidRPr="00C370C1">
        <w:rPr>
          <w:rFonts w:cs="B Nazanin" w:hint="cs"/>
          <w:sz w:val="20"/>
          <w:szCs w:val="20"/>
          <w:rtl/>
        </w:rPr>
        <w:t xml:space="preserve"> در جریان خون مویرگی پارامتر و</w:t>
      </w:r>
      <w:r w:rsidRPr="00C370C1">
        <w:rPr>
          <w:rFonts w:cs="B Nazanin"/>
          <w:sz w:val="20"/>
          <w:szCs w:val="20"/>
          <w:rtl/>
        </w:rPr>
        <w:t xml:space="preserve"> ضريب </w:t>
      </w:r>
      <w:r w:rsidRPr="00C370C1">
        <w:rPr>
          <w:rFonts w:cs="B Nazanin" w:hint="cs"/>
          <w:sz w:val="20"/>
          <w:szCs w:val="20"/>
          <w:rtl/>
        </w:rPr>
        <w:t>تاثیر گذاری</w:t>
      </w:r>
      <w:r w:rsidRPr="00C370C1">
        <w:rPr>
          <w:rFonts w:cs="B Nazanin"/>
          <w:sz w:val="20"/>
          <w:szCs w:val="20"/>
          <w:rtl/>
        </w:rPr>
        <w:t xml:space="preserve"> مي باشد</w:t>
      </w:r>
      <w:r w:rsidRPr="00C370C1">
        <w:rPr>
          <w:rFonts w:cs="B Nazanin" w:hint="cs"/>
          <w:sz w:val="20"/>
          <w:szCs w:val="20"/>
          <w:rtl/>
        </w:rPr>
        <w:t>.</w:t>
      </w:r>
      <w:r w:rsidRPr="00C370C1">
        <w:rPr>
          <w:rFonts w:cs="B Nazanin"/>
          <w:sz w:val="20"/>
          <w:szCs w:val="20"/>
          <w:rtl/>
        </w:rPr>
        <w:t xml:space="preserve"> بنابراين مي‌توان از مشاهدات بدست آمده در قسمتهاي قبلي به اين نتيجه رسيد كه حضور سلولهاي قرمز خون در جريان خون</w:t>
      </w:r>
      <w:r w:rsidRPr="00C370C1">
        <w:rPr>
          <w:rFonts w:cs="B Nazanin" w:hint="cs"/>
          <w:sz w:val="20"/>
          <w:szCs w:val="20"/>
          <w:rtl/>
        </w:rPr>
        <w:t xml:space="preserve"> </w:t>
      </w:r>
      <w:r w:rsidRPr="00C370C1">
        <w:rPr>
          <w:rFonts w:cs="B Nazanin"/>
          <w:sz w:val="20"/>
          <w:szCs w:val="20"/>
          <w:rtl/>
        </w:rPr>
        <w:t xml:space="preserve"> مؤثر بوده و روي جريان خون در مويرگ نيز تأثير مهمي دارد.</w:t>
      </w:r>
      <w:r w:rsidRPr="00C370C1">
        <w:rPr>
          <w:rFonts w:cs="B Nazanin" w:hint="cs"/>
          <w:sz w:val="20"/>
          <w:szCs w:val="20"/>
          <w:rtl/>
        </w:rPr>
        <w:t>همچنین</w:t>
      </w:r>
      <w:r w:rsidRPr="00C370C1">
        <w:rPr>
          <w:rFonts w:cs="B Nazanin"/>
          <w:sz w:val="20"/>
          <w:szCs w:val="20"/>
          <w:rtl/>
        </w:rPr>
        <w:t xml:space="preserve"> مشاهده شدكه </w:t>
      </w:r>
      <w:r w:rsidRPr="00C370C1">
        <w:rPr>
          <w:rFonts w:cs="B Nazanin" w:hint="cs"/>
          <w:sz w:val="20"/>
          <w:szCs w:val="20"/>
          <w:rtl/>
        </w:rPr>
        <w:t>با</w:t>
      </w:r>
      <w:r w:rsidRPr="00C370C1">
        <w:rPr>
          <w:rFonts w:cs="B Nazanin"/>
          <w:sz w:val="20"/>
          <w:szCs w:val="20"/>
          <w:rtl/>
        </w:rPr>
        <w:t xml:space="preserve"> افزايش</w:t>
      </w:r>
      <w:r w:rsidRPr="00C370C1">
        <w:rPr>
          <w:rFonts w:cs="B Nazanin"/>
          <w:position w:val="-6"/>
          <w:sz w:val="20"/>
          <w:szCs w:val="20"/>
        </w:rPr>
        <w:object w:dxaOrig="200" w:dyaOrig="240">
          <v:shape id="_x0000_i1161" type="#_x0000_t75" style="width:10pt;height:12pt" o:ole="" fillcolor="window">
            <v:imagedata r:id="rId57" o:title=""/>
          </v:shape>
          <o:OLEObject Type="Embed" ProgID="Equation.3" ShapeID="_x0000_i1161" DrawAspect="Content" ObjectID="_1640870348" r:id="rId270"/>
        </w:object>
      </w:r>
      <w:r w:rsidRPr="00C370C1">
        <w:rPr>
          <w:rFonts w:cs="B Nazanin"/>
          <w:sz w:val="20"/>
          <w:szCs w:val="20"/>
          <w:rtl/>
        </w:rPr>
        <w:t xml:space="preserve">، </w:t>
      </w:r>
      <w:r w:rsidRPr="00C370C1">
        <w:rPr>
          <w:rFonts w:cs="B Nazanin" w:hint="cs"/>
          <w:sz w:val="20"/>
          <w:szCs w:val="20"/>
          <w:rtl/>
        </w:rPr>
        <w:t xml:space="preserve">میدان </w:t>
      </w:r>
      <w:r w:rsidRPr="00C370C1">
        <w:rPr>
          <w:rFonts w:cs="B Nazanin"/>
          <w:sz w:val="20"/>
          <w:szCs w:val="20"/>
          <w:rtl/>
        </w:rPr>
        <w:t xml:space="preserve">جريان </w:t>
      </w:r>
      <w:r w:rsidRPr="00C370C1">
        <w:rPr>
          <w:rFonts w:cs="B Nazanin" w:hint="cs"/>
          <w:sz w:val="20"/>
          <w:szCs w:val="20"/>
          <w:rtl/>
        </w:rPr>
        <w:t xml:space="preserve">خون با </w:t>
      </w:r>
      <w:r w:rsidRPr="00C370C1">
        <w:rPr>
          <w:rFonts w:cs="B Nazanin"/>
          <w:sz w:val="20"/>
          <w:szCs w:val="20"/>
          <w:rtl/>
        </w:rPr>
        <w:t xml:space="preserve">سرعت </w:t>
      </w:r>
      <w:r w:rsidRPr="00C370C1">
        <w:rPr>
          <w:rFonts w:cs="B Nazanin" w:hint="cs"/>
          <w:sz w:val="20"/>
          <w:szCs w:val="20"/>
          <w:rtl/>
        </w:rPr>
        <w:t>پایین</w:t>
      </w:r>
      <w:r w:rsidRPr="00C370C1">
        <w:rPr>
          <w:rFonts w:cs="B Nazanin"/>
          <w:sz w:val="20"/>
          <w:szCs w:val="20"/>
          <w:rtl/>
        </w:rPr>
        <w:t>،</w:t>
      </w:r>
      <w:r w:rsidRPr="00C370C1">
        <w:rPr>
          <w:rFonts w:cs="B Nazanin" w:hint="cs"/>
          <w:sz w:val="20"/>
          <w:szCs w:val="20"/>
          <w:rtl/>
        </w:rPr>
        <w:t xml:space="preserve"> </w:t>
      </w:r>
      <w:r w:rsidRPr="00C370C1">
        <w:rPr>
          <w:rFonts w:cs="B Nazanin"/>
          <w:sz w:val="20"/>
          <w:szCs w:val="20"/>
          <w:rtl/>
        </w:rPr>
        <w:t>عريض</w:t>
      </w:r>
      <w:r w:rsidRPr="00C370C1">
        <w:rPr>
          <w:rFonts w:cs="B Nazanin" w:hint="cs"/>
          <w:sz w:val="20"/>
          <w:szCs w:val="20"/>
          <w:rtl/>
        </w:rPr>
        <w:t xml:space="preserve"> تر</w:t>
      </w:r>
      <w:r w:rsidRPr="00C370C1">
        <w:rPr>
          <w:rFonts w:cs="B Nazanin"/>
          <w:sz w:val="20"/>
          <w:szCs w:val="20"/>
          <w:rtl/>
        </w:rPr>
        <w:t xml:space="preserve"> مي</w:t>
      </w:r>
      <w:r w:rsidRPr="00C370C1">
        <w:rPr>
          <w:rFonts w:cs="B Nazanin" w:hint="cs"/>
          <w:sz w:val="20"/>
          <w:szCs w:val="20"/>
          <w:rtl/>
        </w:rPr>
        <w:t xml:space="preserve"> گردد</w:t>
      </w:r>
      <w:r w:rsidRPr="00C370C1">
        <w:rPr>
          <w:rFonts w:cs="B Nazanin"/>
          <w:sz w:val="20"/>
          <w:szCs w:val="20"/>
          <w:rtl/>
        </w:rPr>
        <w:t>.</w:t>
      </w:r>
      <w:r w:rsidRPr="00C370C1">
        <w:rPr>
          <w:rFonts w:cs="B Nazanin" w:hint="cs"/>
          <w:sz w:val="20"/>
          <w:szCs w:val="20"/>
          <w:rtl/>
        </w:rPr>
        <w:t xml:space="preserve"> به عبارت دیگر محدوده جریان خون با سرعت کم در طول بیشتری از محور مویرگ</w:t>
      </w:r>
      <w:r w:rsidRPr="00C370C1">
        <w:rPr>
          <w:rFonts w:cs="B Nazanin" w:hint="cs"/>
          <w:sz w:val="20"/>
          <w:szCs w:val="20"/>
          <w:rtl/>
          <w:lang w:bidi="fa-IR"/>
        </w:rPr>
        <w:t xml:space="preserve">(مولفه </w:t>
      </w:r>
      <w:r w:rsidRPr="00C370C1">
        <w:rPr>
          <w:rFonts w:cs="B Nazanin"/>
          <w:sz w:val="20"/>
          <w:szCs w:val="20"/>
          <w:rtl/>
        </w:rPr>
        <w:t>سرعت</w:t>
      </w:r>
      <w:r w:rsidRPr="00C370C1">
        <w:rPr>
          <w:rFonts w:cs="B Nazanin" w:hint="cs"/>
          <w:sz w:val="20"/>
          <w:szCs w:val="20"/>
          <w:rtl/>
          <w:lang w:bidi="fa-IR"/>
        </w:rPr>
        <w:t xml:space="preserve"> </w:t>
      </w:r>
      <w:r w:rsidRPr="00C370C1">
        <w:rPr>
          <w:rFonts w:cs="B Nazanin"/>
          <w:sz w:val="20"/>
          <w:szCs w:val="20"/>
          <w:rtl/>
        </w:rPr>
        <w:t>در</w:t>
      </w:r>
      <w:r w:rsidRPr="00C370C1">
        <w:rPr>
          <w:rFonts w:cs="B Nazanin" w:hint="cs"/>
          <w:sz w:val="20"/>
          <w:szCs w:val="20"/>
          <w:rtl/>
        </w:rPr>
        <w:t xml:space="preserve">جهت </w:t>
      </w:r>
      <w:r w:rsidRPr="00C370C1">
        <w:rPr>
          <w:rFonts w:cs="B Nazanin"/>
          <w:sz w:val="20"/>
          <w:szCs w:val="20"/>
        </w:rPr>
        <w:t>z</w:t>
      </w:r>
      <w:r w:rsidRPr="00C370C1">
        <w:rPr>
          <w:rFonts w:cs="B Nazanin" w:hint="cs"/>
          <w:sz w:val="20"/>
          <w:szCs w:val="20"/>
          <w:rtl/>
        </w:rPr>
        <w:t xml:space="preserve"> </w:t>
      </w:r>
      <w:r w:rsidRPr="00C370C1">
        <w:rPr>
          <w:rFonts w:cs="B Nazanin" w:hint="cs"/>
          <w:sz w:val="20"/>
          <w:szCs w:val="20"/>
          <w:rtl/>
          <w:lang w:bidi="fa-IR"/>
        </w:rPr>
        <w:t>)</w:t>
      </w:r>
      <w:r w:rsidRPr="00C370C1">
        <w:rPr>
          <w:rFonts w:cs="B Nazanin"/>
          <w:sz w:val="20"/>
          <w:szCs w:val="20"/>
          <w:rtl/>
        </w:rPr>
        <w:t>،</w:t>
      </w:r>
      <w:r w:rsidRPr="00C370C1">
        <w:rPr>
          <w:rFonts w:cs="B Nazanin" w:hint="cs"/>
          <w:sz w:val="20"/>
          <w:szCs w:val="20"/>
          <w:rtl/>
        </w:rPr>
        <w:t xml:space="preserve"> گسترش می یابد. این نتیجه نیز با نتایج</w:t>
      </w:r>
      <w:r w:rsidRPr="00C370C1">
        <w:rPr>
          <w:rFonts w:cs="B Nazanin"/>
          <w:sz w:val="20"/>
          <w:szCs w:val="20"/>
          <w:rtl/>
        </w:rPr>
        <w:t xml:space="preserve"> </w:t>
      </w:r>
      <w:r w:rsidRPr="00C370C1">
        <w:rPr>
          <w:rFonts w:cs="B Nazanin" w:hint="cs"/>
          <w:sz w:val="20"/>
          <w:szCs w:val="20"/>
          <w:rtl/>
        </w:rPr>
        <w:t>ماژی و ماریاما</w:t>
      </w:r>
      <w:r w:rsidRPr="00C370C1">
        <w:rPr>
          <w:rFonts w:cs="B Nazanin"/>
          <w:sz w:val="20"/>
          <w:szCs w:val="20"/>
          <w:rtl/>
        </w:rPr>
        <w:t xml:space="preserve"> به خوبي </w:t>
      </w:r>
      <w:r w:rsidRPr="00C370C1">
        <w:rPr>
          <w:rFonts w:cs="B Nazanin" w:hint="cs"/>
          <w:sz w:val="20"/>
          <w:szCs w:val="20"/>
          <w:rtl/>
        </w:rPr>
        <w:t>مطابقت</w:t>
      </w:r>
      <w:r w:rsidRPr="00C370C1">
        <w:rPr>
          <w:rFonts w:cs="B Nazanin"/>
          <w:sz w:val="20"/>
          <w:szCs w:val="20"/>
          <w:rtl/>
        </w:rPr>
        <w:t xml:space="preserve"> </w:t>
      </w:r>
      <w:r w:rsidRPr="00C370C1">
        <w:rPr>
          <w:rFonts w:cs="B Nazanin" w:hint="cs"/>
          <w:sz w:val="20"/>
          <w:szCs w:val="20"/>
          <w:rtl/>
        </w:rPr>
        <w:t xml:space="preserve">و توافق دارد. </w:t>
      </w:r>
      <w:r w:rsidRPr="00C370C1">
        <w:rPr>
          <w:rFonts w:cs="B Nazanin"/>
          <w:sz w:val="20"/>
          <w:szCs w:val="20"/>
          <w:rtl/>
        </w:rPr>
        <w:t>اين نواحي كه داراي سرعت جريان كمي هستند با نواحي كه</w:t>
      </w:r>
      <w:r w:rsidRPr="00C370C1">
        <w:rPr>
          <w:rFonts w:cs="B Nazanin" w:hint="cs"/>
          <w:sz w:val="20"/>
          <w:szCs w:val="20"/>
          <w:rtl/>
        </w:rPr>
        <w:t xml:space="preserve"> مقدار تنش برشی</w:t>
      </w:r>
      <w:r w:rsidRPr="00C370C1">
        <w:rPr>
          <w:rFonts w:cs="B Nazanin"/>
          <w:sz w:val="20"/>
          <w:szCs w:val="20"/>
          <w:rtl/>
        </w:rPr>
        <w:t xml:space="preserve"> ديواره</w:t>
      </w:r>
      <w:r w:rsidRPr="00C370C1">
        <w:rPr>
          <w:rFonts w:cs="B Nazanin"/>
          <w:position w:val="-12"/>
          <w:sz w:val="20"/>
          <w:szCs w:val="20"/>
        </w:rPr>
        <w:object w:dxaOrig="279" w:dyaOrig="360">
          <v:shape id="_x0000_i1162" type="#_x0000_t75" style="width:14pt;height:18pt" o:ole="" fillcolor="window">
            <v:imagedata r:id="rId241" o:title=""/>
          </v:shape>
          <o:OLEObject Type="Embed" ProgID="Equation.3" ShapeID="_x0000_i1162" DrawAspect="Content" ObjectID="_1640870349" r:id="rId271"/>
        </w:object>
      </w:r>
      <w:r w:rsidRPr="00C370C1">
        <w:rPr>
          <w:rFonts w:cs="B Nazanin"/>
          <w:sz w:val="20"/>
          <w:szCs w:val="20"/>
          <w:rtl/>
        </w:rPr>
        <w:t xml:space="preserve"> نيز كم است </w:t>
      </w:r>
      <w:r w:rsidRPr="00C370C1">
        <w:rPr>
          <w:rFonts w:cs="B Nazanin" w:hint="cs"/>
          <w:sz w:val="20"/>
          <w:szCs w:val="20"/>
          <w:rtl/>
        </w:rPr>
        <w:t>ت</w:t>
      </w:r>
      <w:r w:rsidRPr="00C370C1">
        <w:rPr>
          <w:rFonts w:cs="B Nazanin"/>
          <w:sz w:val="20"/>
          <w:szCs w:val="20"/>
          <w:rtl/>
        </w:rPr>
        <w:t xml:space="preserve">طابق دارد. فرضياتي كه اخيراً به دست آمده اين است كه بيماري </w:t>
      </w:r>
      <w:r w:rsidRPr="00C370C1">
        <w:rPr>
          <w:rFonts w:cs="B Nazanin"/>
          <w:sz w:val="20"/>
          <w:szCs w:val="20"/>
        </w:rPr>
        <w:t>atheroma</w:t>
      </w:r>
      <w:r w:rsidRPr="00C370C1">
        <w:rPr>
          <w:rFonts w:cs="B Nazanin"/>
          <w:sz w:val="20"/>
          <w:szCs w:val="20"/>
          <w:rtl/>
        </w:rPr>
        <w:t xml:space="preserve"> در نواحي كه</w:t>
      </w:r>
      <w:r w:rsidRPr="00C370C1">
        <w:rPr>
          <w:rFonts w:cs="B Nazanin" w:hint="cs"/>
          <w:sz w:val="20"/>
          <w:szCs w:val="20"/>
          <w:rtl/>
        </w:rPr>
        <w:t xml:space="preserve"> مقدار تنش برشی</w:t>
      </w:r>
      <w:r w:rsidRPr="00C370C1">
        <w:rPr>
          <w:rFonts w:cs="B Nazanin"/>
          <w:sz w:val="20"/>
          <w:szCs w:val="20"/>
          <w:rtl/>
        </w:rPr>
        <w:t xml:space="preserve"> ديواره</w:t>
      </w:r>
      <w:r w:rsidRPr="00C370C1">
        <w:rPr>
          <w:rFonts w:cs="B Nazanin"/>
          <w:position w:val="-12"/>
          <w:sz w:val="20"/>
          <w:szCs w:val="20"/>
        </w:rPr>
        <w:object w:dxaOrig="279" w:dyaOrig="360">
          <v:shape id="_x0000_i1163" type="#_x0000_t75" style="width:14pt;height:18pt" o:ole="" fillcolor="window">
            <v:imagedata r:id="rId241" o:title=""/>
          </v:shape>
          <o:OLEObject Type="Embed" ProgID="Equation.3" ShapeID="_x0000_i1163" DrawAspect="Content" ObjectID="_1640870350" r:id="rId272"/>
        </w:object>
      </w:r>
      <w:r w:rsidRPr="00C370C1">
        <w:rPr>
          <w:rFonts w:cs="B Nazanin"/>
          <w:sz w:val="20"/>
          <w:szCs w:val="20"/>
          <w:rtl/>
        </w:rPr>
        <w:t xml:space="preserve"> نسبتاً </w:t>
      </w:r>
      <w:r w:rsidRPr="00C370C1">
        <w:rPr>
          <w:rFonts w:cs="B Nazanin" w:hint="cs"/>
          <w:sz w:val="20"/>
          <w:szCs w:val="20"/>
          <w:rtl/>
        </w:rPr>
        <w:t>پایین</w:t>
      </w:r>
      <w:r w:rsidRPr="00C370C1">
        <w:rPr>
          <w:rFonts w:cs="B Nazanin"/>
          <w:sz w:val="20"/>
          <w:szCs w:val="20"/>
          <w:rtl/>
        </w:rPr>
        <w:t xml:space="preserve"> است</w:t>
      </w:r>
      <w:r w:rsidRPr="00C370C1">
        <w:rPr>
          <w:rFonts w:cs="B Nazanin" w:hint="cs"/>
          <w:sz w:val="20"/>
          <w:szCs w:val="20"/>
          <w:rtl/>
        </w:rPr>
        <w:t xml:space="preserve">، بیشتر </w:t>
      </w:r>
      <w:r w:rsidRPr="00C370C1">
        <w:rPr>
          <w:rFonts w:cs="B Nazanin"/>
          <w:sz w:val="20"/>
          <w:szCs w:val="20"/>
          <w:rtl/>
        </w:rPr>
        <w:t>گسترش مي‌يابد</w:t>
      </w:r>
      <w:r w:rsidRPr="00C370C1">
        <w:rPr>
          <w:rFonts w:cs="B Nazanin" w:hint="cs"/>
          <w:sz w:val="20"/>
          <w:szCs w:val="20"/>
          <w:rtl/>
        </w:rPr>
        <w:t>.</w:t>
      </w:r>
      <w:r w:rsidRPr="00C370C1">
        <w:rPr>
          <w:rFonts w:cs="B Nazanin"/>
          <w:sz w:val="20"/>
          <w:szCs w:val="20"/>
          <w:rtl/>
        </w:rPr>
        <w:t>اين</w:t>
      </w:r>
      <w:r w:rsidRPr="00C370C1">
        <w:rPr>
          <w:rFonts w:cs="B Nazanin" w:hint="cs"/>
          <w:sz w:val="20"/>
          <w:szCs w:val="20"/>
          <w:rtl/>
        </w:rPr>
        <w:t xml:space="preserve"> امر</w:t>
      </w:r>
      <w:r w:rsidRPr="00C370C1">
        <w:rPr>
          <w:rFonts w:cs="B Nazanin"/>
          <w:sz w:val="20"/>
          <w:szCs w:val="20"/>
          <w:rtl/>
        </w:rPr>
        <w:t xml:space="preserve"> باعث </w:t>
      </w:r>
      <w:r w:rsidRPr="00C370C1">
        <w:rPr>
          <w:rFonts w:cs="B Nazanin" w:hint="cs"/>
          <w:sz w:val="20"/>
          <w:szCs w:val="20"/>
          <w:rtl/>
        </w:rPr>
        <w:t xml:space="preserve">پدیدار شدن </w:t>
      </w:r>
      <w:r w:rsidRPr="00C370C1">
        <w:rPr>
          <w:rFonts w:cs="B Nazanin"/>
          <w:sz w:val="20"/>
          <w:szCs w:val="20"/>
          <w:rtl/>
        </w:rPr>
        <w:t>اين رخ</w:t>
      </w:r>
      <w:r w:rsidRPr="00C370C1">
        <w:rPr>
          <w:rFonts w:cs="B Nazanin" w:hint="cs"/>
          <w:sz w:val="20"/>
          <w:szCs w:val="20"/>
          <w:rtl/>
        </w:rPr>
        <w:t>داد،حتی د</w:t>
      </w:r>
      <w:r w:rsidRPr="00C370C1">
        <w:rPr>
          <w:rFonts w:cs="B Nazanin"/>
          <w:sz w:val="20"/>
          <w:szCs w:val="20"/>
          <w:rtl/>
        </w:rPr>
        <w:t xml:space="preserve">ر </w:t>
      </w:r>
      <w:r w:rsidRPr="00C370C1">
        <w:rPr>
          <w:rFonts w:cs="B Nazanin" w:hint="cs"/>
          <w:sz w:val="20"/>
          <w:szCs w:val="20"/>
          <w:rtl/>
        </w:rPr>
        <w:t>نزدیکی و مجاورت</w:t>
      </w:r>
      <w:r w:rsidRPr="00C370C1">
        <w:rPr>
          <w:rFonts w:cs="B Nazanin"/>
          <w:sz w:val="20"/>
          <w:szCs w:val="20"/>
          <w:rtl/>
        </w:rPr>
        <w:t xml:space="preserve"> </w:t>
      </w:r>
      <w:r w:rsidRPr="00C370C1">
        <w:rPr>
          <w:rFonts w:cs="B Nazanin"/>
          <w:position w:val="-6"/>
          <w:sz w:val="20"/>
          <w:szCs w:val="20"/>
        </w:rPr>
        <w:object w:dxaOrig="639" w:dyaOrig="300">
          <v:shape id="_x0000_i1164" type="#_x0000_t75" style="width:32pt;height:15.35pt" o:ole="" fillcolor="window">
            <v:imagedata r:id="rId273" o:title=""/>
          </v:shape>
          <o:OLEObject Type="Embed" ProgID="Equation.3" ShapeID="_x0000_i1164" DrawAspect="Content" ObjectID="_1640870351" r:id="rId274"/>
        </w:object>
      </w:r>
      <w:r w:rsidRPr="00C370C1">
        <w:rPr>
          <w:rFonts w:cs="B Nazanin"/>
          <w:sz w:val="20"/>
          <w:szCs w:val="20"/>
          <w:rtl/>
        </w:rPr>
        <w:t xml:space="preserve"> نيز </w:t>
      </w:r>
      <w:r w:rsidRPr="00C370C1">
        <w:rPr>
          <w:rFonts w:cs="B Nazanin" w:hint="cs"/>
          <w:sz w:val="20"/>
          <w:szCs w:val="20"/>
          <w:rtl/>
        </w:rPr>
        <w:t>می شود</w:t>
      </w:r>
      <w:r w:rsidRPr="00C370C1">
        <w:rPr>
          <w:rFonts w:cs="B Nazanin"/>
          <w:sz w:val="20"/>
          <w:szCs w:val="20"/>
          <w:rtl/>
        </w:rPr>
        <w:t>.</w:t>
      </w:r>
      <w:r w:rsidRPr="00C370C1">
        <w:rPr>
          <w:rFonts w:cs="B Nazanin" w:hint="cs"/>
          <w:sz w:val="20"/>
          <w:szCs w:val="20"/>
          <w:rtl/>
        </w:rPr>
        <w:t xml:space="preserve"> </w:t>
      </w:r>
      <w:r w:rsidRPr="00C370C1">
        <w:rPr>
          <w:rFonts w:cs="B Nazanin"/>
          <w:sz w:val="20"/>
          <w:szCs w:val="20"/>
          <w:rtl/>
        </w:rPr>
        <w:t>طبق گزارشاتي كه از مطالعات علمي بدست آمده مي‌توان دريافت كه نواحي كه در آن سرعت جريان كم است،آمادگي زيادي براي بروز</w:t>
      </w:r>
      <w:r w:rsidRPr="00C370C1">
        <w:rPr>
          <w:rFonts w:cs="B Nazanin" w:hint="cs"/>
          <w:sz w:val="20"/>
          <w:szCs w:val="20"/>
          <w:rtl/>
        </w:rPr>
        <w:t xml:space="preserve"> بيماري آترواسكلروز</w:t>
      </w:r>
      <w:r w:rsidRPr="00C370C1">
        <w:rPr>
          <w:rStyle w:val="FootnoteReference"/>
          <w:rFonts w:cs="B Nazanin"/>
          <w:sz w:val="20"/>
          <w:szCs w:val="20"/>
          <w:rtl/>
        </w:rPr>
        <w:footnoteReference w:id="30"/>
      </w:r>
      <w:r w:rsidRPr="00C370C1">
        <w:rPr>
          <w:rFonts w:cs="B Nazanin" w:hint="cs"/>
          <w:sz w:val="20"/>
          <w:szCs w:val="20"/>
          <w:rtl/>
        </w:rPr>
        <w:t xml:space="preserve"> </w:t>
      </w:r>
      <w:r w:rsidRPr="00C370C1">
        <w:rPr>
          <w:rFonts w:cs="B Nazanin"/>
          <w:sz w:val="20"/>
          <w:szCs w:val="20"/>
          <w:rtl/>
        </w:rPr>
        <w:t xml:space="preserve"> </w:t>
      </w:r>
      <w:r w:rsidRPr="00C370C1">
        <w:rPr>
          <w:rFonts w:cs="B Nazanin" w:hint="cs"/>
          <w:sz w:val="20"/>
          <w:szCs w:val="20"/>
          <w:rtl/>
        </w:rPr>
        <w:t>و در نهایت گرفتگي</w:t>
      </w:r>
      <w:r w:rsidRPr="00C370C1">
        <w:rPr>
          <w:rStyle w:val="FootnoteReference"/>
          <w:rFonts w:cs="B Nazanin"/>
          <w:sz w:val="20"/>
          <w:szCs w:val="20"/>
          <w:rtl/>
        </w:rPr>
        <w:footnoteReference w:id="31"/>
      </w:r>
      <w:r w:rsidRPr="00C370C1">
        <w:rPr>
          <w:rFonts w:cs="B Nazanin" w:hint="cs"/>
          <w:sz w:val="20"/>
          <w:szCs w:val="20"/>
          <w:rtl/>
        </w:rPr>
        <w:t xml:space="preserve">  </w:t>
      </w:r>
      <w:r w:rsidRPr="00C370C1">
        <w:rPr>
          <w:rFonts w:cs="B Nazanin"/>
          <w:sz w:val="20"/>
          <w:szCs w:val="20"/>
          <w:rtl/>
        </w:rPr>
        <w:t>وجود دارد</w:t>
      </w:r>
      <w:r w:rsidRPr="00C370C1">
        <w:rPr>
          <w:rFonts w:cs="B Nazanin" w:hint="cs"/>
          <w:sz w:val="20"/>
          <w:szCs w:val="20"/>
          <w:rtl/>
        </w:rPr>
        <w:t>. ازدياد بافتهاي متصل به هم باعث كاهش سطح مقطع شريان شده و گرفتگي را ايجاد مي كند</w:t>
      </w:r>
      <w:r w:rsidRPr="00C370C1">
        <w:rPr>
          <w:rFonts w:cs="B Nazanin"/>
          <w:sz w:val="20"/>
          <w:szCs w:val="20"/>
          <w:rtl/>
        </w:rPr>
        <w:t>[</w:t>
      </w:r>
      <w:r w:rsidRPr="00C370C1">
        <w:rPr>
          <w:rFonts w:cs="B Nazanin" w:hint="cs"/>
          <w:sz w:val="20"/>
          <w:szCs w:val="20"/>
          <w:rtl/>
        </w:rPr>
        <w:t>11]. می دانیم که افزایش</w:t>
      </w:r>
      <w:r w:rsidRPr="00C370C1">
        <w:rPr>
          <w:rFonts w:cs="B Nazanin"/>
          <w:sz w:val="20"/>
          <w:szCs w:val="20"/>
          <w:rtl/>
        </w:rPr>
        <w:t xml:space="preserve"> نفوذ‌پذيري </w:t>
      </w:r>
      <w:r w:rsidRPr="00C370C1">
        <w:rPr>
          <w:rFonts w:cs="B Nazanin" w:hint="cs"/>
          <w:sz w:val="20"/>
          <w:szCs w:val="20"/>
          <w:rtl/>
        </w:rPr>
        <w:t xml:space="preserve">بوسیله </w:t>
      </w:r>
      <w:r w:rsidRPr="00C370C1">
        <w:rPr>
          <w:rFonts w:cs="B Nazanin"/>
          <w:sz w:val="20"/>
          <w:szCs w:val="20"/>
          <w:rtl/>
        </w:rPr>
        <w:t>پارامتر</w:t>
      </w:r>
      <w:r w:rsidRPr="00C370C1">
        <w:rPr>
          <w:rFonts w:cs="B Nazanin"/>
          <w:position w:val="-6"/>
          <w:sz w:val="20"/>
          <w:szCs w:val="20"/>
        </w:rPr>
        <w:object w:dxaOrig="200" w:dyaOrig="240">
          <v:shape id="_x0000_i1165" type="#_x0000_t75" style="width:10pt;height:12pt" o:ole="" fillcolor="window">
            <v:imagedata r:id="rId57" o:title=""/>
          </v:shape>
          <o:OLEObject Type="Embed" ProgID="Equation.3" ShapeID="_x0000_i1165" DrawAspect="Content" ObjectID="_1640870352" r:id="rId275"/>
        </w:object>
      </w:r>
      <w:r w:rsidRPr="00C370C1">
        <w:rPr>
          <w:rFonts w:cs="B Nazanin" w:hint="cs"/>
          <w:sz w:val="20"/>
          <w:szCs w:val="20"/>
          <w:rtl/>
        </w:rPr>
        <w:t>،</w:t>
      </w:r>
      <w:r w:rsidRPr="00C370C1">
        <w:rPr>
          <w:rFonts w:cs="B Nazanin"/>
          <w:sz w:val="20"/>
          <w:szCs w:val="20"/>
          <w:rtl/>
        </w:rPr>
        <w:t xml:space="preserve"> جمع‌آوري ليپيدها در ديواره </w:t>
      </w:r>
      <w:r w:rsidRPr="00C370C1">
        <w:rPr>
          <w:rFonts w:cs="B Nazanin" w:hint="cs"/>
          <w:sz w:val="20"/>
          <w:szCs w:val="20"/>
          <w:rtl/>
        </w:rPr>
        <w:t>شریان</w:t>
      </w:r>
      <w:r w:rsidRPr="00C370C1">
        <w:rPr>
          <w:rFonts w:cs="B Nazanin"/>
          <w:sz w:val="20"/>
          <w:szCs w:val="20"/>
          <w:rtl/>
        </w:rPr>
        <w:t xml:space="preserve"> كه يك </w:t>
      </w:r>
      <w:r w:rsidRPr="00C370C1">
        <w:rPr>
          <w:rFonts w:cs="B Nazanin" w:hint="cs"/>
          <w:sz w:val="20"/>
          <w:szCs w:val="20"/>
          <w:rtl/>
        </w:rPr>
        <w:t>نشانه بارز برای بيماري آترواسكلروز</w:t>
      </w:r>
      <w:r w:rsidRPr="00C370C1">
        <w:rPr>
          <w:rFonts w:cs="B Nazanin"/>
          <w:sz w:val="20"/>
          <w:szCs w:val="20"/>
          <w:rtl/>
        </w:rPr>
        <w:t xml:space="preserve"> است </w:t>
      </w:r>
      <w:r w:rsidRPr="00C370C1">
        <w:rPr>
          <w:rFonts w:cs="B Nazanin" w:hint="cs"/>
          <w:sz w:val="20"/>
          <w:szCs w:val="20"/>
          <w:rtl/>
        </w:rPr>
        <w:t>را تسیهل</w:t>
      </w:r>
      <w:r w:rsidRPr="00C370C1">
        <w:rPr>
          <w:rFonts w:cs="B Nazanin"/>
          <w:sz w:val="20"/>
          <w:szCs w:val="20"/>
          <w:rtl/>
        </w:rPr>
        <w:t xml:space="preserve"> مي‌كند.</w:t>
      </w:r>
      <w:r w:rsidRPr="00C370C1">
        <w:rPr>
          <w:rFonts w:cs="B Nazanin" w:hint="cs"/>
          <w:sz w:val="20"/>
          <w:szCs w:val="20"/>
          <w:rtl/>
        </w:rPr>
        <w:t xml:space="preserve"> نظریه اخیر این مشاهدات را تایید می نماید.</w:t>
      </w:r>
    </w:p>
    <w:p w:rsidR="00836D54" w:rsidRPr="00572C8D" w:rsidRDefault="00B0075E" w:rsidP="00C370C1">
      <w:pPr>
        <w:pStyle w:val="23"/>
        <w:rPr>
          <w:rtl/>
        </w:rPr>
      </w:pPr>
      <w:r w:rsidRPr="00572C8D">
        <w:rPr>
          <w:rFonts w:hint="cs"/>
          <w:rtl/>
        </w:rPr>
        <w:t>2</w:t>
      </w:r>
      <w:r w:rsidR="001E1845">
        <w:rPr>
          <w:rFonts w:hint="cs"/>
          <w:rtl/>
        </w:rPr>
        <w:t>5</w:t>
      </w:r>
      <w:r w:rsidR="004012C9" w:rsidRPr="00572C8D">
        <w:rPr>
          <w:rFonts w:hint="cs"/>
          <w:rtl/>
        </w:rPr>
        <w:t xml:space="preserve">- </w:t>
      </w:r>
      <w:r w:rsidR="0066786C" w:rsidRPr="00572C8D">
        <w:rPr>
          <w:rFonts w:hint="cs"/>
          <w:rtl/>
        </w:rPr>
        <w:t xml:space="preserve">مراجع </w:t>
      </w:r>
    </w:p>
    <w:p w:rsidR="00A76FD1" w:rsidRDefault="00A76FD1" w:rsidP="00187C2F">
      <w:pPr>
        <w:spacing w:after="0" w:line="240" w:lineRule="auto"/>
        <w:ind w:left="284" w:hanging="284"/>
        <w:jc w:val="both"/>
        <w:rPr>
          <w:rFonts w:asciiTheme="majorBidi" w:hAnsiTheme="majorBidi" w:cstheme="majorBidi"/>
          <w:noProof/>
          <w:sz w:val="16"/>
          <w:szCs w:val="16"/>
        </w:rPr>
      </w:pPr>
    </w:p>
    <w:p w:rsidR="00A76FD1" w:rsidRDefault="00A76FD1" w:rsidP="00187C2F">
      <w:pPr>
        <w:spacing w:after="0" w:line="240" w:lineRule="auto"/>
        <w:ind w:left="284" w:hanging="284"/>
        <w:jc w:val="both"/>
        <w:rPr>
          <w:rFonts w:asciiTheme="majorBidi" w:hAnsiTheme="majorBidi" w:cstheme="majorBidi"/>
          <w:noProof/>
          <w:sz w:val="16"/>
          <w:szCs w:val="16"/>
        </w:rPr>
      </w:pPr>
    </w:p>
    <w:p w:rsidR="00A76FD1" w:rsidRDefault="00A76FD1" w:rsidP="00A76FD1">
      <w:pPr>
        <w:spacing w:after="0" w:line="240" w:lineRule="auto"/>
        <w:jc w:val="lowKashida"/>
        <w:rPr>
          <w:rFonts w:asciiTheme="majorBidi" w:hAnsiTheme="majorBidi" w:cstheme="majorBidi"/>
          <w:i/>
          <w:color w:val="221F1F"/>
          <w:sz w:val="16"/>
          <w:szCs w:val="16"/>
        </w:rPr>
      </w:pPr>
      <w:r w:rsidRPr="00A76FD1">
        <w:rPr>
          <w:rFonts w:asciiTheme="majorBidi" w:hAnsiTheme="majorBidi" w:cstheme="majorBidi"/>
          <w:i/>
          <w:color w:val="221F1F"/>
          <w:sz w:val="16"/>
          <w:szCs w:val="16"/>
        </w:rPr>
        <w:t xml:space="preserve">[1] S. Oka, T. Murata, A theoretical study of the flow of blood in a capillary with permeable wall, Jpn. J. Appl. Phys. 9 (1970) 345–352. </w:t>
      </w:r>
    </w:p>
    <w:p w:rsidR="00A76FD1" w:rsidRPr="00A76FD1" w:rsidRDefault="00A76FD1" w:rsidP="00A76FD1">
      <w:pPr>
        <w:spacing w:after="0" w:line="240" w:lineRule="auto"/>
        <w:jc w:val="lowKashida"/>
        <w:rPr>
          <w:rFonts w:asciiTheme="majorBidi" w:hAnsiTheme="majorBidi" w:cstheme="majorBidi"/>
          <w:i/>
          <w:color w:val="221F1F"/>
          <w:sz w:val="16"/>
          <w:szCs w:val="16"/>
        </w:rPr>
      </w:pPr>
    </w:p>
    <w:p w:rsidR="00A76FD1" w:rsidRDefault="00A76FD1" w:rsidP="00A76FD1">
      <w:pPr>
        <w:spacing w:after="0" w:line="240" w:lineRule="auto"/>
        <w:jc w:val="lowKashida"/>
        <w:rPr>
          <w:rFonts w:asciiTheme="majorBidi" w:hAnsiTheme="majorBidi" w:cstheme="majorBidi"/>
          <w:i/>
          <w:color w:val="221F1F"/>
          <w:sz w:val="16"/>
          <w:szCs w:val="16"/>
        </w:rPr>
      </w:pPr>
      <w:r w:rsidRPr="00A76FD1">
        <w:rPr>
          <w:rFonts w:asciiTheme="majorBidi" w:hAnsiTheme="majorBidi" w:cstheme="majorBidi"/>
          <w:i/>
          <w:color w:val="221F1F"/>
          <w:sz w:val="16"/>
          <w:szCs w:val="16"/>
        </w:rPr>
        <w:t>[2] I.J. Rao, K.R. Raja Gopal, The effect of the slip boundary condition on the flow of fluids in a channel, Acta Mech. 135 (1999) 113–126.</w:t>
      </w:r>
    </w:p>
    <w:p w:rsidR="00A76FD1" w:rsidRPr="00A76FD1" w:rsidRDefault="00A76FD1" w:rsidP="00A76FD1">
      <w:pPr>
        <w:spacing w:after="0" w:line="240" w:lineRule="auto"/>
        <w:jc w:val="lowKashida"/>
        <w:rPr>
          <w:rFonts w:asciiTheme="majorBidi" w:hAnsiTheme="majorBidi" w:cstheme="majorBidi"/>
          <w:i/>
          <w:color w:val="221F1F"/>
          <w:sz w:val="16"/>
          <w:szCs w:val="16"/>
        </w:rPr>
      </w:pPr>
    </w:p>
    <w:p w:rsidR="00A76FD1" w:rsidRDefault="00A76FD1" w:rsidP="00A76FD1">
      <w:pPr>
        <w:spacing w:after="0" w:line="240" w:lineRule="auto"/>
        <w:jc w:val="lowKashida"/>
        <w:rPr>
          <w:rFonts w:asciiTheme="majorBidi" w:hAnsiTheme="majorBidi" w:cstheme="majorBidi"/>
          <w:i/>
          <w:color w:val="221F1F"/>
          <w:sz w:val="16"/>
          <w:szCs w:val="16"/>
        </w:rPr>
      </w:pPr>
      <w:r w:rsidRPr="00A76FD1">
        <w:rPr>
          <w:rFonts w:asciiTheme="majorBidi" w:hAnsiTheme="majorBidi" w:cstheme="majorBidi"/>
          <w:i/>
          <w:color w:val="221F1F"/>
          <w:sz w:val="16"/>
          <w:szCs w:val="16"/>
        </w:rPr>
        <w:t xml:space="preserve"> [3] N.K. Mariamma, S.N. Majhi, flow of a Newtonian fluid in blood vessel with permeable wall- a theoretical model, Comput. Math. Appl. 40 (2000) 1419–1432.</w:t>
      </w:r>
    </w:p>
    <w:p w:rsidR="00A76FD1" w:rsidRPr="00A76FD1" w:rsidRDefault="00A76FD1" w:rsidP="00A76FD1">
      <w:pPr>
        <w:spacing w:after="0" w:line="240" w:lineRule="auto"/>
        <w:jc w:val="lowKashida"/>
        <w:rPr>
          <w:rFonts w:asciiTheme="majorBidi" w:hAnsiTheme="majorBidi" w:cstheme="majorBidi"/>
          <w:i/>
          <w:color w:val="221F1F"/>
          <w:sz w:val="16"/>
          <w:szCs w:val="16"/>
        </w:rPr>
      </w:pPr>
    </w:p>
    <w:p w:rsidR="00A76FD1" w:rsidRPr="00A76FD1" w:rsidRDefault="00A76FD1" w:rsidP="00A76FD1">
      <w:pPr>
        <w:spacing w:after="0" w:line="240" w:lineRule="auto"/>
        <w:jc w:val="lowKashida"/>
        <w:rPr>
          <w:rFonts w:asciiTheme="majorBidi" w:hAnsiTheme="majorBidi" w:cstheme="majorBidi"/>
          <w:i/>
          <w:color w:val="221F1F"/>
          <w:sz w:val="16"/>
          <w:szCs w:val="16"/>
        </w:rPr>
      </w:pPr>
      <w:r w:rsidRPr="00A76FD1">
        <w:rPr>
          <w:rFonts w:asciiTheme="majorBidi" w:hAnsiTheme="majorBidi" w:cstheme="majorBidi"/>
          <w:i/>
          <w:color w:val="221F1F"/>
          <w:sz w:val="16"/>
          <w:szCs w:val="16"/>
        </w:rPr>
        <w:t xml:space="preserve"> [4] R. Usha, K. Perma, Pulsatile flow of particle–fluid suspension model of blood under periodic body acceleration, ZAMP 50 (1999) 175–192. </w:t>
      </w:r>
    </w:p>
    <w:p w:rsidR="00A76FD1" w:rsidRDefault="00A76FD1" w:rsidP="00A76FD1">
      <w:pPr>
        <w:spacing w:after="0" w:line="240" w:lineRule="auto"/>
        <w:jc w:val="lowKashida"/>
        <w:rPr>
          <w:rFonts w:asciiTheme="majorBidi" w:hAnsiTheme="majorBidi" w:cstheme="majorBidi"/>
          <w:i/>
          <w:color w:val="221F1F"/>
          <w:sz w:val="16"/>
          <w:szCs w:val="16"/>
        </w:rPr>
      </w:pPr>
      <w:r w:rsidRPr="00A76FD1">
        <w:rPr>
          <w:rFonts w:asciiTheme="majorBidi" w:hAnsiTheme="majorBidi" w:cstheme="majorBidi"/>
          <w:i/>
          <w:color w:val="221F1F"/>
          <w:sz w:val="16"/>
          <w:szCs w:val="16"/>
        </w:rPr>
        <w:t xml:space="preserve">[5] L.M. Srivastava, V.P. Srivastava, On two-phase model of pulsatile blood flow with entrance effects, Bio rheology 20 (1983) 761–777. </w:t>
      </w:r>
    </w:p>
    <w:p w:rsidR="00A76FD1" w:rsidRPr="00A76FD1" w:rsidRDefault="00A76FD1" w:rsidP="00A76FD1">
      <w:pPr>
        <w:spacing w:after="0" w:line="240" w:lineRule="auto"/>
        <w:jc w:val="lowKashida"/>
        <w:rPr>
          <w:rFonts w:asciiTheme="majorBidi" w:hAnsiTheme="majorBidi" w:cstheme="majorBidi"/>
          <w:i/>
          <w:color w:val="221F1F"/>
          <w:sz w:val="16"/>
          <w:szCs w:val="16"/>
        </w:rPr>
      </w:pPr>
    </w:p>
    <w:p w:rsidR="00A76FD1" w:rsidRDefault="00A76FD1" w:rsidP="00A76FD1">
      <w:pPr>
        <w:spacing w:after="0" w:line="240" w:lineRule="auto"/>
        <w:jc w:val="lowKashida"/>
        <w:rPr>
          <w:rFonts w:asciiTheme="majorBidi" w:hAnsiTheme="majorBidi" w:cstheme="majorBidi"/>
          <w:i/>
          <w:color w:val="221F1F"/>
          <w:sz w:val="16"/>
          <w:szCs w:val="16"/>
        </w:rPr>
      </w:pPr>
      <w:r w:rsidRPr="00A76FD1">
        <w:rPr>
          <w:rFonts w:asciiTheme="majorBidi" w:hAnsiTheme="majorBidi" w:cstheme="majorBidi"/>
          <w:i/>
          <w:color w:val="221F1F"/>
          <w:sz w:val="16"/>
          <w:szCs w:val="16"/>
        </w:rPr>
        <w:t xml:space="preserve">[6] L.M. Srivastava, V.P. Srivastava, Peristaltic transport of particle–fluid suspension, J. Biomech. Eng. 111 (1989) 157–165. </w:t>
      </w:r>
    </w:p>
    <w:p w:rsidR="00A76FD1" w:rsidRPr="00A76FD1" w:rsidRDefault="00A76FD1" w:rsidP="00A76FD1">
      <w:pPr>
        <w:spacing w:after="0" w:line="240" w:lineRule="auto"/>
        <w:jc w:val="lowKashida"/>
        <w:rPr>
          <w:rFonts w:asciiTheme="majorBidi" w:hAnsiTheme="majorBidi" w:cstheme="majorBidi"/>
          <w:i/>
          <w:color w:val="221F1F"/>
          <w:sz w:val="16"/>
          <w:szCs w:val="16"/>
        </w:rPr>
      </w:pPr>
    </w:p>
    <w:p w:rsidR="00A76FD1" w:rsidRDefault="00A76FD1" w:rsidP="00A76FD1">
      <w:pPr>
        <w:spacing w:after="0" w:line="240" w:lineRule="auto"/>
        <w:jc w:val="lowKashida"/>
        <w:rPr>
          <w:rFonts w:asciiTheme="majorBidi" w:hAnsiTheme="majorBidi" w:cstheme="majorBidi"/>
          <w:i/>
          <w:color w:val="221F1F"/>
          <w:sz w:val="16"/>
          <w:szCs w:val="16"/>
        </w:rPr>
      </w:pPr>
      <w:r w:rsidRPr="00A76FD1">
        <w:rPr>
          <w:rFonts w:asciiTheme="majorBidi" w:hAnsiTheme="majorBidi" w:cstheme="majorBidi"/>
          <w:i/>
          <w:color w:val="221F1F"/>
          <w:sz w:val="16"/>
          <w:szCs w:val="16"/>
        </w:rPr>
        <w:lastRenderedPageBreak/>
        <w:t>[7] L.M. Srivastava, U.E. Edemeka, V.P. Srivastava, Particulate suspension model for blood flow under external body acceleration, Int. J. Bio-Medical Computer. 37 (1994) 113–129.</w:t>
      </w:r>
    </w:p>
    <w:p w:rsidR="00A76FD1" w:rsidRPr="00A76FD1" w:rsidRDefault="00A76FD1" w:rsidP="00A76FD1">
      <w:pPr>
        <w:spacing w:after="0" w:line="240" w:lineRule="auto"/>
        <w:jc w:val="lowKashida"/>
        <w:rPr>
          <w:rFonts w:asciiTheme="majorBidi" w:hAnsiTheme="majorBidi" w:cstheme="majorBidi"/>
          <w:i/>
          <w:color w:val="221F1F"/>
          <w:sz w:val="16"/>
          <w:szCs w:val="16"/>
        </w:rPr>
      </w:pPr>
    </w:p>
    <w:p w:rsidR="00A76FD1" w:rsidRPr="00A76FD1" w:rsidRDefault="00A76FD1" w:rsidP="00A76FD1">
      <w:pPr>
        <w:spacing w:after="0" w:line="240" w:lineRule="auto"/>
        <w:jc w:val="lowKashida"/>
        <w:rPr>
          <w:rFonts w:asciiTheme="majorBidi" w:hAnsiTheme="majorBidi" w:cstheme="majorBidi"/>
          <w:i/>
          <w:iCs/>
          <w:color w:val="221F1F"/>
          <w:sz w:val="16"/>
          <w:szCs w:val="16"/>
        </w:rPr>
      </w:pPr>
      <w:r w:rsidRPr="00A76FD1">
        <w:rPr>
          <w:rFonts w:asciiTheme="majorBidi" w:hAnsiTheme="majorBidi" w:cstheme="majorBidi"/>
          <w:i/>
          <w:iCs/>
          <w:color w:val="221F1F"/>
          <w:sz w:val="16"/>
          <w:szCs w:val="16"/>
        </w:rPr>
        <w:t xml:space="preserve"> [8] D.A. McDonald, Blood flow in Arteries, Arnold, London, 1974.</w:t>
      </w:r>
    </w:p>
    <w:p w:rsidR="00A76FD1" w:rsidRDefault="00A76FD1" w:rsidP="00A76FD1">
      <w:pPr>
        <w:spacing w:after="0" w:line="240" w:lineRule="auto"/>
        <w:jc w:val="lowKashida"/>
        <w:rPr>
          <w:rFonts w:asciiTheme="majorBidi" w:hAnsiTheme="majorBidi" w:cstheme="majorBidi"/>
          <w:i/>
          <w:color w:val="221F1F"/>
          <w:sz w:val="16"/>
          <w:szCs w:val="16"/>
        </w:rPr>
      </w:pPr>
      <w:r w:rsidRPr="00A76FD1">
        <w:rPr>
          <w:rFonts w:asciiTheme="majorBidi" w:hAnsiTheme="majorBidi" w:cstheme="majorBidi"/>
          <w:i/>
          <w:iCs/>
          <w:color w:val="221F1F"/>
          <w:sz w:val="16"/>
          <w:szCs w:val="16"/>
        </w:rPr>
        <w:t xml:space="preserve"> [9] </w:t>
      </w:r>
      <w:r w:rsidRPr="00A76FD1">
        <w:rPr>
          <w:rFonts w:asciiTheme="majorBidi" w:hAnsiTheme="majorBidi" w:cstheme="majorBidi"/>
          <w:i/>
          <w:color w:val="000000"/>
          <w:sz w:val="16"/>
          <w:szCs w:val="16"/>
        </w:rPr>
        <w:t>El-Shahed, M., Blood flow in a capillary with permeable wall. Physica A. 338,(2004)</w:t>
      </w:r>
      <w:r w:rsidRPr="00A76FD1">
        <w:rPr>
          <w:rFonts w:asciiTheme="majorBidi" w:hAnsiTheme="majorBidi" w:cstheme="majorBidi"/>
          <w:i/>
          <w:color w:val="221F1F"/>
          <w:sz w:val="16"/>
          <w:szCs w:val="16"/>
        </w:rPr>
        <w:t xml:space="preserve"> 544–558.</w:t>
      </w:r>
    </w:p>
    <w:p w:rsidR="00A76FD1" w:rsidRPr="00A76FD1" w:rsidRDefault="00A76FD1" w:rsidP="00A76FD1">
      <w:pPr>
        <w:spacing w:after="0" w:line="240" w:lineRule="auto"/>
        <w:jc w:val="lowKashida"/>
        <w:rPr>
          <w:rFonts w:asciiTheme="majorBidi" w:hAnsiTheme="majorBidi" w:cstheme="majorBidi"/>
          <w:i/>
          <w:iCs/>
          <w:sz w:val="16"/>
          <w:szCs w:val="16"/>
        </w:rPr>
      </w:pPr>
    </w:p>
    <w:p w:rsidR="00A76FD1" w:rsidRDefault="00A76FD1" w:rsidP="00A76FD1">
      <w:pPr>
        <w:spacing w:after="0" w:line="240" w:lineRule="auto"/>
        <w:jc w:val="lowKashida"/>
        <w:rPr>
          <w:rFonts w:asciiTheme="majorBidi" w:hAnsiTheme="majorBidi" w:cstheme="majorBidi"/>
          <w:i/>
          <w:iCs/>
          <w:color w:val="221F1F"/>
          <w:sz w:val="16"/>
          <w:szCs w:val="16"/>
        </w:rPr>
      </w:pPr>
      <w:r w:rsidRPr="00A76FD1">
        <w:rPr>
          <w:rFonts w:asciiTheme="majorBidi" w:hAnsiTheme="majorBidi" w:cstheme="majorBidi"/>
          <w:i/>
          <w:iCs/>
          <w:sz w:val="16"/>
          <w:szCs w:val="16"/>
        </w:rPr>
        <w:t>[10] Golshirazi, A.H., Etemad, S. GH., Javanbakht, V.," Three-dimensional numerical investigation of steady state and physiologically realistic pulsatile flow through the left coronary curved artery with stenosis "</w:t>
      </w:r>
      <w:r w:rsidRPr="00A76FD1">
        <w:rPr>
          <w:rFonts w:asciiTheme="majorBidi" w:hAnsiTheme="majorBidi" w:cstheme="majorBidi"/>
          <w:i/>
          <w:iCs/>
          <w:color w:val="221F1F"/>
          <w:sz w:val="16"/>
          <w:szCs w:val="16"/>
        </w:rPr>
        <w:t xml:space="preserve">, J. </w:t>
      </w:r>
      <w:r w:rsidRPr="00A76FD1">
        <w:rPr>
          <w:rFonts w:asciiTheme="majorBidi" w:hAnsiTheme="majorBidi" w:cstheme="majorBidi"/>
          <w:i/>
          <w:iCs/>
          <w:sz w:val="16"/>
          <w:szCs w:val="16"/>
        </w:rPr>
        <w:t>Theoretical Foundations of Chemical</w:t>
      </w:r>
      <w:r w:rsidRPr="00A76FD1">
        <w:rPr>
          <w:rFonts w:asciiTheme="majorBidi" w:hAnsiTheme="majorBidi" w:cstheme="majorBidi"/>
          <w:i/>
          <w:iCs/>
          <w:color w:val="221F1F"/>
          <w:sz w:val="16"/>
          <w:szCs w:val="16"/>
        </w:rPr>
        <w:t xml:space="preserve"> Eng. 141 (2019) 157–165. </w:t>
      </w:r>
    </w:p>
    <w:p w:rsidR="00A76FD1" w:rsidRPr="00A76FD1" w:rsidRDefault="00A76FD1" w:rsidP="00A76FD1">
      <w:pPr>
        <w:spacing w:after="0" w:line="240" w:lineRule="auto"/>
        <w:jc w:val="lowKashida"/>
        <w:rPr>
          <w:rFonts w:asciiTheme="majorBidi" w:hAnsiTheme="majorBidi" w:cstheme="majorBidi"/>
          <w:i/>
          <w:iCs/>
          <w:sz w:val="16"/>
          <w:szCs w:val="16"/>
        </w:rPr>
      </w:pPr>
    </w:p>
    <w:p w:rsidR="00A76FD1" w:rsidRDefault="00A76FD1" w:rsidP="00A76FD1">
      <w:pPr>
        <w:spacing w:after="0" w:line="240" w:lineRule="auto"/>
        <w:jc w:val="lowKashida"/>
        <w:rPr>
          <w:rFonts w:asciiTheme="majorBidi" w:hAnsiTheme="majorBidi" w:cstheme="majorBidi"/>
          <w:i/>
          <w:iCs/>
          <w:color w:val="221F1F"/>
          <w:sz w:val="16"/>
          <w:szCs w:val="16"/>
        </w:rPr>
      </w:pPr>
      <w:r w:rsidRPr="00A76FD1">
        <w:rPr>
          <w:rFonts w:asciiTheme="majorBidi" w:hAnsiTheme="majorBidi" w:cstheme="majorBidi"/>
          <w:i/>
          <w:iCs/>
          <w:sz w:val="16"/>
          <w:szCs w:val="16"/>
        </w:rPr>
        <w:t>[11] Golshirazi, A.H., Etemad, S. GH., Javanbakht, V., “A</w:t>
      </w:r>
      <w:r w:rsidRPr="00A76FD1">
        <w:rPr>
          <w:rFonts w:asciiTheme="majorBidi" w:eastAsia="Batang" w:hAnsiTheme="majorBidi" w:cstheme="majorBidi"/>
          <w:i/>
          <w:iCs/>
          <w:sz w:val="16"/>
          <w:szCs w:val="16"/>
        </w:rPr>
        <w:t xml:space="preserve"> numerical simulation of the Non-Newtonian blood flow through a curved artery with stenosis</w:t>
      </w:r>
      <w:r w:rsidRPr="00A76FD1">
        <w:rPr>
          <w:rFonts w:asciiTheme="majorBidi" w:hAnsiTheme="majorBidi" w:cstheme="majorBidi"/>
          <w:i/>
          <w:iCs/>
          <w:sz w:val="16"/>
          <w:szCs w:val="16"/>
        </w:rPr>
        <w:t>"</w:t>
      </w:r>
      <w:r w:rsidRPr="00A76FD1">
        <w:rPr>
          <w:rFonts w:asciiTheme="majorBidi" w:hAnsiTheme="majorBidi" w:cstheme="majorBidi"/>
          <w:i/>
          <w:iCs/>
          <w:color w:val="221F1F"/>
          <w:sz w:val="16"/>
          <w:szCs w:val="16"/>
        </w:rPr>
        <w:t>,</w:t>
      </w:r>
      <w:r w:rsidRPr="00A76FD1">
        <w:rPr>
          <w:rFonts w:asciiTheme="majorBidi" w:hAnsiTheme="majorBidi" w:cstheme="majorBidi"/>
          <w:i/>
          <w:iCs/>
          <w:sz w:val="16"/>
          <w:szCs w:val="16"/>
        </w:rPr>
        <w:t xml:space="preserve"> 6nd International Conference on Engineering and Art</w:t>
      </w:r>
      <w:r w:rsidRPr="00A76FD1">
        <w:rPr>
          <w:rFonts w:asciiTheme="majorBidi" w:hAnsiTheme="majorBidi" w:cstheme="majorBidi"/>
          <w:i/>
          <w:iCs/>
          <w:color w:val="221F1F"/>
          <w:sz w:val="16"/>
          <w:szCs w:val="16"/>
          <w:rtl/>
          <w:lang w:bidi="fa-IR"/>
        </w:rPr>
        <w:t>،</w:t>
      </w:r>
      <w:r w:rsidRPr="00A76FD1">
        <w:rPr>
          <w:rStyle w:val="Emphasis"/>
          <w:rFonts w:asciiTheme="majorBidi" w:hAnsiTheme="majorBidi" w:cstheme="majorBidi"/>
          <w:i w:val="0"/>
          <w:iCs w:val="0"/>
          <w:sz w:val="16"/>
          <w:szCs w:val="16"/>
        </w:rPr>
        <w:t xml:space="preserve"> </w:t>
      </w:r>
      <w:r w:rsidRPr="00A76FD1">
        <w:rPr>
          <w:rStyle w:val="Emphasis"/>
          <w:rFonts w:asciiTheme="majorBidi" w:hAnsiTheme="majorBidi" w:cstheme="majorBidi"/>
          <w:sz w:val="16"/>
          <w:szCs w:val="16"/>
        </w:rPr>
        <w:t>Dalarna University</w:t>
      </w:r>
      <w:r w:rsidRPr="00A76FD1">
        <w:rPr>
          <w:rFonts w:asciiTheme="majorBidi" w:hAnsiTheme="majorBidi" w:cstheme="majorBidi"/>
          <w:color w:val="221F1F"/>
          <w:sz w:val="16"/>
          <w:szCs w:val="16"/>
        </w:rPr>
        <w:t>,</w:t>
      </w:r>
      <w:r w:rsidRPr="00A76FD1">
        <w:rPr>
          <w:rStyle w:val="Emphasis"/>
          <w:rFonts w:asciiTheme="majorBidi" w:hAnsiTheme="majorBidi" w:cstheme="majorBidi"/>
          <w:sz w:val="16"/>
          <w:szCs w:val="16"/>
        </w:rPr>
        <w:t xml:space="preserve"> Dalarna,</w:t>
      </w:r>
      <w:r w:rsidRPr="00A76FD1">
        <w:rPr>
          <w:rFonts w:asciiTheme="majorBidi" w:hAnsiTheme="majorBidi" w:cstheme="majorBidi"/>
          <w:sz w:val="16"/>
          <w:szCs w:val="16"/>
        </w:rPr>
        <w:t xml:space="preserve"> Sweden</w:t>
      </w:r>
      <w:r w:rsidRPr="00A76FD1">
        <w:rPr>
          <w:rFonts w:asciiTheme="majorBidi" w:hAnsiTheme="majorBidi" w:cstheme="majorBidi"/>
          <w:i/>
          <w:iCs/>
          <w:sz w:val="16"/>
          <w:szCs w:val="16"/>
        </w:rPr>
        <w:t>,</w:t>
      </w:r>
      <w:r w:rsidRPr="00A76FD1">
        <w:rPr>
          <w:rFonts w:asciiTheme="majorBidi" w:hAnsiTheme="majorBidi" w:cstheme="majorBidi"/>
          <w:i/>
          <w:iCs/>
          <w:color w:val="221F1F"/>
          <w:sz w:val="16"/>
          <w:szCs w:val="16"/>
        </w:rPr>
        <w:t xml:space="preserve"> (2016). </w:t>
      </w:r>
    </w:p>
    <w:p w:rsidR="00A76FD1" w:rsidRPr="00A76FD1" w:rsidRDefault="00A76FD1" w:rsidP="00A76FD1">
      <w:pPr>
        <w:spacing w:after="0" w:line="240" w:lineRule="auto"/>
        <w:jc w:val="lowKashida"/>
        <w:rPr>
          <w:rFonts w:asciiTheme="majorBidi" w:hAnsiTheme="majorBidi" w:cstheme="majorBidi"/>
          <w:i/>
          <w:iCs/>
          <w:color w:val="000000"/>
          <w:sz w:val="16"/>
          <w:szCs w:val="16"/>
        </w:rPr>
      </w:pPr>
    </w:p>
    <w:p w:rsidR="00A76FD1" w:rsidRPr="00A76FD1" w:rsidRDefault="00A76FD1" w:rsidP="00A76FD1">
      <w:pPr>
        <w:bidi/>
        <w:spacing w:after="0" w:line="240" w:lineRule="auto"/>
        <w:jc w:val="lowKashida"/>
        <w:rPr>
          <w:rFonts w:cs="B Zar"/>
          <w:sz w:val="18"/>
          <w:szCs w:val="18"/>
          <w:rtl/>
          <w:lang w:bidi="fa-IR"/>
        </w:rPr>
      </w:pPr>
      <w:r w:rsidRPr="00A76FD1">
        <w:rPr>
          <w:rFonts w:cs="B Nazanin" w:hint="cs"/>
          <w:sz w:val="20"/>
          <w:szCs w:val="20"/>
          <w:rtl/>
        </w:rPr>
        <w:t xml:space="preserve"> </w:t>
      </w:r>
      <w:r w:rsidRPr="00A76FD1">
        <w:rPr>
          <w:rFonts w:cs="B Nazanin" w:hint="cs"/>
          <w:sz w:val="18"/>
          <w:szCs w:val="18"/>
          <w:rtl/>
        </w:rPr>
        <w:t>[12] گلشيرازي اميرحسين، اعتماد غلامرضا</w:t>
      </w:r>
      <w:r w:rsidRPr="00A76FD1">
        <w:rPr>
          <w:rFonts w:ascii="Nazanin" w:cs="B Nazanin" w:hint="cs"/>
          <w:sz w:val="18"/>
          <w:szCs w:val="18"/>
          <w:rtl/>
        </w:rPr>
        <w:t>،</w:t>
      </w:r>
      <w:r w:rsidRPr="00A76FD1">
        <w:rPr>
          <w:rFonts w:ascii="Nazanin" w:cs="B Nazanin"/>
          <w:sz w:val="18"/>
          <w:szCs w:val="18"/>
        </w:rPr>
        <w:t xml:space="preserve">"  </w:t>
      </w:r>
      <w:r w:rsidRPr="00A76FD1">
        <w:rPr>
          <w:rFonts w:cs="B Nazanin" w:hint="cs"/>
          <w:sz w:val="18"/>
          <w:szCs w:val="18"/>
          <w:rtl/>
        </w:rPr>
        <w:t>مطالعه عددي ميدان حركتي جريان خون در حالت نوساني از درون يك شريان گرفته شده انحنادار</w:t>
      </w:r>
      <w:r w:rsidRPr="00A76FD1">
        <w:rPr>
          <w:rFonts w:ascii="Nazanin" w:cs="B Nazanin"/>
          <w:sz w:val="18"/>
          <w:szCs w:val="18"/>
        </w:rPr>
        <w:t xml:space="preserve"> " </w:t>
      </w:r>
      <w:r w:rsidRPr="00A76FD1">
        <w:rPr>
          <w:rFonts w:ascii="Nazanin" w:cs="B Nazanin" w:hint="cs"/>
          <w:i/>
          <w:iCs/>
          <w:sz w:val="18"/>
          <w:szCs w:val="18"/>
          <w:rtl/>
        </w:rPr>
        <w:t>دهمين</w:t>
      </w:r>
      <w:r w:rsidRPr="00A76FD1">
        <w:rPr>
          <w:rFonts w:ascii="Nazanin" w:cs="B Nazanin"/>
          <w:i/>
          <w:iCs/>
          <w:sz w:val="18"/>
          <w:szCs w:val="18"/>
        </w:rPr>
        <w:t xml:space="preserve"> </w:t>
      </w:r>
      <w:r w:rsidRPr="00A76FD1">
        <w:rPr>
          <w:rFonts w:ascii="Nazanin" w:cs="B Nazanin" w:hint="cs"/>
          <w:i/>
          <w:iCs/>
          <w:sz w:val="18"/>
          <w:szCs w:val="18"/>
          <w:rtl/>
        </w:rPr>
        <w:t>کنفرانس</w:t>
      </w:r>
      <w:r w:rsidRPr="00A76FD1">
        <w:rPr>
          <w:rFonts w:ascii="Nazanin" w:cs="B Nazanin"/>
          <w:i/>
          <w:iCs/>
          <w:sz w:val="18"/>
          <w:szCs w:val="18"/>
        </w:rPr>
        <w:t xml:space="preserve"> </w:t>
      </w:r>
      <w:r w:rsidRPr="00A76FD1">
        <w:rPr>
          <w:rFonts w:ascii="Nazanin" w:cs="B Nazanin" w:hint="cs"/>
          <w:i/>
          <w:iCs/>
          <w:sz w:val="18"/>
          <w:szCs w:val="18"/>
          <w:rtl/>
        </w:rPr>
        <w:t>مهندسي</w:t>
      </w:r>
      <w:r w:rsidRPr="00A76FD1">
        <w:rPr>
          <w:rFonts w:ascii="Nazanin" w:cs="B Nazanin"/>
          <w:i/>
          <w:iCs/>
          <w:sz w:val="18"/>
          <w:szCs w:val="18"/>
        </w:rPr>
        <w:t xml:space="preserve"> </w:t>
      </w:r>
      <w:r w:rsidRPr="00A76FD1">
        <w:rPr>
          <w:rFonts w:ascii="Nazanin" w:cs="B Nazanin" w:hint="cs"/>
          <w:i/>
          <w:iCs/>
          <w:sz w:val="18"/>
          <w:szCs w:val="18"/>
          <w:rtl/>
        </w:rPr>
        <w:t>شيمي</w:t>
      </w:r>
      <w:r w:rsidRPr="00A76FD1">
        <w:rPr>
          <w:rFonts w:ascii="Nazanin" w:cs="B Nazanin"/>
          <w:i/>
          <w:iCs/>
          <w:sz w:val="18"/>
          <w:szCs w:val="18"/>
        </w:rPr>
        <w:t xml:space="preserve"> </w:t>
      </w:r>
      <w:r w:rsidRPr="00A76FD1">
        <w:rPr>
          <w:rFonts w:ascii="Nazanin" w:cs="B Nazanin" w:hint="cs"/>
          <w:i/>
          <w:iCs/>
          <w:sz w:val="18"/>
          <w:szCs w:val="18"/>
          <w:rtl/>
        </w:rPr>
        <w:t>ايران</w:t>
      </w:r>
      <w:r w:rsidRPr="00A76FD1">
        <w:rPr>
          <w:rFonts w:ascii="Nazanin" w:cs="B Nazanin" w:hint="cs"/>
          <w:sz w:val="18"/>
          <w:szCs w:val="18"/>
          <w:rtl/>
        </w:rPr>
        <w:t>،</w:t>
      </w:r>
      <w:r w:rsidRPr="00A76FD1">
        <w:rPr>
          <w:rFonts w:ascii="Nazanin" w:cs="B Nazanin"/>
          <w:sz w:val="18"/>
          <w:szCs w:val="18"/>
        </w:rPr>
        <w:t xml:space="preserve"> </w:t>
      </w:r>
      <w:r w:rsidRPr="00A76FD1">
        <w:rPr>
          <w:rFonts w:ascii="Nazanin" w:cs="B Nazanin" w:hint="cs"/>
          <w:sz w:val="18"/>
          <w:szCs w:val="18"/>
          <w:rtl/>
        </w:rPr>
        <w:t>دانشگاه</w:t>
      </w:r>
      <w:r w:rsidRPr="00A76FD1">
        <w:rPr>
          <w:rFonts w:cs="B Nazanin" w:hint="cs"/>
          <w:sz w:val="18"/>
          <w:szCs w:val="18"/>
          <w:rtl/>
          <w:lang w:bidi="fa-IR"/>
        </w:rPr>
        <w:t xml:space="preserve"> سیستان وبلوچستان</w:t>
      </w:r>
      <w:r w:rsidRPr="00A76FD1">
        <w:rPr>
          <w:rFonts w:ascii="Nazanin" w:cs="B Nazanin" w:hint="cs"/>
          <w:sz w:val="18"/>
          <w:szCs w:val="18"/>
          <w:rtl/>
        </w:rPr>
        <w:t>،</w:t>
      </w:r>
      <w:r w:rsidRPr="00A76FD1">
        <w:rPr>
          <w:rFonts w:cs="B Nazanin" w:hint="cs"/>
          <w:sz w:val="18"/>
          <w:szCs w:val="18"/>
          <w:rtl/>
          <w:lang w:bidi="fa-IR"/>
        </w:rPr>
        <w:t>زاهدان</w:t>
      </w:r>
      <w:r w:rsidRPr="00A76FD1">
        <w:rPr>
          <w:rFonts w:ascii="Nazanin" w:cs="B Nazanin" w:hint="cs"/>
          <w:sz w:val="18"/>
          <w:szCs w:val="18"/>
          <w:rtl/>
        </w:rPr>
        <w:t>،</w:t>
      </w:r>
      <w:r w:rsidRPr="00A76FD1">
        <w:rPr>
          <w:rFonts w:ascii="Nazanin" w:cs="B Nazanin" w:hint="cs"/>
          <w:sz w:val="18"/>
          <w:szCs w:val="18"/>
          <w:rtl/>
          <w:lang w:bidi="fa-IR"/>
        </w:rPr>
        <w:t>آبان</w:t>
      </w:r>
      <w:r w:rsidRPr="00A76FD1">
        <w:rPr>
          <w:rFonts w:ascii="Nazanin" w:cs="B Nazanin"/>
          <w:sz w:val="18"/>
          <w:szCs w:val="18"/>
        </w:rPr>
        <w:t>.</w:t>
      </w:r>
      <w:r w:rsidRPr="00A76FD1">
        <w:rPr>
          <w:rFonts w:ascii="Nazanin" w:cs="B Nazanin" w:hint="cs"/>
          <w:sz w:val="18"/>
          <w:szCs w:val="18"/>
          <w:rtl/>
          <w:lang w:bidi="fa-IR"/>
        </w:rPr>
        <w:t>۱۳۸4</w:t>
      </w: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Pr="00572C8D" w:rsidRDefault="00303F8C" w:rsidP="00077DEF">
      <w:pPr>
        <w:spacing w:after="0" w:line="240" w:lineRule="auto"/>
        <w:ind w:left="284" w:hanging="284"/>
        <w:jc w:val="both"/>
        <w:rPr>
          <w:rFonts w:asciiTheme="majorBidi" w:hAnsiTheme="majorBidi" w:cstheme="majorBidi"/>
          <w:noProof/>
          <w:sz w:val="16"/>
          <w:szCs w:val="16"/>
        </w:rPr>
      </w:pPr>
    </w:p>
    <w:p w:rsidR="00AC0D8D" w:rsidRDefault="00AC0D8D" w:rsidP="00077DEF">
      <w:pPr>
        <w:spacing w:after="0" w:line="240" w:lineRule="auto"/>
        <w:ind w:left="284" w:hanging="284"/>
        <w:jc w:val="both"/>
        <w:rPr>
          <w:rFonts w:asciiTheme="majorBidi" w:hAnsiTheme="majorBidi" w:cstheme="majorBidi"/>
          <w:noProof/>
          <w:sz w:val="16"/>
          <w:szCs w:val="16"/>
          <w:rtl/>
        </w:rPr>
      </w:pPr>
    </w:p>
    <w:sectPr w:rsidR="00AC0D8D" w:rsidSect="00B81889">
      <w:footerReference w:type="default" r:id="rId276"/>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142" w:rsidRDefault="00F05142" w:rsidP="00C13DE9">
      <w:pPr>
        <w:spacing w:after="0" w:line="240" w:lineRule="auto"/>
      </w:pPr>
      <w:r>
        <w:separator/>
      </w:r>
    </w:p>
  </w:endnote>
  <w:endnote w:type="continuationSeparator" w:id="0">
    <w:p w:rsidR="00F05142" w:rsidRDefault="00F05142"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Zar">
    <w:altName w:val="Courier New"/>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Nazanin">
    <w:altName w:val="Courier New"/>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B Mitra">
    <w:panose1 w:val="0000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Mitra">
    <w:charset w:val="B2"/>
    <w:family w:val="auto"/>
    <w:pitch w:val="variable"/>
    <w:sig w:usb0="00006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359768"/>
      <w:docPartObj>
        <w:docPartGallery w:val="Page Numbers (Bottom of Page)"/>
        <w:docPartUnique/>
      </w:docPartObj>
    </w:sdtPr>
    <w:sdtEndPr>
      <w:rPr>
        <w:noProof/>
      </w:rPr>
    </w:sdtEndPr>
    <w:sdtContent>
      <w:p w:rsidR="00C5688D" w:rsidRDefault="00C5688D">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85717B">
          <w:rPr>
            <w:rFonts w:asciiTheme="majorBidi" w:hAnsiTheme="majorBidi" w:cstheme="majorBidi"/>
            <w:noProof/>
            <w:sz w:val="18"/>
            <w:szCs w:val="18"/>
          </w:rPr>
          <w:t>2</w:t>
        </w:r>
        <w:r w:rsidRPr="00C5688D">
          <w:rPr>
            <w:rFonts w:asciiTheme="majorBidi" w:hAnsiTheme="majorBidi" w:cstheme="majorBidi"/>
            <w:noProof/>
            <w:sz w:val="18"/>
            <w:szCs w:val="18"/>
          </w:rPr>
          <w:fldChar w:fldCharType="end"/>
        </w:r>
      </w:p>
    </w:sdtContent>
  </w:sdt>
  <w:p w:rsidR="00C5688D" w:rsidRDefault="00C568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C5688D" w:rsidRPr="00C5688D" w:rsidRDefault="00C5688D">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85717B">
          <w:rPr>
            <w:rFonts w:asciiTheme="majorBidi" w:hAnsiTheme="majorBidi" w:cstheme="majorBidi"/>
            <w:noProof/>
            <w:sz w:val="18"/>
            <w:szCs w:val="18"/>
          </w:rPr>
          <w:t>8</w:t>
        </w:r>
        <w:r w:rsidRPr="00C5688D">
          <w:rPr>
            <w:rFonts w:asciiTheme="majorBidi" w:hAnsiTheme="majorBidi" w:cstheme="majorBidi"/>
            <w:noProof/>
            <w:sz w:val="18"/>
            <w:szCs w:val="18"/>
          </w:rPr>
          <w:fldChar w:fldCharType="end"/>
        </w:r>
      </w:p>
    </w:sdtContent>
  </w:sdt>
  <w:p w:rsidR="00FE26C8" w:rsidRPr="00961E7A" w:rsidRDefault="00FE26C8" w:rsidP="00961E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142" w:rsidRDefault="00F05142" w:rsidP="00C13DE9">
      <w:pPr>
        <w:spacing w:after="0" w:line="240" w:lineRule="auto"/>
      </w:pPr>
      <w:r>
        <w:separator/>
      </w:r>
    </w:p>
  </w:footnote>
  <w:footnote w:type="continuationSeparator" w:id="0">
    <w:p w:rsidR="00F05142" w:rsidRDefault="00F05142" w:rsidP="00C13DE9">
      <w:pPr>
        <w:spacing w:after="0" w:line="240" w:lineRule="auto"/>
      </w:pPr>
      <w:r>
        <w:continuationSeparator/>
      </w:r>
    </w:p>
  </w:footnote>
  <w:footnote w:id="1">
    <w:p w:rsidR="00FE7C54" w:rsidRPr="00C370C1" w:rsidRDefault="00FE7C54" w:rsidP="00FE7C54">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Cardiovascular System</w:t>
      </w:r>
    </w:p>
  </w:footnote>
  <w:footnote w:id="2">
    <w:p w:rsidR="00FE7C54" w:rsidRPr="00C370C1" w:rsidRDefault="00FE7C54" w:rsidP="00FE7C54">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Cellular Metabolism</w:t>
      </w:r>
    </w:p>
  </w:footnote>
  <w:footnote w:id="3">
    <w:p w:rsidR="00FE7C54" w:rsidRPr="00C370C1" w:rsidRDefault="00FE7C54" w:rsidP="00FE7C54">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Capillary</w:t>
      </w:r>
    </w:p>
  </w:footnote>
  <w:footnote w:id="4">
    <w:p w:rsidR="00FE7C54" w:rsidRPr="00C370C1" w:rsidRDefault="00FE7C54" w:rsidP="00FE7C54">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Ultramicroscopic Pores</w:t>
      </w:r>
    </w:p>
  </w:footnote>
  <w:footnote w:id="5">
    <w:p w:rsidR="00FE7C54" w:rsidRPr="00C370C1" w:rsidRDefault="00FE7C54" w:rsidP="00FE7C54">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Endothelial Cells</w:t>
      </w:r>
    </w:p>
  </w:footnote>
  <w:footnote w:id="6">
    <w:p w:rsidR="00FE7C54" w:rsidRPr="00C370C1" w:rsidRDefault="00FE7C54" w:rsidP="00FE7C54">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Permeability</w:t>
      </w:r>
    </w:p>
  </w:footnote>
  <w:footnote w:id="7">
    <w:p w:rsidR="00FE7C54" w:rsidRPr="00C370C1" w:rsidRDefault="00FE7C54" w:rsidP="00FE7C54">
      <w:pPr>
        <w:pStyle w:val="FootnoteText"/>
        <w:rPr>
          <w:rFonts w:asciiTheme="majorBidi" w:hAnsiTheme="majorBidi" w:cstheme="majorBidi"/>
          <w:sz w:val="16"/>
          <w:szCs w:val="16"/>
          <w:lang w:val="fr-FR"/>
        </w:rPr>
      </w:pPr>
      <w:r w:rsidRPr="00C370C1">
        <w:rPr>
          <w:rFonts w:asciiTheme="majorBidi" w:hAnsiTheme="majorBidi" w:cstheme="majorBidi"/>
          <w:sz w:val="16"/>
          <w:szCs w:val="16"/>
        </w:rPr>
        <w:footnoteRef/>
      </w:r>
      <w:r w:rsidRPr="00C370C1">
        <w:rPr>
          <w:rFonts w:asciiTheme="majorBidi" w:hAnsiTheme="majorBidi" w:cstheme="majorBidi"/>
          <w:sz w:val="16"/>
          <w:szCs w:val="16"/>
          <w:lang w:val="fr-FR"/>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Oka and</w:t>
      </w:r>
      <w:r w:rsidRPr="00C370C1">
        <w:rPr>
          <w:rFonts w:asciiTheme="majorBidi" w:hAnsiTheme="majorBidi" w:cstheme="majorBidi"/>
          <w:sz w:val="16"/>
          <w:szCs w:val="16"/>
          <w:rtl/>
        </w:rPr>
        <w:t xml:space="preserve"> </w:t>
      </w:r>
      <w:r w:rsidRPr="00C370C1">
        <w:rPr>
          <w:rFonts w:asciiTheme="majorBidi" w:hAnsiTheme="majorBidi" w:cstheme="majorBidi"/>
          <w:sz w:val="16"/>
          <w:szCs w:val="16"/>
        </w:rPr>
        <w:t>Murata</w:t>
      </w:r>
      <w:r w:rsidRPr="00C370C1">
        <w:rPr>
          <w:rFonts w:asciiTheme="majorBidi" w:hAnsiTheme="majorBidi" w:cstheme="majorBidi"/>
          <w:sz w:val="16"/>
          <w:szCs w:val="16"/>
          <w:lang w:val="fr-FR"/>
        </w:rPr>
        <w:t>.</w:t>
      </w:r>
    </w:p>
  </w:footnote>
  <w:footnote w:id="8">
    <w:p w:rsidR="00FE7C54" w:rsidRPr="00C370C1" w:rsidRDefault="00FE7C54" w:rsidP="00FE7C54">
      <w:pPr>
        <w:pStyle w:val="FootnoteText"/>
        <w:rPr>
          <w:rFonts w:asciiTheme="majorBidi" w:hAnsiTheme="majorBidi" w:cstheme="majorBidi"/>
          <w:sz w:val="16"/>
          <w:szCs w:val="16"/>
          <w:lang w:val="fr-FR"/>
        </w:rPr>
      </w:pPr>
      <w:r w:rsidRPr="00C370C1">
        <w:rPr>
          <w:rFonts w:asciiTheme="majorBidi" w:hAnsiTheme="majorBidi" w:cstheme="majorBidi"/>
          <w:sz w:val="16"/>
          <w:szCs w:val="16"/>
        </w:rPr>
        <w:footnoteRef/>
      </w:r>
      <w:r w:rsidRPr="00C370C1">
        <w:rPr>
          <w:rFonts w:asciiTheme="majorBidi" w:hAnsiTheme="majorBidi" w:cstheme="majorBidi"/>
          <w:sz w:val="16"/>
          <w:szCs w:val="16"/>
          <w:lang w:val="fr-FR"/>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 xml:space="preserve">Starling s </w:t>
      </w:r>
      <w:r w:rsidRPr="00C370C1">
        <w:rPr>
          <w:rFonts w:asciiTheme="majorBidi" w:hAnsiTheme="majorBidi" w:cstheme="majorBidi"/>
          <w:sz w:val="16"/>
          <w:szCs w:val="16"/>
          <w:lang w:val="fr-FR"/>
        </w:rPr>
        <w:t>Law</w:t>
      </w:r>
    </w:p>
  </w:footnote>
  <w:footnote w:id="9">
    <w:p w:rsidR="00FE7C54" w:rsidRPr="00C370C1" w:rsidRDefault="00FE7C54" w:rsidP="00FE7C54">
      <w:pPr>
        <w:pStyle w:val="FootnoteText"/>
        <w:rPr>
          <w:rFonts w:asciiTheme="majorBidi" w:hAnsiTheme="majorBidi" w:cstheme="majorBidi"/>
          <w:sz w:val="16"/>
          <w:szCs w:val="16"/>
          <w:lang w:val="fr-FR"/>
        </w:rPr>
      </w:pPr>
      <w:r w:rsidRPr="00C370C1">
        <w:rPr>
          <w:rFonts w:asciiTheme="majorBidi" w:hAnsiTheme="majorBidi" w:cstheme="majorBidi"/>
          <w:sz w:val="16"/>
          <w:szCs w:val="16"/>
        </w:rPr>
        <w:footnoteRef/>
      </w:r>
      <w:r w:rsidRPr="00C370C1">
        <w:rPr>
          <w:rFonts w:asciiTheme="majorBidi" w:hAnsiTheme="majorBidi" w:cstheme="majorBidi"/>
          <w:sz w:val="16"/>
          <w:szCs w:val="16"/>
          <w:lang w:val="fr-FR"/>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 xml:space="preserve">Short Blood </w:t>
      </w:r>
      <w:r w:rsidRPr="00C370C1">
        <w:rPr>
          <w:rFonts w:asciiTheme="majorBidi" w:hAnsiTheme="majorBidi" w:cstheme="majorBidi"/>
          <w:sz w:val="16"/>
          <w:szCs w:val="16"/>
          <w:lang w:val="fr-FR"/>
        </w:rPr>
        <w:t>Vessel</w:t>
      </w:r>
    </w:p>
  </w:footnote>
  <w:footnote w:id="10">
    <w:p w:rsidR="00FE7C54" w:rsidRPr="00C370C1" w:rsidRDefault="00FE7C54" w:rsidP="00FE7C54">
      <w:pPr>
        <w:pStyle w:val="FootnoteText"/>
        <w:rPr>
          <w:rFonts w:asciiTheme="majorBidi" w:hAnsiTheme="majorBidi" w:cstheme="majorBidi"/>
          <w:sz w:val="16"/>
          <w:szCs w:val="16"/>
        </w:rPr>
      </w:pPr>
      <w:r w:rsidRPr="00C370C1">
        <w:rPr>
          <w:rFonts w:asciiTheme="majorBidi" w:hAnsiTheme="majorBidi" w:cstheme="majorBidi"/>
          <w:sz w:val="16"/>
          <w:szCs w:val="16"/>
        </w:rPr>
        <w:footnoteRef/>
      </w:r>
      <w:r w:rsidRPr="00C370C1">
        <w:rPr>
          <w:rFonts w:asciiTheme="majorBidi" w:hAnsiTheme="majorBidi" w:cstheme="majorBidi"/>
          <w:sz w:val="16"/>
          <w:szCs w:val="16"/>
          <w:lang w:val="fr-FR"/>
        </w:rPr>
        <w:t xml:space="preserve"> </w:t>
      </w:r>
      <w:r w:rsidRPr="00C370C1">
        <w:rPr>
          <w:rFonts w:asciiTheme="majorBidi" w:hAnsiTheme="majorBidi" w:cstheme="majorBidi"/>
          <w:sz w:val="16"/>
          <w:szCs w:val="16"/>
        </w:rPr>
        <w:t>Majhi and</w:t>
      </w:r>
      <w:r w:rsidRPr="00C370C1">
        <w:rPr>
          <w:rFonts w:asciiTheme="majorBidi" w:hAnsiTheme="majorBidi" w:cstheme="majorBidi"/>
          <w:sz w:val="16"/>
          <w:szCs w:val="16"/>
          <w:rtl/>
        </w:rPr>
        <w:t xml:space="preserve"> </w:t>
      </w:r>
      <w:r w:rsidRPr="00C370C1">
        <w:rPr>
          <w:rFonts w:asciiTheme="majorBidi" w:hAnsiTheme="majorBidi" w:cstheme="majorBidi"/>
          <w:sz w:val="16"/>
          <w:szCs w:val="16"/>
        </w:rPr>
        <w:t>Mariamma</w:t>
      </w:r>
      <w:r w:rsidRPr="00C370C1">
        <w:rPr>
          <w:rFonts w:asciiTheme="majorBidi" w:hAnsiTheme="majorBidi" w:cstheme="majorBidi"/>
          <w:sz w:val="16"/>
          <w:szCs w:val="16"/>
          <w:rtl/>
        </w:rPr>
        <w:t>.</w:t>
      </w:r>
    </w:p>
  </w:footnote>
  <w:footnote w:id="11">
    <w:p w:rsidR="00FE7C54" w:rsidRPr="00C370C1" w:rsidRDefault="00FE7C54" w:rsidP="00FE7C54">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Laminar Blood Flow</w:t>
      </w:r>
    </w:p>
  </w:footnote>
  <w:footnote w:id="12">
    <w:p w:rsidR="00FE7C54" w:rsidRPr="00C370C1" w:rsidRDefault="00FE7C54" w:rsidP="00FE7C54">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Fluid – Particle</w:t>
      </w:r>
    </w:p>
  </w:footnote>
  <w:footnote w:id="13">
    <w:p w:rsidR="00FE7C54" w:rsidRPr="00C370C1" w:rsidRDefault="00FE7C54" w:rsidP="00FE7C54">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Fonts w:asciiTheme="majorBidi" w:hAnsiTheme="majorBidi" w:cstheme="majorBidi"/>
          <w:sz w:val="16"/>
          <w:szCs w:val="16"/>
        </w:rPr>
        <w:t xml:space="preserve">Two Phase Fluid </w:t>
      </w:r>
    </w:p>
  </w:footnote>
  <w:footnote w:id="14">
    <w:p w:rsidR="00C370C1" w:rsidRPr="00C370C1" w:rsidRDefault="00C370C1" w:rsidP="00C370C1">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Style w:val="FootnoteReference"/>
          <w:rFonts w:asciiTheme="majorBidi" w:hAnsiTheme="majorBidi" w:cstheme="majorBidi"/>
          <w:sz w:val="16"/>
          <w:szCs w:val="16"/>
        </w:rPr>
        <w:t xml:space="preserve"> </w:t>
      </w:r>
      <w:r w:rsidRPr="00C370C1">
        <w:rPr>
          <w:rFonts w:asciiTheme="majorBidi" w:hAnsiTheme="majorBidi" w:cstheme="majorBidi"/>
          <w:sz w:val="16"/>
          <w:szCs w:val="16"/>
        </w:rPr>
        <w:t>Capillary with blood flow schematic diagram</w:t>
      </w:r>
    </w:p>
  </w:footnote>
  <w:footnote w:id="15">
    <w:p w:rsidR="00C370C1" w:rsidRPr="00C370C1" w:rsidRDefault="00C370C1" w:rsidP="00C370C1">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Style w:val="FootnoteReference"/>
          <w:rFonts w:asciiTheme="majorBidi" w:hAnsiTheme="majorBidi" w:cstheme="majorBidi"/>
          <w:sz w:val="16"/>
          <w:szCs w:val="16"/>
        </w:rPr>
        <w:t xml:space="preserve"> </w:t>
      </w:r>
      <w:r w:rsidRPr="00C370C1">
        <w:rPr>
          <w:rFonts w:asciiTheme="majorBidi" w:hAnsiTheme="majorBidi" w:cstheme="majorBidi"/>
          <w:sz w:val="16"/>
          <w:szCs w:val="16"/>
        </w:rPr>
        <w:t>Blood vessels(aorta, arteries, arterioles, and capillaries)</w:t>
      </w:r>
    </w:p>
  </w:footnote>
  <w:footnote w:id="16">
    <w:p w:rsidR="00C370C1" w:rsidRPr="00C370C1" w:rsidRDefault="00C370C1" w:rsidP="00C370C1">
      <w:pPr>
        <w:pStyle w:val="FootnoteText"/>
        <w:rPr>
          <w:rFonts w:asciiTheme="majorBidi" w:hAnsiTheme="majorBidi" w:cstheme="majorBidi"/>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Style w:val="FootnoteReference"/>
          <w:rFonts w:asciiTheme="majorBidi" w:hAnsiTheme="majorBidi" w:cstheme="majorBidi"/>
          <w:sz w:val="16"/>
          <w:szCs w:val="16"/>
        </w:rPr>
        <w:t xml:space="preserve"> </w:t>
      </w:r>
      <w:r w:rsidRPr="00C370C1">
        <w:rPr>
          <w:rFonts w:asciiTheme="majorBidi" w:hAnsiTheme="majorBidi" w:cstheme="majorBidi"/>
          <w:sz w:val="16"/>
          <w:szCs w:val="16"/>
        </w:rPr>
        <w:t xml:space="preserve"> flow from the heart to all the branching system of blood vessels getting finer and finer until it reaches the capillaries.</w:t>
      </w:r>
    </w:p>
  </w:footnote>
  <w:footnote w:id="17">
    <w:p w:rsidR="00C370C1" w:rsidRPr="00C370C1" w:rsidRDefault="00C370C1" w:rsidP="00C370C1">
      <w:pPr>
        <w:pStyle w:val="NormalWeb"/>
        <w:rPr>
          <w:rFonts w:asciiTheme="majorBidi" w:hAnsiTheme="majorBidi" w:cstheme="majorBidi"/>
          <w:color w:val="000000"/>
          <w:sz w:val="16"/>
          <w:szCs w:val="16"/>
        </w:rPr>
      </w:pPr>
      <w:r w:rsidRPr="00C370C1">
        <w:rPr>
          <w:rStyle w:val="FootnoteReference"/>
          <w:rFonts w:asciiTheme="majorBidi" w:hAnsiTheme="majorBidi" w:cstheme="majorBidi"/>
          <w:sz w:val="16"/>
          <w:szCs w:val="16"/>
        </w:rPr>
        <w:footnoteRef/>
      </w:r>
      <w:r w:rsidRPr="00C370C1">
        <w:rPr>
          <w:rFonts w:asciiTheme="majorBidi" w:hAnsiTheme="majorBidi" w:cstheme="majorBidi"/>
          <w:sz w:val="16"/>
          <w:szCs w:val="16"/>
        </w:rPr>
        <w:t xml:space="preserve"> </w:t>
      </w:r>
      <w:r w:rsidRPr="00C370C1">
        <w:rPr>
          <w:rFonts w:asciiTheme="majorBidi" w:hAnsiTheme="majorBidi" w:cstheme="majorBidi"/>
          <w:sz w:val="16"/>
          <w:szCs w:val="16"/>
          <w:rtl/>
        </w:rPr>
        <w:t>-</w:t>
      </w:r>
      <w:r w:rsidRPr="00C370C1">
        <w:rPr>
          <w:rStyle w:val="FootnoteReference"/>
          <w:rFonts w:asciiTheme="majorBidi" w:hAnsiTheme="majorBidi" w:cstheme="majorBidi"/>
          <w:sz w:val="16"/>
          <w:szCs w:val="16"/>
        </w:rPr>
        <w:t xml:space="preserve"> </w:t>
      </w:r>
      <w:r w:rsidRPr="00C370C1">
        <w:rPr>
          <w:rFonts w:asciiTheme="majorBidi" w:hAnsiTheme="majorBidi" w:cstheme="majorBidi"/>
          <w:sz w:val="16"/>
          <w:szCs w:val="16"/>
        </w:rPr>
        <w:t>R. K. Hobbie, Intermediate Physics for Medicine and Biology, 3rd Ed. (Springer Verlag, 1997).</w:t>
      </w:r>
      <w:r w:rsidRPr="00C370C1">
        <w:rPr>
          <w:rFonts w:asciiTheme="majorBidi" w:hAnsiTheme="majorBidi" w:cstheme="majorBidi"/>
          <w:color w:val="221F1F"/>
          <w:sz w:val="16"/>
          <w:szCs w:val="16"/>
        </w:rPr>
        <w:t xml:space="preserve"> </w:t>
      </w:r>
    </w:p>
    <w:p w:rsidR="00C370C1" w:rsidRDefault="00C370C1" w:rsidP="00C370C1">
      <w:pPr>
        <w:pStyle w:val="FootnoteText"/>
      </w:pPr>
    </w:p>
  </w:footnote>
  <w:footnote w:id="18">
    <w:p w:rsidR="00C370C1" w:rsidRPr="00B11855" w:rsidRDefault="00C370C1" w:rsidP="00C370C1">
      <w:pPr>
        <w:pStyle w:val="FootnoteText"/>
        <w:rPr>
          <w:sz w:val="16"/>
          <w:szCs w:val="16"/>
        </w:rPr>
      </w:pPr>
      <w:r w:rsidRPr="00B11855">
        <w:rPr>
          <w:sz w:val="16"/>
          <w:szCs w:val="16"/>
        </w:rPr>
        <w:t>2- Red blood cells</w:t>
      </w:r>
      <w:r w:rsidRPr="00B11855">
        <w:rPr>
          <w:sz w:val="16"/>
          <w:szCs w:val="16"/>
          <w:rtl/>
        </w:rPr>
        <w:t xml:space="preserve"> </w:t>
      </w:r>
    </w:p>
  </w:footnote>
  <w:footnote w:id="19">
    <w:p w:rsidR="00C370C1" w:rsidRPr="00B11855" w:rsidRDefault="00C370C1" w:rsidP="00C370C1">
      <w:pPr>
        <w:pStyle w:val="FootnoteText"/>
        <w:rPr>
          <w:sz w:val="16"/>
          <w:szCs w:val="16"/>
        </w:rPr>
      </w:pPr>
      <w:r w:rsidRPr="00B11855">
        <w:rPr>
          <w:rStyle w:val="FootnoteReference"/>
          <w:sz w:val="16"/>
          <w:szCs w:val="16"/>
        </w:rPr>
        <w:footnoteRef/>
      </w:r>
      <w:r w:rsidRPr="00B11855">
        <w:rPr>
          <w:sz w:val="16"/>
          <w:szCs w:val="16"/>
        </w:rPr>
        <w:t>- White blood cells</w:t>
      </w:r>
      <w:r w:rsidRPr="00B11855">
        <w:rPr>
          <w:sz w:val="16"/>
          <w:szCs w:val="16"/>
          <w:rtl/>
        </w:rPr>
        <w:t xml:space="preserve"> </w:t>
      </w:r>
    </w:p>
  </w:footnote>
  <w:footnote w:id="20">
    <w:p w:rsidR="00C370C1" w:rsidRPr="00B11855" w:rsidRDefault="00C370C1" w:rsidP="00C370C1">
      <w:pPr>
        <w:pStyle w:val="FootnoteText"/>
        <w:rPr>
          <w:sz w:val="16"/>
          <w:szCs w:val="16"/>
          <w:rtl/>
        </w:rPr>
      </w:pPr>
      <w:r w:rsidRPr="00B11855">
        <w:rPr>
          <w:rStyle w:val="FootnoteReference"/>
          <w:sz w:val="16"/>
          <w:szCs w:val="16"/>
        </w:rPr>
        <w:footnoteRef/>
      </w:r>
      <w:r w:rsidRPr="00B11855">
        <w:rPr>
          <w:sz w:val="16"/>
          <w:szCs w:val="16"/>
        </w:rPr>
        <w:t>- Plasma</w:t>
      </w:r>
    </w:p>
    <w:p w:rsidR="00C370C1" w:rsidRPr="00B11855" w:rsidRDefault="00C370C1" w:rsidP="00C370C1">
      <w:pPr>
        <w:pStyle w:val="FootnoteText"/>
        <w:rPr>
          <w:sz w:val="16"/>
          <w:szCs w:val="16"/>
          <w:rtl/>
        </w:rPr>
      </w:pPr>
    </w:p>
    <w:p w:rsidR="00C370C1" w:rsidRPr="00B11855" w:rsidRDefault="00C370C1" w:rsidP="00C370C1">
      <w:pPr>
        <w:pStyle w:val="FootnoteText"/>
        <w:rPr>
          <w:sz w:val="16"/>
          <w:szCs w:val="16"/>
          <w:rtl/>
        </w:rPr>
      </w:pPr>
    </w:p>
    <w:p w:rsidR="00C370C1" w:rsidRPr="00B11855" w:rsidRDefault="00C370C1" w:rsidP="00C370C1">
      <w:pPr>
        <w:pStyle w:val="FootnoteText"/>
        <w:rPr>
          <w:sz w:val="16"/>
          <w:szCs w:val="16"/>
          <w:rtl/>
        </w:rPr>
      </w:pPr>
    </w:p>
    <w:p w:rsidR="00C370C1" w:rsidRPr="00B11855" w:rsidRDefault="00C370C1" w:rsidP="00C370C1">
      <w:pPr>
        <w:pStyle w:val="FootnoteText"/>
        <w:rPr>
          <w:sz w:val="16"/>
          <w:szCs w:val="16"/>
        </w:rPr>
      </w:pPr>
      <w:r w:rsidRPr="00B11855">
        <w:rPr>
          <w:sz w:val="16"/>
          <w:szCs w:val="16"/>
          <w:rtl/>
        </w:rPr>
        <w:t xml:space="preserve"> </w:t>
      </w:r>
    </w:p>
  </w:footnote>
  <w:footnote w:id="21">
    <w:p w:rsidR="00C370C1" w:rsidRPr="004A21E4" w:rsidRDefault="00C370C1" w:rsidP="00C370C1">
      <w:pPr>
        <w:pStyle w:val="FootnoteText"/>
        <w:rPr>
          <w:sz w:val="18"/>
          <w:szCs w:val="18"/>
        </w:rPr>
      </w:pPr>
      <w:r w:rsidRPr="00B11855">
        <w:rPr>
          <w:sz w:val="16"/>
          <w:szCs w:val="16"/>
        </w:rPr>
        <w:footnoteRef/>
      </w:r>
      <w:r w:rsidRPr="00B11855">
        <w:rPr>
          <w:sz w:val="16"/>
          <w:szCs w:val="16"/>
          <w:lang w:val="fr-FR"/>
        </w:rPr>
        <w:t xml:space="preserve"> </w:t>
      </w:r>
      <w:r w:rsidRPr="00B11855">
        <w:rPr>
          <w:rFonts w:hint="cs"/>
          <w:sz w:val="16"/>
          <w:szCs w:val="16"/>
          <w:rtl/>
        </w:rPr>
        <w:t>-</w:t>
      </w:r>
      <w:r w:rsidRPr="00B11855">
        <w:rPr>
          <w:sz w:val="16"/>
          <w:szCs w:val="16"/>
          <w:rtl/>
        </w:rPr>
        <w:t xml:space="preserve"> </w:t>
      </w:r>
      <w:r w:rsidRPr="00B11855">
        <w:rPr>
          <w:sz w:val="16"/>
          <w:szCs w:val="16"/>
        </w:rPr>
        <w:t>Rao</w:t>
      </w:r>
      <w:r w:rsidRPr="00B11855">
        <w:rPr>
          <w:sz w:val="16"/>
          <w:szCs w:val="16"/>
          <w:rtl/>
        </w:rPr>
        <w:t xml:space="preserve"> </w:t>
      </w:r>
      <w:r w:rsidRPr="00B11855">
        <w:rPr>
          <w:rFonts w:hint="cs"/>
          <w:sz w:val="16"/>
          <w:szCs w:val="16"/>
          <w:rtl/>
        </w:rPr>
        <w:t>&amp;</w:t>
      </w:r>
      <w:r w:rsidRPr="00B11855">
        <w:rPr>
          <w:sz w:val="16"/>
          <w:szCs w:val="16"/>
          <w:rtl/>
        </w:rPr>
        <w:t xml:space="preserve"> </w:t>
      </w:r>
      <w:r w:rsidRPr="00B11855">
        <w:rPr>
          <w:sz w:val="16"/>
          <w:szCs w:val="16"/>
        </w:rPr>
        <w:t xml:space="preserve">Raja Gopal </w:t>
      </w:r>
      <w:r w:rsidRPr="00B11855">
        <w:rPr>
          <w:sz w:val="16"/>
          <w:szCs w:val="16"/>
          <w:lang w:val="fr-FR"/>
        </w:rPr>
        <w:t>.</w:t>
      </w:r>
    </w:p>
  </w:footnote>
  <w:footnote w:id="22">
    <w:p w:rsidR="00C370C1" w:rsidRPr="00B11855" w:rsidRDefault="00C370C1" w:rsidP="00C370C1">
      <w:pPr>
        <w:pStyle w:val="FootnoteText"/>
        <w:rPr>
          <w:sz w:val="16"/>
          <w:szCs w:val="16"/>
          <w:lang w:val="fr-FR"/>
        </w:rPr>
      </w:pPr>
      <w:r w:rsidRPr="00B11855">
        <w:rPr>
          <w:sz w:val="16"/>
          <w:szCs w:val="16"/>
        </w:rPr>
        <w:footnoteRef/>
      </w:r>
      <w:r w:rsidRPr="00B11855">
        <w:rPr>
          <w:sz w:val="16"/>
          <w:szCs w:val="16"/>
          <w:lang w:val="fr-FR"/>
        </w:rPr>
        <w:t xml:space="preserve"> </w:t>
      </w:r>
      <w:r w:rsidRPr="00B11855">
        <w:rPr>
          <w:rFonts w:hint="cs"/>
          <w:sz w:val="16"/>
          <w:szCs w:val="16"/>
          <w:rtl/>
        </w:rPr>
        <w:t>-</w:t>
      </w:r>
      <w:r w:rsidRPr="00B11855">
        <w:rPr>
          <w:sz w:val="16"/>
          <w:szCs w:val="16"/>
          <w:rtl/>
        </w:rPr>
        <w:t xml:space="preserve"> </w:t>
      </w:r>
      <w:r w:rsidRPr="00B11855">
        <w:rPr>
          <w:sz w:val="16"/>
          <w:szCs w:val="16"/>
        </w:rPr>
        <w:t xml:space="preserve">Drag force </w:t>
      </w:r>
      <w:r w:rsidRPr="00B11855">
        <w:rPr>
          <w:sz w:val="16"/>
          <w:szCs w:val="16"/>
          <w:lang w:val="fr-FR"/>
        </w:rPr>
        <w:t>.</w:t>
      </w:r>
    </w:p>
  </w:footnote>
  <w:footnote w:id="23">
    <w:p w:rsidR="00C370C1" w:rsidRPr="00B11855" w:rsidRDefault="00C370C1" w:rsidP="00C370C1">
      <w:pPr>
        <w:pStyle w:val="FootnoteText"/>
        <w:rPr>
          <w:sz w:val="16"/>
          <w:szCs w:val="16"/>
          <w:lang w:val="fr-FR"/>
        </w:rPr>
      </w:pPr>
      <w:r w:rsidRPr="00B11855">
        <w:rPr>
          <w:sz w:val="16"/>
          <w:szCs w:val="16"/>
        </w:rPr>
        <w:footnoteRef/>
      </w:r>
      <w:r w:rsidRPr="00B11855">
        <w:rPr>
          <w:sz w:val="16"/>
          <w:szCs w:val="16"/>
          <w:lang w:val="fr-FR"/>
        </w:rPr>
        <w:t xml:space="preserve"> </w:t>
      </w:r>
      <w:r w:rsidRPr="00B11855">
        <w:rPr>
          <w:rFonts w:hint="cs"/>
          <w:sz w:val="16"/>
          <w:szCs w:val="16"/>
          <w:rtl/>
        </w:rPr>
        <w:t>-</w:t>
      </w:r>
      <w:r w:rsidRPr="00B11855">
        <w:rPr>
          <w:sz w:val="16"/>
          <w:szCs w:val="16"/>
          <w:rtl/>
        </w:rPr>
        <w:t xml:space="preserve"> </w:t>
      </w:r>
      <w:r w:rsidRPr="00B11855">
        <w:rPr>
          <w:sz w:val="16"/>
          <w:szCs w:val="16"/>
        </w:rPr>
        <w:t xml:space="preserve">Filtration Parameter </w:t>
      </w:r>
      <w:r w:rsidRPr="00B11855">
        <w:rPr>
          <w:sz w:val="16"/>
          <w:szCs w:val="16"/>
          <w:lang w:val="fr-FR"/>
        </w:rPr>
        <w:t>.</w:t>
      </w:r>
    </w:p>
  </w:footnote>
  <w:footnote w:id="24">
    <w:p w:rsidR="00C370C1" w:rsidRPr="00B11855" w:rsidRDefault="00C370C1" w:rsidP="00C370C1">
      <w:pPr>
        <w:pStyle w:val="FootnoteText"/>
        <w:rPr>
          <w:sz w:val="16"/>
          <w:szCs w:val="16"/>
        </w:rPr>
      </w:pPr>
      <w:r w:rsidRPr="00B11855">
        <w:rPr>
          <w:sz w:val="16"/>
          <w:szCs w:val="16"/>
        </w:rPr>
        <w:footnoteRef/>
      </w:r>
      <w:r w:rsidRPr="00B11855">
        <w:rPr>
          <w:sz w:val="16"/>
          <w:szCs w:val="16"/>
          <w:lang w:val="fr-FR"/>
        </w:rPr>
        <w:t xml:space="preserve"> </w:t>
      </w:r>
      <w:r w:rsidRPr="00B11855">
        <w:rPr>
          <w:rFonts w:hint="cs"/>
          <w:sz w:val="16"/>
          <w:szCs w:val="16"/>
          <w:rtl/>
        </w:rPr>
        <w:t>-</w:t>
      </w:r>
      <w:r w:rsidRPr="00B11855">
        <w:rPr>
          <w:sz w:val="16"/>
          <w:szCs w:val="16"/>
          <w:rtl/>
        </w:rPr>
        <w:t xml:space="preserve"> </w:t>
      </w:r>
      <w:r w:rsidRPr="00B11855">
        <w:rPr>
          <w:sz w:val="16"/>
          <w:szCs w:val="16"/>
        </w:rPr>
        <w:t xml:space="preserve">Characteristic Reynolds Number </w:t>
      </w:r>
      <w:r w:rsidRPr="00B11855">
        <w:rPr>
          <w:sz w:val="16"/>
          <w:szCs w:val="16"/>
          <w:lang w:val="fr-FR"/>
        </w:rPr>
        <w:t>.</w:t>
      </w:r>
    </w:p>
  </w:footnote>
  <w:footnote w:id="25">
    <w:p w:rsidR="00C370C1" w:rsidRPr="00B11855" w:rsidRDefault="00C370C1" w:rsidP="00C370C1">
      <w:pPr>
        <w:pStyle w:val="FootnoteText"/>
        <w:rPr>
          <w:sz w:val="16"/>
          <w:szCs w:val="16"/>
          <w:lang w:val="fr-FR"/>
        </w:rPr>
      </w:pPr>
      <w:r w:rsidRPr="00B11855">
        <w:rPr>
          <w:sz w:val="16"/>
          <w:szCs w:val="16"/>
        </w:rPr>
        <w:footnoteRef/>
      </w:r>
      <w:r w:rsidRPr="00B11855">
        <w:rPr>
          <w:sz w:val="16"/>
          <w:szCs w:val="16"/>
        </w:rPr>
        <w:t>-</w:t>
      </w:r>
      <w:r w:rsidRPr="00B11855">
        <w:rPr>
          <w:sz w:val="16"/>
          <w:szCs w:val="16"/>
          <w:rtl/>
        </w:rPr>
        <w:t xml:space="preserve"> </w:t>
      </w:r>
      <w:r w:rsidRPr="00B11855">
        <w:rPr>
          <w:sz w:val="16"/>
          <w:szCs w:val="16"/>
        </w:rPr>
        <w:t>Arterial and venous pressure.</w:t>
      </w:r>
    </w:p>
  </w:footnote>
  <w:footnote w:id="26">
    <w:p w:rsidR="00C370C1" w:rsidRPr="00B11855" w:rsidRDefault="00C370C1" w:rsidP="00C370C1">
      <w:pPr>
        <w:pStyle w:val="FootnoteText"/>
        <w:rPr>
          <w:sz w:val="16"/>
          <w:szCs w:val="16"/>
        </w:rPr>
      </w:pPr>
      <w:r w:rsidRPr="00B11855">
        <w:rPr>
          <w:rStyle w:val="FootnoteReference"/>
          <w:sz w:val="16"/>
          <w:szCs w:val="16"/>
        </w:rPr>
        <w:footnoteRef/>
      </w:r>
      <w:r w:rsidRPr="00B11855">
        <w:rPr>
          <w:sz w:val="16"/>
          <w:szCs w:val="16"/>
        </w:rPr>
        <w:t xml:space="preserve"> </w:t>
      </w:r>
      <w:r w:rsidRPr="00B11855">
        <w:rPr>
          <w:rFonts w:hint="cs"/>
          <w:sz w:val="16"/>
          <w:szCs w:val="16"/>
          <w:rtl/>
        </w:rPr>
        <w:t>-</w:t>
      </w:r>
      <w:r w:rsidRPr="00B11855">
        <w:rPr>
          <w:sz w:val="16"/>
          <w:szCs w:val="16"/>
        </w:rPr>
        <w:t>Classical Poiseuille  Flow</w:t>
      </w:r>
    </w:p>
  </w:footnote>
  <w:footnote w:id="27">
    <w:p w:rsidR="00C370C1" w:rsidRPr="00B11855" w:rsidRDefault="00C370C1" w:rsidP="00C370C1">
      <w:pPr>
        <w:pStyle w:val="FootnoteText"/>
        <w:rPr>
          <w:sz w:val="16"/>
          <w:szCs w:val="16"/>
        </w:rPr>
      </w:pPr>
      <w:r w:rsidRPr="00B11855">
        <w:rPr>
          <w:rStyle w:val="FootnoteReference"/>
          <w:sz w:val="16"/>
          <w:szCs w:val="16"/>
        </w:rPr>
        <w:footnoteRef/>
      </w:r>
      <w:r w:rsidRPr="00B11855">
        <w:rPr>
          <w:sz w:val="16"/>
          <w:szCs w:val="16"/>
        </w:rPr>
        <w:t xml:space="preserve"> </w:t>
      </w:r>
      <w:r w:rsidRPr="00B11855">
        <w:rPr>
          <w:rFonts w:hint="cs"/>
          <w:sz w:val="16"/>
          <w:szCs w:val="16"/>
          <w:rtl/>
        </w:rPr>
        <w:t>-</w:t>
      </w:r>
      <w:r w:rsidRPr="00B11855">
        <w:rPr>
          <w:sz w:val="16"/>
          <w:szCs w:val="16"/>
        </w:rPr>
        <w:t>Classical Poiseuille  Flow</w:t>
      </w:r>
    </w:p>
  </w:footnote>
  <w:footnote w:id="28">
    <w:p w:rsidR="00C370C1" w:rsidRPr="0085717B" w:rsidRDefault="00C370C1" w:rsidP="00C370C1">
      <w:pPr>
        <w:pStyle w:val="FootnoteText"/>
        <w:rPr>
          <w:sz w:val="16"/>
          <w:szCs w:val="16"/>
        </w:rPr>
      </w:pPr>
      <w:r w:rsidRPr="0085717B">
        <w:rPr>
          <w:rStyle w:val="FootnoteReference"/>
          <w:sz w:val="16"/>
          <w:szCs w:val="16"/>
        </w:rPr>
        <w:footnoteRef/>
      </w:r>
      <w:r w:rsidRPr="0085717B">
        <w:rPr>
          <w:sz w:val="16"/>
          <w:szCs w:val="16"/>
        </w:rPr>
        <w:t xml:space="preserve"> </w:t>
      </w:r>
      <w:r w:rsidRPr="0085717B">
        <w:rPr>
          <w:rFonts w:hint="cs"/>
          <w:sz w:val="16"/>
          <w:szCs w:val="16"/>
          <w:rtl/>
        </w:rPr>
        <w:t>-</w:t>
      </w:r>
      <w:r w:rsidRPr="0085717B">
        <w:rPr>
          <w:sz w:val="16"/>
          <w:szCs w:val="16"/>
        </w:rPr>
        <w:t>Wall Shear Stress=WSS</w:t>
      </w:r>
    </w:p>
  </w:footnote>
  <w:footnote w:id="29">
    <w:p w:rsidR="00C370C1" w:rsidRPr="0085717B" w:rsidRDefault="00C370C1" w:rsidP="00C370C1">
      <w:pPr>
        <w:pStyle w:val="FootnoteText"/>
        <w:rPr>
          <w:sz w:val="16"/>
          <w:szCs w:val="16"/>
        </w:rPr>
      </w:pPr>
      <w:r w:rsidRPr="0085717B">
        <w:rPr>
          <w:rStyle w:val="FootnoteReference"/>
          <w:sz w:val="16"/>
          <w:szCs w:val="16"/>
        </w:rPr>
        <w:footnoteRef/>
      </w:r>
      <w:r w:rsidRPr="0085717B">
        <w:rPr>
          <w:sz w:val="16"/>
          <w:szCs w:val="16"/>
        </w:rPr>
        <w:t xml:space="preserve"> </w:t>
      </w:r>
      <w:r w:rsidRPr="0085717B">
        <w:rPr>
          <w:rFonts w:hint="cs"/>
          <w:sz w:val="16"/>
          <w:szCs w:val="16"/>
          <w:rtl/>
        </w:rPr>
        <w:t>-</w:t>
      </w:r>
      <w:r w:rsidRPr="0085717B">
        <w:rPr>
          <w:sz w:val="16"/>
          <w:szCs w:val="16"/>
        </w:rPr>
        <w:t>Contour Streamlines</w:t>
      </w:r>
    </w:p>
  </w:footnote>
  <w:footnote w:id="30">
    <w:p w:rsidR="00C370C1" w:rsidRPr="0085717B" w:rsidRDefault="00C370C1" w:rsidP="00C370C1">
      <w:pPr>
        <w:pStyle w:val="FootnoteText"/>
        <w:rPr>
          <w:sz w:val="16"/>
          <w:szCs w:val="16"/>
        </w:rPr>
      </w:pPr>
      <w:r w:rsidRPr="0085717B">
        <w:rPr>
          <w:rStyle w:val="FootnoteReference"/>
          <w:sz w:val="16"/>
          <w:szCs w:val="16"/>
        </w:rPr>
        <w:footnoteRef/>
      </w:r>
      <w:r w:rsidRPr="0085717B">
        <w:rPr>
          <w:sz w:val="16"/>
          <w:szCs w:val="16"/>
          <w:rtl/>
        </w:rPr>
        <w:t xml:space="preserve"> </w:t>
      </w:r>
      <w:r w:rsidRPr="0085717B">
        <w:rPr>
          <w:sz w:val="16"/>
          <w:szCs w:val="16"/>
        </w:rPr>
        <w:t>- Atherosclerosis</w:t>
      </w:r>
    </w:p>
  </w:footnote>
  <w:footnote w:id="31">
    <w:p w:rsidR="00C370C1" w:rsidRPr="0085717B" w:rsidRDefault="00C370C1" w:rsidP="00C370C1">
      <w:pPr>
        <w:pStyle w:val="FootnoteText"/>
        <w:rPr>
          <w:sz w:val="16"/>
          <w:szCs w:val="16"/>
        </w:rPr>
      </w:pPr>
      <w:bookmarkStart w:id="0" w:name="_GoBack"/>
      <w:r w:rsidRPr="0085717B">
        <w:rPr>
          <w:rStyle w:val="FootnoteReference"/>
          <w:sz w:val="16"/>
          <w:szCs w:val="16"/>
        </w:rPr>
        <w:footnoteRef/>
      </w:r>
      <w:r w:rsidRPr="0085717B">
        <w:rPr>
          <w:sz w:val="16"/>
          <w:szCs w:val="16"/>
          <w:rtl/>
        </w:rPr>
        <w:t xml:space="preserve"> </w:t>
      </w:r>
      <w:r w:rsidRPr="0085717B">
        <w:rPr>
          <w:sz w:val="16"/>
          <w:szCs w:val="16"/>
        </w:rPr>
        <w:t>- Stenosis</w:t>
      </w:r>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E61" w:rsidRPr="00B21F80" w:rsidRDefault="001D1E08"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rPr>
      <mc:AlternateContent>
        <mc:Choice Requires="wps">
          <w:drawing>
            <wp:anchor distT="0" distB="0" distL="114300" distR="114300" simplePos="0" relativeHeight="251659776" behindDoc="0" locked="0" layoutInCell="1" allowOverlap="1">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BA7" w:rsidRDefault="00FD2BA7" w:rsidP="002D39C5">
                          <w:pPr>
                            <w:bidi/>
                            <w:spacing w:after="0" w:line="240" w:lineRule="auto"/>
                            <w:jc w:val="center"/>
                            <w:rPr>
                              <w:lang w:bidi="fa-IR"/>
                            </w:rPr>
                          </w:pPr>
                          <w:r>
                            <w:rPr>
                              <w:rFonts w:cs="B Nazanin" w:hint="cs"/>
                              <w:b/>
                              <w:bCs/>
                              <w:color w:val="0070C0"/>
                              <w:sz w:val="18"/>
                              <w:szCs w:val="18"/>
                              <w:rtl/>
                              <w:lang w:bidi="fa-IR"/>
                            </w:rPr>
                            <w:t xml:space="preserve">قالب </w:t>
                          </w:r>
                          <w:r w:rsidR="002D39C5">
                            <w:rPr>
                              <w:rFonts w:cs="B Nazanin" w:hint="cs"/>
                              <w:b/>
                              <w:bCs/>
                              <w:color w:val="0070C0"/>
                              <w:sz w:val="18"/>
                              <w:szCs w:val="18"/>
                              <w:rtl/>
                              <w:lang w:bidi="fa-IR"/>
                            </w:rPr>
                            <w:t>پیش</w:t>
                          </w:r>
                          <w:r w:rsidR="002D39C5">
                            <w:rPr>
                              <w:rFonts w:cs="B Nazanin" w:hint="cs"/>
                              <w:b/>
                              <w:bCs/>
                              <w:color w:val="0070C0"/>
                              <w:sz w:val="18"/>
                              <w:szCs w:val="18"/>
                              <w:rtl/>
                              <w:lang w:bidi="fa-IR"/>
                            </w:rPr>
                            <w:softHyphen/>
                            <w:t>نویس (</w:t>
                          </w:r>
                          <w:r w:rsidR="002D39C5" w:rsidRPr="002D39C5">
                            <w:rPr>
                              <w:rFonts w:cs="B Nazanin" w:hint="cs"/>
                              <w:b/>
                              <w:bCs/>
                              <w:color w:val="FF0000"/>
                              <w:sz w:val="18"/>
                              <w:szCs w:val="18"/>
                              <w:rtl/>
                              <w:lang w:bidi="fa-IR"/>
                            </w:rPr>
                            <w:t>مقاله</w:t>
                          </w:r>
                          <w:r w:rsidR="002D39C5">
                            <w:rPr>
                              <w:rFonts w:cs="B Nazanin" w:hint="cs"/>
                              <w:b/>
                              <w:bCs/>
                              <w:color w:val="0070C0"/>
                              <w:sz w:val="18"/>
                              <w:szCs w:val="18"/>
                              <w:rtl/>
                              <w:lang w:bidi="fa-IR"/>
                            </w:rPr>
                            <w:t xml:space="preserve"> </w:t>
                          </w:r>
                          <w:r w:rsidR="002D39C5" w:rsidRPr="002D39C5">
                            <w:rPr>
                              <w:rFonts w:cs="B Nazanin" w:hint="cs"/>
                              <w:b/>
                              <w:bCs/>
                              <w:color w:val="FF0000"/>
                              <w:sz w:val="18"/>
                              <w:szCs w:val="18"/>
                              <w:rtl/>
                              <w:lang w:bidi="fa-IR"/>
                            </w:rPr>
                            <w:t>پژوهشی کامل/</w:t>
                          </w:r>
                          <w:r w:rsidR="002D39C5">
                            <w:rPr>
                              <w:rFonts w:cs="B Nazanin" w:hint="cs"/>
                              <w:b/>
                              <w:bCs/>
                              <w:color w:val="FF0000"/>
                              <w:sz w:val="18"/>
                              <w:szCs w:val="18"/>
                              <w:rtl/>
                              <w:lang w:bidi="fa-IR"/>
                            </w:rPr>
                            <w:t xml:space="preserve"> </w:t>
                          </w:r>
                          <w:r w:rsidR="002D39C5" w:rsidRPr="002D39C5">
                            <w:rPr>
                              <w:rFonts w:cs="B Nazanin" w:hint="cs"/>
                              <w:b/>
                              <w:bCs/>
                              <w:color w:val="FF0000"/>
                              <w:sz w:val="18"/>
                              <w:szCs w:val="18"/>
                              <w:rtl/>
                              <w:lang w:bidi="fa-IR"/>
                            </w:rPr>
                            <w:t>یادداشت پژوهشی</w:t>
                          </w:r>
                          <w:r w:rsidR="002D39C5"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sidR="002D39C5">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FD2BA7" w:rsidRDefault="00FD2BA7" w:rsidP="002D39C5">
                    <w:pPr>
                      <w:bidi/>
                      <w:spacing w:after="0" w:line="240" w:lineRule="auto"/>
                      <w:jc w:val="center"/>
                      <w:rPr>
                        <w:lang w:bidi="fa-IR"/>
                      </w:rPr>
                    </w:pPr>
                    <w:r>
                      <w:rPr>
                        <w:rFonts w:cs="B Nazanin" w:hint="cs"/>
                        <w:b/>
                        <w:bCs/>
                        <w:color w:val="0070C0"/>
                        <w:sz w:val="18"/>
                        <w:szCs w:val="18"/>
                        <w:rtl/>
                        <w:lang w:bidi="fa-IR"/>
                      </w:rPr>
                      <w:t xml:space="preserve">قالب </w:t>
                    </w:r>
                    <w:r w:rsidR="002D39C5">
                      <w:rPr>
                        <w:rFonts w:cs="B Nazanin" w:hint="cs"/>
                        <w:b/>
                        <w:bCs/>
                        <w:color w:val="0070C0"/>
                        <w:sz w:val="18"/>
                        <w:szCs w:val="18"/>
                        <w:rtl/>
                        <w:lang w:bidi="fa-IR"/>
                      </w:rPr>
                      <w:t>پیش</w:t>
                    </w:r>
                    <w:r w:rsidR="002D39C5">
                      <w:rPr>
                        <w:rFonts w:cs="B Nazanin" w:hint="cs"/>
                        <w:b/>
                        <w:bCs/>
                        <w:color w:val="0070C0"/>
                        <w:sz w:val="18"/>
                        <w:szCs w:val="18"/>
                        <w:rtl/>
                        <w:lang w:bidi="fa-IR"/>
                      </w:rPr>
                      <w:softHyphen/>
                      <w:t>نویس (</w:t>
                    </w:r>
                    <w:r w:rsidR="002D39C5" w:rsidRPr="002D39C5">
                      <w:rPr>
                        <w:rFonts w:cs="B Nazanin" w:hint="cs"/>
                        <w:b/>
                        <w:bCs/>
                        <w:color w:val="FF0000"/>
                        <w:sz w:val="18"/>
                        <w:szCs w:val="18"/>
                        <w:rtl/>
                        <w:lang w:bidi="fa-IR"/>
                      </w:rPr>
                      <w:t>مقاله</w:t>
                    </w:r>
                    <w:r w:rsidR="002D39C5">
                      <w:rPr>
                        <w:rFonts w:cs="B Nazanin" w:hint="cs"/>
                        <w:b/>
                        <w:bCs/>
                        <w:color w:val="0070C0"/>
                        <w:sz w:val="18"/>
                        <w:szCs w:val="18"/>
                        <w:rtl/>
                        <w:lang w:bidi="fa-IR"/>
                      </w:rPr>
                      <w:t xml:space="preserve"> </w:t>
                    </w:r>
                    <w:r w:rsidR="002D39C5" w:rsidRPr="002D39C5">
                      <w:rPr>
                        <w:rFonts w:cs="B Nazanin" w:hint="cs"/>
                        <w:b/>
                        <w:bCs/>
                        <w:color w:val="FF0000"/>
                        <w:sz w:val="18"/>
                        <w:szCs w:val="18"/>
                        <w:rtl/>
                        <w:lang w:bidi="fa-IR"/>
                      </w:rPr>
                      <w:t>پژوهشی کامل/</w:t>
                    </w:r>
                    <w:r w:rsidR="002D39C5">
                      <w:rPr>
                        <w:rFonts w:cs="B Nazanin" w:hint="cs"/>
                        <w:b/>
                        <w:bCs/>
                        <w:color w:val="FF0000"/>
                        <w:sz w:val="18"/>
                        <w:szCs w:val="18"/>
                        <w:rtl/>
                        <w:lang w:bidi="fa-IR"/>
                      </w:rPr>
                      <w:t xml:space="preserve"> </w:t>
                    </w:r>
                    <w:r w:rsidR="002D39C5" w:rsidRPr="002D39C5">
                      <w:rPr>
                        <w:rFonts w:cs="B Nazanin" w:hint="cs"/>
                        <w:b/>
                        <w:bCs/>
                        <w:color w:val="FF0000"/>
                        <w:sz w:val="18"/>
                        <w:szCs w:val="18"/>
                        <w:rtl/>
                        <w:lang w:bidi="fa-IR"/>
                      </w:rPr>
                      <w:t>یادداشت پژوهشی</w:t>
                    </w:r>
                    <w:r w:rsidR="002D39C5"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sidR="002D39C5">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45" w:rsidRPr="001E1845" w:rsidRDefault="001E1845"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A620E6" w:rsidRPr="00F76960" w:rsidTr="00F76960">
      <w:trPr>
        <w:trHeight w:val="1171"/>
      </w:trPr>
      <w:tc>
        <w:tcPr>
          <w:tcW w:w="4050" w:type="dxa"/>
        </w:tcPr>
        <w:p w:rsidR="00A620E6" w:rsidRPr="00CC1BA2" w:rsidRDefault="00961250" w:rsidP="001E1845">
          <w:pPr>
            <w:pStyle w:val="Header"/>
            <w:bidi/>
            <w:spacing w:after="0" w:line="240" w:lineRule="auto"/>
            <w:rPr>
              <w:rFonts w:cs="B Titr"/>
              <w:b/>
              <w:bCs/>
              <w:sz w:val="20"/>
              <w:szCs w:val="20"/>
              <w:lang w:bidi="fa-IR"/>
            </w:rPr>
          </w:pPr>
          <w:r>
            <w:rPr>
              <w:rFonts w:cs="B Titr" w:hint="cs"/>
              <w:b/>
              <w:bCs/>
              <w:sz w:val="20"/>
              <w:szCs w:val="20"/>
              <w:rtl/>
              <w:lang w:bidi="fa-IR"/>
            </w:rPr>
            <w:t>دومین کنفرانس</w:t>
          </w:r>
          <w:r w:rsidR="00B81889">
            <w:rPr>
              <w:rFonts w:cs="B Titr" w:hint="cs"/>
              <w:b/>
              <w:bCs/>
              <w:sz w:val="20"/>
              <w:szCs w:val="20"/>
              <w:rtl/>
              <w:lang w:bidi="fa-IR"/>
            </w:rPr>
            <w:t xml:space="preserve"> ملی</w:t>
          </w:r>
          <w:r w:rsidR="00A620E6" w:rsidRPr="00CC1BA2">
            <w:rPr>
              <w:rFonts w:cs="B Titr" w:hint="cs"/>
              <w:b/>
              <w:bCs/>
              <w:sz w:val="20"/>
              <w:szCs w:val="20"/>
              <w:rtl/>
              <w:lang w:bidi="fa-IR"/>
            </w:rPr>
            <w:t xml:space="preserve"> مکانیک محاسباتی و تجربی</w:t>
          </w:r>
        </w:p>
        <w:p w:rsidR="00A620E6" w:rsidRDefault="00A620E6"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F76960" w:rsidRPr="00F76960" w:rsidRDefault="00AF661A" w:rsidP="00AF661A">
          <w:pPr>
            <w:pStyle w:val="Header"/>
            <w:bidi/>
            <w:spacing w:after="0" w:line="240" w:lineRule="auto"/>
            <w:rPr>
              <w:rFonts w:cs="B Titr"/>
              <w:b/>
              <w:bCs/>
              <w:sz w:val="20"/>
              <w:szCs w:val="20"/>
              <w:rtl/>
              <w:lang w:bidi="fa-IR"/>
            </w:rPr>
          </w:pPr>
          <w:r>
            <w:rPr>
              <w:rFonts w:cs="B Titr" w:hint="cs"/>
              <w:b/>
              <w:bCs/>
              <w:sz w:val="20"/>
              <w:szCs w:val="20"/>
              <w:rtl/>
              <w:lang w:bidi="fa-IR"/>
            </w:rPr>
            <w:t>8</w:t>
          </w:r>
          <w:r w:rsidR="00F76960"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A620E6" w:rsidRDefault="00AF661A" w:rsidP="00A620E6">
          <w:pPr>
            <w:pStyle w:val="Header"/>
            <w:bidi/>
            <w:spacing w:after="0" w:line="240" w:lineRule="auto"/>
            <w:jc w:val="center"/>
            <w:rPr>
              <w:rFonts w:cs="B Nazanin"/>
              <w:b/>
              <w:bCs/>
              <w:lang w:bidi="fa-IR"/>
            </w:rPr>
          </w:pPr>
          <w:r>
            <w:rPr>
              <w:noProof/>
              <w:lang w:eastAsia="en-US"/>
            </w:rPr>
            <w:drawing>
              <wp:inline distT="0" distB="0" distL="0" distR="0" wp14:anchorId="54100F5E" wp14:editId="072A6C5B">
                <wp:extent cx="803275" cy="727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A620E6" w:rsidRPr="00B81889" w:rsidRDefault="00AF661A" w:rsidP="00B81889">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00A620E6" w:rsidRPr="00B81889">
            <w:rPr>
              <w:rFonts w:asciiTheme="majorHAnsi" w:hAnsiTheme="majorHAnsi" w:cs="B Nazanin"/>
              <w:b/>
              <w:bCs/>
              <w:i/>
              <w:iCs/>
              <w:noProof/>
              <w:sz w:val="18"/>
              <w:szCs w:val="18"/>
              <w:lang w:eastAsia="en-US"/>
            </w:rPr>
            <w:t xml:space="preserve"> National Conference on Computational and Experimental Mechanics</w:t>
          </w:r>
          <w:r w:rsidR="00B81889" w:rsidRPr="00B81889">
            <w:rPr>
              <w:rFonts w:asciiTheme="majorHAnsi" w:hAnsiTheme="majorHAnsi" w:cs="B Nazanin"/>
              <w:b/>
              <w:bCs/>
              <w:i/>
              <w:iCs/>
              <w:noProof/>
              <w:sz w:val="18"/>
              <w:szCs w:val="18"/>
              <w:lang w:eastAsia="en-US"/>
            </w:rPr>
            <w:t xml:space="preserve">, </w:t>
          </w:r>
          <w:r w:rsidR="00A620E6" w:rsidRPr="00B81889">
            <w:rPr>
              <w:rFonts w:asciiTheme="majorHAnsi" w:hAnsiTheme="majorHAnsi" w:cs="B Nazanin"/>
              <w:b/>
              <w:bCs/>
              <w:i/>
              <w:iCs/>
              <w:noProof/>
              <w:sz w:val="18"/>
              <w:szCs w:val="18"/>
              <w:lang w:eastAsia="en-US"/>
            </w:rPr>
            <w:t>S</w:t>
          </w:r>
          <w:r w:rsidR="00F76960" w:rsidRPr="00B81889">
            <w:rPr>
              <w:rFonts w:asciiTheme="majorHAnsi" w:hAnsiTheme="majorHAnsi" w:cs="B Nazanin"/>
              <w:b/>
              <w:bCs/>
              <w:i/>
              <w:iCs/>
              <w:noProof/>
              <w:sz w:val="18"/>
              <w:szCs w:val="18"/>
              <w:lang w:eastAsia="en-US"/>
            </w:rPr>
            <w:t>RTTU</w:t>
          </w:r>
          <w:r w:rsidR="00B81889">
            <w:rPr>
              <w:rFonts w:asciiTheme="majorHAnsi" w:hAnsiTheme="majorHAnsi" w:cs="B Nazanin"/>
              <w:b/>
              <w:bCs/>
              <w:i/>
              <w:iCs/>
              <w:noProof/>
              <w:sz w:val="18"/>
              <w:szCs w:val="18"/>
              <w:lang w:eastAsia="en-US"/>
            </w:rPr>
            <w:t xml:space="preserve">, </w:t>
          </w:r>
          <w:r w:rsidR="00B81889" w:rsidRPr="00B81889">
            <w:rPr>
              <w:rFonts w:asciiTheme="majorHAnsi" w:hAnsiTheme="majorHAnsi" w:cs="B Nazanin"/>
              <w:b/>
              <w:bCs/>
              <w:i/>
              <w:iCs/>
              <w:noProof/>
              <w:sz w:val="18"/>
              <w:szCs w:val="18"/>
              <w:lang w:eastAsia="en-US"/>
            </w:rPr>
            <w:t>Tehran</w:t>
          </w:r>
        </w:p>
        <w:p w:rsidR="00F76960" w:rsidRPr="00B81889" w:rsidRDefault="00F76960" w:rsidP="00AF661A">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sidR="00AF661A">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sidR="00AF661A">
            <w:rPr>
              <w:rFonts w:asciiTheme="majorHAnsi" w:hAnsiTheme="majorHAnsi" w:cs="B Nazanin"/>
              <w:b/>
              <w:bCs/>
              <w:i/>
              <w:iCs/>
              <w:noProof/>
              <w:sz w:val="18"/>
              <w:szCs w:val="18"/>
              <w:lang w:eastAsia="en-US"/>
            </w:rPr>
            <w:t>20</w:t>
          </w:r>
        </w:p>
        <w:p w:rsidR="00F76960" w:rsidRPr="00F76960" w:rsidRDefault="00F76960" w:rsidP="00F76960">
          <w:pPr>
            <w:pStyle w:val="Header"/>
            <w:bidi/>
            <w:spacing w:after="0" w:line="240" w:lineRule="auto"/>
            <w:jc w:val="right"/>
            <w:rPr>
              <w:rFonts w:asciiTheme="majorHAnsi" w:hAnsiTheme="majorHAnsi" w:cs="B Nazanin"/>
              <w:i/>
              <w:iCs/>
              <w:lang w:bidi="fa-IR"/>
            </w:rPr>
          </w:pPr>
        </w:p>
      </w:tc>
    </w:tr>
  </w:tbl>
  <w:p w:rsidR="001E1845" w:rsidRPr="001E1845" w:rsidRDefault="001E1845" w:rsidP="001E1845">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1122E"/>
    <w:multiLevelType w:val="multilevel"/>
    <w:tmpl w:val="4C4A4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5D268B"/>
    <w:multiLevelType w:val="hybridMultilevel"/>
    <w:tmpl w:val="BE488B54"/>
    <w:lvl w:ilvl="0" w:tplc="2676E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FE26F4"/>
    <w:multiLevelType w:val="hybridMultilevel"/>
    <w:tmpl w:val="ACE43F84"/>
    <w:lvl w:ilvl="0" w:tplc="04090001">
      <w:start w:val="1"/>
      <w:numFmt w:val="bullet"/>
      <w:lvlText w:val=""/>
      <w:lvlJc w:val="left"/>
      <w:pPr>
        <w:tabs>
          <w:tab w:val="num" w:pos="720"/>
        </w:tabs>
        <w:ind w:left="720" w:hanging="360"/>
      </w:pPr>
      <w:rPr>
        <w:rFonts w:ascii="Symbol" w:hAnsi="Symbol" w:hint="default"/>
      </w:rPr>
    </w:lvl>
    <w:lvl w:ilvl="1" w:tplc="FED25300">
      <w:start w:val="2"/>
      <w:numFmt w:val="bullet"/>
      <w:lvlText w:val="-"/>
      <w:lvlJc w:val="left"/>
      <w:pPr>
        <w:tabs>
          <w:tab w:val="num" w:pos="1440"/>
        </w:tabs>
        <w:ind w:left="1440" w:hanging="360"/>
      </w:pPr>
      <w:rPr>
        <w:rFonts w:ascii="Times New Roman" w:eastAsia="Times New Roman" w:hAnsi="Times New Roman" w:cs="B Za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
    <w:nsid w:val="30056878"/>
    <w:multiLevelType w:val="multilevel"/>
    <w:tmpl w:val="097C4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013F32"/>
    <w:multiLevelType w:val="multilevel"/>
    <w:tmpl w:val="6602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20D7BC1"/>
    <w:multiLevelType w:val="multilevel"/>
    <w:tmpl w:val="BF84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716A9A"/>
    <w:multiLevelType w:val="multilevel"/>
    <w:tmpl w:val="BEEC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030C5A"/>
    <w:multiLevelType w:val="multilevel"/>
    <w:tmpl w:val="FEF2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D754D91"/>
    <w:multiLevelType w:val="singleLevel"/>
    <w:tmpl w:val="0248F244"/>
    <w:lvl w:ilvl="0">
      <w:start w:val="1"/>
      <w:numFmt w:val="cardinalText"/>
      <w:lvlText w:val="(%1)"/>
      <w:lvlJc w:val="left"/>
      <w:pPr>
        <w:tabs>
          <w:tab w:val="num" w:pos="405"/>
        </w:tabs>
        <w:ind w:left="405" w:hanging="405"/>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4"/>
  </w:num>
  <w:num w:numId="4">
    <w:abstractNumId w:val="12"/>
  </w:num>
  <w:num w:numId="5">
    <w:abstractNumId w:val="1"/>
  </w:num>
  <w:num w:numId="6">
    <w:abstractNumId w:val="3"/>
  </w:num>
  <w:num w:numId="7">
    <w:abstractNumId w:val="4"/>
  </w:num>
  <w:num w:numId="8">
    <w:abstractNumId w:val="2"/>
  </w:num>
  <w:num w:numId="9">
    <w:abstractNumId w:val="10"/>
  </w:num>
  <w:num w:numId="10">
    <w:abstractNumId w:val="5"/>
  </w:num>
  <w:num w:numId="11">
    <w:abstractNumId w:val="16"/>
  </w:num>
  <w:num w:numId="12">
    <w:abstractNumId w:val="0"/>
  </w:num>
  <w:num w:numId="13">
    <w:abstractNumId w:val="15"/>
  </w:num>
  <w:num w:numId="14">
    <w:abstractNumId w:val="11"/>
  </w:num>
  <w:num w:numId="15">
    <w:abstractNumId w:val="9"/>
  </w:num>
  <w:num w:numId="16">
    <w:abstractNumId w:val="8"/>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04F8C"/>
    <w:rsid w:val="000054A8"/>
    <w:rsid w:val="00011118"/>
    <w:rsid w:val="00016678"/>
    <w:rsid w:val="00020038"/>
    <w:rsid w:val="0002591F"/>
    <w:rsid w:val="00026E82"/>
    <w:rsid w:val="000301BA"/>
    <w:rsid w:val="00030943"/>
    <w:rsid w:val="00031F9A"/>
    <w:rsid w:val="00034439"/>
    <w:rsid w:val="0003675D"/>
    <w:rsid w:val="00036C3D"/>
    <w:rsid w:val="00037147"/>
    <w:rsid w:val="000415CF"/>
    <w:rsid w:val="00042B8A"/>
    <w:rsid w:val="00043016"/>
    <w:rsid w:val="00045494"/>
    <w:rsid w:val="00047995"/>
    <w:rsid w:val="00047B43"/>
    <w:rsid w:val="00051D7D"/>
    <w:rsid w:val="00053E88"/>
    <w:rsid w:val="00053EAD"/>
    <w:rsid w:val="000550A0"/>
    <w:rsid w:val="0005550B"/>
    <w:rsid w:val="0005717E"/>
    <w:rsid w:val="00057AF5"/>
    <w:rsid w:val="00061410"/>
    <w:rsid w:val="000645D0"/>
    <w:rsid w:val="00065834"/>
    <w:rsid w:val="00070A7B"/>
    <w:rsid w:val="00070D6F"/>
    <w:rsid w:val="00071687"/>
    <w:rsid w:val="000770C8"/>
    <w:rsid w:val="00077DEF"/>
    <w:rsid w:val="0008245D"/>
    <w:rsid w:val="00082E79"/>
    <w:rsid w:val="00084C56"/>
    <w:rsid w:val="00085B50"/>
    <w:rsid w:val="00086FE7"/>
    <w:rsid w:val="000875E1"/>
    <w:rsid w:val="00094106"/>
    <w:rsid w:val="00094267"/>
    <w:rsid w:val="00096E75"/>
    <w:rsid w:val="00097C9D"/>
    <w:rsid w:val="000A48AA"/>
    <w:rsid w:val="000A6C92"/>
    <w:rsid w:val="000B283D"/>
    <w:rsid w:val="000B3363"/>
    <w:rsid w:val="000C0F5E"/>
    <w:rsid w:val="000C476F"/>
    <w:rsid w:val="000C5C20"/>
    <w:rsid w:val="000D2F0B"/>
    <w:rsid w:val="000D4C24"/>
    <w:rsid w:val="000D4F16"/>
    <w:rsid w:val="000E20D5"/>
    <w:rsid w:val="000E26C2"/>
    <w:rsid w:val="000E47AB"/>
    <w:rsid w:val="000E4F4A"/>
    <w:rsid w:val="000F2395"/>
    <w:rsid w:val="000F5124"/>
    <w:rsid w:val="00102FD1"/>
    <w:rsid w:val="00104119"/>
    <w:rsid w:val="00104A8F"/>
    <w:rsid w:val="00106C32"/>
    <w:rsid w:val="0011026A"/>
    <w:rsid w:val="001123C4"/>
    <w:rsid w:val="00112888"/>
    <w:rsid w:val="00114630"/>
    <w:rsid w:val="001149AD"/>
    <w:rsid w:val="00116421"/>
    <w:rsid w:val="00116447"/>
    <w:rsid w:val="001212D8"/>
    <w:rsid w:val="001240BF"/>
    <w:rsid w:val="00124AFB"/>
    <w:rsid w:val="001251AA"/>
    <w:rsid w:val="0012593F"/>
    <w:rsid w:val="00126DC3"/>
    <w:rsid w:val="00127584"/>
    <w:rsid w:val="00127946"/>
    <w:rsid w:val="0013135B"/>
    <w:rsid w:val="00134751"/>
    <w:rsid w:val="0013709A"/>
    <w:rsid w:val="00141364"/>
    <w:rsid w:val="0014371E"/>
    <w:rsid w:val="0014558A"/>
    <w:rsid w:val="00145F34"/>
    <w:rsid w:val="001560B8"/>
    <w:rsid w:val="0015779C"/>
    <w:rsid w:val="001602B9"/>
    <w:rsid w:val="00161875"/>
    <w:rsid w:val="00164534"/>
    <w:rsid w:val="00167110"/>
    <w:rsid w:val="00170D06"/>
    <w:rsid w:val="00170EB4"/>
    <w:rsid w:val="0017108B"/>
    <w:rsid w:val="001710BE"/>
    <w:rsid w:val="00172A2B"/>
    <w:rsid w:val="001827B4"/>
    <w:rsid w:val="00183314"/>
    <w:rsid w:val="0018493A"/>
    <w:rsid w:val="00185E52"/>
    <w:rsid w:val="0018758F"/>
    <w:rsid w:val="00187C2F"/>
    <w:rsid w:val="00187E3F"/>
    <w:rsid w:val="00190D0D"/>
    <w:rsid w:val="00192469"/>
    <w:rsid w:val="00192D7F"/>
    <w:rsid w:val="0019700E"/>
    <w:rsid w:val="00197A96"/>
    <w:rsid w:val="001A3F4D"/>
    <w:rsid w:val="001A5640"/>
    <w:rsid w:val="001A73FA"/>
    <w:rsid w:val="001A76AD"/>
    <w:rsid w:val="001B1C3B"/>
    <w:rsid w:val="001B246A"/>
    <w:rsid w:val="001B3554"/>
    <w:rsid w:val="001B3790"/>
    <w:rsid w:val="001C22C0"/>
    <w:rsid w:val="001C29D3"/>
    <w:rsid w:val="001C541C"/>
    <w:rsid w:val="001D1E08"/>
    <w:rsid w:val="001D3A47"/>
    <w:rsid w:val="001D3BC4"/>
    <w:rsid w:val="001D3DB2"/>
    <w:rsid w:val="001D5068"/>
    <w:rsid w:val="001D695A"/>
    <w:rsid w:val="001E0A62"/>
    <w:rsid w:val="001E1845"/>
    <w:rsid w:val="001E29FA"/>
    <w:rsid w:val="001E31A6"/>
    <w:rsid w:val="001E57CC"/>
    <w:rsid w:val="001F3A43"/>
    <w:rsid w:val="001F5B39"/>
    <w:rsid w:val="001F5DBB"/>
    <w:rsid w:val="00202299"/>
    <w:rsid w:val="00206ECA"/>
    <w:rsid w:val="002119E7"/>
    <w:rsid w:val="00211A86"/>
    <w:rsid w:val="0021342F"/>
    <w:rsid w:val="00213F73"/>
    <w:rsid w:val="00216539"/>
    <w:rsid w:val="002170F5"/>
    <w:rsid w:val="002203BD"/>
    <w:rsid w:val="0023005F"/>
    <w:rsid w:val="00230F29"/>
    <w:rsid w:val="0023228D"/>
    <w:rsid w:val="002328CE"/>
    <w:rsid w:val="0023299B"/>
    <w:rsid w:val="00236882"/>
    <w:rsid w:val="00243435"/>
    <w:rsid w:val="0024391B"/>
    <w:rsid w:val="00243B18"/>
    <w:rsid w:val="00247175"/>
    <w:rsid w:val="00250DE2"/>
    <w:rsid w:val="00254DA8"/>
    <w:rsid w:val="0026515E"/>
    <w:rsid w:val="00265173"/>
    <w:rsid w:val="00266E9E"/>
    <w:rsid w:val="00271E92"/>
    <w:rsid w:val="00272C4E"/>
    <w:rsid w:val="0027764C"/>
    <w:rsid w:val="002823BC"/>
    <w:rsid w:val="00283027"/>
    <w:rsid w:val="002831B4"/>
    <w:rsid w:val="0028502F"/>
    <w:rsid w:val="00287D96"/>
    <w:rsid w:val="00291810"/>
    <w:rsid w:val="00297367"/>
    <w:rsid w:val="002A1A52"/>
    <w:rsid w:val="002A3A3B"/>
    <w:rsid w:val="002A64F9"/>
    <w:rsid w:val="002B0154"/>
    <w:rsid w:val="002B5D03"/>
    <w:rsid w:val="002B5D61"/>
    <w:rsid w:val="002B5E45"/>
    <w:rsid w:val="002B6CEC"/>
    <w:rsid w:val="002C1EC0"/>
    <w:rsid w:val="002C30A6"/>
    <w:rsid w:val="002C42DF"/>
    <w:rsid w:val="002C6A82"/>
    <w:rsid w:val="002C7A55"/>
    <w:rsid w:val="002D174D"/>
    <w:rsid w:val="002D39C5"/>
    <w:rsid w:val="002D4492"/>
    <w:rsid w:val="002D6CD5"/>
    <w:rsid w:val="002E3185"/>
    <w:rsid w:val="002E3764"/>
    <w:rsid w:val="002E4BA2"/>
    <w:rsid w:val="002E5185"/>
    <w:rsid w:val="002F1C23"/>
    <w:rsid w:val="002F37E4"/>
    <w:rsid w:val="002F4F5D"/>
    <w:rsid w:val="002F75CD"/>
    <w:rsid w:val="00301489"/>
    <w:rsid w:val="003033C3"/>
    <w:rsid w:val="00303F8C"/>
    <w:rsid w:val="0030485F"/>
    <w:rsid w:val="0030666A"/>
    <w:rsid w:val="00306F2F"/>
    <w:rsid w:val="00307078"/>
    <w:rsid w:val="0031041C"/>
    <w:rsid w:val="00310833"/>
    <w:rsid w:val="00311451"/>
    <w:rsid w:val="00311AB4"/>
    <w:rsid w:val="003140D1"/>
    <w:rsid w:val="00314D0A"/>
    <w:rsid w:val="00314FC6"/>
    <w:rsid w:val="00316BB6"/>
    <w:rsid w:val="003203B5"/>
    <w:rsid w:val="00321088"/>
    <w:rsid w:val="00321847"/>
    <w:rsid w:val="00322A9D"/>
    <w:rsid w:val="003252AF"/>
    <w:rsid w:val="00325BCB"/>
    <w:rsid w:val="00327E8E"/>
    <w:rsid w:val="00333681"/>
    <w:rsid w:val="0033417F"/>
    <w:rsid w:val="00334CDE"/>
    <w:rsid w:val="00335915"/>
    <w:rsid w:val="0033654E"/>
    <w:rsid w:val="00337478"/>
    <w:rsid w:val="00337559"/>
    <w:rsid w:val="003402CD"/>
    <w:rsid w:val="00341FEE"/>
    <w:rsid w:val="00344D17"/>
    <w:rsid w:val="00345A6B"/>
    <w:rsid w:val="00355199"/>
    <w:rsid w:val="00355DB7"/>
    <w:rsid w:val="00356924"/>
    <w:rsid w:val="0035794D"/>
    <w:rsid w:val="0036144C"/>
    <w:rsid w:val="00365FCC"/>
    <w:rsid w:val="00371D7A"/>
    <w:rsid w:val="00375922"/>
    <w:rsid w:val="00376E19"/>
    <w:rsid w:val="0037725E"/>
    <w:rsid w:val="00380E0F"/>
    <w:rsid w:val="00380E7B"/>
    <w:rsid w:val="00385AAB"/>
    <w:rsid w:val="00386372"/>
    <w:rsid w:val="00386E5F"/>
    <w:rsid w:val="00387A01"/>
    <w:rsid w:val="00387E44"/>
    <w:rsid w:val="003906C0"/>
    <w:rsid w:val="00390B5D"/>
    <w:rsid w:val="00391ED5"/>
    <w:rsid w:val="003928D8"/>
    <w:rsid w:val="00393F39"/>
    <w:rsid w:val="00393FFD"/>
    <w:rsid w:val="00394EC2"/>
    <w:rsid w:val="00395A9B"/>
    <w:rsid w:val="0039663E"/>
    <w:rsid w:val="003A5C9B"/>
    <w:rsid w:val="003A5F80"/>
    <w:rsid w:val="003B3E7C"/>
    <w:rsid w:val="003B420A"/>
    <w:rsid w:val="003B42EE"/>
    <w:rsid w:val="003B4EB7"/>
    <w:rsid w:val="003C419C"/>
    <w:rsid w:val="003C5F16"/>
    <w:rsid w:val="003D0A1C"/>
    <w:rsid w:val="003D3AC8"/>
    <w:rsid w:val="003D46E8"/>
    <w:rsid w:val="003D5D76"/>
    <w:rsid w:val="003E1344"/>
    <w:rsid w:val="003E1D2C"/>
    <w:rsid w:val="003E4486"/>
    <w:rsid w:val="003E4C7E"/>
    <w:rsid w:val="003E61E6"/>
    <w:rsid w:val="003E7B2E"/>
    <w:rsid w:val="003F0B6E"/>
    <w:rsid w:val="003F543F"/>
    <w:rsid w:val="003F5534"/>
    <w:rsid w:val="003F6787"/>
    <w:rsid w:val="003F6A3C"/>
    <w:rsid w:val="00400209"/>
    <w:rsid w:val="004003B6"/>
    <w:rsid w:val="00400C94"/>
    <w:rsid w:val="004012C9"/>
    <w:rsid w:val="00410C30"/>
    <w:rsid w:val="00413529"/>
    <w:rsid w:val="00416B01"/>
    <w:rsid w:val="00417232"/>
    <w:rsid w:val="00421D98"/>
    <w:rsid w:val="0042456E"/>
    <w:rsid w:val="00424BEA"/>
    <w:rsid w:val="00424D59"/>
    <w:rsid w:val="00424EF1"/>
    <w:rsid w:val="00435FFC"/>
    <w:rsid w:val="004420C9"/>
    <w:rsid w:val="0044211E"/>
    <w:rsid w:val="0044341B"/>
    <w:rsid w:val="00443540"/>
    <w:rsid w:val="00444D72"/>
    <w:rsid w:val="004502CE"/>
    <w:rsid w:val="00452067"/>
    <w:rsid w:val="0045317E"/>
    <w:rsid w:val="00456F4F"/>
    <w:rsid w:val="004574C5"/>
    <w:rsid w:val="00463D43"/>
    <w:rsid w:val="00463D80"/>
    <w:rsid w:val="00464E8B"/>
    <w:rsid w:val="00465788"/>
    <w:rsid w:val="00465951"/>
    <w:rsid w:val="00470140"/>
    <w:rsid w:val="00470452"/>
    <w:rsid w:val="00470EDE"/>
    <w:rsid w:val="0047110F"/>
    <w:rsid w:val="00472251"/>
    <w:rsid w:val="004733C7"/>
    <w:rsid w:val="00474492"/>
    <w:rsid w:val="00482966"/>
    <w:rsid w:val="004865E4"/>
    <w:rsid w:val="004868FE"/>
    <w:rsid w:val="004878EE"/>
    <w:rsid w:val="00487BEF"/>
    <w:rsid w:val="00487C0A"/>
    <w:rsid w:val="00491A60"/>
    <w:rsid w:val="00492991"/>
    <w:rsid w:val="004943C7"/>
    <w:rsid w:val="00494BD8"/>
    <w:rsid w:val="004A1535"/>
    <w:rsid w:val="004A21E4"/>
    <w:rsid w:val="004A2389"/>
    <w:rsid w:val="004A2DDE"/>
    <w:rsid w:val="004A3A91"/>
    <w:rsid w:val="004A7F5B"/>
    <w:rsid w:val="004B1410"/>
    <w:rsid w:val="004B1DF7"/>
    <w:rsid w:val="004B3250"/>
    <w:rsid w:val="004B3D60"/>
    <w:rsid w:val="004B48D0"/>
    <w:rsid w:val="004C2285"/>
    <w:rsid w:val="004C2E76"/>
    <w:rsid w:val="004C55C9"/>
    <w:rsid w:val="004D4604"/>
    <w:rsid w:val="004E3123"/>
    <w:rsid w:val="004E7B7C"/>
    <w:rsid w:val="004F1421"/>
    <w:rsid w:val="004F3D7D"/>
    <w:rsid w:val="004F3EDB"/>
    <w:rsid w:val="004F582A"/>
    <w:rsid w:val="0050035C"/>
    <w:rsid w:val="00504281"/>
    <w:rsid w:val="00504798"/>
    <w:rsid w:val="00506A09"/>
    <w:rsid w:val="005073CF"/>
    <w:rsid w:val="00507AF9"/>
    <w:rsid w:val="0051401E"/>
    <w:rsid w:val="00521DA0"/>
    <w:rsid w:val="005231D3"/>
    <w:rsid w:val="0052345E"/>
    <w:rsid w:val="00530A7A"/>
    <w:rsid w:val="00531642"/>
    <w:rsid w:val="00533288"/>
    <w:rsid w:val="0053529B"/>
    <w:rsid w:val="00540409"/>
    <w:rsid w:val="00540909"/>
    <w:rsid w:val="00540AB0"/>
    <w:rsid w:val="00542620"/>
    <w:rsid w:val="00546A1C"/>
    <w:rsid w:val="00547FBB"/>
    <w:rsid w:val="00550698"/>
    <w:rsid w:val="0055173F"/>
    <w:rsid w:val="005540D7"/>
    <w:rsid w:val="00557325"/>
    <w:rsid w:val="0056432C"/>
    <w:rsid w:val="00564CF5"/>
    <w:rsid w:val="00565ECE"/>
    <w:rsid w:val="00566BE5"/>
    <w:rsid w:val="005718C4"/>
    <w:rsid w:val="00572C8D"/>
    <w:rsid w:val="00586A15"/>
    <w:rsid w:val="00587D3E"/>
    <w:rsid w:val="00592516"/>
    <w:rsid w:val="00593DC1"/>
    <w:rsid w:val="005946C1"/>
    <w:rsid w:val="00594B8F"/>
    <w:rsid w:val="00596974"/>
    <w:rsid w:val="005A0A44"/>
    <w:rsid w:val="005A1A56"/>
    <w:rsid w:val="005A31B1"/>
    <w:rsid w:val="005A46C2"/>
    <w:rsid w:val="005A5079"/>
    <w:rsid w:val="005A727F"/>
    <w:rsid w:val="005B3990"/>
    <w:rsid w:val="005B4E27"/>
    <w:rsid w:val="005B68B3"/>
    <w:rsid w:val="005B6B7F"/>
    <w:rsid w:val="005B7329"/>
    <w:rsid w:val="005B7E43"/>
    <w:rsid w:val="005C2C94"/>
    <w:rsid w:val="005C34E1"/>
    <w:rsid w:val="005C4870"/>
    <w:rsid w:val="005C71FA"/>
    <w:rsid w:val="005D1A93"/>
    <w:rsid w:val="005D2825"/>
    <w:rsid w:val="005D2BB8"/>
    <w:rsid w:val="005D4D38"/>
    <w:rsid w:val="005D66B9"/>
    <w:rsid w:val="005E09A2"/>
    <w:rsid w:val="005E1502"/>
    <w:rsid w:val="005F0687"/>
    <w:rsid w:val="005F0AE5"/>
    <w:rsid w:val="005F15B2"/>
    <w:rsid w:val="005F22D3"/>
    <w:rsid w:val="005F261B"/>
    <w:rsid w:val="005F2E5A"/>
    <w:rsid w:val="005F2F3B"/>
    <w:rsid w:val="005F4402"/>
    <w:rsid w:val="005F6A63"/>
    <w:rsid w:val="0061035E"/>
    <w:rsid w:val="00611786"/>
    <w:rsid w:val="00611E7F"/>
    <w:rsid w:val="00612059"/>
    <w:rsid w:val="00612FF0"/>
    <w:rsid w:val="00613032"/>
    <w:rsid w:val="00614209"/>
    <w:rsid w:val="006208EF"/>
    <w:rsid w:val="00620F24"/>
    <w:rsid w:val="00621D32"/>
    <w:rsid w:val="00624DC7"/>
    <w:rsid w:val="00624FC9"/>
    <w:rsid w:val="00625DC5"/>
    <w:rsid w:val="00630084"/>
    <w:rsid w:val="0063279A"/>
    <w:rsid w:val="00632847"/>
    <w:rsid w:val="00641689"/>
    <w:rsid w:val="00641F24"/>
    <w:rsid w:val="00644ED5"/>
    <w:rsid w:val="00654B61"/>
    <w:rsid w:val="00655C8E"/>
    <w:rsid w:val="006611F3"/>
    <w:rsid w:val="00662FC5"/>
    <w:rsid w:val="00666D28"/>
    <w:rsid w:val="0066786C"/>
    <w:rsid w:val="006710B8"/>
    <w:rsid w:val="00671D29"/>
    <w:rsid w:val="00672A63"/>
    <w:rsid w:val="006736A9"/>
    <w:rsid w:val="006759ED"/>
    <w:rsid w:val="00675EAC"/>
    <w:rsid w:val="0068211F"/>
    <w:rsid w:val="006853CF"/>
    <w:rsid w:val="0068552D"/>
    <w:rsid w:val="00690FE8"/>
    <w:rsid w:val="00693AF1"/>
    <w:rsid w:val="006A0512"/>
    <w:rsid w:val="006A1E61"/>
    <w:rsid w:val="006A2C81"/>
    <w:rsid w:val="006A526B"/>
    <w:rsid w:val="006A5BF8"/>
    <w:rsid w:val="006B121B"/>
    <w:rsid w:val="006B130C"/>
    <w:rsid w:val="006B256B"/>
    <w:rsid w:val="006B6708"/>
    <w:rsid w:val="006C4D1B"/>
    <w:rsid w:val="006C57C1"/>
    <w:rsid w:val="006C5D6F"/>
    <w:rsid w:val="006C63D8"/>
    <w:rsid w:val="006D1ECE"/>
    <w:rsid w:val="006D4755"/>
    <w:rsid w:val="006D7FB9"/>
    <w:rsid w:val="006E09B4"/>
    <w:rsid w:val="006E0FA1"/>
    <w:rsid w:val="006E2A6A"/>
    <w:rsid w:val="006E3568"/>
    <w:rsid w:val="006E4875"/>
    <w:rsid w:val="006F01ED"/>
    <w:rsid w:val="006F0568"/>
    <w:rsid w:val="006F53FE"/>
    <w:rsid w:val="006F7B8C"/>
    <w:rsid w:val="006F7E74"/>
    <w:rsid w:val="00704C8E"/>
    <w:rsid w:val="00704DC3"/>
    <w:rsid w:val="00705D04"/>
    <w:rsid w:val="0071050E"/>
    <w:rsid w:val="00710763"/>
    <w:rsid w:val="007109D0"/>
    <w:rsid w:val="00714C52"/>
    <w:rsid w:val="00716C0C"/>
    <w:rsid w:val="00716CAF"/>
    <w:rsid w:val="00730F52"/>
    <w:rsid w:val="00731E38"/>
    <w:rsid w:val="007336E2"/>
    <w:rsid w:val="00734A25"/>
    <w:rsid w:val="00737B76"/>
    <w:rsid w:val="00740408"/>
    <w:rsid w:val="0074366A"/>
    <w:rsid w:val="007452D9"/>
    <w:rsid w:val="00745BBD"/>
    <w:rsid w:val="00750FD3"/>
    <w:rsid w:val="00752540"/>
    <w:rsid w:val="00754E1F"/>
    <w:rsid w:val="007578B7"/>
    <w:rsid w:val="007638E3"/>
    <w:rsid w:val="00764591"/>
    <w:rsid w:val="007658E0"/>
    <w:rsid w:val="00765E00"/>
    <w:rsid w:val="00765E97"/>
    <w:rsid w:val="00772927"/>
    <w:rsid w:val="00775434"/>
    <w:rsid w:val="00776A90"/>
    <w:rsid w:val="0077784F"/>
    <w:rsid w:val="00777C03"/>
    <w:rsid w:val="00777E8B"/>
    <w:rsid w:val="007819DE"/>
    <w:rsid w:val="00782258"/>
    <w:rsid w:val="00784F33"/>
    <w:rsid w:val="00785D0E"/>
    <w:rsid w:val="00786A01"/>
    <w:rsid w:val="00790335"/>
    <w:rsid w:val="007903A2"/>
    <w:rsid w:val="0079090F"/>
    <w:rsid w:val="00791440"/>
    <w:rsid w:val="00796C4B"/>
    <w:rsid w:val="007A2512"/>
    <w:rsid w:val="007A3084"/>
    <w:rsid w:val="007A3E6E"/>
    <w:rsid w:val="007A63D1"/>
    <w:rsid w:val="007A738C"/>
    <w:rsid w:val="007B0EAF"/>
    <w:rsid w:val="007B436D"/>
    <w:rsid w:val="007B50D6"/>
    <w:rsid w:val="007B5459"/>
    <w:rsid w:val="007B62BB"/>
    <w:rsid w:val="007C04CC"/>
    <w:rsid w:val="007C1CBE"/>
    <w:rsid w:val="007C2ACA"/>
    <w:rsid w:val="007C2CC0"/>
    <w:rsid w:val="007C32B2"/>
    <w:rsid w:val="007C37DF"/>
    <w:rsid w:val="007C4E63"/>
    <w:rsid w:val="007C4E91"/>
    <w:rsid w:val="007C547C"/>
    <w:rsid w:val="007D322A"/>
    <w:rsid w:val="007D4041"/>
    <w:rsid w:val="007D5B14"/>
    <w:rsid w:val="007D5D38"/>
    <w:rsid w:val="007E310F"/>
    <w:rsid w:val="007E5E2B"/>
    <w:rsid w:val="007E7A94"/>
    <w:rsid w:val="007F264B"/>
    <w:rsid w:val="007F3483"/>
    <w:rsid w:val="007F5621"/>
    <w:rsid w:val="007F616A"/>
    <w:rsid w:val="007F754E"/>
    <w:rsid w:val="00800801"/>
    <w:rsid w:val="0080165A"/>
    <w:rsid w:val="00802C3F"/>
    <w:rsid w:val="00804641"/>
    <w:rsid w:val="0081068C"/>
    <w:rsid w:val="00810D85"/>
    <w:rsid w:val="00810E50"/>
    <w:rsid w:val="0081287B"/>
    <w:rsid w:val="0082020F"/>
    <w:rsid w:val="0082064B"/>
    <w:rsid w:val="0082301F"/>
    <w:rsid w:val="008241DE"/>
    <w:rsid w:val="008256D2"/>
    <w:rsid w:val="008278E9"/>
    <w:rsid w:val="00830C28"/>
    <w:rsid w:val="00830EC3"/>
    <w:rsid w:val="008315B0"/>
    <w:rsid w:val="008329FE"/>
    <w:rsid w:val="00836D54"/>
    <w:rsid w:val="00837FC3"/>
    <w:rsid w:val="00842F0D"/>
    <w:rsid w:val="008435FD"/>
    <w:rsid w:val="008444C0"/>
    <w:rsid w:val="00844BD7"/>
    <w:rsid w:val="00847523"/>
    <w:rsid w:val="00847536"/>
    <w:rsid w:val="008506A5"/>
    <w:rsid w:val="0085717B"/>
    <w:rsid w:val="008573DA"/>
    <w:rsid w:val="00861560"/>
    <w:rsid w:val="008629DA"/>
    <w:rsid w:val="00862BC9"/>
    <w:rsid w:val="00863A20"/>
    <w:rsid w:val="00865BBD"/>
    <w:rsid w:val="008660ED"/>
    <w:rsid w:val="00866C78"/>
    <w:rsid w:val="00867009"/>
    <w:rsid w:val="00867C46"/>
    <w:rsid w:val="008744D8"/>
    <w:rsid w:val="00874595"/>
    <w:rsid w:val="00876E43"/>
    <w:rsid w:val="00893D0F"/>
    <w:rsid w:val="008942A7"/>
    <w:rsid w:val="00895DEF"/>
    <w:rsid w:val="008A4B05"/>
    <w:rsid w:val="008A4E2E"/>
    <w:rsid w:val="008A5693"/>
    <w:rsid w:val="008A56FC"/>
    <w:rsid w:val="008A6AE4"/>
    <w:rsid w:val="008B01AD"/>
    <w:rsid w:val="008B2B50"/>
    <w:rsid w:val="008B3312"/>
    <w:rsid w:val="008B4539"/>
    <w:rsid w:val="008B590C"/>
    <w:rsid w:val="008B5AF5"/>
    <w:rsid w:val="008B65AF"/>
    <w:rsid w:val="008C7598"/>
    <w:rsid w:val="008C7A20"/>
    <w:rsid w:val="008D71B0"/>
    <w:rsid w:val="008E04EA"/>
    <w:rsid w:val="008E3D15"/>
    <w:rsid w:val="008E462D"/>
    <w:rsid w:val="008E6A02"/>
    <w:rsid w:val="008F1DA5"/>
    <w:rsid w:val="008F204F"/>
    <w:rsid w:val="008F24A2"/>
    <w:rsid w:val="008F380F"/>
    <w:rsid w:val="008F55A8"/>
    <w:rsid w:val="008F5A42"/>
    <w:rsid w:val="008F6162"/>
    <w:rsid w:val="00901B54"/>
    <w:rsid w:val="00903220"/>
    <w:rsid w:val="00903598"/>
    <w:rsid w:val="00903F77"/>
    <w:rsid w:val="00904C1F"/>
    <w:rsid w:val="00905463"/>
    <w:rsid w:val="00906212"/>
    <w:rsid w:val="00910918"/>
    <w:rsid w:val="00912EE6"/>
    <w:rsid w:val="00913E37"/>
    <w:rsid w:val="00914181"/>
    <w:rsid w:val="0091642E"/>
    <w:rsid w:val="00917C57"/>
    <w:rsid w:val="00923BF7"/>
    <w:rsid w:val="00925BF1"/>
    <w:rsid w:val="00926410"/>
    <w:rsid w:val="00926D63"/>
    <w:rsid w:val="00933516"/>
    <w:rsid w:val="0093359D"/>
    <w:rsid w:val="009402E6"/>
    <w:rsid w:val="00941DC3"/>
    <w:rsid w:val="009452B2"/>
    <w:rsid w:val="00945423"/>
    <w:rsid w:val="00946B23"/>
    <w:rsid w:val="0095393A"/>
    <w:rsid w:val="00954227"/>
    <w:rsid w:val="00954749"/>
    <w:rsid w:val="00955374"/>
    <w:rsid w:val="00961250"/>
    <w:rsid w:val="00961E7A"/>
    <w:rsid w:val="00967390"/>
    <w:rsid w:val="009718E0"/>
    <w:rsid w:val="00971E02"/>
    <w:rsid w:val="009724AA"/>
    <w:rsid w:val="0097261F"/>
    <w:rsid w:val="00972D4A"/>
    <w:rsid w:val="009733CD"/>
    <w:rsid w:val="00975116"/>
    <w:rsid w:val="00982A88"/>
    <w:rsid w:val="00983EB5"/>
    <w:rsid w:val="00984331"/>
    <w:rsid w:val="00985740"/>
    <w:rsid w:val="00990D65"/>
    <w:rsid w:val="00993184"/>
    <w:rsid w:val="00994A88"/>
    <w:rsid w:val="00995DCE"/>
    <w:rsid w:val="00997362"/>
    <w:rsid w:val="00997A95"/>
    <w:rsid w:val="00997DAC"/>
    <w:rsid w:val="009A3683"/>
    <w:rsid w:val="009A5BE9"/>
    <w:rsid w:val="009A5F2D"/>
    <w:rsid w:val="009A63E4"/>
    <w:rsid w:val="009A6D33"/>
    <w:rsid w:val="009A6D42"/>
    <w:rsid w:val="009B2444"/>
    <w:rsid w:val="009B2515"/>
    <w:rsid w:val="009B32F8"/>
    <w:rsid w:val="009B35C6"/>
    <w:rsid w:val="009B423C"/>
    <w:rsid w:val="009B4780"/>
    <w:rsid w:val="009B7BD0"/>
    <w:rsid w:val="009B7F0E"/>
    <w:rsid w:val="009C1376"/>
    <w:rsid w:val="009C1AD2"/>
    <w:rsid w:val="009C40C0"/>
    <w:rsid w:val="009C6D46"/>
    <w:rsid w:val="009C6E1A"/>
    <w:rsid w:val="009D3BA3"/>
    <w:rsid w:val="009D536D"/>
    <w:rsid w:val="009D6FCD"/>
    <w:rsid w:val="009E2671"/>
    <w:rsid w:val="009E4E55"/>
    <w:rsid w:val="009E6465"/>
    <w:rsid w:val="009E7F1E"/>
    <w:rsid w:val="009F0649"/>
    <w:rsid w:val="009F1C50"/>
    <w:rsid w:val="00A02A8F"/>
    <w:rsid w:val="00A02B74"/>
    <w:rsid w:val="00A07063"/>
    <w:rsid w:val="00A07856"/>
    <w:rsid w:val="00A1083D"/>
    <w:rsid w:val="00A1169C"/>
    <w:rsid w:val="00A12728"/>
    <w:rsid w:val="00A1425E"/>
    <w:rsid w:val="00A17FBF"/>
    <w:rsid w:val="00A2244D"/>
    <w:rsid w:val="00A22635"/>
    <w:rsid w:val="00A25026"/>
    <w:rsid w:val="00A255B9"/>
    <w:rsid w:val="00A32A1F"/>
    <w:rsid w:val="00A32CF7"/>
    <w:rsid w:val="00A362D1"/>
    <w:rsid w:val="00A417B9"/>
    <w:rsid w:val="00A429A1"/>
    <w:rsid w:val="00A44B15"/>
    <w:rsid w:val="00A47B06"/>
    <w:rsid w:val="00A527C4"/>
    <w:rsid w:val="00A551C9"/>
    <w:rsid w:val="00A55728"/>
    <w:rsid w:val="00A57650"/>
    <w:rsid w:val="00A57E2E"/>
    <w:rsid w:val="00A6091F"/>
    <w:rsid w:val="00A61246"/>
    <w:rsid w:val="00A620E6"/>
    <w:rsid w:val="00A638D1"/>
    <w:rsid w:val="00A654BE"/>
    <w:rsid w:val="00A66D09"/>
    <w:rsid w:val="00A70ED0"/>
    <w:rsid w:val="00A72979"/>
    <w:rsid w:val="00A736C0"/>
    <w:rsid w:val="00A74910"/>
    <w:rsid w:val="00A74D7E"/>
    <w:rsid w:val="00A76FD1"/>
    <w:rsid w:val="00A7700B"/>
    <w:rsid w:val="00A81D71"/>
    <w:rsid w:val="00A8464F"/>
    <w:rsid w:val="00A8469B"/>
    <w:rsid w:val="00A84DE1"/>
    <w:rsid w:val="00A9099B"/>
    <w:rsid w:val="00A91574"/>
    <w:rsid w:val="00A91C51"/>
    <w:rsid w:val="00AA43A2"/>
    <w:rsid w:val="00AB5A77"/>
    <w:rsid w:val="00AB61CD"/>
    <w:rsid w:val="00AC037D"/>
    <w:rsid w:val="00AC0D8D"/>
    <w:rsid w:val="00AC3782"/>
    <w:rsid w:val="00AC3E42"/>
    <w:rsid w:val="00AC72C6"/>
    <w:rsid w:val="00AC764D"/>
    <w:rsid w:val="00AD352C"/>
    <w:rsid w:val="00AD416C"/>
    <w:rsid w:val="00AD4FCD"/>
    <w:rsid w:val="00AD6764"/>
    <w:rsid w:val="00AD7A8B"/>
    <w:rsid w:val="00AE085B"/>
    <w:rsid w:val="00AF00AF"/>
    <w:rsid w:val="00AF1E60"/>
    <w:rsid w:val="00AF2D0C"/>
    <w:rsid w:val="00AF2E8C"/>
    <w:rsid w:val="00AF315F"/>
    <w:rsid w:val="00AF405D"/>
    <w:rsid w:val="00AF661A"/>
    <w:rsid w:val="00AF662D"/>
    <w:rsid w:val="00B003A3"/>
    <w:rsid w:val="00B0075E"/>
    <w:rsid w:val="00B02513"/>
    <w:rsid w:val="00B06F91"/>
    <w:rsid w:val="00B11152"/>
    <w:rsid w:val="00B11855"/>
    <w:rsid w:val="00B12783"/>
    <w:rsid w:val="00B1510B"/>
    <w:rsid w:val="00B16F61"/>
    <w:rsid w:val="00B20300"/>
    <w:rsid w:val="00B20B49"/>
    <w:rsid w:val="00B21F80"/>
    <w:rsid w:val="00B266D3"/>
    <w:rsid w:val="00B27A2B"/>
    <w:rsid w:val="00B30F39"/>
    <w:rsid w:val="00B34AE1"/>
    <w:rsid w:val="00B35DE1"/>
    <w:rsid w:val="00B37B86"/>
    <w:rsid w:val="00B402F9"/>
    <w:rsid w:val="00B404AD"/>
    <w:rsid w:val="00B4181F"/>
    <w:rsid w:val="00B42F14"/>
    <w:rsid w:val="00B436AD"/>
    <w:rsid w:val="00B50808"/>
    <w:rsid w:val="00B509EF"/>
    <w:rsid w:val="00B51FC9"/>
    <w:rsid w:val="00B56D10"/>
    <w:rsid w:val="00B57077"/>
    <w:rsid w:val="00B62DB1"/>
    <w:rsid w:val="00B64080"/>
    <w:rsid w:val="00B653AC"/>
    <w:rsid w:val="00B674E6"/>
    <w:rsid w:val="00B70116"/>
    <w:rsid w:val="00B70D0C"/>
    <w:rsid w:val="00B72DAF"/>
    <w:rsid w:val="00B74535"/>
    <w:rsid w:val="00B76D9B"/>
    <w:rsid w:val="00B77968"/>
    <w:rsid w:val="00B77C27"/>
    <w:rsid w:val="00B81889"/>
    <w:rsid w:val="00B8281E"/>
    <w:rsid w:val="00B84E62"/>
    <w:rsid w:val="00B85755"/>
    <w:rsid w:val="00B866D3"/>
    <w:rsid w:val="00B86AB8"/>
    <w:rsid w:val="00B902B1"/>
    <w:rsid w:val="00B9495A"/>
    <w:rsid w:val="00B94C3A"/>
    <w:rsid w:val="00B9662E"/>
    <w:rsid w:val="00B969F8"/>
    <w:rsid w:val="00B96B9B"/>
    <w:rsid w:val="00B978DA"/>
    <w:rsid w:val="00BA1217"/>
    <w:rsid w:val="00BA4162"/>
    <w:rsid w:val="00BA5C5A"/>
    <w:rsid w:val="00BB0E4C"/>
    <w:rsid w:val="00BB0FBA"/>
    <w:rsid w:val="00BB1264"/>
    <w:rsid w:val="00BB4B6C"/>
    <w:rsid w:val="00BB4BC0"/>
    <w:rsid w:val="00BB4DF4"/>
    <w:rsid w:val="00BB5EF8"/>
    <w:rsid w:val="00BB6A61"/>
    <w:rsid w:val="00BC2732"/>
    <w:rsid w:val="00BC6D77"/>
    <w:rsid w:val="00BC7B73"/>
    <w:rsid w:val="00BC7CF7"/>
    <w:rsid w:val="00BD0A5A"/>
    <w:rsid w:val="00BD2900"/>
    <w:rsid w:val="00BD4806"/>
    <w:rsid w:val="00BD4EEA"/>
    <w:rsid w:val="00BD5D54"/>
    <w:rsid w:val="00BD5ECE"/>
    <w:rsid w:val="00BD6A64"/>
    <w:rsid w:val="00BE1B64"/>
    <w:rsid w:val="00BF341E"/>
    <w:rsid w:val="00BF400A"/>
    <w:rsid w:val="00BF6930"/>
    <w:rsid w:val="00C02562"/>
    <w:rsid w:val="00C04B97"/>
    <w:rsid w:val="00C10573"/>
    <w:rsid w:val="00C10C40"/>
    <w:rsid w:val="00C113E7"/>
    <w:rsid w:val="00C1226C"/>
    <w:rsid w:val="00C12866"/>
    <w:rsid w:val="00C13DE9"/>
    <w:rsid w:val="00C17F24"/>
    <w:rsid w:val="00C20665"/>
    <w:rsid w:val="00C2468A"/>
    <w:rsid w:val="00C2680E"/>
    <w:rsid w:val="00C27407"/>
    <w:rsid w:val="00C30036"/>
    <w:rsid w:val="00C31092"/>
    <w:rsid w:val="00C328AB"/>
    <w:rsid w:val="00C36708"/>
    <w:rsid w:val="00C370C1"/>
    <w:rsid w:val="00C4101B"/>
    <w:rsid w:val="00C44CE4"/>
    <w:rsid w:val="00C45302"/>
    <w:rsid w:val="00C51D87"/>
    <w:rsid w:val="00C54E95"/>
    <w:rsid w:val="00C555AC"/>
    <w:rsid w:val="00C5688D"/>
    <w:rsid w:val="00C621E5"/>
    <w:rsid w:val="00C70D0E"/>
    <w:rsid w:val="00C72233"/>
    <w:rsid w:val="00C72BC5"/>
    <w:rsid w:val="00C73443"/>
    <w:rsid w:val="00C7397C"/>
    <w:rsid w:val="00C74452"/>
    <w:rsid w:val="00C750D6"/>
    <w:rsid w:val="00C770B3"/>
    <w:rsid w:val="00C801AA"/>
    <w:rsid w:val="00C84095"/>
    <w:rsid w:val="00C85271"/>
    <w:rsid w:val="00C90081"/>
    <w:rsid w:val="00C91E53"/>
    <w:rsid w:val="00C92B9A"/>
    <w:rsid w:val="00C92DB5"/>
    <w:rsid w:val="00C94938"/>
    <w:rsid w:val="00C96B5E"/>
    <w:rsid w:val="00CA0A9C"/>
    <w:rsid w:val="00CA2072"/>
    <w:rsid w:val="00CA23DB"/>
    <w:rsid w:val="00CA3C9A"/>
    <w:rsid w:val="00CA5FC9"/>
    <w:rsid w:val="00CB045A"/>
    <w:rsid w:val="00CB26B9"/>
    <w:rsid w:val="00CB3474"/>
    <w:rsid w:val="00CB6BE1"/>
    <w:rsid w:val="00CB6E38"/>
    <w:rsid w:val="00CB7396"/>
    <w:rsid w:val="00CC074E"/>
    <w:rsid w:val="00CC1BA2"/>
    <w:rsid w:val="00CC1F4B"/>
    <w:rsid w:val="00CC6B52"/>
    <w:rsid w:val="00CD1353"/>
    <w:rsid w:val="00CD2DFE"/>
    <w:rsid w:val="00CD35D1"/>
    <w:rsid w:val="00CD4460"/>
    <w:rsid w:val="00CD4FE8"/>
    <w:rsid w:val="00CD6334"/>
    <w:rsid w:val="00CD6369"/>
    <w:rsid w:val="00CE1358"/>
    <w:rsid w:val="00CE5053"/>
    <w:rsid w:val="00CF0936"/>
    <w:rsid w:val="00CF396C"/>
    <w:rsid w:val="00CF4D17"/>
    <w:rsid w:val="00CF6C8F"/>
    <w:rsid w:val="00CF7322"/>
    <w:rsid w:val="00D01CA0"/>
    <w:rsid w:val="00D06424"/>
    <w:rsid w:val="00D10FB1"/>
    <w:rsid w:val="00D14C58"/>
    <w:rsid w:val="00D16096"/>
    <w:rsid w:val="00D163A7"/>
    <w:rsid w:val="00D1756A"/>
    <w:rsid w:val="00D21874"/>
    <w:rsid w:val="00D22938"/>
    <w:rsid w:val="00D237BE"/>
    <w:rsid w:val="00D240F5"/>
    <w:rsid w:val="00D27AB5"/>
    <w:rsid w:val="00D3061C"/>
    <w:rsid w:val="00D312F8"/>
    <w:rsid w:val="00D344D1"/>
    <w:rsid w:val="00D347AC"/>
    <w:rsid w:val="00D353A1"/>
    <w:rsid w:val="00D37B8B"/>
    <w:rsid w:val="00D463C2"/>
    <w:rsid w:val="00D4756F"/>
    <w:rsid w:val="00D51241"/>
    <w:rsid w:val="00D53157"/>
    <w:rsid w:val="00D535A1"/>
    <w:rsid w:val="00D626C5"/>
    <w:rsid w:val="00D72672"/>
    <w:rsid w:val="00D72CBC"/>
    <w:rsid w:val="00D7354A"/>
    <w:rsid w:val="00D7476A"/>
    <w:rsid w:val="00D76373"/>
    <w:rsid w:val="00D76FE8"/>
    <w:rsid w:val="00D77B5A"/>
    <w:rsid w:val="00D8158C"/>
    <w:rsid w:val="00D823E2"/>
    <w:rsid w:val="00D85BEF"/>
    <w:rsid w:val="00D8792E"/>
    <w:rsid w:val="00D94321"/>
    <w:rsid w:val="00D9457C"/>
    <w:rsid w:val="00D953A1"/>
    <w:rsid w:val="00DA0D8E"/>
    <w:rsid w:val="00DA1BEB"/>
    <w:rsid w:val="00DA4392"/>
    <w:rsid w:val="00DA5FD7"/>
    <w:rsid w:val="00DA69BD"/>
    <w:rsid w:val="00DA6F66"/>
    <w:rsid w:val="00DB2AB0"/>
    <w:rsid w:val="00DB6E18"/>
    <w:rsid w:val="00DC0F58"/>
    <w:rsid w:val="00DC1F50"/>
    <w:rsid w:val="00DC2602"/>
    <w:rsid w:val="00DC7AF3"/>
    <w:rsid w:val="00DD0D1A"/>
    <w:rsid w:val="00DD422B"/>
    <w:rsid w:val="00DD49DE"/>
    <w:rsid w:val="00DD6397"/>
    <w:rsid w:val="00DE0522"/>
    <w:rsid w:val="00DE1F61"/>
    <w:rsid w:val="00DE20E7"/>
    <w:rsid w:val="00DE3372"/>
    <w:rsid w:val="00DE6009"/>
    <w:rsid w:val="00DE64D9"/>
    <w:rsid w:val="00DE6BB4"/>
    <w:rsid w:val="00DE7464"/>
    <w:rsid w:val="00DE77CB"/>
    <w:rsid w:val="00DF0212"/>
    <w:rsid w:val="00DF4A44"/>
    <w:rsid w:val="00DF5FF6"/>
    <w:rsid w:val="00DF6537"/>
    <w:rsid w:val="00DF6930"/>
    <w:rsid w:val="00E05228"/>
    <w:rsid w:val="00E0718D"/>
    <w:rsid w:val="00E072A6"/>
    <w:rsid w:val="00E1700A"/>
    <w:rsid w:val="00E17714"/>
    <w:rsid w:val="00E17DF7"/>
    <w:rsid w:val="00E20E81"/>
    <w:rsid w:val="00E23529"/>
    <w:rsid w:val="00E2369A"/>
    <w:rsid w:val="00E271A3"/>
    <w:rsid w:val="00E32441"/>
    <w:rsid w:val="00E34C69"/>
    <w:rsid w:val="00E36736"/>
    <w:rsid w:val="00E3744C"/>
    <w:rsid w:val="00E41E15"/>
    <w:rsid w:val="00E438FB"/>
    <w:rsid w:val="00E44C6F"/>
    <w:rsid w:val="00E4555F"/>
    <w:rsid w:val="00E4588E"/>
    <w:rsid w:val="00E47D25"/>
    <w:rsid w:val="00E569E6"/>
    <w:rsid w:val="00E669D3"/>
    <w:rsid w:val="00E67971"/>
    <w:rsid w:val="00E77D4A"/>
    <w:rsid w:val="00E800F2"/>
    <w:rsid w:val="00E82D8E"/>
    <w:rsid w:val="00E8347B"/>
    <w:rsid w:val="00E9464D"/>
    <w:rsid w:val="00E952FA"/>
    <w:rsid w:val="00E95853"/>
    <w:rsid w:val="00E963F1"/>
    <w:rsid w:val="00E974A3"/>
    <w:rsid w:val="00E974CF"/>
    <w:rsid w:val="00EA0A4E"/>
    <w:rsid w:val="00EA176B"/>
    <w:rsid w:val="00EA28A1"/>
    <w:rsid w:val="00EB0AB1"/>
    <w:rsid w:val="00EB17BF"/>
    <w:rsid w:val="00EB191D"/>
    <w:rsid w:val="00EB324F"/>
    <w:rsid w:val="00EB336B"/>
    <w:rsid w:val="00EB53C7"/>
    <w:rsid w:val="00EB5BA5"/>
    <w:rsid w:val="00EB5CFF"/>
    <w:rsid w:val="00EC0451"/>
    <w:rsid w:val="00EC30BB"/>
    <w:rsid w:val="00EC442C"/>
    <w:rsid w:val="00EC4601"/>
    <w:rsid w:val="00ED1EC2"/>
    <w:rsid w:val="00ED271D"/>
    <w:rsid w:val="00ED334E"/>
    <w:rsid w:val="00ED41B2"/>
    <w:rsid w:val="00ED4B9C"/>
    <w:rsid w:val="00ED6102"/>
    <w:rsid w:val="00ED6DE2"/>
    <w:rsid w:val="00EE04AB"/>
    <w:rsid w:val="00EE1290"/>
    <w:rsid w:val="00EE2919"/>
    <w:rsid w:val="00EE2A2B"/>
    <w:rsid w:val="00EE3196"/>
    <w:rsid w:val="00EE3EBF"/>
    <w:rsid w:val="00EE501B"/>
    <w:rsid w:val="00EE5271"/>
    <w:rsid w:val="00EF1385"/>
    <w:rsid w:val="00EF36CF"/>
    <w:rsid w:val="00EF3F30"/>
    <w:rsid w:val="00EF4D85"/>
    <w:rsid w:val="00EF57E4"/>
    <w:rsid w:val="00EF59AB"/>
    <w:rsid w:val="00F00466"/>
    <w:rsid w:val="00F038EC"/>
    <w:rsid w:val="00F04D75"/>
    <w:rsid w:val="00F05142"/>
    <w:rsid w:val="00F07B5F"/>
    <w:rsid w:val="00F10061"/>
    <w:rsid w:val="00F13AF2"/>
    <w:rsid w:val="00F154C3"/>
    <w:rsid w:val="00F209A4"/>
    <w:rsid w:val="00F3279D"/>
    <w:rsid w:val="00F32E0B"/>
    <w:rsid w:val="00F37261"/>
    <w:rsid w:val="00F37312"/>
    <w:rsid w:val="00F425DD"/>
    <w:rsid w:val="00F44D61"/>
    <w:rsid w:val="00F47D6C"/>
    <w:rsid w:val="00F51755"/>
    <w:rsid w:val="00F5288E"/>
    <w:rsid w:val="00F54A1F"/>
    <w:rsid w:val="00F56541"/>
    <w:rsid w:val="00F631A3"/>
    <w:rsid w:val="00F67F99"/>
    <w:rsid w:val="00F7552D"/>
    <w:rsid w:val="00F76960"/>
    <w:rsid w:val="00F76C36"/>
    <w:rsid w:val="00F77026"/>
    <w:rsid w:val="00F77C77"/>
    <w:rsid w:val="00F852E8"/>
    <w:rsid w:val="00F86606"/>
    <w:rsid w:val="00F91C7F"/>
    <w:rsid w:val="00F9301D"/>
    <w:rsid w:val="00F93A29"/>
    <w:rsid w:val="00FA0687"/>
    <w:rsid w:val="00FA2A4F"/>
    <w:rsid w:val="00FA412C"/>
    <w:rsid w:val="00FA6A40"/>
    <w:rsid w:val="00FB016B"/>
    <w:rsid w:val="00FB3D22"/>
    <w:rsid w:val="00FB3F6F"/>
    <w:rsid w:val="00FB4D08"/>
    <w:rsid w:val="00FB6262"/>
    <w:rsid w:val="00FB6B62"/>
    <w:rsid w:val="00FB6CDD"/>
    <w:rsid w:val="00FC04E5"/>
    <w:rsid w:val="00FC19D4"/>
    <w:rsid w:val="00FC1CCE"/>
    <w:rsid w:val="00FC28D0"/>
    <w:rsid w:val="00FC5D96"/>
    <w:rsid w:val="00FD2500"/>
    <w:rsid w:val="00FD2BA7"/>
    <w:rsid w:val="00FD39AE"/>
    <w:rsid w:val="00FD4EEE"/>
    <w:rsid w:val="00FD7E16"/>
    <w:rsid w:val="00FE12EA"/>
    <w:rsid w:val="00FE1975"/>
    <w:rsid w:val="00FE26C8"/>
    <w:rsid w:val="00FE2F1E"/>
    <w:rsid w:val="00FE2FDB"/>
    <w:rsid w:val="00FE3F6A"/>
    <w:rsid w:val="00FE4BE6"/>
    <w:rsid w:val="00FE5D42"/>
    <w:rsid w:val="00FE7C54"/>
    <w:rsid w:val="00FF03DF"/>
    <w:rsid w:val="00FF0404"/>
    <w:rsid w:val="00FF1EF3"/>
    <w:rsid w:val="00FF2D20"/>
    <w:rsid w:val="00FF4E0E"/>
    <w:rsid w:val="00FF684D"/>
    <w:rsid w:val="00FF793D"/>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71B596-6E73-4112-A143-6D04C06E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qFormat/>
    <w:rsid w:val="004E7B7C"/>
    <w:pPr>
      <w:keepNext/>
      <w:keepLines/>
      <w:spacing w:after="0" w:line="240" w:lineRule="auto"/>
      <w:outlineLvl w:val="0"/>
    </w:pPr>
    <w:rPr>
      <w:rFonts w:ascii="B Nazanin" w:eastAsiaTheme="majorEastAsia" w:hAnsi="B Nazanin" w:cstheme="majorBidi"/>
      <w:b/>
      <w:bCs/>
      <w:sz w:val="28"/>
      <w:szCs w:val="28"/>
    </w:rPr>
  </w:style>
  <w:style w:type="paragraph" w:styleId="Heading2">
    <w:name w:val="heading 2"/>
    <w:basedOn w:val="Normal"/>
    <w:next w:val="Normal"/>
    <w:link w:val="Heading2Char"/>
    <w:qFormat/>
    <w:rsid w:val="00C370C1"/>
    <w:pPr>
      <w:keepNext/>
      <w:bidi/>
      <w:spacing w:before="240" w:after="60" w:line="240" w:lineRule="auto"/>
      <w:outlineLvl w:val="1"/>
    </w:pPr>
    <w:rPr>
      <w:rFonts w:ascii="Arial" w:eastAsia="Times New Roman" w:hAnsi="Arial"/>
      <w:b/>
      <w:bCs/>
      <w:iCs/>
      <w:sz w:val="28"/>
      <w:szCs w:val="28"/>
      <w:lang w:eastAsia="en-US"/>
    </w:rPr>
  </w:style>
  <w:style w:type="paragraph" w:styleId="Heading3">
    <w:name w:val="heading 3"/>
    <w:basedOn w:val="Normal"/>
    <w:next w:val="Normal"/>
    <w:link w:val="Heading3Char"/>
    <w:qFormat/>
    <w:rsid w:val="00C370C1"/>
    <w:pPr>
      <w:keepNext/>
      <w:bidi/>
      <w:spacing w:after="0" w:line="216" w:lineRule="auto"/>
      <w:jc w:val="lowKashida"/>
      <w:outlineLvl w:val="2"/>
    </w:pPr>
    <w:rPr>
      <w:rFonts w:ascii="Times New Roman" w:eastAsia="SimSun" w:hAnsi="Times New Roman" w:cs="Zar"/>
      <w:b/>
      <w:bCs/>
      <w:sz w:val="24"/>
      <w:szCs w:val="28"/>
      <w:lang w:eastAsia="zh-CN"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D7E16"/>
    <w:rPr>
      <w:color w:val="0000FF"/>
      <w:u w:val="single"/>
    </w:rPr>
  </w:style>
  <w:style w:type="paragraph" w:styleId="ListParagraph">
    <w:name w:val="List Paragraph"/>
    <w:basedOn w:val="Normal"/>
    <w:uiPriority w:val="34"/>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rsid w:val="00714C52"/>
    <w:pPr>
      <w:spacing w:after="0" w:line="240" w:lineRule="auto"/>
    </w:pPr>
    <w:rPr>
      <w:sz w:val="20"/>
      <w:szCs w:val="20"/>
    </w:rPr>
  </w:style>
  <w:style w:type="character" w:customStyle="1" w:styleId="FootnoteTextChar">
    <w:name w:val="Footnote Text Char"/>
    <w:basedOn w:val="DefaultParagraphFont"/>
    <w:link w:val="FootnoteText"/>
    <w:rsid w:val="00714C52"/>
    <w:rPr>
      <w:rFonts w:ascii="Calibri" w:hAnsi="Calibri" w:cs="Arial"/>
    </w:rPr>
  </w:style>
  <w:style w:type="character" w:styleId="FootnoteReference">
    <w:name w:val="footnote reference"/>
    <w:basedOn w:val="DefaultParagraphFon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ind w:left="374" w:hanging="374"/>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nhideWhenUsed/>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character" w:customStyle="1" w:styleId="AuthorNameChar">
    <w:name w:val="Author Name Char"/>
    <w:link w:val="AuthorName"/>
    <w:locked/>
    <w:rsid w:val="00482966"/>
    <w:rPr>
      <w:rFonts w:cs="B Mitra"/>
      <w:b/>
      <w:bCs/>
      <w:sz w:val="24"/>
      <w:szCs w:val="26"/>
    </w:rPr>
  </w:style>
  <w:style w:type="paragraph" w:customStyle="1" w:styleId="AuthorName">
    <w:name w:val="Author Name"/>
    <w:basedOn w:val="Normal"/>
    <w:link w:val="AuthorNameChar"/>
    <w:qFormat/>
    <w:rsid w:val="00482966"/>
    <w:pPr>
      <w:bidi/>
      <w:spacing w:line="240" w:lineRule="auto"/>
      <w:jc w:val="center"/>
    </w:pPr>
    <w:rPr>
      <w:rFonts w:ascii="Times New Roman" w:hAnsi="Times New Roman" w:cs="B Mitra"/>
      <w:b/>
      <w:bCs/>
      <w:sz w:val="24"/>
      <w:szCs w:val="26"/>
    </w:rPr>
  </w:style>
  <w:style w:type="paragraph" w:customStyle="1" w:styleId="Affiliations">
    <w:name w:val="Affiliations"/>
    <w:basedOn w:val="Normal"/>
    <w:rsid w:val="00482966"/>
    <w:pPr>
      <w:spacing w:after="80" w:line="240" w:lineRule="auto"/>
      <w:jc w:val="center"/>
    </w:pPr>
    <w:rPr>
      <w:rFonts w:ascii="Helvetica" w:eastAsia="Times New Roman" w:hAnsi="Helvetica" w:cs="Times New Roman"/>
      <w:sz w:val="20"/>
      <w:szCs w:val="20"/>
      <w:lang w:eastAsia="en-US"/>
    </w:rPr>
  </w:style>
  <w:style w:type="paragraph" w:styleId="HTMLPreformatted">
    <w:name w:val="HTML Preformatted"/>
    <w:basedOn w:val="Normal"/>
    <w:link w:val="HTMLPreformattedChar"/>
    <w:uiPriority w:val="99"/>
    <w:unhideWhenUsed/>
    <w:rsid w:val="00AB6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AB61CD"/>
    <w:rPr>
      <w:rFonts w:ascii="Courier New" w:eastAsia="Times New Roman" w:hAnsi="Courier New" w:cs="Courier New"/>
      <w:lang w:eastAsia="en-US"/>
    </w:rPr>
  </w:style>
  <w:style w:type="character" w:customStyle="1" w:styleId="Heading2Char">
    <w:name w:val="Heading 2 Char"/>
    <w:basedOn w:val="DefaultParagraphFont"/>
    <w:link w:val="Heading2"/>
    <w:rsid w:val="00C370C1"/>
    <w:rPr>
      <w:rFonts w:ascii="Arial" w:eastAsia="Times New Roman" w:hAnsi="Arial" w:cs="Arial"/>
      <w:b/>
      <w:bCs/>
      <w:iCs/>
      <w:sz w:val="28"/>
      <w:szCs w:val="28"/>
      <w:lang w:eastAsia="en-US"/>
    </w:rPr>
  </w:style>
  <w:style w:type="character" w:customStyle="1" w:styleId="Heading3Char">
    <w:name w:val="Heading 3 Char"/>
    <w:basedOn w:val="DefaultParagraphFont"/>
    <w:link w:val="Heading3"/>
    <w:rsid w:val="00C370C1"/>
    <w:rPr>
      <w:rFonts w:eastAsia="SimSun" w:cs="Zar"/>
      <w:b/>
      <w:bCs/>
      <w:sz w:val="24"/>
      <w:szCs w:val="28"/>
      <w:lang w:eastAsia="zh-CN" w:bidi="fa-IR"/>
    </w:rPr>
  </w:style>
  <w:style w:type="paragraph" w:styleId="BodyText">
    <w:name w:val="Body Text"/>
    <w:basedOn w:val="Normal"/>
    <w:link w:val="BodyTextChar"/>
    <w:rsid w:val="00C370C1"/>
    <w:pPr>
      <w:bidi/>
      <w:spacing w:after="0" w:line="360" w:lineRule="auto"/>
      <w:jc w:val="lowKashida"/>
    </w:pPr>
    <w:rPr>
      <w:rFonts w:ascii="Times New Roman" w:eastAsia="Times New Roman" w:hAnsi="Times New Roman" w:cs="B Lotus"/>
      <w:i/>
      <w:sz w:val="28"/>
      <w:szCs w:val="32"/>
      <w:lang w:eastAsia="en-US"/>
    </w:rPr>
  </w:style>
  <w:style w:type="character" w:customStyle="1" w:styleId="BodyTextChar">
    <w:name w:val="Body Text Char"/>
    <w:basedOn w:val="DefaultParagraphFont"/>
    <w:link w:val="BodyText"/>
    <w:rsid w:val="00C370C1"/>
    <w:rPr>
      <w:rFonts w:eastAsia="Times New Roman" w:cs="B Lotus"/>
      <w:i/>
      <w:sz w:val="28"/>
      <w:szCs w:val="32"/>
      <w:lang w:eastAsia="en-US"/>
    </w:rPr>
  </w:style>
  <w:style w:type="character" w:styleId="PageNumber">
    <w:name w:val="page number"/>
    <w:basedOn w:val="DefaultParagraphFont"/>
    <w:rsid w:val="00C370C1"/>
  </w:style>
  <w:style w:type="character" w:customStyle="1" w:styleId="bibliographic-informationvalue">
    <w:name w:val="bibliographic-information__value"/>
    <w:rsid w:val="00C370C1"/>
  </w:style>
  <w:style w:type="character" w:customStyle="1" w:styleId="publication-meta-date">
    <w:name w:val="publication-meta-date"/>
    <w:rsid w:val="00C370C1"/>
  </w:style>
  <w:style w:type="character" w:customStyle="1" w:styleId="tgc">
    <w:name w:val="_tgc"/>
    <w:rsid w:val="00C370C1"/>
  </w:style>
  <w:style w:type="character" w:styleId="Emphasis">
    <w:name w:val="Emphasis"/>
    <w:qFormat/>
    <w:rsid w:val="00C370C1"/>
    <w:rPr>
      <w:i/>
      <w:iCs/>
    </w:rPr>
  </w:style>
  <w:style w:type="paragraph" w:styleId="Title">
    <w:name w:val="Title"/>
    <w:basedOn w:val="Normal"/>
    <w:link w:val="TitleChar"/>
    <w:qFormat/>
    <w:rsid w:val="00C370C1"/>
    <w:pPr>
      <w:bidi/>
      <w:spacing w:after="0" w:line="240" w:lineRule="auto"/>
      <w:jc w:val="center"/>
    </w:pPr>
    <w:rPr>
      <w:rFonts w:ascii="Times New Roman" w:eastAsia="Times New Roman" w:hAnsi="Times New Roman" w:cs="Mitra"/>
      <w:b/>
      <w:bCs/>
      <w:noProof/>
      <w:sz w:val="36"/>
      <w:szCs w:val="36"/>
      <w:lang w:eastAsia="en-US"/>
    </w:rPr>
  </w:style>
  <w:style w:type="character" w:customStyle="1" w:styleId="TitleChar">
    <w:name w:val="Title Char"/>
    <w:basedOn w:val="DefaultParagraphFont"/>
    <w:link w:val="Title"/>
    <w:rsid w:val="00C370C1"/>
    <w:rPr>
      <w:rFonts w:eastAsia="Times New Roman" w:cs="Mitra"/>
      <w:b/>
      <w:bCs/>
      <w:noProof/>
      <w:sz w:val="36"/>
      <w:szCs w:val="36"/>
      <w:lang w:eastAsia="en-US"/>
    </w:rPr>
  </w:style>
  <w:style w:type="character" w:styleId="FollowedHyperlink">
    <w:name w:val="FollowedHyperlink"/>
    <w:rsid w:val="00C370C1"/>
    <w:rPr>
      <w:color w:val="0000FF"/>
      <w:u w:val="single"/>
    </w:rPr>
  </w:style>
  <w:style w:type="paragraph" w:styleId="NormalWeb">
    <w:name w:val="Normal (Web)"/>
    <w:basedOn w:val="Normal"/>
    <w:rsid w:val="00C370C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octogglespan">
    <w:name w:val="toctogglespan"/>
    <w:basedOn w:val="DefaultParagraphFont"/>
    <w:rsid w:val="00C370C1"/>
  </w:style>
  <w:style w:type="character" w:customStyle="1" w:styleId="tocnumber">
    <w:name w:val="tocnumber"/>
    <w:basedOn w:val="DefaultParagraphFont"/>
    <w:rsid w:val="00C370C1"/>
  </w:style>
  <w:style w:type="character" w:customStyle="1" w:styleId="toctext">
    <w:name w:val="toctext"/>
    <w:basedOn w:val="DefaultParagraphFont"/>
    <w:rsid w:val="00C370C1"/>
  </w:style>
  <w:style w:type="character" w:customStyle="1" w:styleId="mw-headline">
    <w:name w:val="mw-headline"/>
    <w:basedOn w:val="DefaultParagraphFont"/>
    <w:rsid w:val="00C370C1"/>
  </w:style>
  <w:style w:type="character" w:customStyle="1" w:styleId="mw-editsection">
    <w:name w:val="mw-editsection"/>
    <w:basedOn w:val="DefaultParagraphFont"/>
    <w:rsid w:val="00C370C1"/>
  </w:style>
  <w:style w:type="character" w:customStyle="1" w:styleId="mw-editsection-bracket">
    <w:name w:val="mw-editsection-bracket"/>
    <w:basedOn w:val="DefaultParagraphFont"/>
    <w:rsid w:val="00C370C1"/>
  </w:style>
  <w:style w:type="paragraph" w:styleId="BlockText">
    <w:name w:val="Block Text"/>
    <w:basedOn w:val="Normal"/>
    <w:rsid w:val="00C370C1"/>
    <w:pPr>
      <w:spacing w:after="0" w:line="240" w:lineRule="auto"/>
      <w:ind w:left="567" w:right="567"/>
      <w:jc w:val="both"/>
    </w:pPr>
    <w:rPr>
      <w:rFonts w:ascii="Times New Roman" w:eastAsia="Times New Roman" w:hAnsi="Times New Roman" w:cs="Times New Roman"/>
      <w:sz w:val="18"/>
      <w:szCs w:val="24"/>
      <w:lang w:eastAsia="en-US"/>
    </w:rPr>
  </w:style>
  <w:style w:type="character" w:customStyle="1" w:styleId="AuthorInfoChar">
    <w:name w:val="Author Info Char"/>
    <w:link w:val="AuthorInfo"/>
    <w:locked/>
    <w:rsid w:val="00C370C1"/>
    <w:rPr>
      <w:rFonts w:cs="B Mitra"/>
      <w:szCs w:val="24"/>
    </w:rPr>
  </w:style>
  <w:style w:type="paragraph" w:customStyle="1" w:styleId="AuthorInfo">
    <w:name w:val="Author Info"/>
    <w:basedOn w:val="AuthorName"/>
    <w:link w:val="AuthorInfoChar"/>
    <w:qFormat/>
    <w:rsid w:val="00C370C1"/>
    <w:pPr>
      <w:contextualSpacing/>
    </w:pPr>
    <w:rPr>
      <w:b w:val="0"/>
      <w:bCs w:val="0"/>
      <w:sz w:val="20"/>
      <w:szCs w:val="24"/>
    </w:rPr>
  </w:style>
  <w:style w:type="paragraph" w:styleId="z-TopofForm">
    <w:name w:val="HTML Top of Form"/>
    <w:basedOn w:val="Normal"/>
    <w:next w:val="Normal"/>
    <w:link w:val="z-TopofFormChar"/>
    <w:hidden/>
    <w:uiPriority w:val="99"/>
    <w:unhideWhenUsed/>
    <w:rsid w:val="00C370C1"/>
    <w:pPr>
      <w:pBdr>
        <w:bottom w:val="single" w:sz="6" w:space="1" w:color="auto"/>
      </w:pBdr>
      <w:spacing w:after="0" w:line="240" w:lineRule="auto"/>
      <w:jc w:val="center"/>
    </w:pPr>
    <w:rPr>
      <w:rFonts w:ascii="Arial" w:eastAsia="Times New Roman" w:hAnsi="Arial"/>
      <w:vanish/>
      <w:sz w:val="16"/>
      <w:szCs w:val="16"/>
      <w:lang w:eastAsia="en-US"/>
    </w:rPr>
  </w:style>
  <w:style w:type="character" w:customStyle="1" w:styleId="z-TopofFormChar">
    <w:name w:val="z-Top of Form Char"/>
    <w:basedOn w:val="DefaultParagraphFont"/>
    <w:link w:val="z-TopofForm"/>
    <w:uiPriority w:val="99"/>
    <w:rsid w:val="00C370C1"/>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C370C1"/>
    <w:pPr>
      <w:pBdr>
        <w:top w:val="single" w:sz="6" w:space="1" w:color="auto"/>
      </w:pBdr>
      <w:spacing w:after="0" w:line="240" w:lineRule="auto"/>
      <w:jc w:val="center"/>
    </w:pPr>
    <w:rPr>
      <w:rFonts w:ascii="Arial" w:eastAsia="Times New Roman" w:hAnsi="Arial"/>
      <w:vanish/>
      <w:sz w:val="16"/>
      <w:szCs w:val="16"/>
      <w:lang w:eastAsia="en-US"/>
    </w:rPr>
  </w:style>
  <w:style w:type="character" w:customStyle="1" w:styleId="z-BottomofFormChar">
    <w:name w:val="z-Bottom of Form Char"/>
    <w:basedOn w:val="DefaultParagraphFont"/>
    <w:link w:val="z-BottomofForm"/>
    <w:uiPriority w:val="99"/>
    <w:rsid w:val="00C370C1"/>
    <w:rPr>
      <w:rFonts w:ascii="Arial" w:eastAsia="Times New Roman" w:hAnsi="Arial" w:cs="Arial"/>
      <w:vanish/>
      <w:sz w:val="16"/>
      <w:szCs w:val="16"/>
      <w:lang w:eastAsia="en-US"/>
    </w:rPr>
  </w:style>
  <w:style w:type="character" w:customStyle="1" w:styleId="source-language">
    <w:name w:val="source-language"/>
    <w:rsid w:val="00C370C1"/>
  </w:style>
  <w:style w:type="character" w:customStyle="1" w:styleId="target-language">
    <w:name w:val="target-language"/>
    <w:rsid w:val="00C37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861356802">
      <w:bodyDiv w:val="1"/>
      <w:marLeft w:val="0"/>
      <w:marRight w:val="0"/>
      <w:marTop w:val="0"/>
      <w:marBottom w:val="0"/>
      <w:divBdr>
        <w:top w:val="none" w:sz="0" w:space="0" w:color="auto"/>
        <w:left w:val="none" w:sz="0" w:space="0" w:color="auto"/>
        <w:bottom w:val="none" w:sz="0" w:space="0" w:color="auto"/>
        <w:right w:val="none" w:sz="0" w:space="0" w:color="auto"/>
      </w:divBdr>
      <w:divsChild>
        <w:div w:id="1151826924">
          <w:marLeft w:val="0"/>
          <w:marRight w:val="0"/>
          <w:marTop w:val="0"/>
          <w:marBottom w:val="0"/>
          <w:divBdr>
            <w:top w:val="none" w:sz="0" w:space="0" w:color="auto"/>
            <w:left w:val="none" w:sz="0" w:space="0" w:color="auto"/>
            <w:bottom w:val="none" w:sz="0" w:space="0" w:color="auto"/>
            <w:right w:val="none" w:sz="0" w:space="0" w:color="auto"/>
          </w:divBdr>
          <w:divsChild>
            <w:div w:id="1230993525">
              <w:marLeft w:val="0"/>
              <w:marRight w:val="0"/>
              <w:marTop w:val="0"/>
              <w:marBottom w:val="0"/>
              <w:divBdr>
                <w:top w:val="none" w:sz="0" w:space="0" w:color="auto"/>
                <w:left w:val="none" w:sz="0" w:space="0" w:color="auto"/>
                <w:bottom w:val="none" w:sz="0" w:space="0" w:color="auto"/>
                <w:right w:val="none" w:sz="0" w:space="0" w:color="auto"/>
              </w:divBdr>
              <w:divsChild>
                <w:div w:id="1962220861">
                  <w:marLeft w:val="0"/>
                  <w:marRight w:val="0"/>
                  <w:marTop w:val="0"/>
                  <w:marBottom w:val="0"/>
                  <w:divBdr>
                    <w:top w:val="none" w:sz="0" w:space="0" w:color="auto"/>
                    <w:left w:val="none" w:sz="0" w:space="0" w:color="auto"/>
                    <w:bottom w:val="none" w:sz="0" w:space="0" w:color="auto"/>
                    <w:right w:val="none" w:sz="0" w:space="0" w:color="auto"/>
                  </w:divBdr>
                  <w:divsChild>
                    <w:div w:id="21282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21042">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1483888802">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9.wmf"/><Relationship Id="rId63" Type="http://schemas.openxmlformats.org/officeDocument/2006/relationships/image" Target="media/image30.png"/><Relationship Id="rId159" Type="http://schemas.openxmlformats.org/officeDocument/2006/relationships/image" Target="media/image83.png"/><Relationship Id="rId170" Type="http://schemas.openxmlformats.org/officeDocument/2006/relationships/image" Target="media/image86.wmf"/><Relationship Id="rId226" Type="http://schemas.openxmlformats.org/officeDocument/2006/relationships/image" Target="media/image108.wmf"/><Relationship Id="rId268" Type="http://schemas.openxmlformats.org/officeDocument/2006/relationships/oleObject" Target="embeddings/oleObject135.bin"/><Relationship Id="rId32" Type="http://schemas.openxmlformats.org/officeDocument/2006/relationships/oleObject" Target="embeddings/oleObject8.bin"/><Relationship Id="rId74" Type="http://schemas.openxmlformats.org/officeDocument/2006/relationships/oleObject" Target="embeddings/oleObject29.bin"/><Relationship Id="rId128" Type="http://schemas.openxmlformats.org/officeDocument/2006/relationships/oleObject" Target="embeddings/oleObject47.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image" Target="media/image113.wmf"/><Relationship Id="rId258" Type="http://schemas.openxmlformats.org/officeDocument/2006/relationships/image" Target="media/image120.wmf"/><Relationship Id="rId22" Type="http://schemas.openxmlformats.org/officeDocument/2006/relationships/oleObject" Target="embeddings/oleObject3.bin"/><Relationship Id="rId43" Type="http://schemas.openxmlformats.org/officeDocument/2006/relationships/image" Target="media/image20.png"/><Relationship Id="rId64" Type="http://schemas.openxmlformats.org/officeDocument/2006/relationships/image" Target="media/image31.wmf"/><Relationship Id="rId118" Type="http://schemas.openxmlformats.org/officeDocument/2006/relationships/image" Target="media/image65.png"/><Relationship Id="rId139" Type="http://schemas.openxmlformats.org/officeDocument/2006/relationships/oleObject" Target="embeddings/oleObject53.bin"/><Relationship Id="rId85" Type="http://schemas.openxmlformats.org/officeDocument/2006/relationships/image" Target="media/image41.png"/><Relationship Id="rId150" Type="http://schemas.openxmlformats.org/officeDocument/2006/relationships/oleObject" Target="embeddings/oleObject60.bin"/><Relationship Id="rId171" Type="http://schemas.openxmlformats.org/officeDocument/2006/relationships/oleObject" Target="embeddings/oleObject75.bin"/><Relationship Id="rId192" Type="http://schemas.openxmlformats.org/officeDocument/2006/relationships/oleObject" Target="embeddings/oleObject88.bin"/><Relationship Id="rId206" Type="http://schemas.openxmlformats.org/officeDocument/2006/relationships/image" Target="media/image99.wmf"/><Relationship Id="rId227" Type="http://schemas.openxmlformats.org/officeDocument/2006/relationships/oleObject" Target="embeddings/oleObject109.bin"/><Relationship Id="rId248" Type="http://schemas.openxmlformats.org/officeDocument/2006/relationships/oleObject" Target="embeddings/oleObject122.bin"/><Relationship Id="rId269" Type="http://schemas.openxmlformats.org/officeDocument/2006/relationships/oleObject" Target="embeddings/oleObject136.bin"/><Relationship Id="rId12" Type="http://schemas.openxmlformats.org/officeDocument/2006/relationships/image" Target="media/image2.wmf"/><Relationship Id="rId33" Type="http://schemas.openxmlformats.org/officeDocument/2006/relationships/image" Target="media/image15.wmf"/><Relationship Id="rId108" Type="http://schemas.openxmlformats.org/officeDocument/2006/relationships/image" Target="media/image57.png"/><Relationship Id="rId129" Type="http://schemas.openxmlformats.org/officeDocument/2006/relationships/image" Target="media/image72.png"/><Relationship Id="rId54" Type="http://schemas.openxmlformats.org/officeDocument/2006/relationships/image" Target="media/image25.wmf"/><Relationship Id="rId75" Type="http://schemas.openxmlformats.org/officeDocument/2006/relationships/image" Target="media/image36.wmf"/><Relationship Id="rId96" Type="http://schemas.openxmlformats.org/officeDocument/2006/relationships/image" Target="media/image50.wmf"/><Relationship Id="rId140" Type="http://schemas.openxmlformats.org/officeDocument/2006/relationships/oleObject" Target="embeddings/oleObject54.bin"/><Relationship Id="rId161" Type="http://schemas.openxmlformats.org/officeDocument/2006/relationships/oleObject" Target="embeddings/oleObject67.bin"/><Relationship Id="rId182" Type="http://schemas.openxmlformats.org/officeDocument/2006/relationships/image" Target="media/image90.wmf"/><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oleObject" Target="embeddings/oleObject115.bin"/><Relationship Id="rId259" Type="http://schemas.openxmlformats.org/officeDocument/2006/relationships/oleObject" Target="embeddings/oleObject129.bin"/><Relationship Id="rId23" Type="http://schemas.openxmlformats.org/officeDocument/2006/relationships/image" Target="media/image10.wmf"/><Relationship Id="rId119" Type="http://schemas.openxmlformats.org/officeDocument/2006/relationships/image" Target="media/image66.wmf"/><Relationship Id="rId270" Type="http://schemas.openxmlformats.org/officeDocument/2006/relationships/oleObject" Target="embeddings/oleObject137.bin"/><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42.png"/><Relationship Id="rId130" Type="http://schemas.openxmlformats.org/officeDocument/2006/relationships/image" Target="media/image73.wmf"/><Relationship Id="rId151" Type="http://schemas.openxmlformats.org/officeDocument/2006/relationships/image" Target="media/image81.wmf"/><Relationship Id="rId172" Type="http://schemas.openxmlformats.org/officeDocument/2006/relationships/image" Target="media/image87.png"/><Relationship Id="rId193" Type="http://schemas.openxmlformats.org/officeDocument/2006/relationships/oleObject" Target="embeddings/oleObject89.bin"/><Relationship Id="rId207" Type="http://schemas.openxmlformats.org/officeDocument/2006/relationships/oleObject" Target="embeddings/oleObject98.bin"/><Relationship Id="rId228" Type="http://schemas.openxmlformats.org/officeDocument/2006/relationships/image" Target="media/image109.png"/><Relationship Id="rId249" Type="http://schemas.openxmlformats.org/officeDocument/2006/relationships/image" Target="media/image117.png"/><Relationship Id="rId13" Type="http://schemas.openxmlformats.org/officeDocument/2006/relationships/oleObject" Target="embeddings/oleObject1.bin"/><Relationship Id="rId109" Type="http://schemas.openxmlformats.org/officeDocument/2006/relationships/image" Target="media/image58.png"/><Relationship Id="rId260" Type="http://schemas.openxmlformats.org/officeDocument/2006/relationships/image" Target="media/image121.png"/><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oleObject" Target="embeddings/oleObject37.bin"/><Relationship Id="rId120" Type="http://schemas.openxmlformats.org/officeDocument/2006/relationships/oleObject" Target="embeddings/oleObject44.bin"/><Relationship Id="rId141" Type="http://schemas.openxmlformats.org/officeDocument/2006/relationships/image" Target="media/image77.wmf"/><Relationship Id="rId7" Type="http://schemas.openxmlformats.org/officeDocument/2006/relationships/endnotes" Target="endnotes.xml"/><Relationship Id="rId162" Type="http://schemas.openxmlformats.org/officeDocument/2006/relationships/oleObject" Target="embeddings/oleObject68.bin"/><Relationship Id="rId183" Type="http://schemas.openxmlformats.org/officeDocument/2006/relationships/oleObject" Target="embeddings/oleObject83.bin"/><Relationship Id="rId218" Type="http://schemas.openxmlformats.org/officeDocument/2006/relationships/image" Target="media/image105.wmf"/><Relationship Id="rId239" Type="http://schemas.openxmlformats.org/officeDocument/2006/relationships/image" Target="media/image114.wmf"/><Relationship Id="rId250" Type="http://schemas.openxmlformats.org/officeDocument/2006/relationships/oleObject" Target="embeddings/oleObject123.bin"/><Relationship Id="rId271" Type="http://schemas.openxmlformats.org/officeDocument/2006/relationships/oleObject" Target="embeddings/oleObject138.bin"/><Relationship Id="rId24" Type="http://schemas.openxmlformats.org/officeDocument/2006/relationships/oleObject" Target="embeddings/oleObject4.bin"/><Relationship Id="rId45" Type="http://schemas.openxmlformats.org/officeDocument/2006/relationships/oleObject" Target="embeddings/oleObject15.bin"/><Relationship Id="rId66" Type="http://schemas.openxmlformats.org/officeDocument/2006/relationships/image" Target="media/image32.wmf"/><Relationship Id="rId87" Type="http://schemas.openxmlformats.org/officeDocument/2006/relationships/oleObject" Target="embeddings/oleObject35.bin"/><Relationship Id="rId110" Type="http://schemas.openxmlformats.org/officeDocument/2006/relationships/image" Target="media/image59.png"/><Relationship Id="rId131" Type="http://schemas.openxmlformats.org/officeDocument/2006/relationships/oleObject" Target="embeddings/oleObject48.bin"/><Relationship Id="rId152" Type="http://schemas.openxmlformats.org/officeDocument/2006/relationships/oleObject" Target="embeddings/oleObject61.bin"/><Relationship Id="rId173" Type="http://schemas.openxmlformats.org/officeDocument/2006/relationships/oleObject" Target="embeddings/oleObject76.bin"/><Relationship Id="rId194" Type="http://schemas.openxmlformats.org/officeDocument/2006/relationships/image" Target="media/image95.wmf"/><Relationship Id="rId208" Type="http://schemas.openxmlformats.org/officeDocument/2006/relationships/image" Target="media/image100.wmf"/><Relationship Id="rId229" Type="http://schemas.openxmlformats.org/officeDocument/2006/relationships/image" Target="media/image110.wmf"/><Relationship Id="rId240" Type="http://schemas.openxmlformats.org/officeDocument/2006/relationships/oleObject" Target="embeddings/oleObject116.bin"/><Relationship Id="rId261" Type="http://schemas.openxmlformats.org/officeDocument/2006/relationships/image" Target="media/image122.wmf"/><Relationship Id="rId14" Type="http://schemas.openxmlformats.org/officeDocument/2006/relationships/image" Target="media/image3.wmf"/><Relationship Id="rId35" Type="http://schemas.openxmlformats.org/officeDocument/2006/relationships/image" Target="media/image16.wmf"/><Relationship Id="rId56" Type="http://schemas.openxmlformats.org/officeDocument/2006/relationships/oleObject" Target="embeddings/oleObject21.bin"/><Relationship Id="rId77" Type="http://schemas.openxmlformats.org/officeDocument/2006/relationships/image" Target="media/image37.wmf"/><Relationship Id="rId100" Type="http://schemas.openxmlformats.org/officeDocument/2006/relationships/image" Target="media/image52.png"/><Relationship Id="rId8" Type="http://schemas.openxmlformats.org/officeDocument/2006/relationships/hyperlink" Target="mailto:amirgolshirazi@gmail.com" TargetMode="External"/><Relationship Id="rId98" Type="http://schemas.openxmlformats.org/officeDocument/2006/relationships/image" Target="media/image51.wmf"/><Relationship Id="rId121" Type="http://schemas.openxmlformats.org/officeDocument/2006/relationships/image" Target="media/image67.wmf"/><Relationship Id="rId142" Type="http://schemas.openxmlformats.org/officeDocument/2006/relationships/oleObject" Target="embeddings/oleObject55.bin"/><Relationship Id="rId163" Type="http://schemas.openxmlformats.org/officeDocument/2006/relationships/oleObject" Target="embeddings/oleObject69.bin"/><Relationship Id="rId184" Type="http://schemas.openxmlformats.org/officeDocument/2006/relationships/image" Target="media/image91.wmf"/><Relationship Id="rId219" Type="http://schemas.openxmlformats.org/officeDocument/2006/relationships/oleObject" Target="embeddings/oleObject104.bin"/><Relationship Id="rId230" Type="http://schemas.openxmlformats.org/officeDocument/2006/relationships/oleObject" Target="embeddings/oleObject110.bin"/><Relationship Id="rId251" Type="http://schemas.openxmlformats.org/officeDocument/2006/relationships/oleObject" Target="embeddings/oleObject124.bin"/><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oleObject" Target="embeddings/oleObject25.bin"/><Relationship Id="rId272" Type="http://schemas.openxmlformats.org/officeDocument/2006/relationships/oleObject" Target="embeddings/oleObject139.bin"/><Relationship Id="rId88" Type="http://schemas.openxmlformats.org/officeDocument/2006/relationships/image" Target="media/image43.png"/><Relationship Id="rId111" Type="http://schemas.openxmlformats.org/officeDocument/2006/relationships/image" Target="media/image60.png"/><Relationship Id="rId132" Type="http://schemas.openxmlformats.org/officeDocument/2006/relationships/oleObject" Target="embeddings/oleObject49.bin"/><Relationship Id="rId153" Type="http://schemas.openxmlformats.org/officeDocument/2006/relationships/image" Target="media/image82.wmf"/><Relationship Id="rId174" Type="http://schemas.openxmlformats.org/officeDocument/2006/relationships/oleObject" Target="embeddings/oleObject77.bin"/><Relationship Id="rId195" Type="http://schemas.openxmlformats.org/officeDocument/2006/relationships/oleObject" Target="embeddings/oleObject90.bin"/><Relationship Id="rId209" Type="http://schemas.openxmlformats.org/officeDocument/2006/relationships/oleObject" Target="embeddings/oleObject99.bin"/><Relationship Id="rId220" Type="http://schemas.openxmlformats.org/officeDocument/2006/relationships/oleObject" Target="embeddings/oleObject105.bin"/><Relationship Id="rId241" Type="http://schemas.openxmlformats.org/officeDocument/2006/relationships/image" Target="media/image115.wmf"/><Relationship Id="rId15" Type="http://schemas.openxmlformats.org/officeDocument/2006/relationships/oleObject" Target="embeddings/oleObject2.bin"/><Relationship Id="rId36" Type="http://schemas.openxmlformats.org/officeDocument/2006/relationships/oleObject" Target="embeddings/oleObject10.bin"/><Relationship Id="rId57" Type="http://schemas.openxmlformats.org/officeDocument/2006/relationships/image" Target="media/image26.wmf"/><Relationship Id="rId262" Type="http://schemas.openxmlformats.org/officeDocument/2006/relationships/oleObject" Target="embeddings/oleObject130.bin"/><Relationship Id="rId78" Type="http://schemas.openxmlformats.org/officeDocument/2006/relationships/oleObject" Target="embeddings/oleObject31.bin"/><Relationship Id="rId99" Type="http://schemas.openxmlformats.org/officeDocument/2006/relationships/oleObject" Target="embeddings/oleObject38.bin"/><Relationship Id="rId101" Type="http://schemas.openxmlformats.org/officeDocument/2006/relationships/image" Target="media/image53.wmf"/><Relationship Id="rId122" Type="http://schemas.openxmlformats.org/officeDocument/2006/relationships/oleObject" Target="embeddings/oleObject45.bin"/><Relationship Id="rId143" Type="http://schemas.openxmlformats.org/officeDocument/2006/relationships/oleObject" Target="embeddings/oleObject56.bin"/><Relationship Id="rId164" Type="http://schemas.openxmlformats.org/officeDocument/2006/relationships/oleObject" Target="embeddings/oleObject70.bin"/><Relationship Id="rId185" Type="http://schemas.openxmlformats.org/officeDocument/2006/relationships/oleObject" Target="embeddings/oleObject84.bin"/><Relationship Id="rId9" Type="http://schemas.openxmlformats.org/officeDocument/2006/relationships/header" Target="header1.xml"/><Relationship Id="rId210" Type="http://schemas.openxmlformats.org/officeDocument/2006/relationships/image" Target="media/image101.wmf"/><Relationship Id="rId26" Type="http://schemas.openxmlformats.org/officeDocument/2006/relationships/oleObject" Target="embeddings/oleObject5.bin"/><Relationship Id="rId231" Type="http://schemas.openxmlformats.org/officeDocument/2006/relationships/oleObject" Target="embeddings/oleObject111.bin"/><Relationship Id="rId252" Type="http://schemas.openxmlformats.org/officeDocument/2006/relationships/image" Target="media/image118.wmf"/><Relationship Id="rId273" Type="http://schemas.openxmlformats.org/officeDocument/2006/relationships/image" Target="media/image124.wmf"/><Relationship Id="rId47" Type="http://schemas.openxmlformats.org/officeDocument/2006/relationships/oleObject" Target="embeddings/oleObject16.bin"/><Relationship Id="rId68" Type="http://schemas.openxmlformats.org/officeDocument/2006/relationships/image" Target="media/image33.wmf"/><Relationship Id="rId89" Type="http://schemas.openxmlformats.org/officeDocument/2006/relationships/image" Target="media/image44.png"/><Relationship Id="rId112" Type="http://schemas.openxmlformats.org/officeDocument/2006/relationships/image" Target="media/image61.png"/><Relationship Id="rId133" Type="http://schemas.openxmlformats.org/officeDocument/2006/relationships/image" Target="media/image74.wmf"/><Relationship Id="rId154" Type="http://schemas.openxmlformats.org/officeDocument/2006/relationships/oleObject" Target="embeddings/oleObject62.bin"/><Relationship Id="rId175" Type="http://schemas.openxmlformats.org/officeDocument/2006/relationships/image" Target="media/image88.wmf"/><Relationship Id="rId196" Type="http://schemas.openxmlformats.org/officeDocument/2006/relationships/image" Target="media/image96.png"/><Relationship Id="rId200" Type="http://schemas.openxmlformats.org/officeDocument/2006/relationships/oleObject" Target="embeddings/oleObject93.bin"/><Relationship Id="rId16" Type="http://schemas.openxmlformats.org/officeDocument/2006/relationships/image" Target="media/image4.png"/><Relationship Id="rId221" Type="http://schemas.openxmlformats.org/officeDocument/2006/relationships/oleObject" Target="embeddings/oleObject106.bin"/><Relationship Id="rId242" Type="http://schemas.openxmlformats.org/officeDocument/2006/relationships/oleObject" Target="embeddings/oleObject117.bin"/><Relationship Id="rId263" Type="http://schemas.openxmlformats.org/officeDocument/2006/relationships/oleObject" Target="embeddings/oleObject131.bin"/><Relationship Id="rId37" Type="http://schemas.openxmlformats.org/officeDocument/2006/relationships/image" Target="media/image17.wmf"/><Relationship Id="rId58" Type="http://schemas.openxmlformats.org/officeDocument/2006/relationships/oleObject" Target="embeddings/oleObject22.bin"/><Relationship Id="rId79" Type="http://schemas.openxmlformats.org/officeDocument/2006/relationships/image" Target="media/image38.wmf"/><Relationship Id="rId102" Type="http://schemas.openxmlformats.org/officeDocument/2006/relationships/oleObject" Target="embeddings/oleObject39.bin"/><Relationship Id="rId123" Type="http://schemas.openxmlformats.org/officeDocument/2006/relationships/image" Target="media/image68.png"/><Relationship Id="rId144" Type="http://schemas.openxmlformats.org/officeDocument/2006/relationships/oleObject" Target="embeddings/oleObject57.bin"/><Relationship Id="rId90" Type="http://schemas.openxmlformats.org/officeDocument/2006/relationships/image" Target="media/image45.png"/><Relationship Id="rId165" Type="http://schemas.openxmlformats.org/officeDocument/2006/relationships/oleObject" Target="embeddings/oleObject71.bin"/><Relationship Id="rId186" Type="http://schemas.openxmlformats.org/officeDocument/2006/relationships/image" Target="media/image92.wmf"/><Relationship Id="rId211" Type="http://schemas.openxmlformats.org/officeDocument/2006/relationships/oleObject" Target="embeddings/oleObject100.bin"/><Relationship Id="rId232" Type="http://schemas.openxmlformats.org/officeDocument/2006/relationships/image" Target="media/image111.wmf"/><Relationship Id="rId253" Type="http://schemas.openxmlformats.org/officeDocument/2006/relationships/oleObject" Target="embeddings/oleObject125.bin"/><Relationship Id="rId274" Type="http://schemas.openxmlformats.org/officeDocument/2006/relationships/oleObject" Target="embeddings/oleObject140.bin"/><Relationship Id="rId27" Type="http://schemas.openxmlformats.org/officeDocument/2006/relationships/image" Target="media/image12.wmf"/><Relationship Id="rId48" Type="http://schemas.openxmlformats.org/officeDocument/2006/relationships/image" Target="media/image22.wmf"/><Relationship Id="rId69" Type="http://schemas.openxmlformats.org/officeDocument/2006/relationships/oleObject" Target="embeddings/oleObject26.bin"/><Relationship Id="rId113" Type="http://schemas.openxmlformats.org/officeDocument/2006/relationships/image" Target="media/image62.wmf"/><Relationship Id="rId134" Type="http://schemas.openxmlformats.org/officeDocument/2006/relationships/oleObject" Target="embeddings/oleObject50.bin"/><Relationship Id="rId80" Type="http://schemas.openxmlformats.org/officeDocument/2006/relationships/oleObject" Target="embeddings/oleObject32.bin"/><Relationship Id="rId155" Type="http://schemas.openxmlformats.org/officeDocument/2006/relationships/oleObject" Target="embeddings/oleObject63.bin"/><Relationship Id="rId176" Type="http://schemas.openxmlformats.org/officeDocument/2006/relationships/oleObject" Target="embeddings/oleObject78.bin"/><Relationship Id="rId197" Type="http://schemas.openxmlformats.org/officeDocument/2006/relationships/oleObject" Target="embeddings/oleObject91.bin"/><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image" Target="media/image116.png"/><Relationship Id="rId264" Type="http://schemas.openxmlformats.org/officeDocument/2006/relationships/oleObject" Target="embeddings/oleObject132.bin"/><Relationship Id="rId17" Type="http://schemas.openxmlformats.org/officeDocument/2006/relationships/image" Target="media/image5.png"/><Relationship Id="rId38" Type="http://schemas.openxmlformats.org/officeDocument/2006/relationships/oleObject" Target="embeddings/oleObject11.bin"/><Relationship Id="rId59" Type="http://schemas.openxmlformats.org/officeDocument/2006/relationships/image" Target="media/image27.wmf"/><Relationship Id="rId103" Type="http://schemas.openxmlformats.org/officeDocument/2006/relationships/image" Target="media/image54.wmf"/><Relationship Id="rId124" Type="http://schemas.openxmlformats.org/officeDocument/2006/relationships/image" Target="media/image69.wmf"/><Relationship Id="rId70" Type="http://schemas.openxmlformats.org/officeDocument/2006/relationships/image" Target="media/image34.png"/><Relationship Id="rId91" Type="http://schemas.openxmlformats.org/officeDocument/2006/relationships/image" Target="media/image46.png"/><Relationship Id="rId145" Type="http://schemas.openxmlformats.org/officeDocument/2006/relationships/image" Target="media/image78.png"/><Relationship Id="rId166" Type="http://schemas.openxmlformats.org/officeDocument/2006/relationships/oleObject" Target="embeddings/oleObject72.bin"/><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2.bin"/><Relationship Id="rId254" Type="http://schemas.openxmlformats.org/officeDocument/2006/relationships/oleObject" Target="embeddings/oleObject126.bin"/><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oleObject" Target="embeddings/oleObject42.bin"/><Relationship Id="rId275" Type="http://schemas.openxmlformats.org/officeDocument/2006/relationships/oleObject" Target="embeddings/oleObject141.bin"/><Relationship Id="rId60" Type="http://schemas.openxmlformats.org/officeDocument/2006/relationships/oleObject" Target="embeddings/oleObject23.bin"/><Relationship Id="rId81" Type="http://schemas.openxmlformats.org/officeDocument/2006/relationships/oleObject" Target="embeddings/oleObject33.bin"/><Relationship Id="rId135" Type="http://schemas.openxmlformats.org/officeDocument/2006/relationships/image" Target="media/image75.wmf"/><Relationship Id="rId156" Type="http://schemas.openxmlformats.org/officeDocument/2006/relationships/oleObject" Target="embeddings/oleObject64.bin"/><Relationship Id="rId177" Type="http://schemas.openxmlformats.org/officeDocument/2006/relationships/oleObject" Target="embeddings/oleObject79.bin"/><Relationship Id="rId198" Type="http://schemas.openxmlformats.org/officeDocument/2006/relationships/oleObject" Target="embeddings/oleObject92.bin"/><Relationship Id="rId202" Type="http://schemas.openxmlformats.org/officeDocument/2006/relationships/oleObject" Target="embeddings/oleObject95.bin"/><Relationship Id="rId223" Type="http://schemas.openxmlformats.org/officeDocument/2006/relationships/oleObject" Target="embeddings/oleObject107.bin"/><Relationship Id="rId244" Type="http://schemas.openxmlformats.org/officeDocument/2006/relationships/oleObject" Target="embeddings/oleObject118.bin"/><Relationship Id="rId18" Type="http://schemas.openxmlformats.org/officeDocument/2006/relationships/image" Target="media/image6.png"/><Relationship Id="rId39" Type="http://schemas.openxmlformats.org/officeDocument/2006/relationships/image" Target="media/image18.wmf"/><Relationship Id="rId265" Type="http://schemas.openxmlformats.org/officeDocument/2006/relationships/image" Target="media/image123.wmf"/><Relationship Id="rId50" Type="http://schemas.openxmlformats.org/officeDocument/2006/relationships/image" Target="media/image23.wmf"/><Relationship Id="rId104" Type="http://schemas.openxmlformats.org/officeDocument/2006/relationships/oleObject" Target="embeddings/oleObject40.bin"/><Relationship Id="rId125" Type="http://schemas.openxmlformats.org/officeDocument/2006/relationships/oleObject" Target="embeddings/oleObject46.bin"/><Relationship Id="rId146" Type="http://schemas.openxmlformats.org/officeDocument/2006/relationships/oleObject" Target="embeddings/oleObject58.bin"/><Relationship Id="rId167" Type="http://schemas.openxmlformats.org/officeDocument/2006/relationships/image" Target="media/image85.wmf"/><Relationship Id="rId188" Type="http://schemas.openxmlformats.org/officeDocument/2006/relationships/image" Target="media/image93.wmf"/><Relationship Id="rId71" Type="http://schemas.openxmlformats.org/officeDocument/2006/relationships/image" Target="media/image35.wmf"/><Relationship Id="rId92" Type="http://schemas.openxmlformats.org/officeDocument/2006/relationships/image" Target="media/image47.png"/><Relationship Id="rId213" Type="http://schemas.openxmlformats.org/officeDocument/2006/relationships/oleObject" Target="embeddings/oleObject101.bin"/><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oleObject" Target="embeddings/oleObject127.bin"/><Relationship Id="rId276" Type="http://schemas.openxmlformats.org/officeDocument/2006/relationships/footer" Target="footer2.xml"/><Relationship Id="rId40" Type="http://schemas.openxmlformats.org/officeDocument/2006/relationships/oleObject" Target="embeddings/oleObject12.bin"/><Relationship Id="rId115" Type="http://schemas.openxmlformats.org/officeDocument/2006/relationships/image" Target="media/image63.png"/><Relationship Id="rId136" Type="http://schemas.openxmlformats.org/officeDocument/2006/relationships/oleObject" Target="embeddings/oleObject51.bin"/><Relationship Id="rId157" Type="http://schemas.openxmlformats.org/officeDocument/2006/relationships/oleObject" Target="embeddings/oleObject65.bin"/><Relationship Id="rId178" Type="http://schemas.openxmlformats.org/officeDocument/2006/relationships/oleObject" Target="embeddings/oleObject80.bin"/><Relationship Id="rId61" Type="http://schemas.openxmlformats.org/officeDocument/2006/relationships/image" Target="media/image28.png"/><Relationship Id="rId82" Type="http://schemas.openxmlformats.org/officeDocument/2006/relationships/oleObject" Target="embeddings/oleObject34.bin"/><Relationship Id="rId199" Type="http://schemas.openxmlformats.org/officeDocument/2006/relationships/image" Target="media/image97.wmf"/><Relationship Id="rId203" Type="http://schemas.openxmlformats.org/officeDocument/2006/relationships/oleObject" Target="embeddings/oleObject96.bin"/><Relationship Id="rId19" Type="http://schemas.openxmlformats.org/officeDocument/2006/relationships/image" Target="media/image7.png"/><Relationship Id="rId224" Type="http://schemas.openxmlformats.org/officeDocument/2006/relationships/image" Target="media/image107.wmf"/><Relationship Id="rId245" Type="http://schemas.openxmlformats.org/officeDocument/2006/relationships/oleObject" Target="embeddings/oleObject119.bin"/><Relationship Id="rId266" Type="http://schemas.openxmlformats.org/officeDocument/2006/relationships/oleObject" Target="embeddings/oleObject133.bin"/><Relationship Id="rId30" Type="http://schemas.openxmlformats.org/officeDocument/2006/relationships/oleObject" Target="embeddings/oleObject7.bin"/><Relationship Id="rId105" Type="http://schemas.openxmlformats.org/officeDocument/2006/relationships/image" Target="media/image55.png"/><Relationship Id="rId126" Type="http://schemas.openxmlformats.org/officeDocument/2006/relationships/image" Target="media/image70.png"/><Relationship Id="rId147" Type="http://schemas.openxmlformats.org/officeDocument/2006/relationships/image" Target="media/image79.wmf"/><Relationship Id="rId168" Type="http://schemas.openxmlformats.org/officeDocument/2006/relationships/oleObject" Target="embeddings/oleObject73.bin"/><Relationship Id="rId51" Type="http://schemas.openxmlformats.org/officeDocument/2006/relationships/oleObject" Target="embeddings/oleObject18.bin"/><Relationship Id="rId72" Type="http://schemas.openxmlformats.org/officeDocument/2006/relationships/oleObject" Target="embeddings/oleObject27.bin"/><Relationship Id="rId93" Type="http://schemas.openxmlformats.org/officeDocument/2006/relationships/image" Target="media/image48.wmf"/><Relationship Id="rId18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image" Target="media/image103.png"/><Relationship Id="rId235" Type="http://schemas.openxmlformats.org/officeDocument/2006/relationships/image" Target="media/image112.wmf"/><Relationship Id="rId256" Type="http://schemas.openxmlformats.org/officeDocument/2006/relationships/image" Target="media/image119.wmf"/><Relationship Id="rId277" Type="http://schemas.openxmlformats.org/officeDocument/2006/relationships/fontTable" Target="fontTable.xml"/><Relationship Id="rId116" Type="http://schemas.openxmlformats.org/officeDocument/2006/relationships/image" Target="media/image64.wmf"/><Relationship Id="rId137" Type="http://schemas.openxmlformats.org/officeDocument/2006/relationships/oleObject" Target="embeddings/oleObject52.bin"/><Relationship Id="rId158" Type="http://schemas.openxmlformats.org/officeDocument/2006/relationships/oleObject" Target="embeddings/oleObject66.bin"/><Relationship Id="rId20" Type="http://schemas.openxmlformats.org/officeDocument/2006/relationships/image" Target="media/image8.png"/><Relationship Id="rId41" Type="http://schemas.openxmlformats.org/officeDocument/2006/relationships/image" Target="media/image19.wmf"/><Relationship Id="rId62" Type="http://schemas.openxmlformats.org/officeDocument/2006/relationships/image" Target="media/image29.png"/><Relationship Id="rId83" Type="http://schemas.openxmlformats.org/officeDocument/2006/relationships/image" Target="media/image39.png"/><Relationship Id="rId179" Type="http://schemas.openxmlformats.org/officeDocument/2006/relationships/image" Target="media/image89.wmf"/><Relationship Id="rId190" Type="http://schemas.openxmlformats.org/officeDocument/2006/relationships/oleObject" Target="embeddings/oleObject87.bin"/><Relationship Id="rId204" Type="http://schemas.openxmlformats.org/officeDocument/2006/relationships/image" Target="media/image98.wmf"/><Relationship Id="rId225" Type="http://schemas.openxmlformats.org/officeDocument/2006/relationships/oleObject" Target="embeddings/oleObject108.bin"/><Relationship Id="rId246" Type="http://schemas.openxmlformats.org/officeDocument/2006/relationships/oleObject" Target="embeddings/oleObject120.bin"/><Relationship Id="rId267" Type="http://schemas.openxmlformats.org/officeDocument/2006/relationships/oleObject" Target="embeddings/oleObject134.bin"/><Relationship Id="rId106" Type="http://schemas.openxmlformats.org/officeDocument/2006/relationships/image" Target="media/image56.wmf"/><Relationship Id="rId127" Type="http://schemas.openxmlformats.org/officeDocument/2006/relationships/image" Target="media/image71.wmf"/><Relationship Id="rId10" Type="http://schemas.openxmlformats.org/officeDocument/2006/relationships/header" Target="header2.xml"/><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oleObject" Target="embeddings/oleObject28.bin"/><Relationship Id="rId94" Type="http://schemas.openxmlformats.org/officeDocument/2006/relationships/oleObject" Target="embeddings/oleObject36.bin"/><Relationship Id="rId148" Type="http://schemas.openxmlformats.org/officeDocument/2006/relationships/oleObject" Target="embeddings/oleObject59.bin"/><Relationship Id="rId169" Type="http://schemas.openxmlformats.org/officeDocument/2006/relationships/oleObject" Target="embeddings/oleObject74.bin"/><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oleObject" Target="embeddings/oleObject128.bin"/><Relationship Id="rId278" Type="http://schemas.openxmlformats.org/officeDocument/2006/relationships/theme" Target="theme/theme1.xml"/><Relationship Id="rId42" Type="http://schemas.openxmlformats.org/officeDocument/2006/relationships/oleObject" Target="embeddings/oleObject13.bin"/><Relationship Id="rId84" Type="http://schemas.openxmlformats.org/officeDocument/2006/relationships/image" Target="media/image40.png"/><Relationship Id="rId138" Type="http://schemas.openxmlformats.org/officeDocument/2006/relationships/image" Target="media/image76.wmf"/><Relationship Id="rId191" Type="http://schemas.openxmlformats.org/officeDocument/2006/relationships/image" Target="media/image94.wmf"/><Relationship Id="rId205" Type="http://schemas.openxmlformats.org/officeDocument/2006/relationships/oleObject" Target="embeddings/oleObject97.bin"/><Relationship Id="rId247" Type="http://schemas.openxmlformats.org/officeDocument/2006/relationships/oleObject" Target="embeddings/oleObject121.bin"/><Relationship Id="rId107" Type="http://schemas.openxmlformats.org/officeDocument/2006/relationships/oleObject" Target="embeddings/oleObject41.bin"/><Relationship Id="rId11" Type="http://schemas.openxmlformats.org/officeDocument/2006/relationships/footer" Target="footer1.xml"/><Relationship Id="rId53" Type="http://schemas.openxmlformats.org/officeDocument/2006/relationships/oleObject" Target="embeddings/oleObject19.bin"/><Relationship Id="rId149" Type="http://schemas.openxmlformats.org/officeDocument/2006/relationships/image" Target="media/image80.wmf"/><Relationship Id="rId95" Type="http://schemas.openxmlformats.org/officeDocument/2006/relationships/image" Target="media/image49.png"/><Relationship Id="rId160" Type="http://schemas.openxmlformats.org/officeDocument/2006/relationships/image" Target="media/image84.wmf"/><Relationship Id="rId216" Type="http://schemas.openxmlformats.org/officeDocument/2006/relationships/oleObject" Target="embeddings/oleObject102.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D77BC766-E5DC-4C01-B668-3C35D5C1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Template>
  <TotalTime>58</TotalTime>
  <Pages>8</Pages>
  <Words>3423</Words>
  <Characters>19513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Admin</cp:lastModifiedBy>
  <cp:revision>25</cp:revision>
  <cp:lastPrinted>2018-10-17T10:51:00Z</cp:lastPrinted>
  <dcterms:created xsi:type="dcterms:W3CDTF">2020-01-18T11:46:00Z</dcterms:created>
  <dcterms:modified xsi:type="dcterms:W3CDTF">2020-01-18T12:56:00Z</dcterms:modified>
</cp:coreProperties>
</file>