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7BE" w:rsidRPr="00572C8D" w:rsidRDefault="00E83DD3" w:rsidP="00E83DD3">
      <w:pPr>
        <w:pStyle w:val="a4"/>
      </w:pPr>
      <w:r w:rsidRPr="00E83DD3">
        <w:rPr>
          <w:rFonts w:hint="cs"/>
          <w:rtl/>
        </w:rPr>
        <w:t xml:space="preserve">کاربرد </w:t>
      </w:r>
      <w:r w:rsidRPr="00E83DD3">
        <w:rPr>
          <w:rtl/>
        </w:rPr>
        <w:t>تبد</w:t>
      </w:r>
      <w:r w:rsidRPr="00E83DD3">
        <w:rPr>
          <w:rFonts w:hint="cs"/>
          <w:rtl/>
        </w:rPr>
        <w:t>ی</w:t>
      </w:r>
      <w:r w:rsidRPr="00E83DD3">
        <w:rPr>
          <w:rFonts w:hint="eastAsia"/>
          <w:rtl/>
        </w:rPr>
        <w:t>ل</w:t>
      </w:r>
      <w:r w:rsidRPr="00E83DD3">
        <w:rPr>
          <w:rtl/>
        </w:rPr>
        <w:t xml:space="preserve"> ه</w:t>
      </w:r>
      <w:r w:rsidRPr="00E83DD3">
        <w:rPr>
          <w:rFonts w:hint="cs"/>
          <w:rtl/>
        </w:rPr>
        <w:t>ی</w:t>
      </w:r>
      <w:r w:rsidRPr="00E83DD3">
        <w:rPr>
          <w:rFonts w:hint="eastAsia"/>
          <w:rtl/>
        </w:rPr>
        <w:t>لبرت</w:t>
      </w:r>
      <w:r w:rsidRPr="00E83DD3">
        <w:rPr>
          <w:rtl/>
        </w:rPr>
        <w:t xml:space="preserve"> هوانگ نرمالا</w:t>
      </w:r>
      <w:r w:rsidRPr="00E83DD3">
        <w:rPr>
          <w:rFonts w:hint="cs"/>
          <w:rtl/>
        </w:rPr>
        <w:t>ی</w:t>
      </w:r>
      <w:r w:rsidRPr="00E83DD3">
        <w:rPr>
          <w:rFonts w:hint="eastAsia"/>
          <w:rtl/>
        </w:rPr>
        <w:t>زشده</w:t>
      </w:r>
      <w:r w:rsidRPr="00E83DD3">
        <w:rPr>
          <w:rFonts w:hint="cs"/>
          <w:rtl/>
        </w:rPr>
        <w:t xml:space="preserve"> در شناسایی آسیب در تجهیزات دوار</w:t>
      </w:r>
      <w:r w:rsidRPr="00572C8D">
        <w:rPr>
          <w:rFonts w:hint="cs"/>
          <w:rtl/>
        </w:rPr>
        <w:t xml:space="preserve"> </w:t>
      </w:r>
    </w:p>
    <w:p w:rsidR="00B72DAF" w:rsidRPr="00572C8D" w:rsidRDefault="00E83DD3" w:rsidP="00E83DD3">
      <w:pPr>
        <w:pStyle w:val="a5"/>
        <w:rPr>
          <w:rtl/>
        </w:rPr>
      </w:pPr>
      <w:r>
        <w:rPr>
          <w:rFonts w:hint="cs"/>
          <w:rtl/>
          <w:lang w:bidi="fa-IR"/>
        </w:rPr>
        <w:t>مهدی صالحی</w:t>
      </w:r>
      <w:r w:rsidRPr="00572C8D">
        <w:rPr>
          <w:vertAlign w:val="superscript"/>
          <w:rtl/>
        </w:rPr>
        <w:t>*</w:t>
      </w:r>
      <w:r w:rsidR="00443540" w:rsidRPr="00572C8D">
        <w:rPr>
          <w:rStyle w:val="SuperscriptChar"/>
        </w:rPr>
        <w:t>1</w:t>
      </w:r>
      <w:r w:rsidR="00B72DAF" w:rsidRPr="00572C8D">
        <w:rPr>
          <w:rFonts w:hint="cs"/>
          <w:rtl/>
        </w:rPr>
        <w:t xml:space="preserve">، </w:t>
      </w:r>
      <w:r>
        <w:rPr>
          <w:rFonts w:hint="cs"/>
          <w:rtl/>
        </w:rPr>
        <w:t>علی شکیبازاده</w:t>
      </w:r>
      <w:r w:rsidR="00443540" w:rsidRPr="00572C8D">
        <w:rPr>
          <w:rStyle w:val="SuperscriptChar"/>
        </w:rPr>
        <w:t>2</w:t>
      </w:r>
    </w:p>
    <w:p w:rsidR="00B72DAF" w:rsidRPr="00572C8D" w:rsidRDefault="00A654BE" w:rsidP="00E83DD3">
      <w:pPr>
        <w:pStyle w:val="a6"/>
        <w:rPr>
          <w:rtl/>
        </w:rPr>
      </w:pPr>
      <w:r w:rsidRPr="00572C8D">
        <w:t xml:space="preserve"> </w:t>
      </w:r>
      <w:r w:rsidR="00443540" w:rsidRPr="00572C8D">
        <w:rPr>
          <w:lang w:eastAsia="en-US"/>
        </w:rPr>
        <w:t>1</w:t>
      </w:r>
      <w:r w:rsidRPr="00572C8D">
        <w:rPr>
          <w:rFonts w:hint="cs"/>
          <w:rtl/>
          <w:lang w:eastAsia="en-US"/>
        </w:rPr>
        <w:t>-</w:t>
      </w:r>
      <w:r w:rsidRPr="00572C8D">
        <w:rPr>
          <w:rFonts w:hint="cs"/>
          <w:rtl/>
        </w:rPr>
        <w:t xml:space="preserve"> </w:t>
      </w:r>
      <w:r w:rsidR="00E83DD3">
        <w:rPr>
          <w:rFonts w:hint="cs"/>
          <w:rtl/>
        </w:rPr>
        <w:t>استادیار</w:t>
      </w:r>
      <w:r w:rsidR="00B72DAF" w:rsidRPr="00572C8D">
        <w:rPr>
          <w:rFonts w:eastAsia="MS Mincho" w:hint="cs"/>
          <w:rtl/>
        </w:rPr>
        <w:t xml:space="preserve">، </w:t>
      </w:r>
      <w:r w:rsidR="00E83DD3">
        <w:rPr>
          <w:rFonts w:eastAsia="MS Mincho" w:hint="cs"/>
          <w:rtl/>
        </w:rPr>
        <w:t>گروه مهندسی مکانیک، واحد نجف آباد، دانشگاه آزاد اسلامی، نجف آباد، ایران</w:t>
      </w:r>
      <w:r w:rsidR="001E1845">
        <w:rPr>
          <w:rFonts w:hint="cs"/>
          <w:rtl/>
        </w:rPr>
        <w:t xml:space="preserve"> </w:t>
      </w:r>
    </w:p>
    <w:p w:rsidR="00B72DAF" w:rsidRPr="00572C8D" w:rsidRDefault="00443540" w:rsidP="00E83DD3">
      <w:pPr>
        <w:pStyle w:val="a6"/>
        <w:rPr>
          <w:rtl/>
          <w:lang w:eastAsia="en-US"/>
        </w:rPr>
      </w:pPr>
      <w:r w:rsidRPr="00572C8D">
        <w:rPr>
          <w:lang w:eastAsia="en-US"/>
        </w:rPr>
        <w:t>2</w:t>
      </w:r>
      <w:r w:rsidR="00A654BE" w:rsidRPr="00572C8D">
        <w:rPr>
          <w:rFonts w:hint="cs"/>
          <w:rtl/>
          <w:lang w:eastAsia="en-US"/>
        </w:rPr>
        <w:t>-</w:t>
      </w:r>
      <w:r w:rsidR="00B56D10" w:rsidRPr="00572C8D">
        <w:rPr>
          <w:rFonts w:hint="cs"/>
          <w:rtl/>
          <w:lang w:eastAsia="en-US"/>
        </w:rPr>
        <w:t xml:space="preserve"> </w:t>
      </w:r>
      <w:r w:rsidR="00E83DD3">
        <w:rPr>
          <w:rFonts w:hint="cs"/>
          <w:rtl/>
        </w:rPr>
        <w:t>دانش آموخته کارشناسی ارشد</w:t>
      </w:r>
      <w:r w:rsidR="00E83DD3" w:rsidRPr="00572C8D">
        <w:rPr>
          <w:rFonts w:eastAsia="MS Mincho" w:hint="cs"/>
          <w:rtl/>
        </w:rPr>
        <w:t xml:space="preserve">، </w:t>
      </w:r>
      <w:r w:rsidR="00E83DD3">
        <w:rPr>
          <w:rFonts w:eastAsia="MS Mincho" w:hint="cs"/>
          <w:rtl/>
        </w:rPr>
        <w:t>گروه مهندسی مکانیک، واحد نجف آباد، دانشگاه آزاد اسلامی، نجف آباد، ایران</w:t>
      </w:r>
    </w:p>
    <w:p w:rsidR="00B72DAF" w:rsidRPr="00572C8D" w:rsidRDefault="00B72DAF" w:rsidP="00E83DD3">
      <w:pPr>
        <w:pStyle w:val="a9"/>
        <w:rPr>
          <w:rtl/>
        </w:rPr>
      </w:pPr>
      <w:r w:rsidRPr="00572C8D">
        <w:rPr>
          <w:rtl/>
        </w:rPr>
        <w:t>*</w:t>
      </w:r>
      <w:r w:rsidR="00D535A1" w:rsidRPr="00572C8D">
        <w:rPr>
          <w:rFonts w:hint="cs"/>
          <w:rtl/>
        </w:rPr>
        <w:t xml:space="preserve"> </w:t>
      </w:r>
      <w:r w:rsidR="00E83DD3">
        <w:rPr>
          <w:rFonts w:hint="cs"/>
          <w:rtl/>
        </w:rPr>
        <w:t>نجف آباد</w:t>
      </w:r>
      <w:r w:rsidR="00997DAC" w:rsidRPr="00572C8D">
        <w:rPr>
          <w:rFonts w:hint="cs"/>
          <w:rtl/>
        </w:rPr>
        <w:t xml:space="preserve">، </w:t>
      </w:r>
      <w:r w:rsidR="00782258" w:rsidRPr="00572C8D">
        <w:rPr>
          <w:rFonts w:hint="cs"/>
          <w:rtl/>
        </w:rPr>
        <w:t xml:space="preserve">صندوق پستی </w:t>
      </w:r>
      <w:r w:rsidR="00E83DD3">
        <w:rPr>
          <w:rFonts w:hint="cs"/>
          <w:rtl/>
        </w:rPr>
        <w:t>8514143131</w:t>
      </w:r>
      <w:r w:rsidRPr="00572C8D">
        <w:rPr>
          <w:rFonts w:hint="cs"/>
          <w:rtl/>
        </w:rPr>
        <w:t xml:space="preserve">، </w:t>
      </w:r>
      <w:r w:rsidR="00E83DD3">
        <w:t>mehdi.salehi@pmc.iaun.ac.ir</w:t>
      </w:r>
    </w:p>
    <w:p w:rsidR="00DE64D9" w:rsidRPr="00572C8D" w:rsidRDefault="00C27407" w:rsidP="00AC0D8D">
      <w:pPr>
        <w:bidi/>
        <w:spacing w:after="0" w:line="240" w:lineRule="auto"/>
        <w:jc w:val="both"/>
        <w:rPr>
          <w:rFonts w:ascii="Times New Roman" w:eastAsia="Times New Roman" w:hAnsi="Times New Roman" w:cs="B Nazanin"/>
          <w:b/>
          <w:bCs/>
          <w:sz w:val="18"/>
          <w:szCs w:val="18"/>
          <w:rtl/>
          <w:lang w:bidi="fa-IR"/>
        </w:rPr>
      </w:pPr>
      <w:r w:rsidRPr="00572C8D">
        <w:rPr>
          <w:rStyle w:val="Char8"/>
          <w:rFonts w:eastAsia="MS Mincho" w:hint="cs"/>
          <w:rtl/>
        </w:rPr>
        <w:t>چکیده</w:t>
      </w:r>
      <w:r w:rsidR="005D1A93" w:rsidRPr="00572C8D">
        <w:rPr>
          <w:rFonts w:ascii="Times New Roman" w:eastAsia="Times New Roman" w:hAnsi="Times New Roman" w:cs="B Nazanin"/>
          <w:b/>
          <w:bCs/>
          <w:sz w:val="18"/>
          <w:szCs w:val="18"/>
        </w:rPr>
        <w:t xml:space="preserve"> </w:t>
      </w:r>
      <w:r w:rsidR="003C5F16" w:rsidRPr="00572C8D">
        <w:rPr>
          <w:rFonts w:ascii="Times New Roman" w:eastAsia="Times New Roman" w:hAnsi="Times New Roman" w:cs="B Nazanin" w:hint="cs"/>
          <w:b/>
          <w:bCs/>
          <w:sz w:val="18"/>
          <w:szCs w:val="18"/>
          <w:rtl/>
          <w:lang w:bidi="fa-IR"/>
        </w:rPr>
        <w:t xml:space="preserve"> </w:t>
      </w:r>
    </w:p>
    <w:p w:rsidR="00C27407" w:rsidRPr="00572C8D" w:rsidRDefault="005C4043" w:rsidP="005C4043">
      <w:pPr>
        <w:pStyle w:val="a3"/>
        <w:spacing w:after="0"/>
        <w:rPr>
          <w:rStyle w:val="Char2"/>
          <w:rFonts w:eastAsia="MS Mincho"/>
          <w:rtl/>
        </w:rPr>
      </w:pPr>
      <w:r w:rsidRPr="005C4043">
        <w:rPr>
          <w:rStyle w:val="Char2"/>
          <w:rFonts w:eastAsia="MS Mincho"/>
          <w:rtl/>
        </w:rPr>
        <w:t>تجهیزات دوار از اجزاء کلیدی هر صنعتی می</w:t>
      </w:r>
      <w:r w:rsidRPr="005C4043">
        <w:rPr>
          <w:rStyle w:val="Char2"/>
          <w:rFonts w:eastAsia="MS Mincho"/>
          <w:rtl/>
        </w:rPr>
        <w:softHyphen/>
        <w:t>باشند و بروز هرگونه اشکال یا توقف در آنها می</w:t>
      </w:r>
      <w:r w:rsidRPr="005C4043">
        <w:rPr>
          <w:rStyle w:val="Char2"/>
          <w:rFonts w:eastAsia="MS Mincho"/>
          <w:rtl/>
        </w:rPr>
        <w:softHyphen/>
        <w:t>تواند ادامه فعالیت هر واحد صنعتی را</w:t>
      </w:r>
      <w:r w:rsidRPr="005C4043">
        <w:rPr>
          <w:rStyle w:val="Char2"/>
          <w:rFonts w:eastAsia="MS Mincho"/>
        </w:rPr>
        <w:t xml:space="preserve"> </w:t>
      </w:r>
      <w:r w:rsidRPr="005C4043">
        <w:rPr>
          <w:rStyle w:val="Char2"/>
          <w:rFonts w:eastAsia="MS Mincho"/>
          <w:rtl/>
        </w:rPr>
        <w:t>با مشکلات جدی روبرو نماید. از این نظر ایجاد یک سیستم نگهداری و تعمیرات کارامد مهم بوده و امروزه تکنیک</w:t>
      </w:r>
      <w:r w:rsidRPr="005C4043">
        <w:rPr>
          <w:rStyle w:val="Char2"/>
          <w:rFonts w:eastAsia="MS Mincho"/>
          <w:rtl/>
        </w:rPr>
        <w:softHyphen/>
        <w:t>های پایش وضعیت در کانون هر سیستم نگهداری و تعمیرات مدرن قرار داشته و تحقیقات گسترده</w:t>
      </w:r>
      <w:r w:rsidRPr="005C4043">
        <w:rPr>
          <w:rStyle w:val="Char2"/>
          <w:rFonts w:eastAsia="MS Mincho"/>
        </w:rPr>
        <w:softHyphen/>
      </w:r>
      <w:r w:rsidRPr="005C4043">
        <w:rPr>
          <w:rStyle w:val="Char2"/>
          <w:rFonts w:eastAsia="MS Mincho"/>
          <w:rtl/>
        </w:rPr>
        <w:t>ای بر روی تکنیک</w:t>
      </w:r>
      <w:r w:rsidRPr="005C4043">
        <w:rPr>
          <w:rStyle w:val="Char2"/>
          <w:rFonts w:eastAsia="MS Mincho"/>
          <w:rtl/>
        </w:rPr>
        <w:softHyphen/>
        <w:t>های مختلف پایش وضعیت انجام می</w:t>
      </w:r>
      <w:r w:rsidRPr="005C4043">
        <w:rPr>
          <w:rStyle w:val="Char2"/>
          <w:rFonts w:eastAsia="MS Mincho"/>
          <w:rtl/>
        </w:rPr>
        <w:softHyphen/>
        <w:t>گردد. یکی از کاربردهای آنالیز ارتعاشات شناسایی آسیب ها در تجهیزات دوار است. در سال های اخیر روش تبدیل هیلبرت به این سبب که اطلاعات زمان و فرکانس سیگنال به طور همزمان به نمایش درمی</w:t>
      </w:r>
      <w:r w:rsidRPr="005C4043">
        <w:rPr>
          <w:rStyle w:val="Char2"/>
          <w:rFonts w:eastAsia="MS Mincho"/>
          <w:rtl/>
        </w:rPr>
        <w:softHyphen/>
        <w:t>آیند مورد توجه قرارگرفته است. در فرآیند جداسازی مد</w:t>
      </w:r>
      <w:r w:rsidRPr="005C4043">
        <w:rPr>
          <w:rStyle w:val="Char2"/>
          <w:rFonts w:eastAsia="MS Mincho"/>
          <w:rtl/>
        </w:rPr>
        <w:softHyphen/>
        <w:t>های تجربی در روش درتبدیل هیلبرت هوانگ، ابتدا سیگنال ارتعاش اندازه</w:t>
      </w:r>
      <w:r w:rsidRPr="005C4043">
        <w:rPr>
          <w:rStyle w:val="Char2"/>
          <w:rFonts w:eastAsia="MS Mincho"/>
          <w:rtl/>
        </w:rPr>
        <w:softHyphen/>
        <w:t>گیری می شود و آنگاه به تعدادی توابع حالت ذاتی تجزیه</w:t>
      </w:r>
      <w:r w:rsidRPr="005C4043">
        <w:rPr>
          <w:rStyle w:val="Char2"/>
          <w:rFonts w:eastAsia="MS Mincho"/>
        </w:rPr>
        <w:t xml:space="preserve"> </w:t>
      </w:r>
      <w:r w:rsidRPr="005C4043">
        <w:rPr>
          <w:rStyle w:val="Char2"/>
          <w:rFonts w:eastAsia="MS Mincho"/>
          <w:rtl/>
        </w:rPr>
        <w:t>شده و در گام نهایی بروی این توابع تبدیل هیلبرت اعمال می شود. در این مقاله کاربرد تبدیل هیلبرت هوانگ نرمالایزشده در شناسایی آسیب در یک نمونه از تجهیزات دوار بررسی می گردد. نتایج این تحقیق نشان داد که تبدیل هیلبرت هوانگ نرمالایزشده با دقت قابل قبولی قارد به شناسایی آسیب است. همچنین باتوجه به محاسبات بسیار کمتر روش تبدیل هیلبرت هوانگ در مقایسه با سایر تبدیل</w:t>
      </w:r>
      <w:r w:rsidRPr="005C4043">
        <w:rPr>
          <w:rStyle w:val="Char2"/>
          <w:rFonts w:eastAsia="MS Mincho"/>
          <w:rtl/>
        </w:rPr>
        <w:softHyphen/>
        <w:t>های حوزه زمان- فرکانس نظیر تبدیل موجک امکان استفاده از این روش به صورت برخط نیز امکانپذیر می</w:t>
      </w:r>
      <w:r w:rsidRPr="005C4043">
        <w:rPr>
          <w:rStyle w:val="Char2"/>
          <w:rFonts w:eastAsia="MS Mincho"/>
          <w:rtl/>
        </w:rPr>
        <w:softHyphen/>
        <w:t>باشد</w:t>
      </w:r>
      <w:r w:rsidRPr="00522A4F">
        <w:rPr>
          <w:rFonts w:asciiTheme="majorBidi" w:hAnsiTheme="majorBidi" w:cs="B Nazanin"/>
          <w:sz w:val="24"/>
          <w:rtl/>
        </w:rPr>
        <w:t>.</w:t>
      </w:r>
    </w:p>
    <w:p w:rsidR="00DE64D9" w:rsidRPr="00572C8D" w:rsidRDefault="00C27407" w:rsidP="00AC0D8D">
      <w:pPr>
        <w:bidi/>
        <w:spacing w:after="0" w:line="240" w:lineRule="auto"/>
        <w:jc w:val="both"/>
        <w:rPr>
          <w:rFonts w:ascii="Times New Roman" w:eastAsia="Times New Roman" w:hAnsi="Times New Roman" w:cs="B Nazanin"/>
          <w:b/>
          <w:bCs/>
          <w:sz w:val="17"/>
          <w:szCs w:val="17"/>
          <w:rtl/>
          <w:lang w:bidi="fa-IR"/>
        </w:rPr>
      </w:pPr>
      <w:r w:rsidRPr="00572C8D">
        <w:rPr>
          <w:rFonts w:ascii="Times New Roman" w:eastAsia="Times New Roman" w:hAnsi="Times New Roman" w:cs="B Nazanin" w:hint="cs"/>
          <w:b/>
          <w:bCs/>
          <w:sz w:val="17"/>
          <w:szCs w:val="17"/>
          <w:rtl/>
        </w:rPr>
        <w:t>کلی</w:t>
      </w:r>
      <w:r w:rsidRPr="00572C8D">
        <w:rPr>
          <w:rStyle w:val="Chara"/>
          <w:rFonts w:eastAsia="MS Mincho" w:hint="cs"/>
          <w:rtl/>
        </w:rPr>
        <w:t>د‌واژگ</w:t>
      </w:r>
      <w:r w:rsidRPr="00572C8D">
        <w:rPr>
          <w:rFonts w:ascii="Times New Roman" w:eastAsia="Times New Roman" w:hAnsi="Times New Roman" w:cs="B Nazanin" w:hint="cs"/>
          <w:b/>
          <w:bCs/>
          <w:sz w:val="17"/>
          <w:szCs w:val="17"/>
          <w:rtl/>
        </w:rPr>
        <w:t>ان</w:t>
      </w:r>
      <w:r w:rsidR="00A417B9" w:rsidRPr="00572C8D">
        <w:rPr>
          <w:rFonts w:ascii="Times New Roman" w:eastAsia="Times New Roman" w:hAnsi="Times New Roman" w:cs="B Nazanin" w:hint="cs"/>
          <w:b/>
          <w:bCs/>
          <w:sz w:val="17"/>
          <w:szCs w:val="17"/>
          <w:rtl/>
        </w:rPr>
        <w:t xml:space="preserve"> </w:t>
      </w:r>
    </w:p>
    <w:p w:rsidR="00C27407" w:rsidRPr="00572C8D" w:rsidRDefault="0068733E" w:rsidP="0068733E">
      <w:pPr>
        <w:pStyle w:val="ab"/>
        <w:spacing w:after="0"/>
        <w:rPr>
          <w:rtl/>
        </w:rPr>
      </w:pPr>
      <w:r w:rsidRPr="00522A4F">
        <w:rPr>
          <w:sz w:val="24"/>
          <w:rtl/>
        </w:rPr>
        <w:t>تجهیزات دوار، شناسایی آسیب، تبدیل هیلبرت هوانگ نرمالایزشده</w:t>
      </w:r>
      <w:r w:rsidRPr="00572C8D">
        <w:rPr>
          <w:rFonts w:hint="cs"/>
          <w:rtl/>
          <w:lang w:bidi="fa-IR"/>
        </w:rPr>
        <w:t xml:space="preserve"> </w:t>
      </w:r>
    </w:p>
    <w:p w:rsidR="00D237BE" w:rsidRPr="00572C8D" w:rsidRDefault="00D237BE" w:rsidP="00EC4601">
      <w:pPr>
        <w:bidi/>
        <w:spacing w:after="0" w:line="240" w:lineRule="auto"/>
        <w:jc w:val="center"/>
        <w:rPr>
          <w:rFonts w:ascii="Times New Roman" w:eastAsia="Times New Roman" w:hAnsi="Times New Roman" w:cs="B Nazanin"/>
          <w:sz w:val="20"/>
          <w:szCs w:val="20"/>
          <w:rtl/>
        </w:rPr>
      </w:pPr>
    </w:p>
    <w:p w:rsidR="00FD7E16" w:rsidRPr="00572C8D" w:rsidRDefault="00B63BD7" w:rsidP="00B63BD7">
      <w:pPr>
        <w:pStyle w:val="EnglishTitle"/>
      </w:pPr>
      <w:r w:rsidRPr="00B63BD7">
        <w:t xml:space="preserve">Application of Normalized Hilbert Huang </w:t>
      </w:r>
      <w:r>
        <w:t>Transform</w:t>
      </w:r>
      <w:r w:rsidRPr="00B63BD7">
        <w:t xml:space="preserve"> to Detect Damage in Rotary Equipment </w:t>
      </w:r>
    </w:p>
    <w:p w:rsidR="00491A60" w:rsidRPr="00572C8D" w:rsidRDefault="00B63BD7" w:rsidP="00B63BD7">
      <w:pPr>
        <w:pStyle w:val="Authors"/>
      </w:pPr>
      <w:r>
        <w:t>Mehdi Salehi</w:t>
      </w:r>
      <w:r w:rsidR="00491A60" w:rsidRPr="00572C8D">
        <w:rPr>
          <w:rStyle w:val="Char7"/>
          <w:rFonts w:asciiTheme="majorBidi" w:hAnsiTheme="majorBidi" w:cstheme="majorBidi"/>
          <w:vertAlign w:val="superscript"/>
        </w:rPr>
        <w:t>1</w:t>
      </w:r>
      <w:r w:rsidRPr="00572C8D">
        <w:rPr>
          <w:rStyle w:val="Char7"/>
          <w:rFonts w:asciiTheme="majorBidi" w:hAnsiTheme="majorBidi" w:cstheme="majorBidi"/>
          <w:vertAlign w:val="superscript"/>
        </w:rPr>
        <w:t>*</w:t>
      </w:r>
      <w:r w:rsidR="00491A60" w:rsidRPr="00572C8D">
        <w:t xml:space="preserve">, </w:t>
      </w:r>
      <w:r>
        <w:t>Ali Shakibazadeh</w:t>
      </w:r>
      <w:r>
        <w:rPr>
          <w:rStyle w:val="Char7"/>
          <w:rFonts w:asciiTheme="majorBidi" w:hAnsiTheme="majorBidi" w:cstheme="majorBidi"/>
          <w:vertAlign w:val="superscript"/>
        </w:rPr>
        <w:t>1</w:t>
      </w:r>
    </w:p>
    <w:p w:rsidR="00491A60" w:rsidRPr="00572C8D" w:rsidRDefault="00B63BD7" w:rsidP="00B63BD7">
      <w:pPr>
        <w:pStyle w:val="AuthorsAffiliation"/>
      </w:pPr>
      <w:r>
        <w:t>1</w:t>
      </w:r>
      <w:r w:rsidR="007F616A" w:rsidRPr="00572C8D">
        <w:t xml:space="preserve">- </w:t>
      </w:r>
      <w:r w:rsidR="00A417B9" w:rsidRPr="00572C8D">
        <w:t xml:space="preserve">Department of Mechanical Engineering, </w:t>
      </w:r>
      <w:proofErr w:type="spellStart"/>
      <w:r>
        <w:t>Najafabad</w:t>
      </w:r>
      <w:proofErr w:type="spellEnd"/>
      <w:r>
        <w:t xml:space="preserve"> Branch, Islamic Azad University, </w:t>
      </w:r>
      <w:proofErr w:type="spellStart"/>
      <w:r>
        <w:t>Najafabad</w:t>
      </w:r>
      <w:proofErr w:type="spellEnd"/>
      <w:r>
        <w:t>, Iran</w:t>
      </w:r>
    </w:p>
    <w:p w:rsidR="00491A60" w:rsidRPr="00572C8D" w:rsidRDefault="00491A60" w:rsidP="00B63BD7">
      <w:pPr>
        <w:pStyle w:val="AuthorsAffiliation"/>
      </w:pPr>
      <w:r w:rsidRPr="00572C8D">
        <w:t>*</w:t>
      </w:r>
      <w:r w:rsidR="00D535A1" w:rsidRPr="00572C8D">
        <w:t xml:space="preserve"> </w:t>
      </w:r>
      <w:r w:rsidRPr="00572C8D">
        <w:t xml:space="preserve">P.O.B. </w:t>
      </w:r>
      <w:r w:rsidR="00B63BD7">
        <w:t>8514143131</w:t>
      </w:r>
      <w:r w:rsidRPr="00572C8D">
        <w:t xml:space="preserve"> </w:t>
      </w:r>
      <w:proofErr w:type="spellStart"/>
      <w:r w:rsidR="00B63BD7">
        <w:t>Najafabad</w:t>
      </w:r>
      <w:proofErr w:type="spellEnd"/>
      <w:r w:rsidRPr="00572C8D">
        <w:t>,</w:t>
      </w:r>
      <w:r w:rsidR="00914181" w:rsidRPr="00572C8D">
        <w:t xml:space="preserve"> Iran,</w:t>
      </w:r>
      <w:r w:rsidRPr="00572C8D">
        <w:t xml:space="preserve"> </w:t>
      </w:r>
      <w:hyperlink r:id="rId9" w:history="1">
        <w:r w:rsidR="00F03EF6" w:rsidRPr="0065229C">
          <w:rPr>
            <w:rStyle w:val="Hyperlink"/>
          </w:rPr>
          <w:t>mehdi.salehi@pmc.iaun.ac.ir</w:t>
        </w:r>
      </w:hyperlink>
      <w:r w:rsidR="00EC442C" w:rsidRPr="00572C8D">
        <w:t xml:space="preserve"> </w:t>
      </w:r>
    </w:p>
    <w:p w:rsidR="00A417B9" w:rsidRPr="00572C8D" w:rsidRDefault="00491A60" w:rsidP="001E1845">
      <w:pPr>
        <w:pStyle w:val="AbstractTitle"/>
      </w:pPr>
      <w:r w:rsidRPr="00572C8D">
        <w:t>Abstract</w:t>
      </w:r>
      <w:r w:rsidR="005F6A63" w:rsidRPr="00572C8D">
        <w:t xml:space="preserve"> </w:t>
      </w:r>
    </w:p>
    <w:p w:rsidR="00F03EF6" w:rsidRDefault="00F03EF6" w:rsidP="00F03EF6">
      <w:pPr>
        <w:pStyle w:val="Abstract"/>
      </w:pPr>
      <w:r w:rsidRPr="00F03EF6">
        <w:t xml:space="preserve">Rotary equipment is a key component of any industry, and any failure or stoppage can pose a serious problem for any industrial unit. From this point of view, it is important to create an efficient maintenance system. Today, state of the art monitoring techniques are at the heart of any modern maintenance system and extensive research is being carried out on various </w:t>
      </w:r>
      <w:r>
        <w:t>condition</w:t>
      </w:r>
      <w:r w:rsidRPr="00F03EF6">
        <w:t xml:space="preserve"> monitoring techniques. One application of vibration analysis is to detect damage in rotary equipmen</w:t>
      </w:r>
      <w:r>
        <w:t xml:space="preserve">t. In recent years, the Hilbert-Huang transform </w:t>
      </w:r>
      <w:r w:rsidRPr="00F03EF6">
        <w:t xml:space="preserve">has been considered because the signal time and frequency information are displayed simultaneously. In the process of separating the experimental modes in the method of Hilbert Huang transform, the vibration signal is first measured and then decomposed into a number of inherent </w:t>
      </w:r>
      <w:r>
        <w:t>mode</w:t>
      </w:r>
      <w:r w:rsidRPr="00F03EF6">
        <w:t xml:space="preserve"> functions and applied to these Hilbert transform functions in the final step. This paper investigates the application of normalized Hilbert Huang transformations in damage detection in a sample of rotary equipment. The results of this study showed that the normalized Hilbert Huang transform </w:t>
      </w:r>
      <w:r>
        <w:t>has</w:t>
      </w:r>
      <w:r w:rsidRPr="00F03EF6">
        <w:t xml:space="preserve"> an acceptable precision to detect damage. It is also possible to use this method online, due to the much lower computation of the Hilbert Huang method than other time-frequency transformations such as wavelet transform</w:t>
      </w:r>
      <w:r>
        <w:t>.</w:t>
      </w:r>
    </w:p>
    <w:p w:rsidR="00A417B9" w:rsidRPr="00572C8D" w:rsidRDefault="00491A60" w:rsidP="001E1845">
      <w:pPr>
        <w:pStyle w:val="KeywordsTitle"/>
      </w:pPr>
      <w:r w:rsidRPr="00572C8D">
        <w:t>Keywords</w:t>
      </w:r>
      <w:r w:rsidR="005F6A63" w:rsidRPr="00572C8D">
        <w:t xml:space="preserve"> </w:t>
      </w:r>
    </w:p>
    <w:p w:rsidR="00A362D1" w:rsidRPr="00572C8D" w:rsidRDefault="00F03EF6" w:rsidP="00F03EF6">
      <w:pPr>
        <w:pStyle w:val="Keywords"/>
      </w:pPr>
      <w:r w:rsidRPr="00F03EF6">
        <w:t xml:space="preserve">Rotary Equipment, Damage Detection, Normalized Hilbert Huang Transform </w:t>
      </w: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rPr>
      </w:pPr>
    </w:p>
    <w:p w:rsidR="00A362D1" w:rsidRPr="00572C8D" w:rsidRDefault="00A362D1" w:rsidP="00A362D1">
      <w:pPr>
        <w:pStyle w:val="Keywords"/>
        <w:rPr>
          <w:rFonts w:asciiTheme="majorHAnsi" w:hAnsiTheme="majorHAnsi"/>
          <w:sz w:val="22"/>
          <w:szCs w:val="22"/>
        </w:rPr>
        <w:sectPr w:rsidR="00A362D1" w:rsidRPr="00572C8D" w:rsidSect="00B81889">
          <w:headerReference w:type="even" r:id="rId10"/>
          <w:headerReference w:type="default" r:id="rId11"/>
          <w:footerReference w:type="default" r:id="rId12"/>
          <w:footnotePr>
            <w:numRestart w:val="eachPage"/>
          </w:footnotePr>
          <w:pgSz w:w="11906" w:h="16838"/>
          <w:pgMar w:top="1440" w:right="1134" w:bottom="1440" w:left="1134" w:header="270" w:footer="709" w:gutter="0"/>
          <w:cols w:space="397"/>
          <w:bidi/>
          <w:rtlGutter/>
          <w:docGrid w:linePitch="360"/>
        </w:sectPr>
      </w:pPr>
    </w:p>
    <w:p w:rsidR="00F425DD" w:rsidRPr="00572C8D" w:rsidRDefault="009A63E4" w:rsidP="001E1845">
      <w:pPr>
        <w:pStyle w:val="1"/>
        <w:spacing w:before="0"/>
        <w:ind w:left="204" w:hanging="204"/>
        <w:rPr>
          <w:rtl/>
        </w:rPr>
      </w:pPr>
      <w:r w:rsidRPr="00572C8D">
        <w:rPr>
          <w:rFonts w:hint="cs"/>
          <w:rtl/>
        </w:rPr>
        <w:lastRenderedPageBreak/>
        <w:t>م</w:t>
      </w:r>
      <w:r w:rsidR="00F425DD" w:rsidRPr="00572C8D">
        <w:rPr>
          <w:rFonts w:hint="cs"/>
          <w:rtl/>
        </w:rPr>
        <w:t xml:space="preserve">قدمه </w:t>
      </w:r>
    </w:p>
    <w:p w:rsidR="001A1544" w:rsidRPr="001A1544" w:rsidRDefault="008A276E" w:rsidP="00CB04E5">
      <w:pPr>
        <w:bidi/>
        <w:spacing w:after="0" w:line="240" w:lineRule="auto"/>
        <w:ind w:firstLine="403"/>
        <w:jc w:val="both"/>
        <w:rPr>
          <w:rFonts w:asciiTheme="majorBidi" w:eastAsia="Times New Roman" w:hAnsiTheme="majorBidi" w:cs="B Nazanin"/>
          <w:sz w:val="18"/>
          <w:szCs w:val="20"/>
          <w:lang w:bidi="fa-IR"/>
        </w:rPr>
      </w:pPr>
      <w:r w:rsidRPr="001A1544">
        <w:rPr>
          <w:rFonts w:asciiTheme="majorBidi" w:eastAsia="Times New Roman" w:hAnsiTheme="majorBidi" w:cs="B Nazanin"/>
          <w:sz w:val="18"/>
          <w:szCs w:val="20"/>
          <w:rtl/>
          <w:lang w:bidi="fa-IR"/>
        </w:rPr>
        <w:t>تجهیزات دوار از اجزاء کلیدی هر صنعتی می</w:t>
      </w:r>
      <w:r w:rsidRPr="001A1544">
        <w:rPr>
          <w:rFonts w:asciiTheme="majorBidi" w:eastAsia="Times New Roman" w:hAnsiTheme="majorBidi" w:cs="B Nazanin"/>
          <w:sz w:val="18"/>
          <w:szCs w:val="20"/>
          <w:rtl/>
          <w:lang w:bidi="fa-IR"/>
        </w:rPr>
        <w:softHyphen/>
        <w:t>باشند و بروز هرگونه اشکال یا توقف در آنها می</w:t>
      </w:r>
      <w:r w:rsidRPr="001A1544">
        <w:rPr>
          <w:rFonts w:asciiTheme="majorBidi" w:eastAsia="Times New Roman" w:hAnsiTheme="majorBidi" w:cs="B Nazanin"/>
          <w:sz w:val="18"/>
          <w:szCs w:val="20"/>
          <w:rtl/>
          <w:lang w:bidi="fa-IR"/>
        </w:rPr>
        <w:softHyphen/>
        <w:t>تواند ادامه فعالیت هر واحد صنعتی را</w:t>
      </w:r>
      <w:r w:rsidRPr="001A1544">
        <w:rPr>
          <w:rFonts w:asciiTheme="majorBidi" w:eastAsia="Times New Roman" w:hAnsiTheme="majorBidi" w:cs="B Nazanin"/>
          <w:sz w:val="18"/>
          <w:szCs w:val="20"/>
          <w:lang w:bidi="fa-IR"/>
        </w:rPr>
        <w:t xml:space="preserve"> </w:t>
      </w:r>
      <w:r w:rsidRPr="001A1544">
        <w:rPr>
          <w:rFonts w:asciiTheme="majorBidi" w:eastAsia="Times New Roman" w:hAnsiTheme="majorBidi" w:cs="B Nazanin"/>
          <w:sz w:val="18"/>
          <w:szCs w:val="20"/>
          <w:rtl/>
          <w:lang w:bidi="fa-IR"/>
        </w:rPr>
        <w:t xml:space="preserve">با مشکلات جدی روبرو نماید. از این نظر ایجاد یک سیستم نگهداری و تعمیرات کارامد مهم </w:t>
      </w:r>
      <w:r w:rsidR="00CB04E5">
        <w:rPr>
          <w:rFonts w:asciiTheme="majorBidi" w:eastAsia="Times New Roman" w:hAnsiTheme="majorBidi" w:cs="B Nazanin" w:hint="cs"/>
          <w:sz w:val="18"/>
          <w:szCs w:val="20"/>
          <w:rtl/>
          <w:lang w:bidi="fa-IR"/>
        </w:rPr>
        <w:t>است.</w:t>
      </w:r>
      <w:r w:rsidRPr="001A1544">
        <w:rPr>
          <w:rFonts w:asciiTheme="majorBidi" w:eastAsia="Times New Roman" w:hAnsiTheme="majorBidi" w:cs="B Nazanin"/>
          <w:sz w:val="18"/>
          <w:szCs w:val="20"/>
          <w:rtl/>
          <w:lang w:bidi="fa-IR"/>
        </w:rPr>
        <w:t xml:space="preserve"> امروزه تکنیک</w:t>
      </w:r>
      <w:r w:rsidRPr="001A1544">
        <w:rPr>
          <w:rFonts w:asciiTheme="majorBidi" w:eastAsia="Times New Roman" w:hAnsiTheme="majorBidi" w:cs="B Nazanin"/>
          <w:sz w:val="18"/>
          <w:szCs w:val="20"/>
          <w:rtl/>
          <w:lang w:bidi="fa-IR"/>
        </w:rPr>
        <w:softHyphen/>
        <w:t>های پایش وضعیت در کانون هر سیستم نگهداری و تعمیرات مدرن قرار داشته و تحقیقات گسترده</w:t>
      </w:r>
      <w:r w:rsidRPr="001A1544">
        <w:rPr>
          <w:rFonts w:asciiTheme="majorBidi" w:eastAsia="Times New Roman" w:hAnsiTheme="majorBidi" w:cs="B Nazanin"/>
          <w:sz w:val="18"/>
          <w:szCs w:val="20"/>
          <w:lang w:bidi="fa-IR"/>
        </w:rPr>
        <w:softHyphen/>
      </w:r>
      <w:r w:rsidRPr="001A1544">
        <w:rPr>
          <w:rFonts w:asciiTheme="majorBidi" w:eastAsia="Times New Roman" w:hAnsiTheme="majorBidi" w:cs="B Nazanin"/>
          <w:sz w:val="18"/>
          <w:szCs w:val="20"/>
          <w:rtl/>
          <w:lang w:bidi="fa-IR"/>
        </w:rPr>
        <w:t>ای بر روی تکنیک</w:t>
      </w:r>
      <w:r w:rsidRPr="001A1544">
        <w:rPr>
          <w:rFonts w:asciiTheme="majorBidi" w:eastAsia="Times New Roman" w:hAnsiTheme="majorBidi" w:cs="B Nazanin"/>
          <w:sz w:val="18"/>
          <w:szCs w:val="20"/>
          <w:rtl/>
          <w:lang w:bidi="fa-IR"/>
        </w:rPr>
        <w:softHyphen/>
        <w:t>های مختلف پایش وضعیت انجام می</w:t>
      </w:r>
      <w:r w:rsidRPr="001A1544">
        <w:rPr>
          <w:rFonts w:asciiTheme="majorBidi" w:eastAsia="Times New Roman" w:hAnsiTheme="majorBidi" w:cs="B Nazanin"/>
          <w:sz w:val="18"/>
          <w:szCs w:val="20"/>
          <w:rtl/>
          <w:lang w:bidi="fa-IR"/>
        </w:rPr>
        <w:softHyphen/>
        <w:t>گردد</w:t>
      </w:r>
      <w:r w:rsidR="00CB04E5">
        <w:rPr>
          <w:rFonts w:asciiTheme="majorBidi" w:eastAsia="Times New Roman" w:hAnsiTheme="majorBidi" w:cs="B Nazanin" w:hint="cs"/>
          <w:sz w:val="18"/>
          <w:szCs w:val="20"/>
          <w:rtl/>
          <w:lang w:bidi="fa-IR"/>
        </w:rPr>
        <w:t>.</w:t>
      </w:r>
      <w:r w:rsidRPr="001A1544">
        <w:rPr>
          <w:rFonts w:asciiTheme="majorBidi" w:eastAsia="Times New Roman" w:hAnsiTheme="majorBidi" w:cs="B Nazanin"/>
          <w:sz w:val="18"/>
          <w:szCs w:val="20"/>
          <w:rtl/>
          <w:lang w:bidi="fa-IR"/>
        </w:rPr>
        <w:t xml:space="preserve"> در این میان آنالیز ارتعاشات باتوجه وسعت عیب</w:t>
      </w:r>
      <w:r w:rsidRPr="001A1544">
        <w:rPr>
          <w:rFonts w:asciiTheme="majorBidi" w:eastAsia="Times New Roman" w:hAnsiTheme="majorBidi" w:cs="B Nazanin"/>
          <w:sz w:val="18"/>
          <w:szCs w:val="20"/>
          <w:rtl/>
          <w:lang w:bidi="fa-IR"/>
        </w:rPr>
        <w:softHyphen/>
        <w:t>هایی که می</w:t>
      </w:r>
      <w:r w:rsidRPr="001A1544">
        <w:rPr>
          <w:rFonts w:asciiTheme="majorBidi" w:eastAsia="Times New Roman" w:hAnsiTheme="majorBidi" w:cs="B Nazanin"/>
          <w:sz w:val="18"/>
          <w:szCs w:val="20"/>
          <w:rtl/>
          <w:lang w:bidi="fa-IR"/>
        </w:rPr>
        <w:softHyphen/>
        <w:t>توان با این تکنیک شناسایی نمود کاربرد وسیعی پیدا کرده است تاکنون تکنیک</w:t>
      </w:r>
      <w:r w:rsidRPr="001A1544">
        <w:rPr>
          <w:rFonts w:asciiTheme="majorBidi" w:eastAsia="Times New Roman" w:hAnsiTheme="majorBidi" w:cs="B Nazanin"/>
          <w:sz w:val="18"/>
          <w:szCs w:val="20"/>
          <w:rtl/>
          <w:lang w:bidi="fa-IR"/>
        </w:rPr>
        <w:softHyphen/>
        <w:t>های متعددی جهت عیب</w:t>
      </w:r>
      <w:r w:rsidRPr="001A1544">
        <w:rPr>
          <w:rFonts w:asciiTheme="majorBidi" w:eastAsia="Times New Roman" w:hAnsiTheme="majorBidi" w:cs="B Nazanin"/>
          <w:sz w:val="18"/>
          <w:szCs w:val="20"/>
          <w:rtl/>
          <w:lang w:bidi="fa-IR"/>
        </w:rPr>
        <w:softHyphen/>
        <w:t>یابی یاتاقان</w:t>
      </w:r>
      <w:r w:rsidRPr="001A1544">
        <w:rPr>
          <w:rFonts w:asciiTheme="majorBidi" w:eastAsia="Times New Roman" w:hAnsiTheme="majorBidi" w:cs="B Nazanin"/>
          <w:sz w:val="18"/>
          <w:szCs w:val="20"/>
          <w:rtl/>
          <w:lang w:bidi="fa-IR"/>
        </w:rPr>
        <w:softHyphen/>
        <w:t xml:space="preserve">های غلتشی نظیر </w:t>
      </w:r>
      <w:r w:rsidRPr="001A1544">
        <w:rPr>
          <w:rFonts w:asciiTheme="majorBidi" w:eastAsia="Times New Roman" w:hAnsiTheme="majorBidi" w:cs="B Nazanin"/>
          <w:sz w:val="18"/>
          <w:szCs w:val="20"/>
          <w:rtl/>
          <w:lang w:bidi="fa-IR"/>
        </w:rPr>
        <w:lastRenderedPageBreak/>
        <w:t>تحلیل فوریه، تحلیل اینولوپ مورد استفاده قرار گرفته که هرکدام مزایا، محدودیت</w:t>
      </w:r>
      <w:r w:rsidRPr="001A1544">
        <w:rPr>
          <w:rFonts w:asciiTheme="majorBidi" w:eastAsia="Times New Roman" w:hAnsiTheme="majorBidi" w:cs="B Nazanin"/>
          <w:sz w:val="18"/>
          <w:szCs w:val="20"/>
          <w:lang w:bidi="fa-IR"/>
        </w:rPr>
        <w:softHyphen/>
      </w:r>
      <w:r w:rsidRPr="001A1544">
        <w:rPr>
          <w:rFonts w:asciiTheme="majorBidi" w:eastAsia="Times New Roman" w:hAnsiTheme="majorBidi" w:cs="B Nazanin"/>
          <w:sz w:val="18"/>
          <w:szCs w:val="20"/>
          <w:rtl/>
          <w:lang w:bidi="fa-IR"/>
        </w:rPr>
        <w:t>ها و</w:t>
      </w:r>
      <w:r w:rsidR="00CB04E5">
        <w:rPr>
          <w:rFonts w:asciiTheme="majorBidi" w:eastAsia="Times New Roman" w:hAnsiTheme="majorBidi" w:cs="B Nazanin" w:hint="cs"/>
          <w:sz w:val="18"/>
          <w:szCs w:val="20"/>
          <w:rtl/>
          <w:lang w:bidi="fa-IR"/>
        </w:rPr>
        <w:t xml:space="preserve"> </w:t>
      </w:r>
      <w:r w:rsidRPr="001A1544">
        <w:rPr>
          <w:rFonts w:asciiTheme="majorBidi" w:eastAsia="Times New Roman" w:hAnsiTheme="majorBidi" w:cs="B Nazanin"/>
          <w:sz w:val="18"/>
          <w:szCs w:val="20"/>
          <w:rtl/>
          <w:lang w:bidi="fa-IR"/>
        </w:rPr>
        <w:t xml:space="preserve">معایبی دارند. در تحقیقات اخیر روشهای حوزه زمان </w:t>
      </w:r>
      <w:r w:rsidRPr="001A1544">
        <w:rPr>
          <w:rFonts w:asciiTheme="majorBidi" w:eastAsia="Times New Roman" w:hAnsiTheme="majorBidi" w:cs="B Nazanin" w:hint="cs"/>
          <w:sz w:val="18"/>
          <w:szCs w:val="20"/>
          <w:rtl/>
          <w:lang w:bidi="fa-IR"/>
        </w:rPr>
        <w:t>–</w:t>
      </w:r>
      <w:r w:rsidRPr="001A1544">
        <w:rPr>
          <w:rFonts w:asciiTheme="majorBidi" w:eastAsia="Times New Roman" w:hAnsiTheme="majorBidi" w:cs="B Nazanin"/>
          <w:sz w:val="18"/>
          <w:szCs w:val="20"/>
          <w:rtl/>
          <w:lang w:bidi="fa-IR"/>
        </w:rPr>
        <w:t xml:space="preserve"> فرکانس نظیر تبدیل موجک و تبدیل هیلبرت به این سبب که اطلاعات زمان و فرکانس سیگنال به طور همزمان به نمایش درمی</w:t>
      </w:r>
      <w:r w:rsidRPr="001A1544">
        <w:rPr>
          <w:rFonts w:asciiTheme="majorBidi" w:eastAsia="Times New Roman" w:hAnsiTheme="majorBidi" w:cs="B Nazanin"/>
          <w:sz w:val="18"/>
          <w:szCs w:val="20"/>
          <w:rtl/>
          <w:lang w:bidi="fa-IR"/>
        </w:rPr>
        <w:softHyphen/>
        <w:t xml:space="preserve">آیند مورد توجه قرارگرفته </w:t>
      </w:r>
      <w:r w:rsidR="00CB04E5">
        <w:rPr>
          <w:rFonts w:asciiTheme="majorBidi" w:eastAsia="Times New Roman" w:hAnsiTheme="majorBidi" w:cs="B Nazanin" w:hint="cs"/>
          <w:sz w:val="18"/>
          <w:szCs w:val="20"/>
          <w:rtl/>
          <w:lang w:bidi="fa-IR"/>
        </w:rPr>
        <w:t xml:space="preserve">است. </w:t>
      </w:r>
      <w:r w:rsidRPr="001A1544">
        <w:rPr>
          <w:rFonts w:asciiTheme="majorBidi" w:eastAsia="Times New Roman" w:hAnsiTheme="majorBidi" w:cs="B Nazanin"/>
          <w:sz w:val="18"/>
          <w:szCs w:val="20"/>
          <w:rtl/>
          <w:lang w:bidi="fa-IR"/>
        </w:rPr>
        <w:t>یکی از مزایای مهمی که روشهای حوزه زمان- فرکانس ارائه می</w:t>
      </w:r>
      <w:r w:rsidRPr="001A1544">
        <w:rPr>
          <w:rFonts w:asciiTheme="majorBidi" w:eastAsia="Times New Roman" w:hAnsiTheme="majorBidi" w:cs="B Nazanin"/>
          <w:sz w:val="18"/>
          <w:szCs w:val="20"/>
          <w:rtl/>
          <w:lang w:bidi="fa-IR"/>
        </w:rPr>
        <w:softHyphen/>
        <w:t xml:space="preserve">کنند این است که بر خلاف تبدیل فوریه سریع </w:t>
      </w:r>
      <w:r w:rsidRPr="001A1544">
        <w:rPr>
          <w:rFonts w:asciiTheme="majorBidi" w:eastAsia="Times New Roman" w:hAnsiTheme="majorBidi" w:cs="B Nazanin"/>
          <w:sz w:val="18"/>
          <w:szCs w:val="20"/>
          <w:lang w:bidi="fa-IR"/>
        </w:rPr>
        <w:t>FFT</w:t>
      </w:r>
      <w:r w:rsidRPr="001A1544">
        <w:rPr>
          <w:rFonts w:asciiTheme="majorBidi" w:eastAsia="Times New Roman" w:hAnsiTheme="majorBidi" w:cs="B Nazanin"/>
          <w:sz w:val="18"/>
          <w:szCs w:val="20"/>
          <w:rtl/>
          <w:lang w:bidi="fa-IR"/>
        </w:rPr>
        <w:t xml:space="preserve"> که تنها  نتایج محتوای فرکانسی را ارائه می</w:t>
      </w:r>
      <w:r w:rsidRPr="001A1544">
        <w:rPr>
          <w:rFonts w:asciiTheme="majorBidi" w:eastAsia="Times New Roman" w:hAnsiTheme="majorBidi" w:cs="B Nazanin"/>
          <w:sz w:val="18"/>
          <w:szCs w:val="20"/>
          <w:rtl/>
          <w:lang w:bidi="fa-IR"/>
        </w:rPr>
        <w:softHyphen/>
        <w:t>کند، علاوه بر محت</w:t>
      </w:r>
      <w:r w:rsidR="00CB04E5">
        <w:rPr>
          <w:rFonts w:asciiTheme="majorBidi" w:eastAsia="Times New Roman" w:hAnsiTheme="majorBidi" w:cs="B Nazanin"/>
          <w:sz w:val="18"/>
          <w:szCs w:val="20"/>
          <w:rtl/>
          <w:lang w:bidi="fa-IR"/>
        </w:rPr>
        <w:t>وای فرکانسی یک سیگنال می</w:t>
      </w:r>
      <w:r w:rsidR="00CB04E5">
        <w:rPr>
          <w:rFonts w:asciiTheme="majorBidi" w:eastAsia="Times New Roman" w:hAnsiTheme="majorBidi" w:cs="B Nazanin"/>
          <w:sz w:val="18"/>
          <w:szCs w:val="20"/>
          <w:rtl/>
          <w:lang w:bidi="fa-IR"/>
        </w:rPr>
        <w:softHyphen/>
        <w:t>توان</w:t>
      </w:r>
      <w:r w:rsidR="00CB04E5">
        <w:rPr>
          <w:rFonts w:asciiTheme="majorBidi" w:eastAsia="Times New Roman" w:hAnsiTheme="majorBidi" w:cs="B Nazanin" w:hint="cs"/>
          <w:sz w:val="18"/>
          <w:szCs w:val="20"/>
          <w:rtl/>
          <w:lang w:bidi="fa-IR"/>
        </w:rPr>
        <w:t xml:space="preserve"> </w:t>
      </w:r>
      <w:r w:rsidRPr="001A1544">
        <w:rPr>
          <w:rFonts w:asciiTheme="majorBidi" w:eastAsia="Times New Roman" w:hAnsiTheme="majorBidi" w:cs="B Nazanin"/>
          <w:sz w:val="18"/>
          <w:szCs w:val="20"/>
          <w:rtl/>
          <w:lang w:bidi="fa-IR"/>
        </w:rPr>
        <w:t xml:space="preserve">زمان اتفاق افتادن آن را نیز مشاهده </w:t>
      </w:r>
      <w:r w:rsidR="00CB04E5">
        <w:rPr>
          <w:rFonts w:asciiTheme="majorBidi" w:eastAsia="Times New Roman" w:hAnsiTheme="majorBidi" w:cs="B Nazanin" w:hint="cs"/>
          <w:sz w:val="18"/>
          <w:szCs w:val="20"/>
          <w:rtl/>
          <w:lang w:bidi="fa-IR"/>
        </w:rPr>
        <w:t>نمود</w:t>
      </w:r>
      <w:r w:rsidRPr="001A1544">
        <w:rPr>
          <w:rFonts w:asciiTheme="majorBidi" w:eastAsia="Times New Roman" w:hAnsiTheme="majorBidi" w:cs="B Nazanin"/>
          <w:sz w:val="18"/>
          <w:szCs w:val="20"/>
          <w:rtl/>
          <w:lang w:bidi="fa-IR"/>
        </w:rPr>
        <w:t>. در میان تمام روشهای مختلف، روش تبدیل موجک یکی از پرکاربردترین و شناخته شده ترین</w:t>
      </w:r>
      <w:r w:rsidRPr="001A1544">
        <w:rPr>
          <w:rFonts w:asciiTheme="majorBidi" w:eastAsia="Times New Roman" w:hAnsiTheme="majorBidi" w:cs="B Nazanin"/>
          <w:sz w:val="18"/>
          <w:szCs w:val="20"/>
          <w:lang w:bidi="fa-IR"/>
        </w:rPr>
        <w:softHyphen/>
      </w:r>
      <w:r w:rsidRPr="001A1544">
        <w:rPr>
          <w:rFonts w:asciiTheme="majorBidi" w:eastAsia="Times New Roman" w:hAnsiTheme="majorBidi" w:cs="B Nazanin"/>
          <w:sz w:val="18"/>
          <w:szCs w:val="20"/>
          <w:rtl/>
          <w:lang w:bidi="fa-IR"/>
        </w:rPr>
        <w:t xml:space="preserve">ها برای کار در </w:t>
      </w:r>
      <w:r w:rsidRPr="001A1544">
        <w:rPr>
          <w:rFonts w:asciiTheme="majorBidi" w:eastAsia="Times New Roman" w:hAnsiTheme="majorBidi" w:cs="B Nazanin"/>
          <w:sz w:val="18"/>
          <w:szCs w:val="20"/>
          <w:rtl/>
          <w:lang w:bidi="fa-IR"/>
        </w:rPr>
        <w:lastRenderedPageBreak/>
        <w:t>حوزه زمان- فرکانس است. استفاده از تبدیل موجک در شناسایی عیب نه تنها امکان شناخت عیب را می</w:t>
      </w:r>
      <w:r w:rsidRPr="001A1544">
        <w:rPr>
          <w:rFonts w:asciiTheme="majorBidi" w:eastAsia="Times New Roman" w:hAnsiTheme="majorBidi" w:cs="B Nazanin"/>
          <w:sz w:val="18"/>
          <w:szCs w:val="20"/>
          <w:lang w:bidi="fa-IR"/>
        </w:rPr>
        <w:softHyphen/>
      </w:r>
      <w:r w:rsidRPr="001A1544">
        <w:rPr>
          <w:rFonts w:asciiTheme="majorBidi" w:eastAsia="Times New Roman" w:hAnsiTheme="majorBidi" w:cs="B Nazanin"/>
          <w:sz w:val="18"/>
          <w:szCs w:val="20"/>
          <w:rtl/>
          <w:lang w:bidi="fa-IR"/>
        </w:rPr>
        <w:t xml:space="preserve">دهد، بلکه فرکانس آن را نیز </w:t>
      </w:r>
      <w:r w:rsidR="00CB04E5">
        <w:rPr>
          <w:rFonts w:asciiTheme="majorBidi" w:eastAsia="Times New Roman" w:hAnsiTheme="majorBidi" w:cs="B Nazanin" w:hint="cs"/>
          <w:sz w:val="18"/>
          <w:szCs w:val="20"/>
          <w:rtl/>
          <w:lang w:bidi="fa-IR"/>
        </w:rPr>
        <w:t>تعیین</w:t>
      </w:r>
      <w:r w:rsidRPr="001A1544">
        <w:rPr>
          <w:rFonts w:asciiTheme="majorBidi" w:eastAsia="Times New Roman" w:hAnsiTheme="majorBidi" w:cs="B Nazanin"/>
          <w:sz w:val="18"/>
          <w:szCs w:val="20"/>
          <w:rtl/>
          <w:lang w:bidi="fa-IR"/>
        </w:rPr>
        <w:t xml:space="preserve"> می</w:t>
      </w:r>
      <w:r w:rsidRPr="001A1544">
        <w:rPr>
          <w:rFonts w:asciiTheme="majorBidi" w:eastAsia="Times New Roman" w:hAnsiTheme="majorBidi" w:cs="B Nazanin"/>
          <w:sz w:val="18"/>
          <w:szCs w:val="20"/>
          <w:lang w:bidi="fa-IR"/>
        </w:rPr>
        <w:softHyphen/>
      </w:r>
      <w:r w:rsidRPr="001A1544">
        <w:rPr>
          <w:rFonts w:asciiTheme="majorBidi" w:eastAsia="Times New Roman" w:hAnsiTheme="majorBidi" w:cs="B Nazanin"/>
          <w:sz w:val="18"/>
          <w:szCs w:val="20"/>
          <w:rtl/>
          <w:lang w:bidi="fa-IR"/>
        </w:rPr>
        <w:t>کند. با اینکه این روش کاربرد زیادی دارد، ولی با این حال در زمینه شناسایی عیب دارای کم و کاستی</w:t>
      </w:r>
      <w:r w:rsidRPr="001A1544">
        <w:rPr>
          <w:rFonts w:asciiTheme="majorBidi" w:eastAsia="Times New Roman" w:hAnsiTheme="majorBidi" w:cs="B Nazanin"/>
          <w:sz w:val="18"/>
          <w:szCs w:val="20"/>
          <w:rtl/>
          <w:lang w:bidi="fa-IR"/>
        </w:rPr>
        <w:softHyphen/>
        <w:t>هایی است</w:t>
      </w:r>
      <w:r w:rsidRPr="001A1544">
        <w:rPr>
          <w:rFonts w:asciiTheme="majorBidi" w:eastAsia="Times New Roman" w:hAnsiTheme="majorBidi" w:cs="B Nazanin"/>
          <w:sz w:val="18"/>
          <w:szCs w:val="20"/>
          <w:lang w:bidi="fa-IR"/>
        </w:rPr>
        <w:t xml:space="preserve"> </w:t>
      </w:r>
      <w:r w:rsidRPr="001A1544">
        <w:rPr>
          <w:rFonts w:asciiTheme="majorBidi" w:eastAsia="Times New Roman" w:hAnsiTheme="majorBidi" w:cs="B Nazanin"/>
          <w:sz w:val="18"/>
          <w:szCs w:val="20"/>
          <w:rtl/>
          <w:lang w:bidi="fa-IR"/>
        </w:rPr>
        <w:t>که عبارت</w:t>
      </w:r>
      <w:r w:rsidRPr="001A1544">
        <w:rPr>
          <w:rFonts w:asciiTheme="majorBidi" w:eastAsia="Times New Roman" w:hAnsiTheme="majorBidi" w:cs="B Nazanin"/>
          <w:sz w:val="18"/>
          <w:szCs w:val="20"/>
          <w:rtl/>
          <w:lang w:bidi="fa-IR"/>
        </w:rPr>
        <w:softHyphen/>
        <w:t>اند از عبارت</w:t>
      </w:r>
      <w:r w:rsidRPr="001A1544">
        <w:rPr>
          <w:rFonts w:asciiTheme="majorBidi" w:eastAsia="Times New Roman" w:hAnsiTheme="majorBidi" w:cs="B Nazanin"/>
          <w:sz w:val="18"/>
          <w:szCs w:val="20"/>
          <w:rtl/>
          <w:lang w:bidi="fa-IR"/>
        </w:rPr>
        <w:softHyphen/>
        <w:t>های تداخل کننده، اعوجاج در</w:t>
      </w:r>
      <w:r w:rsidRPr="001A1544">
        <w:rPr>
          <w:rFonts w:asciiTheme="majorBidi" w:eastAsia="Times New Roman" w:hAnsiTheme="majorBidi" w:cs="B Nazanin"/>
          <w:sz w:val="18"/>
          <w:szCs w:val="20"/>
          <w:rtl/>
          <w:lang w:bidi="fa-IR"/>
        </w:rPr>
        <w:softHyphen/>
        <w:t xml:space="preserve"> دامنه</w:t>
      </w:r>
      <w:r w:rsidRPr="001A1544">
        <w:rPr>
          <w:rFonts w:asciiTheme="majorBidi" w:eastAsia="Times New Roman" w:hAnsiTheme="majorBidi" w:cs="B Nazanin"/>
          <w:sz w:val="18"/>
          <w:szCs w:val="20"/>
          <w:rtl/>
          <w:lang w:bidi="fa-IR"/>
        </w:rPr>
        <w:softHyphen/>
        <w:t>ها، نشت انرژی که منجر به وجود آشفتگی در نتایج و در نتیجه پیچیدگی و عدم شناسایی آسان عیب می</w:t>
      </w:r>
      <w:r w:rsidRPr="001A1544">
        <w:rPr>
          <w:rFonts w:asciiTheme="majorBidi" w:eastAsia="Times New Roman" w:hAnsiTheme="majorBidi" w:cs="B Nazanin"/>
          <w:sz w:val="18"/>
          <w:szCs w:val="20"/>
          <w:rtl/>
          <w:lang w:bidi="fa-IR"/>
        </w:rPr>
        <w:softHyphen/>
        <w:t>گردد. همچنین بدلیل اینکه دقت فرکانسی روش تبدیل موجک برای نشان دادن فرکانس</w:t>
      </w:r>
      <w:r w:rsidRPr="001A1544">
        <w:rPr>
          <w:rFonts w:asciiTheme="majorBidi" w:eastAsia="Times New Roman" w:hAnsiTheme="majorBidi" w:cs="B Nazanin"/>
          <w:sz w:val="18"/>
          <w:szCs w:val="20"/>
          <w:rtl/>
          <w:lang w:bidi="fa-IR"/>
        </w:rPr>
        <w:softHyphen/>
        <w:t xml:space="preserve">های پایین کم است، این روش توان استفاده </w:t>
      </w:r>
      <w:r w:rsidR="00CB04E5">
        <w:rPr>
          <w:rFonts w:asciiTheme="majorBidi" w:eastAsia="Times New Roman" w:hAnsiTheme="majorBidi" w:cs="B Nazanin" w:hint="cs"/>
          <w:sz w:val="18"/>
          <w:szCs w:val="20"/>
          <w:rtl/>
          <w:lang w:bidi="fa-IR"/>
        </w:rPr>
        <w:t>در</w:t>
      </w:r>
      <w:r w:rsidRPr="001A1544">
        <w:rPr>
          <w:rFonts w:asciiTheme="majorBidi" w:eastAsia="Times New Roman" w:hAnsiTheme="majorBidi" w:cs="B Nazanin"/>
          <w:sz w:val="18"/>
          <w:szCs w:val="20"/>
          <w:rtl/>
          <w:lang w:bidi="fa-IR"/>
        </w:rPr>
        <w:t xml:space="preserve"> شناسایی عیب در یاتاقان</w:t>
      </w:r>
      <w:r w:rsidRPr="001A1544">
        <w:rPr>
          <w:rFonts w:asciiTheme="majorBidi" w:eastAsia="Times New Roman" w:hAnsiTheme="majorBidi" w:cs="B Nazanin"/>
          <w:sz w:val="18"/>
          <w:szCs w:val="20"/>
          <w:rtl/>
          <w:lang w:bidi="fa-IR"/>
        </w:rPr>
        <w:softHyphen/>
        <w:t>های غلتشی که معمولا دارای فرکانس مشخصه عیب پایینی است، دچار مشکل می</w:t>
      </w:r>
      <w:r w:rsidRPr="001A1544">
        <w:rPr>
          <w:rFonts w:asciiTheme="majorBidi" w:eastAsia="Times New Roman" w:hAnsiTheme="majorBidi" w:cs="B Nazanin"/>
          <w:sz w:val="18"/>
          <w:szCs w:val="20"/>
          <w:rtl/>
          <w:lang w:bidi="fa-IR"/>
        </w:rPr>
        <w:softHyphen/>
        <w:t>شود. همچنین حجم محاسباتی در روش تبدیل موجک زیاد است و بنابراین امکان استفاده از آن به صورت برخط مشکل است. در سال</w:t>
      </w:r>
      <w:r w:rsidRPr="001A1544">
        <w:rPr>
          <w:rFonts w:asciiTheme="majorBidi" w:eastAsia="Times New Roman" w:hAnsiTheme="majorBidi" w:cs="B Nazanin"/>
          <w:sz w:val="18"/>
          <w:szCs w:val="20"/>
          <w:rtl/>
          <w:lang w:bidi="fa-IR"/>
        </w:rPr>
        <w:softHyphen/>
        <w:t xml:space="preserve">های اخیر تبدیل هیلبرت-هوانگ </w:t>
      </w:r>
      <w:r w:rsidRPr="001A1544">
        <w:rPr>
          <w:rFonts w:asciiTheme="majorBidi" w:eastAsia="Times New Roman" w:hAnsiTheme="majorBidi" w:cs="B Nazanin"/>
          <w:sz w:val="18"/>
          <w:szCs w:val="20"/>
          <w:lang w:bidi="fa-IR"/>
        </w:rPr>
        <w:t>]</w:t>
      </w:r>
      <w:r w:rsidRPr="001A1544">
        <w:rPr>
          <w:rFonts w:asciiTheme="majorBidi" w:eastAsia="Times New Roman" w:hAnsiTheme="majorBidi" w:cs="B Nazanin"/>
          <w:sz w:val="18"/>
          <w:szCs w:val="20"/>
          <w:rtl/>
          <w:lang w:bidi="fa-IR"/>
        </w:rPr>
        <w:t>1-</w:t>
      </w:r>
      <w:r w:rsidRPr="001A1544">
        <w:rPr>
          <w:rFonts w:asciiTheme="majorBidi" w:eastAsia="Times New Roman" w:hAnsiTheme="majorBidi" w:cs="B Nazanin" w:hint="cs"/>
          <w:sz w:val="18"/>
          <w:szCs w:val="20"/>
          <w:rtl/>
          <w:lang w:bidi="fa-IR"/>
        </w:rPr>
        <w:t>8</w:t>
      </w:r>
      <w:r w:rsidRPr="001A1544">
        <w:rPr>
          <w:rFonts w:asciiTheme="majorBidi" w:eastAsia="Times New Roman" w:hAnsiTheme="majorBidi" w:cs="B Nazanin"/>
          <w:sz w:val="18"/>
          <w:szCs w:val="20"/>
          <w:lang w:bidi="fa-IR"/>
        </w:rPr>
        <w:t>[</w:t>
      </w:r>
      <w:r w:rsidRPr="001A1544">
        <w:rPr>
          <w:rFonts w:asciiTheme="majorBidi" w:eastAsia="Times New Roman" w:hAnsiTheme="majorBidi" w:cs="B Nazanin"/>
          <w:sz w:val="18"/>
          <w:szCs w:val="20"/>
          <w:rtl/>
          <w:lang w:bidi="fa-IR"/>
        </w:rPr>
        <w:t xml:space="preserve">، رفته رفته توجه زیادی را به خود جلب کرده است. قسمت اصلی این روش استفاده از روشی به نام تجزیه مود تجربی </w:t>
      </w:r>
      <w:r w:rsidRPr="001A1544">
        <w:rPr>
          <w:rFonts w:asciiTheme="majorBidi" w:eastAsia="Times New Roman" w:hAnsiTheme="majorBidi" w:cs="B Nazanin"/>
          <w:sz w:val="18"/>
          <w:szCs w:val="20"/>
          <w:lang w:bidi="fa-IR"/>
        </w:rPr>
        <w:t>EMD</w:t>
      </w:r>
      <w:r w:rsidRPr="001A1544">
        <w:rPr>
          <w:rFonts w:asciiTheme="majorBidi" w:eastAsia="Times New Roman" w:hAnsiTheme="majorBidi" w:cs="B Nazanin"/>
          <w:sz w:val="18"/>
          <w:szCs w:val="20"/>
          <w:rtl/>
          <w:lang w:bidi="fa-IR"/>
        </w:rPr>
        <w:t xml:space="preserve"> است که حوزه زمان کار می</w:t>
      </w:r>
      <w:r w:rsidRPr="001A1544">
        <w:rPr>
          <w:rFonts w:asciiTheme="majorBidi" w:eastAsia="Times New Roman" w:hAnsiTheme="majorBidi" w:cs="B Nazanin"/>
          <w:sz w:val="18"/>
          <w:szCs w:val="20"/>
          <w:rtl/>
          <w:lang w:bidi="fa-IR"/>
        </w:rPr>
        <w:softHyphen/>
        <w:t xml:space="preserve">کند و تطبیقی است. </w:t>
      </w:r>
      <w:proofErr w:type="gramStart"/>
      <w:r w:rsidRPr="001A1544">
        <w:rPr>
          <w:rFonts w:asciiTheme="majorBidi" w:eastAsia="Times New Roman" w:hAnsiTheme="majorBidi" w:cs="B Nazanin"/>
          <w:sz w:val="18"/>
          <w:szCs w:val="20"/>
          <w:lang w:bidi="fa-IR"/>
        </w:rPr>
        <w:t>EMD</w:t>
      </w:r>
      <w:r w:rsidRPr="001A1544">
        <w:rPr>
          <w:rFonts w:asciiTheme="majorBidi" w:eastAsia="Times New Roman" w:hAnsiTheme="majorBidi" w:cs="B Nazanin"/>
          <w:sz w:val="18"/>
          <w:szCs w:val="20"/>
          <w:rtl/>
          <w:lang w:bidi="fa-IR"/>
        </w:rPr>
        <w:t xml:space="preserve"> یک سیگنال را به تعدادی سیگنال تبدیل می</w:t>
      </w:r>
      <w:r w:rsidRPr="001A1544">
        <w:rPr>
          <w:rFonts w:asciiTheme="majorBidi" w:eastAsia="Times New Roman" w:hAnsiTheme="majorBidi" w:cs="B Nazanin"/>
          <w:sz w:val="18"/>
          <w:szCs w:val="20"/>
          <w:rtl/>
          <w:lang w:bidi="fa-IR"/>
        </w:rPr>
        <w:softHyphen/>
        <w:t>کند که بر هم عمود بوده و مجموع آنها سیگنال اصلی را ایجاد می</w:t>
      </w:r>
      <w:r w:rsidRPr="001A1544">
        <w:rPr>
          <w:rFonts w:asciiTheme="majorBidi" w:eastAsia="Times New Roman" w:hAnsiTheme="majorBidi" w:cs="B Nazanin"/>
          <w:sz w:val="18"/>
          <w:szCs w:val="20"/>
          <w:rtl/>
          <w:lang w:bidi="fa-IR"/>
        </w:rPr>
        <w:softHyphen/>
        <w:t>کند.</w:t>
      </w:r>
      <w:proofErr w:type="gramEnd"/>
      <w:r w:rsidRPr="001A1544">
        <w:rPr>
          <w:rFonts w:asciiTheme="majorBidi" w:eastAsia="Times New Roman" w:hAnsiTheme="majorBidi" w:cs="B Nazanin"/>
          <w:sz w:val="18"/>
          <w:szCs w:val="20"/>
          <w:rtl/>
          <w:lang w:bidi="fa-IR"/>
        </w:rPr>
        <w:t xml:space="preserve"> با اعمال تبدیل هیلبرت بر بروی هر کدام از این سیگنال</w:t>
      </w:r>
      <w:r w:rsidRPr="001A1544">
        <w:rPr>
          <w:rFonts w:asciiTheme="majorBidi" w:eastAsia="Times New Roman" w:hAnsiTheme="majorBidi" w:cs="B Nazanin"/>
          <w:sz w:val="18"/>
          <w:szCs w:val="20"/>
          <w:rtl/>
          <w:lang w:bidi="fa-IR"/>
        </w:rPr>
        <w:softHyphen/>
        <w:t>ها، محتوای انرژی کل سیگنال</w:t>
      </w:r>
      <w:r w:rsidRPr="001A1544">
        <w:rPr>
          <w:rFonts w:asciiTheme="majorBidi" w:eastAsia="Times New Roman" w:hAnsiTheme="majorBidi" w:cs="B Nazanin"/>
          <w:sz w:val="18"/>
          <w:szCs w:val="20"/>
          <w:rtl/>
          <w:lang w:bidi="fa-IR"/>
        </w:rPr>
        <w:softHyphen/>
        <w:t>ها بدست می</w:t>
      </w:r>
      <w:r w:rsidRPr="001A1544">
        <w:rPr>
          <w:rFonts w:asciiTheme="majorBidi" w:eastAsia="Times New Roman" w:hAnsiTheme="majorBidi" w:cs="B Nazanin"/>
          <w:sz w:val="18"/>
          <w:szCs w:val="20"/>
          <w:rtl/>
          <w:lang w:bidi="fa-IR"/>
        </w:rPr>
        <w:softHyphen/>
        <w:t xml:space="preserve">آید. یکی از مزایای مهم روش </w:t>
      </w:r>
      <w:r w:rsidRPr="001A1544">
        <w:rPr>
          <w:rFonts w:asciiTheme="majorBidi" w:eastAsia="Times New Roman" w:hAnsiTheme="majorBidi" w:cs="B Nazanin"/>
          <w:sz w:val="18"/>
          <w:szCs w:val="20"/>
          <w:lang w:bidi="fa-IR"/>
        </w:rPr>
        <w:t>HHT</w:t>
      </w:r>
      <w:r w:rsidRPr="001A1544">
        <w:rPr>
          <w:rFonts w:asciiTheme="majorBidi" w:eastAsia="Times New Roman" w:hAnsiTheme="majorBidi" w:cs="B Nazanin"/>
          <w:sz w:val="18"/>
          <w:szCs w:val="20"/>
          <w:rtl/>
          <w:lang w:bidi="fa-IR"/>
        </w:rPr>
        <w:t xml:space="preserve"> حجم کم محاسباتی آن است. با این حال روش </w:t>
      </w:r>
      <w:r w:rsidRPr="001A1544">
        <w:rPr>
          <w:rFonts w:asciiTheme="majorBidi" w:eastAsia="Times New Roman" w:hAnsiTheme="majorBidi" w:cs="B Nazanin"/>
          <w:sz w:val="18"/>
          <w:szCs w:val="20"/>
          <w:lang w:bidi="fa-IR"/>
        </w:rPr>
        <w:t>HHT</w:t>
      </w:r>
      <w:r w:rsidRPr="001A1544">
        <w:rPr>
          <w:rFonts w:asciiTheme="majorBidi" w:eastAsia="Times New Roman" w:hAnsiTheme="majorBidi" w:cs="B Nazanin"/>
          <w:sz w:val="18"/>
          <w:szCs w:val="20"/>
          <w:rtl/>
          <w:lang w:bidi="fa-IR"/>
        </w:rPr>
        <w:t xml:space="preserve"> دارای ایراداتی است که همه آنها از </w:t>
      </w:r>
      <w:r w:rsidRPr="001A1544">
        <w:rPr>
          <w:rFonts w:asciiTheme="majorBidi" w:eastAsia="Times New Roman" w:hAnsiTheme="majorBidi" w:cs="B Nazanin"/>
          <w:sz w:val="18"/>
          <w:szCs w:val="20"/>
          <w:lang w:bidi="fa-IR"/>
        </w:rPr>
        <w:t>EMD</w:t>
      </w:r>
      <w:r w:rsidRPr="001A1544">
        <w:rPr>
          <w:rFonts w:asciiTheme="majorBidi" w:eastAsia="Times New Roman" w:hAnsiTheme="majorBidi" w:cs="B Nazanin"/>
          <w:sz w:val="18"/>
          <w:szCs w:val="20"/>
          <w:rtl/>
          <w:lang w:bidi="fa-IR"/>
        </w:rPr>
        <w:t xml:space="preserve"> </w:t>
      </w:r>
      <w:r w:rsidR="00CB04E5">
        <w:rPr>
          <w:rFonts w:asciiTheme="majorBidi" w:eastAsia="Times New Roman" w:hAnsiTheme="majorBidi" w:cs="B Nazanin" w:hint="cs"/>
          <w:sz w:val="18"/>
          <w:szCs w:val="20"/>
          <w:rtl/>
          <w:lang w:bidi="fa-IR"/>
        </w:rPr>
        <w:t>ناشی</w:t>
      </w:r>
      <w:r w:rsidRPr="001A1544">
        <w:rPr>
          <w:rFonts w:asciiTheme="majorBidi" w:eastAsia="Times New Roman" w:hAnsiTheme="majorBidi" w:cs="B Nazanin"/>
          <w:sz w:val="18"/>
          <w:szCs w:val="20"/>
          <w:rtl/>
          <w:lang w:bidi="fa-IR"/>
        </w:rPr>
        <w:t xml:space="preserve"> </w:t>
      </w:r>
      <w:r w:rsidR="00CB04E5">
        <w:rPr>
          <w:rFonts w:asciiTheme="majorBidi" w:eastAsia="Times New Roman" w:hAnsiTheme="majorBidi" w:cs="B Nazanin" w:hint="cs"/>
          <w:sz w:val="18"/>
          <w:szCs w:val="20"/>
          <w:rtl/>
          <w:lang w:bidi="fa-IR"/>
        </w:rPr>
        <w:t>می شود</w:t>
      </w:r>
      <w:r w:rsidRPr="001A1544">
        <w:rPr>
          <w:rFonts w:asciiTheme="majorBidi" w:eastAsia="Times New Roman" w:hAnsiTheme="majorBidi" w:cs="B Nazanin"/>
          <w:sz w:val="18"/>
          <w:szCs w:val="20"/>
          <w:rtl/>
          <w:lang w:bidi="fa-IR"/>
        </w:rPr>
        <w:t>. اولی مربوط به ایجاد اجزایی نامناسب در فرکانس</w:t>
      </w:r>
      <w:r w:rsidRPr="001A1544">
        <w:rPr>
          <w:rFonts w:asciiTheme="majorBidi" w:eastAsia="Times New Roman" w:hAnsiTheme="majorBidi" w:cs="B Nazanin"/>
          <w:sz w:val="18"/>
          <w:szCs w:val="20"/>
          <w:rtl/>
          <w:lang w:bidi="fa-IR"/>
        </w:rPr>
        <w:softHyphen/>
        <w:t>های پایین است. دیگری این است که سیگنال اولی بازه فرکانسی زیادی را تحت پوشش قرار می</w:t>
      </w:r>
      <w:r w:rsidRPr="001A1544">
        <w:rPr>
          <w:rFonts w:asciiTheme="majorBidi" w:eastAsia="Times New Roman" w:hAnsiTheme="majorBidi" w:cs="B Nazanin"/>
          <w:sz w:val="18"/>
          <w:szCs w:val="20"/>
          <w:rtl/>
          <w:lang w:bidi="fa-IR"/>
        </w:rPr>
        <w:softHyphen/>
        <w:t>دهد و گاهی این روش توان نشان دادن اجزایی در فرکانس</w:t>
      </w:r>
      <w:r w:rsidRPr="001A1544">
        <w:rPr>
          <w:rFonts w:asciiTheme="majorBidi" w:eastAsia="Times New Roman" w:hAnsiTheme="majorBidi" w:cs="B Nazanin"/>
          <w:sz w:val="18"/>
          <w:szCs w:val="20"/>
          <w:rtl/>
          <w:lang w:bidi="fa-IR"/>
        </w:rPr>
        <w:softHyphen/>
        <w:t>های پایین را ندارد. با این اوصاف محققان سعی در از بین بردن این ایرادات نموده</w:t>
      </w:r>
      <w:r w:rsidRPr="001A1544">
        <w:rPr>
          <w:rFonts w:asciiTheme="majorBidi" w:eastAsia="Times New Roman" w:hAnsiTheme="majorBidi" w:cs="B Nazanin"/>
          <w:sz w:val="18"/>
          <w:szCs w:val="20"/>
          <w:rtl/>
          <w:lang w:bidi="fa-IR"/>
        </w:rPr>
        <w:softHyphen/>
        <w:t>اند. سو و همکارانش [</w:t>
      </w:r>
      <w:r w:rsidRPr="001A1544">
        <w:rPr>
          <w:rFonts w:asciiTheme="majorBidi" w:eastAsia="Times New Roman" w:hAnsiTheme="majorBidi" w:cs="B Nazanin" w:hint="cs"/>
          <w:sz w:val="18"/>
          <w:szCs w:val="20"/>
          <w:rtl/>
          <w:lang w:bidi="fa-IR"/>
        </w:rPr>
        <w:t>9</w:t>
      </w:r>
      <w:r w:rsidRPr="001A1544">
        <w:rPr>
          <w:rFonts w:asciiTheme="majorBidi" w:eastAsia="Times New Roman" w:hAnsiTheme="majorBidi" w:cs="B Nazanin"/>
          <w:sz w:val="18"/>
          <w:szCs w:val="20"/>
          <w:rtl/>
          <w:lang w:bidi="fa-IR"/>
        </w:rPr>
        <w:t>] به بررسی و شناسایی عیب  بلبرینگ معیوب با استفاده از روش تبدیل موجک مورلت</w:t>
      </w:r>
      <w:r w:rsidRPr="001A1544">
        <w:rPr>
          <w:rFonts w:asciiTheme="majorBidi" w:eastAsia="Times New Roman" w:hAnsiTheme="majorBidi" w:cs="B Nazanin"/>
          <w:sz w:val="18"/>
          <w:szCs w:val="20"/>
          <w:rtl/>
          <w:lang w:bidi="fa-IR"/>
        </w:rPr>
        <w:footnoteReference w:id="1"/>
      </w:r>
      <w:r w:rsidRPr="001A1544">
        <w:rPr>
          <w:rFonts w:asciiTheme="majorBidi" w:eastAsia="Times New Roman" w:hAnsiTheme="majorBidi" w:cs="B Nazanin"/>
          <w:sz w:val="18"/>
          <w:szCs w:val="20"/>
          <w:rtl/>
          <w:lang w:bidi="fa-IR"/>
        </w:rPr>
        <w:t>به همراه خودهمبستگی پرداختند. آنها با استفاده روش هیبرید و با هدف شناسایی عیب در مراحل اولیه به وجود آمدن این دو روش را همزمان بکار گرفتند. آنها ابتدا جهت از بین بردن سیگنال</w:t>
      </w:r>
      <w:r w:rsidRPr="001A1544">
        <w:rPr>
          <w:rFonts w:asciiTheme="majorBidi" w:eastAsia="Times New Roman" w:hAnsiTheme="majorBidi" w:cs="B Nazanin"/>
          <w:sz w:val="18"/>
          <w:szCs w:val="20"/>
          <w:rtl/>
          <w:lang w:bidi="fa-IR"/>
        </w:rPr>
        <w:softHyphen/>
        <w:t>های مزاحم و اضافی، با استفاده از یک فیلتر میان</w:t>
      </w:r>
      <w:r w:rsidRPr="001A1544">
        <w:rPr>
          <w:rFonts w:asciiTheme="majorBidi" w:eastAsia="Times New Roman" w:hAnsiTheme="majorBidi" w:cs="B Nazanin"/>
          <w:sz w:val="18"/>
          <w:szCs w:val="20"/>
          <w:rtl/>
          <w:lang w:bidi="fa-IR"/>
        </w:rPr>
        <w:softHyphen/>
        <w:t>گذر، که ضرایب آن بر اساس روش تبدیل موجک مورلت تعیین گردیده بود، سیگنال را فیلتر کردند. بار دیگر جهت از بین بردن نویز و برجسته کردن سیگنال</w:t>
      </w:r>
      <w:r w:rsidRPr="001A1544">
        <w:rPr>
          <w:rFonts w:asciiTheme="majorBidi" w:eastAsia="Times New Roman" w:hAnsiTheme="majorBidi" w:cs="B Nazanin"/>
          <w:sz w:val="18"/>
          <w:szCs w:val="20"/>
          <w:rtl/>
          <w:lang w:bidi="fa-IR"/>
        </w:rPr>
        <w:softHyphen/>
        <w:t>های ضربه متناوب، از روش خود همبستگی استفاده کردند. نکته مهم درخصوص روش آنها این بود که می</w:t>
      </w:r>
      <w:r w:rsidRPr="001A1544">
        <w:rPr>
          <w:rFonts w:asciiTheme="majorBidi" w:eastAsia="Times New Roman" w:hAnsiTheme="majorBidi" w:cs="B Nazanin"/>
          <w:sz w:val="18"/>
          <w:szCs w:val="20"/>
          <w:rtl/>
          <w:lang w:bidi="fa-IR"/>
        </w:rPr>
        <w:softHyphen/>
        <w:t>توان روش آنها را تا حدودی به صورت خودکار انجام داد. آنها بااعمال روش خود بر روی سیگنال</w:t>
      </w:r>
      <w:r w:rsidRPr="001A1544">
        <w:rPr>
          <w:rFonts w:asciiTheme="majorBidi" w:eastAsia="Times New Roman" w:hAnsiTheme="majorBidi" w:cs="B Nazanin"/>
          <w:sz w:val="18"/>
          <w:szCs w:val="20"/>
          <w:rtl/>
          <w:lang w:bidi="fa-IR"/>
        </w:rPr>
        <w:softHyphen/>
        <w:t>های اندازه</w:t>
      </w:r>
      <w:r w:rsidRPr="001A1544">
        <w:rPr>
          <w:rFonts w:asciiTheme="majorBidi" w:eastAsia="Times New Roman" w:hAnsiTheme="majorBidi" w:cs="B Nazanin"/>
          <w:sz w:val="18"/>
          <w:szCs w:val="20"/>
          <w:rtl/>
          <w:lang w:bidi="fa-IR"/>
        </w:rPr>
        <w:softHyphen/>
        <w:t xml:space="preserve">گیری شده و شبیه سازی شده، از موثر بودن روش خود کاملا مطمئن شدند.  </w:t>
      </w:r>
      <w:r w:rsidRPr="001A1544">
        <w:rPr>
          <w:rFonts w:asciiTheme="majorBidi" w:eastAsia="Times New Roman" w:hAnsiTheme="majorBidi" w:cs="B Nazanin" w:hint="cs"/>
          <w:sz w:val="18"/>
          <w:szCs w:val="20"/>
          <w:rtl/>
          <w:lang w:bidi="fa-IR"/>
        </w:rPr>
        <w:t>در یک تحقیق</w:t>
      </w:r>
      <w:r w:rsidRPr="001A1544">
        <w:rPr>
          <w:rFonts w:asciiTheme="majorBidi" w:eastAsia="Times New Roman" w:hAnsiTheme="majorBidi" w:cs="B Nazanin"/>
          <w:sz w:val="18"/>
          <w:szCs w:val="20"/>
          <w:rtl/>
          <w:lang w:bidi="fa-IR"/>
        </w:rPr>
        <w:t xml:space="preserve"> [</w:t>
      </w:r>
      <w:r w:rsidRPr="001A1544">
        <w:rPr>
          <w:rFonts w:asciiTheme="majorBidi" w:eastAsia="Times New Roman" w:hAnsiTheme="majorBidi" w:cs="B Nazanin" w:hint="cs"/>
          <w:sz w:val="18"/>
          <w:szCs w:val="20"/>
          <w:rtl/>
          <w:lang w:bidi="fa-IR"/>
        </w:rPr>
        <w:t>10</w:t>
      </w:r>
      <w:r w:rsidRPr="001A1544">
        <w:rPr>
          <w:rFonts w:asciiTheme="majorBidi" w:eastAsia="Times New Roman" w:hAnsiTheme="majorBidi" w:cs="B Nazanin"/>
          <w:sz w:val="18"/>
          <w:szCs w:val="20"/>
          <w:rtl/>
          <w:lang w:bidi="fa-IR"/>
        </w:rPr>
        <w:t xml:space="preserve">] روشی برای دیمودیله کردن سیگنال یاتاقان غلتشی معیوب یا استفاده از تبدیل موجک مورلت که ضرایب آن توسط روش کمینه آنتروپی تعیین شده بود استفاده </w:t>
      </w:r>
      <w:r w:rsidRPr="001A1544">
        <w:rPr>
          <w:rFonts w:asciiTheme="majorBidi" w:eastAsia="Times New Roman" w:hAnsiTheme="majorBidi" w:cs="B Nazanin" w:hint="cs"/>
          <w:sz w:val="18"/>
          <w:szCs w:val="20"/>
          <w:rtl/>
          <w:lang w:bidi="fa-IR"/>
        </w:rPr>
        <w:t>شد</w:t>
      </w:r>
      <w:r w:rsidRPr="001A1544">
        <w:rPr>
          <w:rFonts w:asciiTheme="majorBidi" w:eastAsia="Times New Roman" w:hAnsiTheme="majorBidi" w:cs="B Nazanin"/>
          <w:sz w:val="18"/>
          <w:szCs w:val="20"/>
          <w:rtl/>
          <w:lang w:bidi="fa-IR"/>
        </w:rPr>
        <w:t xml:space="preserve"> تا ضریب اینولوپ بهینه را بدست آورند. برای این ضرایب بهینه تبدیل موجک مورلت را تعیین کنند، کویی و همکارانش [</w:t>
      </w:r>
      <w:r w:rsidRPr="001A1544">
        <w:rPr>
          <w:rFonts w:asciiTheme="majorBidi" w:eastAsia="Times New Roman" w:hAnsiTheme="majorBidi" w:cs="B Nazanin" w:hint="cs"/>
          <w:sz w:val="18"/>
          <w:szCs w:val="20"/>
          <w:rtl/>
          <w:lang w:bidi="fa-IR"/>
        </w:rPr>
        <w:t>11</w:t>
      </w:r>
      <w:r w:rsidRPr="001A1544">
        <w:rPr>
          <w:rFonts w:asciiTheme="majorBidi" w:eastAsia="Times New Roman" w:hAnsiTheme="majorBidi" w:cs="B Nazanin"/>
          <w:sz w:val="18"/>
          <w:szCs w:val="20"/>
          <w:rtl/>
          <w:lang w:bidi="fa-IR"/>
        </w:rPr>
        <w:t>] از آنتروپی شانون کمینه استفاده کردند. با این حال پیچیدگی</w:t>
      </w:r>
      <w:r w:rsidRPr="001A1544">
        <w:rPr>
          <w:rFonts w:asciiTheme="majorBidi" w:eastAsia="Times New Roman" w:hAnsiTheme="majorBidi" w:cs="B Nazanin"/>
          <w:sz w:val="18"/>
          <w:szCs w:val="20"/>
          <w:lang w:bidi="fa-IR"/>
        </w:rPr>
        <w:softHyphen/>
      </w:r>
      <w:r w:rsidRPr="001A1544">
        <w:rPr>
          <w:rFonts w:asciiTheme="majorBidi" w:eastAsia="Times New Roman" w:hAnsiTheme="majorBidi" w:cs="B Nazanin"/>
          <w:sz w:val="18"/>
          <w:szCs w:val="20"/>
          <w:rtl/>
          <w:lang w:bidi="fa-IR"/>
        </w:rPr>
        <w:t>های موجود در روش آنها از معایب کار آنها محسوب می</w:t>
      </w:r>
      <w:r w:rsidRPr="001A1544">
        <w:rPr>
          <w:rFonts w:asciiTheme="majorBidi" w:eastAsia="Times New Roman" w:hAnsiTheme="majorBidi" w:cs="B Nazanin"/>
          <w:sz w:val="18"/>
          <w:szCs w:val="20"/>
          <w:rtl/>
          <w:lang w:bidi="fa-IR"/>
        </w:rPr>
        <w:softHyphen/>
        <w:t>شود. هی و همکارانش [</w:t>
      </w:r>
      <w:r w:rsidRPr="001A1544">
        <w:rPr>
          <w:rFonts w:asciiTheme="majorBidi" w:eastAsia="Times New Roman" w:hAnsiTheme="majorBidi" w:cs="B Nazanin" w:hint="cs"/>
          <w:sz w:val="18"/>
          <w:szCs w:val="20"/>
          <w:rtl/>
          <w:lang w:bidi="fa-IR"/>
        </w:rPr>
        <w:t>12</w:t>
      </w:r>
      <w:r w:rsidRPr="001A1544">
        <w:rPr>
          <w:rFonts w:asciiTheme="majorBidi" w:eastAsia="Times New Roman" w:hAnsiTheme="majorBidi" w:cs="B Nazanin"/>
          <w:sz w:val="18"/>
          <w:szCs w:val="20"/>
          <w:rtl/>
          <w:lang w:bidi="fa-IR"/>
        </w:rPr>
        <w:t>] برای شناسایی عیب در سیگنال اندازه</w:t>
      </w:r>
      <w:r w:rsidRPr="001A1544">
        <w:rPr>
          <w:rFonts w:asciiTheme="majorBidi" w:eastAsia="Times New Roman" w:hAnsiTheme="majorBidi" w:cs="B Nazanin"/>
          <w:sz w:val="18"/>
          <w:szCs w:val="20"/>
          <w:lang w:bidi="fa-IR"/>
        </w:rPr>
        <w:softHyphen/>
      </w:r>
      <w:r w:rsidRPr="001A1544">
        <w:rPr>
          <w:rFonts w:asciiTheme="majorBidi" w:eastAsia="Times New Roman" w:hAnsiTheme="majorBidi" w:cs="B Nazanin"/>
          <w:sz w:val="18"/>
          <w:szCs w:val="20"/>
          <w:rtl/>
          <w:lang w:bidi="fa-IR"/>
        </w:rPr>
        <w:t>گیری از</w:t>
      </w:r>
      <w:r w:rsidR="001A1544" w:rsidRPr="001A1544">
        <w:rPr>
          <w:rFonts w:asciiTheme="majorBidi" w:eastAsia="Times New Roman" w:hAnsiTheme="majorBidi" w:cs="B Nazanin" w:hint="cs"/>
          <w:sz w:val="18"/>
          <w:szCs w:val="20"/>
          <w:rtl/>
          <w:lang w:bidi="fa-IR"/>
        </w:rPr>
        <w:t xml:space="preserve"> </w:t>
      </w:r>
      <w:r w:rsidR="001A1544" w:rsidRPr="001A1544">
        <w:rPr>
          <w:rFonts w:asciiTheme="majorBidi" w:eastAsia="Times New Roman" w:hAnsiTheme="majorBidi" w:cs="B Nazanin"/>
          <w:sz w:val="18"/>
          <w:szCs w:val="20"/>
          <w:rtl/>
          <w:lang w:bidi="fa-IR"/>
        </w:rPr>
        <w:lastRenderedPageBreak/>
        <w:t>یاتاقان</w:t>
      </w:r>
      <w:r w:rsidR="001A1544" w:rsidRPr="001A1544">
        <w:rPr>
          <w:rFonts w:asciiTheme="majorBidi" w:eastAsia="Times New Roman" w:hAnsiTheme="majorBidi" w:cs="B Nazanin"/>
          <w:sz w:val="18"/>
          <w:szCs w:val="20"/>
          <w:rtl/>
          <w:lang w:bidi="fa-IR"/>
        </w:rPr>
        <w:softHyphen/>
        <w:t xml:space="preserve">های غلتشی معیوب از دو روش تبدیل موجک مورلت و </w:t>
      </w:r>
      <w:r w:rsidR="001A1544" w:rsidRPr="001A1544">
        <w:rPr>
          <w:rFonts w:asciiTheme="majorBidi" w:eastAsia="Times New Roman" w:hAnsiTheme="majorBidi" w:cs="B Nazanin"/>
          <w:sz w:val="18"/>
          <w:szCs w:val="20"/>
          <w:lang w:bidi="fa-IR"/>
        </w:rPr>
        <w:t>SCS</w:t>
      </w:r>
      <w:r w:rsidR="001A1544" w:rsidRPr="001A1544">
        <w:rPr>
          <w:rFonts w:asciiTheme="majorBidi" w:eastAsia="Times New Roman" w:hAnsiTheme="majorBidi" w:cs="B Nazanin"/>
          <w:sz w:val="18"/>
          <w:szCs w:val="20"/>
          <w:lang w:bidi="fa-IR"/>
        </w:rPr>
        <w:footnoteReference w:id="2"/>
      </w:r>
      <w:r w:rsidR="001A1544" w:rsidRPr="001A1544">
        <w:rPr>
          <w:rFonts w:asciiTheme="majorBidi" w:eastAsia="Times New Roman" w:hAnsiTheme="majorBidi" w:cs="B Nazanin"/>
          <w:sz w:val="18"/>
          <w:szCs w:val="20"/>
          <w:rtl/>
          <w:lang w:bidi="fa-IR"/>
        </w:rPr>
        <w:t xml:space="preserve"> استفاده کردند. ابتدا ضرایب فیلتر مورلت با استفاده از روش</w:t>
      </w:r>
      <w:r w:rsidR="001A1544" w:rsidRPr="001A1544">
        <w:rPr>
          <w:rFonts w:asciiTheme="majorBidi" w:eastAsia="Times New Roman" w:hAnsiTheme="majorBidi" w:cs="B Nazanin"/>
          <w:sz w:val="18"/>
          <w:szCs w:val="20"/>
          <w:lang w:bidi="fa-IR"/>
        </w:rPr>
        <w:t xml:space="preserve"> </w:t>
      </w:r>
      <w:r w:rsidR="001A1544" w:rsidRPr="001A1544">
        <w:rPr>
          <w:rFonts w:asciiTheme="majorBidi" w:eastAsia="Times New Roman" w:hAnsiTheme="majorBidi" w:cs="B Nazanin"/>
          <w:sz w:val="18"/>
          <w:szCs w:val="20"/>
          <w:rtl/>
          <w:lang w:bidi="fa-IR"/>
        </w:rPr>
        <w:t xml:space="preserve">تکامل تدریجی </w:t>
      </w:r>
      <w:r w:rsidR="001A1544" w:rsidRPr="001A1544">
        <w:rPr>
          <w:rFonts w:asciiTheme="majorBidi" w:eastAsia="Times New Roman" w:hAnsiTheme="majorBidi" w:cs="B Nazanin"/>
          <w:sz w:val="18"/>
          <w:szCs w:val="20"/>
          <w:lang w:bidi="fa-IR"/>
        </w:rPr>
        <w:t>DE</w:t>
      </w:r>
      <w:r w:rsidR="001A1544" w:rsidRPr="001A1544">
        <w:rPr>
          <w:rFonts w:asciiTheme="majorBidi" w:eastAsia="Times New Roman" w:hAnsiTheme="majorBidi" w:cs="B Nazanin"/>
          <w:sz w:val="18"/>
          <w:szCs w:val="20"/>
          <w:lang w:bidi="fa-IR"/>
        </w:rPr>
        <w:footnoteReference w:id="3"/>
      </w:r>
      <w:r w:rsidR="001A1544" w:rsidRPr="001A1544">
        <w:rPr>
          <w:rFonts w:asciiTheme="majorBidi" w:eastAsia="Times New Roman" w:hAnsiTheme="majorBidi" w:cs="B Nazanin"/>
          <w:sz w:val="18"/>
          <w:szCs w:val="20"/>
          <w:rtl/>
          <w:lang w:bidi="fa-IR"/>
        </w:rPr>
        <w:t xml:space="preserve">  بهینه شده تا تداخل</w:t>
      </w:r>
      <w:r w:rsidR="001A1544" w:rsidRPr="001A1544">
        <w:rPr>
          <w:rFonts w:asciiTheme="majorBidi" w:eastAsia="Times New Roman" w:hAnsiTheme="majorBidi" w:cs="B Nazanin"/>
          <w:sz w:val="18"/>
          <w:szCs w:val="20"/>
          <w:rtl/>
          <w:lang w:bidi="fa-IR"/>
        </w:rPr>
        <w:softHyphen/>
        <w:t>های ارتعاشاتی حذف گردند. برای بهبود شناسایی سیگنال</w:t>
      </w:r>
      <w:r w:rsidR="001A1544" w:rsidRPr="001A1544">
        <w:rPr>
          <w:rFonts w:asciiTheme="majorBidi" w:eastAsia="Times New Roman" w:hAnsiTheme="majorBidi" w:cs="B Nazanin"/>
          <w:sz w:val="18"/>
          <w:szCs w:val="20"/>
          <w:rtl/>
          <w:lang w:bidi="fa-IR"/>
        </w:rPr>
        <w:softHyphen/>
        <w:t xml:space="preserve">های ضربه یاتاقان غلتشی معیوب از روش </w:t>
      </w:r>
      <w:r w:rsidR="001A1544" w:rsidRPr="001A1544">
        <w:rPr>
          <w:rFonts w:asciiTheme="majorBidi" w:eastAsia="Times New Roman" w:hAnsiTheme="majorBidi" w:cs="B Nazanin"/>
          <w:sz w:val="18"/>
          <w:szCs w:val="20"/>
          <w:lang w:bidi="fa-IR"/>
        </w:rPr>
        <w:t>SCS</w:t>
      </w:r>
      <w:r w:rsidR="001A1544" w:rsidRPr="001A1544">
        <w:rPr>
          <w:rFonts w:asciiTheme="majorBidi" w:eastAsia="Times New Roman" w:hAnsiTheme="majorBidi" w:cs="B Nazanin"/>
          <w:sz w:val="18"/>
          <w:szCs w:val="20"/>
          <w:rtl/>
          <w:lang w:bidi="fa-IR"/>
        </w:rPr>
        <w:t xml:space="preserve"> که روش </w:t>
      </w:r>
      <w:r w:rsidR="001A1544" w:rsidRPr="001A1544">
        <w:rPr>
          <w:rFonts w:asciiTheme="majorBidi" w:eastAsia="Times New Roman" w:hAnsiTheme="majorBidi" w:cs="B Nazanin"/>
          <w:sz w:val="18"/>
          <w:szCs w:val="20"/>
          <w:lang w:bidi="fa-IR"/>
        </w:rPr>
        <w:t>soft-</w:t>
      </w:r>
      <w:proofErr w:type="spellStart"/>
      <w:r w:rsidR="001A1544" w:rsidRPr="001A1544">
        <w:rPr>
          <w:rFonts w:asciiTheme="majorBidi" w:eastAsia="Times New Roman" w:hAnsiTheme="majorBidi" w:cs="B Nazanin"/>
          <w:sz w:val="18"/>
          <w:szCs w:val="20"/>
          <w:lang w:bidi="fa-IR"/>
        </w:rPr>
        <w:t>thresholding</w:t>
      </w:r>
      <w:proofErr w:type="spellEnd"/>
      <w:r w:rsidR="001A1544" w:rsidRPr="001A1544">
        <w:rPr>
          <w:rFonts w:asciiTheme="majorBidi" w:eastAsia="Times New Roman" w:hAnsiTheme="majorBidi" w:cs="B Nazanin"/>
          <w:sz w:val="18"/>
          <w:szCs w:val="20"/>
          <w:rtl/>
          <w:lang w:bidi="fa-IR"/>
        </w:rPr>
        <w:t xml:space="preserve"> است استفاده شده ، این روش بر اساس </w:t>
      </w:r>
      <w:r w:rsidR="001A1544" w:rsidRPr="001A1544">
        <w:rPr>
          <w:rFonts w:asciiTheme="majorBidi" w:eastAsia="Times New Roman" w:hAnsiTheme="majorBidi" w:cs="B Nazanin"/>
          <w:sz w:val="18"/>
          <w:szCs w:val="20"/>
          <w:rtl/>
          <w:lang w:bidi="fa-IR"/>
        </w:rPr>
        <w:footnoteReference w:id="4"/>
      </w:r>
      <w:r w:rsidR="001A1544" w:rsidRPr="001A1544">
        <w:rPr>
          <w:rFonts w:asciiTheme="majorBidi" w:eastAsia="Times New Roman" w:hAnsiTheme="majorBidi" w:cs="B Nazanin"/>
          <w:sz w:val="18"/>
          <w:szCs w:val="20"/>
          <w:lang w:bidi="fa-IR"/>
        </w:rPr>
        <w:t>MLE</w:t>
      </w:r>
      <w:r w:rsidR="001A1544" w:rsidRPr="001A1544">
        <w:rPr>
          <w:rFonts w:asciiTheme="majorBidi" w:eastAsia="Times New Roman" w:hAnsiTheme="majorBidi" w:cs="B Nazanin"/>
          <w:sz w:val="18"/>
          <w:szCs w:val="20"/>
          <w:rtl/>
          <w:lang w:bidi="fa-IR"/>
        </w:rPr>
        <w:t xml:space="preserve"> استوار است. لین و کی [</w:t>
      </w:r>
      <w:r w:rsidR="001A1544" w:rsidRPr="001A1544">
        <w:rPr>
          <w:rFonts w:asciiTheme="majorBidi" w:eastAsia="Times New Roman" w:hAnsiTheme="majorBidi" w:cs="B Nazanin" w:hint="cs"/>
          <w:sz w:val="18"/>
          <w:szCs w:val="20"/>
          <w:rtl/>
          <w:lang w:bidi="fa-IR"/>
        </w:rPr>
        <w:t>13</w:t>
      </w:r>
      <w:r w:rsidR="001A1544" w:rsidRPr="001A1544">
        <w:rPr>
          <w:rFonts w:asciiTheme="majorBidi" w:eastAsia="Times New Roman" w:hAnsiTheme="majorBidi" w:cs="B Nazanin"/>
          <w:sz w:val="18"/>
          <w:szCs w:val="20"/>
          <w:rtl/>
          <w:lang w:bidi="fa-IR"/>
        </w:rPr>
        <w:t>] روش جدیدی را برای دی</w:t>
      </w:r>
      <w:r w:rsidR="001A1544" w:rsidRPr="001A1544">
        <w:rPr>
          <w:rFonts w:asciiTheme="majorBidi" w:eastAsia="Times New Roman" w:hAnsiTheme="majorBidi" w:cs="B Nazanin"/>
          <w:sz w:val="18"/>
          <w:szCs w:val="20"/>
          <w:rtl/>
          <w:lang w:bidi="fa-IR"/>
        </w:rPr>
        <w:softHyphen/>
        <w:t>نویز کردن بر اساس روش تبدیل مورلت ارائه کردند که نوع پیشرفته</w:t>
      </w:r>
      <w:r w:rsidR="001A1544" w:rsidRPr="001A1544">
        <w:rPr>
          <w:rFonts w:asciiTheme="majorBidi" w:eastAsia="Times New Roman" w:hAnsiTheme="majorBidi" w:cs="B Nazanin"/>
          <w:sz w:val="18"/>
          <w:szCs w:val="20"/>
          <w:rtl/>
          <w:lang w:bidi="fa-IR"/>
        </w:rPr>
        <w:softHyphen/>
        <w:t xml:space="preserve">تری از روش </w:t>
      </w:r>
      <w:r w:rsidR="001A1544" w:rsidRPr="001A1544">
        <w:rPr>
          <w:rFonts w:asciiTheme="majorBidi" w:eastAsia="Times New Roman" w:hAnsiTheme="majorBidi" w:cs="B Nazanin"/>
          <w:sz w:val="18"/>
          <w:szCs w:val="20"/>
          <w:lang w:bidi="fa-IR"/>
        </w:rPr>
        <w:t>soft-</w:t>
      </w:r>
      <w:proofErr w:type="spellStart"/>
      <w:r w:rsidR="001A1544" w:rsidRPr="001A1544">
        <w:rPr>
          <w:rFonts w:asciiTheme="majorBidi" w:eastAsia="Times New Roman" w:hAnsiTheme="majorBidi" w:cs="B Nazanin"/>
          <w:sz w:val="18"/>
          <w:szCs w:val="20"/>
          <w:lang w:bidi="fa-IR"/>
        </w:rPr>
        <w:t>thresholding</w:t>
      </w:r>
      <w:proofErr w:type="spellEnd"/>
      <w:r w:rsidR="001A1544" w:rsidRPr="001A1544">
        <w:rPr>
          <w:rFonts w:asciiTheme="majorBidi" w:eastAsia="Times New Roman" w:hAnsiTheme="majorBidi" w:cs="B Nazanin"/>
          <w:sz w:val="18"/>
          <w:szCs w:val="20"/>
          <w:rtl/>
          <w:lang w:bidi="fa-IR"/>
        </w:rPr>
        <w:t xml:space="preserve"> است و کاربرد آن را برای شناسایی عیب در یاتاقان</w:t>
      </w:r>
      <w:r w:rsidR="001A1544" w:rsidRPr="001A1544">
        <w:rPr>
          <w:rFonts w:asciiTheme="majorBidi" w:eastAsia="Times New Roman" w:hAnsiTheme="majorBidi" w:cs="B Nazanin"/>
          <w:sz w:val="18"/>
          <w:szCs w:val="20"/>
          <w:rtl/>
          <w:lang w:bidi="fa-IR"/>
        </w:rPr>
        <w:softHyphen/>
        <w:t>های غلتشی مورد ارزیابی قرار دادند. هوانگ و همکارانش [</w:t>
      </w:r>
      <w:r w:rsidR="001A1544" w:rsidRPr="001A1544">
        <w:rPr>
          <w:rFonts w:asciiTheme="majorBidi" w:eastAsia="Times New Roman" w:hAnsiTheme="majorBidi" w:cs="B Nazanin" w:hint="cs"/>
          <w:sz w:val="18"/>
          <w:szCs w:val="20"/>
          <w:rtl/>
          <w:lang w:bidi="fa-IR"/>
        </w:rPr>
        <w:t>14</w:t>
      </w:r>
      <w:r w:rsidR="001A1544" w:rsidRPr="001A1544">
        <w:rPr>
          <w:rFonts w:asciiTheme="majorBidi" w:eastAsia="Times New Roman" w:hAnsiTheme="majorBidi" w:cs="B Nazanin"/>
          <w:sz w:val="18"/>
          <w:szCs w:val="20"/>
          <w:rtl/>
          <w:lang w:bidi="fa-IR"/>
        </w:rPr>
        <w:t>] برای اولین بار روش تجزیه مودهای تجربی را  معرفی کردند. آنها در کنفرانسی [</w:t>
      </w:r>
      <w:r w:rsidR="001A1544" w:rsidRPr="001A1544">
        <w:rPr>
          <w:rFonts w:asciiTheme="majorBidi" w:eastAsia="Times New Roman" w:hAnsiTheme="majorBidi" w:cs="B Nazanin" w:hint="cs"/>
          <w:sz w:val="18"/>
          <w:szCs w:val="20"/>
          <w:rtl/>
          <w:lang w:bidi="fa-IR"/>
        </w:rPr>
        <w:t>15</w:t>
      </w:r>
      <w:r w:rsidR="001A1544" w:rsidRPr="001A1544">
        <w:rPr>
          <w:rFonts w:asciiTheme="majorBidi" w:eastAsia="Times New Roman" w:hAnsiTheme="majorBidi" w:cs="B Nazanin"/>
          <w:sz w:val="18"/>
          <w:szCs w:val="20"/>
          <w:rtl/>
          <w:lang w:bidi="fa-IR"/>
        </w:rPr>
        <w:t xml:space="preserve">] به معرفی تبدیل هیلبرت- هوانگ که با استفاده از روش </w:t>
      </w:r>
      <w:r w:rsidR="001A1544" w:rsidRPr="001A1544">
        <w:rPr>
          <w:rFonts w:asciiTheme="majorBidi" w:eastAsia="Times New Roman" w:hAnsiTheme="majorBidi" w:cs="B Nazanin"/>
          <w:sz w:val="18"/>
          <w:szCs w:val="20"/>
          <w:lang w:bidi="fa-IR"/>
        </w:rPr>
        <w:t>EMD</w:t>
      </w:r>
      <w:r w:rsidR="001A1544" w:rsidRPr="001A1544">
        <w:rPr>
          <w:rFonts w:asciiTheme="majorBidi" w:eastAsia="Times New Roman" w:hAnsiTheme="majorBidi" w:cs="B Nazanin"/>
          <w:sz w:val="18"/>
          <w:szCs w:val="20"/>
          <w:rtl/>
          <w:lang w:bidi="fa-IR"/>
        </w:rPr>
        <w:t xml:space="preserve"> به وجود آمده بود، به توضیح و کاربردهای آن پرداختند. لی و همکارانش [</w:t>
      </w:r>
      <w:r w:rsidR="001A1544" w:rsidRPr="001A1544">
        <w:rPr>
          <w:rFonts w:asciiTheme="majorBidi" w:eastAsia="Times New Roman" w:hAnsiTheme="majorBidi" w:cs="B Nazanin" w:hint="cs"/>
          <w:sz w:val="18"/>
          <w:szCs w:val="20"/>
          <w:rtl/>
          <w:lang w:bidi="fa-IR"/>
        </w:rPr>
        <w:t>16</w:t>
      </w:r>
      <w:r w:rsidR="001A1544" w:rsidRPr="001A1544">
        <w:rPr>
          <w:rFonts w:asciiTheme="majorBidi" w:eastAsia="Times New Roman" w:hAnsiTheme="majorBidi" w:cs="B Nazanin"/>
          <w:sz w:val="18"/>
          <w:szCs w:val="20"/>
          <w:rtl/>
          <w:lang w:bidi="fa-IR"/>
        </w:rPr>
        <w:t>] مروری بر روش تجزیه مودهای تجربی و استفاده از آن در شناسایی عیب در دستگاههای دوار پرداختند. دو و یانگ [1</w:t>
      </w:r>
      <w:r w:rsidR="001A1544" w:rsidRPr="001A1544">
        <w:rPr>
          <w:rFonts w:asciiTheme="majorBidi" w:eastAsia="Times New Roman" w:hAnsiTheme="majorBidi" w:cs="B Nazanin" w:hint="cs"/>
          <w:sz w:val="18"/>
          <w:szCs w:val="20"/>
          <w:rtl/>
          <w:lang w:bidi="fa-IR"/>
        </w:rPr>
        <w:t>7</w:t>
      </w:r>
      <w:r w:rsidR="001A1544" w:rsidRPr="001A1544">
        <w:rPr>
          <w:rFonts w:asciiTheme="majorBidi" w:eastAsia="Times New Roman" w:hAnsiTheme="majorBidi" w:cs="B Nazanin"/>
          <w:sz w:val="18"/>
          <w:szCs w:val="20"/>
          <w:rtl/>
          <w:lang w:bidi="fa-IR"/>
        </w:rPr>
        <w:t xml:space="preserve">] تحقیقی را درخصوص بهبود روش </w:t>
      </w:r>
      <w:r w:rsidR="001A1544" w:rsidRPr="001A1544">
        <w:rPr>
          <w:rFonts w:asciiTheme="majorBidi" w:eastAsia="Times New Roman" w:hAnsiTheme="majorBidi" w:cs="B Nazanin"/>
          <w:sz w:val="18"/>
          <w:szCs w:val="20"/>
          <w:lang w:bidi="fa-IR"/>
        </w:rPr>
        <w:t>EMD</w:t>
      </w:r>
      <w:r w:rsidR="001A1544" w:rsidRPr="001A1544">
        <w:rPr>
          <w:rFonts w:asciiTheme="majorBidi" w:eastAsia="Times New Roman" w:hAnsiTheme="majorBidi" w:cs="B Nazanin"/>
          <w:sz w:val="18"/>
          <w:szCs w:val="20"/>
          <w:rtl/>
          <w:lang w:bidi="fa-IR"/>
        </w:rPr>
        <w:t xml:space="preserve"> و کاربرد آن در شناسایی عیب همت گماشتند. یکی از مزایای روش بهینه آنها کاهش زمان لازم برای محاسبات است. آنها نشان دادند که روش </w:t>
      </w:r>
      <w:r w:rsidR="001A1544" w:rsidRPr="001A1544">
        <w:rPr>
          <w:rFonts w:asciiTheme="majorBidi" w:eastAsia="Times New Roman" w:hAnsiTheme="majorBidi" w:cs="B Nazanin"/>
          <w:sz w:val="18"/>
          <w:szCs w:val="20"/>
          <w:lang w:bidi="fa-IR"/>
        </w:rPr>
        <w:t>EMD</w:t>
      </w:r>
      <w:r w:rsidR="001A1544" w:rsidRPr="001A1544">
        <w:rPr>
          <w:rFonts w:asciiTheme="majorBidi" w:eastAsia="Times New Roman" w:hAnsiTheme="majorBidi" w:cs="B Nazanin"/>
          <w:sz w:val="18"/>
          <w:szCs w:val="20"/>
          <w:rtl/>
          <w:lang w:bidi="fa-IR"/>
        </w:rPr>
        <w:t xml:space="preserve"> برخلاف روش اینولوپ توان تجزیه سیگنال به سیگنال</w:t>
      </w:r>
      <w:r w:rsidR="001A1544" w:rsidRPr="001A1544">
        <w:rPr>
          <w:rFonts w:asciiTheme="majorBidi" w:eastAsia="Times New Roman" w:hAnsiTheme="majorBidi" w:cs="B Nazanin"/>
          <w:sz w:val="18"/>
          <w:szCs w:val="20"/>
          <w:rtl/>
          <w:lang w:bidi="fa-IR"/>
        </w:rPr>
        <w:softHyphen/>
        <w:t xml:space="preserve">هایی با بازهای فرکانسی مجزا است. آنها نشان دادند که روش </w:t>
      </w:r>
      <w:r w:rsidR="001A1544" w:rsidRPr="001A1544">
        <w:rPr>
          <w:rFonts w:asciiTheme="majorBidi" w:eastAsia="Times New Roman" w:hAnsiTheme="majorBidi" w:cs="B Nazanin"/>
          <w:sz w:val="18"/>
          <w:szCs w:val="20"/>
          <w:lang w:bidi="fa-IR"/>
        </w:rPr>
        <w:t>EMD</w:t>
      </w:r>
      <w:r w:rsidR="001A1544" w:rsidRPr="001A1544">
        <w:rPr>
          <w:rFonts w:asciiTheme="majorBidi" w:eastAsia="Times New Roman" w:hAnsiTheme="majorBidi" w:cs="B Nazanin"/>
          <w:sz w:val="18"/>
          <w:szCs w:val="20"/>
          <w:rtl/>
          <w:lang w:bidi="fa-IR"/>
        </w:rPr>
        <w:t xml:space="preserve"> یک روش بسیار قدرتمند برای شناسایی عیب در یاتاقان</w:t>
      </w:r>
      <w:r w:rsidR="001A1544" w:rsidRPr="001A1544">
        <w:rPr>
          <w:rFonts w:asciiTheme="majorBidi" w:eastAsia="Times New Roman" w:hAnsiTheme="majorBidi" w:cs="B Nazanin"/>
          <w:sz w:val="18"/>
          <w:szCs w:val="20"/>
          <w:rtl/>
          <w:lang w:bidi="fa-IR"/>
        </w:rPr>
        <w:softHyphen/>
        <w:t>های غلتشی است. یانگ و گاوو [1</w:t>
      </w:r>
      <w:r w:rsidR="001A1544" w:rsidRPr="001A1544">
        <w:rPr>
          <w:rFonts w:asciiTheme="majorBidi" w:eastAsia="Times New Roman" w:hAnsiTheme="majorBidi" w:cs="B Nazanin" w:hint="cs"/>
          <w:sz w:val="18"/>
          <w:szCs w:val="20"/>
          <w:rtl/>
          <w:lang w:bidi="fa-IR"/>
        </w:rPr>
        <w:t>8</w:t>
      </w:r>
      <w:r w:rsidR="001A1544" w:rsidRPr="001A1544">
        <w:rPr>
          <w:rFonts w:asciiTheme="majorBidi" w:eastAsia="Times New Roman" w:hAnsiTheme="majorBidi" w:cs="B Nazanin"/>
          <w:sz w:val="18"/>
          <w:szCs w:val="20"/>
          <w:rtl/>
          <w:lang w:bidi="fa-IR"/>
        </w:rPr>
        <w:t xml:space="preserve">] روش تبدیل هیلبرت- هوانگ </w:t>
      </w:r>
      <w:r w:rsidR="001A1544" w:rsidRPr="001A1544">
        <w:rPr>
          <w:rFonts w:asciiTheme="majorBidi" w:eastAsia="Times New Roman" w:hAnsiTheme="majorBidi" w:cs="B Nazanin"/>
          <w:sz w:val="18"/>
          <w:szCs w:val="20"/>
          <w:lang w:bidi="fa-IR"/>
        </w:rPr>
        <w:t>HHT</w:t>
      </w:r>
      <w:r w:rsidR="001A1544" w:rsidRPr="001A1544">
        <w:rPr>
          <w:rFonts w:asciiTheme="majorBidi" w:eastAsia="Times New Roman" w:hAnsiTheme="majorBidi" w:cs="B Nazanin"/>
          <w:sz w:val="18"/>
          <w:szCs w:val="20"/>
          <w:rtl/>
          <w:lang w:bidi="fa-IR"/>
        </w:rPr>
        <w:t xml:space="preserve"> را بر روی شناسایی عیب در یاتاقان</w:t>
      </w:r>
      <w:r w:rsidR="001A1544" w:rsidRPr="001A1544">
        <w:rPr>
          <w:rFonts w:asciiTheme="majorBidi" w:eastAsia="Times New Roman" w:hAnsiTheme="majorBidi" w:cs="B Nazanin"/>
          <w:sz w:val="18"/>
          <w:szCs w:val="20"/>
          <w:rtl/>
          <w:lang w:bidi="fa-IR"/>
        </w:rPr>
        <w:softHyphen/>
        <w:t xml:space="preserve">های غلتشی مورد استفاده قرار دادند و به این نتیجه رسیدند که روش </w:t>
      </w:r>
      <w:r w:rsidR="001A1544" w:rsidRPr="001A1544">
        <w:rPr>
          <w:rFonts w:asciiTheme="majorBidi" w:eastAsia="Times New Roman" w:hAnsiTheme="majorBidi" w:cs="B Nazanin"/>
          <w:sz w:val="18"/>
          <w:szCs w:val="20"/>
          <w:lang w:bidi="fa-IR"/>
        </w:rPr>
        <w:t>HHT</w:t>
      </w:r>
      <w:r w:rsidR="001A1544" w:rsidRPr="001A1544">
        <w:rPr>
          <w:rFonts w:asciiTheme="majorBidi" w:eastAsia="Times New Roman" w:hAnsiTheme="majorBidi" w:cs="B Nazanin"/>
          <w:sz w:val="18"/>
          <w:szCs w:val="20"/>
          <w:rtl/>
          <w:lang w:bidi="fa-IR"/>
        </w:rPr>
        <w:t xml:space="preserve"> یک روش ارزشمند در شناسایی و پایش وضعیت دستگاهها و یاتاقان</w:t>
      </w:r>
      <w:r w:rsidR="001A1544" w:rsidRPr="001A1544">
        <w:rPr>
          <w:rFonts w:asciiTheme="majorBidi" w:eastAsia="Times New Roman" w:hAnsiTheme="majorBidi" w:cs="B Nazanin"/>
          <w:sz w:val="18"/>
          <w:szCs w:val="20"/>
          <w:rtl/>
          <w:lang w:bidi="fa-IR"/>
        </w:rPr>
        <w:softHyphen/>
        <w:t xml:space="preserve">های غلتشی است. به خصوص آنکه روش </w:t>
      </w:r>
      <w:r w:rsidR="001A1544" w:rsidRPr="001A1544">
        <w:rPr>
          <w:rFonts w:asciiTheme="majorBidi" w:eastAsia="Times New Roman" w:hAnsiTheme="majorBidi" w:cs="B Nazanin"/>
          <w:sz w:val="18"/>
          <w:szCs w:val="20"/>
          <w:lang w:bidi="fa-IR"/>
        </w:rPr>
        <w:t>HHT</w:t>
      </w:r>
      <w:r w:rsidR="001A1544" w:rsidRPr="001A1544">
        <w:rPr>
          <w:rFonts w:asciiTheme="majorBidi" w:eastAsia="Times New Roman" w:hAnsiTheme="majorBidi" w:cs="B Nazanin"/>
          <w:sz w:val="18"/>
          <w:szCs w:val="20"/>
          <w:rtl/>
          <w:lang w:bidi="fa-IR"/>
        </w:rPr>
        <w:t xml:space="preserve"> به عنوان یک روش مبتنی بر حوزه زمان- فرکانس می</w:t>
      </w:r>
      <w:r w:rsidR="001A1544" w:rsidRPr="001A1544">
        <w:rPr>
          <w:rFonts w:asciiTheme="majorBidi" w:eastAsia="Times New Roman" w:hAnsiTheme="majorBidi" w:cs="B Nazanin"/>
          <w:sz w:val="18"/>
          <w:szCs w:val="20"/>
          <w:rtl/>
          <w:lang w:bidi="fa-IR"/>
        </w:rPr>
        <w:softHyphen/>
        <w:t>تواند اتفاقات را که به صورت گذرا می</w:t>
      </w:r>
      <w:r w:rsidR="001A1544" w:rsidRPr="001A1544">
        <w:rPr>
          <w:rFonts w:asciiTheme="majorBidi" w:eastAsia="Times New Roman" w:hAnsiTheme="majorBidi" w:cs="B Nazanin"/>
          <w:sz w:val="18"/>
          <w:szCs w:val="20"/>
          <w:rtl/>
          <w:lang w:bidi="fa-IR"/>
        </w:rPr>
        <w:softHyphen/>
        <w:t>باشند به خوبی نشان دهد. یانگ و همکارانش [1</w:t>
      </w:r>
      <w:r w:rsidR="001A1544" w:rsidRPr="001A1544">
        <w:rPr>
          <w:rFonts w:asciiTheme="majorBidi" w:eastAsia="Times New Roman" w:hAnsiTheme="majorBidi" w:cs="B Nazanin" w:hint="cs"/>
          <w:sz w:val="18"/>
          <w:szCs w:val="20"/>
          <w:rtl/>
          <w:lang w:bidi="fa-IR"/>
        </w:rPr>
        <w:t>9</w:t>
      </w:r>
      <w:r w:rsidR="001A1544" w:rsidRPr="001A1544">
        <w:rPr>
          <w:rFonts w:asciiTheme="majorBidi" w:eastAsia="Times New Roman" w:hAnsiTheme="majorBidi" w:cs="B Nazanin"/>
          <w:sz w:val="18"/>
          <w:szCs w:val="20"/>
          <w:rtl/>
          <w:lang w:bidi="fa-IR"/>
        </w:rPr>
        <w:t xml:space="preserve">] در صدد آمدند که تعدادی از معایب مربوط به روش اینولوپ با استفاده از روش </w:t>
      </w:r>
      <w:r w:rsidR="001A1544" w:rsidRPr="001A1544">
        <w:rPr>
          <w:rFonts w:asciiTheme="majorBidi" w:eastAsia="Times New Roman" w:hAnsiTheme="majorBidi" w:cs="B Nazanin"/>
          <w:sz w:val="18"/>
          <w:szCs w:val="20"/>
          <w:lang w:bidi="fa-IR"/>
        </w:rPr>
        <w:t>IMF</w:t>
      </w:r>
      <w:r w:rsidR="001A1544" w:rsidRPr="001A1544">
        <w:rPr>
          <w:rFonts w:asciiTheme="majorBidi" w:eastAsia="Times New Roman" w:hAnsiTheme="majorBidi" w:cs="B Nazanin"/>
          <w:sz w:val="18"/>
          <w:szCs w:val="20"/>
          <w:rtl/>
          <w:lang w:bidi="fa-IR"/>
        </w:rPr>
        <w:t xml:space="preserve"> کاهش دهنده و نتیجه را در شناسایی عیب و پایش وضعیت اعمال کنند. یکی از معایب اصلی روش اینولوپ تعیین فرکانس مرکزی در هنگام فیلتر کردن بود که نیاز به وجود اطلاعات و تجربه استفاده کننده است. آنها نشان دادند که چگونه با ترکیب </w:t>
      </w:r>
      <w:r w:rsidR="001A1544" w:rsidRPr="001A1544">
        <w:rPr>
          <w:rFonts w:asciiTheme="majorBidi" w:eastAsia="Times New Roman" w:hAnsiTheme="majorBidi" w:cs="B Nazanin"/>
          <w:sz w:val="18"/>
          <w:szCs w:val="20"/>
          <w:lang w:bidi="fa-IR"/>
        </w:rPr>
        <w:t>IMF</w:t>
      </w:r>
      <w:r w:rsidR="001A1544" w:rsidRPr="001A1544">
        <w:rPr>
          <w:rFonts w:asciiTheme="majorBidi" w:eastAsia="Times New Roman" w:hAnsiTheme="majorBidi" w:cs="B Nazanin"/>
          <w:sz w:val="18"/>
          <w:szCs w:val="20"/>
          <w:rtl/>
          <w:lang w:bidi="fa-IR"/>
        </w:rPr>
        <w:t xml:space="preserve"> می</w:t>
      </w:r>
      <w:r w:rsidR="001A1544" w:rsidRPr="001A1544">
        <w:rPr>
          <w:rFonts w:asciiTheme="majorBidi" w:eastAsia="Times New Roman" w:hAnsiTheme="majorBidi" w:cs="B Nazanin"/>
          <w:sz w:val="18"/>
          <w:szCs w:val="20"/>
          <w:rtl/>
          <w:lang w:bidi="fa-IR"/>
        </w:rPr>
        <w:softHyphen/>
        <w:t>توان این ایراد را رفع کرد.</w:t>
      </w:r>
    </w:p>
    <w:p w:rsidR="00E3744C" w:rsidRDefault="001A1544" w:rsidP="001A1544">
      <w:pPr>
        <w:pStyle w:val="1"/>
        <w:rPr>
          <w:rtl/>
        </w:rPr>
      </w:pPr>
      <w:r w:rsidRPr="00522A4F">
        <w:rPr>
          <w:rtl/>
        </w:rPr>
        <w:t>مبانی تئوری تبدیل هیلبرت هوانگ</w:t>
      </w:r>
    </w:p>
    <w:p w:rsidR="00F71CEF" w:rsidRPr="00F71CEF" w:rsidRDefault="00F71CEF" w:rsidP="00F154C7">
      <w:pPr>
        <w:bidi/>
        <w:spacing w:after="0" w:line="240" w:lineRule="auto"/>
        <w:ind w:firstLine="403"/>
        <w:jc w:val="both"/>
        <w:rPr>
          <w:rFonts w:asciiTheme="majorBidi" w:eastAsia="Times New Roman" w:hAnsiTheme="majorBidi" w:cs="B Nazanin"/>
          <w:sz w:val="18"/>
          <w:szCs w:val="20"/>
          <w:rtl/>
          <w:lang w:bidi="fa-IR"/>
        </w:rPr>
      </w:pPr>
      <w:r w:rsidRPr="00F71CEF">
        <w:rPr>
          <w:rFonts w:asciiTheme="majorBidi" w:eastAsia="Times New Roman" w:hAnsiTheme="majorBidi" w:cs="B Nazanin"/>
          <w:sz w:val="18"/>
          <w:szCs w:val="20"/>
          <w:rtl/>
          <w:lang w:bidi="fa-IR"/>
        </w:rPr>
        <w:t>در تبدیل هیلبرت- هوانگ بایستی سیگنال غیرخطی و غیرپایدار به سیگنال هایی عمود برهم تجزیه شود که مجموع آنها ویژگی عیب سیگنال اصلی را در خود خواهد داشت</w:t>
      </w:r>
      <w:r w:rsidR="00F154C7">
        <w:rPr>
          <w:rFonts w:asciiTheme="majorBidi" w:eastAsia="Times New Roman" w:hAnsiTheme="majorBidi" w:cs="B Nazanin" w:hint="cs"/>
          <w:sz w:val="18"/>
          <w:szCs w:val="20"/>
          <w:rtl/>
          <w:lang w:bidi="fa-IR"/>
        </w:rPr>
        <w:t>.</w:t>
      </w:r>
      <w:r w:rsidRPr="00F71CEF">
        <w:rPr>
          <w:rFonts w:asciiTheme="majorBidi" w:eastAsia="Times New Roman" w:hAnsiTheme="majorBidi" w:cs="B Nazanin"/>
          <w:sz w:val="18"/>
          <w:szCs w:val="20"/>
          <w:rtl/>
          <w:lang w:bidi="fa-IR"/>
        </w:rPr>
        <w:t xml:space="preserve"> در عین حال هر کدام از </w:t>
      </w:r>
      <w:r w:rsidR="00F154C7">
        <w:rPr>
          <w:rFonts w:asciiTheme="majorBidi" w:eastAsia="Times New Roman" w:hAnsiTheme="majorBidi" w:cs="B Nazanin" w:hint="cs"/>
          <w:sz w:val="18"/>
          <w:szCs w:val="20"/>
          <w:rtl/>
          <w:lang w:bidi="fa-IR"/>
        </w:rPr>
        <w:t>اجزا</w:t>
      </w:r>
      <w:r w:rsidRPr="00F71CEF">
        <w:rPr>
          <w:rFonts w:asciiTheme="majorBidi" w:eastAsia="Times New Roman" w:hAnsiTheme="majorBidi" w:cs="B Nazanin"/>
          <w:sz w:val="18"/>
          <w:szCs w:val="20"/>
          <w:rtl/>
          <w:lang w:bidi="fa-IR"/>
        </w:rPr>
        <w:t xml:space="preserve"> که تابع ذاتی خوانده می</w:t>
      </w:r>
      <w:r w:rsidRPr="00F71CEF">
        <w:rPr>
          <w:rFonts w:asciiTheme="majorBidi" w:eastAsia="Times New Roman" w:hAnsiTheme="majorBidi" w:cs="B Nazanin"/>
          <w:sz w:val="18"/>
          <w:szCs w:val="20"/>
          <w:rtl/>
          <w:lang w:bidi="fa-IR"/>
        </w:rPr>
        <w:softHyphen/>
        <w:t>شود شرایط لازم برای استفاده از تبدیل هیلبرت را خواهند داشت. برای بدست</w:t>
      </w:r>
      <w:r w:rsidRPr="00F71CEF">
        <w:rPr>
          <w:rFonts w:asciiTheme="majorBidi" w:eastAsia="Times New Roman" w:hAnsiTheme="majorBidi" w:cs="B Nazanin"/>
          <w:sz w:val="18"/>
          <w:szCs w:val="20"/>
          <w:rtl/>
          <w:lang w:bidi="fa-IR"/>
        </w:rPr>
        <w:softHyphen/>
        <w:t xml:space="preserve">آوردن توابع ذاتی از روش جداسازی مدهای تجربی، </w:t>
      </w:r>
      <w:r w:rsidRPr="00F71CEF">
        <w:rPr>
          <w:rFonts w:asciiTheme="majorBidi" w:eastAsia="Times New Roman" w:hAnsiTheme="majorBidi" w:cs="B Nazanin"/>
          <w:sz w:val="18"/>
          <w:szCs w:val="20"/>
          <w:lang w:bidi="fa-IR"/>
        </w:rPr>
        <w:t>EMD</w:t>
      </w:r>
      <w:r w:rsidRPr="00F71CEF">
        <w:rPr>
          <w:rFonts w:asciiTheme="majorBidi" w:eastAsia="Times New Roman" w:hAnsiTheme="majorBidi" w:cs="B Nazanin"/>
          <w:sz w:val="18"/>
          <w:szCs w:val="20"/>
          <w:rtl/>
          <w:lang w:bidi="fa-IR"/>
        </w:rPr>
        <w:t>، استفاده می</w:t>
      </w:r>
      <w:r w:rsidRPr="00F71CEF">
        <w:rPr>
          <w:rFonts w:asciiTheme="majorBidi" w:eastAsia="Times New Roman" w:hAnsiTheme="majorBidi" w:cs="B Nazanin"/>
          <w:sz w:val="18"/>
          <w:szCs w:val="20"/>
          <w:rtl/>
          <w:lang w:bidi="fa-IR"/>
        </w:rPr>
        <w:softHyphen/>
        <w:t>شود. این روش دارای بنیاد تئوری نیست و الگوریتمی است که بر اساس تکرار و برآورده سازی شرایط لازم توابع ذاتی را پیدا می</w:t>
      </w:r>
      <w:r w:rsidRPr="00F71CEF">
        <w:rPr>
          <w:rFonts w:asciiTheme="majorBidi" w:eastAsia="Times New Roman" w:hAnsiTheme="majorBidi" w:cs="B Nazanin"/>
          <w:sz w:val="18"/>
          <w:szCs w:val="20"/>
          <w:rtl/>
          <w:lang w:bidi="fa-IR"/>
        </w:rPr>
        <w:softHyphen/>
        <w:t xml:space="preserve">کند. الگوریتم </w:t>
      </w:r>
      <w:r w:rsidRPr="00F71CEF">
        <w:rPr>
          <w:rFonts w:asciiTheme="majorBidi" w:eastAsia="Times New Roman" w:hAnsiTheme="majorBidi" w:cs="B Nazanin"/>
          <w:sz w:val="18"/>
          <w:szCs w:val="20"/>
          <w:lang w:bidi="fa-IR"/>
        </w:rPr>
        <w:t>EMD</w:t>
      </w:r>
      <w:r w:rsidRPr="00F71CEF">
        <w:rPr>
          <w:rFonts w:asciiTheme="majorBidi" w:eastAsia="Times New Roman" w:hAnsiTheme="majorBidi" w:cs="B Nazanin"/>
          <w:sz w:val="18"/>
          <w:szCs w:val="20"/>
          <w:rtl/>
          <w:lang w:bidi="fa-IR"/>
        </w:rPr>
        <w:t xml:space="preserve"> در واقع سیگنال</w:t>
      </w:r>
      <w:r w:rsidRPr="00F71CEF">
        <w:rPr>
          <w:rFonts w:asciiTheme="majorBidi" w:eastAsia="Times New Roman" w:hAnsiTheme="majorBidi" w:cs="B Nazanin"/>
          <w:sz w:val="18"/>
          <w:szCs w:val="20"/>
          <w:rtl/>
          <w:lang w:bidi="fa-IR"/>
        </w:rPr>
        <w:softHyphen/>
        <w:t>ها را طوری جداسازی می</w:t>
      </w:r>
      <w:r w:rsidRPr="00F71CEF">
        <w:rPr>
          <w:rFonts w:asciiTheme="majorBidi" w:eastAsia="Times New Roman" w:hAnsiTheme="majorBidi" w:cs="B Nazanin"/>
          <w:sz w:val="18"/>
          <w:szCs w:val="20"/>
          <w:rtl/>
          <w:lang w:bidi="fa-IR"/>
        </w:rPr>
        <w:softHyphen/>
        <w:t xml:space="preserve">کند که هرکدام از توابع باند </w:t>
      </w:r>
      <w:r w:rsidRPr="00F71CEF">
        <w:rPr>
          <w:rFonts w:asciiTheme="majorBidi" w:eastAsia="Times New Roman" w:hAnsiTheme="majorBidi" w:cs="B Nazanin"/>
          <w:sz w:val="18"/>
          <w:szCs w:val="20"/>
          <w:rtl/>
          <w:lang w:bidi="fa-IR"/>
        </w:rPr>
        <w:lastRenderedPageBreak/>
        <w:t>خاصی از محتوای فرکانسی سیگنال اصلی را در بر می</w:t>
      </w:r>
      <w:r w:rsidRPr="00F71CEF">
        <w:rPr>
          <w:rFonts w:asciiTheme="majorBidi" w:eastAsia="Times New Roman" w:hAnsiTheme="majorBidi" w:cs="B Nazanin"/>
          <w:sz w:val="18"/>
          <w:szCs w:val="20"/>
          <w:rtl/>
          <w:lang w:bidi="fa-IR"/>
        </w:rPr>
        <w:softHyphen/>
        <w:t>گیرد. برای بدست</w:t>
      </w:r>
      <w:r w:rsidRPr="00F71CEF">
        <w:rPr>
          <w:rFonts w:asciiTheme="majorBidi" w:eastAsia="Times New Roman" w:hAnsiTheme="majorBidi" w:cs="B Nazanin"/>
          <w:sz w:val="18"/>
          <w:szCs w:val="20"/>
          <w:rtl/>
          <w:lang w:bidi="fa-IR"/>
        </w:rPr>
        <w:softHyphen/>
        <w:t>آوردن محتوای فرکانسی و دامنه</w:t>
      </w:r>
      <w:r w:rsidRPr="00F71CEF">
        <w:rPr>
          <w:rFonts w:asciiTheme="majorBidi" w:eastAsia="Times New Roman" w:hAnsiTheme="majorBidi" w:cs="B Nazanin"/>
          <w:sz w:val="18"/>
          <w:szCs w:val="20"/>
          <w:rtl/>
          <w:lang w:bidi="fa-IR"/>
        </w:rPr>
        <w:softHyphen/>
        <w:t xml:space="preserve">ای سیگنال خام، بایستی از هر کدام از توابع ذاتی تبدیل هیلبرت گرفته و مجموع آنها را به عنوان تبدیل هیلبرت کل سیگنال درنظر گرفت. </w:t>
      </w:r>
    </w:p>
    <w:p w:rsidR="00F71CEF" w:rsidRPr="00F71CEF" w:rsidRDefault="00F71CEF" w:rsidP="00F71CEF">
      <w:pPr>
        <w:bidi/>
        <w:spacing w:after="0" w:line="240" w:lineRule="auto"/>
        <w:ind w:firstLine="403"/>
        <w:jc w:val="both"/>
        <w:rPr>
          <w:rFonts w:asciiTheme="majorBidi" w:eastAsia="Times New Roman" w:hAnsiTheme="majorBidi" w:cs="B Nazanin"/>
          <w:sz w:val="18"/>
          <w:szCs w:val="20"/>
          <w:rtl/>
          <w:lang w:bidi="fa-IR"/>
        </w:rPr>
      </w:pPr>
      <w:r w:rsidRPr="00F71CEF">
        <w:rPr>
          <w:rFonts w:asciiTheme="majorBidi" w:eastAsia="Times New Roman" w:hAnsiTheme="majorBidi" w:cs="B Nazanin"/>
          <w:sz w:val="18"/>
          <w:szCs w:val="20"/>
          <w:rtl/>
          <w:lang w:bidi="fa-IR"/>
        </w:rPr>
        <w:t xml:space="preserve">روش </w:t>
      </w:r>
      <w:r w:rsidRPr="00F71CEF">
        <w:rPr>
          <w:rFonts w:asciiTheme="majorBidi" w:eastAsia="Times New Roman" w:hAnsiTheme="majorBidi" w:cs="B Nazanin"/>
          <w:sz w:val="18"/>
          <w:szCs w:val="20"/>
          <w:lang w:bidi="fa-IR"/>
        </w:rPr>
        <w:t>HHT</w:t>
      </w:r>
      <w:r w:rsidRPr="00F71CEF">
        <w:rPr>
          <w:rFonts w:asciiTheme="majorBidi" w:eastAsia="Times New Roman" w:hAnsiTheme="majorBidi" w:cs="B Nazanin"/>
          <w:sz w:val="18"/>
          <w:szCs w:val="20"/>
          <w:rtl/>
          <w:lang w:bidi="fa-IR"/>
        </w:rPr>
        <w:t xml:space="preserve"> در حالت کلی متشکل از دو قسمت می</w:t>
      </w:r>
      <w:r w:rsidRPr="00F71CEF">
        <w:rPr>
          <w:rFonts w:asciiTheme="majorBidi" w:eastAsia="Times New Roman" w:hAnsiTheme="majorBidi" w:cs="B Nazanin"/>
          <w:sz w:val="18"/>
          <w:szCs w:val="20"/>
          <w:rtl/>
          <w:lang w:bidi="fa-IR"/>
        </w:rPr>
        <w:softHyphen/>
        <w:t>باشد، عبارت</w:t>
      </w:r>
      <w:r w:rsidRPr="00F71CEF">
        <w:rPr>
          <w:rFonts w:asciiTheme="majorBidi" w:eastAsia="Times New Roman" w:hAnsiTheme="majorBidi" w:cs="B Nazanin"/>
          <w:sz w:val="18"/>
          <w:szCs w:val="20"/>
          <w:rtl/>
          <w:lang w:bidi="fa-IR"/>
        </w:rPr>
        <w:softHyphen/>
        <w:t>اند از</w:t>
      </w:r>
      <w:r w:rsidRPr="00F71CEF">
        <w:rPr>
          <w:rFonts w:asciiTheme="majorBidi" w:eastAsia="Times New Roman" w:hAnsiTheme="majorBidi" w:cs="B Nazanin" w:hint="cs"/>
          <w:sz w:val="18"/>
          <w:szCs w:val="20"/>
          <w:rtl/>
          <w:lang w:bidi="fa-IR"/>
        </w:rPr>
        <w:t xml:space="preserve"> </w:t>
      </w:r>
      <w:r w:rsidRPr="00F71CEF">
        <w:rPr>
          <w:rFonts w:asciiTheme="majorBidi" w:eastAsia="Times New Roman" w:hAnsiTheme="majorBidi" w:cs="B Nazanin"/>
          <w:sz w:val="18"/>
          <w:szCs w:val="20"/>
          <w:rtl/>
          <w:lang w:bidi="fa-IR"/>
        </w:rPr>
        <w:t xml:space="preserve">اعمال </w:t>
      </w:r>
      <w:r w:rsidRPr="00F71CEF">
        <w:rPr>
          <w:rFonts w:asciiTheme="majorBidi" w:eastAsia="Times New Roman" w:hAnsiTheme="majorBidi" w:cs="B Nazanin"/>
          <w:sz w:val="18"/>
          <w:szCs w:val="20"/>
          <w:lang w:bidi="fa-IR"/>
        </w:rPr>
        <w:t>EMD</w:t>
      </w:r>
      <w:r w:rsidRPr="00F71CEF">
        <w:rPr>
          <w:rFonts w:asciiTheme="majorBidi" w:eastAsia="Times New Roman" w:hAnsiTheme="majorBidi" w:cs="B Nazanin"/>
          <w:sz w:val="18"/>
          <w:szCs w:val="20"/>
          <w:rtl/>
          <w:lang w:bidi="fa-IR"/>
        </w:rPr>
        <w:t xml:space="preserve"> و در مرحله بعدی اعمال تبدیل هیلبرت بر روی توابع ذاتی. هرکدام از توابع ذاتی بایستی شرایط لازم زیر را برآورده کنند. </w:t>
      </w:r>
    </w:p>
    <w:p w:rsidR="00F71CEF" w:rsidRPr="00F71CEF" w:rsidRDefault="00F71CEF" w:rsidP="002E76C3">
      <w:pPr>
        <w:bidi/>
        <w:spacing w:after="0" w:line="240" w:lineRule="auto"/>
        <w:jc w:val="both"/>
        <w:rPr>
          <w:rFonts w:asciiTheme="majorBidi" w:eastAsia="Times New Roman" w:hAnsiTheme="majorBidi" w:cs="B Nazanin"/>
          <w:sz w:val="18"/>
          <w:szCs w:val="20"/>
          <w:rtl/>
          <w:lang w:bidi="fa-IR"/>
        </w:rPr>
      </w:pPr>
      <w:r w:rsidRPr="00F71CEF">
        <w:rPr>
          <w:rFonts w:asciiTheme="majorBidi" w:eastAsia="Times New Roman" w:hAnsiTheme="majorBidi" w:cs="B Nazanin"/>
          <w:sz w:val="18"/>
          <w:szCs w:val="20"/>
          <w:rtl/>
          <w:lang w:bidi="fa-IR"/>
        </w:rPr>
        <w:t>الف- تعداد اکسترمم</w:t>
      </w:r>
      <w:r w:rsidRPr="00F71CEF">
        <w:rPr>
          <w:rFonts w:asciiTheme="majorBidi" w:eastAsia="Times New Roman" w:hAnsiTheme="majorBidi" w:cs="B Nazanin"/>
          <w:sz w:val="18"/>
          <w:szCs w:val="20"/>
          <w:rtl/>
          <w:lang w:bidi="fa-IR"/>
        </w:rPr>
        <w:softHyphen/>
        <w:t>ها و تعداد دفعاتی که منحنی نمودار محور افقی را قطع می</w:t>
      </w:r>
      <w:r w:rsidRPr="00F71CEF">
        <w:rPr>
          <w:rFonts w:asciiTheme="majorBidi" w:eastAsia="Times New Roman" w:hAnsiTheme="majorBidi" w:cs="B Nazanin"/>
          <w:sz w:val="18"/>
          <w:szCs w:val="20"/>
          <w:rtl/>
          <w:lang w:bidi="fa-IR"/>
        </w:rPr>
        <w:softHyphen/>
        <w:t xml:space="preserve">کنند، بایستی یا با هم برابر باشند یا اینکه حداکثر یک شماره با هم در کل بازه داده اختلاف داشته باشد. </w:t>
      </w:r>
    </w:p>
    <w:p w:rsidR="00F71CEF" w:rsidRPr="00F71CEF" w:rsidRDefault="00F71CEF" w:rsidP="002E76C3">
      <w:pPr>
        <w:bidi/>
        <w:spacing w:after="0" w:line="240" w:lineRule="auto"/>
        <w:jc w:val="both"/>
        <w:rPr>
          <w:rFonts w:asciiTheme="majorBidi" w:eastAsia="Times New Roman" w:hAnsiTheme="majorBidi" w:cs="B Nazanin"/>
          <w:sz w:val="18"/>
          <w:szCs w:val="20"/>
          <w:rtl/>
          <w:lang w:bidi="fa-IR"/>
        </w:rPr>
      </w:pPr>
      <w:r w:rsidRPr="00F71CEF">
        <w:rPr>
          <w:rFonts w:asciiTheme="majorBidi" w:eastAsia="Times New Roman" w:hAnsiTheme="majorBidi" w:cs="B Nazanin"/>
          <w:sz w:val="18"/>
          <w:szCs w:val="20"/>
          <w:rtl/>
          <w:lang w:bidi="fa-IR"/>
        </w:rPr>
        <w:t>ب- مقدار میانگین منحنی متصل</w:t>
      </w:r>
      <w:r w:rsidRPr="00F71CEF">
        <w:rPr>
          <w:rFonts w:asciiTheme="majorBidi" w:eastAsia="Times New Roman" w:hAnsiTheme="majorBidi" w:cs="B Nazanin"/>
          <w:sz w:val="18"/>
          <w:szCs w:val="20"/>
          <w:rtl/>
          <w:lang w:bidi="fa-IR"/>
        </w:rPr>
        <w:softHyphen/>
        <w:t>کننده نقاط میانگین و منحنی متصل</w:t>
      </w:r>
      <w:r w:rsidRPr="00F71CEF">
        <w:rPr>
          <w:rFonts w:asciiTheme="majorBidi" w:eastAsia="Times New Roman" w:hAnsiTheme="majorBidi" w:cs="B Nazanin"/>
          <w:sz w:val="18"/>
          <w:szCs w:val="20"/>
          <w:rtl/>
          <w:lang w:bidi="fa-IR"/>
        </w:rPr>
        <w:softHyphen/>
        <w:t xml:space="preserve">کننده نقاط ماکسیمم بایستی دارای میانگینی برابر صفر باشد. </w:t>
      </w:r>
    </w:p>
    <w:p w:rsidR="00F71CEF" w:rsidRDefault="00475C18" w:rsidP="00475C18">
      <w:pPr>
        <w:bidi/>
        <w:spacing w:after="0" w:line="240" w:lineRule="auto"/>
        <w:ind w:firstLine="403"/>
        <w:jc w:val="both"/>
        <w:rPr>
          <w:rFonts w:asciiTheme="majorBidi" w:eastAsia="Times New Roman" w:hAnsiTheme="majorBidi" w:cs="B Nazanin"/>
          <w:sz w:val="18"/>
          <w:szCs w:val="20"/>
          <w:lang w:bidi="fa-IR"/>
        </w:rPr>
      </w:pPr>
      <w:r>
        <w:rPr>
          <w:rFonts w:asciiTheme="majorBidi" w:eastAsia="Times New Roman" w:hAnsiTheme="majorBidi" w:cs="B Nazanin" w:hint="cs"/>
          <w:sz w:val="18"/>
          <w:szCs w:val="20"/>
          <w:rtl/>
          <w:lang w:bidi="fa-IR"/>
        </w:rPr>
        <w:t xml:space="preserve">شکل (1) </w:t>
      </w:r>
      <w:r w:rsidR="00F71CEF" w:rsidRPr="00F71CEF">
        <w:rPr>
          <w:rFonts w:asciiTheme="majorBidi" w:eastAsia="Times New Roman" w:hAnsiTheme="majorBidi" w:cs="B Nazanin"/>
          <w:sz w:val="18"/>
          <w:szCs w:val="20"/>
          <w:rtl/>
          <w:lang w:bidi="fa-IR"/>
        </w:rPr>
        <w:t>نحوه غربالگری در این روش را که برای استخراج کردن توابع ذاتی مورد استفاده قرار می</w:t>
      </w:r>
      <w:r w:rsidR="00F71CEF" w:rsidRPr="00F71CEF">
        <w:rPr>
          <w:rFonts w:asciiTheme="majorBidi" w:eastAsia="Times New Roman" w:hAnsiTheme="majorBidi" w:cs="B Nazanin"/>
          <w:sz w:val="18"/>
          <w:szCs w:val="20"/>
          <w:rtl/>
          <w:lang w:bidi="fa-IR"/>
        </w:rPr>
        <w:softHyphen/>
        <w:t>گیرد را نشان می</w:t>
      </w:r>
      <w:r w:rsidR="00F71CEF" w:rsidRPr="00F71CEF">
        <w:rPr>
          <w:rFonts w:asciiTheme="majorBidi" w:eastAsia="Times New Roman" w:hAnsiTheme="majorBidi" w:cs="B Nazanin"/>
          <w:sz w:val="18"/>
          <w:szCs w:val="20"/>
          <w:rtl/>
          <w:lang w:bidi="fa-IR"/>
        </w:rPr>
        <w:softHyphen/>
        <w:t xml:space="preserve">دهد. روش مخصوص زیر مرحله به مرحله بایستی اجرا گردد تا تمام توابع ذاتی یکی پس از دیگری بدست آید. </w:t>
      </w:r>
    </w:p>
    <w:p w:rsidR="001A097B" w:rsidRPr="00F71CEF" w:rsidRDefault="001A097B" w:rsidP="001A097B">
      <w:pPr>
        <w:bidi/>
        <w:spacing w:after="0" w:line="240" w:lineRule="auto"/>
        <w:ind w:firstLine="403"/>
        <w:jc w:val="both"/>
        <w:rPr>
          <w:rFonts w:asciiTheme="majorBidi" w:eastAsia="Times New Roman" w:hAnsiTheme="majorBidi" w:cs="B Nazanin"/>
          <w:sz w:val="18"/>
          <w:szCs w:val="20"/>
          <w:rtl/>
          <w:lang w:bidi="fa-IR"/>
        </w:rPr>
      </w:pPr>
    </w:p>
    <w:p w:rsidR="001A097B" w:rsidRPr="00F71CEF" w:rsidRDefault="001A097B" w:rsidP="001A097B">
      <w:pPr>
        <w:numPr>
          <w:ilvl w:val="0"/>
          <w:numId w:val="10"/>
        </w:numPr>
        <w:bidi/>
        <w:spacing w:after="0" w:line="240" w:lineRule="auto"/>
        <w:ind w:left="507"/>
        <w:jc w:val="both"/>
        <w:rPr>
          <w:rFonts w:asciiTheme="majorBidi" w:eastAsia="Times New Roman" w:hAnsiTheme="majorBidi" w:cs="B Nazanin"/>
          <w:sz w:val="18"/>
          <w:szCs w:val="20"/>
          <w:rtl/>
          <w:lang w:bidi="fa-IR"/>
        </w:rPr>
      </w:pPr>
      <w:r w:rsidRPr="00F71CEF">
        <w:rPr>
          <w:rFonts w:asciiTheme="majorBidi" w:eastAsia="Times New Roman" w:hAnsiTheme="majorBidi" w:cs="B Nazanin"/>
          <w:sz w:val="18"/>
          <w:szCs w:val="20"/>
          <w:rtl/>
          <w:lang w:bidi="fa-IR"/>
        </w:rPr>
        <w:t>تمام اکسترمم</w:t>
      </w:r>
      <w:r w:rsidRPr="00F71CEF">
        <w:rPr>
          <w:rFonts w:asciiTheme="majorBidi" w:eastAsia="Times New Roman" w:hAnsiTheme="majorBidi" w:cs="B Nazanin"/>
          <w:sz w:val="18"/>
          <w:szCs w:val="20"/>
          <w:rtl/>
          <w:lang w:bidi="fa-IR"/>
        </w:rPr>
        <w:softHyphen/>
        <w:t>ها شامل کمینه</w:t>
      </w:r>
      <w:r w:rsidRPr="00F71CEF">
        <w:rPr>
          <w:rFonts w:asciiTheme="majorBidi" w:eastAsia="Times New Roman" w:hAnsiTheme="majorBidi" w:cs="B Nazanin"/>
          <w:sz w:val="18"/>
          <w:szCs w:val="20"/>
          <w:rtl/>
          <w:lang w:bidi="fa-IR"/>
        </w:rPr>
        <w:softHyphen/>
        <w:t>ها و بیشینه</w:t>
      </w:r>
      <w:r w:rsidRPr="00F71CEF">
        <w:rPr>
          <w:rFonts w:asciiTheme="majorBidi" w:eastAsia="Times New Roman" w:hAnsiTheme="majorBidi" w:cs="B Nazanin"/>
          <w:sz w:val="18"/>
          <w:szCs w:val="20"/>
          <w:rtl/>
          <w:lang w:bidi="fa-IR"/>
        </w:rPr>
        <w:softHyphen/>
        <w:t>ها به صورت محلی استخراج می</w:t>
      </w:r>
      <w:r w:rsidRPr="00F71CEF">
        <w:rPr>
          <w:rFonts w:asciiTheme="majorBidi" w:eastAsia="Times New Roman" w:hAnsiTheme="majorBidi" w:cs="B Nazanin"/>
          <w:sz w:val="18"/>
          <w:szCs w:val="20"/>
          <w:rtl/>
          <w:lang w:bidi="fa-IR"/>
        </w:rPr>
        <w:softHyphen/>
        <w:t xml:space="preserve">گردد. با استفاده از روش </w:t>
      </w:r>
      <w:r w:rsidRPr="00F71CEF">
        <w:rPr>
          <w:rFonts w:asciiTheme="majorBidi" w:eastAsia="Times New Roman" w:hAnsiTheme="majorBidi" w:cs="B Nazanin"/>
          <w:sz w:val="18"/>
          <w:szCs w:val="20"/>
          <w:lang w:bidi="fa-IR"/>
        </w:rPr>
        <w:t>cubic spline</w:t>
      </w:r>
      <w:r w:rsidRPr="00F71CEF">
        <w:rPr>
          <w:rFonts w:asciiTheme="majorBidi" w:eastAsia="Times New Roman" w:hAnsiTheme="majorBidi" w:cs="B Nazanin"/>
          <w:sz w:val="18"/>
          <w:szCs w:val="20"/>
          <w:rtl/>
          <w:lang w:bidi="fa-IR"/>
        </w:rPr>
        <w:t xml:space="preserve"> دو منحنی رسم می</w:t>
      </w:r>
      <w:r w:rsidRPr="00F71CEF">
        <w:rPr>
          <w:rFonts w:asciiTheme="majorBidi" w:eastAsia="Times New Roman" w:hAnsiTheme="majorBidi" w:cs="B Nazanin"/>
          <w:sz w:val="18"/>
          <w:szCs w:val="20"/>
          <w:rtl/>
          <w:lang w:bidi="fa-IR"/>
        </w:rPr>
        <w:softHyphen/>
        <w:t>شود که یکی متصل</w:t>
      </w:r>
      <w:r w:rsidRPr="00F71CEF">
        <w:rPr>
          <w:rFonts w:asciiTheme="majorBidi" w:eastAsia="Times New Roman" w:hAnsiTheme="majorBidi" w:cs="B Nazanin"/>
          <w:sz w:val="18"/>
          <w:szCs w:val="20"/>
          <w:rtl/>
          <w:lang w:bidi="fa-IR"/>
        </w:rPr>
        <w:softHyphen/>
        <w:t>کننده نقاط بیشینه و دیگری مربوط به نقاط کمینه است. اولین منحنی. با نام</w:t>
      </w:r>
      <w:r w:rsidRPr="00F71CEF">
        <w:rPr>
          <w:rFonts w:asciiTheme="majorBidi" w:eastAsia="Times New Roman" w:hAnsiTheme="majorBidi" w:cs="B Nazanin"/>
          <w:sz w:val="18"/>
          <w:szCs w:val="20"/>
          <w:lang w:bidi="fa-IR"/>
        </w:rPr>
        <w:t xml:space="preserve"> </w:t>
      </w:r>
      <m:oMath>
        <m:sSub>
          <m:sSubPr>
            <m:ctrlPr>
              <w:rPr>
                <w:rFonts w:ascii="Cambria Math" w:eastAsia="Times New Roman" w:hAnsi="Cambria Math" w:cs="B Nazanin"/>
                <w:sz w:val="18"/>
                <w:szCs w:val="20"/>
                <w:lang w:bidi="fa-IR"/>
              </w:rPr>
            </m:ctrlPr>
          </m:sSubPr>
          <m:e>
            <m:r>
              <w:rPr>
                <w:rFonts w:ascii="Cambria Math" w:eastAsia="Times New Roman" w:hAnsi="Cambria Math" w:cs="B Nazanin"/>
                <w:sz w:val="18"/>
                <w:szCs w:val="20"/>
                <w:lang w:bidi="fa-IR"/>
              </w:rPr>
              <m:t>x</m:t>
            </m:r>
          </m:e>
          <m:sub>
            <m:r>
              <w:rPr>
                <w:rFonts w:ascii="Cambria Math" w:eastAsia="Times New Roman" w:hAnsi="Cambria Math" w:cs="B Nazanin"/>
                <w:sz w:val="18"/>
                <w:szCs w:val="20"/>
                <w:lang w:bidi="fa-IR"/>
              </w:rPr>
              <m:t>U</m:t>
            </m:r>
          </m:sub>
        </m:sSub>
      </m:oMath>
      <w:r w:rsidRPr="00F71CEF">
        <w:rPr>
          <w:rFonts w:asciiTheme="majorBidi" w:eastAsia="Times New Roman" w:hAnsiTheme="majorBidi" w:cs="B Nazanin"/>
          <w:sz w:val="18"/>
          <w:szCs w:val="20"/>
          <w:lang w:bidi="fa-IR"/>
        </w:rPr>
        <w:t xml:space="preserve"> </w:t>
      </w:r>
      <w:r w:rsidRPr="00F71CEF">
        <w:rPr>
          <w:rFonts w:asciiTheme="majorBidi" w:eastAsia="Times New Roman" w:hAnsiTheme="majorBidi" w:cs="B Nazanin"/>
          <w:sz w:val="18"/>
          <w:szCs w:val="20"/>
          <w:rtl/>
          <w:lang w:bidi="fa-IR"/>
        </w:rPr>
        <w:t xml:space="preserve">و دیگری با نام </w:t>
      </w:r>
      <m:oMath>
        <m:sSub>
          <m:sSubPr>
            <m:ctrlPr>
              <w:rPr>
                <w:rFonts w:ascii="Cambria Math" w:eastAsia="Times New Roman" w:hAnsi="Cambria Math" w:cs="B Nazanin"/>
                <w:i/>
                <w:sz w:val="18"/>
                <w:szCs w:val="20"/>
                <w:lang w:bidi="fa-IR"/>
              </w:rPr>
            </m:ctrlPr>
          </m:sSubPr>
          <m:e>
            <m:r>
              <w:rPr>
                <w:rFonts w:ascii="Cambria Math" w:eastAsia="Times New Roman" w:hAnsi="Cambria Math" w:cs="B Nazanin"/>
                <w:sz w:val="18"/>
                <w:szCs w:val="20"/>
                <w:lang w:bidi="fa-IR"/>
              </w:rPr>
              <m:t>x</m:t>
            </m:r>
          </m:e>
          <m:sub>
            <m:r>
              <w:rPr>
                <w:rFonts w:ascii="Cambria Math" w:eastAsia="Times New Roman" w:hAnsi="Cambria Math" w:cs="B Nazanin"/>
                <w:sz w:val="18"/>
                <w:szCs w:val="20"/>
                <w:lang w:bidi="fa-IR"/>
              </w:rPr>
              <m:t>L</m:t>
            </m:r>
          </m:sub>
        </m:sSub>
      </m:oMath>
      <w:r w:rsidRPr="00F71CEF">
        <w:rPr>
          <w:rFonts w:asciiTheme="majorBidi" w:eastAsia="Times New Roman" w:hAnsiTheme="majorBidi" w:cs="B Nazanin"/>
          <w:sz w:val="18"/>
          <w:szCs w:val="20"/>
          <w:lang w:bidi="fa-IR"/>
        </w:rPr>
        <w:t xml:space="preserve"> </w:t>
      </w:r>
      <w:r w:rsidRPr="00F71CEF">
        <w:rPr>
          <w:rFonts w:asciiTheme="majorBidi" w:eastAsia="Times New Roman" w:hAnsiTheme="majorBidi" w:cs="B Nazanin"/>
          <w:sz w:val="18"/>
          <w:szCs w:val="20"/>
          <w:rtl/>
          <w:lang w:bidi="fa-IR"/>
        </w:rPr>
        <w:t xml:space="preserve"> نامیده می</w:t>
      </w:r>
      <w:r w:rsidRPr="00F71CEF">
        <w:rPr>
          <w:rFonts w:asciiTheme="majorBidi" w:eastAsia="Times New Roman" w:hAnsiTheme="majorBidi" w:cs="B Nazanin"/>
          <w:sz w:val="18"/>
          <w:szCs w:val="20"/>
          <w:rtl/>
          <w:lang w:bidi="fa-IR"/>
        </w:rPr>
        <w:softHyphen/>
        <w:t>شود. این دو منحنی کل سیگنال را بین خود محاط می</w:t>
      </w:r>
      <w:r w:rsidRPr="00F71CEF">
        <w:rPr>
          <w:rFonts w:asciiTheme="majorBidi" w:eastAsia="Times New Roman" w:hAnsiTheme="majorBidi" w:cs="B Nazanin"/>
          <w:sz w:val="18"/>
          <w:szCs w:val="20"/>
          <w:rtl/>
          <w:lang w:bidi="fa-IR"/>
        </w:rPr>
        <w:softHyphen/>
        <w:t xml:space="preserve">کنند. </w:t>
      </w:r>
    </w:p>
    <w:p w:rsidR="001A097B" w:rsidRPr="00F8774E" w:rsidRDefault="001A097B" w:rsidP="001A097B">
      <w:pPr>
        <w:numPr>
          <w:ilvl w:val="0"/>
          <w:numId w:val="10"/>
        </w:numPr>
        <w:bidi/>
        <w:spacing w:after="0" w:line="240" w:lineRule="auto"/>
        <w:ind w:left="507"/>
        <w:jc w:val="both"/>
        <w:rPr>
          <w:rFonts w:asciiTheme="majorBidi" w:hAnsiTheme="majorBidi" w:cs="B Nazanin"/>
          <w:sz w:val="18"/>
          <w:szCs w:val="20"/>
          <w:rtl/>
          <w:lang w:bidi="fa-IR"/>
        </w:rPr>
      </w:pPr>
      <w:r w:rsidRPr="00F8774E">
        <w:rPr>
          <w:rFonts w:asciiTheme="majorBidi" w:eastAsia="Times New Roman" w:hAnsiTheme="majorBidi" w:cs="B Nazanin"/>
          <w:sz w:val="18"/>
          <w:szCs w:val="20"/>
          <w:rtl/>
          <w:lang w:bidi="fa-IR"/>
        </w:rPr>
        <w:t xml:space="preserve">مقدار میانگین این دو منحنی را </w:t>
      </w:r>
      <w:r>
        <w:rPr>
          <w:rFonts w:asciiTheme="majorBidi" w:eastAsia="Times New Roman" w:hAnsiTheme="majorBidi" w:cs="B Nazanin" w:hint="cs"/>
          <w:sz w:val="18"/>
          <w:szCs w:val="20"/>
          <w:rtl/>
          <w:lang w:bidi="fa-IR"/>
        </w:rPr>
        <w:t xml:space="preserve">محاسبه کرده </w:t>
      </w:r>
      <w:r w:rsidRPr="00F8774E">
        <w:rPr>
          <w:rFonts w:asciiTheme="majorBidi" w:hAnsiTheme="majorBidi" w:cs="B Nazanin"/>
          <w:sz w:val="18"/>
          <w:szCs w:val="20"/>
          <w:rtl/>
          <w:lang w:bidi="fa-IR"/>
        </w:rPr>
        <w:t xml:space="preserve">اختلاف بین سیگنال اولیه و سیگنال میانگین </w:t>
      </w:r>
      <w:r>
        <w:rPr>
          <w:rFonts w:asciiTheme="majorBidi" w:hAnsiTheme="majorBidi" w:cs="B Nazanin"/>
          <w:sz w:val="18"/>
          <w:szCs w:val="20"/>
          <w:rtl/>
          <w:lang w:bidi="fa-IR"/>
        </w:rPr>
        <w:t>بدست می</w:t>
      </w:r>
      <w:r>
        <w:rPr>
          <w:rFonts w:asciiTheme="majorBidi" w:hAnsiTheme="majorBidi" w:cs="B Nazanin"/>
          <w:sz w:val="18"/>
          <w:szCs w:val="20"/>
          <w:rtl/>
          <w:lang w:bidi="fa-IR"/>
        </w:rPr>
        <w:softHyphen/>
        <w:t>آ</w:t>
      </w:r>
      <w:r>
        <w:rPr>
          <w:rFonts w:asciiTheme="majorBidi" w:hAnsiTheme="majorBidi" w:cs="B Nazanin" w:hint="cs"/>
          <w:sz w:val="18"/>
          <w:szCs w:val="20"/>
          <w:rtl/>
          <w:lang w:bidi="fa-IR"/>
        </w:rPr>
        <w:t>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3989"/>
      </w:tblGrid>
      <w:tr w:rsidR="001A097B" w:rsidRPr="00F71CEF" w:rsidTr="00217A31">
        <w:tc>
          <w:tcPr>
            <w:tcW w:w="843" w:type="dxa"/>
          </w:tcPr>
          <w:p w:rsidR="001A097B" w:rsidRPr="00F71CEF" w:rsidRDefault="001A097B" w:rsidP="00217A31">
            <w:pPr>
              <w:bidi/>
              <w:ind w:left="507" w:hanging="360"/>
              <w:jc w:val="both"/>
              <w:rPr>
                <w:rFonts w:asciiTheme="majorBidi" w:eastAsia="Times New Roman" w:hAnsiTheme="majorBidi" w:cs="B Nazanin"/>
                <w:sz w:val="18"/>
                <w:szCs w:val="20"/>
                <w:rtl/>
                <w:lang w:bidi="fa-IR"/>
              </w:rPr>
            </w:pPr>
            <w:r w:rsidRPr="00F71CEF">
              <w:rPr>
                <w:rFonts w:asciiTheme="majorBidi" w:eastAsia="Times New Roman" w:hAnsiTheme="majorBidi" w:cs="B Nazanin"/>
                <w:sz w:val="18"/>
                <w:szCs w:val="20"/>
                <w:rtl/>
                <w:lang w:bidi="fa-IR"/>
              </w:rPr>
              <w:t>(1)</w:t>
            </w:r>
          </w:p>
        </w:tc>
        <w:tc>
          <w:tcPr>
            <w:tcW w:w="3989" w:type="dxa"/>
          </w:tcPr>
          <w:p w:rsidR="001A097B" w:rsidRPr="00F71CEF" w:rsidRDefault="001A097B" w:rsidP="00217A31">
            <w:pPr>
              <w:bidi/>
              <w:ind w:left="507" w:hanging="360"/>
              <w:jc w:val="right"/>
              <w:rPr>
                <w:rFonts w:asciiTheme="majorBidi" w:eastAsia="Times New Roman" w:hAnsiTheme="majorBidi" w:cs="B Nazanin"/>
                <w:sz w:val="18"/>
                <w:szCs w:val="20"/>
                <w:rtl/>
                <w:lang w:bidi="fa-IR"/>
              </w:rPr>
            </w:pPr>
            <w:r w:rsidRPr="00F71CEF">
              <w:rPr>
                <w:rFonts w:asciiTheme="majorBidi" w:eastAsia="Times New Roman" w:hAnsiTheme="majorBidi" w:cs="B Nazanin"/>
                <w:sz w:val="18"/>
                <w:szCs w:val="20"/>
                <w:lang w:bidi="fa-IR"/>
              </w:rPr>
              <w:object w:dxaOrig="18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9.5pt;height:15pt" o:ole="">
                  <v:imagedata r:id="rId13" o:title=""/>
                </v:shape>
                <o:OLEObject Type="Embed" ProgID="Equation.DSMT4" ShapeID="_x0000_i1030" DrawAspect="Content" ObjectID="_1640433056" r:id="rId14"/>
              </w:object>
            </w:r>
          </w:p>
        </w:tc>
      </w:tr>
    </w:tbl>
    <w:p w:rsidR="001A097B" w:rsidRDefault="001A097B" w:rsidP="001A097B">
      <w:pPr>
        <w:bidi/>
        <w:spacing w:after="0" w:line="240" w:lineRule="auto"/>
        <w:ind w:firstLine="403"/>
        <w:jc w:val="both"/>
        <w:rPr>
          <w:rFonts w:asciiTheme="majorBidi" w:eastAsia="Times New Roman" w:hAnsiTheme="majorBidi" w:cs="B Nazanin" w:hint="cs"/>
          <w:sz w:val="18"/>
          <w:szCs w:val="20"/>
          <w:rtl/>
          <w:lang w:bidi="fa-IR"/>
        </w:rPr>
      </w:pPr>
    </w:p>
    <w:p w:rsidR="00E50A15" w:rsidRDefault="00E50A15" w:rsidP="00E50A15">
      <w:pPr>
        <w:bidi/>
        <w:spacing w:after="0" w:line="240" w:lineRule="auto"/>
        <w:ind w:firstLine="403"/>
        <w:jc w:val="both"/>
        <w:rPr>
          <w:rFonts w:asciiTheme="majorBidi" w:eastAsia="Times New Roman" w:hAnsiTheme="majorBidi" w:cs="B Nazanin" w:hint="cs"/>
          <w:sz w:val="18"/>
          <w:szCs w:val="20"/>
          <w:rtl/>
          <w:lang w:bidi="fa-IR"/>
        </w:rPr>
      </w:pPr>
      <w:r w:rsidRPr="00522A4F">
        <w:rPr>
          <w:rFonts w:asciiTheme="majorBidi" w:hAnsiTheme="majorBidi" w:cs="B Nazanin"/>
          <w:noProof/>
        </w:rPr>
        <w:drawing>
          <wp:inline distT="0" distB="0" distL="0" distR="0" wp14:anchorId="2DD2062D" wp14:editId="6D43B9BF">
            <wp:extent cx="2691994" cy="2260397"/>
            <wp:effectExtent l="0" t="0" r="0" b="6985"/>
            <wp:docPr id="73" name="Picture 10" descr="Description: Description: Z:\انجام پروژه های دانشجویی\شرکت مشاوران برتر\کارشناسی ارشد\شیدا زاده- استفاده از تبدیل هیلبرت برای شناسایی ایراد بلبرینگ\کدهای تکمیل شده\pl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Z:\انجام پروژه های دانشجویی\شرکت مشاوران برتر\کارشناسی ارشد\شیدا زاده- استفاده از تبدیل هیلبرت برای شناسایی ایراد بلبرینگ\کدهای تکمیل شده\plot.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2885" t="11444" r="14520" b="10738"/>
                    <a:stretch/>
                  </pic:blipFill>
                  <pic:spPr bwMode="auto">
                    <a:xfrm>
                      <a:off x="0" y="0"/>
                      <a:ext cx="2696752" cy="2264392"/>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92719F" w:rsidRPr="00572C8D" w:rsidTr="00217A31">
        <w:tc>
          <w:tcPr>
            <w:tcW w:w="4832" w:type="dxa"/>
          </w:tcPr>
          <w:p w:rsidR="0092719F" w:rsidRPr="00572C8D" w:rsidRDefault="0092719F" w:rsidP="0092719F">
            <w:pPr>
              <w:pStyle w:val="FigureTitle"/>
              <w:bidi w:val="0"/>
              <w:spacing w:after="0"/>
              <w:jc w:val="left"/>
              <w:rPr>
                <w:rtl/>
              </w:rPr>
            </w:pPr>
            <w:r w:rsidRPr="00572C8D">
              <w:rPr>
                <w:b/>
                <w:bCs/>
              </w:rPr>
              <w:t>Fig. 1</w:t>
            </w:r>
            <w:r w:rsidRPr="00572C8D">
              <w:t xml:space="preserve"> The measured and simulated </w:t>
            </w:r>
            <w:r w:rsidRPr="0092719F">
              <w:t xml:space="preserve">Hilbert-Huang </w:t>
            </w:r>
            <w:r>
              <w:t xml:space="preserve">transform </w:t>
            </w:r>
            <w:r w:rsidRPr="00572C8D">
              <w:t xml:space="preserve"> </w:t>
            </w:r>
            <w:r w:rsidRPr="00572C8D">
              <w:t xml:space="preserve">temperatures </w:t>
            </w:r>
            <w:r>
              <w:t xml:space="preserve"> </w:t>
            </w:r>
            <w:r>
              <w:t>f</w:t>
            </w:r>
            <w:r w:rsidRPr="0092719F">
              <w:t xml:space="preserve">lowchart </w:t>
            </w:r>
            <w:r w:rsidRPr="0092719F">
              <w:t xml:space="preserve"> and its use in </w:t>
            </w:r>
            <w:r>
              <w:t>fault detection</w:t>
            </w:r>
          </w:p>
        </w:tc>
      </w:tr>
      <w:tr w:rsidR="0092719F" w:rsidRPr="00572C8D" w:rsidTr="00217A31">
        <w:trPr>
          <w:trHeight w:val="378"/>
        </w:trPr>
        <w:tc>
          <w:tcPr>
            <w:tcW w:w="4832" w:type="dxa"/>
          </w:tcPr>
          <w:p w:rsidR="0092719F" w:rsidRPr="00572C8D" w:rsidRDefault="0092719F" w:rsidP="0092719F">
            <w:pPr>
              <w:pStyle w:val="a"/>
              <w:ind w:firstLine="0"/>
              <w:rPr>
                <w:sz w:val="16"/>
                <w:szCs w:val="18"/>
                <w:rtl/>
              </w:rPr>
            </w:pPr>
            <w:r w:rsidRPr="00572C8D">
              <w:rPr>
                <w:rFonts w:hint="cs"/>
                <w:b/>
                <w:bCs/>
                <w:sz w:val="16"/>
                <w:szCs w:val="18"/>
                <w:rtl/>
                <w:lang w:bidi="ar-SA"/>
              </w:rPr>
              <w:t>شكل 1</w:t>
            </w:r>
            <w:r w:rsidRPr="00572C8D">
              <w:rPr>
                <w:rFonts w:hint="cs"/>
                <w:sz w:val="16"/>
                <w:szCs w:val="18"/>
                <w:rtl/>
                <w:lang w:bidi="ar-SA"/>
              </w:rPr>
              <w:t xml:space="preserve"> </w:t>
            </w:r>
            <w:r w:rsidRPr="0092719F">
              <w:rPr>
                <w:sz w:val="16"/>
                <w:szCs w:val="18"/>
                <w:rtl/>
              </w:rPr>
              <w:t>فلوچارت تبدیل هیلبرت-هوانگ و استفاده از آن در عیب یابی</w:t>
            </w:r>
            <w:r w:rsidRPr="00572C8D">
              <w:rPr>
                <w:rFonts w:hint="cs"/>
                <w:sz w:val="16"/>
                <w:szCs w:val="18"/>
                <w:rtl/>
              </w:rPr>
              <w:t xml:space="preserve"> </w:t>
            </w:r>
            <w:r w:rsidRPr="00572C8D">
              <w:rPr>
                <w:rFonts w:hint="cs"/>
                <w:sz w:val="16"/>
                <w:szCs w:val="18"/>
                <w:rtl/>
              </w:rPr>
              <w:t xml:space="preserve"> </w:t>
            </w:r>
          </w:p>
        </w:tc>
      </w:tr>
    </w:tbl>
    <w:p w:rsidR="00317A7E" w:rsidRPr="00317A7E" w:rsidRDefault="00317A7E" w:rsidP="00475C18">
      <w:pPr>
        <w:numPr>
          <w:ilvl w:val="0"/>
          <w:numId w:val="10"/>
        </w:numPr>
        <w:bidi/>
        <w:spacing w:after="0" w:line="240" w:lineRule="auto"/>
        <w:ind w:left="507"/>
        <w:jc w:val="both"/>
        <w:rPr>
          <w:rFonts w:asciiTheme="majorBidi" w:eastAsia="Times New Roman" w:hAnsiTheme="majorBidi" w:cs="B Nazanin"/>
          <w:sz w:val="18"/>
          <w:szCs w:val="20"/>
          <w:lang w:bidi="fa-IR"/>
        </w:rPr>
      </w:pPr>
      <w:r w:rsidRPr="00317A7E">
        <w:rPr>
          <w:rFonts w:asciiTheme="majorBidi" w:eastAsia="Times New Roman" w:hAnsiTheme="majorBidi" w:cs="B Nazanin"/>
          <w:sz w:val="18"/>
          <w:szCs w:val="20"/>
          <w:rtl/>
          <w:lang w:bidi="fa-IR"/>
        </w:rPr>
        <w:lastRenderedPageBreak/>
        <w:t>حال سیگنال بدست</w:t>
      </w:r>
      <w:r w:rsidRPr="00317A7E">
        <w:rPr>
          <w:rFonts w:asciiTheme="majorBidi" w:eastAsia="Times New Roman" w:hAnsiTheme="majorBidi" w:cs="B Nazanin"/>
          <w:sz w:val="18"/>
          <w:szCs w:val="20"/>
          <w:rtl/>
          <w:lang w:bidi="fa-IR"/>
        </w:rPr>
        <w:softHyphen/>
        <w:t>آمده در رابطه زیر با دو شرط مربوط به توابع ذاتی بررسی می</w:t>
      </w:r>
      <w:r w:rsidRPr="00317A7E">
        <w:rPr>
          <w:rFonts w:asciiTheme="majorBidi" w:eastAsia="Times New Roman" w:hAnsiTheme="majorBidi" w:cs="B Nazanin"/>
          <w:sz w:val="18"/>
          <w:szCs w:val="20"/>
          <w:rtl/>
          <w:lang w:bidi="fa-IR"/>
        </w:rPr>
        <w:softHyphen/>
        <w:t xml:space="preserve">کند تا مشخص شود آیا این منحنی یک تابع ذاتی است یا نه. در صورتی که منحنی حاصله شرایط لازم را برآورده نکند، تابع </w:t>
      </w:r>
      <m:oMath>
        <m:sSub>
          <m:sSubPr>
            <m:ctrlPr>
              <w:rPr>
                <w:rFonts w:ascii="Cambria Math" w:eastAsia="Times New Roman" w:hAnsi="Cambria Math" w:cs="B Nazanin"/>
                <w:i/>
                <w:sz w:val="18"/>
                <w:szCs w:val="20"/>
                <w:lang w:bidi="fa-IR"/>
              </w:rPr>
            </m:ctrlPr>
          </m:sSubPr>
          <m:e>
            <m:r>
              <w:rPr>
                <w:rFonts w:ascii="Cambria Math" w:eastAsia="Times New Roman" w:hAnsi="Cambria Math" w:cs="B Nazanin"/>
                <w:sz w:val="18"/>
                <w:szCs w:val="20"/>
                <w:lang w:bidi="fa-IR"/>
              </w:rPr>
              <m:t>h</m:t>
            </m:r>
          </m:e>
          <m:sub>
            <m:r>
              <w:rPr>
                <w:rFonts w:ascii="Cambria Math" w:eastAsia="Times New Roman" w:hAnsi="Cambria Math" w:cs="B Nazanin"/>
                <w:sz w:val="18"/>
                <w:szCs w:val="20"/>
                <w:lang w:bidi="fa-IR"/>
              </w:rPr>
              <m:t>1</m:t>
            </m:r>
          </m:sub>
        </m:sSub>
        <m:d>
          <m:dPr>
            <m:ctrlPr>
              <w:rPr>
                <w:rFonts w:ascii="Cambria Math" w:eastAsia="Times New Roman" w:hAnsi="Cambria Math" w:cs="B Nazanin"/>
                <w:i/>
                <w:sz w:val="18"/>
                <w:szCs w:val="20"/>
                <w:lang w:bidi="fa-IR"/>
              </w:rPr>
            </m:ctrlPr>
          </m:dPr>
          <m:e>
            <m:r>
              <w:rPr>
                <w:rFonts w:ascii="Cambria Math" w:eastAsia="Times New Roman" w:hAnsi="Cambria Math" w:cs="B Nazanin"/>
                <w:sz w:val="18"/>
                <w:szCs w:val="20"/>
                <w:lang w:bidi="fa-IR"/>
              </w:rPr>
              <m:t>t</m:t>
            </m:r>
          </m:e>
        </m:d>
      </m:oMath>
      <w:r w:rsidRPr="00317A7E">
        <w:rPr>
          <w:rFonts w:asciiTheme="majorBidi" w:eastAsia="Times New Roman" w:hAnsiTheme="majorBidi" w:cs="B Nazanin"/>
          <w:sz w:val="18"/>
          <w:szCs w:val="20"/>
          <w:rtl/>
          <w:lang w:bidi="fa-IR"/>
        </w:rPr>
        <w:t xml:space="preserve"> را به عنوان سیگنال اصلی درنظرمی</w:t>
      </w:r>
      <w:r w:rsidRPr="00317A7E">
        <w:rPr>
          <w:rFonts w:asciiTheme="majorBidi" w:eastAsia="Times New Roman" w:hAnsiTheme="majorBidi" w:cs="B Nazanin"/>
          <w:sz w:val="18"/>
          <w:szCs w:val="20"/>
          <w:rtl/>
          <w:lang w:bidi="fa-IR"/>
        </w:rPr>
        <w:softHyphen/>
        <w:t xml:space="preserve">گیریم و مراحل 1 و 2 را بر روی این سیگنال تکرار </w:t>
      </w:r>
      <w:r w:rsidR="00475C18">
        <w:rPr>
          <w:rFonts w:asciiTheme="majorBidi" w:eastAsia="Times New Roman" w:hAnsiTheme="majorBidi" w:cs="B Nazanin" w:hint="cs"/>
          <w:sz w:val="18"/>
          <w:szCs w:val="20"/>
          <w:rtl/>
          <w:lang w:bidi="fa-IR"/>
        </w:rPr>
        <w:t>می شود</w:t>
      </w:r>
      <w:r w:rsidR="00E24B1F">
        <w:rPr>
          <w:rFonts w:asciiTheme="majorBidi" w:eastAsia="Times New Roman" w:hAnsiTheme="majorBidi" w:cs="B Nazanin" w:hint="cs"/>
          <w:sz w:val="18"/>
          <w:szCs w:val="20"/>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3992"/>
      </w:tblGrid>
      <w:tr w:rsidR="00317A7E" w:rsidRPr="00317A7E" w:rsidTr="00217A31">
        <w:tc>
          <w:tcPr>
            <w:tcW w:w="1335" w:type="dxa"/>
          </w:tcPr>
          <w:p w:rsidR="00317A7E" w:rsidRPr="00317A7E" w:rsidRDefault="00317A7E" w:rsidP="000514AD">
            <w:pPr>
              <w:bidi/>
              <w:spacing w:line="240" w:lineRule="auto"/>
              <w:ind w:left="507" w:hanging="360"/>
              <w:jc w:val="both"/>
              <w:rPr>
                <w:rFonts w:asciiTheme="majorBidi" w:eastAsia="Times New Roman" w:hAnsiTheme="majorBidi" w:cs="B Nazanin"/>
                <w:sz w:val="18"/>
                <w:szCs w:val="20"/>
                <w:rtl/>
                <w:lang w:bidi="fa-IR"/>
              </w:rPr>
            </w:pPr>
            <w:r w:rsidRPr="00317A7E">
              <w:rPr>
                <w:rFonts w:asciiTheme="majorBidi" w:eastAsia="Times New Roman" w:hAnsiTheme="majorBidi" w:cs="B Nazanin"/>
                <w:sz w:val="18"/>
                <w:szCs w:val="20"/>
                <w:rtl/>
                <w:lang w:bidi="fa-IR"/>
              </w:rPr>
              <w:t>(2)</w:t>
            </w:r>
          </w:p>
        </w:tc>
        <w:tc>
          <w:tcPr>
            <w:tcW w:w="7668" w:type="dxa"/>
          </w:tcPr>
          <w:p w:rsidR="00317A7E" w:rsidRPr="00317A7E" w:rsidRDefault="00317A7E" w:rsidP="000514AD">
            <w:pPr>
              <w:bidi/>
              <w:spacing w:line="240" w:lineRule="auto"/>
              <w:ind w:left="507" w:hanging="360"/>
              <w:jc w:val="right"/>
              <w:rPr>
                <w:rFonts w:asciiTheme="majorBidi" w:eastAsia="Times New Roman" w:hAnsiTheme="majorBidi" w:cs="B Nazanin"/>
                <w:sz w:val="18"/>
                <w:szCs w:val="20"/>
                <w:rtl/>
                <w:lang w:bidi="fa-IR"/>
              </w:rPr>
            </w:pPr>
            <w:r w:rsidRPr="00317A7E">
              <w:rPr>
                <w:rFonts w:asciiTheme="majorBidi" w:eastAsia="Times New Roman" w:hAnsiTheme="majorBidi" w:cs="B Nazanin"/>
                <w:noProof/>
                <w:sz w:val="18"/>
                <w:szCs w:val="20"/>
                <w:lang w:eastAsia="en-US"/>
              </w:rPr>
              <w:drawing>
                <wp:inline distT="0" distB="0" distL="0" distR="0" wp14:anchorId="5BDF74D5" wp14:editId="2692035F">
                  <wp:extent cx="1024128" cy="186713"/>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4307" cy="186746"/>
                          </a:xfrm>
                          <a:prstGeom prst="rect">
                            <a:avLst/>
                          </a:prstGeom>
                          <a:noFill/>
                          <a:ln>
                            <a:noFill/>
                          </a:ln>
                        </pic:spPr>
                      </pic:pic>
                    </a:graphicData>
                  </a:graphic>
                </wp:inline>
              </w:drawing>
            </w:r>
          </w:p>
        </w:tc>
      </w:tr>
    </w:tbl>
    <w:p w:rsidR="00317A7E" w:rsidRPr="00317A7E" w:rsidRDefault="00317A7E" w:rsidP="00475C18">
      <w:pPr>
        <w:bidi/>
        <w:spacing w:line="240" w:lineRule="auto"/>
        <w:ind w:left="507" w:hanging="360"/>
        <w:jc w:val="both"/>
        <w:rPr>
          <w:rFonts w:asciiTheme="majorBidi" w:eastAsia="Times New Roman" w:hAnsiTheme="majorBidi" w:cs="B Nazanin"/>
          <w:sz w:val="18"/>
          <w:szCs w:val="20"/>
          <w:rtl/>
          <w:lang w:bidi="fa-IR"/>
        </w:rPr>
      </w:pPr>
      <w:r>
        <w:rPr>
          <w:rFonts w:asciiTheme="majorBidi" w:eastAsia="Times New Roman" w:hAnsiTheme="majorBidi" w:cs="B Nazanin" w:hint="cs"/>
          <w:sz w:val="18"/>
          <w:szCs w:val="20"/>
          <w:rtl/>
          <w:lang w:bidi="fa-IR"/>
        </w:rPr>
        <w:t>ا</w:t>
      </w:r>
      <w:r w:rsidRPr="00317A7E">
        <w:rPr>
          <w:rFonts w:asciiTheme="majorBidi" w:eastAsia="Times New Roman" w:hAnsiTheme="majorBidi" w:cs="B Nazanin"/>
          <w:sz w:val="18"/>
          <w:szCs w:val="20"/>
          <w:rtl/>
          <w:lang w:bidi="fa-IR"/>
        </w:rPr>
        <w:t>ین الگوریتم چندین بار تکرار می</w:t>
      </w:r>
      <w:r w:rsidRPr="00317A7E">
        <w:rPr>
          <w:rFonts w:asciiTheme="majorBidi" w:eastAsia="Times New Roman" w:hAnsiTheme="majorBidi" w:cs="B Nazanin"/>
          <w:sz w:val="18"/>
          <w:szCs w:val="20"/>
          <w:rtl/>
          <w:lang w:bidi="fa-IR"/>
        </w:rPr>
        <w:softHyphen/>
        <w:t xml:space="preserve">شود تا نهایتا در تکرار </w:t>
      </w:r>
      <w:r w:rsidRPr="00317A7E">
        <w:rPr>
          <w:rFonts w:asciiTheme="majorBidi" w:eastAsia="Times New Roman" w:hAnsiTheme="majorBidi" w:cs="B Nazanin"/>
          <w:sz w:val="18"/>
          <w:szCs w:val="20"/>
          <w:lang w:bidi="fa-IR"/>
        </w:rPr>
        <w:t>k</w:t>
      </w:r>
      <w:r>
        <w:rPr>
          <w:rFonts w:asciiTheme="majorBidi" w:eastAsia="Times New Roman" w:hAnsiTheme="majorBidi" w:cs="B Nazanin"/>
          <w:sz w:val="18"/>
          <w:szCs w:val="20"/>
          <w:rtl/>
          <w:lang w:bidi="fa-IR"/>
        </w:rPr>
        <w:t xml:space="preserve"> ام منحنی</w:t>
      </w:r>
      <w:r>
        <w:rPr>
          <w:rFonts w:asciiTheme="majorBidi" w:eastAsia="Times New Roman" w:hAnsiTheme="majorBidi" w:cs="B Nazanin" w:hint="cs"/>
          <w:sz w:val="18"/>
          <w:szCs w:val="20"/>
          <w:rtl/>
          <w:lang w:bidi="fa-IR"/>
        </w:rPr>
        <w:t xml:space="preserve"> </w:t>
      </w:r>
      <w:r w:rsidRPr="00317A7E">
        <w:rPr>
          <w:rFonts w:asciiTheme="majorBidi" w:eastAsia="Times New Roman" w:hAnsiTheme="majorBidi" w:cs="B Nazanin"/>
          <w:sz w:val="18"/>
          <w:szCs w:val="20"/>
          <w:rtl/>
          <w:lang w:bidi="fa-IR"/>
        </w:rPr>
        <w:t>بدست</w:t>
      </w:r>
      <w:r w:rsidRPr="00317A7E">
        <w:rPr>
          <w:rFonts w:asciiTheme="majorBidi" w:eastAsia="Times New Roman" w:hAnsiTheme="majorBidi" w:cs="B Nazanin"/>
          <w:sz w:val="18"/>
          <w:szCs w:val="20"/>
          <w:rtl/>
          <w:lang w:bidi="fa-IR"/>
        </w:rPr>
        <w:softHyphen/>
        <w:t>آمده شرایط لازم برای تابع ذاتی بودن را برآورده کند. هنگامی که اولین تابع ذاتی بدست</w:t>
      </w:r>
      <w:r w:rsidRPr="00317A7E">
        <w:rPr>
          <w:rFonts w:asciiTheme="majorBidi" w:eastAsia="Times New Roman" w:hAnsiTheme="majorBidi" w:cs="B Nazanin"/>
          <w:sz w:val="18"/>
          <w:szCs w:val="20"/>
          <w:rtl/>
          <w:lang w:bidi="fa-IR"/>
        </w:rPr>
        <w:softHyphen/>
        <w:t>آمد</w:t>
      </w:r>
      <w:r w:rsidR="00475C18">
        <w:rPr>
          <w:rFonts w:asciiTheme="majorBidi" w:eastAsia="Times New Roman" w:hAnsiTheme="majorBidi" w:cs="B Nazanin" w:hint="cs"/>
          <w:sz w:val="18"/>
          <w:szCs w:val="20"/>
          <w:rtl/>
          <w:lang w:bidi="fa-IR"/>
        </w:rPr>
        <w:t>ه</w:t>
      </w:r>
      <w:r w:rsidRPr="00317A7E">
        <w:rPr>
          <w:rFonts w:asciiTheme="majorBidi" w:eastAsia="Times New Roman" w:hAnsiTheme="majorBidi" w:cs="B Nazanin"/>
          <w:sz w:val="18"/>
          <w:szCs w:val="20"/>
          <w:rtl/>
          <w:lang w:bidi="fa-IR"/>
        </w:rPr>
        <w:t xml:space="preserve"> </w:t>
      </w:r>
      <m:oMath>
        <m:sSub>
          <m:sSubPr>
            <m:ctrlPr>
              <w:rPr>
                <w:rFonts w:ascii="Cambria Math" w:eastAsia="Times New Roman" w:hAnsi="Cambria Math" w:cs="B Nazanin"/>
                <w:i/>
                <w:sz w:val="18"/>
                <w:szCs w:val="20"/>
                <w:lang w:bidi="fa-IR"/>
              </w:rPr>
            </m:ctrlPr>
          </m:sSubPr>
          <m:e>
            <m:r>
              <w:rPr>
                <w:rFonts w:ascii="Cambria Math" w:eastAsia="Times New Roman" w:hAnsi="Cambria Math" w:cs="B Nazanin"/>
                <w:sz w:val="18"/>
                <w:szCs w:val="20"/>
                <w:lang w:bidi="fa-IR"/>
              </w:rPr>
              <m:t>c</m:t>
            </m:r>
          </m:e>
          <m:sub>
            <m:r>
              <w:rPr>
                <w:rFonts w:ascii="Cambria Math" w:eastAsia="Times New Roman" w:hAnsi="Cambria Math" w:cs="B Nazanin"/>
                <w:sz w:val="18"/>
                <w:szCs w:val="20"/>
                <w:lang w:bidi="fa-IR"/>
              </w:rPr>
              <m:t>1</m:t>
            </m:r>
          </m:sub>
        </m:sSub>
      </m:oMath>
      <w:r w:rsidRPr="00317A7E">
        <w:rPr>
          <w:rFonts w:asciiTheme="majorBidi" w:eastAsia="Times New Roman" w:hAnsiTheme="majorBidi" w:cs="B Nazanin"/>
          <w:sz w:val="18"/>
          <w:szCs w:val="20"/>
          <w:rtl/>
          <w:lang w:bidi="fa-IR"/>
        </w:rPr>
        <w:t xml:space="preserve"> </w:t>
      </w:r>
      <w:r w:rsidR="00475C18">
        <w:rPr>
          <w:rFonts w:asciiTheme="majorBidi" w:eastAsia="Times New Roman" w:hAnsiTheme="majorBidi" w:cs="B Nazanin" w:hint="cs"/>
          <w:sz w:val="18"/>
          <w:szCs w:val="20"/>
          <w:rtl/>
          <w:lang w:bidi="fa-IR"/>
        </w:rPr>
        <w:t>نامیده می شود</w:t>
      </w:r>
      <w:r w:rsidR="00E24B1F">
        <w:rPr>
          <w:rFonts w:asciiTheme="majorBidi" w:eastAsia="Times New Roman" w:hAnsiTheme="majorBidi" w:cs="B Nazanin" w:hint="cs"/>
          <w:sz w:val="18"/>
          <w:szCs w:val="20"/>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
        <w:gridCol w:w="3948"/>
      </w:tblGrid>
      <w:tr w:rsidR="00317A7E" w:rsidRPr="00317A7E" w:rsidTr="00217A31">
        <w:tc>
          <w:tcPr>
            <w:tcW w:w="1335" w:type="dxa"/>
          </w:tcPr>
          <w:p w:rsidR="00317A7E" w:rsidRPr="00317A7E" w:rsidRDefault="00317A7E" w:rsidP="000514AD">
            <w:pPr>
              <w:bidi/>
              <w:spacing w:line="240" w:lineRule="auto"/>
              <w:ind w:left="507" w:hanging="360"/>
              <w:jc w:val="both"/>
              <w:rPr>
                <w:rFonts w:asciiTheme="majorBidi" w:eastAsia="Times New Roman" w:hAnsiTheme="majorBidi" w:cs="B Nazanin"/>
                <w:sz w:val="18"/>
                <w:szCs w:val="20"/>
                <w:rtl/>
                <w:lang w:bidi="fa-IR"/>
              </w:rPr>
            </w:pPr>
            <w:r w:rsidRPr="00317A7E">
              <w:rPr>
                <w:rFonts w:asciiTheme="majorBidi" w:eastAsia="Times New Roman" w:hAnsiTheme="majorBidi" w:cs="B Nazanin"/>
                <w:sz w:val="18"/>
                <w:szCs w:val="20"/>
                <w:rtl/>
                <w:lang w:bidi="fa-IR"/>
              </w:rPr>
              <w:t>(3)</w:t>
            </w:r>
          </w:p>
        </w:tc>
        <w:tc>
          <w:tcPr>
            <w:tcW w:w="7668" w:type="dxa"/>
          </w:tcPr>
          <w:p w:rsidR="00317A7E" w:rsidRPr="00317A7E" w:rsidRDefault="000514AD" w:rsidP="000514AD">
            <w:pPr>
              <w:bidi/>
              <w:spacing w:line="240" w:lineRule="auto"/>
              <w:ind w:left="507" w:hanging="360"/>
              <w:jc w:val="right"/>
              <w:rPr>
                <w:rFonts w:asciiTheme="majorBidi" w:eastAsia="Times New Roman" w:hAnsiTheme="majorBidi" w:cs="B Nazanin"/>
                <w:sz w:val="18"/>
                <w:szCs w:val="20"/>
                <w:rtl/>
                <w:lang w:bidi="fa-IR"/>
              </w:rPr>
            </w:pPr>
            <w:r w:rsidRPr="00317A7E">
              <w:rPr>
                <w:rFonts w:asciiTheme="majorBidi" w:eastAsia="Times New Roman" w:hAnsiTheme="majorBidi" w:cs="B Nazanin"/>
                <w:sz w:val="18"/>
                <w:szCs w:val="20"/>
                <w:lang w:bidi="fa-IR"/>
              </w:rPr>
              <w:object w:dxaOrig="1180" w:dyaOrig="360">
                <v:shape id="_x0000_i1025" type="#_x0000_t75" style="width:49.55pt;height:15pt" o:ole="">
                  <v:imagedata r:id="rId17" o:title=""/>
                </v:shape>
                <o:OLEObject Type="Embed" ProgID="Equation.DSMT4" ShapeID="_x0000_i1025" DrawAspect="Content" ObjectID="_1640433057" r:id="rId18"/>
              </w:object>
            </w:r>
          </w:p>
        </w:tc>
      </w:tr>
    </w:tbl>
    <w:p w:rsidR="00317A7E" w:rsidRPr="00317A7E" w:rsidRDefault="00317A7E" w:rsidP="00475C18">
      <w:pPr>
        <w:numPr>
          <w:ilvl w:val="0"/>
          <w:numId w:val="10"/>
        </w:numPr>
        <w:bidi/>
        <w:spacing w:line="240" w:lineRule="auto"/>
        <w:ind w:left="507"/>
        <w:jc w:val="both"/>
        <w:rPr>
          <w:rFonts w:asciiTheme="majorBidi" w:eastAsia="Times New Roman" w:hAnsiTheme="majorBidi" w:cs="B Nazanin"/>
          <w:sz w:val="18"/>
          <w:szCs w:val="20"/>
          <w:lang w:bidi="fa-IR"/>
        </w:rPr>
      </w:pPr>
      <w:r w:rsidRPr="00317A7E">
        <w:rPr>
          <w:rFonts w:asciiTheme="majorBidi" w:eastAsia="Times New Roman" w:hAnsiTheme="majorBidi" w:cs="B Nazanin"/>
          <w:sz w:val="18"/>
          <w:szCs w:val="20"/>
          <w:rtl/>
          <w:lang w:bidi="fa-IR"/>
        </w:rPr>
        <w:t xml:space="preserve">اولین سیگنال باقیمانده </w:t>
      </w:r>
      <m:oMath>
        <m:sSub>
          <m:sSubPr>
            <m:ctrlPr>
              <w:rPr>
                <w:rFonts w:ascii="Cambria Math" w:eastAsia="Times New Roman" w:hAnsi="Cambria Math" w:cs="B Nazanin"/>
                <w:i/>
                <w:sz w:val="18"/>
                <w:szCs w:val="20"/>
                <w:lang w:bidi="fa-IR"/>
              </w:rPr>
            </m:ctrlPr>
          </m:sSubPr>
          <m:e>
            <m:r>
              <w:rPr>
                <w:rFonts w:ascii="Cambria Math" w:eastAsia="Times New Roman" w:hAnsi="Cambria Math" w:cs="B Nazanin"/>
                <w:sz w:val="18"/>
                <w:szCs w:val="20"/>
                <w:lang w:bidi="fa-IR"/>
              </w:rPr>
              <m:t>r</m:t>
            </m:r>
          </m:e>
          <m:sub>
            <m:r>
              <w:rPr>
                <w:rFonts w:ascii="Cambria Math" w:eastAsia="Times New Roman" w:hAnsi="Cambria Math" w:cs="B Nazanin"/>
                <w:sz w:val="18"/>
                <w:szCs w:val="20"/>
                <w:lang w:bidi="fa-IR"/>
              </w:rPr>
              <m:t>1</m:t>
            </m:r>
          </m:sub>
        </m:sSub>
        <m:d>
          <m:dPr>
            <m:ctrlPr>
              <w:rPr>
                <w:rFonts w:ascii="Cambria Math" w:eastAsia="Times New Roman" w:hAnsi="Cambria Math" w:cs="B Nazanin"/>
                <w:i/>
                <w:sz w:val="18"/>
                <w:szCs w:val="20"/>
                <w:lang w:bidi="fa-IR"/>
              </w:rPr>
            </m:ctrlPr>
          </m:dPr>
          <m:e>
            <m:r>
              <w:rPr>
                <w:rFonts w:ascii="Cambria Math" w:eastAsia="Times New Roman" w:hAnsi="Cambria Math" w:cs="B Nazanin"/>
                <w:sz w:val="18"/>
                <w:szCs w:val="20"/>
                <w:lang w:bidi="fa-IR"/>
              </w:rPr>
              <m:t>t</m:t>
            </m:r>
          </m:e>
        </m:d>
      </m:oMath>
      <w:r w:rsidRPr="00317A7E">
        <w:rPr>
          <w:rFonts w:asciiTheme="majorBidi" w:eastAsia="Times New Roman" w:hAnsiTheme="majorBidi" w:cs="B Nazanin"/>
          <w:sz w:val="18"/>
          <w:szCs w:val="20"/>
          <w:rtl/>
          <w:lang w:bidi="fa-IR"/>
        </w:rPr>
        <w:t xml:space="preserve"> به صورت زیر بدست </w:t>
      </w:r>
      <w:r w:rsidR="00475C18">
        <w:rPr>
          <w:rFonts w:asciiTheme="majorBidi" w:eastAsia="Times New Roman" w:hAnsiTheme="majorBidi" w:cs="B Nazanin" w:hint="cs"/>
          <w:sz w:val="18"/>
          <w:szCs w:val="20"/>
          <w:rtl/>
          <w:lang w:bidi="fa-IR"/>
        </w:rPr>
        <w:t>می آید</w:t>
      </w:r>
      <w:r w:rsidR="00E24B1F">
        <w:rPr>
          <w:rFonts w:asciiTheme="majorBidi" w:eastAsia="Times New Roman" w:hAnsiTheme="majorBidi" w:cs="B Nazanin" w:hint="cs"/>
          <w:sz w:val="18"/>
          <w:szCs w:val="20"/>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3980"/>
      </w:tblGrid>
      <w:tr w:rsidR="00317A7E" w:rsidRPr="00317A7E" w:rsidTr="00217A31">
        <w:tc>
          <w:tcPr>
            <w:tcW w:w="1335" w:type="dxa"/>
          </w:tcPr>
          <w:p w:rsidR="00317A7E" w:rsidRPr="00317A7E" w:rsidRDefault="00317A7E" w:rsidP="00217A31">
            <w:pPr>
              <w:bidi/>
              <w:ind w:left="507" w:hanging="360"/>
              <w:jc w:val="both"/>
              <w:rPr>
                <w:rFonts w:asciiTheme="majorBidi" w:eastAsia="Times New Roman" w:hAnsiTheme="majorBidi" w:cs="B Nazanin"/>
                <w:sz w:val="18"/>
                <w:szCs w:val="20"/>
                <w:rtl/>
                <w:lang w:bidi="fa-IR"/>
              </w:rPr>
            </w:pPr>
            <w:r w:rsidRPr="00317A7E">
              <w:rPr>
                <w:rFonts w:asciiTheme="majorBidi" w:eastAsia="Times New Roman" w:hAnsiTheme="majorBidi" w:cs="B Nazanin"/>
                <w:sz w:val="18"/>
                <w:szCs w:val="20"/>
                <w:rtl/>
                <w:lang w:bidi="fa-IR"/>
              </w:rPr>
              <w:t>(4)</w:t>
            </w:r>
          </w:p>
        </w:tc>
        <w:tc>
          <w:tcPr>
            <w:tcW w:w="7668" w:type="dxa"/>
          </w:tcPr>
          <w:p w:rsidR="00317A7E" w:rsidRPr="00317A7E" w:rsidRDefault="000514AD" w:rsidP="00217A31">
            <w:pPr>
              <w:bidi/>
              <w:ind w:left="507" w:hanging="360"/>
              <w:jc w:val="right"/>
              <w:rPr>
                <w:rFonts w:asciiTheme="majorBidi" w:eastAsia="Times New Roman" w:hAnsiTheme="majorBidi" w:cs="B Nazanin"/>
                <w:sz w:val="18"/>
                <w:szCs w:val="20"/>
                <w:rtl/>
                <w:lang w:bidi="fa-IR"/>
              </w:rPr>
            </w:pPr>
            <w:r w:rsidRPr="00317A7E">
              <w:rPr>
                <w:rFonts w:asciiTheme="majorBidi" w:eastAsia="Times New Roman" w:hAnsiTheme="majorBidi" w:cs="B Nazanin"/>
                <w:sz w:val="18"/>
                <w:szCs w:val="20"/>
                <w:lang w:bidi="fa-IR"/>
              </w:rPr>
              <w:object w:dxaOrig="1760" w:dyaOrig="360">
                <v:shape id="_x0000_i1026" type="#_x0000_t75" style="width:73.15pt;height:15pt" o:ole="">
                  <v:imagedata r:id="rId19" o:title=""/>
                </v:shape>
                <o:OLEObject Type="Embed" ProgID="Equation.DSMT4" ShapeID="_x0000_i1026" DrawAspect="Content" ObjectID="_1640433058" r:id="rId20"/>
              </w:object>
            </w:r>
          </w:p>
        </w:tc>
      </w:tr>
    </w:tbl>
    <w:p w:rsidR="00317A7E" w:rsidRPr="00317A7E" w:rsidRDefault="00317A7E" w:rsidP="00475C18">
      <w:pPr>
        <w:pStyle w:val="23"/>
        <w:ind w:left="507" w:hanging="360"/>
        <w:rPr>
          <w:rFonts w:asciiTheme="majorBidi" w:hAnsiTheme="majorBidi"/>
          <w:b w:val="0"/>
          <w:bCs w:val="0"/>
          <w:sz w:val="18"/>
          <w:szCs w:val="20"/>
          <w:rtl/>
        </w:rPr>
      </w:pPr>
      <w:r w:rsidRPr="00317A7E">
        <w:rPr>
          <w:rFonts w:asciiTheme="majorBidi" w:hAnsiTheme="majorBidi"/>
          <w:b w:val="0"/>
          <w:bCs w:val="0"/>
          <w:sz w:val="18"/>
          <w:szCs w:val="20"/>
          <w:rtl/>
        </w:rPr>
        <w:t xml:space="preserve">5- مراحل 1 تا 4 به تعداد </w:t>
      </w:r>
      <w:r w:rsidRPr="00317A7E">
        <w:rPr>
          <w:rFonts w:asciiTheme="majorBidi" w:hAnsiTheme="majorBidi"/>
          <w:b w:val="0"/>
          <w:bCs w:val="0"/>
          <w:sz w:val="18"/>
          <w:szCs w:val="20"/>
        </w:rPr>
        <w:t>n</w:t>
      </w:r>
      <w:r w:rsidRPr="00317A7E">
        <w:rPr>
          <w:rFonts w:asciiTheme="majorBidi" w:hAnsiTheme="majorBidi"/>
          <w:b w:val="0"/>
          <w:bCs w:val="0"/>
          <w:sz w:val="18"/>
          <w:szCs w:val="20"/>
          <w:rtl/>
        </w:rPr>
        <w:t xml:space="preserve"> بار تکرار </w:t>
      </w:r>
      <w:r w:rsidR="00475C18">
        <w:rPr>
          <w:rFonts w:asciiTheme="majorBidi" w:hAnsiTheme="majorBidi" w:hint="cs"/>
          <w:b w:val="0"/>
          <w:bCs w:val="0"/>
          <w:sz w:val="18"/>
          <w:szCs w:val="20"/>
          <w:rtl/>
        </w:rPr>
        <w:t>می شوند</w:t>
      </w:r>
      <w:r w:rsidRPr="00317A7E">
        <w:rPr>
          <w:rFonts w:asciiTheme="majorBidi" w:hAnsiTheme="majorBidi"/>
          <w:b w:val="0"/>
          <w:bCs w:val="0"/>
          <w:sz w:val="18"/>
          <w:szCs w:val="20"/>
          <w:rtl/>
        </w:rPr>
        <w:t xml:space="preserve"> تا </w:t>
      </w:r>
      <w:r w:rsidRPr="00317A7E">
        <w:rPr>
          <w:rFonts w:asciiTheme="majorBidi" w:hAnsiTheme="majorBidi"/>
          <w:b w:val="0"/>
          <w:bCs w:val="0"/>
          <w:sz w:val="18"/>
          <w:szCs w:val="20"/>
        </w:rPr>
        <w:t>n</w:t>
      </w:r>
      <w:r w:rsidR="000514AD">
        <w:rPr>
          <w:rFonts w:asciiTheme="majorBidi" w:hAnsiTheme="majorBidi"/>
          <w:b w:val="0"/>
          <w:bCs w:val="0"/>
          <w:sz w:val="18"/>
          <w:szCs w:val="20"/>
          <w:rtl/>
        </w:rPr>
        <w:t xml:space="preserve"> تابع ذاتی را بدست</w:t>
      </w:r>
      <w:r w:rsidR="000514AD">
        <w:rPr>
          <w:rFonts w:asciiTheme="majorBidi" w:hAnsiTheme="majorBidi"/>
          <w:b w:val="0"/>
          <w:bCs w:val="0"/>
          <w:sz w:val="18"/>
          <w:szCs w:val="20"/>
          <w:rtl/>
        </w:rPr>
        <w:softHyphen/>
        <w:t>آوریم</w:t>
      </w:r>
      <w:r w:rsidR="000514AD">
        <w:rPr>
          <w:rFonts w:asciiTheme="majorBidi" w:hAnsiTheme="majorBidi" w:hint="cs"/>
          <w:b w:val="0"/>
          <w:bCs w:val="0"/>
          <w:sz w:val="18"/>
          <w:szCs w:val="20"/>
          <w:rtl/>
        </w:rPr>
        <w:t>.</w:t>
      </w:r>
    </w:p>
    <w:p w:rsidR="00317A7E" w:rsidRDefault="00317A7E" w:rsidP="00475C18">
      <w:pPr>
        <w:pStyle w:val="23"/>
        <w:ind w:left="507" w:hanging="360"/>
        <w:rPr>
          <w:rFonts w:asciiTheme="majorBidi" w:hAnsiTheme="majorBidi"/>
          <w:b w:val="0"/>
          <w:bCs w:val="0"/>
          <w:sz w:val="18"/>
          <w:szCs w:val="20"/>
          <w:rtl/>
        </w:rPr>
      </w:pPr>
      <w:r w:rsidRPr="00317A7E">
        <w:rPr>
          <w:rFonts w:asciiTheme="majorBidi" w:hAnsiTheme="majorBidi"/>
          <w:b w:val="0"/>
          <w:bCs w:val="0"/>
          <w:sz w:val="18"/>
          <w:szCs w:val="20"/>
          <w:rtl/>
        </w:rPr>
        <w:t xml:space="preserve">6- روش غربالگری در صورتیکه سیگنال باقیمانده </w:t>
      </w:r>
      <w:r w:rsidRPr="00317A7E">
        <w:rPr>
          <w:rFonts w:asciiTheme="majorBidi" w:hAnsiTheme="majorBidi"/>
          <w:b w:val="0"/>
          <w:bCs w:val="0"/>
          <w:sz w:val="18"/>
          <w:szCs w:val="20"/>
        </w:rPr>
        <w:t>n</w:t>
      </w:r>
      <w:r w:rsidRPr="00317A7E">
        <w:rPr>
          <w:rFonts w:asciiTheme="majorBidi" w:hAnsiTheme="majorBidi"/>
          <w:b w:val="0"/>
          <w:bCs w:val="0"/>
          <w:sz w:val="18"/>
          <w:szCs w:val="20"/>
          <w:rtl/>
        </w:rPr>
        <w:t xml:space="preserve">ام یکنواخت باشد پایان </w:t>
      </w:r>
      <w:r w:rsidR="00475C18">
        <w:rPr>
          <w:rFonts w:asciiTheme="majorBidi" w:hAnsiTheme="majorBidi" w:hint="cs"/>
          <w:b w:val="0"/>
          <w:bCs w:val="0"/>
          <w:sz w:val="18"/>
          <w:szCs w:val="20"/>
          <w:rtl/>
        </w:rPr>
        <w:t>یافته</w:t>
      </w:r>
      <w:r w:rsidRPr="00317A7E">
        <w:rPr>
          <w:rFonts w:asciiTheme="majorBidi" w:hAnsiTheme="majorBidi"/>
          <w:b w:val="0"/>
          <w:bCs w:val="0"/>
          <w:sz w:val="18"/>
          <w:szCs w:val="20"/>
          <w:rtl/>
        </w:rPr>
        <w:t xml:space="preserve"> و تابع ذاتی دیگری دیگر قابلیت استخراج نخواهد بود</w:t>
      </w:r>
      <w:r w:rsidR="00475C18">
        <w:rPr>
          <w:rFonts w:asciiTheme="majorBidi" w:hAnsiTheme="majorBidi" w:hint="cs"/>
          <w:b w:val="0"/>
          <w:bCs w:val="0"/>
          <w:sz w:val="18"/>
          <w:szCs w:val="20"/>
          <w:rtl/>
        </w:rPr>
        <w:t>.</w:t>
      </w:r>
    </w:p>
    <w:p w:rsidR="00812955" w:rsidRPr="00572C8D" w:rsidRDefault="00812955" w:rsidP="00812955">
      <w:pPr>
        <w:pStyle w:val="1"/>
        <w:numPr>
          <w:ilvl w:val="0"/>
          <w:numId w:val="0"/>
        </w:numPr>
        <w:ind w:left="374" w:hanging="374"/>
        <w:rPr>
          <w:rtl/>
        </w:rPr>
      </w:pPr>
      <w:r w:rsidRPr="00572C8D">
        <w:rPr>
          <w:rFonts w:hint="cs"/>
          <w:rtl/>
        </w:rPr>
        <w:t xml:space="preserve">3- </w:t>
      </w:r>
      <w:r w:rsidRPr="00812955">
        <w:rPr>
          <w:rtl/>
        </w:rPr>
        <w:t>روش تبدیل هیلبرت-هوانگ نرمالایزه شده</w:t>
      </w:r>
    </w:p>
    <w:p w:rsidR="0079162D" w:rsidRDefault="00812955" w:rsidP="0079162D">
      <w:pPr>
        <w:pStyle w:val="23"/>
        <w:spacing w:before="0"/>
        <w:ind w:firstLine="403"/>
        <w:rPr>
          <w:rFonts w:asciiTheme="majorBidi" w:hAnsiTheme="majorBidi" w:hint="cs"/>
          <w:b w:val="0"/>
          <w:bCs w:val="0"/>
          <w:sz w:val="18"/>
          <w:szCs w:val="20"/>
          <w:rtl/>
        </w:rPr>
      </w:pPr>
      <w:r w:rsidRPr="00812955">
        <w:rPr>
          <w:rFonts w:asciiTheme="majorBidi" w:hAnsiTheme="majorBidi"/>
          <w:b w:val="0"/>
          <w:bCs w:val="0"/>
          <w:sz w:val="18"/>
          <w:szCs w:val="20"/>
          <w:rtl/>
        </w:rPr>
        <w:t>در این روش برخلاف تبدیل هیلبرت هوانگ ساده براساس روشی در علم آمار و احتمالات موسوم به آزمون</w:t>
      </w:r>
      <w:r w:rsidRPr="00812955">
        <w:rPr>
          <w:rFonts w:asciiTheme="majorBidi" w:hAnsiTheme="majorBidi"/>
          <w:b w:val="0"/>
          <w:bCs w:val="0"/>
          <w:sz w:val="18"/>
          <w:szCs w:val="20"/>
        </w:rPr>
        <w:t xml:space="preserve"> </w:t>
      </w:r>
      <w:proofErr w:type="spellStart"/>
      <w:r w:rsidRPr="00812955">
        <w:rPr>
          <w:rFonts w:asciiTheme="majorBidi" w:hAnsiTheme="majorBidi"/>
          <w:b w:val="0"/>
          <w:bCs w:val="0"/>
          <w:sz w:val="18"/>
          <w:szCs w:val="20"/>
        </w:rPr>
        <w:t>d’Agostino</w:t>
      </w:r>
      <w:proofErr w:type="spellEnd"/>
      <w:r w:rsidRPr="00812955">
        <w:rPr>
          <w:rFonts w:asciiTheme="majorBidi" w:hAnsiTheme="majorBidi"/>
          <w:b w:val="0"/>
          <w:bCs w:val="0"/>
          <w:sz w:val="18"/>
          <w:szCs w:val="20"/>
        </w:rPr>
        <w:t>-Pearson</w:t>
      </w:r>
      <w:r w:rsidRPr="00812955">
        <w:rPr>
          <w:rFonts w:asciiTheme="majorBidi" w:hAnsiTheme="majorBidi"/>
          <w:b w:val="0"/>
          <w:bCs w:val="0"/>
          <w:sz w:val="18"/>
          <w:szCs w:val="20"/>
          <w:rtl/>
        </w:rPr>
        <w:t xml:space="preserve">  معیاری که نشان</w:t>
      </w:r>
      <w:r w:rsidRPr="00812955">
        <w:rPr>
          <w:rFonts w:asciiTheme="majorBidi" w:hAnsiTheme="majorBidi"/>
          <w:b w:val="0"/>
          <w:bCs w:val="0"/>
          <w:sz w:val="18"/>
          <w:szCs w:val="20"/>
          <w:rtl/>
        </w:rPr>
        <w:softHyphen/>
        <w:t>دهنده مقدار اختلاف توزیع یک سیگنال با توزیع نرمال است می</w:t>
      </w:r>
      <w:r w:rsidRPr="00812955">
        <w:rPr>
          <w:rFonts w:asciiTheme="majorBidi" w:hAnsiTheme="majorBidi"/>
          <w:b w:val="0"/>
          <w:bCs w:val="0"/>
          <w:sz w:val="18"/>
          <w:szCs w:val="20"/>
          <w:rtl/>
        </w:rPr>
        <w:softHyphen/>
        <w:t>تواند سیگنال</w:t>
      </w:r>
      <w:r w:rsidRPr="00812955">
        <w:rPr>
          <w:rFonts w:asciiTheme="majorBidi" w:hAnsiTheme="majorBidi"/>
          <w:b w:val="0"/>
          <w:bCs w:val="0"/>
          <w:sz w:val="18"/>
          <w:szCs w:val="20"/>
          <w:rtl/>
        </w:rPr>
        <w:softHyphen/>
        <w:t>هایی که بیشتر شباهت به نویز دارند را وزن کمتری داد و به سیگنال</w:t>
      </w:r>
      <w:r w:rsidRPr="00812955">
        <w:rPr>
          <w:rFonts w:asciiTheme="majorBidi" w:hAnsiTheme="majorBidi"/>
          <w:b w:val="0"/>
          <w:bCs w:val="0"/>
          <w:sz w:val="18"/>
          <w:szCs w:val="20"/>
          <w:rtl/>
        </w:rPr>
        <w:softHyphen/>
        <w:t xml:space="preserve">های دیگری که به احتمال زیاد حاصل از منابعی به غیر نویز هستند ضریب داد. به دلیل آنکه سیگنال حاصل از بلبرینگ معیوب دارای توزیعی متفاوت از توزیع نرمال است، مقدار معیار </w:t>
      </w:r>
      <w:r w:rsidRPr="00812955">
        <w:rPr>
          <w:rFonts w:asciiTheme="majorBidi" w:hAnsiTheme="majorBidi"/>
          <w:b w:val="0"/>
          <w:bCs w:val="0"/>
          <w:sz w:val="18"/>
          <w:szCs w:val="20"/>
        </w:rPr>
        <w:t>DP</w:t>
      </w:r>
      <w:r w:rsidRPr="00812955">
        <w:rPr>
          <w:rFonts w:asciiTheme="majorBidi" w:hAnsiTheme="majorBidi"/>
          <w:b w:val="0"/>
          <w:bCs w:val="0"/>
          <w:sz w:val="18"/>
          <w:szCs w:val="20"/>
          <w:rtl/>
        </w:rPr>
        <w:t xml:space="preserve"> برای یک سیگنال می</w:t>
      </w:r>
      <w:r w:rsidRPr="00812955">
        <w:rPr>
          <w:rFonts w:asciiTheme="majorBidi" w:hAnsiTheme="majorBidi"/>
          <w:b w:val="0"/>
          <w:bCs w:val="0"/>
          <w:sz w:val="18"/>
          <w:szCs w:val="20"/>
          <w:rtl/>
        </w:rPr>
        <w:softHyphen/>
        <w:t>تواند نشان</w:t>
      </w:r>
      <w:r w:rsidRPr="00812955">
        <w:rPr>
          <w:rFonts w:asciiTheme="majorBidi" w:hAnsiTheme="majorBidi"/>
          <w:b w:val="0"/>
          <w:bCs w:val="0"/>
          <w:sz w:val="18"/>
          <w:szCs w:val="20"/>
          <w:rtl/>
        </w:rPr>
        <w:softHyphen/>
        <w:t xml:space="preserve">دهنده سیگنال حاصل از بلبرینگ معیوب باشد. روش </w:t>
      </w:r>
      <w:r w:rsidRPr="00812955">
        <w:rPr>
          <w:rFonts w:asciiTheme="majorBidi" w:hAnsiTheme="majorBidi"/>
          <w:b w:val="0"/>
          <w:bCs w:val="0"/>
          <w:sz w:val="18"/>
          <w:szCs w:val="20"/>
        </w:rPr>
        <w:t>DP</w:t>
      </w:r>
      <w:r w:rsidRPr="00812955">
        <w:rPr>
          <w:rFonts w:asciiTheme="majorBidi" w:hAnsiTheme="majorBidi"/>
          <w:b w:val="0"/>
          <w:bCs w:val="0"/>
          <w:sz w:val="18"/>
          <w:szCs w:val="20"/>
          <w:rtl/>
        </w:rPr>
        <w:t xml:space="preserve"> از دو معیار احتمالاتی به نام خمیدگی و تیزی استفاده می</w:t>
      </w:r>
      <w:r w:rsidRPr="00812955">
        <w:rPr>
          <w:rFonts w:asciiTheme="majorBidi" w:hAnsiTheme="majorBidi"/>
          <w:b w:val="0"/>
          <w:bCs w:val="0"/>
          <w:sz w:val="18"/>
          <w:szCs w:val="20"/>
          <w:rtl/>
        </w:rPr>
        <w:softHyphen/>
        <w:t>کند که هر کدام از آن می</w:t>
      </w:r>
      <w:r w:rsidRPr="00812955">
        <w:rPr>
          <w:rFonts w:asciiTheme="majorBidi" w:hAnsiTheme="majorBidi"/>
          <w:b w:val="0"/>
          <w:bCs w:val="0"/>
          <w:sz w:val="18"/>
          <w:szCs w:val="20"/>
          <w:rtl/>
        </w:rPr>
        <w:softHyphen/>
        <w:t>تواند نشان</w:t>
      </w:r>
      <w:r w:rsidRPr="00812955">
        <w:rPr>
          <w:rFonts w:asciiTheme="majorBidi" w:hAnsiTheme="majorBidi"/>
          <w:b w:val="0"/>
          <w:bCs w:val="0"/>
          <w:sz w:val="18"/>
          <w:szCs w:val="20"/>
          <w:rtl/>
        </w:rPr>
        <w:softHyphen/>
        <w:t>دهنده مقدار اختلاف یک سیگنال از توزیع</w:t>
      </w:r>
      <w:r w:rsidRPr="00812955">
        <w:rPr>
          <w:rFonts w:asciiTheme="majorBidi" w:hAnsiTheme="majorBidi"/>
          <w:b w:val="0"/>
          <w:bCs w:val="0"/>
          <w:sz w:val="18"/>
          <w:szCs w:val="20"/>
          <w:rtl/>
        </w:rPr>
        <w:softHyphen/>
        <w:t xml:space="preserve">نرمال باشد. درنهایت روش </w:t>
      </w:r>
      <w:r w:rsidRPr="00812955">
        <w:rPr>
          <w:rFonts w:asciiTheme="majorBidi" w:hAnsiTheme="majorBidi"/>
          <w:b w:val="0"/>
          <w:bCs w:val="0"/>
          <w:sz w:val="18"/>
          <w:szCs w:val="20"/>
        </w:rPr>
        <w:t>DP</w:t>
      </w:r>
      <w:r w:rsidRPr="00812955">
        <w:rPr>
          <w:rFonts w:asciiTheme="majorBidi" w:hAnsiTheme="majorBidi"/>
          <w:b w:val="0"/>
          <w:bCs w:val="0"/>
          <w:sz w:val="18"/>
          <w:szCs w:val="20"/>
          <w:rtl/>
        </w:rPr>
        <w:t xml:space="preserve"> مقدار حاصل از معیار تیزی و خمیدگی را به توان دو رسانده با هم جمع می</w:t>
      </w:r>
      <w:r w:rsidRPr="00812955">
        <w:rPr>
          <w:rFonts w:asciiTheme="majorBidi" w:hAnsiTheme="majorBidi"/>
          <w:b w:val="0"/>
          <w:bCs w:val="0"/>
          <w:sz w:val="18"/>
          <w:szCs w:val="20"/>
          <w:rtl/>
        </w:rPr>
        <w:softHyphen/>
        <w:t>کند تا مقدار ضریب</w:t>
      </w:r>
      <w:r w:rsidRPr="00812955">
        <w:rPr>
          <w:rFonts w:asciiTheme="majorBidi" w:hAnsiTheme="majorBidi"/>
          <w:b w:val="0"/>
          <w:bCs w:val="0"/>
          <w:sz w:val="18"/>
          <w:szCs w:val="20"/>
          <w:rtl/>
        </w:rPr>
        <w:softHyphen/>
        <w:t xml:space="preserve"> </w:t>
      </w:r>
      <w:r w:rsidRPr="00812955">
        <w:rPr>
          <w:rFonts w:asciiTheme="majorBidi" w:hAnsiTheme="majorBidi"/>
          <w:b w:val="0"/>
          <w:bCs w:val="0"/>
          <w:sz w:val="18"/>
          <w:szCs w:val="20"/>
        </w:rPr>
        <w:t>DP</w:t>
      </w:r>
      <w:r w:rsidRPr="00812955">
        <w:rPr>
          <w:rFonts w:asciiTheme="majorBidi" w:hAnsiTheme="majorBidi"/>
          <w:b w:val="0"/>
          <w:bCs w:val="0"/>
          <w:sz w:val="18"/>
          <w:szCs w:val="20"/>
          <w:rtl/>
        </w:rPr>
        <w:t xml:space="preserve"> حاصل شود. توزیع نرمال توسط رابطه (</w:t>
      </w:r>
      <w:r w:rsidR="00B849CF">
        <w:rPr>
          <w:rFonts w:asciiTheme="majorBidi" w:hAnsiTheme="majorBidi" w:hint="cs"/>
          <w:b w:val="0"/>
          <w:bCs w:val="0"/>
          <w:sz w:val="18"/>
          <w:szCs w:val="20"/>
          <w:rtl/>
        </w:rPr>
        <w:t>8</w:t>
      </w:r>
      <w:r w:rsidRPr="00812955">
        <w:rPr>
          <w:rFonts w:asciiTheme="majorBidi" w:hAnsiTheme="majorBidi"/>
          <w:b w:val="0"/>
          <w:bCs w:val="0"/>
          <w:sz w:val="18"/>
          <w:szCs w:val="20"/>
          <w:rtl/>
        </w:rPr>
        <w:t>) نشان</w:t>
      </w:r>
      <w:r w:rsidRPr="00812955">
        <w:rPr>
          <w:rFonts w:asciiTheme="majorBidi" w:hAnsiTheme="majorBidi"/>
          <w:b w:val="0"/>
          <w:bCs w:val="0"/>
          <w:sz w:val="18"/>
          <w:szCs w:val="20"/>
          <w:rtl/>
        </w:rPr>
        <w:softHyphen/>
        <w:t>داده می</w:t>
      </w:r>
      <w:r w:rsidRPr="00812955">
        <w:rPr>
          <w:rFonts w:asciiTheme="majorBidi" w:hAnsiTheme="majorBidi"/>
          <w:b w:val="0"/>
          <w:bCs w:val="0"/>
          <w:sz w:val="18"/>
          <w:szCs w:val="20"/>
          <w:rtl/>
        </w:rPr>
        <w:softHyphen/>
        <w:t>شود:</w:t>
      </w:r>
      <w:r w:rsidR="0079162D">
        <w:rPr>
          <w:rFonts w:asciiTheme="majorBidi" w:hAnsiTheme="majorBidi" w:hint="cs"/>
          <w:b w:val="0"/>
          <w:bCs w:val="0"/>
          <w:sz w:val="18"/>
          <w:szCs w:val="20"/>
          <w:rtl/>
        </w:rPr>
        <w:t xml:space="preserve"> </w:t>
      </w:r>
    </w:p>
    <w:p w:rsidR="0079162D" w:rsidRDefault="0079162D" w:rsidP="0079162D">
      <w:pPr>
        <w:pStyle w:val="23"/>
        <w:spacing w:before="0"/>
        <w:ind w:left="720" w:firstLine="720"/>
        <w:jc w:val="right"/>
        <w:rPr>
          <w:rFonts w:asciiTheme="majorBidi" w:hAnsiTheme="majorBidi" w:hint="cs"/>
          <w:noProof/>
          <w:position w:val="-60"/>
          <w:rtl/>
        </w:rPr>
      </w:pPr>
      <w:r w:rsidRPr="00522A4F">
        <w:rPr>
          <w:rFonts w:asciiTheme="majorBidi" w:hAnsiTheme="majorBidi"/>
          <w:noProof/>
          <w:position w:val="-60"/>
        </w:rPr>
        <w:object w:dxaOrig="3040" w:dyaOrig="1260">
          <v:shape id="_x0000_i1028" type="#_x0000_t75" style="width:122.1pt;height:50.7pt" o:ole="">
            <v:imagedata r:id="rId21" o:title=""/>
          </v:shape>
          <o:OLEObject Type="Embed" ProgID="Equation.DSMT4" ShapeID="_x0000_i1028" DrawAspect="Content" ObjectID="_1640433059" r:id="rId22"/>
        </w:object>
      </w:r>
    </w:p>
    <w:p w:rsidR="0079162D" w:rsidRDefault="0079162D" w:rsidP="0079162D">
      <w:pPr>
        <w:pStyle w:val="23"/>
        <w:spacing w:before="0"/>
        <w:ind w:firstLine="403"/>
        <w:jc w:val="right"/>
        <w:rPr>
          <w:rFonts w:asciiTheme="majorBidi" w:hAnsiTheme="majorBidi" w:hint="cs"/>
          <w:position w:val="-60"/>
          <w:rtl/>
        </w:rPr>
      </w:pPr>
      <w:r w:rsidRPr="0079162D">
        <w:rPr>
          <w:rFonts w:asciiTheme="majorBidi" w:hAnsiTheme="majorBidi" w:hint="cs"/>
          <w:b w:val="0"/>
          <w:bCs w:val="0"/>
          <w:position w:val="-60"/>
          <w:rtl/>
        </w:rPr>
        <w:t xml:space="preserve">(8)  </w:t>
      </w:r>
      <w:r>
        <w:rPr>
          <w:rFonts w:asciiTheme="majorBidi" w:hAnsiTheme="majorBidi" w:hint="cs"/>
          <w:position w:val="-60"/>
          <w:rtl/>
        </w:rPr>
        <w:t xml:space="preserve">                                   </w:t>
      </w:r>
      <w:r w:rsidRPr="00522A4F">
        <w:rPr>
          <w:rFonts w:asciiTheme="majorBidi" w:hAnsiTheme="majorBidi"/>
          <w:position w:val="-60"/>
        </w:rPr>
        <w:object w:dxaOrig="3500" w:dyaOrig="1260">
          <v:shape id="_x0000_i1027" type="#_x0000_t75" style="width:123.85pt;height:44.35pt" o:ole="">
            <v:imagedata r:id="rId23" o:title=""/>
          </v:shape>
          <o:OLEObject Type="Embed" ProgID="Equation.DSMT4" ShapeID="_x0000_i1027" DrawAspect="Content" ObjectID="_1640433060" r:id="rId24"/>
        </w:object>
      </w:r>
    </w:p>
    <w:p w:rsidR="0079162D" w:rsidRDefault="0079162D" w:rsidP="0079162D">
      <w:pPr>
        <w:pStyle w:val="23"/>
        <w:spacing w:before="0"/>
        <w:ind w:firstLine="403"/>
        <w:jc w:val="left"/>
        <w:rPr>
          <w:rFonts w:asciiTheme="majorBidi" w:hAnsiTheme="majorBidi" w:hint="cs"/>
          <w:b w:val="0"/>
          <w:bCs w:val="0"/>
          <w:sz w:val="18"/>
          <w:szCs w:val="20"/>
          <w:rtl/>
        </w:rPr>
      </w:pPr>
      <w:r w:rsidRPr="00812955">
        <w:rPr>
          <w:rFonts w:asciiTheme="majorBidi" w:hAnsiTheme="majorBidi"/>
          <w:b w:val="0"/>
          <w:bCs w:val="0"/>
          <w:sz w:val="18"/>
          <w:szCs w:val="20"/>
          <w:rtl/>
        </w:rPr>
        <w:lastRenderedPageBreak/>
        <w:t xml:space="preserve">مقدار خمیدگی </w:t>
      </w:r>
      <m:oMath>
        <m:sSub>
          <m:sSubPr>
            <m:ctrlPr>
              <w:rPr>
                <w:rFonts w:ascii="Cambria Math" w:hAnsi="Cambria Math"/>
                <w:b w:val="0"/>
                <w:bCs w:val="0"/>
                <w:i/>
                <w:sz w:val="18"/>
                <w:szCs w:val="20"/>
              </w:rPr>
            </m:ctrlPr>
          </m:sSubPr>
          <m:e>
            <m:r>
              <m:rPr>
                <m:sty m:val="bi"/>
              </m:rPr>
              <w:rPr>
                <w:rFonts w:ascii="Cambria Math" w:hAnsi="Cambria Math"/>
                <w:sz w:val="18"/>
                <w:szCs w:val="20"/>
              </w:rPr>
              <m:t>g</m:t>
            </m:r>
          </m:e>
          <m:sub>
            <m:r>
              <m:rPr>
                <m:sty m:val="bi"/>
              </m:rPr>
              <w:rPr>
                <w:rFonts w:ascii="Cambria Math" w:hAnsi="Cambria Math"/>
                <w:sz w:val="18"/>
                <w:szCs w:val="20"/>
              </w:rPr>
              <m:t>1</m:t>
            </m:r>
          </m:sub>
        </m:sSub>
      </m:oMath>
      <w:r w:rsidRPr="00812955">
        <w:rPr>
          <w:rFonts w:asciiTheme="majorBidi" w:hAnsiTheme="majorBidi"/>
          <w:b w:val="0"/>
          <w:bCs w:val="0"/>
          <w:sz w:val="18"/>
          <w:szCs w:val="20"/>
          <w:rtl/>
        </w:rPr>
        <w:t xml:space="preserve"> و مقدار تیزی </w:t>
      </w:r>
      <m:oMath>
        <m:sSub>
          <m:sSubPr>
            <m:ctrlPr>
              <w:rPr>
                <w:rFonts w:ascii="Cambria Math" w:hAnsi="Cambria Math"/>
                <w:b w:val="0"/>
                <w:bCs w:val="0"/>
                <w:i/>
                <w:sz w:val="18"/>
                <w:szCs w:val="20"/>
              </w:rPr>
            </m:ctrlPr>
          </m:sSubPr>
          <m:e>
            <m:r>
              <m:rPr>
                <m:sty m:val="bi"/>
              </m:rPr>
              <w:rPr>
                <w:rFonts w:ascii="Cambria Math" w:hAnsi="Cambria Math"/>
                <w:sz w:val="18"/>
                <w:szCs w:val="20"/>
              </w:rPr>
              <m:t>g</m:t>
            </m:r>
          </m:e>
          <m:sub>
            <m:r>
              <m:rPr>
                <m:sty m:val="bi"/>
              </m:rPr>
              <w:rPr>
                <w:rFonts w:ascii="Cambria Math" w:hAnsi="Cambria Math"/>
                <w:sz w:val="18"/>
                <w:szCs w:val="20"/>
              </w:rPr>
              <m:t>2</m:t>
            </m:r>
          </m:sub>
        </m:sSub>
      </m:oMath>
      <w:r w:rsidRPr="00812955">
        <w:rPr>
          <w:rFonts w:asciiTheme="majorBidi" w:hAnsiTheme="majorBidi"/>
          <w:b w:val="0"/>
          <w:bCs w:val="0"/>
          <w:sz w:val="18"/>
          <w:szCs w:val="20"/>
          <w:rtl/>
        </w:rPr>
        <w:t xml:space="preserve"> می</w:t>
      </w:r>
      <w:r w:rsidRPr="00812955">
        <w:rPr>
          <w:rFonts w:asciiTheme="majorBidi" w:hAnsiTheme="majorBidi"/>
          <w:b w:val="0"/>
          <w:bCs w:val="0"/>
          <w:sz w:val="18"/>
          <w:szCs w:val="20"/>
          <w:rtl/>
        </w:rPr>
        <w:softHyphen/>
        <w:t>باشد</w:t>
      </w:r>
      <w:r>
        <w:rPr>
          <w:rFonts w:asciiTheme="majorBidi" w:hAnsiTheme="majorBidi" w:hint="cs"/>
          <w:b w:val="0"/>
          <w:bCs w:val="0"/>
          <w:sz w:val="18"/>
          <w:szCs w:val="20"/>
          <w:rtl/>
        </w:rPr>
        <w:t>.</w:t>
      </w:r>
    </w:p>
    <w:p w:rsidR="0079162D" w:rsidRPr="00812955" w:rsidRDefault="0079162D" w:rsidP="0079162D">
      <w:pPr>
        <w:pStyle w:val="23"/>
        <w:spacing w:before="0"/>
        <w:ind w:firstLine="403"/>
        <w:jc w:val="right"/>
        <w:rPr>
          <w:rFonts w:asciiTheme="majorBidi" w:hAnsiTheme="majorBidi"/>
          <w:b w:val="0"/>
          <w:bCs w:val="0"/>
          <w:sz w:val="18"/>
          <w:szCs w:val="20"/>
          <w:rtl/>
        </w:rPr>
      </w:pPr>
      <w:r>
        <w:rPr>
          <w:rFonts w:asciiTheme="majorBidi" w:hAnsiTheme="majorBidi" w:hint="cs"/>
          <w:position w:val="-12"/>
          <w:rtl/>
        </w:rPr>
        <w:t xml:space="preserve">  </w:t>
      </w:r>
      <w:r w:rsidRPr="0079162D">
        <w:rPr>
          <w:rFonts w:asciiTheme="majorBidi" w:hAnsiTheme="majorBidi" w:hint="cs"/>
          <w:b w:val="0"/>
          <w:bCs w:val="0"/>
          <w:position w:val="-12"/>
          <w:rtl/>
        </w:rPr>
        <w:t>(9)</w:t>
      </w:r>
      <w:r>
        <w:rPr>
          <w:rFonts w:asciiTheme="majorBidi" w:hAnsiTheme="majorBidi" w:hint="cs"/>
          <w:position w:val="-12"/>
          <w:rtl/>
        </w:rPr>
        <w:t xml:space="preserve">                                                      </w:t>
      </w:r>
      <w:r w:rsidRPr="00522A4F">
        <w:rPr>
          <w:rFonts w:asciiTheme="majorBidi" w:hAnsiTheme="majorBidi"/>
          <w:position w:val="-12"/>
        </w:rPr>
        <w:object w:dxaOrig="2320" w:dyaOrig="380">
          <v:shape id="_x0000_i1029" type="#_x0000_t75" style="width:92.15pt;height:15pt" o:ole="">
            <v:imagedata r:id="rId25" o:title=""/>
          </v:shape>
          <o:OLEObject Type="Embed" ProgID="Equation.DSMT4" ShapeID="_x0000_i1029" DrawAspect="Content" ObjectID="_1640433061" r:id="rId26"/>
        </w:object>
      </w:r>
    </w:p>
    <w:p w:rsidR="00454266" w:rsidRPr="00572C8D" w:rsidRDefault="00454266" w:rsidP="00454266">
      <w:pPr>
        <w:pStyle w:val="1"/>
        <w:numPr>
          <w:ilvl w:val="0"/>
          <w:numId w:val="0"/>
        </w:numPr>
        <w:ind w:left="374" w:hanging="374"/>
        <w:rPr>
          <w:rtl/>
        </w:rPr>
      </w:pPr>
      <w:r w:rsidRPr="00572C8D">
        <w:rPr>
          <w:rFonts w:hint="cs"/>
          <w:rtl/>
        </w:rPr>
        <w:t xml:space="preserve">3- </w:t>
      </w:r>
      <w:r>
        <w:rPr>
          <w:rFonts w:hint="cs"/>
          <w:rtl/>
        </w:rPr>
        <w:t>مطالعه موردی</w:t>
      </w:r>
    </w:p>
    <w:p w:rsidR="00454266" w:rsidRPr="00454266" w:rsidRDefault="00454266" w:rsidP="00F37E01">
      <w:pPr>
        <w:bidi/>
        <w:spacing w:after="0" w:line="240" w:lineRule="auto"/>
        <w:ind w:firstLine="403"/>
        <w:jc w:val="both"/>
        <w:rPr>
          <w:rFonts w:asciiTheme="majorBidi" w:eastAsia="Times New Roman" w:hAnsiTheme="majorBidi" w:cs="B Nazanin"/>
          <w:sz w:val="18"/>
          <w:szCs w:val="20"/>
          <w:rtl/>
        </w:rPr>
      </w:pPr>
      <w:r w:rsidRPr="00454266">
        <w:rPr>
          <w:rFonts w:asciiTheme="majorBidi" w:eastAsia="Times New Roman" w:hAnsiTheme="majorBidi" w:cs="B Nazanin"/>
          <w:sz w:val="18"/>
          <w:szCs w:val="20"/>
          <w:rtl/>
        </w:rPr>
        <w:t>این پژوهش برای بررسی قابلیت آشکارسازی عیوب یاتاقان</w:t>
      </w:r>
      <w:r w:rsidRPr="00454266">
        <w:rPr>
          <w:rFonts w:asciiTheme="majorBidi" w:eastAsia="Times New Roman" w:hAnsiTheme="majorBidi" w:cs="B Nazanin"/>
          <w:sz w:val="18"/>
          <w:szCs w:val="20"/>
          <w:rtl/>
        </w:rPr>
        <w:softHyphen/>
        <w:t>های غلتشی از داده</w:t>
      </w:r>
      <w:r w:rsidRPr="00454266">
        <w:rPr>
          <w:rFonts w:asciiTheme="majorBidi" w:eastAsia="Times New Roman" w:hAnsiTheme="majorBidi" w:cs="B Nazanin"/>
          <w:sz w:val="18"/>
          <w:szCs w:val="20"/>
          <w:rtl/>
        </w:rPr>
        <w:softHyphen/>
        <w:t>های سیگنال</w:t>
      </w:r>
      <w:r w:rsidRPr="00454266">
        <w:rPr>
          <w:rFonts w:asciiTheme="majorBidi" w:eastAsia="Times New Roman" w:hAnsiTheme="majorBidi" w:cs="B Nazanin"/>
          <w:sz w:val="18"/>
          <w:szCs w:val="20"/>
        </w:rPr>
        <w:softHyphen/>
      </w:r>
      <w:r w:rsidRPr="00454266">
        <w:rPr>
          <w:rFonts w:asciiTheme="majorBidi" w:eastAsia="Times New Roman" w:hAnsiTheme="majorBidi" w:cs="B Nazanin"/>
          <w:sz w:val="18"/>
          <w:szCs w:val="20"/>
          <w:rtl/>
        </w:rPr>
        <w:t>های ارتعاش آزمایشگاهی در از داده</w:t>
      </w:r>
      <w:r w:rsidRPr="00454266">
        <w:rPr>
          <w:rFonts w:asciiTheme="majorBidi" w:eastAsia="Times New Roman" w:hAnsiTheme="majorBidi" w:cs="B Nazanin"/>
          <w:sz w:val="18"/>
          <w:szCs w:val="20"/>
        </w:rPr>
        <w:softHyphen/>
      </w:r>
      <w:r w:rsidRPr="00454266">
        <w:rPr>
          <w:rFonts w:asciiTheme="majorBidi" w:eastAsia="Times New Roman" w:hAnsiTheme="majorBidi" w:cs="B Nazanin"/>
          <w:sz w:val="18"/>
          <w:szCs w:val="20"/>
          <w:rtl/>
        </w:rPr>
        <w:t>های که بوسیله سنسورهای شتاب</w:t>
      </w:r>
      <w:r w:rsidRPr="00454266">
        <w:rPr>
          <w:rFonts w:asciiTheme="majorBidi" w:eastAsia="Times New Roman" w:hAnsiTheme="majorBidi" w:cs="B Nazanin"/>
          <w:sz w:val="18"/>
          <w:szCs w:val="20"/>
          <w:rtl/>
        </w:rPr>
        <w:softHyphen/>
        <w:t xml:space="preserve">سنجی که برروی محفظه یاتاقان </w:t>
      </w:r>
      <w:r w:rsidR="00F37E01">
        <w:rPr>
          <w:rFonts w:asciiTheme="majorBidi" w:eastAsia="Times New Roman" w:hAnsiTheme="majorBidi" w:cs="B Nazanin" w:hint="cs"/>
          <w:sz w:val="18"/>
          <w:szCs w:val="20"/>
          <w:rtl/>
        </w:rPr>
        <w:t>یک</w:t>
      </w:r>
      <w:r w:rsidRPr="00454266">
        <w:rPr>
          <w:rFonts w:asciiTheme="majorBidi" w:eastAsia="Times New Roman" w:hAnsiTheme="majorBidi" w:cs="B Nazanin"/>
          <w:sz w:val="18"/>
          <w:szCs w:val="20"/>
          <w:rtl/>
        </w:rPr>
        <w:t xml:space="preserve">سردرگیر یک الکتروموتور در آزمایشگاه دانشگاه </w:t>
      </w:r>
      <w:r w:rsidRPr="00454266">
        <w:rPr>
          <w:rFonts w:asciiTheme="majorBidi" w:eastAsia="Times New Roman" w:hAnsiTheme="majorBidi" w:cs="B Nazanin"/>
          <w:sz w:val="18"/>
          <w:szCs w:val="20"/>
        </w:rPr>
        <w:t>CASE WESTERN UNIVERSITY</w:t>
      </w:r>
      <w:r w:rsidRPr="00454266">
        <w:rPr>
          <w:rFonts w:asciiTheme="majorBidi" w:eastAsia="Times New Roman" w:hAnsiTheme="majorBidi" w:cs="B Nazanin"/>
          <w:sz w:val="18"/>
          <w:szCs w:val="20"/>
          <w:rtl/>
        </w:rPr>
        <w:t xml:space="preserve"> اندازه</w:t>
      </w:r>
      <w:r w:rsidRPr="00454266">
        <w:rPr>
          <w:rFonts w:asciiTheme="majorBidi" w:eastAsia="Times New Roman" w:hAnsiTheme="majorBidi" w:cs="B Nazanin"/>
          <w:sz w:val="18"/>
          <w:szCs w:val="20"/>
          <w:rtl/>
        </w:rPr>
        <w:softHyphen/>
        <w:t>گیری شده استفاده شده</w:t>
      </w:r>
      <w:r w:rsidRPr="00454266">
        <w:rPr>
          <w:rFonts w:asciiTheme="majorBidi" w:eastAsia="Times New Roman" w:hAnsiTheme="majorBidi" w:cs="B Nazanin"/>
          <w:sz w:val="18"/>
          <w:szCs w:val="20"/>
        </w:rPr>
        <w:t xml:space="preserve"> </w:t>
      </w:r>
      <w:r w:rsidR="00F37E01">
        <w:rPr>
          <w:rFonts w:asciiTheme="majorBidi" w:eastAsia="Times New Roman" w:hAnsiTheme="majorBidi" w:cs="B Nazanin" w:hint="cs"/>
          <w:sz w:val="18"/>
          <w:szCs w:val="20"/>
          <w:rtl/>
        </w:rPr>
        <w:t>است</w:t>
      </w:r>
      <w:r w:rsidRPr="00454266">
        <w:rPr>
          <w:rFonts w:asciiTheme="majorBidi" w:eastAsia="Times New Roman" w:hAnsiTheme="majorBidi" w:cs="B Nazanin"/>
          <w:sz w:val="18"/>
          <w:szCs w:val="20"/>
        </w:rPr>
        <w:t>.</w:t>
      </w:r>
      <w:r w:rsidRPr="00454266">
        <w:rPr>
          <w:rFonts w:asciiTheme="majorBidi" w:eastAsia="Times New Roman" w:hAnsiTheme="majorBidi" w:cs="B Nazanin"/>
          <w:sz w:val="18"/>
          <w:szCs w:val="20"/>
          <w:rtl/>
        </w:rPr>
        <w:t xml:space="preserve"> سیستم آزمایشگاهی </w:t>
      </w:r>
      <w:r w:rsidR="00F37E01">
        <w:rPr>
          <w:rFonts w:asciiTheme="majorBidi" w:eastAsia="Times New Roman" w:hAnsiTheme="majorBidi" w:cs="B Nazanin" w:hint="cs"/>
          <w:sz w:val="18"/>
          <w:szCs w:val="20"/>
          <w:rtl/>
        </w:rPr>
        <w:t>مطابق</w:t>
      </w:r>
      <w:r w:rsidRPr="00454266">
        <w:rPr>
          <w:rFonts w:asciiTheme="majorBidi" w:eastAsia="Times New Roman" w:hAnsiTheme="majorBidi" w:cs="B Nazanin"/>
          <w:sz w:val="18"/>
          <w:szCs w:val="20"/>
          <w:rtl/>
        </w:rPr>
        <w:t xml:space="preserve"> شکل2 شامل یک موتور با دو اسب بخار قدرت، سنسور اندازه</w:t>
      </w:r>
      <w:r w:rsidRPr="00454266">
        <w:rPr>
          <w:rFonts w:asciiTheme="majorBidi" w:eastAsia="Times New Roman" w:hAnsiTheme="majorBidi" w:cs="B Nazanin"/>
          <w:sz w:val="18"/>
          <w:szCs w:val="20"/>
        </w:rPr>
        <w:softHyphen/>
      </w:r>
      <w:r w:rsidRPr="00454266">
        <w:rPr>
          <w:rFonts w:asciiTheme="majorBidi" w:eastAsia="Times New Roman" w:hAnsiTheme="majorBidi" w:cs="B Nazanin"/>
          <w:sz w:val="18"/>
          <w:szCs w:val="20"/>
          <w:rtl/>
        </w:rPr>
        <w:t>گیری قدرت و انکودر</w:t>
      </w:r>
      <w:r w:rsidR="00F37E01">
        <w:rPr>
          <w:rFonts w:asciiTheme="majorBidi" w:eastAsia="Times New Roman" w:hAnsiTheme="majorBidi" w:cs="B Nazanin"/>
          <w:sz w:val="18"/>
          <w:szCs w:val="20"/>
          <w:rtl/>
        </w:rPr>
        <w:t xml:space="preserve"> برای اندازه</w:t>
      </w:r>
      <w:r w:rsidR="00F37E01">
        <w:rPr>
          <w:rFonts w:asciiTheme="majorBidi" w:eastAsia="Times New Roman" w:hAnsiTheme="majorBidi" w:cs="B Nazanin"/>
          <w:sz w:val="18"/>
          <w:szCs w:val="20"/>
          <w:rtl/>
        </w:rPr>
        <w:softHyphen/>
        <w:t>گیری سرعت، دیناموم</w:t>
      </w:r>
      <w:r w:rsidRPr="00454266">
        <w:rPr>
          <w:rFonts w:asciiTheme="majorBidi" w:eastAsia="Times New Roman" w:hAnsiTheme="majorBidi" w:cs="B Nazanin"/>
          <w:sz w:val="18"/>
          <w:szCs w:val="20"/>
          <w:rtl/>
        </w:rPr>
        <w:t>تر و مدار کنترل سرعت است. عیب در یاتاقان غلتشی در مکان مشخص مانند ساچمه، حلقه داخلی و یا خارجی با</w:t>
      </w:r>
      <w:r w:rsidRPr="00454266">
        <w:rPr>
          <w:rFonts w:asciiTheme="majorBidi" w:eastAsia="Times New Roman" w:hAnsiTheme="majorBidi" w:cs="B Nazanin" w:hint="cs"/>
          <w:sz w:val="18"/>
          <w:szCs w:val="20"/>
          <w:rtl/>
        </w:rPr>
        <w:t xml:space="preserve"> </w:t>
      </w:r>
      <w:r w:rsidRPr="00454266">
        <w:rPr>
          <w:rFonts w:asciiTheme="majorBidi" w:eastAsia="Times New Roman" w:hAnsiTheme="majorBidi" w:cs="B Nazanin"/>
          <w:sz w:val="18"/>
          <w:szCs w:val="20"/>
          <w:rtl/>
        </w:rPr>
        <w:t>اندازه مشخص ایجاد شده و در سیستم آزمایشگاهی قرار داده می</w:t>
      </w:r>
      <w:r w:rsidRPr="00454266">
        <w:rPr>
          <w:rFonts w:asciiTheme="majorBidi" w:eastAsia="Times New Roman" w:hAnsiTheme="majorBidi" w:cs="B Nazanin"/>
          <w:sz w:val="18"/>
          <w:szCs w:val="20"/>
          <w:rtl/>
        </w:rPr>
        <w:softHyphen/>
        <w:t>شود. بعد از روشن کردن موتور با استفاده از سنسورهای شتاب</w:t>
      </w:r>
      <w:r w:rsidRPr="00454266">
        <w:rPr>
          <w:rFonts w:asciiTheme="majorBidi" w:eastAsia="Times New Roman" w:hAnsiTheme="majorBidi" w:cs="B Nazanin"/>
          <w:sz w:val="18"/>
          <w:szCs w:val="20"/>
          <w:rtl/>
        </w:rPr>
        <w:softHyphen/>
        <w:t>سنج، مقدار ارتعاشات حاصله اندازه</w:t>
      </w:r>
      <w:r w:rsidRPr="00454266">
        <w:rPr>
          <w:rFonts w:asciiTheme="majorBidi" w:eastAsia="Times New Roman" w:hAnsiTheme="majorBidi" w:cs="B Nazanin"/>
          <w:sz w:val="18"/>
          <w:szCs w:val="20"/>
        </w:rPr>
        <w:softHyphen/>
      </w:r>
      <w:r w:rsidRPr="00454266">
        <w:rPr>
          <w:rFonts w:asciiTheme="majorBidi" w:eastAsia="Times New Roman" w:hAnsiTheme="majorBidi" w:cs="B Nazanin"/>
          <w:sz w:val="18"/>
          <w:szCs w:val="20"/>
          <w:rtl/>
        </w:rPr>
        <w:t>گیری می</w:t>
      </w:r>
      <w:r w:rsidRPr="00454266">
        <w:rPr>
          <w:rFonts w:asciiTheme="majorBidi" w:eastAsia="Times New Roman" w:hAnsiTheme="majorBidi" w:cs="B Nazanin"/>
          <w:sz w:val="18"/>
          <w:szCs w:val="20"/>
          <w:rtl/>
        </w:rPr>
        <w:softHyphen/>
        <w:t>شود. سرعت چرخش محور به همراه نرخ نمونه</w:t>
      </w:r>
      <w:r w:rsidRPr="00454266">
        <w:rPr>
          <w:rFonts w:asciiTheme="majorBidi" w:eastAsia="Times New Roman" w:hAnsiTheme="majorBidi" w:cs="B Nazanin"/>
          <w:sz w:val="18"/>
          <w:szCs w:val="20"/>
        </w:rPr>
        <w:softHyphen/>
      </w:r>
      <w:r w:rsidRPr="00454266">
        <w:rPr>
          <w:rFonts w:asciiTheme="majorBidi" w:eastAsia="Times New Roman" w:hAnsiTheme="majorBidi" w:cs="B Nazanin"/>
          <w:sz w:val="18"/>
          <w:szCs w:val="20"/>
          <w:rtl/>
        </w:rPr>
        <w:t xml:space="preserve">برداری </w:t>
      </w:r>
      <w:r w:rsidR="00F37E01">
        <w:rPr>
          <w:rFonts w:asciiTheme="majorBidi" w:eastAsia="Times New Roman" w:hAnsiTheme="majorBidi" w:cs="B Nazanin" w:hint="cs"/>
          <w:sz w:val="18"/>
          <w:szCs w:val="20"/>
          <w:rtl/>
        </w:rPr>
        <w:t>برداشت می</w:t>
      </w:r>
      <w:r w:rsidRPr="00454266">
        <w:rPr>
          <w:rFonts w:asciiTheme="majorBidi" w:eastAsia="Times New Roman" w:hAnsiTheme="majorBidi" w:cs="B Nazanin"/>
          <w:sz w:val="18"/>
          <w:szCs w:val="20"/>
          <w:rtl/>
        </w:rPr>
        <w:t xml:space="preserve"> شود. عمق عیبی که به صورت آزمایشگاهی در قسمت</w:t>
      </w:r>
      <w:r w:rsidRPr="00454266">
        <w:rPr>
          <w:rFonts w:asciiTheme="majorBidi" w:eastAsia="Times New Roman" w:hAnsiTheme="majorBidi" w:cs="B Nazanin"/>
          <w:sz w:val="18"/>
          <w:szCs w:val="20"/>
          <w:rtl/>
        </w:rPr>
        <w:softHyphen/>
        <w:t>های مختلف یاتاقان غلتشی ایجاد شده است برابر 0.011 اینچ است. یاتاقان</w:t>
      </w:r>
      <w:r w:rsidR="00F37E01">
        <w:rPr>
          <w:rFonts w:asciiTheme="majorBidi" w:eastAsia="Times New Roman" w:hAnsiTheme="majorBidi" w:cs="B Nazanin" w:hint="cs"/>
          <w:sz w:val="18"/>
          <w:szCs w:val="20"/>
          <w:rtl/>
        </w:rPr>
        <w:t xml:space="preserve"> مورد استفاده</w:t>
      </w:r>
      <w:r w:rsidRPr="00454266">
        <w:rPr>
          <w:rFonts w:asciiTheme="majorBidi" w:eastAsia="Times New Roman" w:hAnsiTheme="majorBidi" w:cs="B Nazanin"/>
          <w:sz w:val="18"/>
          <w:szCs w:val="20"/>
          <w:rtl/>
        </w:rPr>
        <w:t xml:space="preserve"> </w:t>
      </w:r>
      <w:r w:rsidRPr="00454266">
        <w:rPr>
          <w:rFonts w:asciiTheme="majorBidi" w:eastAsia="Times New Roman" w:hAnsiTheme="majorBidi" w:cs="B Nazanin"/>
          <w:sz w:val="18"/>
          <w:szCs w:val="20"/>
        </w:rPr>
        <w:t xml:space="preserve">6205-2RS JEM SKF, deep </w:t>
      </w:r>
      <w:r w:rsidRPr="00454266">
        <w:rPr>
          <w:rFonts w:asciiTheme="majorBidi" w:eastAsia="Times New Roman" w:hAnsiTheme="majorBidi" w:cs="B Nazanin"/>
          <w:sz w:val="18"/>
          <w:szCs w:val="20"/>
          <w:rtl/>
        </w:rPr>
        <w:t xml:space="preserve"> </w:t>
      </w:r>
      <w:r w:rsidR="00F37E01">
        <w:rPr>
          <w:rFonts w:asciiTheme="majorBidi" w:eastAsia="Times New Roman" w:hAnsiTheme="majorBidi" w:cs="B Nazanin" w:hint="cs"/>
          <w:sz w:val="18"/>
          <w:szCs w:val="20"/>
          <w:rtl/>
        </w:rPr>
        <w:t>می باشد</w:t>
      </w:r>
      <w:r w:rsidRPr="00454266">
        <w:rPr>
          <w:rFonts w:asciiTheme="majorBidi" w:eastAsia="Times New Roman" w:hAnsiTheme="majorBidi" w:cs="B Nazanin"/>
          <w:sz w:val="18"/>
          <w:szCs w:val="20"/>
          <w:rtl/>
        </w:rPr>
        <w:t xml:space="preserve">. </w:t>
      </w:r>
    </w:p>
    <w:p w:rsidR="00812955" w:rsidRDefault="00780A6E" w:rsidP="00F37E01">
      <w:pPr>
        <w:pStyle w:val="23"/>
        <w:spacing w:before="0"/>
        <w:rPr>
          <w:rFonts w:asciiTheme="majorBidi" w:hAnsiTheme="majorBidi" w:hint="cs"/>
          <w:b w:val="0"/>
          <w:bCs w:val="0"/>
          <w:sz w:val="18"/>
          <w:szCs w:val="20"/>
          <w:rtl/>
        </w:rPr>
      </w:pPr>
      <w:r w:rsidRPr="00780A6E">
        <w:rPr>
          <w:rFonts w:asciiTheme="majorBidi" w:hAnsiTheme="majorBidi"/>
          <w:b w:val="0"/>
          <w:bCs w:val="0"/>
          <w:sz w:val="18"/>
          <w:szCs w:val="20"/>
          <w:rtl/>
          <w:lang w:bidi="ar-SA"/>
        </w:rPr>
        <w:t>شکل 3 سیگنال زمانی اندازه</w:t>
      </w:r>
      <w:r w:rsidRPr="00780A6E">
        <w:rPr>
          <w:rFonts w:asciiTheme="majorBidi" w:hAnsiTheme="majorBidi"/>
          <w:b w:val="0"/>
          <w:bCs w:val="0"/>
          <w:sz w:val="18"/>
          <w:szCs w:val="20"/>
          <w:rtl/>
          <w:lang w:bidi="ar-SA"/>
        </w:rPr>
        <w:softHyphen/>
        <w:t>گیری شده  یاتاقان با عیب ایجاد شده در حلقه درونی را نشان می</w:t>
      </w:r>
      <w:r w:rsidRPr="00780A6E">
        <w:rPr>
          <w:rFonts w:asciiTheme="majorBidi" w:hAnsiTheme="majorBidi"/>
          <w:b w:val="0"/>
          <w:bCs w:val="0"/>
          <w:sz w:val="18"/>
          <w:szCs w:val="20"/>
          <w:rtl/>
          <w:lang w:bidi="ar-SA"/>
        </w:rPr>
        <w:softHyphen/>
        <w:t>دهد. برای بدست آوردن فرکانس</w:t>
      </w:r>
      <w:r w:rsidRPr="00780A6E">
        <w:rPr>
          <w:rFonts w:asciiTheme="majorBidi" w:hAnsiTheme="majorBidi"/>
          <w:b w:val="0"/>
          <w:bCs w:val="0"/>
          <w:sz w:val="18"/>
          <w:szCs w:val="20"/>
          <w:rtl/>
          <w:lang w:bidi="ar-SA"/>
        </w:rPr>
        <w:softHyphen/>
        <w:t xml:space="preserve">های عیب ، بهترین روش استفاده از وب سایت شرکت </w:t>
      </w:r>
      <w:r w:rsidRPr="00780A6E">
        <w:rPr>
          <w:rFonts w:asciiTheme="majorBidi" w:hAnsiTheme="majorBidi"/>
          <w:b w:val="0"/>
          <w:bCs w:val="0"/>
          <w:sz w:val="18"/>
          <w:szCs w:val="20"/>
          <w:lang w:bidi="ar-SA"/>
        </w:rPr>
        <w:t>SKF</w:t>
      </w:r>
      <w:r w:rsidRPr="00780A6E">
        <w:rPr>
          <w:rFonts w:asciiTheme="majorBidi" w:hAnsiTheme="majorBidi"/>
          <w:b w:val="0"/>
          <w:bCs w:val="0"/>
          <w:sz w:val="18"/>
          <w:szCs w:val="20"/>
          <w:rtl/>
          <w:lang w:bidi="ar-SA"/>
        </w:rPr>
        <w:t xml:space="preserve"> است که در آنها</w:t>
      </w:r>
      <w:r w:rsidRPr="00780A6E">
        <w:rPr>
          <w:rFonts w:asciiTheme="majorBidi" w:hAnsiTheme="majorBidi"/>
          <w:b w:val="0"/>
          <w:bCs w:val="0"/>
          <w:sz w:val="18"/>
          <w:szCs w:val="20"/>
          <w:rtl/>
        </w:rPr>
        <w:t xml:space="preserve"> با مشخص</w:t>
      </w:r>
      <w:r w:rsidRPr="00780A6E">
        <w:rPr>
          <w:rFonts w:asciiTheme="majorBidi" w:hAnsiTheme="majorBidi"/>
          <w:b w:val="0"/>
          <w:bCs w:val="0"/>
          <w:sz w:val="18"/>
          <w:szCs w:val="20"/>
          <w:rtl/>
        </w:rPr>
        <w:softHyphen/>
        <w:t>کردن نوع یاتاقان و سرعت موتور نرم</w:t>
      </w:r>
      <w:r w:rsidRPr="00780A6E">
        <w:rPr>
          <w:rFonts w:asciiTheme="majorBidi" w:hAnsiTheme="majorBidi"/>
          <w:b w:val="0"/>
          <w:bCs w:val="0"/>
          <w:sz w:val="18"/>
          <w:szCs w:val="20"/>
          <w:rtl/>
        </w:rPr>
        <w:softHyphen/>
        <w:t xml:space="preserve">افزار به صورت اتوماتیک این فرکانس محاسبه </w:t>
      </w:r>
      <w:r w:rsidR="007227FB">
        <w:rPr>
          <w:rFonts w:asciiTheme="majorBidi" w:hAnsiTheme="majorBidi" w:hint="cs"/>
          <w:b w:val="0"/>
          <w:bCs w:val="0"/>
          <w:sz w:val="18"/>
          <w:szCs w:val="20"/>
          <w:rtl/>
        </w:rPr>
        <w:t xml:space="preserve">می </w:t>
      </w:r>
      <w:r w:rsidR="00F37E01">
        <w:rPr>
          <w:rFonts w:asciiTheme="majorBidi" w:hAnsiTheme="majorBidi" w:hint="cs"/>
          <w:b w:val="0"/>
          <w:bCs w:val="0"/>
          <w:sz w:val="18"/>
          <w:szCs w:val="20"/>
          <w:rtl/>
        </w:rPr>
        <w:t>شود</w:t>
      </w:r>
      <w:r w:rsidR="007227FB">
        <w:rPr>
          <w:rFonts w:asciiTheme="majorBidi" w:hAnsiTheme="majorBidi" w:hint="cs"/>
          <w:b w:val="0"/>
          <w:bCs w:val="0"/>
          <w:sz w:val="18"/>
          <w:szCs w:val="20"/>
          <w:rtl/>
        </w:rPr>
        <w:t>.</w:t>
      </w:r>
    </w:p>
    <w:p w:rsidR="007227FB" w:rsidRDefault="007227FB" w:rsidP="00780A6E">
      <w:pPr>
        <w:pStyle w:val="23"/>
        <w:spacing w:before="0"/>
        <w:rPr>
          <w:rFonts w:asciiTheme="majorBidi" w:hAnsiTheme="majorBidi"/>
          <w:b w:val="0"/>
          <w:bCs w:val="0"/>
          <w:sz w:val="18"/>
          <w:szCs w:val="20"/>
        </w:rPr>
      </w:pPr>
    </w:p>
    <w:p w:rsidR="007227FB" w:rsidRDefault="007227FB" w:rsidP="007227FB">
      <w:pPr>
        <w:pStyle w:val="23"/>
        <w:spacing w:before="0"/>
        <w:jc w:val="center"/>
        <w:rPr>
          <w:rFonts w:asciiTheme="majorBidi" w:hAnsiTheme="majorBidi"/>
          <w:b w:val="0"/>
          <w:bCs w:val="0"/>
          <w:sz w:val="18"/>
          <w:szCs w:val="20"/>
        </w:rPr>
      </w:pPr>
      <w:r w:rsidRPr="00522A4F">
        <w:rPr>
          <w:rFonts w:asciiTheme="majorBidi" w:hAnsiTheme="majorBidi"/>
          <w:noProof/>
        </w:rPr>
        <w:drawing>
          <wp:inline distT="0" distB="0" distL="0" distR="0" wp14:anchorId="0BDC097C" wp14:editId="13648715">
            <wp:extent cx="2392070" cy="1416617"/>
            <wp:effectExtent l="0" t="0" r="8255" b="0"/>
            <wp:docPr id="72" name="Picture 9" descr="Description: CWRU_test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WRU_teststan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95065" cy="1418391"/>
                    </a:xfrm>
                    <a:prstGeom prst="rect">
                      <a:avLst/>
                    </a:prstGeom>
                    <a:noFill/>
                    <a:ln>
                      <a:noFill/>
                    </a:ln>
                  </pic:spPr>
                </pic:pic>
              </a:graphicData>
            </a:graphic>
          </wp:inline>
        </w:drawing>
      </w:r>
    </w:p>
    <w:p w:rsidR="00392987" w:rsidRDefault="00392987" w:rsidP="007227FB">
      <w:pPr>
        <w:pStyle w:val="23"/>
        <w:spacing w:before="0"/>
        <w:jc w:val="center"/>
        <w:rPr>
          <w:rFonts w:asciiTheme="majorBidi" w:hAnsiTheme="majorBidi"/>
          <w:b w:val="0"/>
          <w:bCs w:val="0"/>
          <w:sz w:val="18"/>
          <w:szCs w:val="20"/>
        </w:rPr>
      </w:pP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7227FB" w:rsidRPr="00572C8D" w:rsidTr="00217A31">
        <w:tc>
          <w:tcPr>
            <w:tcW w:w="4832" w:type="dxa"/>
          </w:tcPr>
          <w:p w:rsidR="007227FB" w:rsidRPr="00572C8D" w:rsidRDefault="007227FB" w:rsidP="007227FB">
            <w:pPr>
              <w:pStyle w:val="FigureTitle"/>
              <w:bidi w:val="0"/>
              <w:spacing w:after="0"/>
              <w:jc w:val="left"/>
            </w:pPr>
            <w:r w:rsidRPr="00572C8D">
              <w:rPr>
                <w:b/>
                <w:bCs/>
              </w:rPr>
              <w:t xml:space="preserve">Fig. </w:t>
            </w:r>
            <w:r>
              <w:rPr>
                <w:b/>
                <w:bCs/>
              </w:rPr>
              <w:t>2</w:t>
            </w:r>
            <w:r w:rsidRPr="00572C8D">
              <w:t xml:space="preserve"> </w:t>
            </w:r>
            <w:r>
              <w:t>Test setup</w:t>
            </w:r>
            <w:r w:rsidRPr="007227FB">
              <w:t xml:space="preserve"> consisting of motor, dynamometer, bearing, </w:t>
            </w:r>
            <w:proofErr w:type="spellStart"/>
            <w:r>
              <w:t>tacho</w:t>
            </w:r>
            <w:proofErr w:type="spellEnd"/>
            <w:r>
              <w:t xml:space="preserve"> </w:t>
            </w:r>
            <w:r w:rsidRPr="007227FB">
              <w:t xml:space="preserve">and </w:t>
            </w:r>
            <w:proofErr w:type="spellStart"/>
            <w:r w:rsidRPr="007227FB">
              <w:t>vibrometer</w:t>
            </w:r>
            <w:proofErr w:type="spellEnd"/>
          </w:p>
        </w:tc>
      </w:tr>
      <w:tr w:rsidR="007227FB" w:rsidRPr="00572C8D" w:rsidTr="00217A31">
        <w:trPr>
          <w:trHeight w:val="378"/>
        </w:trPr>
        <w:tc>
          <w:tcPr>
            <w:tcW w:w="4832" w:type="dxa"/>
          </w:tcPr>
          <w:p w:rsidR="004C519B" w:rsidRDefault="007227FB" w:rsidP="007227FB">
            <w:pPr>
              <w:pStyle w:val="a"/>
              <w:ind w:firstLine="0"/>
              <w:jc w:val="left"/>
              <w:rPr>
                <w:sz w:val="16"/>
                <w:szCs w:val="18"/>
              </w:rPr>
            </w:pPr>
            <w:r w:rsidRPr="00572C8D">
              <w:rPr>
                <w:rFonts w:hint="cs"/>
                <w:b/>
                <w:bCs/>
                <w:sz w:val="16"/>
                <w:szCs w:val="18"/>
                <w:rtl/>
                <w:lang w:bidi="ar-SA"/>
              </w:rPr>
              <w:t xml:space="preserve">شكل </w:t>
            </w:r>
            <w:r>
              <w:rPr>
                <w:rFonts w:hint="cs"/>
                <w:b/>
                <w:bCs/>
                <w:sz w:val="16"/>
                <w:szCs w:val="18"/>
                <w:rtl/>
                <w:lang w:bidi="ar-SA"/>
              </w:rPr>
              <w:t>2</w:t>
            </w:r>
            <w:r w:rsidRPr="00572C8D">
              <w:rPr>
                <w:rFonts w:hint="cs"/>
                <w:sz w:val="16"/>
                <w:szCs w:val="18"/>
                <w:rtl/>
                <w:lang w:bidi="ar-SA"/>
              </w:rPr>
              <w:t xml:space="preserve"> </w:t>
            </w:r>
            <w:r w:rsidRPr="007227FB">
              <w:rPr>
                <w:sz w:val="16"/>
                <w:szCs w:val="18"/>
                <w:rtl/>
              </w:rPr>
              <w:t>سیستم آزمایشگاهی متشکل از موتور، دینامومتر، یاتاقان ، سنسور سرعت سنج و ارتعاش سنج</w:t>
            </w:r>
            <w:r w:rsidRPr="00572C8D">
              <w:rPr>
                <w:rFonts w:hint="cs"/>
                <w:sz w:val="16"/>
                <w:szCs w:val="18"/>
                <w:rtl/>
              </w:rPr>
              <w:t xml:space="preserve"> </w:t>
            </w:r>
            <w:r w:rsidRPr="00572C8D">
              <w:rPr>
                <w:rFonts w:hint="cs"/>
                <w:sz w:val="16"/>
                <w:szCs w:val="18"/>
                <w:rtl/>
              </w:rPr>
              <w:t xml:space="preserve"> </w:t>
            </w:r>
          </w:p>
          <w:p w:rsidR="007227FB" w:rsidRDefault="007227FB" w:rsidP="007227FB">
            <w:pPr>
              <w:pStyle w:val="a"/>
              <w:ind w:firstLine="0"/>
              <w:jc w:val="left"/>
              <w:rPr>
                <w:rFonts w:hint="cs"/>
                <w:sz w:val="16"/>
                <w:szCs w:val="18"/>
                <w:rtl/>
              </w:rPr>
            </w:pPr>
            <w:r w:rsidRPr="00572C8D">
              <w:rPr>
                <w:rFonts w:hint="cs"/>
                <w:sz w:val="16"/>
                <w:szCs w:val="18"/>
                <w:rtl/>
              </w:rPr>
              <w:t xml:space="preserve"> </w:t>
            </w:r>
          </w:p>
          <w:p w:rsidR="00F37E01" w:rsidRPr="00572C8D" w:rsidRDefault="00F37E01" w:rsidP="007227FB">
            <w:pPr>
              <w:pStyle w:val="a"/>
              <w:ind w:firstLine="0"/>
              <w:jc w:val="left"/>
              <w:rPr>
                <w:sz w:val="16"/>
                <w:szCs w:val="18"/>
                <w:rtl/>
              </w:rPr>
            </w:pPr>
          </w:p>
        </w:tc>
      </w:tr>
    </w:tbl>
    <w:p w:rsidR="007227FB" w:rsidRDefault="00182D30" w:rsidP="007227FB">
      <w:pPr>
        <w:pStyle w:val="23"/>
        <w:spacing w:before="0"/>
        <w:jc w:val="center"/>
        <w:rPr>
          <w:rFonts w:asciiTheme="majorBidi" w:hAnsiTheme="majorBidi" w:hint="cs"/>
          <w:rtl/>
        </w:rPr>
      </w:pPr>
      <w:r w:rsidRPr="00522A4F">
        <w:rPr>
          <w:rFonts w:asciiTheme="majorBidi" w:hAnsiTheme="majorBidi"/>
          <w:b w:val="0"/>
          <w:bCs w:val="0"/>
          <w:noProof/>
        </w:rPr>
        <w:lastRenderedPageBreak/>
        <w:drawing>
          <wp:inline distT="0" distB="0" distL="0" distR="0" wp14:anchorId="1FFFB69C" wp14:editId="300D475B">
            <wp:extent cx="2787092" cy="1570576"/>
            <wp:effectExtent l="0" t="0" r="0" b="0"/>
            <wp:docPr id="71" name="Picture 8" descr="Description: time_sig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time_signal "/>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5657" r="7499"/>
                    <a:stretch/>
                  </pic:blipFill>
                  <pic:spPr bwMode="auto">
                    <a:xfrm>
                      <a:off x="0" y="0"/>
                      <a:ext cx="2792271" cy="1573494"/>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182D30" w:rsidRPr="00572C8D" w:rsidTr="00217A31">
        <w:tc>
          <w:tcPr>
            <w:tcW w:w="4832" w:type="dxa"/>
          </w:tcPr>
          <w:p w:rsidR="00182D30" w:rsidRPr="00572C8D" w:rsidRDefault="00182D30" w:rsidP="00182D30">
            <w:pPr>
              <w:pStyle w:val="FigureTitle"/>
              <w:bidi w:val="0"/>
              <w:spacing w:after="0"/>
              <w:jc w:val="left"/>
            </w:pPr>
            <w:r w:rsidRPr="00572C8D">
              <w:rPr>
                <w:b/>
                <w:bCs/>
              </w:rPr>
              <w:t xml:space="preserve">Fig. </w:t>
            </w:r>
            <w:r>
              <w:rPr>
                <w:b/>
                <w:bCs/>
              </w:rPr>
              <w:t>3</w:t>
            </w:r>
            <w:r w:rsidRPr="00572C8D">
              <w:t xml:space="preserve"> </w:t>
            </w:r>
            <w:r w:rsidRPr="00182D30">
              <w:t xml:space="preserve">Measured signal with faulty bearing in inner </w:t>
            </w:r>
            <w:r>
              <w:t>race</w:t>
            </w:r>
          </w:p>
        </w:tc>
      </w:tr>
      <w:tr w:rsidR="00182D30" w:rsidRPr="00572C8D" w:rsidTr="00217A31">
        <w:trPr>
          <w:trHeight w:val="378"/>
        </w:trPr>
        <w:tc>
          <w:tcPr>
            <w:tcW w:w="4832" w:type="dxa"/>
          </w:tcPr>
          <w:p w:rsidR="00182D30" w:rsidRPr="00572C8D" w:rsidRDefault="00182D30" w:rsidP="004C519B">
            <w:pPr>
              <w:pStyle w:val="a"/>
              <w:ind w:firstLine="0"/>
              <w:jc w:val="left"/>
              <w:rPr>
                <w:sz w:val="16"/>
                <w:szCs w:val="18"/>
                <w:rtl/>
              </w:rPr>
            </w:pPr>
            <w:r w:rsidRPr="00572C8D">
              <w:rPr>
                <w:rFonts w:hint="cs"/>
                <w:b/>
                <w:bCs/>
                <w:sz w:val="16"/>
                <w:szCs w:val="18"/>
                <w:rtl/>
                <w:lang w:bidi="ar-SA"/>
              </w:rPr>
              <w:t xml:space="preserve">شكل </w:t>
            </w:r>
            <w:r>
              <w:rPr>
                <w:rFonts w:hint="cs"/>
                <w:b/>
                <w:bCs/>
                <w:sz w:val="16"/>
                <w:szCs w:val="18"/>
                <w:rtl/>
                <w:lang w:bidi="ar-SA"/>
              </w:rPr>
              <w:t>3</w:t>
            </w:r>
            <w:r w:rsidRPr="00572C8D">
              <w:rPr>
                <w:rFonts w:hint="cs"/>
                <w:sz w:val="16"/>
                <w:szCs w:val="18"/>
                <w:rtl/>
                <w:lang w:bidi="ar-SA"/>
              </w:rPr>
              <w:t xml:space="preserve"> </w:t>
            </w:r>
            <w:r w:rsidRPr="00182D30">
              <w:rPr>
                <w:sz w:val="16"/>
                <w:szCs w:val="18"/>
                <w:rtl/>
              </w:rPr>
              <w:t>سیگنال اندازه</w:t>
            </w:r>
            <w:r w:rsidRPr="00182D30">
              <w:rPr>
                <w:sz w:val="16"/>
                <w:szCs w:val="18"/>
              </w:rPr>
              <w:softHyphen/>
            </w:r>
            <w:r w:rsidRPr="00182D30">
              <w:rPr>
                <w:sz w:val="16"/>
                <w:szCs w:val="18"/>
                <w:rtl/>
              </w:rPr>
              <w:t>گیری شده با وجود یاتاقان با عیب در حلقه درونی</w:t>
            </w:r>
            <w:r w:rsidRPr="00572C8D">
              <w:rPr>
                <w:rFonts w:hint="cs"/>
                <w:sz w:val="16"/>
                <w:szCs w:val="18"/>
                <w:rtl/>
              </w:rPr>
              <w:t xml:space="preserve"> </w:t>
            </w:r>
            <w:r w:rsidRPr="00572C8D">
              <w:rPr>
                <w:rFonts w:hint="cs"/>
                <w:sz w:val="16"/>
                <w:szCs w:val="18"/>
                <w:rtl/>
              </w:rPr>
              <w:t xml:space="preserve">   </w:t>
            </w:r>
          </w:p>
        </w:tc>
      </w:tr>
    </w:tbl>
    <w:p w:rsidR="00E3744C" w:rsidRPr="00572C8D" w:rsidRDefault="00780A6E" w:rsidP="00780A6E">
      <w:pPr>
        <w:pStyle w:val="23"/>
        <w:rPr>
          <w:rtl/>
        </w:rPr>
      </w:pPr>
      <w:r>
        <w:rPr>
          <w:rFonts w:hint="cs"/>
          <w:rtl/>
        </w:rPr>
        <w:t>3</w:t>
      </w:r>
      <w:r w:rsidR="00E3744C" w:rsidRPr="00572C8D">
        <w:rPr>
          <w:rFonts w:hint="cs"/>
          <w:rtl/>
        </w:rPr>
        <w:t xml:space="preserve">-1- </w:t>
      </w:r>
      <w:r w:rsidRPr="00780A6E">
        <w:rPr>
          <w:rtl/>
        </w:rPr>
        <w:t xml:space="preserve">بررسی یاتاقان با حلقه داخلی معیوب با استفاده از روش </w:t>
      </w:r>
      <w:proofErr w:type="spellStart"/>
      <w:r w:rsidRPr="00780A6E">
        <w:t>nHHT</w:t>
      </w:r>
      <w:proofErr w:type="spellEnd"/>
      <w:r w:rsidR="00E3744C" w:rsidRPr="00572C8D">
        <w:rPr>
          <w:rFonts w:hint="cs"/>
          <w:rtl/>
        </w:rPr>
        <w:t xml:space="preserve"> </w:t>
      </w:r>
    </w:p>
    <w:p w:rsidR="003847EF" w:rsidRDefault="003847EF" w:rsidP="003847EF">
      <w:pPr>
        <w:pStyle w:val="a"/>
        <w:ind w:firstLine="0"/>
        <w:rPr>
          <w:rtl/>
        </w:rPr>
      </w:pPr>
      <w:r w:rsidRPr="00522A4F">
        <w:rPr>
          <w:rtl/>
        </w:rPr>
        <w:t xml:space="preserve">روش </w:t>
      </w:r>
      <w:proofErr w:type="spellStart"/>
      <w:r w:rsidRPr="00522A4F">
        <w:t>nHHT</w:t>
      </w:r>
      <w:proofErr w:type="spellEnd"/>
      <w:r w:rsidRPr="00522A4F">
        <w:rPr>
          <w:rtl/>
        </w:rPr>
        <w:t xml:space="preserve">  برای شناسایی عیب حلقه بیرونی بکار خواهیم گرفت. در ابتدا با توجه به اینکه سیگنال اندازه</w:t>
      </w:r>
      <w:r w:rsidRPr="00522A4F">
        <w:softHyphen/>
      </w:r>
      <w:r w:rsidRPr="00522A4F">
        <w:rPr>
          <w:rtl/>
        </w:rPr>
        <w:t>گیری شده با سرعت موتور 1752 دور در دقیقه اندازه</w:t>
      </w:r>
      <w:r w:rsidRPr="00522A4F">
        <w:softHyphen/>
      </w:r>
      <w:r w:rsidRPr="00522A4F">
        <w:rPr>
          <w:rtl/>
        </w:rPr>
        <w:t>گیری شده است. فرکانس عیب قسمت</w:t>
      </w:r>
      <w:r w:rsidRPr="00522A4F">
        <w:rPr>
          <w:rtl/>
        </w:rPr>
        <w:softHyphen/>
        <w:t xml:space="preserve">های مختلف یاتاقان مربوطه در </w:t>
      </w:r>
      <w:r>
        <w:rPr>
          <w:rFonts w:hint="cs"/>
          <w:rtl/>
        </w:rPr>
        <w:t xml:space="preserve">شکل 4 </w:t>
      </w:r>
      <w:r w:rsidRPr="00522A4F">
        <w:rPr>
          <w:rtl/>
        </w:rPr>
        <w:t>نشان داده شده است.</w:t>
      </w:r>
      <w:r>
        <w:rPr>
          <w:rFonts w:hint="cs"/>
          <w:rtl/>
        </w:rPr>
        <w:t xml:space="preserve"> </w:t>
      </w:r>
      <w:r w:rsidRPr="00522A4F">
        <w:rPr>
          <w:rtl/>
        </w:rPr>
        <w:t>برای اینکه سیگنال ارتعاش تجهیز درشکل</w:t>
      </w:r>
      <w:r>
        <w:rPr>
          <w:rFonts w:hint="cs"/>
          <w:rtl/>
        </w:rPr>
        <w:t xml:space="preserve"> </w:t>
      </w:r>
      <w:r w:rsidRPr="00522A4F">
        <w:rPr>
          <w:rtl/>
        </w:rPr>
        <w:t>3 به صورت واضح</w:t>
      </w:r>
      <w:r w:rsidRPr="00522A4F">
        <w:softHyphen/>
      </w:r>
      <w:r w:rsidRPr="00522A4F">
        <w:rPr>
          <w:rtl/>
        </w:rPr>
        <w:t>تری نشان</w:t>
      </w:r>
      <w:r w:rsidRPr="00522A4F">
        <w:rPr>
          <w:rtl/>
        </w:rPr>
        <w:softHyphen/>
        <w:t xml:space="preserve">داده شود، در </w:t>
      </w:r>
      <w:r>
        <w:rPr>
          <w:rFonts w:hint="cs"/>
          <w:rtl/>
        </w:rPr>
        <w:t>شکل 5</w:t>
      </w:r>
      <w:r w:rsidRPr="00522A4F">
        <w:rPr>
          <w:rtl/>
        </w:rPr>
        <w:t xml:space="preserve">  این سیگنال را در بازه زمانی صفر تا یک ثانیه نشان داده شده است. </w:t>
      </w:r>
    </w:p>
    <w:p w:rsidR="003847EF" w:rsidRPr="003847EF" w:rsidRDefault="003847EF" w:rsidP="003847EF">
      <w:pPr>
        <w:bidi/>
        <w:spacing w:after="0" w:line="240" w:lineRule="auto"/>
        <w:ind w:firstLine="440"/>
        <w:jc w:val="both"/>
        <w:rPr>
          <w:rFonts w:asciiTheme="majorBidi" w:eastAsia="Times New Roman" w:hAnsiTheme="majorBidi" w:cs="B Nazanin"/>
          <w:sz w:val="18"/>
          <w:szCs w:val="20"/>
          <w:rtl/>
          <w:lang w:bidi="fa-IR"/>
        </w:rPr>
      </w:pPr>
      <w:r w:rsidRPr="003847EF">
        <w:rPr>
          <w:rFonts w:asciiTheme="majorBidi" w:eastAsia="Times New Roman" w:hAnsiTheme="majorBidi" w:cs="B Nazanin"/>
          <w:sz w:val="18"/>
          <w:szCs w:val="20"/>
          <w:rtl/>
          <w:lang w:bidi="fa-IR"/>
        </w:rPr>
        <w:t xml:space="preserve">در ادامه ابتدا روش </w:t>
      </w:r>
      <w:proofErr w:type="spellStart"/>
      <w:r w:rsidRPr="003847EF">
        <w:rPr>
          <w:rFonts w:asciiTheme="majorBidi" w:eastAsia="Times New Roman" w:hAnsiTheme="majorBidi" w:cs="B Nazanin"/>
          <w:sz w:val="18"/>
          <w:szCs w:val="20"/>
          <w:lang w:bidi="fa-IR"/>
        </w:rPr>
        <w:t>nHHT</w:t>
      </w:r>
      <w:proofErr w:type="spellEnd"/>
      <w:r w:rsidRPr="003847EF">
        <w:rPr>
          <w:rFonts w:asciiTheme="majorBidi" w:eastAsia="Times New Roman" w:hAnsiTheme="majorBidi" w:cs="B Nazanin"/>
          <w:sz w:val="18"/>
          <w:szCs w:val="20"/>
          <w:rtl/>
          <w:lang w:bidi="fa-IR"/>
        </w:rPr>
        <w:t xml:space="preserve"> را مورد بررسی قرار می</w:t>
      </w:r>
      <w:r w:rsidRPr="003847EF">
        <w:rPr>
          <w:rFonts w:asciiTheme="majorBidi" w:eastAsia="Times New Roman" w:hAnsiTheme="majorBidi" w:cs="B Nazanin"/>
          <w:sz w:val="18"/>
          <w:szCs w:val="20"/>
          <w:rtl/>
          <w:lang w:bidi="fa-IR"/>
        </w:rPr>
        <w:softHyphen/>
        <w:t xml:space="preserve">دهیم. با توجه به نتایج </w:t>
      </w:r>
      <w:r w:rsidRPr="003847EF">
        <w:rPr>
          <w:rFonts w:asciiTheme="majorBidi" w:eastAsia="Times New Roman" w:hAnsiTheme="majorBidi" w:cs="B Nazanin"/>
          <w:sz w:val="18"/>
          <w:szCs w:val="20"/>
          <w:rtl/>
          <w:lang w:bidi="fa-IR"/>
        </w:rPr>
        <w:fldChar w:fldCharType="begin"/>
      </w:r>
      <w:r w:rsidRPr="003847EF">
        <w:rPr>
          <w:rFonts w:asciiTheme="majorBidi" w:eastAsia="Times New Roman" w:hAnsiTheme="majorBidi" w:cs="B Nazanin"/>
          <w:sz w:val="18"/>
          <w:szCs w:val="20"/>
          <w:lang w:bidi="fa-IR"/>
        </w:rPr>
        <w:instrText>REF</w:instrText>
      </w:r>
      <w:r w:rsidRPr="003847EF">
        <w:rPr>
          <w:rFonts w:asciiTheme="majorBidi" w:eastAsia="Times New Roman" w:hAnsiTheme="majorBidi" w:cs="B Nazanin"/>
          <w:sz w:val="18"/>
          <w:szCs w:val="20"/>
          <w:rtl/>
          <w:lang w:bidi="fa-IR"/>
        </w:rPr>
        <w:instrText xml:space="preserve"> _</w:instrText>
      </w:r>
      <w:r w:rsidRPr="003847EF">
        <w:rPr>
          <w:rFonts w:asciiTheme="majorBidi" w:eastAsia="Times New Roman" w:hAnsiTheme="majorBidi" w:cs="B Nazanin"/>
          <w:sz w:val="18"/>
          <w:szCs w:val="20"/>
          <w:lang w:bidi="fa-IR"/>
        </w:rPr>
        <w:instrText>Ref473469405 \h</w:instrText>
      </w:r>
      <w:r w:rsidRPr="003847EF">
        <w:rPr>
          <w:rFonts w:asciiTheme="majorBidi" w:eastAsia="Times New Roman" w:hAnsiTheme="majorBidi" w:cs="B Nazanin"/>
          <w:sz w:val="18"/>
          <w:szCs w:val="20"/>
          <w:rtl/>
          <w:lang w:bidi="fa-IR"/>
        </w:rPr>
        <w:instrText xml:space="preserve"> \* </w:instrText>
      </w:r>
      <w:r w:rsidRPr="003847EF">
        <w:rPr>
          <w:rFonts w:asciiTheme="majorBidi" w:eastAsia="Times New Roman" w:hAnsiTheme="majorBidi" w:cs="B Nazanin"/>
          <w:sz w:val="18"/>
          <w:szCs w:val="20"/>
          <w:lang w:bidi="fa-IR"/>
        </w:rPr>
        <w:instrText>MERGEFORMAT</w:instrText>
      </w:r>
      <w:r w:rsidRPr="003847EF">
        <w:rPr>
          <w:rFonts w:asciiTheme="majorBidi" w:eastAsia="Times New Roman" w:hAnsiTheme="majorBidi" w:cs="B Nazanin"/>
          <w:sz w:val="18"/>
          <w:szCs w:val="20"/>
          <w:rtl/>
          <w:lang w:bidi="fa-IR"/>
        </w:rPr>
        <w:instrText xml:space="preserve"> </w:instrText>
      </w:r>
      <w:r w:rsidRPr="003847EF">
        <w:rPr>
          <w:rFonts w:asciiTheme="majorBidi" w:eastAsia="Times New Roman" w:hAnsiTheme="majorBidi" w:cs="B Nazanin"/>
          <w:sz w:val="18"/>
          <w:szCs w:val="20"/>
          <w:rtl/>
          <w:lang w:bidi="fa-IR"/>
        </w:rPr>
      </w:r>
      <w:r w:rsidRPr="003847EF">
        <w:rPr>
          <w:rFonts w:asciiTheme="majorBidi" w:eastAsia="Times New Roman" w:hAnsiTheme="majorBidi" w:cs="B Nazanin"/>
          <w:sz w:val="18"/>
          <w:szCs w:val="20"/>
          <w:rtl/>
          <w:lang w:bidi="fa-IR"/>
        </w:rPr>
        <w:fldChar w:fldCharType="separate"/>
      </w:r>
      <w:r w:rsidRPr="003847EF">
        <w:rPr>
          <w:rFonts w:asciiTheme="majorBidi" w:eastAsia="Times New Roman" w:hAnsiTheme="majorBidi" w:cs="B Nazanin"/>
          <w:sz w:val="18"/>
          <w:szCs w:val="20"/>
          <w:rtl/>
          <w:lang w:bidi="fa-IR"/>
        </w:rPr>
        <w:t>شکل</w:t>
      </w:r>
      <w:r w:rsidRPr="003847EF">
        <w:rPr>
          <w:rFonts w:asciiTheme="majorBidi" w:eastAsia="Times New Roman" w:hAnsiTheme="majorBidi" w:cs="B Nazanin"/>
          <w:sz w:val="18"/>
          <w:szCs w:val="20"/>
          <w:rtl/>
          <w:lang w:bidi="fa-IR"/>
        </w:rPr>
        <w:fldChar w:fldCharType="end"/>
      </w:r>
      <w:r w:rsidRPr="003847EF">
        <w:rPr>
          <w:rFonts w:asciiTheme="majorBidi" w:eastAsia="Times New Roman" w:hAnsiTheme="majorBidi" w:cs="B Nazanin"/>
          <w:sz w:val="18"/>
          <w:szCs w:val="20"/>
          <w:rtl/>
          <w:lang w:bidi="fa-IR"/>
        </w:rPr>
        <w:t xml:space="preserve"> و با توجه به اینکه عیب موجود در یاتاقان بیررونی حلقه درونی آن است، انتظار می</w:t>
      </w:r>
      <w:r w:rsidRPr="003847EF">
        <w:rPr>
          <w:rFonts w:asciiTheme="majorBidi" w:eastAsia="Times New Roman" w:hAnsiTheme="majorBidi" w:cs="B Nazanin"/>
          <w:sz w:val="18"/>
          <w:szCs w:val="20"/>
          <w:rtl/>
          <w:lang w:bidi="fa-IR"/>
        </w:rPr>
        <w:softHyphen/>
        <w:t xml:space="preserve">رود که فرکانس عیب حاصل از روش </w:t>
      </w:r>
      <w:proofErr w:type="spellStart"/>
      <w:r w:rsidRPr="003847EF">
        <w:rPr>
          <w:rFonts w:asciiTheme="majorBidi" w:eastAsia="Times New Roman" w:hAnsiTheme="majorBidi" w:cs="B Nazanin"/>
          <w:sz w:val="18"/>
          <w:szCs w:val="20"/>
          <w:lang w:bidi="fa-IR"/>
        </w:rPr>
        <w:t>nHHT</w:t>
      </w:r>
      <w:proofErr w:type="spellEnd"/>
      <w:r w:rsidRPr="003847EF">
        <w:rPr>
          <w:rFonts w:asciiTheme="majorBidi" w:eastAsia="Times New Roman" w:hAnsiTheme="majorBidi" w:cs="B Nazanin"/>
          <w:sz w:val="18"/>
          <w:szCs w:val="20"/>
          <w:rtl/>
          <w:lang w:bidi="fa-IR"/>
        </w:rPr>
        <w:t xml:space="preserve"> در حدود 158 هرتز باشد. نمودار</w:t>
      </w:r>
      <w:r w:rsidRPr="003847EF">
        <w:rPr>
          <w:rFonts w:asciiTheme="majorBidi" w:eastAsia="Times New Roman" w:hAnsiTheme="majorBidi" w:cs="B Nazanin"/>
          <w:sz w:val="18"/>
          <w:szCs w:val="20"/>
          <w:rtl/>
          <w:lang w:bidi="fa-IR"/>
        </w:rPr>
        <w:softHyphen/>
        <w:t xml:space="preserve">های موجود در </w:t>
      </w:r>
      <w:r w:rsidRPr="003847EF">
        <w:rPr>
          <w:rFonts w:asciiTheme="majorBidi" w:eastAsia="Times New Roman" w:hAnsiTheme="majorBidi" w:cs="B Nazanin" w:hint="cs"/>
          <w:sz w:val="18"/>
          <w:szCs w:val="20"/>
          <w:rtl/>
          <w:lang w:bidi="fa-IR"/>
        </w:rPr>
        <w:t>شکل های 6-8</w:t>
      </w:r>
      <w:r w:rsidRPr="003847EF">
        <w:rPr>
          <w:rFonts w:asciiTheme="majorBidi" w:eastAsia="Times New Roman" w:hAnsiTheme="majorBidi" w:cs="B Nazanin"/>
          <w:sz w:val="18"/>
          <w:szCs w:val="20"/>
          <w:lang w:bidi="fa-IR"/>
        </w:rPr>
        <w:t xml:space="preserve"> </w:t>
      </w:r>
      <w:r w:rsidRPr="003847EF">
        <w:rPr>
          <w:rFonts w:asciiTheme="majorBidi" w:eastAsia="Times New Roman" w:hAnsiTheme="majorBidi" w:cs="B Nazanin"/>
          <w:sz w:val="18"/>
          <w:szCs w:val="20"/>
          <w:rtl/>
          <w:lang w:bidi="fa-IR"/>
        </w:rPr>
        <w:t xml:space="preserve">توابع ذاتی استخراج شده با استفاده از روش </w:t>
      </w:r>
      <w:proofErr w:type="spellStart"/>
      <w:r w:rsidRPr="003847EF">
        <w:rPr>
          <w:rFonts w:asciiTheme="majorBidi" w:eastAsia="Times New Roman" w:hAnsiTheme="majorBidi" w:cs="B Nazanin"/>
          <w:sz w:val="18"/>
          <w:szCs w:val="20"/>
          <w:lang w:bidi="fa-IR"/>
        </w:rPr>
        <w:t>emd</w:t>
      </w:r>
      <w:proofErr w:type="spellEnd"/>
      <w:r w:rsidRPr="003847EF">
        <w:rPr>
          <w:rFonts w:asciiTheme="majorBidi" w:eastAsia="Times New Roman" w:hAnsiTheme="majorBidi" w:cs="B Nazanin"/>
          <w:sz w:val="18"/>
          <w:szCs w:val="20"/>
          <w:rtl/>
          <w:lang w:bidi="fa-IR"/>
        </w:rPr>
        <w:t xml:space="preserve"> را برای سیگنال یاتاقان با حلقه درونی معیوب را نشان می</w:t>
      </w:r>
      <w:r w:rsidRPr="003847EF">
        <w:rPr>
          <w:rFonts w:asciiTheme="majorBidi" w:eastAsia="Times New Roman" w:hAnsiTheme="majorBidi" w:cs="B Nazanin"/>
          <w:sz w:val="18"/>
          <w:szCs w:val="20"/>
          <w:rtl/>
          <w:lang w:bidi="fa-IR"/>
        </w:rPr>
        <w:softHyphen/>
        <w:t xml:space="preserve">دهد. </w:t>
      </w:r>
    </w:p>
    <w:p w:rsidR="00086020" w:rsidRDefault="00086020" w:rsidP="00086020">
      <w:pPr>
        <w:pStyle w:val="a"/>
        <w:ind w:firstLine="0"/>
      </w:pPr>
      <w:r w:rsidRPr="00522A4F">
        <w:rPr>
          <w:rtl/>
        </w:rPr>
        <w:t xml:space="preserve">با اعمال فرایند </w:t>
      </w:r>
      <w:proofErr w:type="spellStart"/>
      <w:r w:rsidRPr="00522A4F">
        <w:t>nhht</w:t>
      </w:r>
      <w:proofErr w:type="spellEnd"/>
      <w:r w:rsidRPr="00522A4F">
        <w:rPr>
          <w:rtl/>
        </w:rPr>
        <w:t xml:space="preserve"> می</w:t>
      </w:r>
      <w:r w:rsidRPr="00522A4F">
        <w:rPr>
          <w:rtl/>
        </w:rPr>
        <w:softHyphen/>
        <w:t xml:space="preserve">توان پاسخ فرکانسی برای سیگنال با یاتاقان با حلقه درونی معیوب را بدست آورد. </w:t>
      </w:r>
      <w:r w:rsidRPr="00522A4F">
        <w:rPr>
          <w:rtl/>
        </w:rPr>
        <w:fldChar w:fldCharType="begin"/>
      </w:r>
      <w:r w:rsidRPr="00522A4F">
        <w:instrText>REF</w:instrText>
      </w:r>
      <w:r w:rsidRPr="00522A4F">
        <w:rPr>
          <w:rtl/>
        </w:rPr>
        <w:instrText xml:space="preserve"> _</w:instrText>
      </w:r>
      <w:r w:rsidRPr="00522A4F">
        <w:instrText>Ref473469555 \h</w:instrText>
      </w:r>
      <w:r w:rsidRPr="00522A4F">
        <w:rPr>
          <w:rtl/>
        </w:rPr>
        <w:instrText xml:space="preserve"> \* </w:instrText>
      </w:r>
      <w:r w:rsidRPr="00522A4F">
        <w:instrText>MERGEFORMAT</w:instrText>
      </w:r>
      <w:r w:rsidRPr="00522A4F">
        <w:rPr>
          <w:rtl/>
        </w:rPr>
        <w:instrText xml:space="preserve"> </w:instrText>
      </w:r>
      <w:r w:rsidRPr="00522A4F">
        <w:rPr>
          <w:rtl/>
        </w:rPr>
      </w:r>
      <w:r w:rsidRPr="00522A4F">
        <w:rPr>
          <w:rtl/>
        </w:rPr>
        <w:fldChar w:fldCharType="separate"/>
      </w:r>
      <w:r w:rsidRPr="00EF6F84">
        <w:rPr>
          <w:rtl/>
        </w:rPr>
        <w:t>شکل</w:t>
      </w:r>
      <w:r w:rsidRPr="00522A4F">
        <w:rPr>
          <w:rtl/>
        </w:rPr>
        <w:fldChar w:fldCharType="end"/>
      </w:r>
      <w:r w:rsidRPr="00522A4F">
        <w:rPr>
          <w:rtl/>
        </w:rPr>
        <w:t>10 نشان دهنده این پاسخ فرکانسی است. همان طور که در این شکل دیده می</w:t>
      </w:r>
      <w:r w:rsidRPr="00522A4F">
        <w:rPr>
          <w:rtl/>
        </w:rPr>
        <w:softHyphen/>
        <w:t>شود، پیک متناظر با حلقه درونی معیوب دارای بیشترین مقدار دامنه بوده و نشان می</w:t>
      </w:r>
      <w:r w:rsidRPr="00522A4F">
        <w:rPr>
          <w:rtl/>
        </w:rPr>
        <w:softHyphen/>
        <w:t xml:space="preserve">دهد که روش </w:t>
      </w:r>
      <w:proofErr w:type="spellStart"/>
      <w:r w:rsidRPr="00522A4F">
        <w:t>nHHT</w:t>
      </w:r>
      <w:proofErr w:type="spellEnd"/>
      <w:r w:rsidRPr="00522A4F">
        <w:rPr>
          <w:rtl/>
        </w:rPr>
        <w:t xml:space="preserve"> به خوبی در شناسایی عیب مربوط به حلقه درونی موفق است. مقدار فرکانس بدست آمده دقیقا برابر 158 هرتز است که دقت این روش را برای آشکارسازی حلقه درونی یاتاقان غلتشی نمایش می</w:t>
      </w:r>
      <w:r w:rsidRPr="00522A4F">
        <w:rPr>
          <w:rtl/>
        </w:rPr>
        <w:softHyphen/>
        <w:t xml:space="preserve">دهد. </w:t>
      </w:r>
    </w:p>
    <w:p w:rsidR="00392987" w:rsidRDefault="00392987" w:rsidP="00392987">
      <w:pPr>
        <w:pStyle w:val="a"/>
        <w:ind w:firstLine="0"/>
        <w:jc w:val="center"/>
      </w:pPr>
      <w:r w:rsidRPr="00522A4F">
        <w:rPr>
          <w:b/>
          <w:bCs/>
          <w:noProof/>
        </w:rPr>
        <w:drawing>
          <wp:inline distT="0" distB="0" distL="0" distR="0" wp14:anchorId="3E8646E7" wp14:editId="405AD8B8">
            <wp:extent cx="2931160" cy="1576125"/>
            <wp:effectExtent l="0" t="0" r="2540" b="5080"/>
            <wp:docPr id="7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31160" cy="1576125"/>
                    </a:xfrm>
                    <a:prstGeom prst="rect">
                      <a:avLst/>
                    </a:prstGeom>
                    <a:noFill/>
                    <a:ln>
                      <a:noFill/>
                    </a:ln>
                  </pic:spPr>
                </pic:pic>
              </a:graphicData>
            </a:graphic>
          </wp:inline>
        </w:drawing>
      </w: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392987" w:rsidRPr="00572C8D" w:rsidTr="00217A31">
        <w:tc>
          <w:tcPr>
            <w:tcW w:w="4832" w:type="dxa"/>
          </w:tcPr>
          <w:p w:rsidR="00392987" w:rsidRPr="00572C8D" w:rsidRDefault="00392987" w:rsidP="00392987">
            <w:pPr>
              <w:pStyle w:val="FigureTitle"/>
              <w:bidi w:val="0"/>
              <w:spacing w:after="0"/>
              <w:jc w:val="left"/>
            </w:pPr>
            <w:r w:rsidRPr="00572C8D">
              <w:rPr>
                <w:b/>
                <w:bCs/>
              </w:rPr>
              <w:t xml:space="preserve">Fig. </w:t>
            </w:r>
            <w:r>
              <w:rPr>
                <w:b/>
                <w:bCs/>
              </w:rPr>
              <w:t>4</w:t>
            </w:r>
            <w:r w:rsidRPr="00572C8D">
              <w:t xml:space="preserve"> </w:t>
            </w:r>
            <w:r w:rsidRPr="00182D30">
              <w:t xml:space="preserve">Measured signal with faulty bearing in inner </w:t>
            </w:r>
            <w:r>
              <w:t>race</w:t>
            </w:r>
            <w:r>
              <w:t xml:space="preserve"> </w:t>
            </w:r>
            <w:r w:rsidRPr="00392987">
              <w:t>Defective</w:t>
            </w:r>
            <w:r>
              <w:t xml:space="preserve"> bearing</w:t>
            </w:r>
            <w:r w:rsidRPr="00392987">
              <w:t xml:space="preserve"> </w:t>
            </w:r>
            <w:r>
              <w:t xml:space="preserve">frequency </w:t>
            </w:r>
            <w:r w:rsidRPr="00392987">
              <w:t>characteristic for shaft speed</w:t>
            </w:r>
            <w:r>
              <w:t xml:space="preserve"> of</w:t>
            </w:r>
            <w:r w:rsidRPr="00392987">
              <w:t xml:space="preserve"> 1752 rpm</w:t>
            </w:r>
          </w:p>
        </w:tc>
      </w:tr>
      <w:tr w:rsidR="00392987" w:rsidRPr="00572C8D" w:rsidTr="00217A31">
        <w:trPr>
          <w:trHeight w:val="378"/>
        </w:trPr>
        <w:tc>
          <w:tcPr>
            <w:tcW w:w="4832" w:type="dxa"/>
          </w:tcPr>
          <w:p w:rsidR="00392987" w:rsidRPr="00572C8D" w:rsidRDefault="00392987" w:rsidP="00392987">
            <w:pPr>
              <w:pStyle w:val="a"/>
              <w:ind w:firstLine="0"/>
              <w:jc w:val="left"/>
              <w:rPr>
                <w:sz w:val="16"/>
                <w:szCs w:val="18"/>
                <w:rtl/>
              </w:rPr>
            </w:pPr>
            <w:r w:rsidRPr="00572C8D">
              <w:rPr>
                <w:rFonts w:hint="cs"/>
                <w:b/>
                <w:bCs/>
                <w:sz w:val="16"/>
                <w:szCs w:val="18"/>
                <w:rtl/>
                <w:lang w:bidi="ar-SA"/>
              </w:rPr>
              <w:t xml:space="preserve">شكل </w:t>
            </w:r>
            <w:r>
              <w:rPr>
                <w:rFonts w:hint="cs"/>
                <w:b/>
                <w:bCs/>
                <w:sz w:val="16"/>
                <w:szCs w:val="18"/>
                <w:rtl/>
                <w:lang w:bidi="ar-SA"/>
              </w:rPr>
              <w:t>4</w:t>
            </w:r>
            <w:r w:rsidRPr="00572C8D">
              <w:rPr>
                <w:rFonts w:hint="cs"/>
                <w:sz w:val="16"/>
                <w:szCs w:val="18"/>
                <w:rtl/>
                <w:lang w:bidi="ar-SA"/>
              </w:rPr>
              <w:t xml:space="preserve"> </w:t>
            </w:r>
            <w:r w:rsidRPr="00392987">
              <w:rPr>
                <w:sz w:val="16"/>
                <w:szCs w:val="18"/>
                <w:rtl/>
              </w:rPr>
              <w:t>فرکانس</w:t>
            </w:r>
            <w:r w:rsidRPr="00392987">
              <w:rPr>
                <w:sz w:val="16"/>
                <w:szCs w:val="18"/>
                <w:rtl/>
              </w:rPr>
              <w:softHyphen/>
              <w:t xml:space="preserve">های مشخصه عیب یاتاقان معیوب برای سرعت شفت </w:t>
            </w:r>
            <w:r w:rsidRPr="00392987">
              <w:rPr>
                <w:sz w:val="16"/>
                <w:szCs w:val="18"/>
              </w:rPr>
              <w:t>1752 rpm</w:t>
            </w:r>
            <w:r w:rsidRPr="00572C8D">
              <w:rPr>
                <w:rFonts w:hint="cs"/>
                <w:sz w:val="16"/>
                <w:szCs w:val="18"/>
                <w:rtl/>
              </w:rPr>
              <w:t xml:space="preserve"> </w:t>
            </w:r>
            <w:r w:rsidRPr="00572C8D">
              <w:rPr>
                <w:rFonts w:hint="cs"/>
                <w:sz w:val="16"/>
                <w:szCs w:val="18"/>
                <w:rtl/>
              </w:rPr>
              <w:t xml:space="preserve">    </w:t>
            </w:r>
          </w:p>
        </w:tc>
      </w:tr>
    </w:tbl>
    <w:p w:rsidR="00E72ACB" w:rsidRPr="00E72ACB" w:rsidRDefault="00E72ACB" w:rsidP="00E72ACB">
      <w:pPr>
        <w:bidi/>
        <w:spacing w:after="0" w:line="240" w:lineRule="auto"/>
        <w:ind w:firstLine="440"/>
        <w:jc w:val="both"/>
        <w:rPr>
          <w:rFonts w:asciiTheme="majorBidi" w:eastAsia="Times New Roman" w:hAnsiTheme="majorBidi" w:cs="B Nazanin"/>
          <w:sz w:val="18"/>
          <w:szCs w:val="20"/>
          <w:rtl/>
          <w:lang w:bidi="fa-IR"/>
        </w:rPr>
      </w:pPr>
      <w:r w:rsidRPr="00E72ACB">
        <w:rPr>
          <w:rFonts w:asciiTheme="majorBidi" w:eastAsia="Times New Roman" w:hAnsiTheme="majorBidi" w:cs="B Nazanin"/>
          <w:sz w:val="18"/>
          <w:szCs w:val="20"/>
          <w:rtl/>
          <w:lang w:bidi="fa-IR"/>
        </w:rPr>
        <w:lastRenderedPageBreak/>
        <w:t xml:space="preserve">در ادامه ابتدا روش </w:t>
      </w:r>
      <w:proofErr w:type="spellStart"/>
      <w:r w:rsidRPr="00E72ACB">
        <w:rPr>
          <w:rFonts w:asciiTheme="majorBidi" w:eastAsia="Times New Roman" w:hAnsiTheme="majorBidi" w:cs="B Nazanin"/>
          <w:sz w:val="18"/>
          <w:szCs w:val="20"/>
          <w:lang w:bidi="fa-IR"/>
        </w:rPr>
        <w:t>nHHT</w:t>
      </w:r>
      <w:proofErr w:type="spellEnd"/>
      <w:r w:rsidRPr="00E72ACB">
        <w:rPr>
          <w:rFonts w:asciiTheme="majorBidi" w:eastAsia="Times New Roman" w:hAnsiTheme="majorBidi" w:cs="B Nazanin"/>
          <w:sz w:val="18"/>
          <w:szCs w:val="20"/>
          <w:rtl/>
          <w:lang w:bidi="fa-IR"/>
        </w:rPr>
        <w:t xml:space="preserve"> مورد بررسی قرار </w:t>
      </w:r>
      <w:r>
        <w:rPr>
          <w:rFonts w:asciiTheme="majorBidi" w:eastAsia="Times New Roman" w:hAnsiTheme="majorBidi" w:cs="B Nazanin" w:hint="cs"/>
          <w:sz w:val="18"/>
          <w:szCs w:val="20"/>
          <w:rtl/>
          <w:lang w:bidi="fa-IR"/>
        </w:rPr>
        <w:t>می گیرد</w:t>
      </w:r>
      <w:r w:rsidRPr="00E72ACB">
        <w:rPr>
          <w:rFonts w:asciiTheme="majorBidi" w:eastAsia="Times New Roman" w:hAnsiTheme="majorBidi" w:cs="B Nazanin"/>
          <w:sz w:val="18"/>
          <w:szCs w:val="20"/>
          <w:rtl/>
          <w:lang w:bidi="fa-IR"/>
        </w:rPr>
        <w:t xml:space="preserve">. با توجه به نتایج </w:t>
      </w:r>
      <w:r w:rsidRPr="00E72ACB">
        <w:rPr>
          <w:rFonts w:asciiTheme="majorBidi" w:eastAsia="Times New Roman" w:hAnsiTheme="majorBidi" w:cs="B Nazanin"/>
          <w:sz w:val="18"/>
          <w:szCs w:val="20"/>
          <w:rtl/>
          <w:lang w:bidi="fa-IR"/>
        </w:rPr>
        <w:fldChar w:fldCharType="begin"/>
      </w:r>
      <w:r w:rsidRPr="00E72ACB">
        <w:rPr>
          <w:rFonts w:asciiTheme="majorBidi" w:eastAsia="Times New Roman" w:hAnsiTheme="majorBidi" w:cs="B Nazanin"/>
          <w:sz w:val="18"/>
          <w:szCs w:val="20"/>
          <w:lang w:bidi="fa-IR"/>
        </w:rPr>
        <w:instrText>REF</w:instrText>
      </w:r>
      <w:r w:rsidRPr="00E72ACB">
        <w:rPr>
          <w:rFonts w:asciiTheme="majorBidi" w:eastAsia="Times New Roman" w:hAnsiTheme="majorBidi" w:cs="B Nazanin"/>
          <w:sz w:val="18"/>
          <w:szCs w:val="20"/>
          <w:rtl/>
          <w:lang w:bidi="fa-IR"/>
        </w:rPr>
        <w:instrText xml:space="preserve"> _</w:instrText>
      </w:r>
      <w:r w:rsidRPr="00E72ACB">
        <w:rPr>
          <w:rFonts w:asciiTheme="majorBidi" w:eastAsia="Times New Roman" w:hAnsiTheme="majorBidi" w:cs="B Nazanin"/>
          <w:sz w:val="18"/>
          <w:szCs w:val="20"/>
          <w:lang w:bidi="fa-IR"/>
        </w:rPr>
        <w:instrText>Ref473469405 \h</w:instrText>
      </w:r>
      <w:r w:rsidRPr="00E72ACB">
        <w:rPr>
          <w:rFonts w:asciiTheme="majorBidi" w:eastAsia="Times New Roman" w:hAnsiTheme="majorBidi" w:cs="B Nazanin"/>
          <w:sz w:val="18"/>
          <w:szCs w:val="20"/>
          <w:rtl/>
          <w:lang w:bidi="fa-IR"/>
        </w:rPr>
        <w:instrText xml:space="preserve"> \* </w:instrText>
      </w:r>
      <w:r w:rsidRPr="00E72ACB">
        <w:rPr>
          <w:rFonts w:asciiTheme="majorBidi" w:eastAsia="Times New Roman" w:hAnsiTheme="majorBidi" w:cs="B Nazanin"/>
          <w:sz w:val="18"/>
          <w:szCs w:val="20"/>
          <w:lang w:bidi="fa-IR"/>
        </w:rPr>
        <w:instrText>MERGEFORMAT</w:instrText>
      </w:r>
      <w:r w:rsidRPr="00E72ACB">
        <w:rPr>
          <w:rFonts w:asciiTheme="majorBidi" w:eastAsia="Times New Roman" w:hAnsiTheme="majorBidi" w:cs="B Nazanin"/>
          <w:sz w:val="18"/>
          <w:szCs w:val="20"/>
          <w:rtl/>
          <w:lang w:bidi="fa-IR"/>
        </w:rPr>
        <w:instrText xml:space="preserve"> </w:instrText>
      </w:r>
      <w:r w:rsidRPr="00E72ACB">
        <w:rPr>
          <w:rFonts w:asciiTheme="majorBidi" w:eastAsia="Times New Roman" w:hAnsiTheme="majorBidi" w:cs="B Nazanin"/>
          <w:sz w:val="18"/>
          <w:szCs w:val="20"/>
          <w:rtl/>
          <w:lang w:bidi="fa-IR"/>
        </w:rPr>
      </w:r>
      <w:r w:rsidRPr="00E72ACB">
        <w:rPr>
          <w:rFonts w:asciiTheme="majorBidi" w:eastAsia="Times New Roman" w:hAnsiTheme="majorBidi" w:cs="B Nazanin"/>
          <w:sz w:val="18"/>
          <w:szCs w:val="20"/>
          <w:rtl/>
          <w:lang w:bidi="fa-IR"/>
        </w:rPr>
        <w:fldChar w:fldCharType="separate"/>
      </w:r>
      <w:r w:rsidRPr="00E72ACB">
        <w:rPr>
          <w:rFonts w:asciiTheme="majorBidi" w:eastAsia="Times New Roman" w:hAnsiTheme="majorBidi" w:cs="B Nazanin"/>
          <w:sz w:val="18"/>
          <w:szCs w:val="20"/>
          <w:rtl/>
          <w:lang w:bidi="fa-IR"/>
        </w:rPr>
        <w:t>شکل</w:t>
      </w:r>
      <w:r w:rsidRPr="00E72ACB">
        <w:rPr>
          <w:rFonts w:asciiTheme="majorBidi" w:eastAsia="Times New Roman" w:hAnsiTheme="majorBidi" w:cs="B Nazanin"/>
          <w:sz w:val="18"/>
          <w:szCs w:val="20"/>
          <w:rtl/>
          <w:lang w:bidi="fa-IR"/>
        </w:rPr>
        <w:fldChar w:fldCharType="end"/>
      </w:r>
      <w:r w:rsidRPr="00E72ACB">
        <w:rPr>
          <w:rFonts w:asciiTheme="majorBidi" w:eastAsia="Times New Roman" w:hAnsiTheme="majorBidi" w:cs="B Nazanin"/>
          <w:sz w:val="18"/>
          <w:szCs w:val="20"/>
          <w:rtl/>
          <w:lang w:bidi="fa-IR"/>
        </w:rPr>
        <w:t xml:space="preserve"> و با توجه به اینکه عیب موجود در یاتاقان بیررونی حلقه درونی آن است، انتظار می</w:t>
      </w:r>
      <w:r w:rsidRPr="00E72ACB">
        <w:rPr>
          <w:rFonts w:asciiTheme="majorBidi" w:eastAsia="Times New Roman" w:hAnsiTheme="majorBidi" w:cs="B Nazanin"/>
          <w:sz w:val="18"/>
          <w:szCs w:val="20"/>
          <w:rtl/>
          <w:lang w:bidi="fa-IR"/>
        </w:rPr>
        <w:softHyphen/>
        <w:t xml:space="preserve">رود که فرکانس عیب حاصل از روش </w:t>
      </w:r>
      <w:proofErr w:type="spellStart"/>
      <w:r w:rsidRPr="00E72ACB">
        <w:rPr>
          <w:rFonts w:asciiTheme="majorBidi" w:eastAsia="Times New Roman" w:hAnsiTheme="majorBidi" w:cs="B Nazanin"/>
          <w:sz w:val="18"/>
          <w:szCs w:val="20"/>
          <w:lang w:bidi="fa-IR"/>
        </w:rPr>
        <w:t>nHHT</w:t>
      </w:r>
      <w:proofErr w:type="spellEnd"/>
      <w:r w:rsidRPr="00E72ACB">
        <w:rPr>
          <w:rFonts w:asciiTheme="majorBidi" w:eastAsia="Times New Roman" w:hAnsiTheme="majorBidi" w:cs="B Nazanin"/>
          <w:sz w:val="18"/>
          <w:szCs w:val="20"/>
          <w:rtl/>
          <w:lang w:bidi="fa-IR"/>
        </w:rPr>
        <w:t xml:space="preserve"> در حدود 158 هرتز باشد. نمودار</w:t>
      </w:r>
      <w:r w:rsidRPr="00E72ACB">
        <w:rPr>
          <w:rFonts w:asciiTheme="majorBidi" w:eastAsia="Times New Roman" w:hAnsiTheme="majorBidi" w:cs="B Nazanin"/>
          <w:sz w:val="18"/>
          <w:szCs w:val="20"/>
          <w:rtl/>
          <w:lang w:bidi="fa-IR"/>
        </w:rPr>
        <w:softHyphen/>
        <w:t xml:space="preserve">های موجود در </w:t>
      </w:r>
      <w:r w:rsidRPr="00E72ACB">
        <w:rPr>
          <w:rFonts w:asciiTheme="majorBidi" w:eastAsia="Times New Roman" w:hAnsiTheme="majorBidi" w:cs="B Nazanin" w:hint="cs"/>
          <w:sz w:val="18"/>
          <w:szCs w:val="20"/>
          <w:rtl/>
          <w:lang w:bidi="fa-IR"/>
        </w:rPr>
        <w:t xml:space="preserve">شکل های </w:t>
      </w:r>
      <w:r>
        <w:rPr>
          <w:rFonts w:asciiTheme="majorBidi" w:eastAsia="Times New Roman" w:hAnsiTheme="majorBidi" w:cs="B Nazanin" w:hint="cs"/>
          <w:sz w:val="18"/>
          <w:szCs w:val="20"/>
          <w:rtl/>
          <w:lang w:bidi="fa-IR"/>
        </w:rPr>
        <w:t>5</w:t>
      </w:r>
      <w:r w:rsidRPr="00E72ACB">
        <w:rPr>
          <w:rFonts w:asciiTheme="majorBidi" w:eastAsia="Times New Roman" w:hAnsiTheme="majorBidi" w:cs="B Nazanin" w:hint="cs"/>
          <w:sz w:val="18"/>
          <w:szCs w:val="20"/>
          <w:rtl/>
          <w:lang w:bidi="fa-IR"/>
        </w:rPr>
        <w:t>-</w:t>
      </w:r>
      <w:r>
        <w:rPr>
          <w:rFonts w:asciiTheme="majorBidi" w:eastAsia="Times New Roman" w:hAnsiTheme="majorBidi" w:cs="B Nazanin" w:hint="cs"/>
          <w:sz w:val="18"/>
          <w:szCs w:val="20"/>
          <w:rtl/>
          <w:lang w:bidi="fa-IR"/>
        </w:rPr>
        <w:t>7</w:t>
      </w:r>
      <w:r w:rsidRPr="00E72ACB">
        <w:rPr>
          <w:rFonts w:asciiTheme="majorBidi" w:eastAsia="Times New Roman" w:hAnsiTheme="majorBidi" w:cs="B Nazanin"/>
          <w:sz w:val="18"/>
          <w:szCs w:val="20"/>
          <w:lang w:bidi="fa-IR"/>
        </w:rPr>
        <w:t xml:space="preserve"> </w:t>
      </w:r>
      <w:r w:rsidRPr="00E72ACB">
        <w:rPr>
          <w:rFonts w:asciiTheme="majorBidi" w:eastAsia="Times New Roman" w:hAnsiTheme="majorBidi" w:cs="B Nazanin"/>
          <w:sz w:val="18"/>
          <w:szCs w:val="20"/>
          <w:rtl/>
          <w:lang w:bidi="fa-IR"/>
        </w:rPr>
        <w:t xml:space="preserve">توابع ذاتی استخراج شده با استفاده از روش </w:t>
      </w:r>
      <w:proofErr w:type="spellStart"/>
      <w:r w:rsidRPr="00E72ACB">
        <w:rPr>
          <w:rFonts w:asciiTheme="majorBidi" w:eastAsia="Times New Roman" w:hAnsiTheme="majorBidi" w:cs="B Nazanin"/>
          <w:sz w:val="18"/>
          <w:szCs w:val="20"/>
          <w:lang w:bidi="fa-IR"/>
        </w:rPr>
        <w:t>emd</w:t>
      </w:r>
      <w:proofErr w:type="spellEnd"/>
      <w:r w:rsidRPr="00E72ACB">
        <w:rPr>
          <w:rFonts w:asciiTheme="majorBidi" w:eastAsia="Times New Roman" w:hAnsiTheme="majorBidi" w:cs="B Nazanin"/>
          <w:sz w:val="18"/>
          <w:szCs w:val="20"/>
          <w:rtl/>
          <w:lang w:bidi="fa-IR"/>
        </w:rPr>
        <w:t xml:space="preserve"> را برای سیگنال یاتاقان با حلقه درونی معیوب را نشان می</w:t>
      </w:r>
      <w:r w:rsidRPr="00E72ACB">
        <w:rPr>
          <w:rFonts w:asciiTheme="majorBidi" w:eastAsia="Times New Roman" w:hAnsiTheme="majorBidi" w:cs="B Nazanin"/>
          <w:sz w:val="18"/>
          <w:szCs w:val="20"/>
          <w:rtl/>
          <w:lang w:bidi="fa-IR"/>
        </w:rPr>
        <w:softHyphen/>
        <w:t xml:space="preserve">دهد. </w:t>
      </w:r>
    </w:p>
    <w:p w:rsidR="00E72ACB" w:rsidRPr="00E72ACB" w:rsidRDefault="00E72ACB" w:rsidP="00E72ACB">
      <w:pPr>
        <w:bidi/>
        <w:spacing w:after="0" w:line="240" w:lineRule="auto"/>
        <w:ind w:firstLine="440"/>
        <w:jc w:val="both"/>
        <w:rPr>
          <w:rFonts w:asciiTheme="majorBidi" w:eastAsia="Times New Roman" w:hAnsiTheme="majorBidi" w:cs="B Nazanin"/>
          <w:sz w:val="18"/>
          <w:szCs w:val="20"/>
          <w:rtl/>
          <w:lang w:bidi="fa-IR"/>
        </w:rPr>
      </w:pPr>
      <w:r w:rsidRPr="00E72ACB">
        <w:rPr>
          <w:rFonts w:asciiTheme="majorBidi" w:eastAsia="Times New Roman" w:hAnsiTheme="majorBidi" w:cs="B Nazanin"/>
          <w:sz w:val="18"/>
          <w:szCs w:val="20"/>
          <w:rtl/>
          <w:lang w:bidi="fa-IR"/>
        </w:rPr>
        <w:t xml:space="preserve">در </w:t>
      </w:r>
      <w:r w:rsidRPr="00E72ACB">
        <w:rPr>
          <w:rFonts w:asciiTheme="majorBidi" w:eastAsia="Times New Roman" w:hAnsiTheme="majorBidi" w:cs="B Nazanin" w:hint="cs"/>
          <w:sz w:val="18"/>
          <w:szCs w:val="20"/>
          <w:rtl/>
          <w:lang w:bidi="fa-IR"/>
        </w:rPr>
        <w:t xml:space="preserve">شکل </w:t>
      </w:r>
      <w:r>
        <w:rPr>
          <w:rFonts w:asciiTheme="majorBidi" w:eastAsia="Times New Roman" w:hAnsiTheme="majorBidi" w:cs="B Nazanin" w:hint="cs"/>
          <w:sz w:val="18"/>
          <w:szCs w:val="20"/>
          <w:rtl/>
          <w:lang w:bidi="fa-IR"/>
        </w:rPr>
        <w:t>8</w:t>
      </w:r>
      <w:r w:rsidRPr="00E72ACB">
        <w:rPr>
          <w:rFonts w:asciiTheme="majorBidi" w:eastAsia="Times New Roman" w:hAnsiTheme="majorBidi" w:cs="B Nazanin" w:hint="cs"/>
          <w:sz w:val="18"/>
          <w:szCs w:val="20"/>
          <w:rtl/>
          <w:lang w:bidi="fa-IR"/>
        </w:rPr>
        <w:t xml:space="preserve"> </w:t>
      </w:r>
      <w:r w:rsidRPr="00E72ACB">
        <w:rPr>
          <w:rFonts w:asciiTheme="majorBidi" w:eastAsia="Times New Roman" w:hAnsiTheme="majorBidi" w:cs="B Nazanin"/>
          <w:sz w:val="18"/>
          <w:szCs w:val="20"/>
          <w:rtl/>
          <w:lang w:bidi="fa-IR"/>
        </w:rPr>
        <w:t>مقدار ضریب</w:t>
      </w:r>
      <w:r w:rsidRPr="00E72ACB">
        <w:rPr>
          <w:rFonts w:asciiTheme="majorBidi" w:eastAsia="Times New Roman" w:hAnsiTheme="majorBidi" w:cs="B Nazanin"/>
          <w:sz w:val="18"/>
          <w:szCs w:val="20"/>
          <w:lang w:bidi="fa-IR"/>
        </w:rPr>
        <w:t xml:space="preserve"> DP</w:t>
      </w:r>
      <w:r w:rsidRPr="00E72ACB">
        <w:rPr>
          <w:rFonts w:asciiTheme="majorBidi" w:eastAsia="Times New Roman" w:hAnsiTheme="majorBidi" w:cs="B Nazanin"/>
          <w:sz w:val="18"/>
          <w:szCs w:val="20"/>
          <w:rtl/>
          <w:lang w:bidi="fa-IR"/>
        </w:rPr>
        <w:t xml:space="preserve"> متناظر با هرکدام از توابع ذاتی را نشان می</w:t>
      </w:r>
      <w:r w:rsidRPr="00E72ACB">
        <w:rPr>
          <w:rFonts w:asciiTheme="majorBidi" w:eastAsia="Times New Roman" w:hAnsiTheme="majorBidi" w:cs="B Nazanin"/>
          <w:sz w:val="18"/>
          <w:szCs w:val="20"/>
          <w:rtl/>
          <w:lang w:bidi="fa-IR"/>
        </w:rPr>
        <w:softHyphen/>
        <w:t>دهد. همان</w:t>
      </w:r>
      <w:r w:rsidRPr="00E72ACB">
        <w:rPr>
          <w:rFonts w:asciiTheme="majorBidi" w:eastAsia="Times New Roman" w:hAnsiTheme="majorBidi" w:cs="B Nazanin"/>
          <w:sz w:val="18"/>
          <w:szCs w:val="20"/>
          <w:lang w:bidi="fa-IR"/>
        </w:rPr>
        <w:softHyphen/>
      </w:r>
      <w:r w:rsidRPr="00E72ACB">
        <w:rPr>
          <w:rFonts w:asciiTheme="majorBidi" w:eastAsia="Times New Roman" w:hAnsiTheme="majorBidi" w:cs="B Nazanin"/>
          <w:sz w:val="18"/>
          <w:szCs w:val="20"/>
          <w:rtl/>
          <w:lang w:bidi="fa-IR"/>
        </w:rPr>
        <w:t>طورکه در این شکل مشاهده می</w:t>
      </w:r>
      <w:r w:rsidRPr="00E72ACB">
        <w:rPr>
          <w:rFonts w:asciiTheme="majorBidi" w:eastAsia="Times New Roman" w:hAnsiTheme="majorBidi" w:cs="B Nazanin"/>
          <w:sz w:val="18"/>
          <w:szCs w:val="20"/>
          <w:rtl/>
          <w:lang w:bidi="fa-IR"/>
        </w:rPr>
        <w:softHyphen/>
        <w:t xml:space="preserve">شود، توابع ذاتی اول و دوم دارای بیشترین مقدار این ضریب بوده و بنابراین دارای اهمیت بیشتری نسبت به توابع ذاتی دیگر دارند. </w:t>
      </w:r>
    </w:p>
    <w:p w:rsidR="00392987" w:rsidRDefault="00E72ACB" w:rsidP="00E72ACB">
      <w:pPr>
        <w:pStyle w:val="a"/>
        <w:ind w:firstLine="0"/>
        <w:jc w:val="center"/>
        <w:rPr>
          <w:rFonts w:hint="cs"/>
          <w:rtl/>
        </w:rPr>
      </w:pPr>
      <w:r>
        <w:rPr>
          <w:rFonts w:hint="cs"/>
          <w:noProof/>
          <w:rtl/>
          <w:lang w:eastAsia="en-US" w:bidi="ar-SA"/>
        </w:rPr>
        <w:drawing>
          <wp:inline distT="0" distB="0" distL="0" distR="0">
            <wp:extent cx="2808342" cy="1843431"/>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5.tif"/>
                    <pic:cNvPicPr/>
                  </pic:nvPicPr>
                  <pic:blipFill>
                    <a:blip r:embed="rId30">
                      <a:extLst>
                        <a:ext uri="{28A0092B-C50C-407E-A947-70E740481C1C}">
                          <a14:useLocalDpi xmlns:a14="http://schemas.microsoft.com/office/drawing/2010/main" val="0"/>
                        </a:ext>
                      </a:extLst>
                    </a:blip>
                    <a:stretch>
                      <a:fillRect/>
                    </a:stretch>
                  </pic:blipFill>
                  <pic:spPr>
                    <a:xfrm>
                      <a:off x="0" y="0"/>
                      <a:ext cx="2808564" cy="1843577"/>
                    </a:xfrm>
                    <a:prstGeom prst="rect">
                      <a:avLst/>
                    </a:prstGeom>
                  </pic:spPr>
                </pic:pic>
              </a:graphicData>
            </a:graphic>
          </wp:inline>
        </w:drawing>
      </w: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E72ACB" w:rsidRPr="00572C8D" w:rsidTr="00217A31">
        <w:tc>
          <w:tcPr>
            <w:tcW w:w="4832" w:type="dxa"/>
          </w:tcPr>
          <w:p w:rsidR="00E72ACB" w:rsidRPr="00572C8D" w:rsidRDefault="00E72ACB" w:rsidP="00E72ACB">
            <w:pPr>
              <w:pStyle w:val="FigureTitle"/>
              <w:bidi w:val="0"/>
              <w:spacing w:after="0"/>
              <w:jc w:val="left"/>
            </w:pPr>
            <w:r w:rsidRPr="00572C8D">
              <w:rPr>
                <w:b/>
                <w:bCs/>
              </w:rPr>
              <w:t xml:space="preserve">Fig. </w:t>
            </w:r>
            <w:r>
              <w:rPr>
                <w:b/>
                <w:bCs/>
              </w:rPr>
              <w:t>5</w:t>
            </w:r>
            <w:r w:rsidRPr="00572C8D">
              <w:t xml:space="preserve"> </w:t>
            </w:r>
            <w:r>
              <w:t>First four</w:t>
            </w:r>
            <w:r w:rsidRPr="00182D30">
              <w:t xml:space="preserve"> </w:t>
            </w:r>
            <w:r>
              <w:t xml:space="preserve"> </w:t>
            </w:r>
            <w:r w:rsidRPr="00E72ACB">
              <w:t xml:space="preserve">Intrinsic </w:t>
            </w:r>
            <w:r>
              <w:t xml:space="preserve">Mode </w:t>
            </w:r>
            <w:r w:rsidRPr="00E72ACB">
              <w:t xml:space="preserve">Functions Extracted </w:t>
            </w:r>
            <w:r>
              <w:t>for defective bearing</w:t>
            </w:r>
          </w:p>
        </w:tc>
      </w:tr>
      <w:tr w:rsidR="00E72ACB" w:rsidRPr="00572C8D" w:rsidTr="00217A31">
        <w:trPr>
          <w:trHeight w:val="378"/>
        </w:trPr>
        <w:tc>
          <w:tcPr>
            <w:tcW w:w="4832" w:type="dxa"/>
          </w:tcPr>
          <w:p w:rsidR="00E72ACB" w:rsidRPr="00572C8D" w:rsidRDefault="00E72ACB" w:rsidP="00E72ACB">
            <w:pPr>
              <w:pStyle w:val="a"/>
              <w:ind w:firstLine="0"/>
              <w:rPr>
                <w:sz w:val="16"/>
                <w:szCs w:val="18"/>
                <w:rtl/>
              </w:rPr>
            </w:pPr>
            <w:r w:rsidRPr="00572C8D">
              <w:rPr>
                <w:rFonts w:hint="cs"/>
                <w:b/>
                <w:bCs/>
                <w:sz w:val="16"/>
                <w:szCs w:val="18"/>
                <w:rtl/>
                <w:lang w:bidi="ar-SA"/>
              </w:rPr>
              <w:t xml:space="preserve">شكل </w:t>
            </w:r>
            <w:r>
              <w:rPr>
                <w:rFonts w:hint="cs"/>
                <w:b/>
                <w:bCs/>
                <w:sz w:val="16"/>
                <w:szCs w:val="18"/>
                <w:rtl/>
                <w:lang w:bidi="ar-SA"/>
              </w:rPr>
              <w:t>5</w:t>
            </w:r>
            <w:r w:rsidRPr="00572C8D">
              <w:rPr>
                <w:rFonts w:hint="cs"/>
                <w:sz w:val="16"/>
                <w:szCs w:val="18"/>
                <w:rtl/>
                <w:lang w:bidi="ar-SA"/>
              </w:rPr>
              <w:t xml:space="preserve"> </w:t>
            </w:r>
            <w:r w:rsidRPr="00E72ACB">
              <w:rPr>
                <w:sz w:val="16"/>
                <w:szCs w:val="18"/>
                <w:rtl/>
              </w:rPr>
              <w:t>توابع ذاتی اول تا چهارم استخراج شده براساس سیگنال یاتاقان با حلقه درونی معیوب</w:t>
            </w:r>
          </w:p>
        </w:tc>
      </w:tr>
    </w:tbl>
    <w:p w:rsidR="00E72ACB" w:rsidRDefault="00E72ACB" w:rsidP="00E72ACB">
      <w:pPr>
        <w:pStyle w:val="a"/>
        <w:ind w:firstLine="0"/>
        <w:jc w:val="center"/>
        <w:rPr>
          <w:rFonts w:hint="cs"/>
          <w:rtl/>
        </w:rPr>
      </w:pPr>
    </w:p>
    <w:p w:rsidR="00E72ACB" w:rsidRDefault="00E72ACB" w:rsidP="00E72ACB">
      <w:pPr>
        <w:pStyle w:val="a"/>
        <w:ind w:firstLine="0"/>
        <w:jc w:val="center"/>
      </w:pPr>
      <w:r>
        <w:rPr>
          <w:noProof/>
          <w:rtl/>
          <w:lang w:eastAsia="en-US" w:bidi="ar-SA"/>
        </w:rPr>
        <w:drawing>
          <wp:inline distT="0" distB="0" distL="0" distR="0">
            <wp:extent cx="2931160" cy="169672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6.tif"/>
                    <pic:cNvPicPr/>
                  </pic:nvPicPr>
                  <pic:blipFill>
                    <a:blip r:embed="rId31">
                      <a:extLst>
                        <a:ext uri="{28A0092B-C50C-407E-A947-70E740481C1C}">
                          <a14:useLocalDpi xmlns:a14="http://schemas.microsoft.com/office/drawing/2010/main" val="0"/>
                        </a:ext>
                      </a:extLst>
                    </a:blip>
                    <a:stretch>
                      <a:fillRect/>
                    </a:stretch>
                  </pic:blipFill>
                  <pic:spPr>
                    <a:xfrm>
                      <a:off x="0" y="0"/>
                      <a:ext cx="2931160" cy="1696720"/>
                    </a:xfrm>
                    <a:prstGeom prst="rect">
                      <a:avLst/>
                    </a:prstGeom>
                  </pic:spPr>
                </pic:pic>
              </a:graphicData>
            </a:graphic>
          </wp:inline>
        </w:drawing>
      </w: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E72ACB" w:rsidRPr="00572C8D" w:rsidTr="00217A31">
        <w:tc>
          <w:tcPr>
            <w:tcW w:w="4832" w:type="dxa"/>
          </w:tcPr>
          <w:p w:rsidR="00E72ACB" w:rsidRPr="00572C8D" w:rsidRDefault="00E72ACB" w:rsidP="004E2011">
            <w:pPr>
              <w:pStyle w:val="FigureTitle"/>
              <w:bidi w:val="0"/>
              <w:spacing w:after="0"/>
              <w:jc w:val="left"/>
            </w:pPr>
            <w:r w:rsidRPr="00572C8D">
              <w:rPr>
                <w:b/>
                <w:bCs/>
              </w:rPr>
              <w:t xml:space="preserve">Fig. </w:t>
            </w:r>
            <w:r>
              <w:rPr>
                <w:b/>
                <w:bCs/>
              </w:rPr>
              <w:t>6</w:t>
            </w:r>
            <w:r w:rsidRPr="00572C8D">
              <w:t xml:space="preserve"> </w:t>
            </w:r>
            <w:r w:rsidR="004E2011" w:rsidRPr="004E2011">
              <w:t xml:space="preserve"> </w:t>
            </w:r>
            <w:r w:rsidR="004E2011" w:rsidRPr="004E2011">
              <w:t xml:space="preserve">Fifth to Eight </w:t>
            </w:r>
            <w:r w:rsidR="004E2011">
              <w:rPr>
                <w:rFonts w:hint="cs"/>
                <w:rtl/>
              </w:rPr>
              <w:t xml:space="preserve"> </w:t>
            </w:r>
            <w:r w:rsidR="004E2011" w:rsidRPr="004E2011">
              <w:t xml:space="preserve">Intrinsic Functions of the Signal </w:t>
            </w:r>
          </w:p>
        </w:tc>
      </w:tr>
      <w:tr w:rsidR="00E72ACB" w:rsidRPr="00572C8D" w:rsidTr="00217A31">
        <w:trPr>
          <w:trHeight w:val="378"/>
        </w:trPr>
        <w:tc>
          <w:tcPr>
            <w:tcW w:w="4832" w:type="dxa"/>
          </w:tcPr>
          <w:p w:rsidR="00E72ACB" w:rsidRPr="00572C8D" w:rsidRDefault="00E72ACB" w:rsidP="004E2011">
            <w:pPr>
              <w:pStyle w:val="a"/>
              <w:ind w:firstLine="0"/>
              <w:rPr>
                <w:sz w:val="16"/>
                <w:szCs w:val="18"/>
                <w:rtl/>
              </w:rPr>
            </w:pPr>
            <w:r w:rsidRPr="00572C8D">
              <w:rPr>
                <w:rFonts w:hint="cs"/>
                <w:b/>
                <w:bCs/>
                <w:sz w:val="16"/>
                <w:szCs w:val="18"/>
                <w:rtl/>
                <w:lang w:bidi="ar-SA"/>
              </w:rPr>
              <w:t xml:space="preserve">شكل </w:t>
            </w:r>
            <w:r>
              <w:rPr>
                <w:rFonts w:hint="cs"/>
                <w:b/>
                <w:bCs/>
                <w:sz w:val="16"/>
                <w:szCs w:val="18"/>
                <w:rtl/>
                <w:lang w:bidi="ar-SA"/>
              </w:rPr>
              <w:t>6</w:t>
            </w:r>
            <w:r w:rsidRPr="00572C8D">
              <w:rPr>
                <w:rFonts w:hint="cs"/>
                <w:sz w:val="16"/>
                <w:szCs w:val="18"/>
                <w:rtl/>
                <w:lang w:bidi="ar-SA"/>
              </w:rPr>
              <w:t xml:space="preserve"> </w:t>
            </w:r>
            <w:r w:rsidR="004E2011" w:rsidRPr="004E2011">
              <w:rPr>
                <w:sz w:val="16"/>
                <w:szCs w:val="18"/>
                <w:rtl/>
              </w:rPr>
              <w:t>توابع ذاتی پنجم تا هشتم استخراج شده براساس سیگنال یاتاقان با حلقه درونی معیوب</w:t>
            </w:r>
          </w:p>
        </w:tc>
      </w:tr>
    </w:tbl>
    <w:p w:rsidR="00E72ACB" w:rsidRDefault="00723DDC" w:rsidP="00E72ACB">
      <w:pPr>
        <w:pStyle w:val="a"/>
        <w:ind w:firstLine="0"/>
        <w:jc w:val="center"/>
        <w:rPr>
          <w:rFonts w:hint="cs"/>
          <w:rtl/>
        </w:rPr>
      </w:pPr>
      <w:r>
        <w:rPr>
          <w:noProof/>
          <w:rtl/>
          <w:lang w:eastAsia="en-US" w:bidi="ar-SA"/>
        </w:rPr>
        <w:lastRenderedPageBreak/>
        <w:drawing>
          <wp:inline distT="0" distB="0" distL="0" distR="0">
            <wp:extent cx="2931160" cy="1880870"/>
            <wp:effectExtent l="0" t="0" r="254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7.tif"/>
                    <pic:cNvPicPr/>
                  </pic:nvPicPr>
                  <pic:blipFill>
                    <a:blip r:embed="rId32">
                      <a:extLst>
                        <a:ext uri="{28A0092B-C50C-407E-A947-70E740481C1C}">
                          <a14:useLocalDpi xmlns:a14="http://schemas.microsoft.com/office/drawing/2010/main" val="0"/>
                        </a:ext>
                      </a:extLst>
                    </a:blip>
                    <a:stretch>
                      <a:fillRect/>
                    </a:stretch>
                  </pic:blipFill>
                  <pic:spPr>
                    <a:xfrm>
                      <a:off x="0" y="0"/>
                      <a:ext cx="2931160" cy="1880870"/>
                    </a:xfrm>
                    <a:prstGeom prst="rect">
                      <a:avLst/>
                    </a:prstGeom>
                  </pic:spPr>
                </pic:pic>
              </a:graphicData>
            </a:graphic>
          </wp:inline>
        </w:drawing>
      </w: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723DDC" w:rsidRPr="00572C8D" w:rsidTr="00217A31">
        <w:tc>
          <w:tcPr>
            <w:tcW w:w="4832" w:type="dxa"/>
          </w:tcPr>
          <w:p w:rsidR="00723DDC" w:rsidRPr="00572C8D" w:rsidRDefault="00723DDC" w:rsidP="00723DDC">
            <w:pPr>
              <w:pStyle w:val="FigureTitle"/>
              <w:bidi w:val="0"/>
              <w:spacing w:after="0"/>
              <w:jc w:val="left"/>
            </w:pPr>
            <w:r w:rsidRPr="00572C8D">
              <w:rPr>
                <w:b/>
                <w:bCs/>
              </w:rPr>
              <w:t xml:space="preserve">Fig. </w:t>
            </w:r>
            <w:r>
              <w:rPr>
                <w:b/>
                <w:bCs/>
              </w:rPr>
              <w:t>7</w:t>
            </w:r>
            <w:r w:rsidRPr="00572C8D">
              <w:t xml:space="preserve"> </w:t>
            </w:r>
            <w:r w:rsidRPr="004E2011">
              <w:t xml:space="preserve"> </w:t>
            </w:r>
            <w:r>
              <w:t>Ninth</w:t>
            </w:r>
            <w:r w:rsidRPr="004E2011">
              <w:t xml:space="preserve"> to </w:t>
            </w:r>
            <w:r>
              <w:t>t</w:t>
            </w:r>
            <w:r w:rsidRPr="00723DDC">
              <w:t>welfth</w:t>
            </w:r>
            <w:r>
              <w:t xml:space="preserve"> </w:t>
            </w:r>
            <w:r w:rsidRPr="004E2011">
              <w:t xml:space="preserve">Intrinsic Functions of the Signal </w:t>
            </w:r>
          </w:p>
        </w:tc>
      </w:tr>
      <w:tr w:rsidR="00723DDC" w:rsidRPr="00572C8D" w:rsidTr="00217A31">
        <w:trPr>
          <w:trHeight w:val="378"/>
        </w:trPr>
        <w:tc>
          <w:tcPr>
            <w:tcW w:w="4832" w:type="dxa"/>
          </w:tcPr>
          <w:p w:rsidR="00723DDC" w:rsidRPr="00572C8D" w:rsidRDefault="00723DDC" w:rsidP="00723DDC">
            <w:pPr>
              <w:pStyle w:val="a"/>
              <w:ind w:firstLine="0"/>
              <w:rPr>
                <w:sz w:val="16"/>
                <w:szCs w:val="18"/>
                <w:rtl/>
              </w:rPr>
            </w:pPr>
            <w:r w:rsidRPr="00572C8D">
              <w:rPr>
                <w:rFonts w:hint="cs"/>
                <w:b/>
                <w:bCs/>
                <w:sz w:val="16"/>
                <w:szCs w:val="18"/>
                <w:rtl/>
                <w:lang w:bidi="ar-SA"/>
              </w:rPr>
              <w:t xml:space="preserve">شكل </w:t>
            </w:r>
            <w:r>
              <w:rPr>
                <w:rFonts w:hint="cs"/>
                <w:b/>
                <w:bCs/>
                <w:sz w:val="16"/>
                <w:szCs w:val="18"/>
                <w:rtl/>
                <w:lang w:bidi="ar-SA"/>
              </w:rPr>
              <w:t>7</w:t>
            </w:r>
            <w:r w:rsidRPr="00572C8D">
              <w:rPr>
                <w:rFonts w:hint="cs"/>
                <w:sz w:val="16"/>
                <w:szCs w:val="18"/>
                <w:rtl/>
                <w:lang w:bidi="ar-SA"/>
              </w:rPr>
              <w:t xml:space="preserve"> </w:t>
            </w:r>
            <w:r w:rsidRPr="004E2011">
              <w:rPr>
                <w:sz w:val="16"/>
                <w:szCs w:val="18"/>
                <w:rtl/>
              </w:rPr>
              <w:t xml:space="preserve">توابع ذاتی </w:t>
            </w:r>
            <w:r>
              <w:rPr>
                <w:rFonts w:hint="cs"/>
                <w:sz w:val="16"/>
                <w:szCs w:val="18"/>
                <w:rtl/>
              </w:rPr>
              <w:t>نهم</w:t>
            </w:r>
            <w:r w:rsidRPr="004E2011">
              <w:rPr>
                <w:sz w:val="16"/>
                <w:szCs w:val="18"/>
                <w:rtl/>
              </w:rPr>
              <w:t xml:space="preserve"> تا </w:t>
            </w:r>
            <w:r>
              <w:rPr>
                <w:rFonts w:hint="cs"/>
                <w:sz w:val="16"/>
                <w:szCs w:val="18"/>
                <w:rtl/>
              </w:rPr>
              <w:t>دوازدهم</w:t>
            </w:r>
            <w:r w:rsidRPr="004E2011">
              <w:rPr>
                <w:sz w:val="16"/>
                <w:szCs w:val="18"/>
                <w:rtl/>
              </w:rPr>
              <w:t xml:space="preserve"> استخراج شده براساس سیگنال یاتاقان با حلقه درونی معیوب</w:t>
            </w:r>
          </w:p>
        </w:tc>
      </w:tr>
    </w:tbl>
    <w:p w:rsidR="00723DDC" w:rsidRDefault="00470D26" w:rsidP="00E72ACB">
      <w:pPr>
        <w:pStyle w:val="a"/>
        <w:ind w:firstLine="0"/>
        <w:jc w:val="center"/>
      </w:pPr>
      <w:r>
        <w:rPr>
          <w:noProof/>
          <w:rtl/>
          <w:lang w:eastAsia="en-US" w:bidi="ar-SA"/>
        </w:rPr>
        <w:drawing>
          <wp:inline distT="0" distB="0" distL="0" distR="0">
            <wp:extent cx="2931160" cy="1914525"/>
            <wp:effectExtent l="0" t="0" r="254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8.tif"/>
                    <pic:cNvPicPr/>
                  </pic:nvPicPr>
                  <pic:blipFill>
                    <a:blip r:embed="rId33">
                      <a:extLst>
                        <a:ext uri="{28A0092B-C50C-407E-A947-70E740481C1C}">
                          <a14:useLocalDpi xmlns:a14="http://schemas.microsoft.com/office/drawing/2010/main" val="0"/>
                        </a:ext>
                      </a:extLst>
                    </a:blip>
                    <a:stretch>
                      <a:fillRect/>
                    </a:stretch>
                  </pic:blipFill>
                  <pic:spPr>
                    <a:xfrm>
                      <a:off x="0" y="0"/>
                      <a:ext cx="2931160" cy="1914525"/>
                    </a:xfrm>
                    <a:prstGeom prst="rect">
                      <a:avLst/>
                    </a:prstGeom>
                  </pic:spPr>
                </pic:pic>
              </a:graphicData>
            </a:graphic>
          </wp:inline>
        </w:drawing>
      </w: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470D26" w:rsidRPr="00572C8D" w:rsidTr="00217A31">
        <w:tc>
          <w:tcPr>
            <w:tcW w:w="4832" w:type="dxa"/>
          </w:tcPr>
          <w:p w:rsidR="00470D26" w:rsidRPr="00572C8D" w:rsidRDefault="00470D26" w:rsidP="00470D26">
            <w:pPr>
              <w:pStyle w:val="FigureTitle"/>
              <w:bidi w:val="0"/>
              <w:spacing w:after="0"/>
              <w:jc w:val="left"/>
            </w:pPr>
            <w:r w:rsidRPr="00572C8D">
              <w:rPr>
                <w:b/>
                <w:bCs/>
              </w:rPr>
              <w:t xml:space="preserve">Fig. </w:t>
            </w:r>
            <w:r>
              <w:rPr>
                <w:b/>
                <w:bCs/>
              </w:rPr>
              <w:t>8</w:t>
            </w:r>
            <w:r w:rsidRPr="00572C8D">
              <w:t xml:space="preserve"> </w:t>
            </w:r>
            <w:r w:rsidRPr="004E2011">
              <w:t xml:space="preserve"> </w:t>
            </w:r>
            <w:r>
              <w:t xml:space="preserve"> </w:t>
            </w:r>
            <w:r w:rsidRPr="00470D26">
              <w:t xml:space="preserve">DP coefficients corresponding to each of the intrinsic functions </w:t>
            </w:r>
          </w:p>
        </w:tc>
      </w:tr>
      <w:tr w:rsidR="00470D26" w:rsidRPr="00572C8D" w:rsidTr="00217A31">
        <w:trPr>
          <w:trHeight w:val="378"/>
        </w:trPr>
        <w:tc>
          <w:tcPr>
            <w:tcW w:w="4832" w:type="dxa"/>
          </w:tcPr>
          <w:p w:rsidR="00470D26" w:rsidRPr="00572C8D" w:rsidRDefault="00470D26" w:rsidP="00470D26">
            <w:pPr>
              <w:pStyle w:val="a"/>
              <w:ind w:firstLine="0"/>
              <w:rPr>
                <w:sz w:val="16"/>
                <w:szCs w:val="18"/>
                <w:rtl/>
              </w:rPr>
            </w:pPr>
            <w:r w:rsidRPr="00572C8D">
              <w:rPr>
                <w:rFonts w:hint="cs"/>
                <w:b/>
                <w:bCs/>
                <w:sz w:val="16"/>
                <w:szCs w:val="18"/>
                <w:rtl/>
                <w:lang w:bidi="ar-SA"/>
              </w:rPr>
              <w:t xml:space="preserve">شكل </w:t>
            </w:r>
            <w:r>
              <w:rPr>
                <w:rFonts w:hint="cs"/>
                <w:b/>
                <w:bCs/>
                <w:sz w:val="16"/>
                <w:szCs w:val="18"/>
                <w:rtl/>
              </w:rPr>
              <w:t>8</w:t>
            </w:r>
            <w:r w:rsidRPr="00572C8D">
              <w:rPr>
                <w:rFonts w:hint="cs"/>
                <w:sz w:val="16"/>
                <w:szCs w:val="18"/>
                <w:rtl/>
                <w:lang w:bidi="ar-SA"/>
              </w:rPr>
              <w:t xml:space="preserve"> </w:t>
            </w:r>
            <w:r w:rsidRPr="00470D26">
              <w:rPr>
                <w:sz w:val="16"/>
                <w:szCs w:val="18"/>
                <w:rtl/>
              </w:rPr>
              <w:t xml:space="preserve">ضرایب </w:t>
            </w:r>
            <w:r w:rsidRPr="00470D26">
              <w:rPr>
                <w:sz w:val="16"/>
                <w:szCs w:val="18"/>
              </w:rPr>
              <w:t>DP</w:t>
            </w:r>
            <w:r w:rsidRPr="00470D26">
              <w:rPr>
                <w:sz w:val="16"/>
                <w:szCs w:val="18"/>
                <w:rtl/>
              </w:rPr>
              <w:t xml:space="preserve"> متناظر با هرکدام از توابع ذاتی</w:t>
            </w:r>
          </w:p>
        </w:tc>
      </w:tr>
    </w:tbl>
    <w:p w:rsidR="00470D26" w:rsidRDefault="00D141F0" w:rsidP="00D141F0">
      <w:pPr>
        <w:pStyle w:val="a"/>
        <w:ind w:firstLine="0"/>
        <w:rPr>
          <w:rFonts w:hint="cs"/>
          <w:rtl/>
        </w:rPr>
      </w:pPr>
      <w:r w:rsidRPr="00522A4F">
        <w:rPr>
          <w:rtl/>
        </w:rPr>
        <w:t xml:space="preserve">با اعمال فرایند </w:t>
      </w:r>
      <w:proofErr w:type="spellStart"/>
      <w:r w:rsidRPr="00522A4F">
        <w:t>nhht</w:t>
      </w:r>
      <w:proofErr w:type="spellEnd"/>
      <w:r w:rsidRPr="00522A4F">
        <w:rPr>
          <w:rtl/>
        </w:rPr>
        <w:t xml:space="preserve"> می</w:t>
      </w:r>
      <w:r w:rsidRPr="00522A4F">
        <w:rPr>
          <w:rtl/>
        </w:rPr>
        <w:softHyphen/>
        <w:t xml:space="preserve">توان پاسخ فرکانسی برای سیگنال با یاتاقان با حلقه درونی معیوب را بدست آورد. </w:t>
      </w:r>
      <w:r w:rsidRPr="00522A4F">
        <w:rPr>
          <w:rtl/>
        </w:rPr>
        <w:fldChar w:fldCharType="begin"/>
      </w:r>
      <w:r w:rsidRPr="00522A4F">
        <w:instrText>REF</w:instrText>
      </w:r>
      <w:r w:rsidRPr="00522A4F">
        <w:rPr>
          <w:rtl/>
        </w:rPr>
        <w:instrText xml:space="preserve"> _</w:instrText>
      </w:r>
      <w:r w:rsidRPr="00522A4F">
        <w:instrText>Ref473469555 \h</w:instrText>
      </w:r>
      <w:r w:rsidRPr="00522A4F">
        <w:rPr>
          <w:rtl/>
        </w:rPr>
        <w:instrText xml:space="preserve"> \* </w:instrText>
      </w:r>
      <w:r w:rsidRPr="00522A4F">
        <w:instrText>MERGEFORMAT</w:instrText>
      </w:r>
      <w:r w:rsidRPr="00522A4F">
        <w:rPr>
          <w:rtl/>
        </w:rPr>
        <w:instrText xml:space="preserve"> </w:instrText>
      </w:r>
      <w:r w:rsidRPr="00522A4F">
        <w:rPr>
          <w:rtl/>
        </w:rPr>
      </w:r>
      <w:r w:rsidRPr="00522A4F">
        <w:rPr>
          <w:rtl/>
        </w:rPr>
        <w:fldChar w:fldCharType="separate"/>
      </w:r>
      <w:r w:rsidRPr="00EF6F84">
        <w:rPr>
          <w:rtl/>
        </w:rPr>
        <w:t>شکل</w:t>
      </w:r>
      <w:r w:rsidRPr="00522A4F">
        <w:rPr>
          <w:rtl/>
        </w:rPr>
        <w:fldChar w:fldCharType="end"/>
      </w:r>
      <w:r w:rsidRPr="00522A4F">
        <w:rPr>
          <w:rtl/>
        </w:rPr>
        <w:t>10 نشان دهنده این پاسخ فرکانسی است. همان طور که در این شکل دیده می</w:t>
      </w:r>
      <w:r w:rsidRPr="00522A4F">
        <w:rPr>
          <w:rtl/>
        </w:rPr>
        <w:softHyphen/>
        <w:t>شود، پیک متناظر با حلقه درونی معیوب دارای بیشترین مقدار دامنه بوده و نشان می</w:t>
      </w:r>
      <w:r w:rsidRPr="00522A4F">
        <w:rPr>
          <w:rtl/>
        </w:rPr>
        <w:softHyphen/>
        <w:t xml:space="preserve">دهد که روش </w:t>
      </w:r>
      <w:proofErr w:type="spellStart"/>
      <w:r w:rsidRPr="00522A4F">
        <w:t>nHHT</w:t>
      </w:r>
      <w:proofErr w:type="spellEnd"/>
      <w:r w:rsidRPr="00522A4F">
        <w:rPr>
          <w:rtl/>
        </w:rPr>
        <w:t xml:space="preserve"> به خوبی در شناسایی عیب مربوط به حلقه درونی موفق است. مقدار فرکانس بدست آمده دقیقا برابر 158 هرتز است که دقت فوق العاده این روش را برای آشکارسازی حلقه درونی یاتاقان غلتشی نمایش می</w:t>
      </w:r>
      <w:r w:rsidRPr="00522A4F">
        <w:rPr>
          <w:rtl/>
        </w:rPr>
        <w:softHyphen/>
        <w:t>دهد</w:t>
      </w:r>
      <w:r>
        <w:rPr>
          <w:rFonts w:hint="cs"/>
          <w:rtl/>
        </w:rPr>
        <w:t>.</w:t>
      </w:r>
    </w:p>
    <w:p w:rsidR="00D141F0" w:rsidRDefault="00D141F0" w:rsidP="00D141F0">
      <w:pPr>
        <w:pStyle w:val="a"/>
        <w:ind w:firstLine="0"/>
        <w:rPr>
          <w:rFonts w:hint="cs"/>
          <w:rtl/>
        </w:rPr>
      </w:pPr>
    </w:p>
    <w:p w:rsidR="00D141F0" w:rsidRDefault="00D141F0" w:rsidP="00D141F0">
      <w:pPr>
        <w:pStyle w:val="a"/>
        <w:ind w:firstLine="0"/>
        <w:rPr>
          <w:rFonts w:hint="cs"/>
          <w:rtl/>
        </w:rPr>
      </w:pPr>
      <w:r>
        <w:rPr>
          <w:noProof/>
          <w:rtl/>
          <w:lang w:eastAsia="en-US" w:bidi="ar-SA"/>
        </w:rPr>
        <w:lastRenderedPageBreak/>
        <w:drawing>
          <wp:inline distT="0" distB="0" distL="0" distR="0">
            <wp:extent cx="2931160" cy="19519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9.tif"/>
                    <pic:cNvPicPr/>
                  </pic:nvPicPr>
                  <pic:blipFill>
                    <a:blip r:embed="rId34">
                      <a:extLst>
                        <a:ext uri="{28A0092B-C50C-407E-A947-70E740481C1C}">
                          <a14:useLocalDpi xmlns:a14="http://schemas.microsoft.com/office/drawing/2010/main" val="0"/>
                        </a:ext>
                      </a:extLst>
                    </a:blip>
                    <a:stretch>
                      <a:fillRect/>
                    </a:stretch>
                  </pic:blipFill>
                  <pic:spPr>
                    <a:xfrm>
                      <a:off x="0" y="0"/>
                      <a:ext cx="2931160" cy="1951990"/>
                    </a:xfrm>
                    <a:prstGeom prst="rect">
                      <a:avLst/>
                    </a:prstGeom>
                  </pic:spPr>
                </pic:pic>
              </a:graphicData>
            </a:graphic>
          </wp:inline>
        </w:drawing>
      </w:r>
    </w:p>
    <w:tbl>
      <w:tblPr>
        <w:tblStyle w:val="TableGrid"/>
        <w:tblpPr w:leftFromText="180" w:rightFromText="180" w:vertAnchor="text" w:tblpXSpec="right"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tblGrid>
      <w:tr w:rsidR="00D141F0" w:rsidRPr="00572C8D" w:rsidTr="00217A31">
        <w:tc>
          <w:tcPr>
            <w:tcW w:w="4832" w:type="dxa"/>
          </w:tcPr>
          <w:p w:rsidR="00D141F0" w:rsidRPr="00572C8D" w:rsidRDefault="00D141F0" w:rsidP="00D141F0">
            <w:pPr>
              <w:pStyle w:val="FigureTitle"/>
              <w:bidi w:val="0"/>
              <w:spacing w:after="0"/>
              <w:jc w:val="left"/>
            </w:pPr>
            <w:r w:rsidRPr="00572C8D">
              <w:rPr>
                <w:b/>
                <w:bCs/>
              </w:rPr>
              <w:t xml:space="preserve">Fig. </w:t>
            </w:r>
            <w:r>
              <w:rPr>
                <w:b/>
                <w:bCs/>
              </w:rPr>
              <w:t>9</w:t>
            </w:r>
            <w:r w:rsidRPr="00572C8D">
              <w:t xml:space="preserve"> </w:t>
            </w:r>
            <w:r w:rsidRPr="004E2011">
              <w:t xml:space="preserve"> </w:t>
            </w:r>
            <w:r>
              <w:t xml:space="preserve"> </w:t>
            </w:r>
            <w:r>
              <w:t xml:space="preserve"> </w:t>
            </w:r>
            <w:r w:rsidRPr="00D141F0">
              <w:t xml:space="preserve">Frequency response diagram using </w:t>
            </w:r>
            <w:proofErr w:type="spellStart"/>
            <w:r w:rsidRPr="00D141F0">
              <w:t>nHHT</w:t>
            </w:r>
            <w:proofErr w:type="spellEnd"/>
            <w:r w:rsidRPr="00D141F0">
              <w:t xml:space="preserve"> method for faulty bearing</w:t>
            </w:r>
          </w:p>
        </w:tc>
      </w:tr>
      <w:tr w:rsidR="00D141F0" w:rsidRPr="00572C8D" w:rsidTr="00217A31">
        <w:trPr>
          <w:trHeight w:val="378"/>
        </w:trPr>
        <w:tc>
          <w:tcPr>
            <w:tcW w:w="4832" w:type="dxa"/>
          </w:tcPr>
          <w:p w:rsidR="00D141F0" w:rsidRPr="00572C8D" w:rsidRDefault="00D141F0" w:rsidP="00D141F0">
            <w:pPr>
              <w:pStyle w:val="a"/>
              <w:ind w:firstLine="0"/>
              <w:rPr>
                <w:sz w:val="16"/>
                <w:szCs w:val="18"/>
                <w:rtl/>
              </w:rPr>
            </w:pPr>
            <w:r w:rsidRPr="00572C8D">
              <w:rPr>
                <w:rFonts w:hint="cs"/>
                <w:b/>
                <w:bCs/>
                <w:sz w:val="16"/>
                <w:szCs w:val="18"/>
                <w:rtl/>
                <w:lang w:bidi="ar-SA"/>
              </w:rPr>
              <w:t xml:space="preserve">شكل </w:t>
            </w:r>
            <w:r>
              <w:rPr>
                <w:rFonts w:hint="cs"/>
                <w:b/>
                <w:bCs/>
                <w:sz w:val="16"/>
                <w:szCs w:val="18"/>
                <w:rtl/>
              </w:rPr>
              <w:t>9</w:t>
            </w:r>
            <w:r w:rsidRPr="00572C8D">
              <w:rPr>
                <w:rFonts w:hint="cs"/>
                <w:sz w:val="16"/>
                <w:szCs w:val="18"/>
                <w:rtl/>
                <w:lang w:bidi="ar-SA"/>
              </w:rPr>
              <w:t xml:space="preserve"> </w:t>
            </w:r>
            <w:r w:rsidRPr="00D141F0">
              <w:rPr>
                <w:sz w:val="16"/>
                <w:szCs w:val="18"/>
                <w:rtl/>
              </w:rPr>
              <w:t xml:space="preserve">نمودار پاسخ فرکانسی با استفاده از روش </w:t>
            </w:r>
            <w:proofErr w:type="spellStart"/>
            <w:r w:rsidRPr="00D141F0">
              <w:rPr>
                <w:sz w:val="16"/>
                <w:szCs w:val="18"/>
              </w:rPr>
              <w:t>nHHT</w:t>
            </w:r>
            <w:proofErr w:type="spellEnd"/>
            <w:r w:rsidRPr="00D141F0">
              <w:rPr>
                <w:sz w:val="16"/>
                <w:szCs w:val="18"/>
                <w:rtl/>
              </w:rPr>
              <w:t xml:space="preserve"> برای یاتاقان با حلقه درونی معیو</w:t>
            </w:r>
            <w:r>
              <w:rPr>
                <w:rFonts w:hint="cs"/>
                <w:sz w:val="16"/>
                <w:szCs w:val="18"/>
                <w:rtl/>
              </w:rPr>
              <w:t>ب</w:t>
            </w:r>
          </w:p>
        </w:tc>
      </w:tr>
    </w:tbl>
    <w:p w:rsidR="00D141F0" w:rsidRDefault="00D141F0" w:rsidP="00D141F0">
      <w:pPr>
        <w:pStyle w:val="a"/>
        <w:ind w:firstLine="0"/>
        <w:rPr>
          <w:rtl/>
        </w:rPr>
      </w:pPr>
    </w:p>
    <w:p w:rsidR="00086020" w:rsidRPr="00572C8D" w:rsidRDefault="00086020" w:rsidP="00086020">
      <w:pPr>
        <w:pStyle w:val="1"/>
        <w:numPr>
          <w:ilvl w:val="0"/>
          <w:numId w:val="0"/>
        </w:numPr>
        <w:ind w:left="374" w:hanging="374"/>
        <w:rPr>
          <w:rtl/>
        </w:rPr>
      </w:pPr>
      <w:r>
        <w:rPr>
          <w:rFonts w:hint="cs"/>
          <w:rtl/>
        </w:rPr>
        <w:t>5</w:t>
      </w:r>
      <w:r w:rsidRPr="00572C8D">
        <w:rPr>
          <w:rFonts w:hint="cs"/>
          <w:rtl/>
        </w:rPr>
        <w:t xml:space="preserve">- </w:t>
      </w:r>
      <w:r>
        <w:rPr>
          <w:rFonts w:hint="cs"/>
          <w:rtl/>
        </w:rPr>
        <w:t>نتیجه گیری</w:t>
      </w:r>
    </w:p>
    <w:p w:rsidR="00086020" w:rsidRDefault="00086020" w:rsidP="00071687">
      <w:pPr>
        <w:pStyle w:val="a"/>
        <w:rPr>
          <w:rtl/>
        </w:rPr>
      </w:pPr>
      <w:r w:rsidRPr="00522A4F">
        <w:rPr>
          <w:rtl/>
        </w:rPr>
        <w:t>در این پژوهش از تکنیک تبدیل هیلبرت هوانگ نرمالایز شده جهت شناسایی عیب حلقه خارجی یاتاقان</w:t>
      </w:r>
      <w:r w:rsidRPr="00522A4F">
        <w:rPr>
          <w:rtl/>
        </w:rPr>
        <w:softHyphen/>
        <w:t>های غلتشی مورد استفاده قرار گرفت و بادقت مناسبی این عیب شناسایی و کارایی این روشها به اثبات رسید از طرفی باتوجه به محاسبات بسیار کمتر روش تبدیل هیلبرت هوانگ در مقایسه با سایر تبدیل</w:t>
      </w:r>
      <w:r w:rsidRPr="00522A4F">
        <w:rPr>
          <w:rtl/>
        </w:rPr>
        <w:softHyphen/>
        <w:t>های حوزه زمان- فرکانس نظیر تبدیل موجک امکان استفاده از این روش به صورت برخط نیز امکانپذیر می</w:t>
      </w:r>
      <w:r w:rsidRPr="00522A4F">
        <w:rPr>
          <w:rtl/>
        </w:rPr>
        <w:softHyphen/>
        <w:t>باشد.</w:t>
      </w:r>
    </w:p>
    <w:p w:rsidR="00086020" w:rsidRPr="00572C8D" w:rsidRDefault="00086020" w:rsidP="00086020">
      <w:pPr>
        <w:pStyle w:val="1"/>
        <w:numPr>
          <w:ilvl w:val="0"/>
          <w:numId w:val="0"/>
        </w:numPr>
        <w:ind w:left="374" w:hanging="374"/>
        <w:rPr>
          <w:rtl/>
        </w:rPr>
      </w:pPr>
      <w:r>
        <w:rPr>
          <w:rFonts w:hint="cs"/>
          <w:rtl/>
        </w:rPr>
        <w:t>6</w:t>
      </w:r>
      <w:r w:rsidRPr="00572C8D">
        <w:rPr>
          <w:rFonts w:hint="cs"/>
          <w:rtl/>
        </w:rPr>
        <w:t xml:space="preserve">- </w:t>
      </w:r>
      <w:r>
        <w:rPr>
          <w:rFonts w:hint="cs"/>
          <w:rtl/>
        </w:rPr>
        <w:t>مراجع</w:t>
      </w:r>
    </w:p>
    <w:p w:rsidR="00285BB1" w:rsidRPr="00285BB1" w:rsidRDefault="00285BB1" w:rsidP="00285BB1">
      <w:pPr>
        <w:pStyle w:val="ListParagraph"/>
        <w:numPr>
          <w:ilvl w:val="0"/>
          <w:numId w:val="11"/>
        </w:numPr>
        <w:ind w:left="540"/>
        <w:jc w:val="both"/>
        <w:rPr>
          <w:rFonts w:asciiTheme="majorBidi" w:hAnsiTheme="majorBidi" w:cstheme="majorBidi"/>
          <w:noProof/>
          <w:sz w:val="16"/>
          <w:szCs w:val="16"/>
        </w:rPr>
      </w:pPr>
      <w:r w:rsidRPr="00285BB1">
        <w:rPr>
          <w:rFonts w:asciiTheme="majorBidi" w:hAnsiTheme="majorBidi" w:cstheme="majorBidi"/>
          <w:noProof/>
          <w:sz w:val="16"/>
          <w:szCs w:val="16"/>
        </w:rPr>
        <w:t>Wang N., Liu X. (2018), Bearing Fault Diagnosis Method Based on Hilbert Envelope Demodulation Analysis, IOP Conference Series Materials Science and Engineering 436(1):012009, DOI: 10.1088/1757-899X/436/1/012009</w:t>
      </w:r>
    </w:p>
    <w:p w:rsidR="00285BB1" w:rsidRPr="00285BB1" w:rsidRDefault="00285BB1" w:rsidP="00285BB1">
      <w:pPr>
        <w:pStyle w:val="ListParagraph"/>
        <w:numPr>
          <w:ilvl w:val="0"/>
          <w:numId w:val="11"/>
        </w:numPr>
        <w:ind w:left="540"/>
        <w:jc w:val="both"/>
        <w:rPr>
          <w:rFonts w:asciiTheme="majorBidi" w:hAnsiTheme="majorBidi" w:cstheme="majorBidi"/>
          <w:noProof/>
          <w:sz w:val="16"/>
          <w:szCs w:val="16"/>
        </w:rPr>
      </w:pPr>
      <w:r w:rsidRPr="00285BB1">
        <w:rPr>
          <w:rFonts w:asciiTheme="majorBidi" w:hAnsiTheme="majorBidi" w:cstheme="majorBidi"/>
          <w:noProof/>
          <w:sz w:val="16"/>
          <w:szCs w:val="16"/>
        </w:rPr>
        <w:t>Zhao, D., Li, J., Cheng, W. et al. (2019), Generalized Demodulation Transform for Bearing Fault Diagnosis Under Nonstationary Conditions and Gear Noise Interferences. Chin. J. Mech. Eng., 32, 7  DOI:10.1186/s10033-019-0322-1</w:t>
      </w:r>
    </w:p>
    <w:p w:rsidR="00285BB1" w:rsidRPr="00285BB1" w:rsidRDefault="00285BB1" w:rsidP="00285BB1">
      <w:pPr>
        <w:pStyle w:val="ListParagraph"/>
        <w:numPr>
          <w:ilvl w:val="0"/>
          <w:numId w:val="11"/>
        </w:numPr>
        <w:ind w:left="540"/>
        <w:jc w:val="both"/>
        <w:rPr>
          <w:rFonts w:asciiTheme="majorBidi" w:hAnsiTheme="majorBidi" w:cstheme="majorBidi"/>
          <w:noProof/>
          <w:sz w:val="16"/>
          <w:szCs w:val="16"/>
        </w:rPr>
      </w:pPr>
      <w:r w:rsidRPr="00285BB1">
        <w:rPr>
          <w:rFonts w:asciiTheme="majorBidi" w:hAnsiTheme="majorBidi" w:cstheme="majorBidi"/>
          <w:noProof/>
          <w:sz w:val="16"/>
          <w:szCs w:val="16"/>
        </w:rPr>
        <w:t>Lin H-C., Ye Y-C., Huang B-J., Su J-L. (2016), Bearing vibration detection and analysis using enhanced fast Fourier transform algorithm, Advances in Mechanical Engineering, 8(10), DOI: 10.1177/1687814016675080</w:t>
      </w:r>
    </w:p>
    <w:p w:rsidR="00285BB1" w:rsidRPr="00285BB1" w:rsidRDefault="00285BB1" w:rsidP="00285BB1">
      <w:pPr>
        <w:pStyle w:val="ListParagraph"/>
        <w:numPr>
          <w:ilvl w:val="0"/>
          <w:numId w:val="11"/>
        </w:numPr>
        <w:ind w:left="540"/>
        <w:jc w:val="both"/>
        <w:rPr>
          <w:rFonts w:asciiTheme="majorBidi" w:hAnsiTheme="majorBidi" w:cstheme="majorBidi"/>
          <w:noProof/>
          <w:sz w:val="16"/>
          <w:szCs w:val="16"/>
        </w:rPr>
      </w:pPr>
      <w:r w:rsidRPr="00285BB1">
        <w:rPr>
          <w:rFonts w:asciiTheme="majorBidi" w:hAnsiTheme="majorBidi" w:cstheme="majorBidi"/>
          <w:noProof/>
          <w:sz w:val="16"/>
          <w:szCs w:val="16"/>
        </w:rPr>
        <w:t>Zhen D., Guo J.,Xu Y., Zhang H., Gu F. (2019), A Novel Fault Detection Method for Rolling Bearings Based on Non-Stationary Vibration Signature Analysis, Sensors 2019, 19(18), 3994; DOI: 10.3390/s19183994</w:t>
      </w:r>
    </w:p>
    <w:p w:rsidR="00285BB1" w:rsidRPr="00285BB1" w:rsidRDefault="00285BB1" w:rsidP="00285BB1">
      <w:pPr>
        <w:pStyle w:val="ListParagraph"/>
        <w:numPr>
          <w:ilvl w:val="0"/>
          <w:numId w:val="11"/>
        </w:numPr>
        <w:ind w:left="540"/>
        <w:jc w:val="both"/>
        <w:rPr>
          <w:rFonts w:asciiTheme="majorBidi" w:hAnsiTheme="majorBidi" w:cstheme="majorBidi"/>
          <w:noProof/>
          <w:sz w:val="16"/>
          <w:szCs w:val="16"/>
        </w:rPr>
      </w:pPr>
      <w:r w:rsidRPr="00285BB1">
        <w:rPr>
          <w:rFonts w:asciiTheme="majorBidi" w:hAnsiTheme="majorBidi" w:cstheme="majorBidi"/>
          <w:noProof/>
          <w:sz w:val="16"/>
          <w:szCs w:val="16"/>
        </w:rPr>
        <w:t>Wensheng, S., Wang, F., Zhu, H., Zhang, Z., et al. (2010), “Rolling element bearing faults diagnosis based on optimal Morlet wavelet filter and autocorrelation enhancement”, Mech. Sys. Signal Proc., 24, pp. 1458–1472.</w:t>
      </w:r>
    </w:p>
    <w:p w:rsidR="00285BB1" w:rsidRPr="00285BB1" w:rsidRDefault="00285BB1" w:rsidP="00285BB1">
      <w:pPr>
        <w:pStyle w:val="ListParagraph"/>
        <w:numPr>
          <w:ilvl w:val="0"/>
          <w:numId w:val="11"/>
        </w:numPr>
        <w:ind w:left="540"/>
        <w:jc w:val="both"/>
        <w:rPr>
          <w:rFonts w:asciiTheme="majorBidi" w:hAnsiTheme="majorBidi" w:cstheme="majorBidi"/>
          <w:noProof/>
          <w:sz w:val="16"/>
          <w:szCs w:val="16"/>
        </w:rPr>
      </w:pPr>
      <w:r w:rsidRPr="00285BB1">
        <w:rPr>
          <w:rFonts w:asciiTheme="majorBidi" w:hAnsiTheme="majorBidi" w:cstheme="majorBidi"/>
          <w:noProof/>
          <w:sz w:val="16"/>
          <w:szCs w:val="16"/>
        </w:rPr>
        <w:t>He, W., Jiang, Z., Feng, K. (2009), “Bearing fault detection based on optimal wavelet filter and sparse code shrinkage”, Measurement, 42, pp. 1092-1102.</w:t>
      </w:r>
    </w:p>
    <w:p w:rsidR="00285BB1" w:rsidRPr="00285BB1" w:rsidRDefault="00285BB1" w:rsidP="00285BB1">
      <w:pPr>
        <w:pStyle w:val="ListParagraph"/>
        <w:numPr>
          <w:ilvl w:val="0"/>
          <w:numId w:val="11"/>
        </w:numPr>
        <w:ind w:left="540"/>
        <w:jc w:val="both"/>
        <w:rPr>
          <w:rFonts w:asciiTheme="majorBidi" w:hAnsiTheme="majorBidi" w:cstheme="majorBidi"/>
          <w:noProof/>
          <w:sz w:val="16"/>
          <w:szCs w:val="16"/>
        </w:rPr>
      </w:pPr>
      <w:r w:rsidRPr="00285BB1">
        <w:rPr>
          <w:rFonts w:asciiTheme="majorBidi" w:hAnsiTheme="majorBidi" w:cstheme="majorBidi"/>
          <w:noProof/>
          <w:sz w:val="16"/>
          <w:szCs w:val="16"/>
        </w:rPr>
        <w:t>Yang, Y., Yu, D., Cheng, J. (2007), “A fault diagnosis approach for roller bearing based on IMF envelope spectrum and SVM”, Measurement, 40, pp. 943-350.</w:t>
      </w:r>
    </w:p>
    <w:p w:rsidR="00285BB1" w:rsidRPr="00285BB1" w:rsidRDefault="00285BB1" w:rsidP="00285BB1">
      <w:pPr>
        <w:pStyle w:val="ListParagraph"/>
        <w:numPr>
          <w:ilvl w:val="0"/>
          <w:numId w:val="11"/>
        </w:numPr>
        <w:ind w:left="540"/>
        <w:jc w:val="both"/>
        <w:rPr>
          <w:rFonts w:asciiTheme="majorBidi" w:hAnsiTheme="majorBidi" w:cstheme="majorBidi"/>
          <w:noProof/>
          <w:sz w:val="16"/>
          <w:szCs w:val="16"/>
        </w:rPr>
      </w:pPr>
      <w:r w:rsidRPr="00285BB1">
        <w:rPr>
          <w:rFonts w:asciiTheme="majorBidi" w:hAnsiTheme="majorBidi" w:cstheme="majorBidi"/>
          <w:noProof/>
          <w:sz w:val="16"/>
          <w:szCs w:val="16"/>
        </w:rPr>
        <w:lastRenderedPageBreak/>
        <w:t>Yan R., Gao, R. X. (2006), “Hilbert-Huang Transform-Based Vibration Signal Analysis for Machine Health Monitoring”, IEEE Transaction on Instrumentation and Measurement, 55(6), pp. 2320-2329.</w:t>
      </w:r>
    </w:p>
    <w:p w:rsidR="00285BB1" w:rsidRPr="00285BB1" w:rsidRDefault="00285BB1" w:rsidP="00285BB1">
      <w:pPr>
        <w:pStyle w:val="ListParagraph"/>
        <w:numPr>
          <w:ilvl w:val="0"/>
          <w:numId w:val="11"/>
        </w:numPr>
        <w:ind w:left="540"/>
        <w:jc w:val="both"/>
        <w:rPr>
          <w:rFonts w:asciiTheme="majorBidi" w:hAnsiTheme="majorBidi" w:cstheme="majorBidi"/>
          <w:noProof/>
          <w:sz w:val="16"/>
          <w:szCs w:val="16"/>
        </w:rPr>
      </w:pPr>
      <w:r w:rsidRPr="00285BB1">
        <w:rPr>
          <w:rFonts w:asciiTheme="majorBidi" w:hAnsiTheme="majorBidi" w:cstheme="majorBidi"/>
          <w:noProof/>
          <w:sz w:val="16"/>
          <w:szCs w:val="16"/>
        </w:rPr>
        <w:t>Montesinos, M.E., Munoz-Cobo, J.L., Perez, C. (2003), “Hilbert–Huang analysis of BWR neutron detector signals: application to DR calculation and to corrupted signal analysis”, Annals of Nuclear Energy, 30, pp. 715–727.</w:t>
      </w:r>
    </w:p>
    <w:p w:rsidR="00285BB1" w:rsidRPr="00285BB1" w:rsidRDefault="00285BB1" w:rsidP="00285BB1">
      <w:pPr>
        <w:pStyle w:val="ListParagraph"/>
        <w:numPr>
          <w:ilvl w:val="0"/>
          <w:numId w:val="11"/>
        </w:numPr>
        <w:ind w:left="540"/>
        <w:jc w:val="both"/>
        <w:rPr>
          <w:rFonts w:asciiTheme="majorBidi" w:hAnsiTheme="majorBidi" w:cstheme="majorBidi"/>
          <w:noProof/>
          <w:sz w:val="16"/>
          <w:szCs w:val="16"/>
        </w:rPr>
      </w:pPr>
      <w:r w:rsidRPr="00285BB1">
        <w:rPr>
          <w:rFonts w:asciiTheme="majorBidi" w:hAnsiTheme="majorBidi" w:cstheme="majorBidi"/>
          <w:noProof/>
          <w:sz w:val="16"/>
          <w:szCs w:val="16"/>
        </w:rPr>
        <w:t>Peng, Z., Chu, F., He, Y. (2002), “Vibration signal analysis and feature extraction based on reassigned wavelet scalogram”, Journal of Sound and Vibration, 253, pp. 1087–1100.</w:t>
      </w:r>
    </w:p>
    <w:p w:rsidR="00285BB1" w:rsidRPr="00285BB1" w:rsidRDefault="00285BB1" w:rsidP="00285BB1">
      <w:pPr>
        <w:pStyle w:val="ListParagraph"/>
        <w:numPr>
          <w:ilvl w:val="0"/>
          <w:numId w:val="11"/>
        </w:numPr>
        <w:ind w:left="540"/>
        <w:jc w:val="both"/>
        <w:rPr>
          <w:rFonts w:asciiTheme="majorBidi" w:hAnsiTheme="majorBidi" w:cstheme="majorBidi"/>
          <w:noProof/>
          <w:sz w:val="16"/>
          <w:szCs w:val="16"/>
        </w:rPr>
      </w:pPr>
      <w:r w:rsidRPr="00285BB1">
        <w:rPr>
          <w:rFonts w:asciiTheme="majorBidi" w:hAnsiTheme="majorBidi" w:cstheme="majorBidi"/>
          <w:noProof/>
          <w:sz w:val="16"/>
          <w:szCs w:val="16"/>
        </w:rPr>
        <w:t>Naprstek, J., Fischer, C. (2002), “Non-stationary response of structures excited by random seismic processes with time variable frequency content”, Soil Dynamics and Earthquake Engineering, 22, pp. 1143–1150.</w:t>
      </w:r>
    </w:p>
    <w:p w:rsidR="00285BB1" w:rsidRPr="00285BB1" w:rsidRDefault="00285BB1" w:rsidP="00285BB1">
      <w:pPr>
        <w:pStyle w:val="ListParagraph"/>
        <w:numPr>
          <w:ilvl w:val="0"/>
          <w:numId w:val="11"/>
        </w:numPr>
        <w:ind w:left="540"/>
        <w:jc w:val="both"/>
        <w:rPr>
          <w:rFonts w:asciiTheme="majorBidi" w:hAnsiTheme="majorBidi" w:cstheme="majorBidi"/>
          <w:noProof/>
          <w:sz w:val="16"/>
          <w:szCs w:val="16"/>
          <w:rtl/>
        </w:rPr>
      </w:pPr>
      <w:r w:rsidRPr="00285BB1">
        <w:rPr>
          <w:rFonts w:asciiTheme="majorBidi" w:hAnsiTheme="majorBidi" w:cstheme="majorBidi"/>
          <w:noProof/>
          <w:sz w:val="16"/>
          <w:szCs w:val="16"/>
        </w:rPr>
        <w:t>Nikolaou, N.G., Antoniadis, I.A. (2002), “Demodulation of vibration signals generated by defects in rolling element bearings using complex shifted Morlet wavelets”, Mechanical Systems and Signal Processing, 16, pp. 677–694.</w:t>
      </w:r>
    </w:p>
    <w:p w:rsidR="00285BB1" w:rsidRPr="00285BB1" w:rsidRDefault="00285BB1" w:rsidP="00285BB1">
      <w:pPr>
        <w:pStyle w:val="ListParagraph"/>
        <w:numPr>
          <w:ilvl w:val="0"/>
          <w:numId w:val="11"/>
        </w:numPr>
        <w:ind w:left="540"/>
        <w:jc w:val="both"/>
        <w:rPr>
          <w:rFonts w:asciiTheme="majorBidi" w:hAnsiTheme="majorBidi" w:cstheme="majorBidi"/>
          <w:noProof/>
          <w:sz w:val="16"/>
          <w:szCs w:val="16"/>
        </w:rPr>
      </w:pPr>
      <w:r w:rsidRPr="00285BB1">
        <w:rPr>
          <w:rFonts w:asciiTheme="majorBidi" w:hAnsiTheme="majorBidi" w:cstheme="majorBidi"/>
          <w:noProof/>
          <w:sz w:val="16"/>
          <w:szCs w:val="16"/>
        </w:rPr>
        <w:t>Qiu, H., Lee, J., Lin, J., Yu, G. (2006), “Wavelet filter-based weak signature detection method and its application on rolling element bearing prognostics”, Journal of Sound and Vibration, 289, pp. 1066–1090</w:t>
      </w:r>
    </w:p>
    <w:p w:rsidR="00285BB1" w:rsidRPr="00285BB1" w:rsidRDefault="00285BB1" w:rsidP="00285BB1">
      <w:pPr>
        <w:pStyle w:val="ListParagraph"/>
        <w:numPr>
          <w:ilvl w:val="0"/>
          <w:numId w:val="11"/>
        </w:numPr>
        <w:ind w:left="540"/>
        <w:jc w:val="both"/>
        <w:rPr>
          <w:rFonts w:asciiTheme="majorBidi" w:hAnsiTheme="majorBidi" w:cstheme="majorBidi"/>
          <w:noProof/>
          <w:sz w:val="16"/>
          <w:szCs w:val="16"/>
        </w:rPr>
      </w:pPr>
      <w:r w:rsidRPr="00285BB1">
        <w:rPr>
          <w:rFonts w:asciiTheme="majorBidi" w:hAnsiTheme="majorBidi" w:cstheme="majorBidi"/>
          <w:noProof/>
          <w:sz w:val="16"/>
          <w:szCs w:val="16"/>
        </w:rPr>
        <w:t>Lin, J., Qu, L. (2000), “Feature extraction based on Morlet wavelet and its application for mechanical fault diagnosis”, Journal of Sound and Vibration, 234,  pp. 135–148.</w:t>
      </w:r>
    </w:p>
    <w:p w:rsidR="00285BB1" w:rsidRPr="00285BB1" w:rsidRDefault="00285BB1" w:rsidP="00285BB1">
      <w:pPr>
        <w:pStyle w:val="ListParagraph"/>
        <w:numPr>
          <w:ilvl w:val="0"/>
          <w:numId w:val="11"/>
        </w:numPr>
        <w:ind w:left="540"/>
        <w:jc w:val="both"/>
        <w:rPr>
          <w:rFonts w:asciiTheme="majorBidi" w:hAnsiTheme="majorBidi" w:cstheme="majorBidi"/>
          <w:noProof/>
          <w:sz w:val="16"/>
          <w:szCs w:val="16"/>
          <w:rtl/>
        </w:rPr>
      </w:pPr>
      <w:r w:rsidRPr="00285BB1">
        <w:rPr>
          <w:rFonts w:asciiTheme="majorBidi" w:hAnsiTheme="majorBidi" w:cstheme="majorBidi"/>
          <w:noProof/>
          <w:sz w:val="16"/>
          <w:szCs w:val="16"/>
        </w:rPr>
        <w:t>Huang, N.E., Riemenschneider, S., Liu, B., et al. (2005), “Inter disciplinary Mathematical Sciences vol. 5: Hilbert-Huang Transform and its Applications”, Singapore World Scientific Publishing Co. Pte. Ltd, pp. 1-51. DOI: 10.1142/5862</w:t>
      </w:r>
    </w:p>
    <w:p w:rsidR="00285BB1" w:rsidRPr="00285BB1" w:rsidRDefault="00285BB1" w:rsidP="00285BB1">
      <w:pPr>
        <w:pStyle w:val="ListParagraph"/>
        <w:numPr>
          <w:ilvl w:val="0"/>
          <w:numId w:val="11"/>
        </w:numPr>
        <w:ind w:left="540"/>
        <w:jc w:val="both"/>
        <w:rPr>
          <w:rFonts w:asciiTheme="majorBidi" w:hAnsiTheme="majorBidi" w:cstheme="majorBidi"/>
          <w:noProof/>
          <w:sz w:val="16"/>
          <w:szCs w:val="16"/>
          <w:rtl/>
        </w:rPr>
      </w:pPr>
      <w:r w:rsidRPr="00285BB1">
        <w:rPr>
          <w:rFonts w:asciiTheme="majorBidi" w:hAnsiTheme="majorBidi" w:cstheme="majorBidi"/>
          <w:noProof/>
          <w:sz w:val="16"/>
          <w:szCs w:val="16"/>
        </w:rPr>
        <w:t>Leia, Y., Lina, J., Hea, Z., Zuob, M.J.(2013), “A review on empirical mode decomposition in fault diagnosis of rotating machinery”, Mechanical Systems and Signal Processing, 35, pp.108–126.</w:t>
      </w:r>
    </w:p>
    <w:p w:rsidR="00285BB1" w:rsidRPr="00285BB1" w:rsidRDefault="00285BB1" w:rsidP="00285BB1">
      <w:pPr>
        <w:pStyle w:val="ListParagraph"/>
        <w:numPr>
          <w:ilvl w:val="0"/>
          <w:numId w:val="11"/>
        </w:numPr>
        <w:ind w:left="540"/>
        <w:jc w:val="both"/>
        <w:rPr>
          <w:rFonts w:asciiTheme="majorBidi" w:hAnsiTheme="majorBidi" w:cstheme="majorBidi"/>
          <w:noProof/>
          <w:sz w:val="16"/>
          <w:szCs w:val="16"/>
        </w:rPr>
      </w:pPr>
      <w:r w:rsidRPr="00285BB1">
        <w:rPr>
          <w:rFonts w:asciiTheme="majorBidi" w:hAnsiTheme="majorBidi" w:cstheme="majorBidi"/>
          <w:noProof/>
          <w:sz w:val="16"/>
          <w:szCs w:val="16"/>
        </w:rPr>
        <w:t>Du, Q., Yang,. S. (2006), “Improvement of the EMD method and applications in defect diagnosis of ball bearings,” Measurement Science and Technology, 17, pp. 2355-2361.</w:t>
      </w:r>
    </w:p>
    <w:p w:rsidR="00285BB1" w:rsidRPr="00285BB1" w:rsidRDefault="00285BB1" w:rsidP="00285BB1">
      <w:pPr>
        <w:pStyle w:val="ListParagraph"/>
        <w:numPr>
          <w:ilvl w:val="0"/>
          <w:numId w:val="11"/>
        </w:numPr>
        <w:ind w:left="540"/>
        <w:jc w:val="both"/>
        <w:rPr>
          <w:rFonts w:asciiTheme="majorBidi" w:hAnsiTheme="majorBidi" w:cstheme="majorBidi"/>
          <w:noProof/>
          <w:sz w:val="16"/>
          <w:szCs w:val="16"/>
        </w:rPr>
      </w:pPr>
      <w:r w:rsidRPr="00285BB1">
        <w:rPr>
          <w:rFonts w:asciiTheme="majorBidi" w:hAnsiTheme="majorBidi" w:cstheme="majorBidi"/>
          <w:noProof/>
          <w:sz w:val="16"/>
          <w:szCs w:val="16"/>
        </w:rPr>
        <w:t>Huang, N.E., Shen, Z. Long, S.R. (1999), “A new view of nonlinear water waves: the Hilbert spectrum”, Annual Review of Fluid Mechanics, 31, pp. 417–457.</w:t>
      </w:r>
    </w:p>
    <w:p w:rsidR="00285BB1" w:rsidRPr="00285BB1" w:rsidRDefault="00285BB1" w:rsidP="00285BB1">
      <w:pPr>
        <w:pStyle w:val="ListParagraph"/>
        <w:numPr>
          <w:ilvl w:val="0"/>
          <w:numId w:val="11"/>
        </w:numPr>
        <w:ind w:left="540"/>
        <w:jc w:val="both"/>
        <w:rPr>
          <w:rFonts w:asciiTheme="majorBidi" w:hAnsiTheme="majorBidi" w:cstheme="majorBidi"/>
          <w:noProof/>
          <w:sz w:val="16"/>
          <w:szCs w:val="16"/>
        </w:rPr>
      </w:pPr>
      <w:r w:rsidRPr="00285BB1">
        <w:rPr>
          <w:rFonts w:asciiTheme="majorBidi" w:hAnsiTheme="majorBidi" w:cstheme="majorBidi"/>
          <w:noProof/>
          <w:sz w:val="16"/>
          <w:szCs w:val="16"/>
        </w:rPr>
        <w:t>Huang, N.E., Shen, Z. Long, S.R., Wu, M., Shih, H., Zheng, N., Yen, C., Tung, C.C., Liu, H.H. (1998), “The empirical mode decomposition and the Hilbert spectrum for non-linear and nonstationary time series analysis”, Proceedings of the Royal Society of London Series A—Mathematical Physical and Engineering Sciences, 454, pp. 903–995.</w:t>
      </w:r>
    </w:p>
    <w:p w:rsidR="00086020" w:rsidRDefault="00086020" w:rsidP="00071687">
      <w:pPr>
        <w:pStyle w:val="a"/>
        <w:rPr>
          <w:rtl/>
          <w:lang w:bidi="ar-SA"/>
        </w:rPr>
      </w:pPr>
    </w:p>
    <w:p w:rsidR="00086020" w:rsidRDefault="00086020" w:rsidP="00071687">
      <w:pPr>
        <w:pStyle w:val="a"/>
        <w:rPr>
          <w:rtl/>
          <w:lang w:bidi="ar-SA"/>
        </w:rPr>
      </w:pPr>
    </w:p>
    <w:p w:rsidR="00AC0D8D" w:rsidRDefault="00AC0D8D" w:rsidP="00077DEF">
      <w:pPr>
        <w:spacing w:after="0" w:line="240" w:lineRule="auto"/>
        <w:ind w:left="284" w:hanging="284"/>
        <w:jc w:val="both"/>
        <w:rPr>
          <w:rFonts w:asciiTheme="majorBidi" w:hAnsiTheme="majorBidi" w:cstheme="majorBidi"/>
          <w:noProof/>
          <w:sz w:val="16"/>
          <w:szCs w:val="16"/>
          <w:rtl/>
        </w:rPr>
      </w:pPr>
      <w:bookmarkStart w:id="0" w:name="_GoBack"/>
      <w:bookmarkEnd w:id="0"/>
    </w:p>
    <w:sectPr w:rsidR="00AC0D8D" w:rsidSect="00B81889">
      <w:footerReference w:type="default" r:id="rId35"/>
      <w:footnotePr>
        <w:numRestart w:val="eachPage"/>
      </w:footnotePr>
      <w:type w:val="continuous"/>
      <w:pgSz w:w="11906" w:h="16838" w:code="9"/>
      <w:pgMar w:top="1440" w:right="1138" w:bottom="1440" w:left="1138" w:header="706" w:footer="706" w:gutter="0"/>
      <w:cols w:num="2" w:space="397"/>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FB9" w:rsidRDefault="003C0FB9" w:rsidP="00C13DE9">
      <w:pPr>
        <w:spacing w:after="0" w:line="240" w:lineRule="auto"/>
      </w:pPr>
      <w:r>
        <w:separator/>
      </w:r>
    </w:p>
  </w:endnote>
  <w:endnote w:type="continuationSeparator" w:id="0">
    <w:p w:rsidR="003C0FB9" w:rsidRDefault="003C0FB9"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359768"/>
      <w:docPartObj>
        <w:docPartGallery w:val="Page Numbers (Bottom of Page)"/>
        <w:docPartUnique/>
      </w:docPartObj>
    </w:sdtPr>
    <w:sdtEndPr>
      <w:rPr>
        <w:noProof/>
      </w:rPr>
    </w:sdtEndPr>
    <w:sdtContent>
      <w:p w:rsidR="00C5688D" w:rsidRDefault="00C5688D">
        <w:pPr>
          <w:pStyle w:val="Footer"/>
          <w:jc w:val="cente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79162D">
          <w:rPr>
            <w:rFonts w:asciiTheme="majorBidi" w:hAnsiTheme="majorBidi" w:cstheme="majorBidi"/>
            <w:noProof/>
            <w:sz w:val="18"/>
            <w:szCs w:val="18"/>
          </w:rPr>
          <w:t>1</w:t>
        </w:r>
        <w:r w:rsidRPr="00C5688D">
          <w:rPr>
            <w:rFonts w:asciiTheme="majorBidi" w:hAnsiTheme="majorBidi" w:cstheme="majorBidi"/>
            <w:noProof/>
            <w:sz w:val="18"/>
            <w:szCs w:val="18"/>
          </w:rPr>
          <w:fldChar w:fldCharType="end"/>
        </w:r>
      </w:p>
    </w:sdtContent>
  </w:sdt>
  <w:p w:rsidR="00C5688D" w:rsidRDefault="00C568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36733"/>
      <w:docPartObj>
        <w:docPartGallery w:val="Page Numbers (Bottom of Page)"/>
        <w:docPartUnique/>
      </w:docPartObj>
    </w:sdtPr>
    <w:sdtEndPr>
      <w:rPr>
        <w:rFonts w:asciiTheme="majorBidi" w:hAnsiTheme="majorBidi" w:cstheme="majorBidi"/>
        <w:noProof/>
        <w:sz w:val="18"/>
        <w:szCs w:val="18"/>
      </w:rPr>
    </w:sdtEndPr>
    <w:sdtContent>
      <w:p w:rsidR="00C5688D" w:rsidRPr="00C5688D" w:rsidRDefault="00C5688D">
        <w:pPr>
          <w:pStyle w:val="Footer"/>
          <w:jc w:val="center"/>
          <w:rPr>
            <w:rFonts w:asciiTheme="majorBidi" w:hAnsiTheme="majorBidi" w:cstheme="majorBidi"/>
            <w:sz w:val="18"/>
            <w:szCs w:val="18"/>
          </w:rPr>
        </w:pPr>
        <w:r w:rsidRPr="00C5688D">
          <w:rPr>
            <w:rFonts w:asciiTheme="majorBidi" w:hAnsiTheme="majorBidi" w:cstheme="majorBidi"/>
            <w:sz w:val="18"/>
            <w:szCs w:val="18"/>
          </w:rPr>
          <w:fldChar w:fldCharType="begin"/>
        </w:r>
        <w:r w:rsidRPr="00C5688D">
          <w:rPr>
            <w:rFonts w:asciiTheme="majorBidi" w:hAnsiTheme="majorBidi" w:cstheme="majorBidi"/>
            <w:sz w:val="18"/>
            <w:szCs w:val="18"/>
          </w:rPr>
          <w:instrText xml:space="preserve"> PAGE   \* MERGEFORMAT </w:instrText>
        </w:r>
        <w:r w:rsidRPr="00C5688D">
          <w:rPr>
            <w:rFonts w:asciiTheme="majorBidi" w:hAnsiTheme="majorBidi" w:cstheme="majorBidi"/>
            <w:sz w:val="18"/>
            <w:szCs w:val="18"/>
          </w:rPr>
          <w:fldChar w:fldCharType="separate"/>
        </w:r>
        <w:r w:rsidR="005E5452">
          <w:rPr>
            <w:rFonts w:asciiTheme="majorBidi" w:hAnsiTheme="majorBidi" w:cstheme="majorBidi"/>
            <w:noProof/>
            <w:sz w:val="18"/>
            <w:szCs w:val="18"/>
          </w:rPr>
          <w:t>6</w:t>
        </w:r>
        <w:r w:rsidRPr="00C5688D">
          <w:rPr>
            <w:rFonts w:asciiTheme="majorBidi" w:hAnsiTheme="majorBidi" w:cstheme="majorBidi"/>
            <w:noProof/>
            <w:sz w:val="18"/>
            <w:szCs w:val="18"/>
          </w:rPr>
          <w:fldChar w:fldCharType="end"/>
        </w:r>
      </w:p>
    </w:sdtContent>
  </w:sdt>
  <w:p w:rsidR="00FE26C8" w:rsidRPr="00961E7A" w:rsidRDefault="00FE26C8" w:rsidP="00961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FB9" w:rsidRDefault="003C0FB9" w:rsidP="00C13DE9">
      <w:pPr>
        <w:spacing w:after="0" w:line="240" w:lineRule="auto"/>
      </w:pPr>
      <w:r>
        <w:separator/>
      </w:r>
    </w:p>
  </w:footnote>
  <w:footnote w:type="continuationSeparator" w:id="0">
    <w:p w:rsidR="003C0FB9" w:rsidRDefault="003C0FB9" w:rsidP="00C13DE9">
      <w:pPr>
        <w:spacing w:after="0" w:line="240" w:lineRule="auto"/>
      </w:pPr>
      <w:r>
        <w:continuationSeparator/>
      </w:r>
    </w:p>
  </w:footnote>
  <w:footnote w:id="1">
    <w:p w:rsidR="008A276E" w:rsidRPr="00295F41" w:rsidRDefault="008A276E" w:rsidP="008A276E">
      <w:pPr>
        <w:pStyle w:val="FootnoteText"/>
        <w:rPr>
          <w:rtl/>
        </w:rPr>
      </w:pPr>
      <w:r>
        <w:rPr>
          <w:rStyle w:val="FootnoteReference"/>
        </w:rPr>
        <w:footnoteRef/>
      </w:r>
      <w:r>
        <w:t xml:space="preserve"> </w:t>
      </w:r>
      <w:proofErr w:type="spellStart"/>
      <w:r>
        <w:t>Morlet</w:t>
      </w:r>
      <w:proofErr w:type="spellEnd"/>
    </w:p>
  </w:footnote>
  <w:footnote w:id="2">
    <w:p w:rsidR="001A1544" w:rsidRPr="006B4FD1" w:rsidRDefault="001A1544" w:rsidP="001A1544">
      <w:pPr>
        <w:pStyle w:val="FootnoteText"/>
      </w:pPr>
      <w:r>
        <w:rPr>
          <w:rStyle w:val="FootnoteReference"/>
        </w:rPr>
        <w:footnoteRef/>
      </w:r>
      <w:r>
        <w:t xml:space="preserve"> Sparse code shrinkage </w:t>
      </w:r>
    </w:p>
  </w:footnote>
  <w:footnote w:id="3">
    <w:p w:rsidR="001A1544" w:rsidRPr="006B4FD1" w:rsidRDefault="001A1544" w:rsidP="001A1544">
      <w:pPr>
        <w:pStyle w:val="FootnoteText"/>
      </w:pPr>
      <w:r>
        <w:rPr>
          <w:rStyle w:val="FootnoteReference"/>
        </w:rPr>
        <w:footnoteRef/>
      </w:r>
      <w:r>
        <w:t xml:space="preserve"> Differential evolution </w:t>
      </w:r>
    </w:p>
  </w:footnote>
  <w:footnote w:id="4">
    <w:p w:rsidR="001A1544" w:rsidRPr="005A6736" w:rsidRDefault="001A1544" w:rsidP="001A1544">
      <w:pPr>
        <w:pStyle w:val="FootnoteText"/>
      </w:pPr>
      <w:r>
        <w:rPr>
          <w:rStyle w:val="FootnoteReference"/>
        </w:rPr>
        <w:footnoteRef/>
      </w:r>
      <w:r>
        <w:t xml:space="preserve"> Maximum likelihood estimation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E61" w:rsidRPr="00B21F80" w:rsidRDefault="001D1E08"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rtl/>
        <w:lang w:eastAsia="en-US"/>
      </w:rPr>
      <mc:AlternateContent>
        <mc:Choice Requires="wps">
          <w:drawing>
            <wp:anchor distT="0" distB="0" distL="114300" distR="114300" simplePos="0" relativeHeight="251659776" behindDoc="0" locked="0" layoutInCell="1" allowOverlap="1">
              <wp:simplePos x="0" y="0"/>
              <wp:positionH relativeFrom="column">
                <wp:posOffset>-656590</wp:posOffset>
              </wp:positionH>
              <wp:positionV relativeFrom="paragraph">
                <wp:posOffset>489585</wp:posOffset>
              </wp:positionV>
              <wp:extent cx="234950" cy="35623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2BA7" w:rsidRDefault="00FD2BA7" w:rsidP="002D39C5">
                          <w:pPr>
                            <w:bidi/>
                            <w:spacing w:after="0" w:line="240" w:lineRule="auto"/>
                            <w:jc w:val="center"/>
                            <w:rPr>
                              <w:lang w:bidi="fa-IR"/>
                            </w:rPr>
                          </w:pPr>
                          <w:r>
                            <w:rPr>
                              <w:rFonts w:cs="B Nazanin" w:hint="cs"/>
                              <w:b/>
                              <w:bCs/>
                              <w:color w:val="0070C0"/>
                              <w:sz w:val="18"/>
                              <w:szCs w:val="18"/>
                              <w:rtl/>
                              <w:lang w:bidi="fa-IR"/>
                            </w:rPr>
                            <w:t xml:space="preserve">قالب </w:t>
                          </w:r>
                          <w:r w:rsidR="002D39C5">
                            <w:rPr>
                              <w:rFonts w:cs="B Nazanin" w:hint="cs"/>
                              <w:b/>
                              <w:bCs/>
                              <w:color w:val="0070C0"/>
                              <w:sz w:val="18"/>
                              <w:szCs w:val="18"/>
                              <w:rtl/>
                              <w:lang w:bidi="fa-IR"/>
                            </w:rPr>
                            <w:t>پیش</w:t>
                          </w:r>
                          <w:r w:rsidR="002D39C5">
                            <w:rPr>
                              <w:rFonts w:cs="B Nazanin" w:hint="cs"/>
                              <w:b/>
                              <w:bCs/>
                              <w:color w:val="0070C0"/>
                              <w:sz w:val="18"/>
                              <w:szCs w:val="18"/>
                              <w:rtl/>
                              <w:lang w:bidi="fa-IR"/>
                            </w:rPr>
                            <w:softHyphen/>
                            <w:t>نویس (</w:t>
                          </w:r>
                          <w:r w:rsidR="002D39C5" w:rsidRPr="002D39C5">
                            <w:rPr>
                              <w:rFonts w:cs="B Nazanin" w:hint="cs"/>
                              <w:b/>
                              <w:bCs/>
                              <w:color w:val="FF0000"/>
                              <w:sz w:val="18"/>
                              <w:szCs w:val="18"/>
                              <w:rtl/>
                              <w:lang w:bidi="fa-IR"/>
                            </w:rPr>
                            <w:t>مقاله</w:t>
                          </w:r>
                          <w:r w:rsidR="002D39C5">
                            <w:rPr>
                              <w:rFonts w:cs="B Nazanin" w:hint="cs"/>
                              <w:b/>
                              <w:bCs/>
                              <w:color w:val="0070C0"/>
                              <w:sz w:val="18"/>
                              <w:szCs w:val="18"/>
                              <w:rtl/>
                              <w:lang w:bidi="fa-IR"/>
                            </w:rPr>
                            <w:t xml:space="preserve"> </w:t>
                          </w:r>
                          <w:r w:rsidR="002D39C5" w:rsidRPr="002D39C5">
                            <w:rPr>
                              <w:rFonts w:cs="B Nazanin" w:hint="cs"/>
                              <w:b/>
                              <w:bCs/>
                              <w:color w:val="FF0000"/>
                              <w:sz w:val="18"/>
                              <w:szCs w:val="18"/>
                              <w:rtl/>
                              <w:lang w:bidi="fa-IR"/>
                            </w:rPr>
                            <w:t>پژوهشی کامل/</w:t>
                          </w:r>
                          <w:r w:rsidR="002D39C5">
                            <w:rPr>
                              <w:rFonts w:cs="B Nazanin" w:hint="cs"/>
                              <w:b/>
                              <w:bCs/>
                              <w:color w:val="FF0000"/>
                              <w:sz w:val="18"/>
                              <w:szCs w:val="18"/>
                              <w:rtl/>
                              <w:lang w:bidi="fa-IR"/>
                            </w:rPr>
                            <w:t xml:space="preserve"> </w:t>
                          </w:r>
                          <w:r w:rsidR="002D39C5" w:rsidRPr="002D39C5">
                            <w:rPr>
                              <w:rFonts w:cs="B Nazanin" w:hint="cs"/>
                              <w:b/>
                              <w:bCs/>
                              <w:color w:val="FF0000"/>
                              <w:sz w:val="18"/>
                              <w:szCs w:val="18"/>
                              <w:rtl/>
                              <w:lang w:bidi="fa-IR"/>
                            </w:rPr>
                            <w:t>یادداشت پژوهشی</w:t>
                          </w:r>
                          <w:r w:rsidR="002D39C5"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sidR="002D39C5">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1.7pt;margin-top:38.55pt;width:18.5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" stroked="f">
              <v:textbox style="layout-flow:vertical;mso-layout-flow-alt:bottom-to-top" inset="0,0,0,0">
                <w:txbxContent>
                  <w:p w:rsidR="00FD2BA7" w:rsidRDefault="00FD2BA7" w:rsidP="002D39C5">
                    <w:pPr>
                      <w:bidi/>
                      <w:spacing w:after="0" w:line="240" w:lineRule="auto"/>
                      <w:jc w:val="center"/>
                      <w:rPr>
                        <w:lang w:bidi="fa-IR"/>
                      </w:rPr>
                    </w:pPr>
                    <w:r>
                      <w:rPr>
                        <w:rFonts w:cs="B Nazanin" w:hint="cs"/>
                        <w:b/>
                        <w:bCs/>
                        <w:color w:val="0070C0"/>
                        <w:sz w:val="18"/>
                        <w:szCs w:val="18"/>
                        <w:rtl/>
                        <w:lang w:bidi="fa-IR"/>
                      </w:rPr>
                      <w:t xml:space="preserve">قالب </w:t>
                    </w:r>
                    <w:r w:rsidR="002D39C5">
                      <w:rPr>
                        <w:rFonts w:cs="B Nazanin" w:hint="cs"/>
                        <w:b/>
                        <w:bCs/>
                        <w:color w:val="0070C0"/>
                        <w:sz w:val="18"/>
                        <w:szCs w:val="18"/>
                        <w:rtl/>
                        <w:lang w:bidi="fa-IR"/>
                      </w:rPr>
                      <w:t>پیش</w:t>
                    </w:r>
                    <w:r w:rsidR="002D39C5">
                      <w:rPr>
                        <w:rFonts w:cs="B Nazanin" w:hint="cs"/>
                        <w:b/>
                        <w:bCs/>
                        <w:color w:val="0070C0"/>
                        <w:sz w:val="18"/>
                        <w:szCs w:val="18"/>
                        <w:rtl/>
                        <w:lang w:bidi="fa-IR"/>
                      </w:rPr>
                      <w:softHyphen/>
                      <w:t>نویس (</w:t>
                    </w:r>
                    <w:r w:rsidR="002D39C5" w:rsidRPr="002D39C5">
                      <w:rPr>
                        <w:rFonts w:cs="B Nazanin" w:hint="cs"/>
                        <w:b/>
                        <w:bCs/>
                        <w:color w:val="FF0000"/>
                        <w:sz w:val="18"/>
                        <w:szCs w:val="18"/>
                        <w:rtl/>
                        <w:lang w:bidi="fa-IR"/>
                      </w:rPr>
                      <w:t>مقاله</w:t>
                    </w:r>
                    <w:r w:rsidR="002D39C5">
                      <w:rPr>
                        <w:rFonts w:cs="B Nazanin" w:hint="cs"/>
                        <w:b/>
                        <w:bCs/>
                        <w:color w:val="0070C0"/>
                        <w:sz w:val="18"/>
                        <w:szCs w:val="18"/>
                        <w:rtl/>
                        <w:lang w:bidi="fa-IR"/>
                      </w:rPr>
                      <w:t xml:space="preserve"> </w:t>
                    </w:r>
                    <w:r w:rsidR="002D39C5" w:rsidRPr="002D39C5">
                      <w:rPr>
                        <w:rFonts w:cs="B Nazanin" w:hint="cs"/>
                        <w:b/>
                        <w:bCs/>
                        <w:color w:val="FF0000"/>
                        <w:sz w:val="18"/>
                        <w:szCs w:val="18"/>
                        <w:rtl/>
                        <w:lang w:bidi="fa-IR"/>
                      </w:rPr>
                      <w:t>پژوهشی کامل/</w:t>
                    </w:r>
                    <w:r w:rsidR="002D39C5">
                      <w:rPr>
                        <w:rFonts w:cs="B Nazanin" w:hint="cs"/>
                        <w:b/>
                        <w:bCs/>
                        <w:color w:val="FF0000"/>
                        <w:sz w:val="18"/>
                        <w:szCs w:val="18"/>
                        <w:rtl/>
                        <w:lang w:bidi="fa-IR"/>
                      </w:rPr>
                      <w:t xml:space="preserve"> </w:t>
                    </w:r>
                    <w:r w:rsidR="002D39C5" w:rsidRPr="002D39C5">
                      <w:rPr>
                        <w:rFonts w:cs="B Nazanin" w:hint="cs"/>
                        <w:b/>
                        <w:bCs/>
                        <w:color w:val="FF0000"/>
                        <w:sz w:val="18"/>
                        <w:szCs w:val="18"/>
                        <w:rtl/>
                        <w:lang w:bidi="fa-IR"/>
                      </w:rPr>
                      <w:t>یادداشت پژوهشی</w:t>
                    </w:r>
                    <w:r w:rsidR="002D39C5" w:rsidRPr="002D39C5">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sidR="002D39C5">
                      <w:rPr>
                        <w:rFonts w:cs="B Nazanin" w:hint="cs"/>
                        <w:b/>
                        <w:bCs/>
                        <w:color w:val="0070C0"/>
                        <w:sz w:val="18"/>
                        <w:szCs w:val="18"/>
                        <w:rtl/>
                        <w:lang w:bidi="fa-IR"/>
                      </w:rPr>
                      <w:t xml:space="preserve">در </w:t>
                    </w:r>
                    <w:r w:rsidRPr="00FE2F1E">
                      <w:rPr>
                        <w:rFonts w:cs="B Nazanin" w:hint="cs"/>
                        <w:b/>
                        <w:bCs/>
                        <w:color w:val="0070C0"/>
                        <w:sz w:val="18"/>
                        <w:szCs w:val="18"/>
                        <w:rtl/>
                        <w:lang w:bidi="fa-IR"/>
                      </w:rPr>
                      <w:t>مجله مهندسی مکانیک مدرس</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845" w:rsidRPr="001E1845" w:rsidRDefault="001E1845" w:rsidP="001E1845">
    <w:pPr>
      <w:pStyle w:val="Header"/>
      <w:bidi/>
      <w:spacing w:after="0" w:line="240" w:lineRule="auto"/>
      <w:rPr>
        <w:rFonts w:cs="B Nazanin"/>
        <w:b/>
        <w:bCs/>
        <w:rtl/>
        <w:lang w:bidi="fa-IR"/>
      </w:rPr>
    </w:pPr>
  </w:p>
  <w:tbl>
    <w:tblPr>
      <w:tblStyle w:val="TableGrid"/>
      <w:bidiVisual/>
      <w:tblW w:w="10890" w:type="dxa"/>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880"/>
      <w:gridCol w:w="3960"/>
    </w:tblGrid>
    <w:tr w:rsidR="00A620E6" w:rsidRPr="00F76960" w:rsidTr="00F76960">
      <w:trPr>
        <w:trHeight w:val="1171"/>
      </w:trPr>
      <w:tc>
        <w:tcPr>
          <w:tcW w:w="4050" w:type="dxa"/>
        </w:tcPr>
        <w:p w:rsidR="00A620E6" w:rsidRPr="00CC1BA2" w:rsidRDefault="00961250" w:rsidP="001E1845">
          <w:pPr>
            <w:pStyle w:val="Header"/>
            <w:bidi/>
            <w:spacing w:after="0" w:line="240" w:lineRule="auto"/>
            <w:rPr>
              <w:rFonts w:cs="B Titr"/>
              <w:b/>
              <w:bCs/>
              <w:sz w:val="20"/>
              <w:szCs w:val="20"/>
              <w:lang w:bidi="fa-IR"/>
            </w:rPr>
          </w:pPr>
          <w:r>
            <w:rPr>
              <w:rFonts w:cs="B Titr" w:hint="cs"/>
              <w:b/>
              <w:bCs/>
              <w:sz w:val="20"/>
              <w:szCs w:val="20"/>
              <w:rtl/>
              <w:lang w:bidi="fa-IR"/>
            </w:rPr>
            <w:t>دومین کنفرانس</w:t>
          </w:r>
          <w:r w:rsidR="00B81889">
            <w:rPr>
              <w:rFonts w:cs="B Titr" w:hint="cs"/>
              <w:b/>
              <w:bCs/>
              <w:sz w:val="20"/>
              <w:szCs w:val="20"/>
              <w:rtl/>
              <w:lang w:bidi="fa-IR"/>
            </w:rPr>
            <w:t xml:space="preserve"> ملی</w:t>
          </w:r>
          <w:r w:rsidR="00A620E6" w:rsidRPr="00CC1BA2">
            <w:rPr>
              <w:rFonts w:cs="B Titr" w:hint="cs"/>
              <w:b/>
              <w:bCs/>
              <w:sz w:val="20"/>
              <w:szCs w:val="20"/>
              <w:rtl/>
              <w:lang w:bidi="fa-IR"/>
            </w:rPr>
            <w:t xml:space="preserve"> مکانیک محاسباتی و تجربی</w:t>
          </w:r>
        </w:p>
        <w:p w:rsidR="00A620E6" w:rsidRDefault="00A620E6" w:rsidP="00104119">
          <w:pPr>
            <w:pStyle w:val="Header"/>
            <w:tabs>
              <w:tab w:val="clear" w:pos="4680"/>
              <w:tab w:val="clear" w:pos="9360"/>
              <w:tab w:val="left" w:pos="3510"/>
            </w:tabs>
            <w:spacing w:after="0" w:line="240" w:lineRule="auto"/>
            <w:jc w:val="right"/>
            <w:rPr>
              <w:rFonts w:cs="B Titr"/>
              <w:b/>
              <w:bCs/>
              <w:sz w:val="20"/>
              <w:szCs w:val="20"/>
              <w:lang w:bidi="fa-IR"/>
            </w:rPr>
          </w:pPr>
          <w:r w:rsidRPr="00CC1BA2">
            <w:rPr>
              <w:rFonts w:cs="B Titr" w:hint="cs"/>
              <w:b/>
              <w:bCs/>
              <w:sz w:val="20"/>
              <w:szCs w:val="20"/>
              <w:rtl/>
              <w:lang w:bidi="fa-IR"/>
            </w:rPr>
            <w:t>تهران، دانشگاه تربیت دبیر شهید رجائی</w:t>
          </w:r>
        </w:p>
        <w:p w:rsidR="00F76960" w:rsidRPr="00F76960" w:rsidRDefault="00AF661A" w:rsidP="00AF661A">
          <w:pPr>
            <w:pStyle w:val="Header"/>
            <w:bidi/>
            <w:spacing w:after="0" w:line="240" w:lineRule="auto"/>
            <w:rPr>
              <w:rFonts w:cs="B Titr"/>
              <w:b/>
              <w:bCs/>
              <w:sz w:val="20"/>
              <w:szCs w:val="20"/>
              <w:rtl/>
              <w:lang w:bidi="fa-IR"/>
            </w:rPr>
          </w:pPr>
          <w:r>
            <w:rPr>
              <w:rFonts w:cs="B Titr" w:hint="cs"/>
              <w:b/>
              <w:bCs/>
              <w:sz w:val="20"/>
              <w:szCs w:val="20"/>
              <w:rtl/>
              <w:lang w:bidi="fa-IR"/>
            </w:rPr>
            <w:t>8</w:t>
          </w:r>
          <w:r w:rsidR="00F76960" w:rsidRPr="00CC1BA2">
            <w:rPr>
              <w:rFonts w:cs="B Titr" w:hint="cs"/>
              <w:b/>
              <w:bCs/>
              <w:sz w:val="20"/>
              <w:szCs w:val="20"/>
              <w:rtl/>
              <w:lang w:bidi="fa-IR"/>
            </w:rPr>
            <w:t xml:space="preserve"> اسفندماه 139</w:t>
          </w:r>
          <w:r>
            <w:rPr>
              <w:rFonts w:cs="B Titr" w:hint="cs"/>
              <w:b/>
              <w:bCs/>
              <w:sz w:val="20"/>
              <w:szCs w:val="20"/>
              <w:rtl/>
              <w:lang w:bidi="fa-IR"/>
            </w:rPr>
            <w:t>8</w:t>
          </w:r>
        </w:p>
      </w:tc>
      <w:tc>
        <w:tcPr>
          <w:tcW w:w="2880" w:type="dxa"/>
        </w:tcPr>
        <w:p w:rsidR="00A620E6" w:rsidRDefault="00AF661A" w:rsidP="00A620E6">
          <w:pPr>
            <w:pStyle w:val="Header"/>
            <w:bidi/>
            <w:spacing w:after="0" w:line="240" w:lineRule="auto"/>
            <w:jc w:val="center"/>
            <w:rPr>
              <w:rFonts w:cs="B Nazanin"/>
              <w:b/>
              <w:bCs/>
              <w:lang w:bidi="fa-IR"/>
            </w:rPr>
          </w:pPr>
          <w:r>
            <w:rPr>
              <w:noProof/>
              <w:lang w:eastAsia="en-US"/>
            </w:rPr>
            <w:drawing>
              <wp:inline distT="0" distB="0" distL="0" distR="0" wp14:anchorId="54100F5E" wp14:editId="072A6C5B">
                <wp:extent cx="803275" cy="72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27075"/>
                        </a:xfrm>
                        <a:prstGeom prst="rect">
                          <a:avLst/>
                        </a:prstGeom>
                        <a:noFill/>
                        <a:ln>
                          <a:noFill/>
                        </a:ln>
                      </pic:spPr>
                    </pic:pic>
                  </a:graphicData>
                </a:graphic>
              </wp:inline>
            </w:drawing>
          </w:r>
        </w:p>
      </w:tc>
      <w:tc>
        <w:tcPr>
          <w:tcW w:w="3960" w:type="dxa"/>
        </w:tcPr>
        <w:p w:rsidR="00A620E6" w:rsidRPr="00B81889" w:rsidRDefault="00AF661A" w:rsidP="00B81889">
          <w:pPr>
            <w:pStyle w:val="Header"/>
            <w:spacing w:after="0"/>
            <w:rPr>
              <w:rFonts w:asciiTheme="majorHAnsi" w:hAnsiTheme="majorHAnsi" w:cs="B Nazanin"/>
              <w:b/>
              <w:bCs/>
              <w:i/>
              <w:iCs/>
              <w:noProof/>
              <w:sz w:val="18"/>
              <w:szCs w:val="18"/>
              <w:lang w:eastAsia="en-US"/>
            </w:rPr>
          </w:pPr>
          <w:r>
            <w:rPr>
              <w:rFonts w:asciiTheme="majorHAnsi" w:hAnsiTheme="majorHAnsi" w:cs="B Nazanin"/>
              <w:b/>
              <w:bCs/>
              <w:i/>
              <w:iCs/>
              <w:noProof/>
              <w:sz w:val="18"/>
              <w:szCs w:val="18"/>
              <w:lang w:eastAsia="en-US"/>
            </w:rPr>
            <w:t>2nd</w:t>
          </w:r>
          <w:r w:rsidR="00A620E6" w:rsidRPr="00B81889">
            <w:rPr>
              <w:rFonts w:asciiTheme="majorHAnsi" w:hAnsiTheme="majorHAnsi" w:cs="B Nazanin"/>
              <w:b/>
              <w:bCs/>
              <w:i/>
              <w:iCs/>
              <w:noProof/>
              <w:sz w:val="18"/>
              <w:szCs w:val="18"/>
              <w:lang w:eastAsia="en-US"/>
            </w:rPr>
            <w:t xml:space="preserve"> National Conference on Computational and Experimental Mechanics</w:t>
          </w:r>
          <w:r w:rsidR="00B81889" w:rsidRPr="00B81889">
            <w:rPr>
              <w:rFonts w:asciiTheme="majorHAnsi" w:hAnsiTheme="majorHAnsi" w:cs="B Nazanin"/>
              <w:b/>
              <w:bCs/>
              <w:i/>
              <w:iCs/>
              <w:noProof/>
              <w:sz w:val="18"/>
              <w:szCs w:val="18"/>
              <w:lang w:eastAsia="en-US"/>
            </w:rPr>
            <w:t xml:space="preserve">, </w:t>
          </w:r>
          <w:r w:rsidR="00A620E6" w:rsidRPr="00B81889">
            <w:rPr>
              <w:rFonts w:asciiTheme="majorHAnsi" w:hAnsiTheme="majorHAnsi" w:cs="B Nazanin"/>
              <w:b/>
              <w:bCs/>
              <w:i/>
              <w:iCs/>
              <w:noProof/>
              <w:sz w:val="18"/>
              <w:szCs w:val="18"/>
              <w:lang w:eastAsia="en-US"/>
            </w:rPr>
            <w:t>S</w:t>
          </w:r>
          <w:r w:rsidR="00F76960" w:rsidRPr="00B81889">
            <w:rPr>
              <w:rFonts w:asciiTheme="majorHAnsi" w:hAnsiTheme="majorHAnsi" w:cs="B Nazanin"/>
              <w:b/>
              <w:bCs/>
              <w:i/>
              <w:iCs/>
              <w:noProof/>
              <w:sz w:val="18"/>
              <w:szCs w:val="18"/>
              <w:lang w:eastAsia="en-US"/>
            </w:rPr>
            <w:t>RTTU</w:t>
          </w:r>
          <w:r w:rsidR="00B81889">
            <w:rPr>
              <w:rFonts w:asciiTheme="majorHAnsi" w:hAnsiTheme="majorHAnsi" w:cs="B Nazanin"/>
              <w:b/>
              <w:bCs/>
              <w:i/>
              <w:iCs/>
              <w:noProof/>
              <w:sz w:val="18"/>
              <w:szCs w:val="18"/>
              <w:lang w:eastAsia="en-US"/>
            </w:rPr>
            <w:t xml:space="preserve">, </w:t>
          </w:r>
          <w:r w:rsidR="00B81889" w:rsidRPr="00B81889">
            <w:rPr>
              <w:rFonts w:asciiTheme="majorHAnsi" w:hAnsiTheme="majorHAnsi" w:cs="B Nazanin"/>
              <w:b/>
              <w:bCs/>
              <w:i/>
              <w:iCs/>
              <w:noProof/>
              <w:sz w:val="18"/>
              <w:szCs w:val="18"/>
              <w:lang w:eastAsia="en-US"/>
            </w:rPr>
            <w:t>Tehran</w:t>
          </w:r>
        </w:p>
        <w:p w:rsidR="00F76960" w:rsidRPr="00B81889" w:rsidRDefault="00F76960" w:rsidP="00AF661A">
          <w:pPr>
            <w:pStyle w:val="Header"/>
            <w:tabs>
              <w:tab w:val="left" w:pos="2624"/>
              <w:tab w:val="right" w:pos="3474"/>
            </w:tabs>
            <w:spacing w:after="0"/>
            <w:rPr>
              <w:rFonts w:asciiTheme="majorHAnsi" w:hAnsiTheme="majorHAnsi" w:cs="B Nazanin"/>
              <w:b/>
              <w:bCs/>
              <w:i/>
              <w:iCs/>
              <w:noProof/>
              <w:sz w:val="18"/>
              <w:szCs w:val="18"/>
              <w:lang w:eastAsia="en-US"/>
            </w:rPr>
          </w:pPr>
          <w:r w:rsidRPr="00B81889">
            <w:rPr>
              <w:rFonts w:asciiTheme="majorHAnsi" w:hAnsiTheme="majorHAnsi" w:cs="B Nazanin"/>
              <w:b/>
              <w:bCs/>
              <w:i/>
              <w:iCs/>
              <w:noProof/>
              <w:sz w:val="18"/>
              <w:szCs w:val="18"/>
              <w:lang w:eastAsia="en-US"/>
            </w:rPr>
            <w:t>2</w:t>
          </w:r>
          <w:r w:rsidR="00AF661A">
            <w:rPr>
              <w:rFonts w:asciiTheme="majorHAnsi" w:hAnsiTheme="majorHAnsi" w:cs="B Nazanin"/>
              <w:b/>
              <w:bCs/>
              <w:i/>
              <w:iCs/>
              <w:noProof/>
              <w:sz w:val="18"/>
              <w:szCs w:val="18"/>
              <w:lang w:eastAsia="en-US"/>
            </w:rPr>
            <w:t>7</w:t>
          </w:r>
          <w:r w:rsidRPr="00B81889">
            <w:rPr>
              <w:rFonts w:asciiTheme="majorHAnsi" w:hAnsiTheme="majorHAnsi" w:cs="B Nazanin"/>
              <w:b/>
              <w:bCs/>
              <w:i/>
              <w:iCs/>
              <w:noProof/>
              <w:sz w:val="18"/>
              <w:szCs w:val="18"/>
              <w:lang w:eastAsia="en-US"/>
            </w:rPr>
            <w:t xml:space="preserve"> Feb 20</w:t>
          </w:r>
          <w:r w:rsidR="00AF661A">
            <w:rPr>
              <w:rFonts w:asciiTheme="majorHAnsi" w:hAnsiTheme="majorHAnsi" w:cs="B Nazanin"/>
              <w:b/>
              <w:bCs/>
              <w:i/>
              <w:iCs/>
              <w:noProof/>
              <w:sz w:val="18"/>
              <w:szCs w:val="18"/>
              <w:lang w:eastAsia="en-US"/>
            </w:rPr>
            <w:t>20</w:t>
          </w:r>
        </w:p>
        <w:p w:rsidR="00F76960" w:rsidRPr="00F76960" w:rsidRDefault="00F76960" w:rsidP="00F76960">
          <w:pPr>
            <w:pStyle w:val="Header"/>
            <w:bidi/>
            <w:spacing w:after="0" w:line="240" w:lineRule="auto"/>
            <w:jc w:val="right"/>
            <w:rPr>
              <w:rFonts w:asciiTheme="majorHAnsi" w:hAnsiTheme="majorHAnsi" w:cs="B Nazanin"/>
              <w:i/>
              <w:iCs/>
              <w:lang w:bidi="fa-IR"/>
            </w:rPr>
          </w:pPr>
        </w:p>
      </w:tc>
    </w:tr>
  </w:tbl>
  <w:p w:rsidR="001E1845" w:rsidRPr="001E1845" w:rsidRDefault="001E1845" w:rsidP="001E1845">
    <w:pPr>
      <w:pStyle w:val="Header"/>
      <w:bidi/>
      <w:spacing w:after="0" w:line="240" w:lineRule="auto"/>
      <w:rPr>
        <w:rFonts w:cs="B Nazanin"/>
        <w:b/>
        <w:bCs/>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822F05"/>
    <w:multiLevelType w:val="hybridMultilevel"/>
    <w:tmpl w:val="3D3CB334"/>
    <w:lvl w:ilvl="0" w:tplc="7CCC2AD2">
      <w:numFmt w:val="bullet"/>
      <w:lvlText w:val="-"/>
      <w:lvlJc w:val="left"/>
      <w:pPr>
        <w:ind w:left="644" w:hanging="360"/>
      </w:pPr>
      <w:rPr>
        <w:rFonts w:asciiTheme="majorBidi" w:eastAsia="Times New Roman" w:hAnsiTheme="majorBid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nsid w:val="42600CBF"/>
    <w:multiLevelType w:val="hybridMultilevel"/>
    <w:tmpl w:val="C5FE2F54"/>
    <w:lvl w:ilvl="0" w:tplc="3A4AB0E6">
      <w:start w:val="1"/>
      <w:numFmt w:val="decimal"/>
      <w:pStyle w:val="References"/>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F33CFF"/>
    <w:multiLevelType w:val="hybridMultilevel"/>
    <w:tmpl w:val="7EB8FA8C"/>
    <w:lvl w:ilvl="0" w:tplc="5CB861D6">
      <w:start w:val="1"/>
      <w:numFmt w:val="decimal"/>
      <w:pStyle w:val="MTDisplayEquatio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4EB426BD"/>
    <w:multiLevelType w:val="hybridMultilevel"/>
    <w:tmpl w:val="D786C27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8"/>
  </w:num>
  <w:num w:numId="5">
    <w:abstractNumId w:val="0"/>
  </w:num>
  <w:num w:numId="6">
    <w:abstractNumId w:val="2"/>
  </w:num>
  <w:num w:numId="7">
    <w:abstractNumId w:val="3"/>
  </w:num>
  <w:num w:numId="8">
    <w:abstractNumId w:val="1"/>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04F8C"/>
    <w:rsid w:val="000054A8"/>
    <w:rsid w:val="00011118"/>
    <w:rsid w:val="00016678"/>
    <w:rsid w:val="00020038"/>
    <w:rsid w:val="0002591F"/>
    <w:rsid w:val="00026E82"/>
    <w:rsid w:val="000301BA"/>
    <w:rsid w:val="00030943"/>
    <w:rsid w:val="00031F9A"/>
    <w:rsid w:val="00034439"/>
    <w:rsid w:val="0003675D"/>
    <w:rsid w:val="00036C3D"/>
    <w:rsid w:val="00037147"/>
    <w:rsid w:val="000415CF"/>
    <w:rsid w:val="00042B8A"/>
    <w:rsid w:val="00043016"/>
    <w:rsid w:val="00045494"/>
    <w:rsid w:val="00047995"/>
    <w:rsid w:val="00047B43"/>
    <w:rsid w:val="000514AD"/>
    <w:rsid w:val="00051D7D"/>
    <w:rsid w:val="00053E88"/>
    <w:rsid w:val="00053EAD"/>
    <w:rsid w:val="000550A0"/>
    <w:rsid w:val="0005550B"/>
    <w:rsid w:val="0005717E"/>
    <w:rsid w:val="00057AF5"/>
    <w:rsid w:val="00061410"/>
    <w:rsid w:val="000645D0"/>
    <w:rsid w:val="00065834"/>
    <w:rsid w:val="00070A7B"/>
    <w:rsid w:val="00070D6F"/>
    <w:rsid w:val="00071687"/>
    <w:rsid w:val="000770C8"/>
    <w:rsid w:val="00077DEF"/>
    <w:rsid w:val="0008245D"/>
    <w:rsid w:val="00082E79"/>
    <w:rsid w:val="00084C56"/>
    <w:rsid w:val="00085B50"/>
    <w:rsid w:val="00086020"/>
    <w:rsid w:val="00086FE7"/>
    <w:rsid w:val="000875E1"/>
    <w:rsid w:val="00094106"/>
    <w:rsid w:val="00094267"/>
    <w:rsid w:val="00096E75"/>
    <w:rsid w:val="00097C9D"/>
    <w:rsid w:val="000A48AA"/>
    <w:rsid w:val="000A6C92"/>
    <w:rsid w:val="000B283D"/>
    <w:rsid w:val="000B3363"/>
    <w:rsid w:val="000C0F5E"/>
    <w:rsid w:val="000C476F"/>
    <w:rsid w:val="000C5C20"/>
    <w:rsid w:val="000D2F0B"/>
    <w:rsid w:val="000D4C24"/>
    <w:rsid w:val="000D4F16"/>
    <w:rsid w:val="000E20D5"/>
    <w:rsid w:val="000E26C2"/>
    <w:rsid w:val="000E47AB"/>
    <w:rsid w:val="000E4F4A"/>
    <w:rsid w:val="000F2395"/>
    <w:rsid w:val="000F5124"/>
    <w:rsid w:val="00102FD1"/>
    <w:rsid w:val="00104119"/>
    <w:rsid w:val="00104A8F"/>
    <w:rsid w:val="00106C32"/>
    <w:rsid w:val="0011026A"/>
    <w:rsid w:val="001123C4"/>
    <w:rsid w:val="00112888"/>
    <w:rsid w:val="00114630"/>
    <w:rsid w:val="001149AD"/>
    <w:rsid w:val="00116421"/>
    <w:rsid w:val="00116447"/>
    <w:rsid w:val="001212D8"/>
    <w:rsid w:val="001240BF"/>
    <w:rsid w:val="00124AFB"/>
    <w:rsid w:val="001251AA"/>
    <w:rsid w:val="0012593F"/>
    <w:rsid w:val="00126DC3"/>
    <w:rsid w:val="00127584"/>
    <w:rsid w:val="00127946"/>
    <w:rsid w:val="0013135B"/>
    <w:rsid w:val="00134751"/>
    <w:rsid w:val="0013709A"/>
    <w:rsid w:val="00141364"/>
    <w:rsid w:val="0014371E"/>
    <w:rsid w:val="0014558A"/>
    <w:rsid w:val="00145F34"/>
    <w:rsid w:val="001560B8"/>
    <w:rsid w:val="0015779C"/>
    <w:rsid w:val="001602B9"/>
    <w:rsid w:val="00161875"/>
    <w:rsid w:val="00164534"/>
    <w:rsid w:val="00167110"/>
    <w:rsid w:val="00170D06"/>
    <w:rsid w:val="00170EB4"/>
    <w:rsid w:val="0017108B"/>
    <w:rsid w:val="001710BE"/>
    <w:rsid w:val="00172A2B"/>
    <w:rsid w:val="001827B4"/>
    <w:rsid w:val="00182D30"/>
    <w:rsid w:val="00183314"/>
    <w:rsid w:val="0018493A"/>
    <w:rsid w:val="00185E52"/>
    <w:rsid w:val="0018758F"/>
    <w:rsid w:val="00187C2F"/>
    <w:rsid w:val="00187E3F"/>
    <w:rsid w:val="00190D0D"/>
    <w:rsid w:val="00192469"/>
    <w:rsid w:val="00192D7F"/>
    <w:rsid w:val="0019700E"/>
    <w:rsid w:val="00197A96"/>
    <w:rsid w:val="001A097B"/>
    <w:rsid w:val="001A1544"/>
    <w:rsid w:val="001A3F4D"/>
    <w:rsid w:val="001A5640"/>
    <w:rsid w:val="001A73FA"/>
    <w:rsid w:val="001A76AD"/>
    <w:rsid w:val="001B1C3B"/>
    <w:rsid w:val="001B246A"/>
    <w:rsid w:val="001B3554"/>
    <w:rsid w:val="001B3790"/>
    <w:rsid w:val="001C22C0"/>
    <w:rsid w:val="001C29D3"/>
    <w:rsid w:val="001C541C"/>
    <w:rsid w:val="001D1E08"/>
    <w:rsid w:val="001D3A47"/>
    <w:rsid w:val="001D3BC4"/>
    <w:rsid w:val="001D3DB2"/>
    <w:rsid w:val="001D5068"/>
    <w:rsid w:val="001D695A"/>
    <w:rsid w:val="001E0A62"/>
    <w:rsid w:val="001E1845"/>
    <w:rsid w:val="001E29FA"/>
    <w:rsid w:val="001E31A6"/>
    <w:rsid w:val="001E57CC"/>
    <w:rsid w:val="001F3A43"/>
    <w:rsid w:val="001F5B39"/>
    <w:rsid w:val="001F5DBB"/>
    <w:rsid w:val="00202299"/>
    <w:rsid w:val="002065CF"/>
    <w:rsid w:val="00206ECA"/>
    <w:rsid w:val="002119E7"/>
    <w:rsid w:val="00211A86"/>
    <w:rsid w:val="0021342F"/>
    <w:rsid w:val="00213F73"/>
    <w:rsid w:val="00216539"/>
    <w:rsid w:val="002170F5"/>
    <w:rsid w:val="002203BD"/>
    <w:rsid w:val="0023005F"/>
    <w:rsid w:val="00230F29"/>
    <w:rsid w:val="0023228D"/>
    <w:rsid w:val="002328CE"/>
    <w:rsid w:val="0023299B"/>
    <w:rsid w:val="00236882"/>
    <w:rsid w:val="0024391B"/>
    <w:rsid w:val="00243B18"/>
    <w:rsid w:val="00247175"/>
    <w:rsid w:val="00250DE2"/>
    <w:rsid w:val="00254DA8"/>
    <w:rsid w:val="0026515E"/>
    <w:rsid w:val="00265173"/>
    <w:rsid w:val="00266E9E"/>
    <w:rsid w:val="00271E92"/>
    <w:rsid w:val="00272C4E"/>
    <w:rsid w:val="00276393"/>
    <w:rsid w:val="0027764C"/>
    <w:rsid w:val="002823BC"/>
    <w:rsid w:val="00283027"/>
    <w:rsid w:val="002831B4"/>
    <w:rsid w:val="0028502F"/>
    <w:rsid w:val="00285BB1"/>
    <w:rsid w:val="00287D96"/>
    <w:rsid w:val="00291810"/>
    <w:rsid w:val="00297367"/>
    <w:rsid w:val="002A1A52"/>
    <w:rsid w:val="002A3A3B"/>
    <w:rsid w:val="002A64F9"/>
    <w:rsid w:val="002B0154"/>
    <w:rsid w:val="002B5D03"/>
    <w:rsid w:val="002B5D61"/>
    <w:rsid w:val="002B5E45"/>
    <w:rsid w:val="002B6CEC"/>
    <w:rsid w:val="002C1EC0"/>
    <w:rsid w:val="002C30A6"/>
    <w:rsid w:val="002C42DF"/>
    <w:rsid w:val="002C6A82"/>
    <w:rsid w:val="002C7A55"/>
    <w:rsid w:val="002D174D"/>
    <w:rsid w:val="002D39C5"/>
    <w:rsid w:val="002D4492"/>
    <w:rsid w:val="002D6CD5"/>
    <w:rsid w:val="002E3185"/>
    <w:rsid w:val="002E3764"/>
    <w:rsid w:val="002E4BA2"/>
    <w:rsid w:val="002E76C3"/>
    <w:rsid w:val="002F1C23"/>
    <w:rsid w:val="002F37E4"/>
    <w:rsid w:val="002F4F5D"/>
    <w:rsid w:val="002F75CD"/>
    <w:rsid w:val="00301489"/>
    <w:rsid w:val="003033C3"/>
    <w:rsid w:val="00303F8C"/>
    <w:rsid w:val="0030485F"/>
    <w:rsid w:val="0030666A"/>
    <w:rsid w:val="00306F2F"/>
    <w:rsid w:val="00307078"/>
    <w:rsid w:val="0031041C"/>
    <w:rsid w:val="00310833"/>
    <w:rsid w:val="00311451"/>
    <w:rsid w:val="00311AB4"/>
    <w:rsid w:val="003140D1"/>
    <w:rsid w:val="00314D0A"/>
    <w:rsid w:val="00314FC6"/>
    <w:rsid w:val="00316BB6"/>
    <w:rsid w:val="00317A7E"/>
    <w:rsid w:val="003203B5"/>
    <w:rsid w:val="00321088"/>
    <w:rsid w:val="00321847"/>
    <w:rsid w:val="00322A9D"/>
    <w:rsid w:val="003252AF"/>
    <w:rsid w:val="00325BCB"/>
    <w:rsid w:val="00327E8E"/>
    <w:rsid w:val="00333681"/>
    <w:rsid w:val="00334CDE"/>
    <w:rsid w:val="00335915"/>
    <w:rsid w:val="0033654E"/>
    <w:rsid w:val="00337478"/>
    <w:rsid w:val="00337559"/>
    <w:rsid w:val="003402CD"/>
    <w:rsid w:val="00341FEE"/>
    <w:rsid w:val="00344D17"/>
    <w:rsid w:val="00345A6B"/>
    <w:rsid w:val="00355199"/>
    <w:rsid w:val="00355DB7"/>
    <w:rsid w:val="00356924"/>
    <w:rsid w:val="0035794D"/>
    <w:rsid w:val="0036144C"/>
    <w:rsid w:val="00365FCC"/>
    <w:rsid w:val="00371D7A"/>
    <w:rsid w:val="00375922"/>
    <w:rsid w:val="00376E19"/>
    <w:rsid w:val="0037725E"/>
    <w:rsid w:val="00380E0F"/>
    <w:rsid w:val="00380E7B"/>
    <w:rsid w:val="003847EF"/>
    <w:rsid w:val="00385AAB"/>
    <w:rsid w:val="00386372"/>
    <w:rsid w:val="00386E5F"/>
    <w:rsid w:val="00387A01"/>
    <w:rsid w:val="00387E44"/>
    <w:rsid w:val="003906C0"/>
    <w:rsid w:val="00390B5D"/>
    <w:rsid w:val="00391ED5"/>
    <w:rsid w:val="003928D8"/>
    <w:rsid w:val="00392987"/>
    <w:rsid w:val="00393F39"/>
    <w:rsid w:val="00393FFD"/>
    <w:rsid w:val="00394EC2"/>
    <w:rsid w:val="00395A9B"/>
    <w:rsid w:val="0039663E"/>
    <w:rsid w:val="003A5C9B"/>
    <w:rsid w:val="003A5F80"/>
    <w:rsid w:val="003B3E7C"/>
    <w:rsid w:val="003B420A"/>
    <w:rsid w:val="003B42EE"/>
    <w:rsid w:val="003B4EB7"/>
    <w:rsid w:val="003C0FB9"/>
    <w:rsid w:val="003C419C"/>
    <w:rsid w:val="003C5F16"/>
    <w:rsid w:val="003D0A1C"/>
    <w:rsid w:val="003D3AC8"/>
    <w:rsid w:val="003D46E8"/>
    <w:rsid w:val="003D5D76"/>
    <w:rsid w:val="003E1344"/>
    <w:rsid w:val="003E1D2C"/>
    <w:rsid w:val="003E4486"/>
    <w:rsid w:val="003E4C7E"/>
    <w:rsid w:val="003E61E6"/>
    <w:rsid w:val="003E7B2E"/>
    <w:rsid w:val="003F0B6E"/>
    <w:rsid w:val="003F543F"/>
    <w:rsid w:val="003F5534"/>
    <w:rsid w:val="003F6787"/>
    <w:rsid w:val="003F6A3C"/>
    <w:rsid w:val="00400209"/>
    <w:rsid w:val="004003B6"/>
    <w:rsid w:val="00400C94"/>
    <w:rsid w:val="004012C9"/>
    <w:rsid w:val="00410C30"/>
    <w:rsid w:val="00413529"/>
    <w:rsid w:val="00416B01"/>
    <w:rsid w:val="00417232"/>
    <w:rsid w:val="00421D98"/>
    <w:rsid w:val="0042456E"/>
    <w:rsid w:val="00424BEA"/>
    <w:rsid w:val="00424D59"/>
    <w:rsid w:val="00424EF1"/>
    <w:rsid w:val="00435FFC"/>
    <w:rsid w:val="004420C9"/>
    <w:rsid w:val="0044211E"/>
    <w:rsid w:val="0044341B"/>
    <w:rsid w:val="00443540"/>
    <w:rsid w:val="00444D72"/>
    <w:rsid w:val="004502CE"/>
    <w:rsid w:val="00452067"/>
    <w:rsid w:val="0045317E"/>
    <w:rsid w:val="00454266"/>
    <w:rsid w:val="00456F4F"/>
    <w:rsid w:val="004574C5"/>
    <w:rsid w:val="00463D43"/>
    <w:rsid w:val="00463D80"/>
    <w:rsid w:val="00464E8B"/>
    <w:rsid w:val="00465788"/>
    <w:rsid w:val="00465951"/>
    <w:rsid w:val="00470140"/>
    <w:rsid w:val="00470452"/>
    <w:rsid w:val="00470D26"/>
    <w:rsid w:val="00470EDE"/>
    <w:rsid w:val="0047110F"/>
    <w:rsid w:val="00472251"/>
    <w:rsid w:val="004733C7"/>
    <w:rsid w:val="00474492"/>
    <w:rsid w:val="00475C18"/>
    <w:rsid w:val="004865E4"/>
    <w:rsid w:val="004868FE"/>
    <w:rsid w:val="004878EE"/>
    <w:rsid w:val="00487BEF"/>
    <w:rsid w:val="00487C0A"/>
    <w:rsid w:val="00491A60"/>
    <w:rsid w:val="00492991"/>
    <w:rsid w:val="004943C7"/>
    <w:rsid w:val="00494BD8"/>
    <w:rsid w:val="004A1535"/>
    <w:rsid w:val="004A2389"/>
    <w:rsid w:val="004A2DDE"/>
    <w:rsid w:val="004A7F5B"/>
    <w:rsid w:val="004B1410"/>
    <w:rsid w:val="004B1DF7"/>
    <w:rsid w:val="004B3250"/>
    <w:rsid w:val="004B3D60"/>
    <w:rsid w:val="004B48D0"/>
    <w:rsid w:val="004C2285"/>
    <w:rsid w:val="004C2E76"/>
    <w:rsid w:val="004C519B"/>
    <w:rsid w:val="004C55C9"/>
    <w:rsid w:val="004D4604"/>
    <w:rsid w:val="004E2011"/>
    <w:rsid w:val="004E3123"/>
    <w:rsid w:val="004E7B7C"/>
    <w:rsid w:val="004F1421"/>
    <w:rsid w:val="004F3D7D"/>
    <w:rsid w:val="004F3EDB"/>
    <w:rsid w:val="004F582A"/>
    <w:rsid w:val="0050035C"/>
    <w:rsid w:val="00504281"/>
    <w:rsid w:val="00504798"/>
    <w:rsid w:val="00506A09"/>
    <w:rsid w:val="005073CF"/>
    <w:rsid w:val="00507AF9"/>
    <w:rsid w:val="0051401E"/>
    <w:rsid w:val="00521DA0"/>
    <w:rsid w:val="005231D3"/>
    <w:rsid w:val="0052345E"/>
    <w:rsid w:val="00530A7A"/>
    <w:rsid w:val="00531642"/>
    <w:rsid w:val="00533288"/>
    <w:rsid w:val="0053529B"/>
    <w:rsid w:val="00540409"/>
    <w:rsid w:val="00540909"/>
    <w:rsid w:val="00540AB0"/>
    <w:rsid w:val="00542620"/>
    <w:rsid w:val="00546A1C"/>
    <w:rsid w:val="00547FBB"/>
    <w:rsid w:val="00550698"/>
    <w:rsid w:val="0055173F"/>
    <w:rsid w:val="005540D7"/>
    <w:rsid w:val="00557325"/>
    <w:rsid w:val="0056432C"/>
    <w:rsid w:val="00564CF5"/>
    <w:rsid w:val="00565ECE"/>
    <w:rsid w:val="00566BE5"/>
    <w:rsid w:val="005718C4"/>
    <w:rsid w:val="00572C8D"/>
    <w:rsid w:val="00586A15"/>
    <w:rsid w:val="00587D3E"/>
    <w:rsid w:val="00592516"/>
    <w:rsid w:val="00593DC1"/>
    <w:rsid w:val="005946C1"/>
    <w:rsid w:val="00594B8F"/>
    <w:rsid w:val="00596974"/>
    <w:rsid w:val="005A0A44"/>
    <w:rsid w:val="005A1A56"/>
    <w:rsid w:val="005A31B1"/>
    <w:rsid w:val="005A46C2"/>
    <w:rsid w:val="005A5079"/>
    <w:rsid w:val="005A727F"/>
    <w:rsid w:val="005B3990"/>
    <w:rsid w:val="005B4E27"/>
    <w:rsid w:val="005B68B3"/>
    <w:rsid w:val="005B6B7F"/>
    <w:rsid w:val="005B7329"/>
    <w:rsid w:val="005B7E43"/>
    <w:rsid w:val="005C2C94"/>
    <w:rsid w:val="005C34E1"/>
    <w:rsid w:val="005C4043"/>
    <w:rsid w:val="005C4870"/>
    <w:rsid w:val="005C71FA"/>
    <w:rsid w:val="005D1A93"/>
    <w:rsid w:val="005D2825"/>
    <w:rsid w:val="005D2BB8"/>
    <w:rsid w:val="005D4D38"/>
    <w:rsid w:val="005D66B9"/>
    <w:rsid w:val="005E09A2"/>
    <w:rsid w:val="005E1502"/>
    <w:rsid w:val="005E5452"/>
    <w:rsid w:val="005F0687"/>
    <w:rsid w:val="005F0AE5"/>
    <w:rsid w:val="005F15B2"/>
    <w:rsid w:val="005F22D3"/>
    <w:rsid w:val="005F261B"/>
    <w:rsid w:val="005F2E5A"/>
    <w:rsid w:val="005F2F3B"/>
    <w:rsid w:val="005F4402"/>
    <w:rsid w:val="005F6A63"/>
    <w:rsid w:val="006024B6"/>
    <w:rsid w:val="0061035E"/>
    <w:rsid w:val="00611786"/>
    <w:rsid w:val="00611E7F"/>
    <w:rsid w:val="00612059"/>
    <w:rsid w:val="00612FF0"/>
    <w:rsid w:val="00613032"/>
    <w:rsid w:val="00614209"/>
    <w:rsid w:val="006208EF"/>
    <w:rsid w:val="00620F24"/>
    <w:rsid w:val="00621D32"/>
    <w:rsid w:val="00624FC9"/>
    <w:rsid w:val="00625DC5"/>
    <w:rsid w:val="00630084"/>
    <w:rsid w:val="0063279A"/>
    <w:rsid w:val="00632847"/>
    <w:rsid w:val="00641689"/>
    <w:rsid w:val="00641F24"/>
    <w:rsid w:val="00644ED5"/>
    <w:rsid w:val="00654B61"/>
    <w:rsid w:val="00655C8E"/>
    <w:rsid w:val="006611F3"/>
    <w:rsid w:val="00662FC5"/>
    <w:rsid w:val="00666D28"/>
    <w:rsid w:val="0066786C"/>
    <w:rsid w:val="006710B8"/>
    <w:rsid w:val="00671D29"/>
    <w:rsid w:val="00672A63"/>
    <w:rsid w:val="006736A9"/>
    <w:rsid w:val="006759ED"/>
    <w:rsid w:val="00675EAC"/>
    <w:rsid w:val="0068211F"/>
    <w:rsid w:val="006853CF"/>
    <w:rsid w:val="0068552D"/>
    <w:rsid w:val="0068733E"/>
    <w:rsid w:val="00690FE8"/>
    <w:rsid w:val="00693AF1"/>
    <w:rsid w:val="006A0512"/>
    <w:rsid w:val="006A1E61"/>
    <w:rsid w:val="006A2C81"/>
    <w:rsid w:val="006A526B"/>
    <w:rsid w:val="006A5BF8"/>
    <w:rsid w:val="006B121B"/>
    <w:rsid w:val="006B130C"/>
    <w:rsid w:val="006B256B"/>
    <w:rsid w:val="006B6708"/>
    <w:rsid w:val="006C4D1B"/>
    <w:rsid w:val="006C57C1"/>
    <w:rsid w:val="006C5D6F"/>
    <w:rsid w:val="006C63D8"/>
    <w:rsid w:val="006D1ECE"/>
    <w:rsid w:val="006D4755"/>
    <w:rsid w:val="006D7FB9"/>
    <w:rsid w:val="006E09B4"/>
    <w:rsid w:val="006E0FA1"/>
    <w:rsid w:val="006E2A6A"/>
    <w:rsid w:val="006E3568"/>
    <w:rsid w:val="006E4875"/>
    <w:rsid w:val="006F01ED"/>
    <w:rsid w:val="006F0568"/>
    <w:rsid w:val="006F53FE"/>
    <w:rsid w:val="006F7B8C"/>
    <w:rsid w:val="006F7E74"/>
    <w:rsid w:val="00704DC3"/>
    <w:rsid w:val="00705D04"/>
    <w:rsid w:val="0071050E"/>
    <w:rsid w:val="00710763"/>
    <w:rsid w:val="007109D0"/>
    <w:rsid w:val="00714C52"/>
    <w:rsid w:val="00716C0C"/>
    <w:rsid w:val="00716CAF"/>
    <w:rsid w:val="007227FB"/>
    <w:rsid w:val="00723DDC"/>
    <w:rsid w:val="00730F52"/>
    <w:rsid w:val="00731E38"/>
    <w:rsid w:val="007336E2"/>
    <w:rsid w:val="00734A25"/>
    <w:rsid w:val="00737B76"/>
    <w:rsid w:val="00740408"/>
    <w:rsid w:val="0074366A"/>
    <w:rsid w:val="007452D9"/>
    <w:rsid w:val="00745BBD"/>
    <w:rsid w:val="00750FD3"/>
    <w:rsid w:val="00752540"/>
    <w:rsid w:val="00754E1F"/>
    <w:rsid w:val="007578B7"/>
    <w:rsid w:val="007638E3"/>
    <w:rsid w:val="00764591"/>
    <w:rsid w:val="007658E0"/>
    <w:rsid w:val="00765E00"/>
    <w:rsid w:val="00765E97"/>
    <w:rsid w:val="00772927"/>
    <w:rsid w:val="00775434"/>
    <w:rsid w:val="00776A90"/>
    <w:rsid w:val="0077784F"/>
    <w:rsid w:val="00777C03"/>
    <w:rsid w:val="00777E8B"/>
    <w:rsid w:val="00780A6E"/>
    <w:rsid w:val="007819DE"/>
    <w:rsid w:val="00782258"/>
    <w:rsid w:val="00784F33"/>
    <w:rsid w:val="00785D0E"/>
    <w:rsid w:val="00786A01"/>
    <w:rsid w:val="00790335"/>
    <w:rsid w:val="007903A2"/>
    <w:rsid w:val="0079090F"/>
    <w:rsid w:val="00791440"/>
    <w:rsid w:val="0079162D"/>
    <w:rsid w:val="00796C4B"/>
    <w:rsid w:val="007A2512"/>
    <w:rsid w:val="007A3084"/>
    <w:rsid w:val="007A3E6E"/>
    <w:rsid w:val="007A63D1"/>
    <w:rsid w:val="007A738C"/>
    <w:rsid w:val="007B0EAF"/>
    <w:rsid w:val="007B436D"/>
    <w:rsid w:val="007B50D6"/>
    <w:rsid w:val="007B5459"/>
    <w:rsid w:val="007B62BB"/>
    <w:rsid w:val="007C04CC"/>
    <w:rsid w:val="007C1CBE"/>
    <w:rsid w:val="007C2ACA"/>
    <w:rsid w:val="007C2CC0"/>
    <w:rsid w:val="007C32B2"/>
    <w:rsid w:val="007C37DF"/>
    <w:rsid w:val="007C4E63"/>
    <w:rsid w:val="007C4E91"/>
    <w:rsid w:val="007C547C"/>
    <w:rsid w:val="007D322A"/>
    <w:rsid w:val="007D4041"/>
    <w:rsid w:val="007D5B14"/>
    <w:rsid w:val="007D5D38"/>
    <w:rsid w:val="007E310F"/>
    <w:rsid w:val="007E5E2B"/>
    <w:rsid w:val="007E7A94"/>
    <w:rsid w:val="007F264B"/>
    <w:rsid w:val="007F3483"/>
    <w:rsid w:val="007F5621"/>
    <w:rsid w:val="007F616A"/>
    <w:rsid w:val="007F754E"/>
    <w:rsid w:val="00800801"/>
    <w:rsid w:val="0080165A"/>
    <w:rsid w:val="00802C3F"/>
    <w:rsid w:val="00804641"/>
    <w:rsid w:val="0081068C"/>
    <w:rsid w:val="00810D85"/>
    <w:rsid w:val="00810E50"/>
    <w:rsid w:val="0081287B"/>
    <w:rsid w:val="00812955"/>
    <w:rsid w:val="0082020F"/>
    <w:rsid w:val="0082064B"/>
    <w:rsid w:val="0082301F"/>
    <w:rsid w:val="008241DE"/>
    <w:rsid w:val="008256D2"/>
    <w:rsid w:val="008278E9"/>
    <w:rsid w:val="00830C28"/>
    <w:rsid w:val="00830EC3"/>
    <w:rsid w:val="008315B0"/>
    <w:rsid w:val="008329FE"/>
    <w:rsid w:val="00836D54"/>
    <w:rsid w:val="00837FC3"/>
    <w:rsid w:val="00842F0D"/>
    <w:rsid w:val="008435FD"/>
    <w:rsid w:val="008444C0"/>
    <w:rsid w:val="00844BD7"/>
    <w:rsid w:val="00847523"/>
    <w:rsid w:val="00847536"/>
    <w:rsid w:val="008506A5"/>
    <w:rsid w:val="008573DA"/>
    <w:rsid w:val="00861560"/>
    <w:rsid w:val="008629DA"/>
    <w:rsid w:val="00862BC9"/>
    <w:rsid w:val="00863A20"/>
    <w:rsid w:val="00865BBD"/>
    <w:rsid w:val="008660ED"/>
    <w:rsid w:val="00866C78"/>
    <w:rsid w:val="00867009"/>
    <w:rsid w:val="00867C46"/>
    <w:rsid w:val="008744D8"/>
    <w:rsid w:val="00874595"/>
    <w:rsid w:val="00876E43"/>
    <w:rsid w:val="00893D0F"/>
    <w:rsid w:val="008942A7"/>
    <w:rsid w:val="00895DEF"/>
    <w:rsid w:val="008A276E"/>
    <w:rsid w:val="008A4B05"/>
    <w:rsid w:val="008A4E2E"/>
    <w:rsid w:val="008A5693"/>
    <w:rsid w:val="008A56FC"/>
    <w:rsid w:val="008A6AE4"/>
    <w:rsid w:val="008B01AD"/>
    <w:rsid w:val="008B2B50"/>
    <w:rsid w:val="008B3312"/>
    <w:rsid w:val="008B4539"/>
    <w:rsid w:val="008B590C"/>
    <w:rsid w:val="008B5AF5"/>
    <w:rsid w:val="008B65AF"/>
    <w:rsid w:val="008C7598"/>
    <w:rsid w:val="008C7A20"/>
    <w:rsid w:val="008D71B0"/>
    <w:rsid w:val="008E04EA"/>
    <w:rsid w:val="008E3D15"/>
    <w:rsid w:val="008E462D"/>
    <w:rsid w:val="008E6A02"/>
    <w:rsid w:val="008F1DA5"/>
    <w:rsid w:val="008F204F"/>
    <w:rsid w:val="008F24A2"/>
    <w:rsid w:val="008F380F"/>
    <w:rsid w:val="008F55A8"/>
    <w:rsid w:val="008F5A42"/>
    <w:rsid w:val="008F6162"/>
    <w:rsid w:val="00901B54"/>
    <w:rsid w:val="00903220"/>
    <w:rsid w:val="00903598"/>
    <w:rsid w:val="00903F77"/>
    <w:rsid w:val="00904C1F"/>
    <w:rsid w:val="00905463"/>
    <w:rsid w:val="00906212"/>
    <w:rsid w:val="00910918"/>
    <w:rsid w:val="00912EE6"/>
    <w:rsid w:val="00913E37"/>
    <w:rsid w:val="00914181"/>
    <w:rsid w:val="0091642E"/>
    <w:rsid w:val="00917C57"/>
    <w:rsid w:val="00923BF7"/>
    <w:rsid w:val="00925BF1"/>
    <w:rsid w:val="00926410"/>
    <w:rsid w:val="00926D63"/>
    <w:rsid w:val="0092719F"/>
    <w:rsid w:val="00933516"/>
    <w:rsid w:val="0093359D"/>
    <w:rsid w:val="009402E6"/>
    <w:rsid w:val="00941DC3"/>
    <w:rsid w:val="009452B2"/>
    <w:rsid w:val="00945423"/>
    <w:rsid w:val="00946B23"/>
    <w:rsid w:val="0095393A"/>
    <w:rsid w:val="00954227"/>
    <w:rsid w:val="00954749"/>
    <w:rsid w:val="00955374"/>
    <w:rsid w:val="00961250"/>
    <w:rsid w:val="00961E7A"/>
    <w:rsid w:val="00967390"/>
    <w:rsid w:val="009703B3"/>
    <w:rsid w:val="009718E0"/>
    <w:rsid w:val="00971E02"/>
    <w:rsid w:val="009724AA"/>
    <w:rsid w:val="0097261F"/>
    <w:rsid w:val="00972D4A"/>
    <w:rsid w:val="009733CD"/>
    <w:rsid w:val="00975116"/>
    <w:rsid w:val="00982A88"/>
    <w:rsid w:val="00983EB5"/>
    <w:rsid w:val="00984331"/>
    <w:rsid w:val="00985740"/>
    <w:rsid w:val="00990D65"/>
    <w:rsid w:val="00993184"/>
    <w:rsid w:val="00994A88"/>
    <w:rsid w:val="00995DCE"/>
    <w:rsid w:val="00997362"/>
    <w:rsid w:val="00997A95"/>
    <w:rsid w:val="00997DAC"/>
    <w:rsid w:val="009A3683"/>
    <w:rsid w:val="009A5BE9"/>
    <w:rsid w:val="009A5F2D"/>
    <w:rsid w:val="009A63E4"/>
    <w:rsid w:val="009A6D33"/>
    <w:rsid w:val="009A6D42"/>
    <w:rsid w:val="009B2444"/>
    <w:rsid w:val="009B2515"/>
    <w:rsid w:val="009B32F8"/>
    <w:rsid w:val="009B35C6"/>
    <w:rsid w:val="009B423C"/>
    <w:rsid w:val="009B4780"/>
    <w:rsid w:val="009B7BD0"/>
    <w:rsid w:val="009B7F0E"/>
    <w:rsid w:val="009C1376"/>
    <w:rsid w:val="009C1AD2"/>
    <w:rsid w:val="009C40C0"/>
    <w:rsid w:val="009C6D46"/>
    <w:rsid w:val="009C6E1A"/>
    <w:rsid w:val="009D3BA3"/>
    <w:rsid w:val="009D536D"/>
    <w:rsid w:val="009D6FCD"/>
    <w:rsid w:val="009E2671"/>
    <w:rsid w:val="009E4E55"/>
    <w:rsid w:val="009E6465"/>
    <w:rsid w:val="009E7F1E"/>
    <w:rsid w:val="009F0649"/>
    <w:rsid w:val="009F1C50"/>
    <w:rsid w:val="00A02A8F"/>
    <w:rsid w:val="00A02B74"/>
    <w:rsid w:val="00A07063"/>
    <w:rsid w:val="00A07856"/>
    <w:rsid w:val="00A1083D"/>
    <w:rsid w:val="00A1169C"/>
    <w:rsid w:val="00A12728"/>
    <w:rsid w:val="00A1425E"/>
    <w:rsid w:val="00A17FBF"/>
    <w:rsid w:val="00A2244D"/>
    <w:rsid w:val="00A22635"/>
    <w:rsid w:val="00A25026"/>
    <w:rsid w:val="00A255B9"/>
    <w:rsid w:val="00A32A1F"/>
    <w:rsid w:val="00A32CF7"/>
    <w:rsid w:val="00A362D1"/>
    <w:rsid w:val="00A417B9"/>
    <w:rsid w:val="00A429A1"/>
    <w:rsid w:val="00A44B15"/>
    <w:rsid w:val="00A47B06"/>
    <w:rsid w:val="00A527C4"/>
    <w:rsid w:val="00A551C9"/>
    <w:rsid w:val="00A55728"/>
    <w:rsid w:val="00A57650"/>
    <w:rsid w:val="00A57E2E"/>
    <w:rsid w:val="00A6091F"/>
    <w:rsid w:val="00A61246"/>
    <w:rsid w:val="00A620E6"/>
    <w:rsid w:val="00A638D1"/>
    <w:rsid w:val="00A654BE"/>
    <w:rsid w:val="00A66D09"/>
    <w:rsid w:val="00A70ED0"/>
    <w:rsid w:val="00A72979"/>
    <w:rsid w:val="00A736C0"/>
    <w:rsid w:val="00A74910"/>
    <w:rsid w:val="00A74D7E"/>
    <w:rsid w:val="00A7700B"/>
    <w:rsid w:val="00A81D71"/>
    <w:rsid w:val="00A8464F"/>
    <w:rsid w:val="00A8469B"/>
    <w:rsid w:val="00A84DE1"/>
    <w:rsid w:val="00A9099B"/>
    <w:rsid w:val="00A91574"/>
    <w:rsid w:val="00A91C51"/>
    <w:rsid w:val="00AA43A2"/>
    <w:rsid w:val="00AB5A77"/>
    <w:rsid w:val="00AC037D"/>
    <w:rsid w:val="00AC0D8D"/>
    <w:rsid w:val="00AC3782"/>
    <w:rsid w:val="00AC3E42"/>
    <w:rsid w:val="00AC72C6"/>
    <w:rsid w:val="00AC764D"/>
    <w:rsid w:val="00AD352C"/>
    <w:rsid w:val="00AD416C"/>
    <w:rsid w:val="00AD4FCD"/>
    <w:rsid w:val="00AD6764"/>
    <w:rsid w:val="00AD7A8B"/>
    <w:rsid w:val="00AE085B"/>
    <w:rsid w:val="00AF00AF"/>
    <w:rsid w:val="00AF1E60"/>
    <w:rsid w:val="00AF2E8C"/>
    <w:rsid w:val="00AF315F"/>
    <w:rsid w:val="00AF405D"/>
    <w:rsid w:val="00AF661A"/>
    <w:rsid w:val="00AF662D"/>
    <w:rsid w:val="00B003A3"/>
    <w:rsid w:val="00B0075E"/>
    <w:rsid w:val="00B02513"/>
    <w:rsid w:val="00B06F91"/>
    <w:rsid w:val="00B11152"/>
    <w:rsid w:val="00B12783"/>
    <w:rsid w:val="00B1510B"/>
    <w:rsid w:val="00B16F61"/>
    <w:rsid w:val="00B20300"/>
    <w:rsid w:val="00B20B49"/>
    <w:rsid w:val="00B21F80"/>
    <w:rsid w:val="00B266D3"/>
    <w:rsid w:val="00B27A2B"/>
    <w:rsid w:val="00B30F39"/>
    <w:rsid w:val="00B34AE1"/>
    <w:rsid w:val="00B35DE1"/>
    <w:rsid w:val="00B37B86"/>
    <w:rsid w:val="00B402F9"/>
    <w:rsid w:val="00B404AD"/>
    <w:rsid w:val="00B4181F"/>
    <w:rsid w:val="00B42F14"/>
    <w:rsid w:val="00B436AD"/>
    <w:rsid w:val="00B50808"/>
    <w:rsid w:val="00B509EF"/>
    <w:rsid w:val="00B51FC9"/>
    <w:rsid w:val="00B56D10"/>
    <w:rsid w:val="00B57077"/>
    <w:rsid w:val="00B62DB1"/>
    <w:rsid w:val="00B63BD7"/>
    <w:rsid w:val="00B64080"/>
    <w:rsid w:val="00B653AC"/>
    <w:rsid w:val="00B674E6"/>
    <w:rsid w:val="00B70116"/>
    <w:rsid w:val="00B70D0C"/>
    <w:rsid w:val="00B72DAF"/>
    <w:rsid w:val="00B74535"/>
    <w:rsid w:val="00B76D9B"/>
    <w:rsid w:val="00B77968"/>
    <w:rsid w:val="00B77C27"/>
    <w:rsid w:val="00B81889"/>
    <w:rsid w:val="00B8281E"/>
    <w:rsid w:val="00B849CF"/>
    <w:rsid w:val="00B84E62"/>
    <w:rsid w:val="00B85755"/>
    <w:rsid w:val="00B866D3"/>
    <w:rsid w:val="00B86AB8"/>
    <w:rsid w:val="00B902B1"/>
    <w:rsid w:val="00B9495A"/>
    <w:rsid w:val="00B94C3A"/>
    <w:rsid w:val="00B9662E"/>
    <w:rsid w:val="00B969F8"/>
    <w:rsid w:val="00B96B9B"/>
    <w:rsid w:val="00B978DA"/>
    <w:rsid w:val="00BA1217"/>
    <w:rsid w:val="00BA4162"/>
    <w:rsid w:val="00BA5C5A"/>
    <w:rsid w:val="00BB0E4C"/>
    <w:rsid w:val="00BB1264"/>
    <w:rsid w:val="00BB4B6C"/>
    <w:rsid w:val="00BB4BC0"/>
    <w:rsid w:val="00BB4DF4"/>
    <w:rsid w:val="00BB5EF8"/>
    <w:rsid w:val="00BB6A61"/>
    <w:rsid w:val="00BC2732"/>
    <w:rsid w:val="00BC6D77"/>
    <w:rsid w:val="00BC7B73"/>
    <w:rsid w:val="00BC7CF7"/>
    <w:rsid w:val="00BD0A5A"/>
    <w:rsid w:val="00BD2900"/>
    <w:rsid w:val="00BD4806"/>
    <w:rsid w:val="00BD4EEA"/>
    <w:rsid w:val="00BD5D54"/>
    <w:rsid w:val="00BD5ECE"/>
    <w:rsid w:val="00BD6A64"/>
    <w:rsid w:val="00BE1B64"/>
    <w:rsid w:val="00BF400A"/>
    <w:rsid w:val="00BF6930"/>
    <w:rsid w:val="00C02562"/>
    <w:rsid w:val="00C04B97"/>
    <w:rsid w:val="00C10573"/>
    <w:rsid w:val="00C10C40"/>
    <w:rsid w:val="00C113E7"/>
    <w:rsid w:val="00C1226C"/>
    <w:rsid w:val="00C12866"/>
    <w:rsid w:val="00C13DE9"/>
    <w:rsid w:val="00C17F24"/>
    <w:rsid w:val="00C20665"/>
    <w:rsid w:val="00C2468A"/>
    <w:rsid w:val="00C2680E"/>
    <w:rsid w:val="00C27407"/>
    <w:rsid w:val="00C30036"/>
    <w:rsid w:val="00C31092"/>
    <w:rsid w:val="00C328AB"/>
    <w:rsid w:val="00C36708"/>
    <w:rsid w:val="00C4101B"/>
    <w:rsid w:val="00C44CE4"/>
    <w:rsid w:val="00C45302"/>
    <w:rsid w:val="00C51D87"/>
    <w:rsid w:val="00C54E95"/>
    <w:rsid w:val="00C555AC"/>
    <w:rsid w:val="00C5688D"/>
    <w:rsid w:val="00C621E5"/>
    <w:rsid w:val="00C70D0E"/>
    <w:rsid w:val="00C72233"/>
    <w:rsid w:val="00C72BC5"/>
    <w:rsid w:val="00C73443"/>
    <w:rsid w:val="00C7397C"/>
    <w:rsid w:val="00C74452"/>
    <w:rsid w:val="00C750D6"/>
    <w:rsid w:val="00C770B3"/>
    <w:rsid w:val="00C801AA"/>
    <w:rsid w:val="00C84095"/>
    <w:rsid w:val="00C85271"/>
    <w:rsid w:val="00C90081"/>
    <w:rsid w:val="00C91E53"/>
    <w:rsid w:val="00C92B9A"/>
    <w:rsid w:val="00C92DB5"/>
    <w:rsid w:val="00C94938"/>
    <w:rsid w:val="00C96B5E"/>
    <w:rsid w:val="00CA0A9C"/>
    <w:rsid w:val="00CA2072"/>
    <w:rsid w:val="00CA23DB"/>
    <w:rsid w:val="00CA3C9A"/>
    <w:rsid w:val="00CA5FC9"/>
    <w:rsid w:val="00CB045A"/>
    <w:rsid w:val="00CB04E5"/>
    <w:rsid w:val="00CB26B9"/>
    <w:rsid w:val="00CB3474"/>
    <w:rsid w:val="00CB6BE1"/>
    <w:rsid w:val="00CB6E38"/>
    <w:rsid w:val="00CB7396"/>
    <w:rsid w:val="00CC074E"/>
    <w:rsid w:val="00CC1BA2"/>
    <w:rsid w:val="00CC1F4B"/>
    <w:rsid w:val="00CC6B52"/>
    <w:rsid w:val="00CD1353"/>
    <w:rsid w:val="00CD2DFE"/>
    <w:rsid w:val="00CD35D1"/>
    <w:rsid w:val="00CD4460"/>
    <w:rsid w:val="00CD4FE8"/>
    <w:rsid w:val="00CD6334"/>
    <w:rsid w:val="00CD6369"/>
    <w:rsid w:val="00CE1358"/>
    <w:rsid w:val="00CE5053"/>
    <w:rsid w:val="00CF0936"/>
    <w:rsid w:val="00CF396C"/>
    <w:rsid w:val="00CF4D17"/>
    <w:rsid w:val="00CF6C8F"/>
    <w:rsid w:val="00CF7322"/>
    <w:rsid w:val="00D01CA0"/>
    <w:rsid w:val="00D06424"/>
    <w:rsid w:val="00D10FB1"/>
    <w:rsid w:val="00D141F0"/>
    <w:rsid w:val="00D14C58"/>
    <w:rsid w:val="00D16096"/>
    <w:rsid w:val="00D163A7"/>
    <w:rsid w:val="00D1756A"/>
    <w:rsid w:val="00D21874"/>
    <w:rsid w:val="00D22938"/>
    <w:rsid w:val="00D237BE"/>
    <w:rsid w:val="00D240F5"/>
    <w:rsid w:val="00D27AB5"/>
    <w:rsid w:val="00D3061C"/>
    <w:rsid w:val="00D312F8"/>
    <w:rsid w:val="00D344D1"/>
    <w:rsid w:val="00D347AC"/>
    <w:rsid w:val="00D353A1"/>
    <w:rsid w:val="00D37B8B"/>
    <w:rsid w:val="00D450B9"/>
    <w:rsid w:val="00D463C2"/>
    <w:rsid w:val="00D4756F"/>
    <w:rsid w:val="00D51241"/>
    <w:rsid w:val="00D53157"/>
    <w:rsid w:val="00D535A1"/>
    <w:rsid w:val="00D626C5"/>
    <w:rsid w:val="00D72672"/>
    <w:rsid w:val="00D72CBC"/>
    <w:rsid w:val="00D7354A"/>
    <w:rsid w:val="00D7476A"/>
    <w:rsid w:val="00D76373"/>
    <w:rsid w:val="00D76FE8"/>
    <w:rsid w:val="00D77B5A"/>
    <w:rsid w:val="00D8158C"/>
    <w:rsid w:val="00D823E2"/>
    <w:rsid w:val="00D85BEF"/>
    <w:rsid w:val="00D8792E"/>
    <w:rsid w:val="00D94321"/>
    <w:rsid w:val="00D9457C"/>
    <w:rsid w:val="00D953A1"/>
    <w:rsid w:val="00DA0D8E"/>
    <w:rsid w:val="00DA1BEB"/>
    <w:rsid w:val="00DA4392"/>
    <w:rsid w:val="00DA5FD7"/>
    <w:rsid w:val="00DA69BD"/>
    <w:rsid w:val="00DA6F66"/>
    <w:rsid w:val="00DB2AB0"/>
    <w:rsid w:val="00DB6E18"/>
    <w:rsid w:val="00DC0F58"/>
    <w:rsid w:val="00DC1F50"/>
    <w:rsid w:val="00DC2602"/>
    <w:rsid w:val="00DC7AF3"/>
    <w:rsid w:val="00DD0D1A"/>
    <w:rsid w:val="00DD422B"/>
    <w:rsid w:val="00DD49DE"/>
    <w:rsid w:val="00DD6397"/>
    <w:rsid w:val="00DE0522"/>
    <w:rsid w:val="00DE1F61"/>
    <w:rsid w:val="00DE20E7"/>
    <w:rsid w:val="00DE3372"/>
    <w:rsid w:val="00DE6009"/>
    <w:rsid w:val="00DE64D9"/>
    <w:rsid w:val="00DE6BB4"/>
    <w:rsid w:val="00DE7464"/>
    <w:rsid w:val="00DE77CB"/>
    <w:rsid w:val="00DF0212"/>
    <w:rsid w:val="00DF4A44"/>
    <w:rsid w:val="00DF5FF6"/>
    <w:rsid w:val="00DF6537"/>
    <w:rsid w:val="00DF6930"/>
    <w:rsid w:val="00DF70D2"/>
    <w:rsid w:val="00E05228"/>
    <w:rsid w:val="00E0718D"/>
    <w:rsid w:val="00E072A6"/>
    <w:rsid w:val="00E1700A"/>
    <w:rsid w:val="00E17714"/>
    <w:rsid w:val="00E17DF7"/>
    <w:rsid w:val="00E20E81"/>
    <w:rsid w:val="00E23529"/>
    <w:rsid w:val="00E2369A"/>
    <w:rsid w:val="00E24B1F"/>
    <w:rsid w:val="00E271A3"/>
    <w:rsid w:val="00E32441"/>
    <w:rsid w:val="00E34C69"/>
    <w:rsid w:val="00E36736"/>
    <w:rsid w:val="00E3744C"/>
    <w:rsid w:val="00E41E15"/>
    <w:rsid w:val="00E438FB"/>
    <w:rsid w:val="00E44C6F"/>
    <w:rsid w:val="00E4555F"/>
    <w:rsid w:val="00E4588E"/>
    <w:rsid w:val="00E47D25"/>
    <w:rsid w:val="00E50A15"/>
    <w:rsid w:val="00E53990"/>
    <w:rsid w:val="00E569E6"/>
    <w:rsid w:val="00E669D3"/>
    <w:rsid w:val="00E67971"/>
    <w:rsid w:val="00E72ACB"/>
    <w:rsid w:val="00E77D4A"/>
    <w:rsid w:val="00E800F2"/>
    <w:rsid w:val="00E82D8E"/>
    <w:rsid w:val="00E8347B"/>
    <w:rsid w:val="00E83DD3"/>
    <w:rsid w:val="00E9464D"/>
    <w:rsid w:val="00E952FA"/>
    <w:rsid w:val="00E95853"/>
    <w:rsid w:val="00E963F1"/>
    <w:rsid w:val="00E974A3"/>
    <w:rsid w:val="00E974CF"/>
    <w:rsid w:val="00EA0A4E"/>
    <w:rsid w:val="00EA176B"/>
    <w:rsid w:val="00EA28A1"/>
    <w:rsid w:val="00EB0AB1"/>
    <w:rsid w:val="00EB17BF"/>
    <w:rsid w:val="00EB191D"/>
    <w:rsid w:val="00EB324F"/>
    <w:rsid w:val="00EB336B"/>
    <w:rsid w:val="00EB53C7"/>
    <w:rsid w:val="00EB5BA5"/>
    <w:rsid w:val="00EB5CFF"/>
    <w:rsid w:val="00EC0451"/>
    <w:rsid w:val="00EC30BB"/>
    <w:rsid w:val="00EC442C"/>
    <w:rsid w:val="00EC4601"/>
    <w:rsid w:val="00ED1EC2"/>
    <w:rsid w:val="00ED271D"/>
    <w:rsid w:val="00ED334E"/>
    <w:rsid w:val="00ED41B2"/>
    <w:rsid w:val="00ED4B9C"/>
    <w:rsid w:val="00ED6102"/>
    <w:rsid w:val="00ED6DE2"/>
    <w:rsid w:val="00EE04AB"/>
    <w:rsid w:val="00EE1290"/>
    <w:rsid w:val="00EE2919"/>
    <w:rsid w:val="00EE2B6F"/>
    <w:rsid w:val="00EE3196"/>
    <w:rsid w:val="00EE3EBF"/>
    <w:rsid w:val="00EE501B"/>
    <w:rsid w:val="00EE5271"/>
    <w:rsid w:val="00EF1385"/>
    <w:rsid w:val="00EF36CF"/>
    <w:rsid w:val="00EF3F30"/>
    <w:rsid w:val="00EF4D85"/>
    <w:rsid w:val="00EF57E4"/>
    <w:rsid w:val="00EF59AB"/>
    <w:rsid w:val="00F00466"/>
    <w:rsid w:val="00F00B5C"/>
    <w:rsid w:val="00F038EC"/>
    <w:rsid w:val="00F03EF6"/>
    <w:rsid w:val="00F04D75"/>
    <w:rsid w:val="00F07B5F"/>
    <w:rsid w:val="00F10061"/>
    <w:rsid w:val="00F13AF2"/>
    <w:rsid w:val="00F154C3"/>
    <w:rsid w:val="00F154C7"/>
    <w:rsid w:val="00F209A4"/>
    <w:rsid w:val="00F3279D"/>
    <w:rsid w:val="00F32E0B"/>
    <w:rsid w:val="00F37261"/>
    <w:rsid w:val="00F37312"/>
    <w:rsid w:val="00F37E01"/>
    <w:rsid w:val="00F425DD"/>
    <w:rsid w:val="00F44D61"/>
    <w:rsid w:val="00F47D6C"/>
    <w:rsid w:val="00F51755"/>
    <w:rsid w:val="00F5288E"/>
    <w:rsid w:val="00F54A1F"/>
    <w:rsid w:val="00F56541"/>
    <w:rsid w:val="00F631A3"/>
    <w:rsid w:val="00F67F99"/>
    <w:rsid w:val="00F71CEF"/>
    <w:rsid w:val="00F7552D"/>
    <w:rsid w:val="00F76960"/>
    <w:rsid w:val="00F76C36"/>
    <w:rsid w:val="00F77026"/>
    <w:rsid w:val="00F77C77"/>
    <w:rsid w:val="00F852E8"/>
    <w:rsid w:val="00F86606"/>
    <w:rsid w:val="00F8774E"/>
    <w:rsid w:val="00F91C7F"/>
    <w:rsid w:val="00F9301D"/>
    <w:rsid w:val="00F93A29"/>
    <w:rsid w:val="00F952B3"/>
    <w:rsid w:val="00FA0687"/>
    <w:rsid w:val="00FA2A4F"/>
    <w:rsid w:val="00FA412C"/>
    <w:rsid w:val="00FA6A40"/>
    <w:rsid w:val="00FB016B"/>
    <w:rsid w:val="00FB3D22"/>
    <w:rsid w:val="00FB3F6F"/>
    <w:rsid w:val="00FB4D08"/>
    <w:rsid w:val="00FB6262"/>
    <w:rsid w:val="00FB6B62"/>
    <w:rsid w:val="00FB6CDD"/>
    <w:rsid w:val="00FC04E5"/>
    <w:rsid w:val="00FC19D4"/>
    <w:rsid w:val="00FC1CCE"/>
    <w:rsid w:val="00FC28D0"/>
    <w:rsid w:val="00FC5D96"/>
    <w:rsid w:val="00FD2500"/>
    <w:rsid w:val="00FD2BA7"/>
    <w:rsid w:val="00FD39AE"/>
    <w:rsid w:val="00FD4EEE"/>
    <w:rsid w:val="00FD7E16"/>
    <w:rsid w:val="00FE12EA"/>
    <w:rsid w:val="00FE1975"/>
    <w:rsid w:val="00FE26C8"/>
    <w:rsid w:val="00FE2F1E"/>
    <w:rsid w:val="00FE2FDB"/>
    <w:rsid w:val="00FE3F6A"/>
    <w:rsid w:val="00FE4BE6"/>
    <w:rsid w:val="00FE5D42"/>
    <w:rsid w:val="00FF03DF"/>
    <w:rsid w:val="00FF0404"/>
    <w:rsid w:val="00FF1EF3"/>
    <w:rsid w:val="00FF2D20"/>
    <w:rsid w:val="00FF4E0E"/>
    <w:rsid w:val="00FF684D"/>
    <w:rsid w:val="00FF793D"/>
    <w:rsid w:val="00FF7B0F"/>
  </w:rsids>
  <m:mathPr>
    <m:mathFont m:val="Cambria Math"/>
    <m:brkBin m:val="before"/>
    <m:brkBinSub m:val="--"/>
    <m:smallFrac/>
    <m:dispDef/>
    <m:lMargin m:val="0"/>
    <m:rMargin m:val="0"/>
    <m:defJc m:val="left"/>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uiPriority w:val="99"/>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uiPriority w:val="99"/>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paragraph" w:customStyle="1" w:styleId="MTDisplayEquation">
    <w:name w:val="MTDisplayEquation"/>
    <w:basedOn w:val="Normal"/>
    <w:rsid w:val="00F71CEF"/>
    <w:pPr>
      <w:numPr>
        <w:numId w:val="10"/>
      </w:numPr>
      <w:tabs>
        <w:tab w:val="center" w:pos="5160"/>
        <w:tab w:val="right" w:pos="9220"/>
      </w:tabs>
      <w:bidi/>
      <w:spacing w:after="0" w:line="240" w:lineRule="auto"/>
      <w:jc w:val="both"/>
    </w:pPr>
    <w:rPr>
      <w:rFonts w:ascii="Arial" w:eastAsia="Times New Roman" w:hAnsi="Arial" w:cs="B Lotus"/>
      <w:noProof/>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qFormat/>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uiPriority w:val="99"/>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uiPriority w:val="99"/>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A44B15"/>
    <w:pPr>
      <w:numPr>
        <w:numId w:val="2"/>
      </w:numPr>
      <w:bidi/>
      <w:spacing w:before="200" w:after="0" w:line="240" w:lineRule="auto"/>
      <w:ind w:left="374" w:hanging="374"/>
      <w:contextualSpacing/>
      <w:jc w:val="both"/>
    </w:pPr>
    <w:rPr>
      <w:rFonts w:ascii="Times New Roman" w:eastAsia="Times New Roman" w:hAnsi="Times New Roman" w:cs="B Nazanin"/>
      <w:b/>
      <w:bCs/>
      <w:sz w:val="18"/>
      <w:szCs w:val="20"/>
      <w:lang w:bidi="fa-IR"/>
    </w:rPr>
  </w:style>
  <w:style w:type="paragraph" w:customStyle="1" w:styleId="23">
    <w:name w:val="عنوان سطح 2 و 3"/>
    <w:basedOn w:val="Normal"/>
    <w:link w:val="23Char"/>
    <w:qFormat/>
    <w:rsid w:val="003140D1"/>
    <w:pPr>
      <w:bidi/>
      <w:spacing w:before="200" w:after="0" w:line="240" w:lineRule="auto"/>
      <w:contextualSpacing/>
      <w:jc w:val="both"/>
      <w:outlineLvl w:val="0"/>
    </w:pPr>
    <w:rPr>
      <w:rFonts w:ascii="Times New Roman" w:eastAsia="Times New Roman" w:hAnsi="Times New Roman" w:cs="B Nazanin"/>
      <w:b/>
      <w:bCs/>
      <w:sz w:val="16"/>
      <w:szCs w:val="18"/>
      <w:lang w:bidi="fa-IR"/>
    </w:rPr>
  </w:style>
  <w:style w:type="character" w:customStyle="1" w:styleId="1Char">
    <w:name w:val="عنوان سطح 1 Char"/>
    <w:basedOn w:val="DefaultParagraphFont"/>
    <w:link w:val="1"/>
    <w:rsid w:val="00A44B15"/>
    <w:rPr>
      <w:rFonts w:eastAsia="Times New Roman" w:cs="B Nazanin"/>
      <w:b/>
      <w:bCs/>
      <w:sz w:val="18"/>
      <w:lang w:bidi="fa-IR"/>
    </w:rPr>
  </w:style>
  <w:style w:type="paragraph" w:customStyle="1" w:styleId="a">
    <w:name w:val="متن اصلی"/>
    <w:basedOn w:val="Normal"/>
    <w:link w:val="Char"/>
    <w:qFormat/>
    <w:rsid w:val="00FF2D20"/>
    <w:pPr>
      <w:bidi/>
      <w:spacing w:after="0" w:line="240" w:lineRule="auto"/>
      <w:ind w:firstLine="284"/>
      <w:jc w:val="both"/>
    </w:pPr>
    <w:rPr>
      <w:rFonts w:asciiTheme="majorBidi" w:eastAsia="Times New Roman" w:hAnsiTheme="majorBidi" w:cs="B Nazanin"/>
      <w:sz w:val="18"/>
      <w:szCs w:val="20"/>
      <w:lang w:bidi="fa-IR"/>
    </w:rPr>
  </w:style>
  <w:style w:type="character" w:customStyle="1" w:styleId="23Char">
    <w:name w:val="عنوان سطح 2 و 3 Char"/>
    <w:basedOn w:val="DefaultParagraphFont"/>
    <w:link w:val="23"/>
    <w:rsid w:val="003140D1"/>
    <w:rPr>
      <w:rFonts w:eastAsia="Times New Roman" w:cs="B Nazanin"/>
      <w:b/>
      <w:bCs/>
      <w:sz w:val="16"/>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FF2D20"/>
    <w:rPr>
      <w:rFonts w:asciiTheme="majorBidi" w:eastAsia="Times New Roman" w:hAnsiTheme="majorBidi" w:cs="B Nazanin"/>
      <w:sz w:val="18"/>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494BD8"/>
    <w:pPr>
      <w:bidi/>
      <w:spacing w:after="0" w:line="240" w:lineRule="auto"/>
      <w:jc w:val="both"/>
    </w:pPr>
    <w:rPr>
      <w:rFonts w:asciiTheme="majorBidi" w:eastAsia="Times New Roman" w:hAnsiTheme="majorBidi" w:cs="B Nazanin"/>
      <w:sz w:val="16"/>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494BD8"/>
    <w:rPr>
      <w:rFonts w:asciiTheme="majorBidi" w:eastAsia="Times New Roman" w:hAnsiTheme="majorBidi" w:cs="B Nazanin"/>
      <w:sz w:val="16"/>
      <w:szCs w:val="18"/>
    </w:rPr>
  </w:style>
  <w:style w:type="paragraph" w:customStyle="1" w:styleId="Abstract">
    <w:name w:val="Abstract"/>
    <w:basedOn w:val="Normal"/>
    <w:link w:val="AbstractChar"/>
    <w:qFormat/>
    <w:rsid w:val="00197A96"/>
    <w:pPr>
      <w:spacing w:after="0" w:line="240" w:lineRule="auto"/>
      <w:jc w:val="both"/>
    </w:pPr>
    <w:rPr>
      <w:rFonts w:asciiTheme="majorBidi" w:eastAsiaTheme="minorEastAsia" w:hAnsiTheme="majorBid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197A96"/>
    <w:rPr>
      <w:rFonts w:asciiTheme="majorBidi" w:eastAsiaTheme="minorEastAsia" w:hAnsiTheme="majorBid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94BD8"/>
    <w:pPr>
      <w:bidi/>
      <w:spacing w:after="0" w:line="240" w:lineRule="auto"/>
      <w:ind w:left="0"/>
      <w:jc w:val="center"/>
    </w:pPr>
    <w:rPr>
      <w:rFonts w:ascii="Times New Roman" w:eastAsia="Times New Roman" w:hAnsi="Times New Roman" w:cs="B Nazanin"/>
      <w:sz w:val="15"/>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197A96"/>
    <w:pPr>
      <w:spacing w:after="240" w:line="240" w:lineRule="auto"/>
      <w:jc w:val="center"/>
      <w:outlineLvl w:val="0"/>
    </w:pPr>
    <w:rPr>
      <w:rFonts w:asciiTheme="majorBidi" w:eastAsiaTheme="minorEastAsia" w:hAnsiTheme="majorBid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94BD8"/>
    <w:rPr>
      <w:rFonts w:ascii="Calibri" w:eastAsia="Times New Roman" w:hAnsi="Calibri" w:cs="B Nazanin"/>
      <w:sz w:val="15"/>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197A96"/>
    <w:rPr>
      <w:rFonts w:asciiTheme="majorBidi" w:eastAsiaTheme="minorEastAsia" w:hAnsiTheme="majorBidi" w:cs="B Nazanin"/>
      <w:b/>
      <w:bCs/>
      <w:sz w:val="28"/>
      <w:szCs w:val="28"/>
    </w:rPr>
  </w:style>
  <w:style w:type="paragraph" w:customStyle="1" w:styleId="Authors">
    <w:name w:val="Authors"/>
    <w:basedOn w:val="AuthorsEn"/>
    <w:link w:val="AuthorsChar"/>
    <w:qFormat/>
    <w:rsid w:val="00197A96"/>
    <w:rPr>
      <w:rFonts w:asciiTheme="majorBidi" w:hAnsiTheme="majorBidi"/>
    </w:rPr>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EA28A1"/>
    <w:rPr>
      <w:rFonts w:asciiTheme="majorBidi" w:hAnsiTheme="majorBidi"/>
      <w:sz w:val="14"/>
      <w:szCs w:val="13"/>
    </w:rPr>
  </w:style>
  <w:style w:type="character" w:customStyle="1" w:styleId="SubTitleChar">
    <w:name w:val="Sub Title Char"/>
    <w:basedOn w:val="FootnoteTextChar"/>
    <w:link w:val="SubTitle"/>
    <w:rsid w:val="00EA28A1"/>
    <w:rPr>
      <w:rFonts w:asciiTheme="majorBidi" w:hAnsiTheme="majorBidi" w:cs="Arial"/>
      <w:sz w:val="14"/>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E800F2"/>
    <w:pPr>
      <w:bidi/>
      <w:spacing w:line="240" w:lineRule="auto"/>
      <w:jc w:val="both"/>
    </w:pPr>
    <w:rPr>
      <w:rFonts w:asciiTheme="majorBidi" w:hAnsiTheme="majorBidi" w:cs="B Nazanin"/>
      <w:sz w:val="15"/>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197A96"/>
    <w:pPr>
      <w:spacing w:line="240" w:lineRule="auto"/>
      <w:contextualSpacing/>
      <w:jc w:val="center"/>
    </w:pPr>
    <w:rPr>
      <w:rFonts w:asciiTheme="majorBidi" w:eastAsiaTheme="minorEastAsia" w:hAnsiTheme="majorBidi" w:cstheme="majorBidi"/>
      <w:sz w:val="15"/>
      <w:szCs w:val="15"/>
    </w:rPr>
  </w:style>
  <w:style w:type="character" w:customStyle="1" w:styleId="Charb">
    <w:name w:val="کلیدواژگان Char"/>
    <w:basedOn w:val="DefaultParagraphFont"/>
    <w:link w:val="ab"/>
    <w:rsid w:val="00E800F2"/>
    <w:rPr>
      <w:rFonts w:asciiTheme="majorBidi" w:hAnsiTheme="majorBidi" w:cs="B Nazanin"/>
      <w:sz w:val="15"/>
      <w:szCs w:val="17"/>
    </w:rPr>
  </w:style>
  <w:style w:type="paragraph" w:customStyle="1" w:styleId="AbstractTitle">
    <w:name w:val="Abstract Title"/>
    <w:basedOn w:val="Normal"/>
    <w:link w:val="AbstractTitleChar"/>
    <w:qFormat/>
    <w:rsid w:val="00197A96"/>
    <w:pPr>
      <w:spacing w:after="0" w:line="240" w:lineRule="auto"/>
    </w:pPr>
    <w:rPr>
      <w:rFonts w:asciiTheme="majorBidi" w:eastAsiaTheme="minorEastAsia" w:hAnsiTheme="majorBidi" w:cs="B Nazanin"/>
      <w:b/>
      <w:bCs/>
      <w:sz w:val="16"/>
      <w:szCs w:val="16"/>
    </w:rPr>
  </w:style>
  <w:style w:type="character" w:customStyle="1" w:styleId="AuthorsAffiliationChar">
    <w:name w:val="Authors' Affiliation Char"/>
    <w:basedOn w:val="DefaultParagraphFont"/>
    <w:link w:val="AuthorsAffiliation"/>
    <w:rsid w:val="00197A96"/>
    <w:rPr>
      <w:rFonts w:asciiTheme="majorBidi" w:eastAsiaTheme="minorEastAsia" w:hAnsiTheme="majorBidi" w:cstheme="majorBidi"/>
      <w:sz w:val="15"/>
      <w:szCs w:val="15"/>
    </w:rPr>
  </w:style>
  <w:style w:type="paragraph" w:customStyle="1" w:styleId="KeywordsTitle">
    <w:name w:val="Keywords Title"/>
    <w:basedOn w:val="Normal"/>
    <w:link w:val="KeywordsTitleChar"/>
    <w:qFormat/>
    <w:rsid w:val="00197A96"/>
    <w:pPr>
      <w:spacing w:after="0" w:line="240" w:lineRule="auto"/>
    </w:pPr>
    <w:rPr>
      <w:rFonts w:asciiTheme="majorBidi" w:eastAsiaTheme="minorEastAsia" w:hAnsiTheme="majorBidi" w:cs="B Nazanin"/>
      <w:b/>
      <w:bCs/>
      <w:sz w:val="15"/>
      <w:szCs w:val="15"/>
    </w:rPr>
  </w:style>
  <w:style w:type="character" w:customStyle="1" w:styleId="AbstractTitleChar">
    <w:name w:val="Abstract Title Char"/>
    <w:basedOn w:val="DefaultParagraphFont"/>
    <w:link w:val="AbstractTitle"/>
    <w:rsid w:val="00197A96"/>
    <w:rPr>
      <w:rFonts w:asciiTheme="majorBidi" w:eastAsiaTheme="minorEastAsia" w:hAnsiTheme="majorBid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197A96"/>
    <w:rPr>
      <w:rFonts w:asciiTheme="majorBidi" w:eastAsiaTheme="minorEastAsia" w:hAnsiTheme="majorBidi" w:cs="B Nazanin"/>
      <w:b/>
      <w:bCs/>
      <w:sz w:val="15"/>
      <w:szCs w:val="15"/>
    </w:rPr>
  </w:style>
  <w:style w:type="paragraph" w:customStyle="1" w:styleId="FigureTitle">
    <w:name w:val="Figure Title"/>
    <w:basedOn w:val="Caption"/>
    <w:link w:val="FigureTitleChar"/>
    <w:qFormat/>
    <w:rsid w:val="00507AF9"/>
    <w:pPr>
      <w:bidi/>
      <w:spacing w:after="120"/>
      <w:jc w:val="center"/>
    </w:pPr>
    <w:rPr>
      <w:rFonts w:asciiTheme="majorBidi" w:hAnsiTheme="majorBidi" w:cs="B Nazanin"/>
      <w:b w:val="0"/>
      <w:bCs w:val="0"/>
      <w:color w:val="auto"/>
      <w:sz w:val="16"/>
      <w:lang w:bidi="fa-IR"/>
    </w:rPr>
  </w:style>
  <w:style w:type="paragraph" w:customStyle="1" w:styleId="TableTitle">
    <w:name w:val="Table Title"/>
    <w:basedOn w:val="a1"/>
    <w:link w:val="TableTitleChar"/>
    <w:qFormat/>
    <w:rsid w:val="00DF0212"/>
    <w:rPr>
      <w:rFonts w:asciiTheme="majorBidi" w:hAnsiTheme="majorBidi"/>
      <w:sz w:val="18"/>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FigureTitleChar">
    <w:name w:val="Figure Title Char"/>
    <w:basedOn w:val="CaptionChar"/>
    <w:link w:val="FigureTitle"/>
    <w:rsid w:val="00507AF9"/>
    <w:rPr>
      <w:rFonts w:asciiTheme="majorBidi" w:hAnsiTheme="majorBidi" w:cs="B Nazanin"/>
      <w:b w:val="0"/>
      <w:bCs w:val="0"/>
      <w:color w:val="4F81BD" w:themeColor="accent1"/>
      <w:sz w:val="16"/>
      <w:szCs w:val="18"/>
      <w:lang w:bidi="fa-IR"/>
    </w:rPr>
  </w:style>
  <w:style w:type="character" w:customStyle="1" w:styleId="TableTitleChar">
    <w:name w:val="Table Title Char"/>
    <w:basedOn w:val="Char1"/>
    <w:link w:val="TableTitle"/>
    <w:rsid w:val="00DF0212"/>
    <w:rPr>
      <w:rFonts w:asciiTheme="majorBidi" w:hAnsiTheme="majorBidi" w:cs="B Nazanin"/>
      <w:sz w:val="18"/>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197A96"/>
    <w:rPr>
      <w:rFonts w:asciiTheme="majorBidi" w:hAnsiTheme="majorBid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c">
    <w:name w:val="عنوان جداول"/>
    <w:basedOn w:val="Normal"/>
    <w:link w:val="Charc"/>
    <w:rsid w:val="004F582A"/>
    <w:pPr>
      <w:bidi/>
      <w:spacing w:after="0" w:line="240" w:lineRule="auto"/>
      <w:jc w:val="center"/>
    </w:pPr>
    <w:rPr>
      <w:rFonts w:cs="B Nazanin"/>
      <w:sz w:val="18"/>
      <w:szCs w:val="18"/>
      <w:lang w:bidi="fa-IR"/>
    </w:rPr>
  </w:style>
  <w:style w:type="character" w:customStyle="1" w:styleId="Charc">
    <w:name w:val="عنوان جداول Char"/>
    <w:basedOn w:val="DefaultParagraphFont"/>
    <w:link w:val="ac"/>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Superscript">
    <w:name w:val="Superscript"/>
    <w:basedOn w:val="a5"/>
    <w:link w:val="SuperscriptChar"/>
    <w:qFormat/>
    <w:rsid w:val="00494BD8"/>
    <w:rPr>
      <w:vertAlign w:val="superscript"/>
    </w:rPr>
  </w:style>
  <w:style w:type="character" w:customStyle="1" w:styleId="SuperscriptChar">
    <w:name w:val="Superscript Char"/>
    <w:basedOn w:val="Char5"/>
    <w:link w:val="Superscript"/>
    <w:rsid w:val="00494BD8"/>
    <w:rPr>
      <w:rFonts w:eastAsia="Times New Roman" w:cs="B Nazanin"/>
      <w:b/>
      <w:bCs/>
      <w:sz w:val="25"/>
      <w:szCs w:val="25"/>
      <w:vertAlign w:val="superscript"/>
    </w:rPr>
  </w:style>
  <w:style w:type="paragraph" w:styleId="EndnoteText">
    <w:name w:val="endnote text"/>
    <w:basedOn w:val="Normal"/>
    <w:link w:val="EndnoteTextChar"/>
    <w:semiHidden/>
    <w:unhideWhenUsed/>
    <w:rsid w:val="00F10061"/>
    <w:pPr>
      <w:spacing w:after="0" w:line="240" w:lineRule="auto"/>
    </w:pPr>
    <w:rPr>
      <w:sz w:val="20"/>
      <w:szCs w:val="20"/>
    </w:rPr>
  </w:style>
  <w:style w:type="character" w:customStyle="1" w:styleId="EndnoteTextChar">
    <w:name w:val="Endnote Text Char"/>
    <w:basedOn w:val="DefaultParagraphFont"/>
    <w:link w:val="EndnoteText"/>
    <w:semiHidden/>
    <w:rsid w:val="00F10061"/>
    <w:rPr>
      <w:rFonts w:ascii="Calibri" w:hAnsi="Calibri" w:cs="Arial"/>
    </w:rPr>
  </w:style>
  <w:style w:type="character" w:styleId="EndnoteReference">
    <w:name w:val="endnote reference"/>
    <w:basedOn w:val="DefaultParagraphFont"/>
    <w:semiHidden/>
    <w:unhideWhenUsed/>
    <w:rsid w:val="00F10061"/>
    <w:rPr>
      <w:vertAlign w:val="superscript"/>
    </w:rPr>
  </w:style>
  <w:style w:type="paragraph" w:customStyle="1" w:styleId="ad">
    <w:name w:val="عنوان شکل"/>
    <w:basedOn w:val="a"/>
    <w:link w:val="Chard"/>
    <w:qFormat/>
    <w:rsid w:val="008F24A2"/>
    <w:pPr>
      <w:ind w:firstLine="0"/>
      <w:jc w:val="center"/>
    </w:pPr>
    <w:rPr>
      <w:sz w:val="16"/>
      <w:szCs w:val="18"/>
    </w:rPr>
  </w:style>
  <w:style w:type="character" w:customStyle="1" w:styleId="Chard">
    <w:name w:val="عنوان شکل Char"/>
    <w:basedOn w:val="Char"/>
    <w:link w:val="ad"/>
    <w:rsid w:val="008F24A2"/>
    <w:rPr>
      <w:rFonts w:asciiTheme="majorBidi" w:eastAsia="Times New Roman" w:hAnsiTheme="majorBidi" w:cs="B Nazanin"/>
      <w:sz w:val="16"/>
      <w:szCs w:val="18"/>
      <w:lang w:bidi="fa-IR"/>
    </w:rPr>
  </w:style>
  <w:style w:type="paragraph" w:customStyle="1" w:styleId="ae">
    <w:name w:val="عنوان جدول"/>
    <w:basedOn w:val="a"/>
    <w:link w:val="Chare"/>
    <w:qFormat/>
    <w:rsid w:val="005A0A44"/>
    <w:pPr>
      <w:jc w:val="center"/>
    </w:pPr>
    <w:rPr>
      <w:sz w:val="16"/>
      <w:szCs w:val="18"/>
    </w:rPr>
  </w:style>
  <w:style w:type="character" w:customStyle="1" w:styleId="Chare">
    <w:name w:val="عنوان جدول Char"/>
    <w:basedOn w:val="Char"/>
    <w:link w:val="ae"/>
    <w:rsid w:val="005A0A44"/>
    <w:rPr>
      <w:rFonts w:asciiTheme="majorBidi" w:eastAsia="Times New Roman" w:hAnsiTheme="majorBidi" w:cs="B Nazanin"/>
      <w:sz w:val="16"/>
      <w:szCs w:val="18"/>
      <w:lang w:bidi="fa-IR"/>
    </w:rPr>
  </w:style>
  <w:style w:type="paragraph" w:styleId="PlainText">
    <w:name w:val="Plain Text"/>
    <w:basedOn w:val="Normal"/>
    <w:link w:val="PlainTextChar"/>
    <w:autoRedefine/>
    <w:semiHidden/>
    <w:rsid w:val="001E1845"/>
    <w:pPr>
      <w:overflowPunct w:val="0"/>
      <w:autoSpaceDE w:val="0"/>
      <w:autoSpaceDN w:val="0"/>
      <w:bidi/>
      <w:adjustRightInd w:val="0"/>
      <w:spacing w:after="0" w:line="240" w:lineRule="auto"/>
      <w:jc w:val="both"/>
      <w:textAlignment w:val="baseline"/>
    </w:pPr>
    <w:rPr>
      <w:rFonts w:ascii="Times New Roman" w:eastAsia="Times New Roman" w:hAnsi="Times New Roman" w:cs="B Nazanin"/>
      <w:sz w:val="20"/>
      <w:szCs w:val="24"/>
      <w:lang w:eastAsia="en-US"/>
    </w:rPr>
  </w:style>
  <w:style w:type="character" w:customStyle="1" w:styleId="PlainTextChar">
    <w:name w:val="Plain Text Char"/>
    <w:basedOn w:val="DefaultParagraphFont"/>
    <w:link w:val="PlainText"/>
    <w:semiHidden/>
    <w:rsid w:val="001E1845"/>
    <w:rPr>
      <w:rFonts w:eastAsia="Times New Roman" w:cs="B Nazanin"/>
      <w:szCs w:val="24"/>
      <w:lang w:eastAsia="en-US"/>
    </w:rPr>
  </w:style>
  <w:style w:type="paragraph" w:customStyle="1" w:styleId="References">
    <w:name w:val="References"/>
    <w:basedOn w:val="Normal"/>
    <w:rsid w:val="00AC0D8D"/>
    <w:pPr>
      <w:numPr>
        <w:numId w:val="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16"/>
      <w:szCs w:val="20"/>
      <w:lang w:eastAsia="en-US" w:bidi="fa-IR"/>
    </w:rPr>
  </w:style>
  <w:style w:type="paragraph" w:customStyle="1" w:styleId="ReferencesFarsi">
    <w:name w:val="ReferencesFarsi"/>
    <w:basedOn w:val="References"/>
    <w:rsid w:val="00AC0D8D"/>
  </w:style>
  <w:style w:type="paragraph" w:customStyle="1" w:styleId="MTDisplayEquation">
    <w:name w:val="MTDisplayEquation"/>
    <w:basedOn w:val="Normal"/>
    <w:rsid w:val="00F71CEF"/>
    <w:pPr>
      <w:numPr>
        <w:numId w:val="10"/>
      </w:numPr>
      <w:tabs>
        <w:tab w:val="center" w:pos="5160"/>
        <w:tab w:val="right" w:pos="9220"/>
      </w:tabs>
      <w:bidi/>
      <w:spacing w:after="0" w:line="240" w:lineRule="auto"/>
      <w:jc w:val="both"/>
    </w:pPr>
    <w:rPr>
      <w:rFonts w:ascii="Arial" w:eastAsia="Times New Roman" w:hAnsi="Arial" w:cs="B Lotus"/>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7.ti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6.ti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3.bin"/><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5.bin"/><Relationship Id="rId32" Type="http://schemas.openxmlformats.org/officeDocument/2006/relationships/image" Target="media/image15.ti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8.wmf"/><Relationship Id="rId28" Type="http://schemas.openxmlformats.org/officeDocument/2006/relationships/image" Target="media/image11.jpe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wmf"/><Relationship Id="rId31" Type="http://schemas.openxmlformats.org/officeDocument/2006/relationships/image" Target="media/image14.tif"/><Relationship Id="rId4" Type="http://schemas.microsoft.com/office/2007/relationships/stylesWithEffects" Target="stylesWithEffects.xml"/><Relationship Id="rId9" Type="http://schemas.openxmlformats.org/officeDocument/2006/relationships/hyperlink" Target="mailto:mehdi.salehi@pmc.iaun.ac.ir"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10.jpeg"/><Relationship Id="rId30" Type="http://schemas.openxmlformats.org/officeDocument/2006/relationships/image" Target="media/image13.tif"/><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0D689E8F-0FEA-4EF0-834A-D3C5946C1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C.dotx</Template>
  <TotalTime>101</TotalTime>
  <Pages>6</Pages>
  <Words>3277</Words>
  <Characters>18683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User</cp:lastModifiedBy>
  <cp:revision>45</cp:revision>
  <cp:lastPrinted>2018-10-17T10:51:00Z</cp:lastPrinted>
  <dcterms:created xsi:type="dcterms:W3CDTF">2020-01-13T09:13:00Z</dcterms:created>
  <dcterms:modified xsi:type="dcterms:W3CDTF">2020-01-13T11:30:00Z</dcterms:modified>
</cp:coreProperties>
</file>