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69E0E" w14:textId="77777777" w:rsidR="0020162D" w:rsidRPr="0020162D" w:rsidRDefault="0020162D" w:rsidP="0020162D">
      <w:pPr>
        <w:jc w:val="center"/>
        <w:rPr>
          <w:rFonts w:asciiTheme="majorBidi" w:hAnsiTheme="majorBidi" w:cstheme="majorBidi"/>
          <w:b/>
          <w:bCs/>
          <w:sz w:val="28"/>
          <w:szCs w:val="28"/>
        </w:rPr>
      </w:pPr>
      <w:r w:rsidRPr="0020162D">
        <w:rPr>
          <w:rFonts w:asciiTheme="majorBidi" w:hAnsiTheme="majorBidi" w:cstheme="majorBidi"/>
          <w:b/>
          <w:bCs/>
          <w:sz w:val="28"/>
          <w:szCs w:val="28"/>
        </w:rPr>
        <w:t>Propose Algorithm: Improved Cluster-Head Selection Algorithm for Mobile Ad-Hoc Networks</w:t>
      </w:r>
    </w:p>
    <w:p w14:paraId="50BA7792" w14:textId="77777777" w:rsidR="0020162D" w:rsidRPr="00B30487" w:rsidRDefault="0020162D" w:rsidP="0020162D">
      <w:pPr>
        <w:jc w:val="center"/>
        <w:rPr>
          <w:rFonts w:asciiTheme="majorBidi" w:hAnsiTheme="majorBidi" w:cstheme="majorBidi"/>
          <w:b/>
          <w:bCs/>
          <w:sz w:val="30"/>
          <w:szCs w:val="30"/>
        </w:rPr>
      </w:pPr>
    </w:p>
    <w:p w14:paraId="1C89F8E1" w14:textId="01EDD9AD" w:rsidR="0020162D" w:rsidRDefault="0020162D" w:rsidP="007E3E54">
      <w:pPr>
        <w:jc w:val="center"/>
        <w:rPr>
          <w:rFonts w:eastAsia="Times New Roman"/>
          <w:b/>
          <w:bCs/>
          <w:sz w:val="22"/>
          <w:szCs w:val="22"/>
        </w:rPr>
      </w:pPr>
      <w:r w:rsidRPr="007E3E54">
        <w:rPr>
          <w:rFonts w:eastAsia="Times New Roman"/>
          <w:b/>
          <w:bCs/>
          <w:sz w:val="22"/>
          <w:szCs w:val="22"/>
        </w:rPr>
        <w:t>B</w:t>
      </w:r>
      <w:proofErr w:type="spellStart"/>
      <w:r w:rsidR="007E3E54" w:rsidRPr="007E3E54">
        <w:rPr>
          <w:rFonts w:eastAsia="Times New Roman"/>
          <w:b/>
          <w:bCs/>
          <w:sz w:val="22"/>
          <w:szCs w:val="22"/>
          <w:lang w:val="en-US"/>
        </w:rPr>
        <w:t>ehrang</w:t>
      </w:r>
      <w:proofErr w:type="spellEnd"/>
      <w:r w:rsidRPr="007E3E54">
        <w:rPr>
          <w:rFonts w:eastAsia="Times New Roman"/>
          <w:b/>
          <w:bCs/>
          <w:sz w:val="22"/>
          <w:szCs w:val="22"/>
        </w:rPr>
        <w:t xml:space="preserve"> Sharafi</w:t>
      </w:r>
      <w:r w:rsidR="007E3E54">
        <w:rPr>
          <w:rFonts w:eastAsia="Times New Roman"/>
          <w:b/>
          <w:bCs/>
          <w:sz w:val="22"/>
          <w:szCs w:val="22"/>
          <w:vertAlign w:val="superscript"/>
        </w:rPr>
        <w:t>1</w:t>
      </w:r>
      <w:r w:rsidRPr="007E3E54">
        <w:rPr>
          <w:rFonts w:eastAsia="Times New Roman"/>
          <w:b/>
          <w:bCs/>
          <w:sz w:val="22"/>
          <w:szCs w:val="22"/>
        </w:rPr>
        <w:t xml:space="preserve">, </w:t>
      </w:r>
      <w:proofErr w:type="spellStart"/>
      <w:r w:rsidRPr="007E3E54">
        <w:rPr>
          <w:rFonts w:eastAsia="Times New Roman"/>
          <w:b/>
          <w:bCs/>
          <w:sz w:val="22"/>
          <w:szCs w:val="22"/>
        </w:rPr>
        <w:t>V</w:t>
      </w:r>
      <w:r w:rsidR="007E3E54" w:rsidRPr="007E3E54">
        <w:rPr>
          <w:rFonts w:eastAsia="Times New Roman"/>
          <w:b/>
          <w:bCs/>
          <w:sz w:val="22"/>
          <w:szCs w:val="22"/>
        </w:rPr>
        <w:t>aliollah</w:t>
      </w:r>
      <w:proofErr w:type="spellEnd"/>
      <w:r w:rsidR="007E3E54" w:rsidRPr="007E3E54">
        <w:rPr>
          <w:rFonts w:eastAsia="Times New Roman"/>
          <w:b/>
          <w:bCs/>
          <w:sz w:val="22"/>
          <w:szCs w:val="22"/>
        </w:rPr>
        <w:t xml:space="preserve"> </w:t>
      </w:r>
      <w:r w:rsidRPr="007E3E54">
        <w:rPr>
          <w:rFonts w:eastAsia="Times New Roman"/>
          <w:b/>
          <w:bCs/>
          <w:sz w:val="22"/>
          <w:szCs w:val="22"/>
        </w:rPr>
        <w:t>P</w:t>
      </w:r>
      <w:r w:rsidR="007E3E54" w:rsidRPr="007E3E54">
        <w:rPr>
          <w:rFonts w:eastAsia="Times New Roman"/>
          <w:b/>
          <w:bCs/>
          <w:sz w:val="22"/>
          <w:szCs w:val="22"/>
        </w:rPr>
        <w:t>anahizadeh</w:t>
      </w:r>
      <w:r w:rsidR="007E3E54">
        <w:rPr>
          <w:rFonts w:eastAsia="Times New Roman"/>
          <w:b/>
          <w:bCs/>
          <w:sz w:val="22"/>
          <w:szCs w:val="22"/>
          <w:vertAlign w:val="superscript"/>
        </w:rPr>
        <w:t>2</w:t>
      </w:r>
      <w:r w:rsidRPr="007E3E54">
        <w:rPr>
          <w:rFonts w:eastAsia="Times New Roman"/>
          <w:b/>
          <w:bCs/>
          <w:sz w:val="22"/>
          <w:szCs w:val="22"/>
          <w:vertAlign w:val="superscript"/>
        </w:rPr>
        <w:t>*</w:t>
      </w:r>
      <w:r w:rsidRPr="007E3E54">
        <w:rPr>
          <w:rFonts w:eastAsia="Times New Roman"/>
          <w:b/>
          <w:bCs/>
          <w:sz w:val="22"/>
          <w:szCs w:val="22"/>
        </w:rPr>
        <w:t>, A</w:t>
      </w:r>
      <w:r w:rsidR="007E3E54" w:rsidRPr="007E3E54">
        <w:rPr>
          <w:rFonts w:eastAsia="Times New Roman"/>
          <w:b/>
          <w:bCs/>
          <w:sz w:val="22"/>
          <w:szCs w:val="22"/>
        </w:rPr>
        <w:t xml:space="preserve">mir </w:t>
      </w:r>
      <w:proofErr w:type="spellStart"/>
      <w:r w:rsidRPr="007E3E54">
        <w:rPr>
          <w:rFonts w:eastAsia="Times New Roman"/>
          <w:b/>
          <w:bCs/>
          <w:sz w:val="22"/>
          <w:szCs w:val="22"/>
        </w:rPr>
        <w:t>R</w:t>
      </w:r>
      <w:r w:rsidR="007E3E54" w:rsidRPr="007E3E54">
        <w:rPr>
          <w:rFonts w:eastAsia="Times New Roman"/>
          <w:b/>
          <w:bCs/>
          <w:sz w:val="22"/>
          <w:szCs w:val="22"/>
        </w:rPr>
        <w:t>efahi</w:t>
      </w:r>
      <w:proofErr w:type="spellEnd"/>
      <w:r w:rsidRPr="007E3E54">
        <w:rPr>
          <w:rFonts w:eastAsia="Times New Roman"/>
          <w:b/>
          <w:bCs/>
          <w:sz w:val="22"/>
          <w:szCs w:val="22"/>
        </w:rPr>
        <w:t xml:space="preserve"> Oskouei</w:t>
      </w:r>
      <w:r w:rsidR="005B1C79">
        <w:rPr>
          <w:rFonts w:eastAsia="Times New Roman"/>
          <w:b/>
          <w:bCs/>
          <w:sz w:val="22"/>
          <w:szCs w:val="22"/>
          <w:vertAlign w:val="superscript"/>
        </w:rPr>
        <w:t>3</w:t>
      </w:r>
      <w:r w:rsidRPr="007E3E54">
        <w:rPr>
          <w:rFonts w:eastAsia="Times New Roman"/>
          <w:b/>
          <w:bCs/>
          <w:sz w:val="22"/>
          <w:szCs w:val="22"/>
        </w:rPr>
        <w:t>.</w:t>
      </w:r>
    </w:p>
    <w:p w14:paraId="2BC7549F" w14:textId="77777777" w:rsidR="007E3E54" w:rsidRPr="007E3E54" w:rsidRDefault="007E3E54" w:rsidP="007E3E54">
      <w:pPr>
        <w:jc w:val="center"/>
        <w:rPr>
          <w:rFonts w:eastAsia="Times New Roman"/>
          <w:b/>
          <w:bCs/>
          <w:sz w:val="22"/>
          <w:szCs w:val="22"/>
        </w:rPr>
      </w:pPr>
    </w:p>
    <w:p w14:paraId="00EA8035" w14:textId="14004C1D" w:rsidR="0020162D" w:rsidRDefault="0020162D" w:rsidP="007E3E54">
      <w:pPr>
        <w:pStyle w:val="AuthorsAffiliation"/>
        <w:tabs>
          <w:tab w:val="left" w:pos="851"/>
        </w:tabs>
        <w:ind w:left="720"/>
      </w:pPr>
      <w:r w:rsidRPr="00572C8D">
        <w:t xml:space="preserve">Department of Mechanical Engineering, </w:t>
      </w:r>
      <w:proofErr w:type="spellStart"/>
      <w:r>
        <w:t>Shahid</w:t>
      </w:r>
      <w:proofErr w:type="spellEnd"/>
      <w:r>
        <w:t xml:space="preserve"> </w:t>
      </w:r>
      <w:proofErr w:type="spellStart"/>
      <w:r>
        <w:t>Rajaee</w:t>
      </w:r>
      <w:proofErr w:type="spellEnd"/>
      <w:r>
        <w:t xml:space="preserve"> Teacher Training</w:t>
      </w:r>
      <w:r w:rsidRPr="00572C8D">
        <w:t xml:space="preserve"> University, Tehran, Iran</w:t>
      </w:r>
      <w:r>
        <w:t>.</w:t>
      </w:r>
    </w:p>
    <w:p w14:paraId="10AB3C2A" w14:textId="398A9198" w:rsidR="00DC3912" w:rsidRPr="00572C8D" w:rsidRDefault="007E3E54" w:rsidP="007E3E54">
      <w:pPr>
        <w:pStyle w:val="AuthorsAffiliation"/>
        <w:ind w:left="720"/>
        <w:rPr>
          <w:rtl/>
          <w:lang w:bidi="fa-IR"/>
        </w:rPr>
      </w:pPr>
      <w:r>
        <w:t xml:space="preserve">*P.O.B. 16785-163 </w:t>
      </w:r>
      <w:r w:rsidRPr="00572C8D">
        <w:t>Tehran, Iran,</w:t>
      </w:r>
      <w:r>
        <w:t xml:space="preserve"> </w:t>
      </w:r>
      <w:hyperlink r:id="rId8" w:history="1">
        <w:r w:rsidRPr="00B37D0D">
          <w:rPr>
            <w:rStyle w:val="Hyperlink"/>
            <w:rFonts w:eastAsia="Times New Roman"/>
          </w:rPr>
          <w:t>v.panahizadeh@sru.ac.ir</w:t>
        </w:r>
      </w:hyperlink>
    </w:p>
    <w:p w14:paraId="048FF33A" w14:textId="46ECAE60" w:rsidR="0020162D" w:rsidRDefault="0020162D" w:rsidP="0020162D">
      <w:pPr>
        <w:jc w:val="center"/>
        <w:rPr>
          <w:rFonts w:asciiTheme="majorBidi" w:hAnsiTheme="majorBidi" w:cstheme="majorBidi"/>
          <w:sz w:val="16"/>
          <w:szCs w:val="16"/>
          <w:shd w:val="clear" w:color="auto" w:fill="FFFFFF"/>
        </w:rPr>
      </w:pPr>
    </w:p>
    <w:p w14:paraId="3CA81905" w14:textId="1A0EE07B" w:rsidR="0020162D" w:rsidRDefault="0020162D" w:rsidP="0020162D">
      <w:pPr>
        <w:jc w:val="center"/>
        <w:rPr>
          <w:rFonts w:eastAsia="Times New Roman"/>
          <w:color w:val="000000"/>
          <w:sz w:val="20"/>
          <w:szCs w:val="20"/>
          <w:rtl/>
        </w:rPr>
      </w:pPr>
    </w:p>
    <w:p w14:paraId="17D4B075" w14:textId="77777777" w:rsidR="0020162D" w:rsidRPr="007E3E54" w:rsidRDefault="0020162D" w:rsidP="0020162D">
      <w:pPr>
        <w:jc w:val="both"/>
        <w:rPr>
          <w:b/>
          <w:bCs/>
          <w:sz w:val="16"/>
          <w:szCs w:val="16"/>
          <w:rtl/>
        </w:rPr>
      </w:pPr>
      <w:r w:rsidRPr="007E3E54">
        <w:rPr>
          <w:b/>
          <w:bCs/>
          <w:sz w:val="16"/>
          <w:szCs w:val="16"/>
        </w:rPr>
        <w:t>Abstract</w:t>
      </w:r>
    </w:p>
    <w:p w14:paraId="7EB5A427" w14:textId="77777777" w:rsidR="0020162D" w:rsidRPr="007E3E54" w:rsidRDefault="0020162D" w:rsidP="0020162D">
      <w:pPr>
        <w:ind w:right="423"/>
        <w:jc w:val="both"/>
        <w:rPr>
          <w:sz w:val="16"/>
          <w:szCs w:val="16"/>
        </w:rPr>
      </w:pPr>
    </w:p>
    <w:p w14:paraId="2F50AEB6" w14:textId="36BEB47A" w:rsidR="0020162D" w:rsidRPr="007E3E54" w:rsidRDefault="0020162D" w:rsidP="00DF76CB">
      <w:pPr>
        <w:ind w:right="11"/>
        <w:jc w:val="both"/>
        <w:rPr>
          <w:sz w:val="16"/>
          <w:szCs w:val="16"/>
          <w:rtl/>
        </w:rPr>
      </w:pPr>
      <w:r w:rsidRPr="007E3E54">
        <w:rPr>
          <w:sz w:val="16"/>
          <w:szCs w:val="16"/>
        </w:rPr>
        <w:t>In this paper, we have briefly mentioned some of the clustering algorithms and divided them into multiple types based on the Cluster Head (CH) selection criteria in the Mobile Ad-Hoc networks, so we introduce an efficient distributed clustering algorithm in the Ad-hoc net</w:t>
      </w:r>
      <w:r w:rsidR="00DF76CB">
        <w:rPr>
          <w:sz w:val="16"/>
          <w:szCs w:val="16"/>
        </w:rPr>
        <w:t xml:space="preserve">work that ideally maintains the </w:t>
      </w:r>
      <w:r w:rsidRPr="007E3E54">
        <w:rPr>
          <w:sz w:val="16"/>
          <w:szCs w:val="16"/>
        </w:rPr>
        <w:t>transmission ability, mobility and power supply ability of manageable nodes by a Cluster-Head</w:t>
      </w:r>
      <w:r w:rsidR="00DF76CB">
        <w:rPr>
          <w:sz w:val="16"/>
          <w:szCs w:val="16"/>
        </w:rPr>
        <w:t xml:space="preserve">. </w:t>
      </w:r>
      <w:r w:rsidRPr="007E3E54">
        <w:rPr>
          <w:sz w:val="16"/>
          <w:szCs w:val="16"/>
        </w:rPr>
        <w:t>The proposed algorith</w:t>
      </w:r>
      <w:r w:rsidR="00DF76CB">
        <w:rPr>
          <w:sz w:val="16"/>
          <w:szCs w:val="16"/>
        </w:rPr>
        <w:t xml:space="preserve">m, based on the nodes mobility, </w:t>
      </w:r>
      <w:r w:rsidRPr="007E3E54">
        <w:rPr>
          <w:sz w:val="16"/>
          <w:szCs w:val="16"/>
        </w:rPr>
        <w:t>performed adaptively and the process of CHs selection delayed as much as possible to reduce the computational costs. Finally, using simulated experiments, we have shown the proposed algorithm or Improved Cluster-Head Selectio</w:t>
      </w:r>
      <w:bookmarkStart w:id="0" w:name="_GoBack"/>
      <w:bookmarkEnd w:id="0"/>
      <w:r w:rsidRPr="007E3E54">
        <w:rPr>
          <w:sz w:val="16"/>
          <w:szCs w:val="16"/>
        </w:rPr>
        <w:t>n Algorithm (ICHSA), in terms of the reconnecting loops and updating the nodes set that are associate by the selected improved cluster-head, has a better condition than the existing similar algorithms.</w:t>
      </w:r>
    </w:p>
    <w:p w14:paraId="316DEBEA" w14:textId="77777777" w:rsidR="007E3E54" w:rsidRDefault="0020162D" w:rsidP="00DF76CB">
      <w:pPr>
        <w:ind w:right="423"/>
        <w:jc w:val="both"/>
        <w:rPr>
          <w:b/>
          <w:bCs/>
          <w:sz w:val="16"/>
          <w:szCs w:val="16"/>
        </w:rPr>
      </w:pPr>
      <w:r w:rsidRPr="007E3E54">
        <w:rPr>
          <w:b/>
          <w:bCs/>
          <w:sz w:val="16"/>
          <w:szCs w:val="16"/>
        </w:rPr>
        <w:t>Key</w:t>
      </w:r>
      <w:r w:rsidRPr="007E3E54">
        <w:rPr>
          <w:rFonts w:hint="cs"/>
          <w:b/>
          <w:bCs/>
          <w:sz w:val="16"/>
          <w:szCs w:val="16"/>
          <w:rtl/>
        </w:rPr>
        <w:t xml:space="preserve"> </w:t>
      </w:r>
      <w:r w:rsidRPr="007E3E54">
        <w:rPr>
          <w:b/>
          <w:bCs/>
          <w:sz w:val="16"/>
          <w:szCs w:val="16"/>
        </w:rPr>
        <w:t>words</w:t>
      </w:r>
    </w:p>
    <w:p w14:paraId="454B4C4A" w14:textId="4993BD75" w:rsidR="0020162D" w:rsidRPr="007E3E54" w:rsidRDefault="007E3E54" w:rsidP="0020162D">
      <w:pPr>
        <w:ind w:right="423"/>
        <w:jc w:val="both"/>
        <w:rPr>
          <w:i/>
          <w:iCs/>
          <w:sz w:val="18"/>
          <w:szCs w:val="18"/>
        </w:rPr>
      </w:pPr>
      <w:r>
        <w:rPr>
          <w:b/>
          <w:bCs/>
          <w:i/>
          <w:iCs/>
          <w:sz w:val="18"/>
          <w:szCs w:val="18"/>
        </w:rPr>
        <w:t xml:space="preserve">      </w:t>
      </w:r>
      <w:r w:rsidR="0020162D" w:rsidRPr="007E3E54">
        <w:rPr>
          <w:b/>
          <w:bCs/>
          <w:i/>
          <w:iCs/>
          <w:sz w:val="18"/>
          <w:szCs w:val="18"/>
        </w:rPr>
        <w:t xml:space="preserve"> </w:t>
      </w:r>
      <w:r w:rsidR="0020162D" w:rsidRPr="007E3E54">
        <w:rPr>
          <w:i/>
          <w:iCs/>
          <w:sz w:val="18"/>
          <w:szCs w:val="18"/>
        </w:rPr>
        <w:t>Ad-Hoc, ICHSA, Clustering, Cluster-Head, Node.</w:t>
      </w:r>
    </w:p>
    <w:p w14:paraId="74BA9A5B" w14:textId="77777777" w:rsidR="0020162D" w:rsidRPr="007E3E54" w:rsidRDefault="0020162D" w:rsidP="0020162D">
      <w:pPr>
        <w:jc w:val="both"/>
        <w:rPr>
          <w:i/>
          <w:iCs/>
          <w:sz w:val="18"/>
          <w:szCs w:val="18"/>
        </w:rPr>
      </w:pPr>
    </w:p>
    <w:p w14:paraId="3332C21E" w14:textId="77777777" w:rsidR="0020162D" w:rsidRDefault="0020162D" w:rsidP="0020162D">
      <w:pPr>
        <w:pStyle w:val="ListParagraph"/>
        <w:numPr>
          <w:ilvl w:val="0"/>
          <w:numId w:val="22"/>
        </w:numPr>
        <w:bidi w:val="0"/>
        <w:spacing w:after="0" w:line="240" w:lineRule="auto"/>
        <w:ind w:left="284" w:hanging="284"/>
        <w:jc w:val="both"/>
        <w:rPr>
          <w:rFonts w:ascii="Times New Roman" w:hAnsi="Times New Roman" w:cs="Times New Roman"/>
          <w:b/>
          <w:bCs/>
          <w:sz w:val="28"/>
          <w:szCs w:val="28"/>
        </w:rPr>
        <w:sectPr w:rsidR="0020162D" w:rsidSect="0020162D">
          <w:headerReference w:type="default" r:id="rId9"/>
          <w:footerReference w:type="default" r:id="rId10"/>
          <w:type w:val="continuous"/>
          <w:pgSz w:w="12240" w:h="15840" w:code="1"/>
          <w:pgMar w:top="1627" w:right="1224" w:bottom="1627" w:left="1224" w:header="706" w:footer="706" w:gutter="0"/>
          <w:cols w:space="360"/>
          <w:docGrid w:linePitch="360"/>
        </w:sectPr>
      </w:pPr>
    </w:p>
    <w:p w14:paraId="35C08F58" w14:textId="1C6FB585" w:rsidR="0020162D" w:rsidRPr="002D5782" w:rsidRDefault="00B93E88" w:rsidP="002D5782">
      <w:pPr>
        <w:jc w:val="both"/>
        <w:rPr>
          <w:rFonts w:asciiTheme="majorBidi" w:hAnsiTheme="majorBidi" w:cstheme="majorBidi"/>
          <w:b/>
          <w:bCs/>
          <w:sz w:val="20"/>
          <w:szCs w:val="20"/>
        </w:rPr>
      </w:pPr>
      <w:r>
        <w:rPr>
          <w:rFonts w:asciiTheme="majorBidi" w:hAnsiTheme="majorBidi" w:cstheme="majorBidi"/>
          <w:b/>
          <w:bCs/>
          <w:sz w:val="20"/>
          <w:szCs w:val="20"/>
        </w:rPr>
        <w:t xml:space="preserve">1. </w:t>
      </w:r>
      <w:r w:rsidRPr="002D5782">
        <w:rPr>
          <w:rFonts w:asciiTheme="majorBidi" w:hAnsiTheme="majorBidi" w:cstheme="majorBidi"/>
          <w:b/>
          <w:bCs/>
          <w:sz w:val="20"/>
          <w:szCs w:val="20"/>
        </w:rPr>
        <w:t>INTRODUCTION</w:t>
      </w:r>
    </w:p>
    <w:p w14:paraId="5C7E881E" w14:textId="6610F536" w:rsidR="0020162D" w:rsidRPr="005B1C79" w:rsidRDefault="0020162D" w:rsidP="00475E72">
      <w:pPr>
        <w:ind w:firstLine="142"/>
        <w:jc w:val="both"/>
        <w:rPr>
          <w:rFonts w:asciiTheme="majorBidi" w:hAnsiTheme="majorBidi" w:cstheme="majorBidi"/>
          <w:sz w:val="20"/>
          <w:szCs w:val="20"/>
        </w:rPr>
      </w:pPr>
      <w:r w:rsidRPr="005B1C79">
        <w:rPr>
          <w:rFonts w:asciiTheme="majorBidi" w:hAnsiTheme="majorBidi" w:cstheme="majorBidi"/>
          <w:sz w:val="20"/>
          <w:szCs w:val="20"/>
        </w:rPr>
        <w:t>The Mobile Ad Hoc Network (MANET) is a collection of two or more devices or nodes or terminals with wireless communications</w:t>
      </w:r>
      <w:r w:rsidR="00475E72">
        <w:rPr>
          <w:rFonts w:asciiTheme="majorBidi" w:hAnsiTheme="majorBidi" w:cstheme="majorBidi" w:hint="cs"/>
          <w:sz w:val="20"/>
          <w:szCs w:val="20"/>
          <w:rtl/>
        </w:rPr>
        <w:t xml:space="preserve"> </w:t>
      </w:r>
      <w:r w:rsidR="00475E72">
        <w:rPr>
          <w:rFonts w:asciiTheme="majorBidi" w:hAnsiTheme="majorBidi" w:cstheme="majorBidi"/>
          <w:sz w:val="20"/>
          <w:szCs w:val="20"/>
        </w:rPr>
        <w:t>and networking capability</w:t>
      </w:r>
      <w:r w:rsidR="00475E72">
        <w:rPr>
          <w:rFonts w:asciiTheme="majorBidi" w:hAnsiTheme="majorBidi" w:cstheme="majorBidi" w:hint="cs"/>
          <w:sz w:val="20"/>
          <w:szCs w:val="20"/>
          <w:rtl/>
        </w:rPr>
        <w:t xml:space="preserve"> </w:t>
      </w:r>
      <w:r w:rsidR="00475E72">
        <w:rPr>
          <w:rFonts w:asciiTheme="majorBidi" w:hAnsiTheme="majorBidi" w:cstheme="majorBidi"/>
          <w:sz w:val="20"/>
          <w:szCs w:val="20"/>
        </w:rPr>
        <w:t>that</w:t>
      </w:r>
      <w:r w:rsidR="00475E72">
        <w:rPr>
          <w:rFonts w:asciiTheme="majorBidi" w:hAnsiTheme="majorBidi" w:cstheme="majorBidi" w:hint="cs"/>
          <w:sz w:val="20"/>
          <w:szCs w:val="20"/>
          <w:rtl/>
        </w:rPr>
        <w:t xml:space="preserve"> </w:t>
      </w:r>
      <w:r w:rsidRPr="005B1C79">
        <w:rPr>
          <w:rFonts w:asciiTheme="majorBidi" w:hAnsiTheme="majorBidi" w:cstheme="majorBidi"/>
          <w:sz w:val="20"/>
          <w:szCs w:val="20"/>
        </w:rPr>
        <w:t>communicate with each other without the aid of any centralized administrator or wireless nodes that can dynamically form a network to exchange information without using any existing fixed network infrastructure [1</w:t>
      </w:r>
      <w:r w:rsidR="0014225E">
        <w:rPr>
          <w:rFonts w:asciiTheme="majorBidi" w:hAnsiTheme="majorBidi" w:cstheme="majorBidi"/>
          <w:sz w:val="20"/>
          <w:szCs w:val="20"/>
          <w:lang w:val="en-US"/>
        </w:rPr>
        <w:t>]</w:t>
      </w:r>
      <w:r w:rsidRPr="005B1C79">
        <w:rPr>
          <w:rFonts w:asciiTheme="majorBidi" w:hAnsiTheme="majorBidi" w:cstheme="majorBidi"/>
          <w:sz w:val="20"/>
          <w:szCs w:val="20"/>
        </w:rPr>
        <w:t>-</w:t>
      </w:r>
      <w:r w:rsidR="0014225E">
        <w:rPr>
          <w:rFonts w:asciiTheme="majorBidi" w:hAnsiTheme="majorBidi" w:cstheme="majorBidi"/>
          <w:sz w:val="20"/>
          <w:szCs w:val="20"/>
        </w:rPr>
        <w:t>[</w:t>
      </w:r>
      <w:r w:rsidRPr="005B1C79">
        <w:rPr>
          <w:rFonts w:asciiTheme="majorBidi" w:hAnsiTheme="majorBidi" w:cstheme="majorBidi"/>
          <w:sz w:val="20"/>
          <w:szCs w:val="20"/>
        </w:rPr>
        <w:t>3].</w:t>
      </w:r>
    </w:p>
    <w:p w14:paraId="5846571E" w14:textId="77777777" w:rsidR="0020162D" w:rsidRPr="005B1C79" w:rsidRDefault="0020162D" w:rsidP="002D5782">
      <w:pPr>
        <w:pStyle w:val="BodyTextIndent"/>
        <w:spacing w:after="0"/>
        <w:ind w:left="0" w:firstLine="142"/>
        <w:jc w:val="lowKashida"/>
        <w:rPr>
          <w:rFonts w:asciiTheme="majorBidi" w:hAnsiTheme="majorBidi" w:cstheme="majorBidi"/>
          <w:sz w:val="20"/>
          <w:szCs w:val="20"/>
        </w:rPr>
      </w:pPr>
      <w:r w:rsidRPr="005B1C79">
        <w:rPr>
          <w:rFonts w:asciiTheme="majorBidi" w:hAnsiTheme="majorBidi" w:cstheme="majorBidi"/>
          <w:sz w:val="20"/>
          <w:szCs w:val="20"/>
        </w:rPr>
        <w:t>In general, the wireless computer topologies are divided into Infrastructure and Ad-Hoc networks. In the Infrastructure, a central device called Access Point, as an interconnect point is used but in the Ad-Hoc topology, a peripheral device is not used and each computer is somehow in the role of an Access Point.</w:t>
      </w:r>
    </w:p>
    <w:p w14:paraId="1D890EA4" w14:textId="043D9B50" w:rsidR="0020162D" w:rsidRPr="005B1C79" w:rsidRDefault="0020162D" w:rsidP="002D5782">
      <w:pPr>
        <w:pStyle w:val="BodyTextIndent"/>
        <w:spacing w:after="0"/>
        <w:ind w:left="0" w:firstLine="142"/>
        <w:jc w:val="lowKashida"/>
        <w:rPr>
          <w:rFonts w:asciiTheme="majorBidi" w:hAnsiTheme="majorBidi" w:cstheme="majorBidi"/>
          <w:sz w:val="20"/>
          <w:szCs w:val="20"/>
        </w:rPr>
      </w:pPr>
      <w:r w:rsidRPr="005B1C79">
        <w:rPr>
          <w:rFonts w:asciiTheme="majorBidi" w:hAnsiTheme="majorBidi" w:cstheme="majorBidi"/>
          <w:sz w:val="20"/>
          <w:szCs w:val="20"/>
        </w:rPr>
        <w:t>The Mobile Ad-Hoc network is a distributed, autonomous and self-organized system and consists of many small sensor nodes (SN) which operate with a low-energy condition [4</w:t>
      </w:r>
      <w:r w:rsidR="0014225E">
        <w:rPr>
          <w:rFonts w:asciiTheme="majorBidi" w:hAnsiTheme="majorBidi" w:cstheme="majorBidi"/>
          <w:sz w:val="20"/>
          <w:szCs w:val="20"/>
        </w:rPr>
        <w:t>]</w:t>
      </w:r>
      <w:r w:rsidRPr="005B1C79">
        <w:rPr>
          <w:rFonts w:asciiTheme="majorBidi" w:hAnsiTheme="majorBidi" w:cstheme="majorBidi"/>
          <w:sz w:val="20"/>
          <w:szCs w:val="20"/>
        </w:rPr>
        <w:t>-</w:t>
      </w:r>
      <w:r w:rsidR="0014225E">
        <w:rPr>
          <w:rFonts w:asciiTheme="majorBidi" w:hAnsiTheme="majorBidi" w:cstheme="majorBidi"/>
          <w:sz w:val="20"/>
          <w:szCs w:val="20"/>
        </w:rPr>
        <w:t>[</w:t>
      </w:r>
      <w:r w:rsidRPr="005B1C79">
        <w:rPr>
          <w:rFonts w:asciiTheme="majorBidi" w:hAnsiTheme="majorBidi" w:cstheme="majorBidi"/>
          <w:sz w:val="20"/>
          <w:szCs w:val="20"/>
        </w:rPr>
        <w:t xml:space="preserve">6]. </w:t>
      </w:r>
    </w:p>
    <w:p w14:paraId="2E035CE8" w14:textId="12465FF6" w:rsidR="0020162D" w:rsidRPr="005B1C79" w:rsidRDefault="0020162D" w:rsidP="002D5782">
      <w:pPr>
        <w:ind w:firstLine="142"/>
        <w:jc w:val="lowKashida"/>
        <w:rPr>
          <w:rFonts w:asciiTheme="majorBidi" w:hAnsiTheme="majorBidi" w:cstheme="majorBidi"/>
          <w:sz w:val="20"/>
          <w:szCs w:val="20"/>
        </w:rPr>
      </w:pPr>
      <w:r w:rsidRPr="005B1C79">
        <w:rPr>
          <w:rFonts w:asciiTheme="majorBidi" w:hAnsiTheme="majorBidi" w:cstheme="majorBidi"/>
          <w:sz w:val="20"/>
          <w:szCs w:val="20"/>
        </w:rPr>
        <w:t>The sensor nodes have limitations in energy sources, processing and calculations. To manage these dense and distributed networks, the challenges such as scalability, damage tolerance, stability and efficient solutions for energy consumption are need to be noted [7</w:t>
      </w:r>
      <w:r w:rsidR="0014225E">
        <w:rPr>
          <w:rFonts w:asciiTheme="majorBidi" w:hAnsiTheme="majorBidi" w:cstheme="majorBidi"/>
          <w:sz w:val="20"/>
          <w:szCs w:val="20"/>
        </w:rPr>
        <w:t>]</w:t>
      </w:r>
      <w:r w:rsidRPr="005B1C79">
        <w:rPr>
          <w:rFonts w:asciiTheme="majorBidi" w:hAnsiTheme="majorBidi" w:cstheme="majorBidi"/>
          <w:sz w:val="20"/>
          <w:szCs w:val="20"/>
        </w:rPr>
        <w:t>-</w:t>
      </w:r>
      <w:r w:rsidR="0014225E">
        <w:rPr>
          <w:rFonts w:asciiTheme="majorBidi" w:hAnsiTheme="majorBidi" w:cstheme="majorBidi"/>
          <w:sz w:val="20"/>
          <w:szCs w:val="20"/>
        </w:rPr>
        <w:t>[</w:t>
      </w:r>
      <w:r w:rsidRPr="005B1C79">
        <w:rPr>
          <w:rFonts w:asciiTheme="majorBidi" w:hAnsiTheme="majorBidi" w:cstheme="majorBidi"/>
          <w:sz w:val="20"/>
          <w:szCs w:val="20"/>
        </w:rPr>
        <w:t>9].</w:t>
      </w:r>
    </w:p>
    <w:p w14:paraId="520FF404" w14:textId="0989EDC3" w:rsidR="0020162D" w:rsidRPr="005B1C79" w:rsidRDefault="0020162D" w:rsidP="00156DF0">
      <w:pPr>
        <w:ind w:firstLine="142"/>
        <w:contextualSpacing/>
        <w:jc w:val="lowKashida"/>
        <w:rPr>
          <w:rFonts w:asciiTheme="majorBidi" w:hAnsiTheme="majorBidi" w:cstheme="majorBidi"/>
          <w:sz w:val="20"/>
          <w:szCs w:val="20"/>
        </w:rPr>
      </w:pPr>
      <w:r w:rsidRPr="005B1C79">
        <w:rPr>
          <w:rFonts w:asciiTheme="majorBidi" w:hAnsiTheme="majorBidi" w:cstheme="majorBidi"/>
          <w:sz w:val="20"/>
          <w:szCs w:val="20"/>
        </w:rPr>
        <w:t xml:space="preserve">The clustering is one of the most efficient techniques that is used to solving these challenges at Mobile Ad-Hoc networks. This technique is widely used in network management for connectivity, coverage and lifetime optimization; whereby, a group of sensor nodes forms a cluster where nodes communicate with each other and send their sensed data to a pivotal node called CH. There are different types of clustering: static or dynamic, single or </w:t>
      </w:r>
      <w:r w:rsidRPr="005B1C79">
        <w:rPr>
          <w:rFonts w:asciiTheme="majorBidi" w:hAnsiTheme="majorBidi" w:cstheme="majorBidi"/>
          <w:sz w:val="20"/>
          <w:szCs w:val="20"/>
        </w:rPr>
        <w:t>multi-hop, and homogeneous or heterogeneous. The nodes in the cluster are classified into a cluster master node known as CH, and other cluster sensor nodes known as SNs. Each cluster contains at least one CH, and it is responsible for gathering data from all the clusters’ SNs [10</w:t>
      </w:r>
      <w:r w:rsidR="0014225E">
        <w:rPr>
          <w:rFonts w:asciiTheme="majorBidi" w:hAnsiTheme="majorBidi" w:cstheme="majorBidi"/>
          <w:sz w:val="20"/>
          <w:szCs w:val="20"/>
        </w:rPr>
        <w:t>]</w:t>
      </w:r>
      <w:r w:rsidRPr="005B1C79">
        <w:rPr>
          <w:rFonts w:asciiTheme="majorBidi" w:hAnsiTheme="majorBidi" w:cstheme="majorBidi"/>
          <w:sz w:val="20"/>
          <w:szCs w:val="20"/>
        </w:rPr>
        <w:t>-</w:t>
      </w:r>
      <w:r w:rsidR="0014225E">
        <w:rPr>
          <w:rFonts w:asciiTheme="majorBidi" w:hAnsiTheme="majorBidi" w:cstheme="majorBidi"/>
          <w:sz w:val="20"/>
          <w:szCs w:val="20"/>
        </w:rPr>
        <w:t>[</w:t>
      </w:r>
      <w:r w:rsidRPr="005B1C79">
        <w:rPr>
          <w:rFonts w:asciiTheme="majorBidi" w:hAnsiTheme="majorBidi" w:cstheme="majorBidi"/>
          <w:sz w:val="20"/>
          <w:szCs w:val="20"/>
        </w:rPr>
        <w:t>11]. According to the dynamic nature of mobile nodes, their connection or dis connection from cluster, disrupt the network stability. Therefore, the re-configuring of CHs are inevitable. The CH changes, include the timing, route design and resource allocation have a negative effect on the performance of other related protocols [12].</w:t>
      </w:r>
    </w:p>
    <w:p w14:paraId="49111F16" w14:textId="77777777" w:rsidR="0020162D" w:rsidRPr="005B1C79" w:rsidRDefault="0020162D" w:rsidP="00156DF0">
      <w:pPr>
        <w:ind w:firstLine="142"/>
        <w:contextualSpacing/>
        <w:jc w:val="lowKashida"/>
        <w:rPr>
          <w:rFonts w:asciiTheme="majorBidi" w:hAnsiTheme="majorBidi" w:cstheme="majorBidi"/>
          <w:sz w:val="20"/>
          <w:szCs w:val="20"/>
        </w:rPr>
      </w:pPr>
      <w:r w:rsidRPr="005B1C79">
        <w:rPr>
          <w:rFonts w:asciiTheme="majorBidi" w:hAnsiTheme="majorBidi" w:cstheme="majorBidi"/>
          <w:sz w:val="20"/>
          <w:szCs w:val="20"/>
        </w:rPr>
        <w:t xml:space="preserve">Several algorithms have been proposed for selecting the CH in the Ad-Hoc network. In some of these algorithms, the node that has a highest degree select as the CH. One of the losses of this method is that, there is no limitation for the maximum quantity of nodes per each cluster which </w:t>
      </w:r>
      <w:proofErr w:type="spellStart"/>
      <w:r w:rsidRPr="005B1C79">
        <w:rPr>
          <w:rFonts w:asciiTheme="majorBidi" w:hAnsiTheme="majorBidi" w:cstheme="majorBidi"/>
          <w:sz w:val="20"/>
          <w:szCs w:val="20"/>
        </w:rPr>
        <w:t>affects</w:t>
      </w:r>
      <w:proofErr w:type="spellEnd"/>
      <w:r w:rsidRPr="005B1C79">
        <w:rPr>
          <w:rFonts w:asciiTheme="majorBidi" w:hAnsiTheme="majorBidi" w:cstheme="majorBidi"/>
          <w:sz w:val="20"/>
          <w:szCs w:val="20"/>
        </w:rPr>
        <w:t xml:space="preserve"> on the operational capability and cluster stability strongly [10], [13].</w:t>
      </w:r>
      <w:r w:rsidRPr="005B1C79">
        <w:rPr>
          <w:rFonts w:asciiTheme="majorBidi" w:hAnsiTheme="majorBidi" w:cstheme="majorBidi"/>
          <w:color w:val="FF0000"/>
          <w:sz w:val="20"/>
          <w:szCs w:val="20"/>
        </w:rPr>
        <w:t xml:space="preserve"> </w:t>
      </w:r>
    </w:p>
    <w:p w14:paraId="30E25C78" w14:textId="54669FB4" w:rsidR="0020162D" w:rsidRPr="005B1C79" w:rsidRDefault="0020162D" w:rsidP="00156DF0">
      <w:pPr>
        <w:pStyle w:val="BodyTextIndent"/>
        <w:spacing w:after="0"/>
        <w:ind w:left="0" w:firstLine="142"/>
        <w:contextualSpacing/>
        <w:jc w:val="lowKashida"/>
        <w:rPr>
          <w:rFonts w:asciiTheme="majorBidi" w:hAnsiTheme="majorBidi" w:cstheme="majorBidi"/>
          <w:sz w:val="20"/>
          <w:szCs w:val="20"/>
        </w:rPr>
      </w:pPr>
      <w:r w:rsidRPr="005B1C79">
        <w:rPr>
          <w:rFonts w:asciiTheme="majorBidi" w:hAnsiTheme="majorBidi" w:cstheme="majorBidi"/>
          <w:sz w:val="20"/>
          <w:szCs w:val="20"/>
        </w:rPr>
        <w:t>Some of the algorithms assign a unique identifier (ID) to each node and select a node with the lowest ID as the CH. Despite the strong desire of these nodes, for selection constantly as a CH, the battery discharges these nodes quickly. This method has a better operational capability</w:t>
      </w:r>
      <w:r w:rsidR="00156DF0">
        <w:rPr>
          <w:rFonts w:asciiTheme="majorBidi" w:hAnsiTheme="majorBidi" w:cstheme="majorBidi"/>
          <w:sz w:val="20"/>
          <w:szCs w:val="20"/>
        </w:rPr>
        <w:t xml:space="preserve"> </w:t>
      </w:r>
      <w:r w:rsidRPr="005B1C79">
        <w:rPr>
          <w:rFonts w:asciiTheme="majorBidi" w:hAnsiTheme="majorBidi" w:cstheme="majorBidi"/>
          <w:sz w:val="20"/>
          <w:szCs w:val="20"/>
        </w:rPr>
        <w:t>than the mentioned methods which choose a node with the highest degree as the CH [14</w:t>
      </w:r>
      <w:r w:rsidR="0014225E">
        <w:rPr>
          <w:rFonts w:asciiTheme="majorBidi" w:hAnsiTheme="majorBidi" w:cstheme="majorBidi"/>
          <w:sz w:val="20"/>
          <w:szCs w:val="20"/>
        </w:rPr>
        <w:t>]</w:t>
      </w:r>
      <w:r w:rsidRPr="005B1C79">
        <w:rPr>
          <w:rFonts w:asciiTheme="majorBidi" w:hAnsiTheme="majorBidi" w:cstheme="majorBidi"/>
          <w:sz w:val="20"/>
          <w:szCs w:val="20"/>
        </w:rPr>
        <w:t>-</w:t>
      </w:r>
      <w:r w:rsidR="0014225E">
        <w:rPr>
          <w:rFonts w:asciiTheme="majorBidi" w:hAnsiTheme="majorBidi" w:cstheme="majorBidi"/>
          <w:sz w:val="20"/>
          <w:szCs w:val="20"/>
        </w:rPr>
        <w:t>[</w:t>
      </w:r>
      <w:r w:rsidRPr="005B1C79">
        <w:rPr>
          <w:rFonts w:asciiTheme="majorBidi" w:hAnsiTheme="majorBidi" w:cstheme="majorBidi"/>
          <w:sz w:val="20"/>
          <w:szCs w:val="20"/>
        </w:rPr>
        <w:t xml:space="preserve">16]. </w:t>
      </w:r>
    </w:p>
    <w:p w14:paraId="77023A63" w14:textId="0C50960A" w:rsidR="0020162D" w:rsidRPr="005B1C79" w:rsidRDefault="0020162D" w:rsidP="00B97287">
      <w:pPr>
        <w:pStyle w:val="BodyTextIndent2"/>
        <w:spacing w:after="0" w:line="240" w:lineRule="auto"/>
        <w:ind w:left="0" w:firstLine="142"/>
        <w:jc w:val="lowKashida"/>
        <w:rPr>
          <w:rFonts w:asciiTheme="majorBidi" w:hAnsiTheme="majorBidi" w:cstheme="majorBidi"/>
          <w:sz w:val="20"/>
          <w:szCs w:val="20"/>
          <w:rtl/>
        </w:rPr>
      </w:pPr>
      <w:r w:rsidRPr="005B1C79">
        <w:rPr>
          <w:rFonts w:asciiTheme="majorBidi" w:hAnsiTheme="majorBidi" w:cstheme="majorBidi"/>
          <w:sz w:val="20"/>
          <w:szCs w:val="20"/>
        </w:rPr>
        <w:t xml:space="preserve">The Distributed Motion Adaptive Clustering Algorithm (DMAC), is one of the clustering algorithms based on the node competency to become a CH. This algorithm allocates a real number greater or equal to zero to every node. The updates that are needs for this algorithm are less than other algorithms with the highest and lowest IDs, but in this approach, choosing a CH is very costly and there is no </w:t>
      </w:r>
      <w:r w:rsidRPr="005B1C79">
        <w:rPr>
          <w:rFonts w:asciiTheme="majorBidi" w:hAnsiTheme="majorBidi" w:cstheme="majorBidi"/>
          <w:sz w:val="20"/>
          <w:szCs w:val="20"/>
        </w:rPr>
        <w:lastRenderedPageBreak/>
        <w:t>improvement in the system parameters such as the throughput and power control [17</w:t>
      </w:r>
      <w:r w:rsidR="0014225E">
        <w:rPr>
          <w:rFonts w:asciiTheme="majorBidi" w:hAnsiTheme="majorBidi" w:cstheme="majorBidi"/>
          <w:sz w:val="20"/>
          <w:szCs w:val="20"/>
        </w:rPr>
        <w:t>]</w:t>
      </w:r>
      <w:r w:rsidRPr="005B1C79">
        <w:rPr>
          <w:rFonts w:asciiTheme="majorBidi" w:hAnsiTheme="majorBidi" w:cstheme="majorBidi"/>
          <w:sz w:val="20"/>
          <w:szCs w:val="20"/>
        </w:rPr>
        <w:t>-</w:t>
      </w:r>
      <w:r w:rsidR="0014225E">
        <w:rPr>
          <w:rFonts w:asciiTheme="majorBidi" w:hAnsiTheme="majorBidi" w:cstheme="majorBidi"/>
          <w:sz w:val="20"/>
          <w:szCs w:val="20"/>
        </w:rPr>
        <w:t>[</w:t>
      </w:r>
      <w:r w:rsidRPr="005B1C79">
        <w:rPr>
          <w:rFonts w:asciiTheme="majorBidi" w:hAnsiTheme="majorBidi" w:cstheme="majorBidi"/>
          <w:sz w:val="20"/>
          <w:szCs w:val="20"/>
        </w:rPr>
        <w:t>18].</w:t>
      </w:r>
    </w:p>
    <w:p w14:paraId="2B86DD27" w14:textId="1DB5AB2D" w:rsidR="0020162D" w:rsidRPr="005B1C79" w:rsidRDefault="0020162D" w:rsidP="00B97287">
      <w:pPr>
        <w:ind w:firstLine="142"/>
        <w:jc w:val="lowKashida"/>
        <w:rPr>
          <w:rFonts w:asciiTheme="majorBidi" w:hAnsiTheme="majorBidi" w:cstheme="majorBidi"/>
          <w:sz w:val="20"/>
          <w:szCs w:val="20"/>
        </w:rPr>
      </w:pPr>
      <w:r w:rsidRPr="005B1C79">
        <w:rPr>
          <w:rFonts w:asciiTheme="majorBidi" w:hAnsiTheme="majorBidi" w:cstheme="majorBidi"/>
          <w:sz w:val="20"/>
          <w:szCs w:val="20"/>
        </w:rPr>
        <w:t>Another algorithm based on the clustering is Weighted Clustering Algorithm (WCA) that the CHs are selected based on a weight that is allocated to the nodes [6], [8]. In such a way, the defined weight in this algorithm is calculated for all nodes from a cluster and then a node with the least individual weight is selected as the CH</w:t>
      </w:r>
      <w:r w:rsidRPr="005B1C79">
        <w:rPr>
          <w:rFonts w:asciiTheme="majorBidi" w:hAnsiTheme="majorBidi" w:cstheme="majorBidi"/>
          <w:color w:val="FF0000"/>
          <w:sz w:val="20"/>
          <w:szCs w:val="20"/>
        </w:rPr>
        <w:t xml:space="preserve"> </w:t>
      </w:r>
      <w:r w:rsidRPr="005B1C79">
        <w:rPr>
          <w:rFonts w:asciiTheme="majorBidi" w:hAnsiTheme="majorBidi" w:cstheme="majorBidi"/>
          <w:sz w:val="20"/>
          <w:szCs w:val="20"/>
        </w:rPr>
        <w:t>[19</w:t>
      </w:r>
      <w:r w:rsidR="0014225E">
        <w:rPr>
          <w:rFonts w:asciiTheme="majorBidi" w:hAnsiTheme="majorBidi" w:cstheme="majorBidi"/>
          <w:sz w:val="20"/>
          <w:szCs w:val="20"/>
        </w:rPr>
        <w:t>]</w:t>
      </w:r>
      <w:r w:rsidRPr="005B1C79">
        <w:rPr>
          <w:rFonts w:asciiTheme="majorBidi" w:hAnsiTheme="majorBidi" w:cstheme="majorBidi"/>
          <w:sz w:val="20"/>
          <w:szCs w:val="20"/>
        </w:rPr>
        <w:t>-</w:t>
      </w:r>
      <w:r w:rsidR="0014225E">
        <w:rPr>
          <w:rFonts w:asciiTheme="majorBidi" w:hAnsiTheme="majorBidi" w:cstheme="majorBidi"/>
          <w:sz w:val="20"/>
          <w:szCs w:val="20"/>
        </w:rPr>
        <w:t>[</w:t>
      </w:r>
      <w:r w:rsidRPr="005B1C79">
        <w:rPr>
          <w:rFonts w:asciiTheme="majorBidi" w:hAnsiTheme="majorBidi" w:cstheme="majorBidi"/>
          <w:sz w:val="20"/>
          <w:szCs w:val="20"/>
        </w:rPr>
        <w:t xml:space="preserve">21]. </w:t>
      </w:r>
    </w:p>
    <w:p w14:paraId="6FDEFE4D" w14:textId="7F2A283C" w:rsidR="0020162D" w:rsidRPr="005B1C79" w:rsidRDefault="0020162D" w:rsidP="004B4048">
      <w:pPr>
        <w:pStyle w:val="BodyTextIndent"/>
        <w:spacing w:after="0"/>
        <w:ind w:left="0" w:firstLine="142"/>
        <w:jc w:val="lowKashida"/>
        <w:rPr>
          <w:rFonts w:asciiTheme="majorBidi" w:hAnsiTheme="majorBidi" w:cstheme="majorBidi"/>
          <w:sz w:val="20"/>
          <w:szCs w:val="20"/>
        </w:rPr>
      </w:pPr>
      <w:r w:rsidRPr="005B1C79">
        <w:rPr>
          <w:rFonts w:asciiTheme="majorBidi" w:hAnsiTheme="majorBidi" w:cstheme="majorBidi"/>
          <w:sz w:val="20"/>
          <w:szCs w:val="20"/>
        </w:rPr>
        <w:t>WCA-GA and WCA-SA are another algorithm based on the clustering technique their consumption energy amount are the least in each clustering process [22</w:t>
      </w:r>
      <w:r w:rsidR="0014225E">
        <w:rPr>
          <w:rFonts w:asciiTheme="majorBidi" w:hAnsiTheme="majorBidi" w:cstheme="majorBidi"/>
          <w:sz w:val="20"/>
          <w:szCs w:val="20"/>
        </w:rPr>
        <w:t>]</w:t>
      </w:r>
      <w:r w:rsidRPr="005B1C79">
        <w:rPr>
          <w:rFonts w:asciiTheme="majorBidi" w:hAnsiTheme="majorBidi" w:cstheme="majorBidi"/>
          <w:sz w:val="20"/>
          <w:szCs w:val="20"/>
        </w:rPr>
        <w:t>-</w:t>
      </w:r>
      <w:r w:rsidR="0014225E">
        <w:rPr>
          <w:rFonts w:asciiTheme="majorBidi" w:hAnsiTheme="majorBidi" w:cstheme="majorBidi"/>
          <w:sz w:val="20"/>
          <w:szCs w:val="20"/>
        </w:rPr>
        <w:t>[</w:t>
      </w:r>
      <w:r w:rsidRPr="005B1C79">
        <w:rPr>
          <w:rFonts w:asciiTheme="majorBidi" w:hAnsiTheme="majorBidi" w:cstheme="majorBidi"/>
          <w:sz w:val="20"/>
          <w:szCs w:val="20"/>
        </w:rPr>
        <w:t>2</w:t>
      </w:r>
      <w:r w:rsidR="004B4048">
        <w:rPr>
          <w:rFonts w:asciiTheme="majorBidi" w:hAnsiTheme="majorBidi" w:cstheme="majorBidi"/>
          <w:sz w:val="20"/>
          <w:szCs w:val="20"/>
        </w:rPr>
        <w:t>4</w:t>
      </w:r>
      <w:r w:rsidRPr="005B1C79">
        <w:rPr>
          <w:rFonts w:asciiTheme="majorBidi" w:hAnsiTheme="majorBidi" w:cstheme="majorBidi"/>
          <w:sz w:val="20"/>
          <w:szCs w:val="20"/>
        </w:rPr>
        <w:t xml:space="preserve">]. Combination of the WCA and genetic algorithms (GA) lead to the WCA-GA algorithm and combination of the WCA and simulated annealing algorithm (SA) has made the WCA-SA algorithm. </w:t>
      </w:r>
    </w:p>
    <w:p w14:paraId="58CEC7B5" w14:textId="40C6C2A6" w:rsidR="0020162D" w:rsidRPr="005B1C79" w:rsidRDefault="0020162D" w:rsidP="004B4048">
      <w:pPr>
        <w:pStyle w:val="BodyTextIndent"/>
        <w:spacing w:after="0"/>
        <w:ind w:left="0" w:firstLine="142"/>
        <w:jc w:val="lowKashida"/>
        <w:rPr>
          <w:rFonts w:asciiTheme="majorBidi" w:hAnsiTheme="majorBidi" w:cstheme="majorBidi"/>
          <w:sz w:val="20"/>
          <w:szCs w:val="20"/>
        </w:rPr>
      </w:pPr>
      <w:r w:rsidRPr="005B1C79">
        <w:rPr>
          <w:rFonts w:asciiTheme="majorBidi" w:hAnsiTheme="majorBidi" w:cstheme="majorBidi"/>
          <w:sz w:val="20"/>
          <w:szCs w:val="20"/>
        </w:rPr>
        <w:t xml:space="preserve">In these two approaches, instead of the weight </w:t>
      </w:r>
      <w:r w:rsidR="00567A2B" w:rsidRPr="005B1C79">
        <w:rPr>
          <w:rFonts w:asciiTheme="majorBidi" w:hAnsiTheme="majorBidi" w:cstheme="majorBidi"/>
          <w:sz w:val="20"/>
          <w:szCs w:val="20"/>
        </w:rPr>
        <w:t>calculation</w:t>
      </w:r>
      <w:r w:rsidRPr="005B1C79">
        <w:rPr>
          <w:rFonts w:asciiTheme="majorBidi" w:hAnsiTheme="majorBidi" w:cstheme="majorBidi"/>
          <w:sz w:val="20"/>
          <w:szCs w:val="20"/>
        </w:rPr>
        <w:t xml:space="preserve"> for all of the nodes, the weight is calculated just for the initial population that has been introduced in the algorithm. In such way, less energy has been </w:t>
      </w:r>
      <w:r w:rsidR="00567A2B" w:rsidRPr="005B1C79">
        <w:rPr>
          <w:rFonts w:asciiTheme="majorBidi" w:hAnsiTheme="majorBidi" w:cstheme="majorBidi"/>
          <w:sz w:val="20"/>
          <w:szCs w:val="20"/>
        </w:rPr>
        <w:t>consumed</w:t>
      </w:r>
      <w:r w:rsidRPr="005B1C79">
        <w:rPr>
          <w:rFonts w:asciiTheme="majorBidi" w:hAnsiTheme="majorBidi" w:cstheme="majorBidi"/>
          <w:sz w:val="20"/>
          <w:szCs w:val="20"/>
        </w:rPr>
        <w:t xml:space="preserve"> in each clustering. In the other hand among all of the mentioned algorithms, the WCA eventuate the improved CH selection better than others do</w:t>
      </w:r>
      <w:r w:rsidRPr="005B1C79">
        <w:rPr>
          <w:rFonts w:asciiTheme="majorBidi" w:hAnsiTheme="majorBidi" w:cstheme="majorBidi"/>
          <w:sz w:val="20"/>
          <w:szCs w:val="20"/>
          <w:rtl/>
        </w:rPr>
        <w:t xml:space="preserve"> </w:t>
      </w:r>
      <w:r w:rsidRPr="005B1C79">
        <w:rPr>
          <w:rFonts w:asciiTheme="majorBidi" w:hAnsiTheme="majorBidi" w:cstheme="majorBidi"/>
          <w:sz w:val="20"/>
          <w:szCs w:val="20"/>
        </w:rPr>
        <w:t>[2</w:t>
      </w:r>
      <w:r w:rsidR="004B4048">
        <w:rPr>
          <w:rFonts w:asciiTheme="majorBidi" w:hAnsiTheme="majorBidi" w:cstheme="majorBidi"/>
          <w:sz w:val="20"/>
          <w:szCs w:val="20"/>
        </w:rPr>
        <w:t>5</w:t>
      </w:r>
      <w:r w:rsidRPr="005B1C79">
        <w:rPr>
          <w:rFonts w:asciiTheme="majorBidi" w:hAnsiTheme="majorBidi" w:cstheme="majorBidi"/>
          <w:sz w:val="20"/>
          <w:szCs w:val="20"/>
        </w:rPr>
        <w:t>].</w:t>
      </w:r>
    </w:p>
    <w:p w14:paraId="0FD04EC9" w14:textId="77777777" w:rsidR="0020162D" w:rsidRPr="005B1C79" w:rsidRDefault="0020162D" w:rsidP="00B97287">
      <w:pPr>
        <w:ind w:firstLine="142"/>
        <w:jc w:val="lowKashida"/>
        <w:rPr>
          <w:rFonts w:asciiTheme="majorBidi" w:hAnsiTheme="majorBidi" w:cstheme="majorBidi"/>
          <w:sz w:val="20"/>
          <w:szCs w:val="20"/>
        </w:rPr>
      </w:pPr>
      <w:r w:rsidRPr="005B1C79">
        <w:rPr>
          <w:rFonts w:asciiTheme="majorBidi" w:hAnsiTheme="majorBidi" w:cstheme="majorBidi"/>
          <w:sz w:val="20"/>
          <w:szCs w:val="20"/>
        </w:rPr>
        <w:t xml:space="preserve">In this paper, we have proposed a clustering algorithm in the Ad-Hoc networks which in addition to managing the energy consumption and electing the improved CHs, can manage the number of times that an algorithm has been run and traffic balance of this algorithm is better than the other clustering algorithms in the Ad-Hoc networks. </w:t>
      </w:r>
    </w:p>
    <w:p w14:paraId="456B3B4D" w14:textId="77777777" w:rsidR="0020162D" w:rsidRPr="005B1C79" w:rsidRDefault="0020162D" w:rsidP="00B97287">
      <w:pPr>
        <w:pStyle w:val="BodyTextIndent3"/>
        <w:spacing w:after="0"/>
        <w:ind w:left="0" w:firstLine="142"/>
        <w:jc w:val="lowKashida"/>
        <w:rPr>
          <w:rFonts w:asciiTheme="majorBidi" w:hAnsiTheme="majorBidi" w:cstheme="majorBidi"/>
          <w:sz w:val="20"/>
          <w:szCs w:val="20"/>
        </w:rPr>
      </w:pPr>
      <w:r w:rsidRPr="005B1C79">
        <w:rPr>
          <w:rFonts w:asciiTheme="majorBidi" w:hAnsiTheme="majorBidi" w:cstheme="majorBidi"/>
          <w:sz w:val="20"/>
          <w:szCs w:val="20"/>
        </w:rPr>
        <w:t>We have named this algorithm as, Improved CH Selection Algorithm and in short, we call it ICHSA.</w:t>
      </w:r>
    </w:p>
    <w:p w14:paraId="3DCEE159" w14:textId="77777777" w:rsidR="0020162D" w:rsidRPr="005B1C79" w:rsidRDefault="0020162D" w:rsidP="002D5782">
      <w:pPr>
        <w:pStyle w:val="BodyTextIndent3"/>
        <w:spacing w:after="0"/>
        <w:ind w:left="0" w:firstLine="142"/>
        <w:jc w:val="both"/>
        <w:rPr>
          <w:rFonts w:asciiTheme="majorBidi" w:hAnsiTheme="majorBidi" w:cstheme="majorBidi"/>
          <w:b/>
          <w:bCs/>
          <w:sz w:val="20"/>
          <w:szCs w:val="20"/>
          <w:rtl/>
        </w:rPr>
      </w:pPr>
    </w:p>
    <w:p w14:paraId="44A7EE25" w14:textId="3B434FDC" w:rsidR="0020162D" w:rsidRPr="005B1C79" w:rsidRDefault="00B93E88" w:rsidP="002D5782">
      <w:pPr>
        <w:jc w:val="both"/>
        <w:rPr>
          <w:rFonts w:asciiTheme="majorBidi" w:hAnsiTheme="majorBidi" w:cstheme="majorBidi"/>
          <w:b/>
          <w:bCs/>
          <w:sz w:val="20"/>
          <w:szCs w:val="20"/>
        </w:rPr>
      </w:pPr>
      <w:r w:rsidRPr="005B1C79">
        <w:rPr>
          <w:rFonts w:asciiTheme="majorBidi" w:hAnsiTheme="majorBidi" w:cstheme="majorBidi"/>
          <w:b/>
          <w:bCs/>
          <w:sz w:val="20"/>
          <w:szCs w:val="20"/>
        </w:rPr>
        <w:t>2. THE CH SELECTION PROCESS IN PROPOSE ALGORITHM</w:t>
      </w:r>
    </w:p>
    <w:p w14:paraId="212EA100"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A network of nodes and edges can be represented by an undirected simple graph G = (V, E) where V is the set of nodes (</w:t>
      </w:r>
      <w:proofErr w:type="gramStart"/>
      <w:r w:rsidRPr="005B1C79">
        <w:rPr>
          <w:rFonts w:asciiTheme="majorBidi" w:hAnsiTheme="majorBidi" w:cstheme="majorBidi"/>
          <w:sz w:val="20"/>
          <w:szCs w:val="20"/>
        </w:rPr>
        <w:t>vi</w:t>
      </w:r>
      <w:proofErr w:type="gramEnd"/>
      <w:r w:rsidRPr="005B1C79">
        <w:rPr>
          <w:rFonts w:asciiTheme="majorBidi" w:hAnsiTheme="majorBidi" w:cstheme="majorBidi"/>
          <w:sz w:val="20"/>
          <w:szCs w:val="20"/>
        </w:rPr>
        <w:t>) and E is the set of edges (</w:t>
      </w:r>
      <w:proofErr w:type="spellStart"/>
      <w:r w:rsidRPr="005B1C79">
        <w:rPr>
          <w:rFonts w:asciiTheme="majorBidi" w:hAnsiTheme="majorBidi" w:cstheme="majorBidi"/>
          <w:sz w:val="20"/>
          <w:szCs w:val="20"/>
        </w:rPr>
        <w:t>ei</w:t>
      </w:r>
      <w:proofErr w:type="spellEnd"/>
      <w:r w:rsidRPr="005B1C79">
        <w:rPr>
          <w:rFonts w:asciiTheme="majorBidi" w:hAnsiTheme="majorBidi" w:cstheme="majorBidi"/>
          <w:sz w:val="20"/>
          <w:szCs w:val="20"/>
        </w:rPr>
        <w:t>). Note that the members of V do not change, but the members of E always change by creating and deleting the edges.</w:t>
      </w:r>
    </w:p>
    <w:p w14:paraId="14E35040"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The clustering can be considered as a graph-partitioning problem along with a series of additional constraints. Since this graph does not show any regular structure, fall under the category of NP-hard problems. The solutions for these problems are generally derived using approximate heuristic algorithms that explaining of them is not possible here [12-13]. In other words, we are looking for the set of vertices S, which are a subset of V (G),</w:t>
      </w:r>
      <w:r w:rsidRPr="005B1C79">
        <w:rPr>
          <w:rFonts w:asciiTheme="majorBidi" w:hAnsiTheme="majorBidi" w:cstheme="majorBidi"/>
          <w:sz w:val="20"/>
          <w:szCs w:val="20"/>
          <w:rtl/>
        </w:rPr>
        <w:t xml:space="preserve"> </w:t>
      </w:r>
      <w:r w:rsidRPr="005B1C79">
        <w:rPr>
          <w:rFonts w:asciiTheme="majorBidi" w:hAnsiTheme="majorBidi" w:cstheme="majorBidi"/>
          <w:sz w:val="20"/>
          <w:szCs w:val="20"/>
        </w:rPr>
        <w:t>so can say:</w:t>
      </w:r>
    </w:p>
    <w:p w14:paraId="6F8A5328" w14:textId="3E2931CB" w:rsidR="0020162D" w:rsidRPr="005B1C79" w:rsidRDefault="00C15877" w:rsidP="00FD42ED">
      <w:pPr>
        <w:ind w:firstLine="142"/>
        <w:jc w:val="both"/>
        <w:rPr>
          <w:rFonts w:asciiTheme="majorBidi" w:hAnsiTheme="majorBidi" w:cstheme="majorBidi"/>
          <w:sz w:val="20"/>
          <w:szCs w:val="20"/>
        </w:rPr>
      </w:pPr>
      <m:oMathPara>
        <m:oMathParaPr>
          <m:jc m:val="right"/>
        </m:oMathParaPr>
        <m:oMath>
          <m:sSub>
            <m:sSubPr>
              <m:ctrlPr>
                <w:rPr>
                  <w:rFonts w:ascii="Cambria Math" w:hAnsi="Cambria Math" w:cstheme="majorBidi"/>
                  <w:sz w:val="20"/>
                  <w:szCs w:val="20"/>
                </w:rPr>
              </m:ctrlPr>
            </m:sSubPr>
            <m:e>
              <m:r>
                <w:rPr>
                  <w:rFonts w:ascii="Cambria Math" w:hAnsi="Cambria Math" w:cstheme="majorBidi"/>
                  <w:sz w:val="20"/>
                  <w:szCs w:val="20"/>
                </w:rPr>
                <m:t>∪</m:t>
              </m:r>
            </m:e>
            <m:sub>
              <m:r>
                <w:rPr>
                  <w:rFonts w:ascii="Cambria Math" w:hAnsi="Cambria Math" w:cstheme="majorBidi"/>
                  <w:sz w:val="20"/>
                  <w:szCs w:val="20"/>
                </w:rPr>
                <m:t>v∈s</m:t>
              </m:r>
            </m:sub>
          </m:sSub>
          <m:r>
            <w:rPr>
              <w:rFonts w:ascii="Cambria Math" w:hAnsi="Cambria Math" w:cstheme="majorBidi"/>
              <w:sz w:val="20"/>
              <w:szCs w:val="20"/>
            </w:rPr>
            <m:t>N</m:t>
          </m:r>
          <m:d>
            <m:dPr>
              <m:begChr m:val="["/>
              <m:endChr m:val="]"/>
              <m:ctrlPr>
                <w:rPr>
                  <w:rFonts w:ascii="Cambria Math" w:hAnsi="Cambria Math" w:cstheme="majorBidi"/>
                  <w:i/>
                  <w:sz w:val="20"/>
                  <w:szCs w:val="20"/>
                </w:rPr>
              </m:ctrlPr>
            </m:dPr>
            <m:e>
              <m:r>
                <w:rPr>
                  <w:rFonts w:ascii="Cambria Math" w:hAnsi="Cambria Math" w:cstheme="majorBidi"/>
                  <w:sz w:val="20"/>
                  <w:szCs w:val="20"/>
                </w:rPr>
                <m:t>v</m:t>
              </m:r>
            </m:e>
          </m:d>
          <m:r>
            <w:rPr>
              <w:rFonts w:ascii="Cambria Math" w:hAnsi="Cambria Math" w:cstheme="majorBidi"/>
              <w:sz w:val="20"/>
              <w:szCs w:val="20"/>
            </w:rPr>
            <m:t>=V</m:t>
          </m:r>
          <m:d>
            <m:dPr>
              <m:ctrlPr>
                <w:rPr>
                  <w:rFonts w:ascii="Cambria Math" w:hAnsi="Cambria Math" w:cstheme="majorBidi"/>
                  <w:i/>
                  <w:sz w:val="20"/>
                  <w:szCs w:val="20"/>
                </w:rPr>
              </m:ctrlPr>
            </m:dPr>
            <m:e>
              <m:r>
                <w:rPr>
                  <w:rFonts w:ascii="Cambria Math" w:hAnsi="Cambria Math" w:cstheme="majorBidi"/>
                  <w:sz w:val="20"/>
                  <w:szCs w:val="20"/>
                </w:rPr>
                <m:t>G</m:t>
              </m:r>
            </m:e>
          </m:d>
          <m:r>
            <w:rPr>
              <w:rFonts w:ascii="Cambria Math" w:hAnsi="Cambria Math" w:cstheme="majorBidi"/>
              <w:sz w:val="20"/>
              <w:szCs w:val="20"/>
            </w:rPr>
            <m:t xml:space="preserve">                                                               </m:t>
          </m:r>
          <m:d>
            <m:dPr>
              <m:ctrlPr>
                <w:rPr>
                  <w:rFonts w:ascii="Cambria Math" w:hAnsi="Cambria Math" w:cstheme="majorBidi"/>
                  <w:i/>
                  <w:sz w:val="20"/>
                  <w:szCs w:val="20"/>
                </w:rPr>
              </m:ctrlPr>
            </m:dPr>
            <m:e>
              <m:r>
                <w:rPr>
                  <w:rFonts w:ascii="Cambria Math" w:hAnsi="Cambria Math" w:cstheme="majorBidi"/>
                  <w:sz w:val="20"/>
                  <w:szCs w:val="20"/>
                </w:rPr>
                <m:t>1</m:t>
              </m:r>
            </m:e>
          </m:d>
        </m:oMath>
      </m:oMathPara>
    </w:p>
    <w:p w14:paraId="28A5104E" w14:textId="77777777" w:rsidR="0020162D" w:rsidRPr="005B1C79" w:rsidRDefault="0020162D" w:rsidP="002D5782">
      <w:pPr>
        <w:ind w:firstLine="142"/>
        <w:jc w:val="both"/>
        <w:rPr>
          <w:rFonts w:asciiTheme="majorBidi" w:hAnsiTheme="majorBidi" w:cstheme="majorBidi"/>
          <w:sz w:val="20"/>
          <w:szCs w:val="20"/>
          <w:rtl/>
        </w:rPr>
      </w:pPr>
    </w:p>
    <w:p w14:paraId="5F6F5407"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In this equation, </w:t>
      </w:r>
      <m:oMath>
        <m:r>
          <w:rPr>
            <w:rFonts w:ascii="Cambria Math" w:hAnsi="Cambria Math" w:cstheme="majorBidi"/>
            <w:sz w:val="20"/>
            <w:szCs w:val="20"/>
          </w:rPr>
          <m:t>N</m:t>
        </m:r>
        <m:d>
          <m:dPr>
            <m:begChr m:val="["/>
            <m:endChr m:val="]"/>
            <m:ctrlPr>
              <w:rPr>
                <w:rFonts w:ascii="Cambria Math" w:hAnsi="Cambria Math" w:cstheme="majorBidi"/>
                <w:i/>
                <w:sz w:val="20"/>
                <w:szCs w:val="20"/>
              </w:rPr>
            </m:ctrlPr>
          </m:dPr>
          <m:e>
            <m:r>
              <w:rPr>
                <w:rFonts w:ascii="Cambria Math" w:hAnsi="Cambria Math" w:cstheme="majorBidi"/>
                <w:sz w:val="20"/>
                <w:szCs w:val="20"/>
              </w:rPr>
              <m:t>v</m:t>
            </m:r>
          </m:e>
        </m:d>
      </m:oMath>
      <w:r w:rsidRPr="005B1C79">
        <w:rPr>
          <w:rFonts w:asciiTheme="majorBidi" w:hAnsiTheme="majorBidi" w:cstheme="majorBidi"/>
          <w:sz w:val="20"/>
          <w:szCs w:val="20"/>
        </w:rPr>
        <w:t xml:space="preserve"> is a neighborhood of the </w:t>
      </w:r>
      <w:proofErr w:type="gramStart"/>
      <w:r w:rsidRPr="005B1C79">
        <w:rPr>
          <w:rFonts w:asciiTheme="majorBidi" w:hAnsiTheme="majorBidi" w:cstheme="majorBidi"/>
          <w:sz w:val="20"/>
          <w:szCs w:val="20"/>
        </w:rPr>
        <w:t>node</w:t>
      </w:r>
      <w:r w:rsidRPr="005B1C79">
        <w:rPr>
          <w:rFonts w:asciiTheme="majorBidi" w:hAnsiTheme="majorBidi" w:cstheme="majorBidi"/>
          <w:sz w:val="20"/>
          <w:szCs w:val="20"/>
          <w:rtl/>
        </w:rPr>
        <w:t xml:space="preserve"> </w:t>
      </w:r>
      <w:proofErr w:type="gramEnd"/>
      <m:oMath>
        <m:r>
          <w:rPr>
            <w:rFonts w:ascii="Cambria Math" w:hAnsi="Cambria Math" w:cstheme="majorBidi"/>
            <w:sz w:val="20"/>
            <w:szCs w:val="20"/>
          </w:rPr>
          <m:t>v</m:t>
        </m:r>
      </m:oMath>
      <w:r w:rsidRPr="005B1C79">
        <w:rPr>
          <w:rFonts w:asciiTheme="majorBidi" w:hAnsiTheme="majorBidi" w:cstheme="majorBidi"/>
          <w:sz w:val="20"/>
          <w:szCs w:val="20"/>
          <w:rtl/>
        </w:rPr>
        <w:t>.</w:t>
      </w:r>
      <w:r w:rsidRPr="005B1C79">
        <w:rPr>
          <w:rFonts w:asciiTheme="majorBidi" w:hAnsiTheme="majorBidi" w:cstheme="majorBidi"/>
          <w:sz w:val="20"/>
          <w:szCs w:val="20"/>
        </w:rPr>
        <w:t xml:space="preserve"> S is the set of vertices and </w:t>
      </w:r>
      <m:oMath>
        <m:r>
          <w:rPr>
            <w:rFonts w:ascii="Cambria Math" w:hAnsi="Cambria Math" w:cstheme="majorBidi"/>
            <w:sz w:val="20"/>
            <w:szCs w:val="20"/>
          </w:rPr>
          <m:t>V</m:t>
        </m:r>
        <m:d>
          <m:dPr>
            <m:ctrlPr>
              <w:rPr>
                <w:rFonts w:ascii="Cambria Math" w:hAnsi="Cambria Math" w:cstheme="majorBidi"/>
                <w:i/>
                <w:sz w:val="20"/>
                <w:szCs w:val="20"/>
              </w:rPr>
            </m:ctrlPr>
          </m:dPr>
          <m:e>
            <m:r>
              <w:rPr>
                <w:rFonts w:ascii="Cambria Math" w:hAnsi="Cambria Math" w:cstheme="majorBidi"/>
                <w:sz w:val="20"/>
                <w:szCs w:val="20"/>
              </w:rPr>
              <m:t>G</m:t>
            </m:r>
          </m:e>
        </m:d>
      </m:oMath>
      <w:r w:rsidRPr="005B1C79">
        <w:rPr>
          <w:rFonts w:asciiTheme="majorBidi" w:hAnsiTheme="majorBidi" w:cstheme="majorBidi"/>
          <w:sz w:val="20"/>
          <w:szCs w:val="20"/>
        </w:rPr>
        <w:t xml:space="preserve"> is the set of nodes in</w:t>
      </w:r>
      <w:r w:rsidRPr="005B1C79">
        <w:rPr>
          <w:rFonts w:asciiTheme="majorBidi" w:hAnsiTheme="majorBidi" w:cstheme="majorBidi"/>
          <w:sz w:val="20"/>
          <w:szCs w:val="20"/>
          <w:rtl/>
        </w:rPr>
        <w:t xml:space="preserve"> </w:t>
      </w:r>
      <m:oMath>
        <m:r>
          <w:rPr>
            <w:rFonts w:ascii="Cambria Math" w:hAnsi="Cambria Math" w:cstheme="majorBidi"/>
            <w:sz w:val="20"/>
            <w:szCs w:val="20"/>
          </w:rPr>
          <m:t>S</m:t>
        </m:r>
      </m:oMath>
      <w:r w:rsidRPr="005B1C79">
        <w:rPr>
          <w:rFonts w:asciiTheme="majorBidi" w:hAnsiTheme="majorBidi" w:cstheme="majorBidi"/>
          <w:sz w:val="20"/>
          <w:szCs w:val="20"/>
        </w:rPr>
        <w:t xml:space="preserve"> belong to the graph G. The neighborhood of a CH is a set of nodes located within its transmission domain. If each </w:t>
      </w:r>
      <w:r w:rsidRPr="005B1C79">
        <w:rPr>
          <w:rFonts w:asciiTheme="majorBidi" w:hAnsiTheme="majorBidi" w:cstheme="majorBidi"/>
          <w:sz w:val="20"/>
          <w:szCs w:val="20"/>
        </w:rPr>
        <w:t xml:space="preserve">vertex G belongs to S or has a </w:t>
      </w:r>
      <w:proofErr w:type="spellStart"/>
      <w:r w:rsidRPr="005B1C79">
        <w:rPr>
          <w:rFonts w:asciiTheme="majorBidi" w:hAnsiTheme="majorBidi" w:cstheme="majorBidi"/>
          <w:sz w:val="20"/>
          <w:szCs w:val="20"/>
        </w:rPr>
        <w:t>neighbor</w:t>
      </w:r>
      <w:proofErr w:type="spellEnd"/>
      <w:r w:rsidRPr="005B1C79">
        <w:rPr>
          <w:rFonts w:asciiTheme="majorBidi" w:hAnsiTheme="majorBidi" w:cstheme="majorBidi"/>
          <w:sz w:val="20"/>
          <w:szCs w:val="20"/>
        </w:rPr>
        <w:t xml:space="preserve"> in it, the set </w:t>
      </w:r>
      <m:oMath>
        <m:r>
          <w:rPr>
            <w:rFonts w:ascii="Cambria Math" w:hAnsi="Cambria Math" w:cstheme="majorBidi"/>
            <w:sz w:val="20"/>
            <w:szCs w:val="20"/>
          </w:rPr>
          <m:t>S</m:t>
        </m:r>
      </m:oMath>
      <w:r w:rsidRPr="005B1C79">
        <w:rPr>
          <w:rFonts w:asciiTheme="majorBidi" w:hAnsiTheme="majorBidi" w:cstheme="majorBidi"/>
          <w:sz w:val="20"/>
          <w:szCs w:val="20"/>
        </w:rPr>
        <w:t xml:space="preserve"> is called the improved set of CHs.</w:t>
      </w:r>
    </w:p>
    <w:p w14:paraId="4CF78CA0" w14:textId="247B2E56"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In general, this equation says that, from the union of nodes set that are in the </w:t>
      </w:r>
      <w:r w:rsidR="00567A2B" w:rsidRPr="005B1C79">
        <w:rPr>
          <w:rFonts w:asciiTheme="majorBidi" w:hAnsiTheme="majorBidi" w:cstheme="majorBidi"/>
          <w:sz w:val="20"/>
          <w:szCs w:val="20"/>
        </w:rPr>
        <w:t>neighbourhood</w:t>
      </w:r>
      <w:r w:rsidRPr="005B1C79">
        <w:rPr>
          <w:rFonts w:asciiTheme="majorBidi" w:hAnsiTheme="majorBidi" w:cstheme="majorBidi"/>
          <w:sz w:val="20"/>
          <w:szCs w:val="20"/>
        </w:rPr>
        <w:t xml:space="preserve"> of S-member nodes, the member nodes of graph G are obtained.</w:t>
      </w:r>
    </w:p>
    <w:p w14:paraId="4FDAA82C" w14:textId="77777777" w:rsidR="0020162D" w:rsidRPr="005B1C79" w:rsidRDefault="0020162D" w:rsidP="002D5782">
      <w:pPr>
        <w:pStyle w:val="BodyTextIndent"/>
        <w:spacing w:after="0"/>
        <w:ind w:left="0" w:firstLine="142"/>
        <w:rPr>
          <w:rFonts w:asciiTheme="majorBidi" w:hAnsiTheme="majorBidi" w:cstheme="majorBidi"/>
          <w:sz w:val="20"/>
          <w:szCs w:val="20"/>
        </w:rPr>
      </w:pPr>
    </w:p>
    <w:p w14:paraId="127275DB" w14:textId="181C926E" w:rsidR="0020162D" w:rsidRPr="005B1C79" w:rsidRDefault="00B93E88" w:rsidP="002D5782">
      <w:pPr>
        <w:jc w:val="both"/>
        <w:rPr>
          <w:rFonts w:asciiTheme="majorBidi" w:hAnsiTheme="majorBidi" w:cstheme="majorBidi"/>
          <w:b/>
          <w:bCs/>
          <w:sz w:val="20"/>
          <w:szCs w:val="20"/>
        </w:rPr>
      </w:pPr>
      <w:r w:rsidRPr="005B1C79">
        <w:rPr>
          <w:rFonts w:asciiTheme="majorBidi" w:hAnsiTheme="majorBidi" w:cstheme="majorBidi"/>
          <w:b/>
          <w:bCs/>
          <w:sz w:val="20"/>
          <w:szCs w:val="20"/>
        </w:rPr>
        <w:t>3.</w:t>
      </w:r>
      <w:r w:rsidRPr="005B1C79">
        <w:rPr>
          <w:rFonts w:asciiTheme="majorBidi" w:hAnsiTheme="majorBidi" w:cstheme="majorBidi"/>
          <w:sz w:val="20"/>
          <w:szCs w:val="20"/>
        </w:rPr>
        <w:t xml:space="preserve"> </w:t>
      </w:r>
      <w:r w:rsidRPr="005B1C79">
        <w:rPr>
          <w:rFonts w:asciiTheme="majorBidi" w:hAnsiTheme="majorBidi" w:cstheme="majorBidi"/>
          <w:b/>
          <w:bCs/>
          <w:sz w:val="20"/>
          <w:szCs w:val="20"/>
        </w:rPr>
        <w:t>THE STEPS OF CH SELECTION</w:t>
      </w:r>
    </w:p>
    <w:p w14:paraId="04800E57"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shd w:val="clear" w:color="auto" w:fill="FFFFFF"/>
        </w:rPr>
        <w:t>The CH selection process consists of eight steps as follows</w:t>
      </w:r>
      <w:r w:rsidRPr="005B1C79">
        <w:rPr>
          <w:rFonts w:asciiTheme="majorBidi" w:hAnsiTheme="majorBidi" w:cstheme="majorBidi"/>
          <w:sz w:val="20"/>
          <w:szCs w:val="20"/>
        </w:rPr>
        <w:t>:</w:t>
      </w:r>
    </w:p>
    <w:p w14:paraId="3FB2D9FA" w14:textId="19F26155" w:rsidR="0020162D" w:rsidRPr="005B1C79" w:rsidRDefault="0020162D" w:rsidP="002D5782">
      <w:pPr>
        <w:ind w:firstLine="142"/>
        <w:jc w:val="both"/>
        <w:rPr>
          <w:rFonts w:asciiTheme="majorBidi" w:hAnsiTheme="majorBidi" w:cstheme="majorBidi"/>
          <w:b/>
          <w:bCs/>
          <w:sz w:val="20"/>
          <w:szCs w:val="20"/>
        </w:rPr>
      </w:pPr>
      <w:r w:rsidRPr="005B1C79">
        <w:rPr>
          <w:rFonts w:asciiTheme="majorBidi" w:hAnsiTheme="majorBidi" w:cstheme="majorBidi"/>
          <w:b/>
          <w:bCs/>
          <w:sz w:val="20"/>
          <w:szCs w:val="20"/>
        </w:rPr>
        <w:t>Step 1.</w:t>
      </w:r>
      <w:r w:rsidRPr="005B1C79">
        <w:rPr>
          <w:rFonts w:asciiTheme="majorBidi" w:hAnsiTheme="majorBidi" w:cstheme="majorBidi"/>
          <w:sz w:val="20"/>
          <w:szCs w:val="20"/>
        </w:rPr>
        <w:t xml:space="preserve"> Finding the </w:t>
      </w:r>
      <w:r w:rsidR="00567A2B" w:rsidRPr="005B1C79">
        <w:rPr>
          <w:rFonts w:asciiTheme="majorBidi" w:hAnsiTheme="majorBidi" w:cstheme="majorBidi"/>
          <w:sz w:val="20"/>
          <w:szCs w:val="20"/>
        </w:rPr>
        <w:t>neighbours</w:t>
      </w:r>
      <w:r w:rsidRPr="005B1C79">
        <w:rPr>
          <w:rFonts w:asciiTheme="majorBidi" w:hAnsiTheme="majorBidi" w:cstheme="majorBidi"/>
          <w:sz w:val="20"/>
          <w:szCs w:val="20"/>
        </w:rPr>
        <w:t xml:space="preserve"> of each </w:t>
      </w:r>
      <w:proofErr w:type="gramStart"/>
      <w:r w:rsidRPr="005B1C79">
        <w:rPr>
          <w:rFonts w:asciiTheme="majorBidi" w:hAnsiTheme="majorBidi" w:cstheme="majorBidi"/>
          <w:sz w:val="20"/>
          <w:szCs w:val="20"/>
        </w:rPr>
        <w:t xml:space="preserve">node </w:t>
      </w:r>
      <w:proofErr w:type="gramEnd"/>
      <m:oMath>
        <m:r>
          <w:rPr>
            <w:rFonts w:ascii="Cambria Math" w:hAnsi="Cambria Math" w:cstheme="majorBidi"/>
            <w:sz w:val="20"/>
            <w:szCs w:val="20"/>
          </w:rPr>
          <m:t>v</m:t>
        </m:r>
      </m:oMath>
      <w:r w:rsidRPr="005B1C79">
        <w:rPr>
          <w:rFonts w:asciiTheme="majorBidi" w:hAnsiTheme="majorBidi" w:cstheme="majorBidi"/>
          <w:sz w:val="20"/>
          <w:szCs w:val="20"/>
        </w:rPr>
        <w:t xml:space="preserve">, i.e., the nodes are in the transmission domain of a node. This action help us to define </w:t>
      </w:r>
      <m:oMath>
        <m:sSub>
          <m:sSubPr>
            <m:ctrlPr>
              <w:rPr>
                <w:rFonts w:ascii="Cambria Math" w:hAnsi="Cambria Math" w:cstheme="majorBidi"/>
                <w:sz w:val="20"/>
                <w:szCs w:val="20"/>
              </w:rPr>
            </m:ctrlPr>
          </m:sSubPr>
          <m:e>
            <m:r>
              <w:rPr>
                <w:rFonts w:ascii="Cambria Math" w:hAnsi="Cambria Math" w:cstheme="majorBidi"/>
                <w:sz w:val="20"/>
                <w:szCs w:val="20"/>
              </w:rPr>
              <m:t>d</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(the node degree). So by equation (2):</w:t>
      </w:r>
    </w:p>
    <w:p w14:paraId="4B611267" w14:textId="77777777" w:rsidR="0020162D" w:rsidRPr="005B1C79" w:rsidRDefault="0020162D" w:rsidP="002D5782">
      <w:pPr>
        <w:ind w:firstLine="142"/>
        <w:jc w:val="both"/>
        <w:rPr>
          <w:rFonts w:asciiTheme="majorBidi" w:hAnsiTheme="majorBidi" w:cstheme="majorBidi"/>
          <w:b/>
          <w:bCs/>
          <w:sz w:val="20"/>
          <w:szCs w:val="20"/>
          <w:rtl/>
        </w:rPr>
      </w:pPr>
    </w:p>
    <w:p w14:paraId="660BD74D" w14:textId="17A7F1D5" w:rsidR="0020162D" w:rsidRPr="005B1C79" w:rsidRDefault="00C15877" w:rsidP="00FD42ED">
      <w:pPr>
        <w:ind w:firstLine="142"/>
        <w:jc w:val="center"/>
        <w:rPr>
          <w:rFonts w:asciiTheme="majorBidi" w:hAnsiTheme="majorBidi" w:cstheme="majorBidi"/>
          <w:sz w:val="20"/>
          <w:szCs w:val="20"/>
        </w:rPr>
      </w:pPr>
      <m:oMathPara>
        <m:oMathParaPr>
          <m:jc m:val="right"/>
        </m:oMathParaPr>
        <m:oMath>
          <m:sSub>
            <m:sSubPr>
              <m:ctrlPr>
                <w:rPr>
                  <w:rFonts w:ascii="Cambria Math" w:hAnsi="Cambria Math" w:cstheme="majorBidi"/>
                  <w:sz w:val="20"/>
                  <w:szCs w:val="20"/>
                </w:rPr>
              </m:ctrlPr>
            </m:sSubPr>
            <m:e>
              <m:r>
                <w:rPr>
                  <w:rFonts w:ascii="Cambria Math" w:hAnsi="Cambria Math" w:cstheme="majorBidi"/>
                  <w:sz w:val="20"/>
                  <w:szCs w:val="20"/>
                </w:rPr>
                <m:t>d</m:t>
              </m:r>
            </m:e>
            <m:sub>
              <m:r>
                <w:rPr>
                  <w:rFonts w:ascii="Cambria Math" w:hAnsi="Cambria Math" w:cstheme="majorBidi"/>
                  <w:sz w:val="20"/>
                  <w:szCs w:val="20"/>
                </w:rPr>
                <m:t>v</m:t>
              </m:r>
            </m:sub>
          </m:sSub>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N(v)</m:t>
              </m:r>
            </m:e>
          </m:d>
          <m:r>
            <w:rPr>
              <w:rFonts w:ascii="Cambria Math" w:hAnsi="Cambria Math" w:cstheme="majorBidi"/>
              <w:sz w:val="20"/>
              <w:szCs w:val="20"/>
            </w:rPr>
            <m:t>=</m:t>
          </m:r>
          <m:nary>
            <m:naryPr>
              <m:chr m:val="∑"/>
              <m:limLoc m:val="subSup"/>
              <m:supHide m:val="1"/>
              <m:ctrlPr>
                <w:rPr>
                  <w:rFonts w:ascii="Cambria Math" w:hAnsi="Cambria Math" w:cstheme="majorBidi"/>
                  <w:i/>
                  <w:sz w:val="20"/>
                  <w:szCs w:val="20"/>
                </w:rPr>
              </m:ctrlPr>
            </m:naryPr>
            <m:sub>
              <m:sSup>
                <m:sSupPr>
                  <m:ctrlPr>
                    <w:rPr>
                      <w:rFonts w:ascii="Cambria Math" w:hAnsi="Cambria Math" w:cstheme="majorBidi"/>
                      <w:i/>
                      <w:sz w:val="20"/>
                      <w:szCs w:val="20"/>
                    </w:rPr>
                  </m:ctrlPr>
                </m:sSupPr>
                <m:e>
                  <m:r>
                    <w:rPr>
                      <w:rFonts w:ascii="Cambria Math" w:hAnsi="Cambria Math" w:cstheme="majorBidi"/>
                      <w:sz w:val="20"/>
                      <w:szCs w:val="20"/>
                    </w:rPr>
                    <m:t>v</m:t>
                  </m:r>
                </m:e>
                <m:sup>
                  <m:r>
                    <w:rPr>
                      <w:rFonts w:ascii="Cambria Math" w:hAnsi="Cambria Math" w:cstheme="majorBidi"/>
                      <w:sz w:val="20"/>
                      <w:szCs w:val="20"/>
                    </w:rPr>
                    <m:t>'</m:t>
                  </m:r>
                </m:sup>
              </m:sSup>
              <m:r>
                <w:rPr>
                  <w:rFonts w:ascii="Cambria Math" w:hAnsi="Cambria Math" w:cstheme="majorBidi"/>
                  <w:sz w:val="20"/>
                  <w:szCs w:val="20"/>
                </w:rPr>
                <m:t>∈N(v),</m:t>
              </m:r>
              <m:sSup>
                <m:sSupPr>
                  <m:ctrlPr>
                    <w:rPr>
                      <w:rFonts w:ascii="Cambria Math" w:hAnsi="Cambria Math" w:cstheme="majorBidi"/>
                      <w:i/>
                      <w:sz w:val="20"/>
                      <w:szCs w:val="20"/>
                    </w:rPr>
                  </m:ctrlPr>
                </m:sSupPr>
                <m:e>
                  <m:r>
                    <w:rPr>
                      <w:rFonts w:ascii="Cambria Math" w:hAnsi="Cambria Math" w:cstheme="majorBidi"/>
                      <w:sz w:val="20"/>
                      <w:szCs w:val="20"/>
                    </w:rPr>
                    <m:t>v</m:t>
                  </m:r>
                </m:e>
                <m:sup>
                  <m:r>
                    <w:rPr>
                      <w:rFonts w:ascii="Cambria Math" w:hAnsi="Cambria Math" w:cstheme="majorBidi"/>
                      <w:sz w:val="20"/>
                      <w:szCs w:val="20"/>
                    </w:rPr>
                    <m:t>'</m:t>
                  </m:r>
                </m:sup>
              </m:sSup>
              <m:r>
                <w:rPr>
                  <w:rFonts w:ascii="Cambria Math" w:hAnsi="Cambria Math" w:cstheme="majorBidi"/>
                  <w:sz w:val="20"/>
                  <w:szCs w:val="20"/>
                </w:rPr>
                <m:t>≠v</m:t>
              </m:r>
            </m:sub>
            <m:sup/>
            <m:e>
              <m:d>
                <m:dPr>
                  <m:begChr m:val="["/>
                  <m:endChr m:val="]"/>
                  <m:ctrlPr>
                    <w:rPr>
                      <w:rFonts w:ascii="Cambria Math" w:hAnsi="Cambria Math" w:cstheme="majorBidi"/>
                      <w:i/>
                      <w:sz w:val="20"/>
                      <w:szCs w:val="20"/>
                    </w:rPr>
                  </m:ctrlPr>
                </m:dPr>
                <m:e>
                  <m:r>
                    <w:rPr>
                      <w:rFonts w:ascii="Cambria Math" w:hAnsi="Cambria Math" w:cstheme="majorBidi"/>
                      <w:sz w:val="20"/>
                      <w:szCs w:val="20"/>
                    </w:rPr>
                    <m:t>dist(v,</m:t>
                  </m:r>
                  <m:sSup>
                    <m:sSupPr>
                      <m:ctrlPr>
                        <w:rPr>
                          <w:rFonts w:ascii="Cambria Math" w:hAnsi="Cambria Math" w:cstheme="majorBidi"/>
                          <w:i/>
                          <w:sz w:val="20"/>
                          <w:szCs w:val="20"/>
                        </w:rPr>
                      </m:ctrlPr>
                    </m:sSupPr>
                    <m:e>
                      <m:r>
                        <w:rPr>
                          <w:rFonts w:ascii="Cambria Math" w:hAnsi="Cambria Math" w:cstheme="majorBidi"/>
                          <w:sz w:val="20"/>
                          <w:szCs w:val="20"/>
                        </w:rPr>
                        <m:t>v</m:t>
                      </m:r>
                    </m:e>
                    <m:sup>
                      <m:r>
                        <w:rPr>
                          <w:rFonts w:ascii="Cambria Math" w:hAnsi="Cambria Math" w:cstheme="majorBidi"/>
                          <w:sz w:val="20"/>
                          <w:szCs w:val="20"/>
                        </w:rPr>
                        <m:t>'</m:t>
                      </m:r>
                    </m:sup>
                  </m:sSup>
                  <m:r>
                    <w:rPr>
                      <w:rFonts w:ascii="Cambria Math" w:hAnsi="Cambria Math" w:cstheme="majorBidi"/>
                      <w:sz w:val="20"/>
                      <w:szCs w:val="20"/>
                    </w:rPr>
                    <m:t>)</m:t>
                  </m:r>
                </m:e>
              </m:d>
            </m:e>
          </m:nary>
          <m:r>
            <w:rPr>
              <w:rFonts w:ascii="Cambria Math" w:hAnsi="Cambria Math" w:cstheme="majorBidi"/>
              <w:sz w:val="20"/>
              <w:szCs w:val="20"/>
            </w:rPr>
            <m:t xml:space="preserve"> &lt;t</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range</m:t>
              </m:r>
            </m:sub>
          </m:sSub>
          <m:d>
            <m:dPr>
              <m:ctrlPr>
                <w:rPr>
                  <w:rFonts w:ascii="Cambria Math" w:hAnsi="Cambria Math" w:cstheme="majorBidi"/>
                  <w:i/>
                  <w:sz w:val="20"/>
                  <w:szCs w:val="20"/>
                </w:rPr>
              </m:ctrlPr>
            </m:dPr>
            <m:e>
              <m:r>
                <w:rPr>
                  <w:rFonts w:ascii="Cambria Math" w:hAnsi="Cambria Math" w:cstheme="majorBidi"/>
                  <w:sz w:val="20"/>
                  <w:szCs w:val="20"/>
                </w:rPr>
                <m:t>2</m:t>
              </m:r>
            </m:e>
          </m:d>
        </m:oMath>
      </m:oMathPara>
    </w:p>
    <w:p w14:paraId="6F4F95AA" w14:textId="77777777" w:rsidR="0020162D" w:rsidRPr="005B1C79" w:rsidRDefault="0020162D" w:rsidP="002D5782">
      <w:pPr>
        <w:ind w:firstLine="142"/>
        <w:jc w:val="center"/>
        <w:rPr>
          <w:rFonts w:asciiTheme="majorBidi" w:hAnsiTheme="majorBidi" w:cstheme="majorBidi"/>
          <w:sz w:val="20"/>
          <w:szCs w:val="20"/>
        </w:rPr>
      </w:pPr>
    </w:p>
    <w:p w14:paraId="5B2D7BCA" w14:textId="012B7B36" w:rsidR="0020162D" w:rsidRPr="005B1C79" w:rsidRDefault="0020162D" w:rsidP="002D5782">
      <w:pPr>
        <w:tabs>
          <w:tab w:val="left" w:pos="2922"/>
          <w:tab w:val="left" w:pos="3201"/>
          <w:tab w:val="right" w:pos="9360"/>
        </w:tabs>
        <w:ind w:firstLine="142"/>
        <w:jc w:val="both"/>
        <w:rPr>
          <w:rFonts w:asciiTheme="majorBidi" w:hAnsiTheme="majorBidi" w:cstheme="majorBidi"/>
          <w:sz w:val="20"/>
          <w:szCs w:val="20"/>
          <w:rtl/>
        </w:rPr>
      </w:pPr>
      <w:r w:rsidRPr="005B1C79">
        <w:rPr>
          <w:rFonts w:asciiTheme="majorBidi" w:hAnsiTheme="majorBidi" w:cstheme="majorBidi"/>
          <w:sz w:val="20"/>
          <w:szCs w:val="20"/>
        </w:rPr>
        <w:t xml:space="preserve">Where </w:t>
      </w:r>
      <m:oMath>
        <m:d>
          <m:dPr>
            <m:begChr m:val="|"/>
            <m:endChr m:val="|"/>
            <m:ctrlPr>
              <w:rPr>
                <w:rFonts w:ascii="Cambria Math" w:hAnsi="Cambria Math" w:cstheme="majorBidi"/>
                <w:i/>
                <w:sz w:val="20"/>
                <w:szCs w:val="20"/>
              </w:rPr>
            </m:ctrlPr>
          </m:dPr>
          <m:e>
            <m:r>
              <w:rPr>
                <w:rFonts w:ascii="Cambria Math" w:hAnsi="Cambria Math" w:cstheme="majorBidi"/>
                <w:sz w:val="20"/>
                <w:szCs w:val="20"/>
              </w:rPr>
              <m:t>N(v)</m:t>
            </m:r>
          </m:e>
        </m:d>
      </m:oMath>
      <w:r w:rsidRPr="005B1C79">
        <w:rPr>
          <w:rFonts w:asciiTheme="majorBidi" w:hAnsiTheme="majorBidi" w:cstheme="majorBidi"/>
          <w:sz w:val="20"/>
          <w:szCs w:val="20"/>
        </w:rPr>
        <w:t xml:space="preserve"> means the magnitude </w:t>
      </w:r>
      <w:r w:rsidR="00567A2B" w:rsidRPr="005B1C79">
        <w:rPr>
          <w:rFonts w:asciiTheme="majorBidi" w:hAnsiTheme="majorBidi" w:cstheme="majorBidi"/>
          <w:sz w:val="20"/>
          <w:szCs w:val="20"/>
        </w:rPr>
        <w:t>of</w:t>
      </w:r>
      <m:oMath>
        <m:r>
          <w:rPr>
            <w:rFonts w:ascii="Cambria Math" w:hAnsi="Cambria Math" w:cstheme="majorBidi"/>
            <w:sz w:val="20"/>
            <w:szCs w:val="20"/>
          </w:rPr>
          <m:t xml:space="preserve"> N(v)</m:t>
        </m:r>
      </m:oMath>
      <w:r w:rsidRPr="005B1C79">
        <w:rPr>
          <w:rFonts w:asciiTheme="majorBidi"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range</m:t>
            </m:r>
          </m:sub>
        </m:sSub>
      </m:oMath>
      <w:r w:rsidRPr="005B1C79">
        <w:rPr>
          <w:rFonts w:asciiTheme="majorBidi" w:hAnsiTheme="majorBidi" w:cstheme="majorBidi"/>
          <w:sz w:val="20"/>
          <w:szCs w:val="20"/>
        </w:rPr>
        <w:t xml:space="preserve"> is the radius of transmission domain, t is the number of </w:t>
      </w:r>
      <w:proofErr w:type="spellStart"/>
      <w:r w:rsidRPr="005B1C79">
        <w:rPr>
          <w:rFonts w:asciiTheme="majorBidi" w:hAnsiTheme="majorBidi" w:cstheme="majorBidi"/>
          <w:sz w:val="20"/>
          <w:szCs w:val="20"/>
        </w:rPr>
        <w:t>neighbor</w:t>
      </w:r>
      <w:proofErr w:type="spellEnd"/>
      <w:r w:rsidRPr="005B1C79">
        <w:rPr>
          <w:rFonts w:asciiTheme="majorBidi" w:hAnsiTheme="majorBidi" w:cstheme="majorBidi"/>
          <w:sz w:val="20"/>
          <w:szCs w:val="20"/>
        </w:rPr>
        <w:t xml:space="preserve"> nodes and </w:t>
      </w:r>
      <m:oMath>
        <m:r>
          <w:rPr>
            <w:rFonts w:ascii="Cambria Math" w:hAnsi="Cambria Math" w:cstheme="majorBidi"/>
            <w:sz w:val="20"/>
            <w:szCs w:val="20"/>
          </w:rPr>
          <m:t>dist(v,</m:t>
        </m:r>
        <m:sSup>
          <m:sSupPr>
            <m:ctrlPr>
              <w:rPr>
                <w:rFonts w:ascii="Cambria Math" w:hAnsi="Cambria Math" w:cstheme="majorBidi"/>
                <w:i/>
                <w:sz w:val="20"/>
                <w:szCs w:val="20"/>
              </w:rPr>
            </m:ctrlPr>
          </m:sSupPr>
          <m:e>
            <m:r>
              <w:rPr>
                <w:rFonts w:ascii="Cambria Math" w:hAnsi="Cambria Math" w:cstheme="majorBidi"/>
                <w:sz w:val="20"/>
                <w:szCs w:val="20"/>
              </w:rPr>
              <m:t>v</m:t>
            </m:r>
          </m:e>
          <m:sup>
            <m:r>
              <w:rPr>
                <w:rFonts w:ascii="Cambria Math" w:hAnsi="Cambria Math" w:cstheme="majorBidi"/>
                <w:sz w:val="20"/>
                <w:szCs w:val="20"/>
              </w:rPr>
              <m:t>'</m:t>
            </m:r>
          </m:sup>
        </m:sSup>
        <m:r>
          <w:rPr>
            <w:rFonts w:ascii="Cambria Math" w:hAnsi="Cambria Math" w:cstheme="majorBidi"/>
            <w:sz w:val="20"/>
            <w:szCs w:val="20"/>
          </w:rPr>
          <m:t>)</m:t>
        </m:r>
      </m:oMath>
      <w:r w:rsidRPr="005B1C79">
        <w:rPr>
          <w:rFonts w:asciiTheme="majorBidi" w:hAnsiTheme="majorBidi" w:cstheme="majorBidi"/>
          <w:sz w:val="20"/>
          <w:szCs w:val="20"/>
        </w:rPr>
        <w:t xml:space="preserve"> is distance between the nodes </w:t>
      </w:r>
      <m:oMath>
        <m:r>
          <w:rPr>
            <w:rFonts w:ascii="Cambria Math" w:hAnsi="Cambria Math" w:cstheme="majorBidi"/>
            <w:sz w:val="20"/>
            <w:szCs w:val="20"/>
          </w:rPr>
          <m:t>v</m:t>
        </m:r>
      </m:oMath>
      <w:r w:rsidRPr="005B1C79">
        <w:rPr>
          <w:rFonts w:asciiTheme="majorBidi" w:hAnsiTheme="majorBidi" w:cstheme="majorBidi"/>
          <w:sz w:val="20"/>
          <w:szCs w:val="20"/>
        </w:rPr>
        <w:t xml:space="preserve"> </w:t>
      </w:r>
      <w:proofErr w:type="gramStart"/>
      <w:r w:rsidRPr="005B1C79">
        <w:rPr>
          <w:rFonts w:asciiTheme="majorBidi" w:hAnsiTheme="majorBidi" w:cstheme="majorBidi"/>
          <w:sz w:val="20"/>
          <w:szCs w:val="20"/>
        </w:rPr>
        <w:t xml:space="preserve">and </w:t>
      </w:r>
      <w:proofErr w:type="gramEnd"/>
      <m:oMath>
        <m:sSup>
          <m:sSupPr>
            <m:ctrlPr>
              <w:rPr>
                <w:rFonts w:ascii="Cambria Math" w:hAnsi="Cambria Math" w:cstheme="majorBidi"/>
                <w:i/>
                <w:sz w:val="20"/>
                <w:szCs w:val="20"/>
              </w:rPr>
            </m:ctrlPr>
          </m:sSupPr>
          <m:e>
            <m:r>
              <w:rPr>
                <w:rFonts w:ascii="Cambria Math" w:hAnsi="Cambria Math" w:cstheme="majorBidi"/>
                <w:sz w:val="20"/>
                <w:szCs w:val="20"/>
              </w:rPr>
              <m:t>v</m:t>
            </m:r>
          </m:e>
          <m:sup>
            <m:r>
              <w:rPr>
                <w:rFonts w:ascii="Cambria Math" w:hAnsi="Cambria Math" w:cstheme="majorBidi"/>
                <w:sz w:val="20"/>
                <w:szCs w:val="20"/>
              </w:rPr>
              <m:t>'</m:t>
            </m:r>
          </m:sup>
        </m:sSup>
      </m:oMath>
      <w:r w:rsidRPr="005B1C79">
        <w:rPr>
          <w:rFonts w:asciiTheme="majorBidi" w:hAnsiTheme="majorBidi" w:cstheme="majorBidi"/>
          <w:sz w:val="20"/>
          <w:szCs w:val="20"/>
        </w:rPr>
        <w:t xml:space="preserve">. Note that the sum of distances among </w:t>
      </w:r>
      <m:oMath>
        <m:r>
          <w:rPr>
            <w:rFonts w:ascii="Cambria Math" w:hAnsi="Cambria Math" w:cstheme="majorBidi"/>
            <w:sz w:val="20"/>
            <w:szCs w:val="20"/>
          </w:rPr>
          <m:t>v</m:t>
        </m:r>
      </m:oMath>
      <w:r w:rsidRPr="005B1C79">
        <w:rPr>
          <w:rFonts w:asciiTheme="majorBidi" w:hAnsiTheme="majorBidi" w:cstheme="majorBidi"/>
          <w:sz w:val="20"/>
          <w:szCs w:val="20"/>
        </w:rPr>
        <w:t xml:space="preserve"> and other nodes should be lower </w:t>
      </w:r>
      <w:proofErr w:type="gramStart"/>
      <w:r w:rsidRPr="005B1C79">
        <w:rPr>
          <w:rFonts w:asciiTheme="majorBidi" w:hAnsiTheme="majorBidi" w:cstheme="majorBidi"/>
          <w:sz w:val="20"/>
          <w:szCs w:val="20"/>
        </w:rPr>
        <w:t xml:space="preserve">than </w:t>
      </w:r>
      <w:proofErr w:type="gramEnd"/>
      <m:oMath>
        <m:r>
          <w:rPr>
            <w:rFonts w:ascii="Cambria Math" w:hAnsi="Cambria Math" w:cstheme="majorBidi"/>
            <w:sz w:val="20"/>
            <w:szCs w:val="20"/>
          </w:rPr>
          <m:t>t×</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range</m:t>
            </m:r>
          </m:sub>
        </m:sSub>
      </m:oMath>
      <w:r w:rsidRPr="005B1C79">
        <w:rPr>
          <w:rFonts w:asciiTheme="majorBidi" w:hAnsiTheme="majorBidi" w:cstheme="majorBidi"/>
          <w:sz w:val="20"/>
          <w:szCs w:val="20"/>
        </w:rPr>
        <w:t>.</w:t>
      </w:r>
    </w:p>
    <w:p w14:paraId="7AF2D6E9" w14:textId="77777777" w:rsidR="0020162D" w:rsidRPr="005B1C79" w:rsidRDefault="0020162D" w:rsidP="002D5782">
      <w:pPr>
        <w:tabs>
          <w:tab w:val="left" w:pos="2922"/>
          <w:tab w:val="left" w:pos="3201"/>
          <w:tab w:val="right" w:pos="9360"/>
        </w:tabs>
        <w:ind w:firstLine="142"/>
        <w:jc w:val="both"/>
        <w:rPr>
          <w:rFonts w:asciiTheme="majorBidi" w:hAnsiTheme="majorBidi" w:cstheme="majorBidi"/>
          <w:b/>
          <w:bCs/>
          <w:sz w:val="20"/>
          <w:szCs w:val="20"/>
        </w:rPr>
      </w:pPr>
      <w:r w:rsidRPr="005B1C79">
        <w:rPr>
          <w:rFonts w:asciiTheme="majorBidi" w:hAnsiTheme="majorBidi" w:cstheme="majorBidi"/>
          <w:b/>
          <w:bCs/>
          <w:sz w:val="20"/>
          <w:szCs w:val="20"/>
        </w:rPr>
        <w:t xml:space="preserve">Step 2. </w:t>
      </w:r>
      <w:r w:rsidRPr="005B1C79">
        <w:rPr>
          <w:rFonts w:asciiTheme="majorBidi" w:hAnsiTheme="majorBidi" w:cstheme="majorBidi"/>
          <w:sz w:val="20"/>
          <w:szCs w:val="20"/>
        </w:rPr>
        <w:t>Calculating the degree</w:t>
      </w:r>
      <w:r w:rsidRPr="005B1C79">
        <w:rPr>
          <w:rFonts w:asciiTheme="majorBidi" w:hAnsiTheme="majorBidi" w:cstheme="majorBidi"/>
          <w:sz w:val="20"/>
          <w:szCs w:val="20"/>
          <w:rtl/>
        </w:rPr>
        <w:t>-</w:t>
      </w:r>
      <w:r w:rsidRPr="005B1C79">
        <w:rPr>
          <w:rFonts w:asciiTheme="majorBidi" w:hAnsiTheme="majorBidi" w:cstheme="majorBidi"/>
          <w:sz w:val="20"/>
          <w:szCs w:val="20"/>
        </w:rPr>
        <w:t xml:space="preserve">difference, </w:t>
      </w:r>
      <m:oMath>
        <m:sSub>
          <m:sSubPr>
            <m:ctrlPr>
              <w:rPr>
                <w:rFonts w:ascii="Cambria Math" w:hAnsi="Cambria Math" w:cstheme="majorBidi"/>
                <w:i/>
                <w:sz w:val="20"/>
                <w:szCs w:val="20"/>
              </w:rPr>
            </m:ctrlPr>
          </m:sSubPr>
          <m:e>
            <m:r>
              <w:rPr>
                <w:rFonts w:ascii="Cambria Math" w:hAnsi="Cambria Math" w:cstheme="majorBidi"/>
                <w:sz w:val="20"/>
                <w:szCs w:val="20"/>
              </w:rPr>
              <m:t>∆</m:t>
            </m:r>
          </m:e>
          <m:sub>
            <m:r>
              <w:rPr>
                <w:rFonts w:ascii="Cambria Math" w:hAnsi="Cambria Math" w:cstheme="majorBidi"/>
                <w:sz w:val="20"/>
                <w:szCs w:val="20"/>
              </w:rPr>
              <m:t>v</m:t>
            </m:r>
          </m:sub>
        </m:sSub>
        <m:r>
          <w:rPr>
            <w:rFonts w:ascii="Cambria Math" w:hAnsi="Cambria Math" w:cstheme="majorBidi"/>
            <w:sz w:val="20"/>
            <w:szCs w:val="20"/>
          </w:rPr>
          <m:t>,</m:t>
        </m:r>
      </m:oMath>
      <w:r w:rsidRPr="005B1C79">
        <w:rPr>
          <w:rFonts w:asciiTheme="majorBidi" w:hAnsiTheme="majorBidi" w:cstheme="majorBidi"/>
          <w:sz w:val="20"/>
          <w:szCs w:val="20"/>
        </w:rPr>
        <w:t xml:space="preserve"> for every node </w:t>
      </w:r>
      <m:oMath>
        <m:r>
          <w:rPr>
            <w:rFonts w:ascii="Cambria Math" w:hAnsi="Cambria Math" w:cstheme="majorBidi"/>
            <w:sz w:val="20"/>
            <w:szCs w:val="20"/>
          </w:rPr>
          <m:t>v</m:t>
        </m:r>
      </m:oMath>
      <w:r w:rsidRPr="005B1C79">
        <w:rPr>
          <w:rFonts w:asciiTheme="majorBidi" w:hAnsiTheme="majorBidi" w:cstheme="majorBidi"/>
          <w:sz w:val="20"/>
          <w:szCs w:val="20"/>
        </w:rPr>
        <w:t xml:space="preserve"> which is equivalent to: </w:t>
      </w:r>
      <m:oMath>
        <m:sSub>
          <m:sSubPr>
            <m:ctrlPr>
              <w:rPr>
                <w:rFonts w:ascii="Cambria Math" w:hAnsi="Cambria Math" w:cstheme="majorBidi"/>
                <w:i/>
                <w:sz w:val="20"/>
                <w:szCs w:val="20"/>
              </w:rPr>
            </m:ctrlPr>
          </m:sSubPr>
          <m:e>
            <m:r>
              <w:rPr>
                <w:rFonts w:ascii="Cambria Math" w:hAnsi="Cambria Math" w:cstheme="majorBidi"/>
                <w:sz w:val="20"/>
                <w:szCs w:val="20"/>
              </w:rPr>
              <m:t>∆</m:t>
            </m:r>
          </m:e>
          <m:sub>
            <m:r>
              <w:rPr>
                <w:rFonts w:ascii="Cambria Math" w:hAnsi="Cambria Math" w:cstheme="majorBidi"/>
                <w:sz w:val="20"/>
                <w:szCs w:val="20"/>
              </w:rPr>
              <m:t>v</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v</m:t>
            </m:r>
          </m:sub>
        </m:sSub>
        <m:r>
          <w:rPr>
            <w:rFonts w:ascii="Cambria Math" w:hAnsi="Cambria Math" w:cstheme="majorBidi"/>
            <w:sz w:val="20"/>
            <w:szCs w:val="20"/>
          </w:rPr>
          <m:t>-δ</m:t>
        </m:r>
      </m:oMath>
      <w:r w:rsidRPr="005B1C79">
        <w:rPr>
          <w:rFonts w:asciiTheme="majorBidi" w:hAnsiTheme="majorBidi" w:cstheme="majorBidi"/>
          <w:sz w:val="20"/>
          <w:szCs w:val="20"/>
          <w:rtl/>
        </w:rPr>
        <w:t xml:space="preserve"> </w:t>
      </w:r>
      <w:r w:rsidRPr="005B1C79">
        <w:rPr>
          <w:rFonts w:asciiTheme="majorBidi" w:eastAsia="Times New Roman" w:hAnsiTheme="majorBidi" w:cstheme="majorBidi"/>
          <w:sz w:val="20"/>
          <w:szCs w:val="20"/>
          <w:rtl/>
        </w:rPr>
        <w:t xml:space="preserve"> </w:t>
      </w:r>
      <w:r w:rsidRPr="005B1C79">
        <w:rPr>
          <w:rFonts w:asciiTheme="majorBidi" w:eastAsia="Times New Roman" w:hAnsiTheme="majorBidi" w:cstheme="majorBidi"/>
          <w:sz w:val="20"/>
          <w:szCs w:val="20"/>
        </w:rPr>
        <w:t xml:space="preserve"> and </w:t>
      </w:r>
      <m:oMath>
        <m:r>
          <w:rPr>
            <w:rFonts w:ascii="Cambria Math" w:hAnsi="Cambria Math" w:cstheme="majorBidi"/>
            <w:sz w:val="20"/>
            <w:szCs w:val="20"/>
          </w:rPr>
          <m:t>δ=</m:t>
        </m:r>
        <m:d>
          <m:dPr>
            <m:begChr m:val="|"/>
            <m:endChr m:val="|"/>
            <m:ctrlPr>
              <w:rPr>
                <w:rFonts w:ascii="Cambria Math" w:hAnsi="Cambria Math" w:cstheme="majorBidi"/>
                <w:i/>
                <w:sz w:val="20"/>
                <w:szCs w:val="20"/>
              </w:rPr>
            </m:ctrlPr>
          </m:dPr>
          <m:e>
            <m:nary>
              <m:naryPr>
                <m:chr m:val="∑"/>
                <m:limLoc m:val="subSup"/>
                <m:supHide m:val="1"/>
                <m:ctrlPr>
                  <w:rPr>
                    <w:rFonts w:ascii="Cambria Math" w:hAnsi="Cambria Math" w:cstheme="majorBidi"/>
                    <w:i/>
                    <w:sz w:val="20"/>
                    <w:szCs w:val="20"/>
                  </w:rPr>
                </m:ctrlPr>
              </m:naryPr>
              <m:sub>
                <m:sSup>
                  <m:sSupPr>
                    <m:ctrlPr>
                      <w:rPr>
                        <w:rFonts w:ascii="Cambria Math" w:hAnsi="Cambria Math" w:cstheme="majorBidi"/>
                        <w:i/>
                        <w:sz w:val="20"/>
                        <w:szCs w:val="20"/>
                      </w:rPr>
                    </m:ctrlPr>
                  </m:sSupPr>
                  <m:e>
                    <m:r>
                      <w:rPr>
                        <w:rFonts w:ascii="Cambria Math" w:hAnsi="Cambria Math" w:cstheme="majorBidi"/>
                        <w:sz w:val="20"/>
                        <w:szCs w:val="20"/>
                      </w:rPr>
                      <m:t>v</m:t>
                    </m:r>
                  </m:e>
                  <m:sup>
                    <m:r>
                      <w:rPr>
                        <w:rFonts w:ascii="Cambria Math" w:hAnsi="Cambria Math" w:cstheme="majorBidi"/>
                        <w:sz w:val="20"/>
                        <w:szCs w:val="20"/>
                      </w:rPr>
                      <m:t>'</m:t>
                    </m:r>
                  </m:sup>
                </m:sSup>
                <m:r>
                  <w:rPr>
                    <w:rFonts w:ascii="Cambria Math" w:hAnsi="Cambria Math" w:cstheme="majorBidi"/>
                    <w:sz w:val="20"/>
                    <w:szCs w:val="20"/>
                  </w:rPr>
                  <m:t>∈N(v),</m:t>
                </m:r>
                <m:sSup>
                  <m:sSupPr>
                    <m:ctrlPr>
                      <w:rPr>
                        <w:rFonts w:ascii="Cambria Math" w:hAnsi="Cambria Math" w:cstheme="majorBidi"/>
                        <w:i/>
                        <w:sz w:val="20"/>
                        <w:szCs w:val="20"/>
                      </w:rPr>
                    </m:ctrlPr>
                  </m:sSupPr>
                  <m:e>
                    <m:r>
                      <w:rPr>
                        <w:rFonts w:ascii="Cambria Math" w:hAnsi="Cambria Math" w:cstheme="majorBidi"/>
                        <w:sz w:val="20"/>
                        <w:szCs w:val="20"/>
                      </w:rPr>
                      <m:t>v</m:t>
                    </m:r>
                  </m:e>
                  <m:sup>
                    <m:r>
                      <w:rPr>
                        <w:rFonts w:ascii="Cambria Math" w:hAnsi="Cambria Math" w:cstheme="majorBidi"/>
                        <w:sz w:val="20"/>
                        <w:szCs w:val="20"/>
                      </w:rPr>
                      <m:t>'</m:t>
                    </m:r>
                  </m:sup>
                </m:sSup>
                <m:r>
                  <w:rPr>
                    <w:rFonts w:ascii="Cambria Math" w:hAnsi="Cambria Math" w:cstheme="majorBidi"/>
                    <w:sz w:val="20"/>
                    <w:szCs w:val="20"/>
                  </w:rPr>
                  <m:t>≠v</m:t>
                </m:r>
              </m:sub>
              <m:sup/>
              <m:e>
                <m:d>
                  <m:dPr>
                    <m:begChr m:val="["/>
                    <m:endChr m:val="]"/>
                    <m:ctrlPr>
                      <w:rPr>
                        <w:rFonts w:ascii="Cambria Math" w:hAnsi="Cambria Math" w:cstheme="majorBidi"/>
                        <w:i/>
                        <w:sz w:val="20"/>
                        <w:szCs w:val="20"/>
                      </w:rPr>
                    </m:ctrlPr>
                  </m:dPr>
                  <m:e>
                    <m:r>
                      <w:rPr>
                        <w:rFonts w:ascii="Cambria Math" w:hAnsi="Cambria Math" w:cstheme="majorBidi"/>
                        <w:sz w:val="20"/>
                        <w:szCs w:val="20"/>
                      </w:rPr>
                      <m:t>dist(v,</m:t>
                    </m:r>
                    <m:sSup>
                      <m:sSupPr>
                        <m:ctrlPr>
                          <w:rPr>
                            <w:rFonts w:ascii="Cambria Math" w:hAnsi="Cambria Math" w:cstheme="majorBidi"/>
                            <w:i/>
                            <w:sz w:val="20"/>
                            <w:szCs w:val="20"/>
                          </w:rPr>
                        </m:ctrlPr>
                      </m:sSupPr>
                      <m:e>
                        <m:r>
                          <w:rPr>
                            <w:rFonts w:ascii="Cambria Math" w:hAnsi="Cambria Math" w:cstheme="majorBidi"/>
                            <w:sz w:val="20"/>
                            <w:szCs w:val="20"/>
                          </w:rPr>
                          <m:t>v</m:t>
                        </m:r>
                      </m:e>
                      <m:sup>
                        <m:r>
                          <w:rPr>
                            <w:rFonts w:ascii="Cambria Math" w:hAnsi="Cambria Math" w:cstheme="majorBidi"/>
                            <w:sz w:val="20"/>
                            <w:szCs w:val="20"/>
                          </w:rPr>
                          <m:t>'</m:t>
                        </m:r>
                      </m:sup>
                    </m:sSup>
                    <m:r>
                      <w:rPr>
                        <w:rFonts w:ascii="Cambria Math" w:hAnsi="Cambria Math" w:cstheme="majorBidi"/>
                        <w:sz w:val="20"/>
                        <w:szCs w:val="20"/>
                      </w:rPr>
                      <m:t>)</m:t>
                    </m:r>
                  </m:e>
                </m:d>
              </m:e>
            </m:nary>
            <m:r>
              <w:rPr>
                <w:rFonts w:ascii="Cambria Math" w:hAnsi="Cambria Math" w:cstheme="majorBidi"/>
                <w:sz w:val="20"/>
                <w:szCs w:val="20"/>
              </w:rPr>
              <m:t>-t</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range</m:t>
                </m:r>
              </m:sub>
            </m:sSub>
          </m:e>
        </m:d>
      </m:oMath>
    </w:p>
    <w:p w14:paraId="512BA360" w14:textId="5A351E44"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b/>
          <w:bCs/>
          <w:sz w:val="20"/>
          <w:szCs w:val="20"/>
        </w:rPr>
        <w:t>Step 3.</w:t>
      </w:r>
      <w:r w:rsidRPr="000E3A9E">
        <w:rPr>
          <w:rFonts w:asciiTheme="majorBidi" w:hAnsiTheme="majorBidi" w:cstheme="majorBidi"/>
          <w:b/>
          <w:bCs/>
          <w:i/>
          <w:iCs/>
          <w:sz w:val="20"/>
          <w:szCs w:val="20"/>
        </w:rPr>
        <w:t xml:space="preserve"> </w:t>
      </w:r>
      <w:r w:rsidRPr="000E3A9E">
        <w:rPr>
          <w:rStyle w:val="Emphasis"/>
          <w:rFonts w:asciiTheme="majorBidi" w:hAnsiTheme="majorBidi" w:cstheme="majorBidi"/>
          <w:i w:val="0"/>
          <w:iCs w:val="0"/>
          <w:sz w:val="20"/>
          <w:szCs w:val="20"/>
          <w:shd w:val="clear" w:color="auto" w:fill="FFFFFF"/>
        </w:rPr>
        <w:t>Calculating</w:t>
      </w:r>
      <w:r w:rsidRPr="000E3A9E">
        <w:rPr>
          <w:rStyle w:val="Emphasis"/>
          <w:rFonts w:asciiTheme="majorBidi" w:hAnsiTheme="majorBidi" w:cstheme="majorBidi"/>
          <w:i w:val="0"/>
          <w:iCs w:val="0"/>
          <w:sz w:val="20"/>
          <w:szCs w:val="20"/>
          <w:shd w:val="clear" w:color="auto" w:fill="FFFFFF"/>
          <w:rtl/>
        </w:rPr>
        <w:t xml:space="preserve"> </w:t>
      </w:r>
      <m:oMath>
        <m:sSub>
          <m:sSubPr>
            <m:ctrlPr>
              <w:rPr>
                <w:rFonts w:ascii="Cambria Math" w:hAnsi="Cambria Math" w:cstheme="majorBidi"/>
                <w:i/>
                <w:iCs/>
                <w:sz w:val="20"/>
                <w:szCs w:val="20"/>
              </w:rPr>
            </m:ctrlPr>
          </m:sSubPr>
          <m:e>
            <m:r>
              <w:rPr>
                <w:rFonts w:ascii="Cambria Math" w:hAnsi="Cambria Math" w:cstheme="majorBidi"/>
                <w:sz w:val="20"/>
                <w:szCs w:val="20"/>
              </w:rPr>
              <m:t>D</m:t>
            </m:r>
          </m:e>
          <m:sub>
            <m:r>
              <w:rPr>
                <w:rFonts w:ascii="Cambria Math" w:hAnsi="Cambria Math" w:cstheme="majorBidi"/>
                <w:sz w:val="20"/>
                <w:szCs w:val="20"/>
              </w:rPr>
              <m:t>v</m:t>
            </m:r>
          </m:sub>
        </m:sSub>
      </m:oMath>
      <w:r w:rsidRPr="000E3A9E">
        <w:rPr>
          <w:rStyle w:val="Emphasis"/>
          <w:rFonts w:asciiTheme="majorBidi" w:hAnsiTheme="majorBidi" w:cstheme="majorBidi"/>
          <w:i w:val="0"/>
          <w:iCs w:val="0"/>
          <w:sz w:val="20"/>
          <w:szCs w:val="20"/>
          <w:shd w:val="clear" w:color="auto" w:fill="FFFFFF"/>
        </w:rPr>
        <w:t xml:space="preserve"> or the summation of distances among every node and its neighbor nodes</w:t>
      </w:r>
      <w:r w:rsidRPr="000E3A9E">
        <w:rPr>
          <w:rFonts w:asciiTheme="majorBidi" w:hAnsiTheme="majorBidi" w:cstheme="majorBidi"/>
          <w:i/>
          <w:iCs/>
          <w:sz w:val="20"/>
          <w:szCs w:val="20"/>
        </w:rPr>
        <w:t>, so using equation (3):</w:t>
      </w:r>
    </w:p>
    <w:p w14:paraId="12278819" w14:textId="5EC93DB1" w:rsidR="0020162D" w:rsidRPr="005B1C79" w:rsidRDefault="00C15877" w:rsidP="002D5782">
      <w:pPr>
        <w:ind w:firstLine="142"/>
        <w:jc w:val="center"/>
        <w:rPr>
          <w:rFonts w:asciiTheme="majorBidi" w:eastAsia="Times New Roman" w:hAnsiTheme="majorBidi" w:cstheme="majorBidi"/>
          <w:sz w:val="20"/>
          <w:szCs w:val="20"/>
        </w:rPr>
      </w:pPr>
      <m:oMathPara>
        <m:oMathParaPr>
          <m:jc m:val="right"/>
        </m:oMathParaPr>
        <m:oMath>
          <m:sSub>
            <m:sSubPr>
              <m:ctrlPr>
                <w:rPr>
                  <w:rFonts w:ascii="Cambria Math" w:hAnsi="Cambria Math" w:cstheme="majorBidi"/>
                  <w:sz w:val="20"/>
                  <w:szCs w:val="20"/>
                  <w:rtl/>
                </w:rPr>
              </m:ctrlPr>
            </m:sSubPr>
            <m:e>
              <m:r>
                <w:rPr>
                  <w:rFonts w:ascii="Cambria Math" w:hAnsi="Cambria Math" w:cstheme="majorBidi"/>
                  <w:sz w:val="20"/>
                  <w:szCs w:val="20"/>
                </w:rPr>
                <m:t>D</m:t>
              </m:r>
              <m:ctrlPr>
                <w:rPr>
                  <w:rFonts w:ascii="Cambria Math" w:hAnsi="Cambria Math" w:cstheme="majorBidi"/>
                  <w:sz w:val="20"/>
                  <w:szCs w:val="20"/>
                </w:rPr>
              </m:ctrlPr>
            </m:e>
            <m:sub>
              <m:r>
                <w:rPr>
                  <w:rFonts w:ascii="Cambria Math" w:hAnsi="Cambria Math" w:cstheme="majorBidi"/>
                  <w:sz w:val="20"/>
                  <w:szCs w:val="20"/>
                </w:rPr>
                <m:t>v</m:t>
              </m:r>
              <m:ctrlPr>
                <w:rPr>
                  <w:rFonts w:ascii="Cambria Math" w:hAnsi="Cambria Math" w:cstheme="majorBidi"/>
                  <w:sz w:val="20"/>
                  <w:szCs w:val="20"/>
                </w:rPr>
              </m:ctrlPr>
            </m:sub>
          </m:sSub>
          <m:r>
            <w:rPr>
              <w:rFonts w:ascii="Cambria Math" w:hAnsi="Cambria Math" w:cstheme="majorBidi"/>
              <w:sz w:val="20"/>
              <w:szCs w:val="20"/>
            </w:rPr>
            <m:t>=</m:t>
          </m:r>
          <m:nary>
            <m:naryPr>
              <m:chr m:val="∑"/>
              <m:limLoc m:val="undOvr"/>
              <m:grow m:val="1"/>
              <m:supHide m:val="1"/>
              <m:ctrlPr>
                <w:rPr>
                  <w:rFonts w:ascii="Cambria Math" w:hAnsi="Cambria Math" w:cstheme="majorBidi"/>
                  <w:sz w:val="20"/>
                  <w:szCs w:val="20"/>
                </w:rPr>
              </m:ctrlPr>
            </m:naryPr>
            <m:sub>
              <m:sSup>
                <m:sSupPr>
                  <m:ctrlPr>
                    <w:rPr>
                      <w:rFonts w:ascii="Cambria Math" w:hAnsi="Cambria Math" w:cstheme="majorBidi"/>
                      <w:sz w:val="20"/>
                      <w:szCs w:val="20"/>
                    </w:rPr>
                  </m:ctrlPr>
                </m:sSupPr>
                <m:e>
                  <m:r>
                    <w:rPr>
                      <w:rFonts w:ascii="Cambria Math" w:hAnsi="Cambria Math" w:cstheme="majorBidi"/>
                      <w:sz w:val="20"/>
                      <w:szCs w:val="20"/>
                    </w:rPr>
                    <m:t>v</m:t>
                  </m:r>
                </m:e>
                <m:sup>
                  <m:r>
                    <w:rPr>
                      <w:rFonts w:ascii="Cambria Math" w:hAnsi="Cambria Math" w:cstheme="majorBidi"/>
                      <w:sz w:val="20"/>
                      <w:szCs w:val="20"/>
                    </w:rPr>
                    <m:t>'</m:t>
                  </m:r>
                </m:sup>
              </m:sSup>
              <m:r>
                <w:rPr>
                  <w:rFonts w:ascii="Cambria Math" w:hAnsi="Cambria Math" w:cstheme="majorBidi"/>
                  <w:sz w:val="20"/>
                  <w:szCs w:val="20"/>
                </w:rPr>
                <m:t>∈N(v)</m:t>
              </m:r>
            </m:sub>
            <m:sup/>
            <m:e>
              <m:r>
                <w:rPr>
                  <w:rFonts w:ascii="Cambria Math" w:hAnsi="Cambria Math" w:cstheme="majorBidi"/>
                  <w:sz w:val="20"/>
                  <w:szCs w:val="20"/>
                </w:rPr>
                <m:t>[dist(v,</m:t>
              </m:r>
              <m:sSup>
                <m:sSupPr>
                  <m:ctrlPr>
                    <w:rPr>
                      <w:rFonts w:ascii="Cambria Math" w:hAnsi="Cambria Math" w:cstheme="majorBidi"/>
                      <w:sz w:val="20"/>
                      <w:szCs w:val="20"/>
                    </w:rPr>
                  </m:ctrlPr>
                </m:sSupPr>
                <m:e>
                  <m:r>
                    <w:rPr>
                      <w:rFonts w:ascii="Cambria Math" w:hAnsi="Cambria Math" w:cstheme="majorBidi"/>
                      <w:sz w:val="20"/>
                      <w:szCs w:val="20"/>
                    </w:rPr>
                    <m:t>v</m:t>
                  </m:r>
                </m:e>
                <m:sup>
                  <m:r>
                    <w:rPr>
                      <w:rFonts w:ascii="Cambria Math" w:hAnsi="Cambria Math" w:cstheme="majorBidi"/>
                      <w:sz w:val="20"/>
                      <w:szCs w:val="20"/>
                    </w:rPr>
                    <m:t>'</m:t>
                  </m:r>
                </m:sup>
              </m:sSup>
              <m:r>
                <w:rPr>
                  <w:rFonts w:ascii="Cambria Math" w:hAnsi="Cambria Math" w:cstheme="majorBidi"/>
                  <w:sz w:val="20"/>
                  <w:szCs w:val="20"/>
                </w:rPr>
                <m:t>)</m:t>
              </m:r>
            </m:e>
          </m:nary>
          <m:r>
            <w:rPr>
              <w:rFonts w:ascii="Cambria Math" w:hAnsi="Cambria Math" w:cstheme="majorBidi"/>
              <w:sz w:val="20"/>
              <w:szCs w:val="20"/>
            </w:rPr>
            <m:t xml:space="preserve">]                                                   </m:t>
          </m:r>
          <m:d>
            <m:dPr>
              <m:ctrlPr>
                <w:rPr>
                  <w:rFonts w:ascii="Cambria Math" w:hAnsi="Cambria Math" w:cstheme="majorBidi"/>
                  <w:i/>
                  <w:sz w:val="20"/>
                  <w:szCs w:val="20"/>
                </w:rPr>
              </m:ctrlPr>
            </m:dPr>
            <m:e>
              <m:r>
                <w:rPr>
                  <w:rFonts w:ascii="Cambria Math" w:hAnsi="Cambria Math" w:cstheme="majorBidi"/>
                  <w:sz w:val="20"/>
                  <w:szCs w:val="20"/>
                </w:rPr>
                <m:t>3</m:t>
              </m:r>
            </m:e>
          </m:d>
        </m:oMath>
      </m:oMathPara>
    </w:p>
    <w:p w14:paraId="119CE1FB" w14:textId="77777777" w:rsidR="0020162D" w:rsidRPr="005B1C79" w:rsidRDefault="0020162D" w:rsidP="002D5782">
      <w:pPr>
        <w:ind w:firstLine="142"/>
        <w:jc w:val="both"/>
        <w:rPr>
          <w:rFonts w:asciiTheme="majorBidi" w:eastAsia="Times New Roman" w:hAnsiTheme="majorBidi" w:cstheme="majorBidi"/>
          <w:sz w:val="20"/>
          <w:szCs w:val="20"/>
          <w:rtl/>
        </w:rPr>
      </w:pPr>
      <w:r w:rsidRPr="005B1C79">
        <w:rPr>
          <w:rFonts w:asciiTheme="majorBidi" w:eastAsia="Times New Roman" w:hAnsiTheme="majorBidi" w:cstheme="majorBidi"/>
          <w:sz w:val="20"/>
          <w:szCs w:val="20"/>
        </w:rPr>
        <w:t xml:space="preserve">Which, </w:t>
      </w:r>
      <m:oMath>
        <m:r>
          <w:rPr>
            <w:rFonts w:ascii="Cambria Math" w:hAnsi="Cambria Math" w:cstheme="majorBidi"/>
            <w:sz w:val="20"/>
            <w:szCs w:val="20"/>
          </w:rPr>
          <m:t>dist(v,</m:t>
        </m:r>
        <m:sSup>
          <m:sSupPr>
            <m:ctrlPr>
              <w:rPr>
                <w:rFonts w:ascii="Cambria Math" w:hAnsi="Cambria Math" w:cstheme="majorBidi"/>
                <w:sz w:val="20"/>
                <w:szCs w:val="20"/>
              </w:rPr>
            </m:ctrlPr>
          </m:sSupPr>
          <m:e>
            <m:r>
              <w:rPr>
                <w:rFonts w:ascii="Cambria Math" w:hAnsi="Cambria Math" w:cstheme="majorBidi"/>
                <w:sz w:val="20"/>
                <w:szCs w:val="20"/>
              </w:rPr>
              <m:t>v</m:t>
            </m:r>
          </m:e>
          <m:sup>
            <m:r>
              <w:rPr>
                <w:rFonts w:ascii="Cambria Math" w:hAnsi="Cambria Math" w:cstheme="majorBidi"/>
                <w:sz w:val="20"/>
                <w:szCs w:val="20"/>
              </w:rPr>
              <m:t>'</m:t>
            </m:r>
          </m:sup>
        </m:sSup>
        <m:r>
          <w:rPr>
            <w:rFonts w:ascii="Cambria Math" w:hAnsi="Cambria Math" w:cstheme="majorBidi"/>
            <w:sz w:val="20"/>
            <w:szCs w:val="20"/>
          </w:rPr>
          <m:t>)</m:t>
        </m:r>
      </m:oMath>
      <w:r w:rsidRPr="005B1C79">
        <w:rPr>
          <w:rFonts w:asciiTheme="majorBidi" w:eastAsia="Times New Roman" w:hAnsiTheme="majorBidi" w:cstheme="majorBidi"/>
          <w:sz w:val="20"/>
          <w:szCs w:val="20"/>
        </w:rPr>
        <w:t xml:space="preserve"> is distsnce between every two nodes </w:t>
      </w:r>
      <m:oMath>
        <m:r>
          <w:rPr>
            <w:rFonts w:ascii="Cambria Math" w:hAnsi="Cambria Math" w:cstheme="majorBidi"/>
            <w:sz w:val="20"/>
            <w:szCs w:val="20"/>
          </w:rPr>
          <m:t>vϵS</m:t>
        </m:r>
      </m:oMath>
      <w:r w:rsidRPr="005B1C79">
        <w:rPr>
          <w:rFonts w:asciiTheme="majorBidi" w:eastAsia="Times New Roman" w:hAnsiTheme="majorBidi" w:cstheme="majorBidi"/>
          <w:sz w:val="20"/>
          <w:szCs w:val="20"/>
        </w:rPr>
        <w:t xml:space="preserve"> and</w:t>
      </w:r>
      <m:oMath>
        <m:sSup>
          <m:sSupPr>
            <m:ctrlPr>
              <w:rPr>
                <w:rFonts w:ascii="Cambria Math" w:hAnsi="Cambria Math" w:cstheme="majorBidi"/>
                <w:sz w:val="20"/>
                <w:szCs w:val="20"/>
              </w:rPr>
            </m:ctrlPr>
          </m:sSupPr>
          <m:e>
            <m:r>
              <w:rPr>
                <w:rFonts w:ascii="Cambria Math" w:hAnsi="Cambria Math" w:cstheme="majorBidi"/>
                <w:sz w:val="20"/>
                <w:szCs w:val="20"/>
              </w:rPr>
              <m:t>v</m:t>
            </m:r>
          </m:e>
          <m:sup>
            <m:r>
              <w:rPr>
                <w:rFonts w:ascii="Cambria Math" w:hAnsi="Cambria Math" w:cstheme="majorBidi"/>
                <w:sz w:val="20"/>
                <w:szCs w:val="20"/>
              </w:rPr>
              <m:t>'</m:t>
            </m:r>
          </m:sup>
        </m:sSup>
        <m:r>
          <w:rPr>
            <w:rFonts w:ascii="Cambria Math" w:hAnsi="Cambria Math" w:cstheme="majorBidi"/>
            <w:sz w:val="20"/>
            <w:szCs w:val="20"/>
          </w:rPr>
          <m:t>ϵN(v)</m:t>
        </m:r>
      </m:oMath>
      <w:r w:rsidRPr="005B1C79">
        <w:rPr>
          <w:rFonts w:asciiTheme="majorBidi" w:eastAsia="Times New Roman" w:hAnsiTheme="majorBidi" w:cstheme="majorBidi"/>
          <w:sz w:val="20"/>
          <w:szCs w:val="20"/>
        </w:rPr>
        <w:t xml:space="preserve">. Note, the difference between </w:t>
      </w:r>
      <m:oMath>
        <m:sSub>
          <m:sSubPr>
            <m:ctrlPr>
              <w:rPr>
                <w:rFonts w:ascii="Cambria Math" w:hAnsi="Cambria Math" w:cstheme="majorBidi"/>
                <w:sz w:val="20"/>
                <w:szCs w:val="20"/>
              </w:rPr>
            </m:ctrlPr>
          </m:sSubPr>
          <m:e>
            <m:r>
              <w:rPr>
                <w:rFonts w:ascii="Cambria Math" w:hAnsi="Cambria Math" w:cstheme="majorBidi"/>
                <w:sz w:val="20"/>
                <w:szCs w:val="20"/>
              </w:rPr>
              <m:t>d</m:t>
            </m:r>
          </m:e>
          <m:sub>
            <m:r>
              <w:rPr>
                <w:rFonts w:ascii="Cambria Math" w:hAnsi="Cambria Math" w:cstheme="majorBidi"/>
                <w:sz w:val="20"/>
                <w:szCs w:val="20"/>
              </w:rPr>
              <m:t>v</m:t>
            </m:r>
          </m:sub>
        </m:sSub>
      </m:oMath>
      <w:r w:rsidRPr="005B1C79">
        <w:rPr>
          <w:rFonts w:asciiTheme="majorBidi" w:eastAsia="Times New Roman" w:hAnsiTheme="majorBidi" w:cstheme="majorBidi"/>
          <w:sz w:val="20"/>
          <w:szCs w:val="20"/>
        </w:rPr>
        <w:t xml:space="preserve"> and </w:t>
      </w:r>
      <m:oMath>
        <m:sSub>
          <m:sSubPr>
            <m:ctrlPr>
              <w:rPr>
                <w:rFonts w:ascii="Cambria Math" w:hAnsi="Cambria Math" w:cstheme="majorBidi"/>
                <w:sz w:val="20"/>
                <w:szCs w:val="20"/>
                <w:rtl/>
              </w:rPr>
            </m:ctrlPr>
          </m:sSubPr>
          <m:e>
            <m:r>
              <w:rPr>
                <w:rFonts w:ascii="Cambria Math" w:hAnsi="Cambria Math" w:cstheme="majorBidi"/>
                <w:sz w:val="20"/>
                <w:szCs w:val="20"/>
              </w:rPr>
              <m:t>D</m:t>
            </m:r>
            <m:ctrlPr>
              <w:rPr>
                <w:rFonts w:ascii="Cambria Math" w:hAnsi="Cambria Math" w:cstheme="majorBidi"/>
                <w:sz w:val="20"/>
                <w:szCs w:val="20"/>
              </w:rPr>
            </m:ctrlPr>
          </m:e>
          <m:sub>
            <m:r>
              <w:rPr>
                <w:rFonts w:ascii="Cambria Math" w:hAnsi="Cambria Math" w:cstheme="majorBidi"/>
                <w:sz w:val="20"/>
                <w:szCs w:val="20"/>
              </w:rPr>
              <m:t>v</m:t>
            </m:r>
            <m:ctrlPr>
              <w:rPr>
                <w:rFonts w:ascii="Cambria Math" w:hAnsi="Cambria Math" w:cstheme="majorBidi"/>
                <w:sz w:val="20"/>
                <w:szCs w:val="20"/>
              </w:rPr>
            </m:ctrlPr>
          </m:sub>
        </m:sSub>
      </m:oMath>
      <w:r w:rsidRPr="005B1C79">
        <w:rPr>
          <w:rFonts w:asciiTheme="majorBidi" w:eastAsia="Times New Roman" w:hAnsiTheme="majorBidi" w:cstheme="majorBidi"/>
          <w:sz w:val="20"/>
          <w:szCs w:val="20"/>
        </w:rPr>
        <w:t xml:space="preserve"> is that, </w:t>
      </w:r>
      <m:oMath>
        <m:sSub>
          <m:sSubPr>
            <m:ctrlPr>
              <w:rPr>
                <w:rFonts w:ascii="Cambria Math" w:hAnsi="Cambria Math" w:cstheme="majorBidi"/>
                <w:sz w:val="20"/>
                <w:szCs w:val="20"/>
              </w:rPr>
            </m:ctrlPr>
          </m:sSubPr>
          <m:e>
            <m:r>
              <w:rPr>
                <w:rFonts w:ascii="Cambria Math" w:hAnsi="Cambria Math" w:cstheme="majorBidi"/>
                <w:sz w:val="20"/>
                <w:szCs w:val="20"/>
              </w:rPr>
              <m:t>d</m:t>
            </m:r>
          </m:e>
          <m:sub>
            <m:r>
              <w:rPr>
                <w:rFonts w:ascii="Cambria Math" w:hAnsi="Cambria Math" w:cstheme="majorBidi"/>
                <w:sz w:val="20"/>
                <w:szCs w:val="20"/>
              </w:rPr>
              <m:t>v</m:t>
            </m:r>
          </m:sub>
        </m:sSub>
      </m:oMath>
      <w:r w:rsidRPr="005B1C79">
        <w:rPr>
          <w:rFonts w:asciiTheme="majorBidi" w:eastAsia="Times New Roman" w:hAnsiTheme="majorBidi" w:cstheme="majorBidi"/>
          <w:sz w:val="20"/>
          <w:szCs w:val="20"/>
        </w:rPr>
        <w:t xml:space="preserve">should be smaller than </w:t>
      </w:r>
      <m:oMath>
        <m:r>
          <w:rPr>
            <w:rFonts w:ascii="Cambria Math" w:hAnsi="Cambria Math" w:cstheme="majorBidi"/>
            <w:sz w:val="20"/>
            <w:szCs w:val="20"/>
          </w:rPr>
          <m:t>t</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range</m:t>
            </m:r>
          </m:sub>
        </m:sSub>
      </m:oMath>
      <w:r w:rsidRPr="005B1C79">
        <w:rPr>
          <w:rFonts w:asciiTheme="majorBidi" w:eastAsia="Times New Roman" w:hAnsiTheme="majorBidi" w:cstheme="majorBidi"/>
          <w:sz w:val="20"/>
          <w:szCs w:val="20"/>
        </w:rPr>
        <w:t xml:space="preserve"> but for </w:t>
      </w:r>
      <m:oMath>
        <m:sSub>
          <m:sSubPr>
            <m:ctrlPr>
              <w:rPr>
                <w:rFonts w:ascii="Cambria Math" w:hAnsi="Cambria Math" w:cstheme="majorBidi"/>
                <w:sz w:val="20"/>
                <w:szCs w:val="20"/>
                <w:rtl/>
              </w:rPr>
            </m:ctrlPr>
          </m:sSubPr>
          <m:e>
            <m:r>
              <w:rPr>
                <w:rFonts w:ascii="Cambria Math" w:hAnsi="Cambria Math" w:cstheme="majorBidi"/>
                <w:sz w:val="20"/>
                <w:szCs w:val="20"/>
              </w:rPr>
              <m:t>D</m:t>
            </m:r>
            <m:ctrlPr>
              <w:rPr>
                <w:rFonts w:ascii="Cambria Math" w:hAnsi="Cambria Math" w:cstheme="majorBidi"/>
                <w:sz w:val="20"/>
                <w:szCs w:val="20"/>
              </w:rPr>
            </m:ctrlPr>
          </m:e>
          <m:sub>
            <m:r>
              <w:rPr>
                <w:rFonts w:ascii="Cambria Math" w:hAnsi="Cambria Math" w:cstheme="majorBidi"/>
                <w:sz w:val="20"/>
                <w:szCs w:val="20"/>
              </w:rPr>
              <m:t>v</m:t>
            </m:r>
            <m:ctrlPr>
              <w:rPr>
                <w:rFonts w:ascii="Cambria Math" w:hAnsi="Cambria Math" w:cstheme="majorBidi"/>
                <w:sz w:val="20"/>
                <w:szCs w:val="20"/>
              </w:rPr>
            </m:ctrlPr>
          </m:sub>
        </m:sSub>
      </m:oMath>
      <w:r w:rsidRPr="005B1C79">
        <w:rPr>
          <w:rFonts w:asciiTheme="majorBidi" w:eastAsia="Times New Roman" w:hAnsiTheme="majorBidi" w:cstheme="majorBidi"/>
          <w:sz w:val="20"/>
          <w:szCs w:val="20"/>
        </w:rPr>
        <w:t xml:space="preserve"> there is no such requirement. </w:t>
      </w:r>
    </w:p>
    <w:p w14:paraId="4A9604D1" w14:textId="0357ACEF" w:rsidR="0020162D" w:rsidRDefault="0020162D" w:rsidP="002D5782">
      <w:pPr>
        <w:ind w:firstLine="142"/>
        <w:jc w:val="both"/>
        <w:rPr>
          <w:rFonts w:asciiTheme="majorBidi" w:hAnsiTheme="majorBidi" w:cstheme="majorBidi"/>
          <w:sz w:val="20"/>
          <w:szCs w:val="20"/>
          <w:rtl/>
        </w:rPr>
      </w:pPr>
      <w:r w:rsidRPr="005B1C79">
        <w:rPr>
          <w:rFonts w:asciiTheme="majorBidi" w:hAnsiTheme="majorBidi" w:cstheme="majorBidi"/>
          <w:b/>
          <w:bCs/>
          <w:sz w:val="20"/>
          <w:szCs w:val="20"/>
        </w:rPr>
        <w:t>Step 4</w:t>
      </w:r>
      <w:r w:rsidRPr="005B1C79">
        <w:rPr>
          <w:rFonts w:asciiTheme="majorBidi" w:hAnsiTheme="majorBidi" w:cstheme="majorBidi"/>
          <w:sz w:val="20"/>
          <w:szCs w:val="20"/>
        </w:rPr>
        <w:t xml:space="preserve">. Calculating the movement average speed for each </w:t>
      </w:r>
      <w:proofErr w:type="gramStart"/>
      <w:r w:rsidRPr="005B1C79">
        <w:rPr>
          <w:rFonts w:asciiTheme="majorBidi" w:hAnsiTheme="majorBidi" w:cstheme="majorBidi"/>
          <w:sz w:val="20"/>
          <w:szCs w:val="20"/>
        </w:rPr>
        <w:t xml:space="preserve">node </w:t>
      </w:r>
      <w:proofErr w:type="gramEnd"/>
      <m:oMath>
        <m:r>
          <w:rPr>
            <w:rFonts w:ascii="Cambria Math" w:hAnsi="Cambria Math" w:cstheme="majorBidi"/>
            <w:sz w:val="20"/>
            <w:szCs w:val="20"/>
          </w:rPr>
          <m:t>v</m:t>
        </m:r>
      </m:oMath>
      <w:r w:rsidRPr="005B1C79">
        <w:rPr>
          <w:rFonts w:asciiTheme="majorBidi" w:hAnsiTheme="majorBidi" w:cstheme="majorBidi"/>
          <w:sz w:val="20"/>
          <w:szCs w:val="20"/>
        </w:rPr>
        <w:t xml:space="preserve">, up to time T that during it, the node </w:t>
      </w:r>
      <m:oMath>
        <m:r>
          <w:rPr>
            <w:rFonts w:ascii="Cambria Math" w:hAnsi="Cambria Math" w:cstheme="majorBidi"/>
            <w:sz w:val="20"/>
            <w:szCs w:val="20"/>
          </w:rPr>
          <m:t>v</m:t>
        </m:r>
      </m:oMath>
      <w:r w:rsidRPr="005B1C79">
        <w:rPr>
          <w:rFonts w:asciiTheme="majorBidi" w:hAnsiTheme="majorBidi" w:cstheme="majorBidi"/>
          <w:sz w:val="20"/>
          <w:szCs w:val="20"/>
        </w:rPr>
        <w:t xml:space="preserve"> acts as a CH. This value gives us a scale of motion and show with</w:t>
      </w:r>
      <m:oMath>
        <m:r>
          <w:rPr>
            <w:rFonts w:ascii="Cambria Math" w:hAnsi="Cambria Math" w:cstheme="majorBidi"/>
            <w:sz w:val="20"/>
            <w:szCs w:val="20"/>
          </w:rPr>
          <m:t xml:space="preserve"> </m:t>
        </m:r>
        <m:sSub>
          <m:sSubPr>
            <m:ctrlPr>
              <w:rPr>
                <w:rFonts w:ascii="Cambria Math" w:hAnsi="Cambria Math" w:cstheme="majorBidi"/>
                <w:sz w:val="20"/>
                <w:szCs w:val="20"/>
              </w:rPr>
            </m:ctrlPr>
          </m:sSubPr>
          <m:e>
            <m:r>
              <w:rPr>
                <w:rFonts w:ascii="Cambria Math" w:hAnsi="Cambria Math" w:cstheme="majorBidi"/>
                <w:sz w:val="20"/>
                <w:szCs w:val="20"/>
              </w:rPr>
              <m:t>M</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See </w:t>
      </w:r>
      <w:r w:rsidRPr="005B1C79">
        <w:rPr>
          <w:rFonts w:asciiTheme="majorBidi" w:hAnsiTheme="majorBidi" w:cstheme="majorBidi"/>
          <w:sz w:val="20"/>
          <w:szCs w:val="20"/>
          <w:rtl/>
        </w:rPr>
        <w:t>چن</w:t>
      </w:r>
      <w:r w:rsidRPr="005B1C79">
        <w:rPr>
          <w:rFonts w:asciiTheme="majorBidi" w:hAnsiTheme="majorBidi" w:cstheme="majorBidi"/>
          <w:sz w:val="20"/>
          <w:szCs w:val="20"/>
        </w:rPr>
        <w:t>equation 4.</w:t>
      </w:r>
    </w:p>
    <w:p w14:paraId="5591F67C" w14:textId="77777777" w:rsidR="00475E72" w:rsidRPr="005B1C79" w:rsidRDefault="00475E72" w:rsidP="002D5782">
      <w:pPr>
        <w:ind w:firstLine="142"/>
        <w:jc w:val="both"/>
        <w:rPr>
          <w:rFonts w:asciiTheme="majorBidi" w:hAnsiTheme="majorBidi" w:cstheme="majorBidi"/>
          <w:sz w:val="20"/>
          <w:szCs w:val="20"/>
          <w:rtl/>
        </w:rPr>
      </w:pPr>
    </w:p>
    <w:p w14:paraId="7843AD53" w14:textId="40C48739" w:rsidR="0020162D" w:rsidRPr="005B1C79" w:rsidRDefault="00C15877" w:rsidP="00571528">
      <w:pPr>
        <w:ind w:firstLine="142"/>
        <w:jc w:val="center"/>
        <w:rPr>
          <w:rFonts w:asciiTheme="majorBidi" w:eastAsia="Times New Roman" w:hAnsiTheme="majorBidi" w:cstheme="majorBidi"/>
          <w:sz w:val="20"/>
          <w:szCs w:val="20"/>
          <w:rtl/>
        </w:rPr>
      </w:pPr>
      <m:oMathPara>
        <m:oMathParaPr>
          <m:jc m:val="right"/>
        </m:oMathParaPr>
        <m:oMath>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v</m:t>
              </m:r>
            </m:sub>
          </m:sSub>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1</m:t>
              </m:r>
            </m:num>
            <m:den>
              <m:r>
                <w:rPr>
                  <w:rFonts w:ascii="Cambria Math" w:hAnsi="Cambria Math" w:cstheme="majorBidi"/>
                  <w:sz w:val="20"/>
                  <w:szCs w:val="20"/>
                </w:rPr>
                <m:t>T</m:t>
              </m:r>
            </m:den>
          </m:f>
          <m:nary>
            <m:naryPr>
              <m:chr m:val="∑"/>
              <m:limLoc m:val="subSup"/>
              <m:ctrlPr>
                <w:rPr>
                  <w:rFonts w:ascii="Cambria Math" w:hAnsi="Cambria Math" w:cstheme="majorBidi"/>
                  <w:i/>
                  <w:sz w:val="20"/>
                  <w:szCs w:val="20"/>
                </w:rPr>
              </m:ctrlPr>
            </m:naryPr>
            <m:sub>
              <m:r>
                <w:rPr>
                  <w:rFonts w:ascii="Cambria Math" w:hAnsi="Cambria Math" w:cstheme="majorBidi"/>
                  <w:sz w:val="20"/>
                  <w:szCs w:val="20"/>
                </w:rPr>
                <m:t>t=1</m:t>
              </m:r>
            </m:sub>
            <m:sup>
              <m:r>
                <w:rPr>
                  <w:rFonts w:ascii="Cambria Math" w:hAnsi="Cambria Math" w:cstheme="majorBidi"/>
                  <w:sz w:val="20"/>
                  <w:szCs w:val="20"/>
                </w:rPr>
                <m:t>T</m:t>
              </m:r>
            </m:sup>
            <m:e>
              <m:rad>
                <m:radPr>
                  <m:degHide m:val="1"/>
                  <m:ctrlPr>
                    <w:rPr>
                      <w:rFonts w:ascii="Cambria Math" w:hAnsi="Cambria Math" w:cstheme="majorBidi"/>
                      <w:sz w:val="20"/>
                      <w:szCs w:val="20"/>
                    </w:rPr>
                  </m:ctrlPr>
                </m:radPr>
                <m:deg/>
                <m:e>
                  <m:sSup>
                    <m:sSupPr>
                      <m:ctrlPr>
                        <w:rPr>
                          <w:rFonts w:ascii="Cambria Math" w:hAnsi="Cambria Math" w:cstheme="majorBidi"/>
                          <w:sz w:val="20"/>
                          <w:szCs w:val="20"/>
                        </w:rPr>
                      </m:ctrlPr>
                    </m:sSupPr>
                    <m:e>
                      <m:d>
                        <m:dPr>
                          <m:ctrlPr>
                            <w:rPr>
                              <w:rFonts w:ascii="Cambria Math" w:hAnsi="Cambria Math" w:cstheme="majorBidi"/>
                              <w:i/>
                              <w:sz w:val="20"/>
                              <w:szCs w:val="20"/>
                            </w:rPr>
                          </m:ctrlPr>
                        </m:dPr>
                        <m:e>
                          <m:sSub>
                            <m:sSubPr>
                              <m:ctrlPr>
                                <w:rPr>
                                  <w:rFonts w:ascii="Cambria Math" w:hAnsi="Cambria Math" w:cstheme="majorBidi"/>
                                  <w:sz w:val="20"/>
                                  <w:szCs w:val="20"/>
                                </w:rPr>
                              </m:ctrlPr>
                            </m:sSubPr>
                            <m:e>
                              <m:r>
                                <w:rPr>
                                  <w:rFonts w:ascii="Cambria Math" w:hAnsi="Cambria Math" w:cstheme="majorBidi"/>
                                  <w:sz w:val="20"/>
                                  <w:szCs w:val="20"/>
                                </w:rPr>
                                <m:t>X</m:t>
                              </m:r>
                            </m:e>
                            <m:sub>
                              <m:r>
                                <w:rPr>
                                  <w:rFonts w:ascii="Cambria Math" w:hAnsi="Cambria Math" w:cstheme="majorBidi"/>
                                  <w:sz w:val="20"/>
                                  <w:szCs w:val="20"/>
                                </w:rPr>
                                <m:t>t</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X</m:t>
                              </m:r>
                            </m:e>
                            <m:sub>
                              <m:r>
                                <w:rPr>
                                  <w:rFonts w:ascii="Cambria Math" w:hAnsi="Cambria Math" w:cstheme="majorBidi"/>
                                  <w:sz w:val="20"/>
                                  <w:szCs w:val="20"/>
                                </w:rPr>
                                <m:t>t-1</m:t>
                              </m:r>
                            </m:sub>
                          </m:sSub>
                        </m:e>
                      </m:d>
                    </m:e>
                    <m:sup>
                      <m:r>
                        <w:rPr>
                          <w:rFonts w:ascii="Cambria Math" w:hAnsi="Cambria Math" w:cstheme="majorBidi"/>
                          <w:sz w:val="20"/>
                          <w:szCs w:val="20"/>
                        </w:rPr>
                        <m:t>2</m:t>
                      </m:r>
                    </m:sup>
                  </m:sSup>
                  <m:r>
                    <w:rPr>
                      <w:rFonts w:ascii="Cambria Math" w:hAnsi="Cambria Math" w:cstheme="majorBidi"/>
                      <w:sz w:val="20"/>
                      <w:szCs w:val="20"/>
                    </w:rPr>
                    <m:t>+</m:t>
                  </m:r>
                  <m:sSup>
                    <m:sSupPr>
                      <m:ctrlPr>
                        <w:rPr>
                          <w:rFonts w:ascii="Cambria Math" w:hAnsi="Cambria Math" w:cstheme="majorBidi"/>
                          <w:sz w:val="20"/>
                          <w:szCs w:val="20"/>
                        </w:rPr>
                      </m:ctrlPr>
                    </m:sSupPr>
                    <m:e>
                      <m:d>
                        <m:dPr>
                          <m:ctrlPr>
                            <w:rPr>
                              <w:rFonts w:ascii="Cambria Math" w:hAnsi="Cambria Math" w:cstheme="majorBidi"/>
                              <w:i/>
                              <w:sz w:val="20"/>
                              <w:szCs w:val="20"/>
                            </w:rPr>
                          </m:ctrlPr>
                        </m:dPr>
                        <m:e>
                          <m:sSub>
                            <m:sSubPr>
                              <m:ctrlPr>
                                <w:rPr>
                                  <w:rFonts w:ascii="Cambria Math" w:hAnsi="Cambria Math" w:cstheme="majorBidi"/>
                                  <w:sz w:val="20"/>
                                  <w:szCs w:val="20"/>
                                </w:rPr>
                              </m:ctrlPr>
                            </m:sSubPr>
                            <m:e>
                              <m:r>
                                <w:rPr>
                                  <w:rFonts w:ascii="Cambria Math" w:hAnsi="Cambria Math" w:cstheme="majorBidi"/>
                                  <w:sz w:val="20"/>
                                  <w:szCs w:val="20"/>
                                </w:rPr>
                                <m:t>Y</m:t>
                              </m:r>
                            </m:e>
                            <m:sub>
                              <m:r>
                                <w:rPr>
                                  <w:rFonts w:ascii="Cambria Math" w:hAnsi="Cambria Math" w:cstheme="majorBidi"/>
                                  <w:sz w:val="20"/>
                                  <w:szCs w:val="20"/>
                                </w:rPr>
                                <m:t>t</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Y</m:t>
                              </m:r>
                            </m:e>
                            <m:sub>
                              <m:r>
                                <w:rPr>
                                  <w:rFonts w:ascii="Cambria Math" w:hAnsi="Cambria Math" w:cstheme="majorBidi"/>
                                  <w:sz w:val="20"/>
                                  <w:szCs w:val="20"/>
                                </w:rPr>
                                <m:t>t-1</m:t>
                              </m:r>
                            </m:sub>
                          </m:sSub>
                        </m:e>
                      </m:d>
                    </m:e>
                    <m:sup>
                      <m:r>
                        <w:rPr>
                          <w:rFonts w:ascii="Cambria Math" w:hAnsi="Cambria Math" w:cstheme="majorBidi"/>
                          <w:sz w:val="20"/>
                          <w:szCs w:val="20"/>
                        </w:rPr>
                        <m:t>2</m:t>
                      </m:r>
                    </m:sup>
                  </m:sSup>
                </m:e>
              </m:rad>
            </m:e>
          </m:nary>
          <m:r>
            <w:rPr>
              <w:rFonts w:ascii="Cambria Math" w:hAnsi="Cambria Math" w:cstheme="majorBidi"/>
              <w:sz w:val="20"/>
              <w:szCs w:val="20"/>
            </w:rPr>
            <m:t xml:space="preserve">                </m:t>
          </m:r>
          <m:d>
            <m:dPr>
              <m:ctrlPr>
                <w:rPr>
                  <w:rFonts w:ascii="Cambria Math" w:hAnsi="Cambria Math" w:cstheme="majorBidi"/>
                  <w:i/>
                  <w:sz w:val="20"/>
                  <w:szCs w:val="20"/>
                </w:rPr>
              </m:ctrlPr>
            </m:dPr>
            <m:e>
              <m:r>
                <w:rPr>
                  <w:rFonts w:ascii="Cambria Math" w:hAnsi="Cambria Math" w:cstheme="majorBidi"/>
                  <w:sz w:val="20"/>
                  <w:szCs w:val="20"/>
                </w:rPr>
                <m:t>4</m:t>
              </m:r>
            </m:e>
          </m:d>
        </m:oMath>
      </m:oMathPara>
    </w:p>
    <w:p w14:paraId="575D3C77" w14:textId="77777777" w:rsidR="0020162D" w:rsidRPr="005B1C79" w:rsidRDefault="0020162D" w:rsidP="002D5782">
      <w:pPr>
        <w:ind w:firstLine="142"/>
        <w:jc w:val="center"/>
        <w:rPr>
          <w:rFonts w:asciiTheme="majorBidi" w:eastAsia="Times New Roman" w:hAnsiTheme="majorBidi" w:cstheme="majorBidi"/>
          <w:sz w:val="20"/>
          <w:szCs w:val="20"/>
        </w:rPr>
      </w:pPr>
    </w:p>
    <w:p w14:paraId="2EE5900D"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In this equation (</w:t>
      </w:r>
      <m:oMath>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t</m:t>
            </m:r>
          </m:sub>
        </m:sSub>
      </m:oMath>
      <w:r w:rsidRPr="005B1C79">
        <w:rPr>
          <w:rFonts w:asciiTheme="majorBidi" w:hAnsiTheme="majorBidi" w:cstheme="majorBidi"/>
          <w:sz w:val="20"/>
          <w:szCs w:val="20"/>
        </w:rPr>
        <w:t>) and (</w:t>
      </w:r>
      <m:oMath>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t-1</m:t>
            </m:r>
          </m:sub>
        </m:sSub>
      </m:oMath>
      <w:r w:rsidRPr="005B1C79">
        <w:rPr>
          <w:rFonts w:asciiTheme="majorBidi" w:hAnsiTheme="majorBidi" w:cstheme="majorBidi"/>
          <w:sz w:val="20"/>
          <w:szCs w:val="20"/>
        </w:rPr>
        <w:t xml:space="preserve">) are geometric coordinates of the node </w:t>
      </w:r>
      <m:oMath>
        <m:r>
          <w:rPr>
            <w:rFonts w:ascii="Cambria Math" w:hAnsi="Cambria Math" w:cstheme="majorBidi"/>
            <w:sz w:val="20"/>
            <w:szCs w:val="20"/>
          </w:rPr>
          <m:t>v</m:t>
        </m:r>
      </m:oMath>
      <w:r w:rsidRPr="005B1C79">
        <w:rPr>
          <w:rFonts w:asciiTheme="majorBidi" w:hAnsiTheme="majorBidi" w:cstheme="majorBidi"/>
          <w:sz w:val="20"/>
          <w:szCs w:val="20"/>
        </w:rPr>
        <w:t xml:space="preserve"> at time t and t-1.</w:t>
      </w:r>
    </w:p>
    <w:p w14:paraId="37D40F00" w14:textId="77777777" w:rsidR="0020162D" w:rsidRPr="005B1C79" w:rsidRDefault="0020162D" w:rsidP="002D5782">
      <w:pPr>
        <w:ind w:firstLine="142"/>
        <w:jc w:val="both"/>
        <w:rPr>
          <w:rFonts w:asciiTheme="majorBidi" w:hAnsiTheme="majorBidi" w:cstheme="majorBidi"/>
          <w:sz w:val="20"/>
          <w:szCs w:val="20"/>
          <w:rtl/>
        </w:rPr>
      </w:pPr>
      <w:r w:rsidRPr="005B1C79">
        <w:rPr>
          <w:rFonts w:asciiTheme="majorBidi" w:hAnsiTheme="majorBidi" w:cstheme="majorBidi"/>
          <w:b/>
          <w:bCs/>
          <w:sz w:val="20"/>
          <w:szCs w:val="20"/>
        </w:rPr>
        <w:t>Step 5</w:t>
      </w:r>
      <w:r w:rsidRPr="005B1C79">
        <w:rPr>
          <w:rFonts w:asciiTheme="majorBidi" w:hAnsiTheme="majorBidi" w:cstheme="majorBidi"/>
          <w:sz w:val="20"/>
          <w:szCs w:val="20"/>
        </w:rPr>
        <w:t xml:space="preserve">. Now we need to find </w:t>
      </w:r>
      <m:oMath>
        <m:sSub>
          <m:sSubPr>
            <m:ctrlPr>
              <w:rPr>
                <w:rFonts w:ascii="Cambria Math" w:hAnsi="Cambria Math" w:cstheme="majorBidi"/>
                <w:sz w:val="20"/>
                <w:szCs w:val="20"/>
              </w:rPr>
            </m:ctrlPr>
          </m:sSubPr>
          <m:e>
            <m:r>
              <w:rPr>
                <w:rFonts w:ascii="Cambria Math" w:hAnsi="Cambria Math" w:cstheme="majorBidi"/>
                <w:sz w:val="20"/>
                <w:szCs w:val="20"/>
              </w:rPr>
              <m:t>E</m:t>
            </m:r>
          </m:e>
          <m:sub>
            <m:r>
              <w:rPr>
                <w:rFonts w:ascii="Cambria Math" w:hAnsi="Cambria Math" w:cstheme="majorBidi"/>
                <w:sz w:val="20"/>
                <w:szCs w:val="20"/>
              </w:rPr>
              <m:t>Have</m:t>
            </m:r>
            <m:r>
              <m:rPr>
                <m:sty m:val="p"/>
              </m:rPr>
              <w:rPr>
                <w:rFonts w:ascii="Cambria Math" w:hAnsi="Cambria Math" w:cstheme="majorBidi"/>
                <w:sz w:val="20"/>
                <w:szCs w:val="20"/>
              </w:rPr>
              <m:t>,B</m:t>
            </m:r>
          </m:sub>
        </m:sSub>
      </m:oMath>
      <w:r w:rsidRPr="005B1C79">
        <w:rPr>
          <w:rFonts w:asciiTheme="majorBidi" w:hAnsiTheme="majorBidi" w:cstheme="majorBidi"/>
          <w:sz w:val="20"/>
          <w:szCs w:val="20"/>
        </w:rPr>
        <w:t xml:space="preserve"> from equation 5, which represents the total amount of allocated energy to the sensor battery.</w:t>
      </w:r>
    </w:p>
    <w:p w14:paraId="5D504964" w14:textId="47D75B09" w:rsidR="0020162D" w:rsidRPr="005B1C79" w:rsidRDefault="00C15877" w:rsidP="002D5782">
      <w:pPr>
        <w:ind w:firstLine="142"/>
        <w:jc w:val="center"/>
        <w:rPr>
          <w:rFonts w:asciiTheme="majorBidi" w:eastAsia="Times New Roman" w:hAnsiTheme="majorBidi" w:cstheme="majorBidi"/>
          <w:sz w:val="20"/>
          <w:szCs w:val="20"/>
        </w:rPr>
      </w:pPr>
      <m:oMathPara>
        <m:oMathParaPr>
          <m:jc m:val="right"/>
        </m:oMathParaPr>
        <m:oMath>
          <m:sSub>
            <m:sSubPr>
              <m:ctrlPr>
                <w:rPr>
                  <w:rFonts w:ascii="Cambria Math" w:hAnsi="Cambria Math" w:cstheme="majorBidi"/>
                  <w:sz w:val="20"/>
                  <w:szCs w:val="20"/>
                  <w:rtl/>
                </w:rPr>
              </m:ctrlPr>
            </m:sSubPr>
            <m:e>
              <m:r>
                <w:rPr>
                  <w:rFonts w:ascii="Cambria Math" w:hAnsi="Cambria Math" w:cstheme="majorBidi"/>
                  <w:sz w:val="20"/>
                  <w:szCs w:val="20"/>
                </w:rPr>
                <m:t>P</m:t>
              </m:r>
              <m:ctrlPr>
                <w:rPr>
                  <w:rFonts w:ascii="Cambria Math" w:hAnsi="Cambria Math" w:cstheme="majorBidi"/>
                  <w:sz w:val="20"/>
                  <w:szCs w:val="20"/>
                </w:rPr>
              </m:ctrlPr>
            </m:e>
            <m:sub>
              <m:r>
                <w:rPr>
                  <w:rFonts w:ascii="Cambria Math" w:hAnsi="Cambria Math" w:cstheme="majorBidi"/>
                  <w:sz w:val="20"/>
                  <w:szCs w:val="20"/>
                </w:rPr>
                <m:t>Have</m:t>
              </m:r>
              <m:ctrlPr>
                <w:rPr>
                  <w:rFonts w:ascii="Cambria Math" w:hAnsi="Cambria Math" w:cstheme="majorBidi"/>
                  <w:sz w:val="20"/>
                  <w:szCs w:val="20"/>
                </w:rPr>
              </m:ctrlPr>
            </m:sub>
          </m:sSub>
          <m:r>
            <w:rPr>
              <w:rFonts w:ascii="Cambria Math" w:hAnsi="Cambria Math" w:cstheme="majorBidi"/>
              <w:sz w:val="20"/>
              <w:szCs w:val="20"/>
            </w:rPr>
            <m:t>=</m:t>
          </m:r>
          <m:f>
            <m:fPr>
              <m:ctrlPr>
                <w:rPr>
                  <w:rFonts w:ascii="Cambria Math" w:hAnsi="Cambria Math" w:cstheme="majorBidi"/>
                  <w:sz w:val="20"/>
                  <w:szCs w:val="20"/>
                </w:rPr>
              </m:ctrlPr>
            </m:fPr>
            <m:num>
              <m:sSub>
                <m:sSubPr>
                  <m:ctrlPr>
                    <w:rPr>
                      <w:rFonts w:ascii="Cambria Math" w:hAnsi="Cambria Math" w:cstheme="majorBidi"/>
                      <w:sz w:val="20"/>
                      <w:szCs w:val="20"/>
                    </w:rPr>
                  </m:ctrlPr>
                </m:sSubPr>
                <m:e>
                  <m:r>
                    <w:rPr>
                      <w:rFonts w:ascii="Cambria Math" w:hAnsi="Cambria Math" w:cstheme="majorBidi"/>
                      <w:sz w:val="20"/>
                      <w:szCs w:val="20"/>
                    </w:rPr>
                    <m:t>E</m:t>
                  </m:r>
                </m:e>
                <m:sub>
                  <m:r>
                    <w:rPr>
                      <w:rFonts w:ascii="Cambria Math" w:hAnsi="Cambria Math" w:cstheme="majorBidi"/>
                      <w:sz w:val="20"/>
                      <w:szCs w:val="20"/>
                    </w:rPr>
                    <m:t>Have</m:t>
                  </m:r>
                </m:sub>
              </m:sSub>
            </m:num>
            <m:den>
              <m:r>
                <w:rPr>
                  <w:rFonts w:ascii="Cambria Math" w:hAnsi="Cambria Math" w:cstheme="majorBidi"/>
                  <w:sz w:val="20"/>
                  <w:szCs w:val="20"/>
                </w:rPr>
                <m:t>T*β</m:t>
              </m:r>
            </m:den>
          </m:f>
          <m:r>
            <w:rPr>
              <w:rFonts w:ascii="Cambria Math" w:hAnsi="Cambria Math" w:cstheme="majorBidi"/>
              <w:sz w:val="20"/>
              <w:szCs w:val="20"/>
            </w:rPr>
            <m:t xml:space="preserve">                                                                       </m:t>
          </m:r>
          <m:d>
            <m:dPr>
              <m:ctrlPr>
                <w:rPr>
                  <w:rFonts w:ascii="Cambria Math" w:hAnsi="Cambria Math" w:cstheme="majorBidi"/>
                  <w:i/>
                  <w:sz w:val="20"/>
                  <w:szCs w:val="20"/>
                </w:rPr>
              </m:ctrlPr>
            </m:dPr>
            <m:e>
              <m:r>
                <w:rPr>
                  <w:rFonts w:ascii="Cambria Math" w:hAnsi="Cambria Math" w:cstheme="majorBidi"/>
                  <w:sz w:val="20"/>
                  <w:szCs w:val="20"/>
                </w:rPr>
                <m:t>5</m:t>
              </m:r>
            </m:e>
          </m:d>
        </m:oMath>
      </m:oMathPara>
    </w:p>
    <w:p w14:paraId="6C1C6BB9" w14:textId="77777777" w:rsidR="0020162D" w:rsidRPr="005B1C79" w:rsidRDefault="0020162D" w:rsidP="002D5782">
      <w:pPr>
        <w:ind w:firstLine="142"/>
        <w:jc w:val="center"/>
        <w:rPr>
          <w:rFonts w:asciiTheme="majorBidi" w:eastAsia="Times New Roman" w:hAnsiTheme="majorBidi" w:cstheme="majorBidi"/>
          <w:sz w:val="20"/>
          <w:szCs w:val="20"/>
        </w:rPr>
      </w:pPr>
    </w:p>
    <w:p w14:paraId="195D95B7"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In this equation </w:t>
      </w:r>
      <m:oMath>
        <m:sSub>
          <m:sSubPr>
            <m:ctrlPr>
              <w:rPr>
                <w:rFonts w:ascii="Cambria Math" w:hAnsi="Cambria Math" w:cstheme="majorBidi"/>
                <w:sz w:val="20"/>
                <w:szCs w:val="20"/>
                <w:rtl/>
              </w:rPr>
            </m:ctrlPr>
          </m:sSubPr>
          <m:e>
            <m:r>
              <w:rPr>
                <w:rFonts w:ascii="Cambria Math" w:hAnsi="Cambria Math" w:cstheme="majorBidi"/>
                <w:sz w:val="20"/>
                <w:szCs w:val="20"/>
              </w:rPr>
              <m:t>P</m:t>
            </m:r>
            <m:ctrlPr>
              <w:rPr>
                <w:rFonts w:ascii="Cambria Math" w:hAnsi="Cambria Math" w:cstheme="majorBidi"/>
                <w:sz w:val="20"/>
                <w:szCs w:val="20"/>
              </w:rPr>
            </m:ctrlPr>
          </m:e>
          <m:sub>
            <m:r>
              <w:rPr>
                <w:rFonts w:ascii="Cambria Math" w:hAnsi="Cambria Math" w:cstheme="majorBidi"/>
                <w:sz w:val="20"/>
                <w:szCs w:val="20"/>
              </w:rPr>
              <m:t>Have</m:t>
            </m:r>
            <m:ctrlPr>
              <w:rPr>
                <w:rFonts w:ascii="Cambria Math" w:hAnsi="Cambria Math" w:cstheme="majorBidi"/>
                <w:sz w:val="20"/>
                <w:szCs w:val="20"/>
              </w:rPr>
            </m:ctrlPr>
          </m:sub>
        </m:sSub>
      </m:oMath>
      <w:r w:rsidRPr="005B1C79">
        <w:rPr>
          <w:rFonts w:asciiTheme="majorBidi" w:hAnsiTheme="majorBidi" w:cstheme="majorBidi"/>
          <w:sz w:val="20"/>
          <w:szCs w:val="20"/>
        </w:rPr>
        <w:t xml:space="preserve"> is the energy consumption rate (consumable power) from battery by the nodes. T is the </w:t>
      </w:r>
      <w:r w:rsidRPr="005B1C79">
        <w:rPr>
          <w:rFonts w:asciiTheme="majorBidi" w:hAnsiTheme="majorBidi" w:cstheme="majorBidi"/>
          <w:sz w:val="20"/>
          <w:szCs w:val="20"/>
        </w:rPr>
        <w:lastRenderedPageBreak/>
        <w:t xml:space="preserve">time that, during it, the node </w:t>
      </w:r>
      <m:oMath>
        <m:r>
          <w:rPr>
            <w:rFonts w:ascii="Cambria Math" w:hAnsi="Cambria Math" w:cstheme="majorBidi"/>
            <w:sz w:val="20"/>
            <w:szCs w:val="20"/>
          </w:rPr>
          <m:t>v</m:t>
        </m:r>
      </m:oMath>
      <w:r w:rsidRPr="005B1C79">
        <w:rPr>
          <w:rFonts w:asciiTheme="majorBidi" w:hAnsiTheme="majorBidi" w:cstheme="majorBidi"/>
          <w:sz w:val="20"/>
          <w:szCs w:val="20"/>
        </w:rPr>
        <w:t xml:space="preserve"> acts as a CH and β is reduction of the battery consumption rate based on the time T. Should note the value of β for the CH nodes is more than the value of it for the Non-CH nodes. This difference is based on this belief the CH nod</w:t>
      </w:r>
      <w:proofErr w:type="spellStart"/>
      <w:r w:rsidRPr="005B1C79">
        <w:rPr>
          <w:rFonts w:asciiTheme="majorBidi" w:hAnsiTheme="majorBidi" w:cstheme="majorBidi"/>
          <w:sz w:val="20"/>
          <w:szCs w:val="20"/>
        </w:rPr>
        <w:t>es</w:t>
      </w:r>
      <w:proofErr w:type="spellEnd"/>
      <w:r w:rsidRPr="005B1C79">
        <w:rPr>
          <w:rFonts w:asciiTheme="majorBidi" w:hAnsiTheme="majorBidi" w:cstheme="majorBidi"/>
          <w:sz w:val="20"/>
          <w:szCs w:val="20"/>
        </w:rPr>
        <w:t xml:space="preserve"> have more traffic than the commonplace nodes, so they have more energy consumption.</w:t>
      </w:r>
    </w:p>
    <w:p w14:paraId="36454A8C"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The equation 5 shows the nodes gradually lose their energy. On the other hand, equation 6 shows how we can find the consumable energy in each node </w:t>
      </w:r>
      <m:oMath>
        <m:r>
          <w:rPr>
            <w:rFonts w:ascii="Cambria Math" w:hAnsi="Cambria Math" w:cstheme="majorBidi"/>
            <w:sz w:val="20"/>
            <w:szCs w:val="20"/>
          </w:rPr>
          <m:t>v</m:t>
        </m:r>
      </m:oMath>
      <w:r w:rsidRPr="005B1C79">
        <w:rPr>
          <w:rFonts w:asciiTheme="majorBidi" w:hAnsiTheme="majorBidi" w:cstheme="majorBidi"/>
          <w:sz w:val="20"/>
          <w:szCs w:val="20"/>
        </w:rPr>
        <w:t xml:space="preserve"> that is a function of time. Thus:</w:t>
      </w:r>
    </w:p>
    <w:p w14:paraId="1B49B820" w14:textId="77777777" w:rsidR="0020162D" w:rsidRPr="005B1C79" w:rsidRDefault="00C15877" w:rsidP="002D5782">
      <w:pPr>
        <w:ind w:firstLine="142"/>
        <w:jc w:val="center"/>
        <w:rPr>
          <w:rFonts w:asciiTheme="majorBidi" w:eastAsia="Times New Roman" w:hAnsiTheme="majorBidi" w:cstheme="majorBidi"/>
          <w:sz w:val="20"/>
          <w:szCs w:val="20"/>
        </w:rPr>
      </w:pPr>
      <m:oMathPara>
        <m:oMathParaPr>
          <m:jc m:val="right"/>
        </m:oMathParaPr>
        <m:oMath>
          <m:sSub>
            <m:sSubPr>
              <m:ctrlPr>
                <w:rPr>
                  <w:rFonts w:ascii="Cambria Math" w:hAnsi="Cambria Math" w:cstheme="majorBidi"/>
                  <w:sz w:val="20"/>
                  <w:szCs w:val="20"/>
                  <w:rtl/>
                </w:rPr>
              </m:ctrlPr>
            </m:sSubPr>
            <m:e>
              <m:r>
                <w:rPr>
                  <w:rFonts w:ascii="Cambria Math" w:hAnsi="Cambria Math" w:cstheme="majorBidi"/>
                  <w:sz w:val="20"/>
                  <w:szCs w:val="20"/>
                </w:rPr>
                <m:t>P</m:t>
              </m:r>
              <m:ctrlPr>
                <w:rPr>
                  <w:rFonts w:ascii="Cambria Math" w:hAnsi="Cambria Math" w:cstheme="majorBidi"/>
                  <w:sz w:val="20"/>
                  <w:szCs w:val="20"/>
                </w:rPr>
              </m:ctrlPr>
            </m:e>
            <m:sub>
              <m:r>
                <w:rPr>
                  <w:rFonts w:ascii="Cambria Math" w:hAnsi="Cambria Math" w:cstheme="majorBidi"/>
                  <w:sz w:val="20"/>
                  <w:szCs w:val="20"/>
                </w:rPr>
                <m:t>v</m:t>
              </m:r>
              <m:ctrlPr>
                <w:rPr>
                  <w:rFonts w:ascii="Cambria Math" w:hAnsi="Cambria Math" w:cstheme="majorBidi"/>
                  <w:sz w:val="20"/>
                  <w:szCs w:val="20"/>
                </w:rPr>
              </m:ctrlP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P</m:t>
              </m:r>
            </m:e>
            <m:sub>
              <m:r>
                <w:rPr>
                  <w:rFonts w:ascii="Cambria Math" w:hAnsi="Cambria Math" w:cstheme="majorBidi"/>
                  <w:sz w:val="20"/>
                  <w:szCs w:val="20"/>
                </w:rPr>
                <m:t>Have</m:t>
              </m:r>
            </m:sub>
          </m:sSub>
          <m:d>
            <m:dPr>
              <m:ctrlPr>
                <w:rPr>
                  <w:rFonts w:ascii="Cambria Math" w:hAnsi="Cambria Math" w:cstheme="majorBidi"/>
                  <w:i/>
                  <w:sz w:val="20"/>
                  <w:szCs w:val="20"/>
                </w:rPr>
              </m:ctrlPr>
            </m:dPr>
            <m:e>
              <m:r>
                <w:rPr>
                  <w:rFonts w:ascii="Cambria Math" w:hAnsi="Cambria Math" w:cstheme="majorBidi"/>
                  <w:sz w:val="20"/>
                  <w:szCs w:val="20"/>
                </w:rPr>
                <m:t>t-1</m:t>
              </m:r>
            </m:e>
          </m:d>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P</m:t>
              </m:r>
            </m:e>
            <m:sub>
              <m:r>
                <w:rPr>
                  <w:rFonts w:ascii="Cambria Math" w:hAnsi="Cambria Math" w:cstheme="majorBidi"/>
                  <w:sz w:val="20"/>
                  <w:szCs w:val="20"/>
                </w:rPr>
                <m:t>Have</m:t>
              </m:r>
            </m:sub>
          </m:sSub>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 xml:space="preserve">                                             </m:t>
          </m:r>
          <m:d>
            <m:dPr>
              <m:ctrlPr>
                <w:rPr>
                  <w:rFonts w:ascii="Cambria Math" w:hAnsi="Cambria Math" w:cstheme="majorBidi"/>
                  <w:i/>
                  <w:sz w:val="20"/>
                  <w:szCs w:val="20"/>
                </w:rPr>
              </m:ctrlPr>
            </m:dPr>
            <m:e>
              <m:r>
                <w:rPr>
                  <w:rFonts w:ascii="Cambria Math" w:hAnsi="Cambria Math" w:cstheme="majorBidi"/>
                  <w:sz w:val="20"/>
                  <w:szCs w:val="20"/>
                </w:rPr>
                <m:t>6</m:t>
              </m:r>
            </m:e>
          </m:d>
        </m:oMath>
      </m:oMathPara>
    </w:p>
    <w:p w14:paraId="7629603D" w14:textId="77777777" w:rsidR="0020162D" w:rsidRPr="005B1C79" w:rsidRDefault="0020162D" w:rsidP="002D5782">
      <w:pPr>
        <w:ind w:firstLine="142"/>
        <w:jc w:val="center"/>
        <w:rPr>
          <w:rFonts w:asciiTheme="majorBidi" w:eastAsia="Times New Roman" w:hAnsiTheme="majorBidi" w:cstheme="majorBidi"/>
          <w:sz w:val="20"/>
          <w:szCs w:val="20"/>
        </w:rPr>
      </w:pPr>
    </w:p>
    <w:p w14:paraId="2C5E0257"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b/>
          <w:bCs/>
          <w:sz w:val="20"/>
          <w:szCs w:val="20"/>
        </w:rPr>
        <w:t>Step 6</w:t>
      </w:r>
      <w:r w:rsidRPr="005B1C79">
        <w:rPr>
          <w:rFonts w:asciiTheme="majorBidi" w:hAnsiTheme="majorBidi" w:cstheme="majorBidi"/>
          <w:sz w:val="20"/>
          <w:szCs w:val="20"/>
        </w:rPr>
        <w:t>. Local optimization for each node</w:t>
      </w:r>
    </w:p>
    <w:p w14:paraId="2D8C98F3"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In equation 7, the coefficients </w:t>
      </w:r>
      <m:oMath>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1</m:t>
            </m:r>
          </m:sub>
        </m:sSub>
        <m:r>
          <w:rPr>
            <w:rFonts w:ascii="Cambria Math" w:hAnsi="Cambria Math" w:cstheme="majorBidi"/>
            <w:sz w:val="20"/>
            <w:szCs w:val="20"/>
          </w:rPr>
          <m:t xml:space="preserve">, </m:t>
        </m:r>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2</m:t>
            </m:r>
          </m:sub>
        </m:sSub>
        <m:r>
          <w:rPr>
            <w:rFonts w:ascii="Cambria Math" w:hAnsi="Cambria Math" w:cstheme="majorBidi"/>
            <w:sz w:val="20"/>
            <w:szCs w:val="20"/>
          </w:rPr>
          <m:t xml:space="preserve">, </m:t>
        </m:r>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3</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4</m:t>
            </m:r>
          </m:sub>
        </m:sSub>
        <m:r>
          <w:rPr>
            <w:rFonts w:ascii="Cambria Math" w:hAnsi="Cambria Math" w:cstheme="majorBidi"/>
            <w:sz w:val="20"/>
            <w:szCs w:val="20"/>
          </w:rPr>
          <m:t xml:space="preserve"> and </m:t>
        </m:r>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5</m:t>
            </m:r>
          </m:sub>
        </m:sSub>
      </m:oMath>
      <w:r w:rsidRPr="005B1C79">
        <w:rPr>
          <w:rFonts w:asciiTheme="majorBidi" w:hAnsiTheme="majorBidi" w:cstheme="majorBidi"/>
          <w:sz w:val="20"/>
          <w:szCs w:val="20"/>
        </w:rPr>
        <w:t xml:space="preserve"> are associated with the optimal clustering function:</w:t>
      </w:r>
    </w:p>
    <w:p w14:paraId="05D477D9" w14:textId="77777777" w:rsidR="0020162D" w:rsidRPr="005B1C79" w:rsidRDefault="0020162D" w:rsidP="002D5782">
      <w:pPr>
        <w:ind w:firstLine="142"/>
        <w:jc w:val="both"/>
        <w:rPr>
          <w:rFonts w:asciiTheme="majorBidi" w:hAnsiTheme="majorBidi" w:cstheme="majorBidi"/>
          <w:sz w:val="20"/>
          <w:szCs w:val="20"/>
        </w:rPr>
      </w:pPr>
    </w:p>
    <w:p w14:paraId="430683F1" w14:textId="2BCC318D" w:rsidR="0020162D" w:rsidRPr="005B1C79" w:rsidRDefault="0020162D" w:rsidP="00FD42ED">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 </w:t>
      </w:r>
      <m:oMath>
        <m:sSub>
          <m:sSubPr>
            <m:ctrlPr>
              <w:rPr>
                <w:rFonts w:ascii="Cambria Math" w:hAnsi="Cambria Math" w:cstheme="majorBidi"/>
                <w:sz w:val="20"/>
                <w:szCs w:val="20"/>
              </w:rPr>
            </m:ctrlPr>
          </m:sSubPr>
          <m:e>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Δ</m:t>
                </m:r>
              </m:e>
              <m:sub>
                <m:r>
                  <w:rPr>
                    <w:rFonts w:ascii="Cambria Math" w:hAnsi="Cambria Math" w:cstheme="majorBidi"/>
                    <w:sz w:val="20"/>
                    <w:szCs w:val="20"/>
                  </w:rPr>
                  <m:t>v</m:t>
                </m:r>
              </m:sub>
            </m:sSub>
            <m:r>
              <w:rPr>
                <w:rFonts w:ascii="Cambria Math" w:hAnsi="Cambria Math" w:cstheme="majorBidi"/>
                <w:sz w:val="20"/>
                <w:szCs w:val="20"/>
              </w:rPr>
              <m:t>≠0 =≫ w</m:t>
            </m:r>
          </m:e>
          <m:sub>
            <m:r>
              <w:rPr>
                <w:rFonts w:ascii="Cambria Math" w:hAnsi="Cambria Math" w:cstheme="majorBidi"/>
                <w:sz w:val="20"/>
                <w:szCs w:val="20"/>
              </w:rPr>
              <m:t>v</m:t>
            </m:r>
          </m:sub>
        </m:sSub>
        <m:r>
          <w:rPr>
            <w:rFonts w:ascii="Cambria Math" w:hAnsi="Cambria Math" w:cstheme="majorBidi"/>
            <w:sz w:val="20"/>
            <w:szCs w:val="20"/>
          </w:rPr>
          <m:t>=</m:t>
        </m:r>
        <m:f>
          <m:fPr>
            <m:ctrlPr>
              <w:rPr>
                <w:rFonts w:ascii="Cambria Math" w:hAnsi="Cambria Math" w:cstheme="majorBidi"/>
                <w:sz w:val="20"/>
                <w:szCs w:val="20"/>
              </w:rPr>
            </m:ctrlPr>
          </m:fPr>
          <m:num>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1</m:t>
                </m:r>
              </m:sub>
            </m:sSub>
            <m:sSub>
              <m:sSubPr>
                <m:ctrlPr>
                  <w:rPr>
                    <w:rFonts w:ascii="Cambria Math" w:hAnsi="Cambria Math" w:cstheme="majorBidi"/>
                    <w:sz w:val="20"/>
                    <w:szCs w:val="20"/>
                  </w:rPr>
                </m:ctrlPr>
              </m:sSubPr>
              <m:e>
                <m:r>
                  <w:rPr>
                    <w:rFonts w:ascii="Cambria Math" w:hAnsi="Cambria Math" w:cstheme="majorBidi"/>
                    <w:sz w:val="20"/>
                    <w:szCs w:val="20"/>
                  </w:rPr>
                  <m:t>Δ</m:t>
                </m:r>
              </m:e>
              <m:sub>
                <m:r>
                  <w:rPr>
                    <w:rFonts w:ascii="Cambria Math" w:hAnsi="Cambria Math" w:cstheme="majorBidi"/>
                    <w:sz w:val="20"/>
                    <w:szCs w:val="20"/>
                  </w:rPr>
                  <m:t>v</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5</m:t>
                </m:r>
              </m:sub>
            </m:sSub>
            <m:sSub>
              <m:sSubPr>
                <m:ctrlPr>
                  <w:rPr>
                    <w:rFonts w:ascii="Cambria Math" w:hAnsi="Cambria Math" w:cstheme="majorBidi"/>
                    <w:sz w:val="20"/>
                    <w:szCs w:val="20"/>
                  </w:rPr>
                </m:ctrlPr>
              </m:sSubPr>
              <m:e>
                <m:r>
                  <w:rPr>
                    <w:rFonts w:ascii="Cambria Math" w:hAnsi="Cambria Math" w:cstheme="majorBidi"/>
                    <w:sz w:val="20"/>
                    <w:szCs w:val="20"/>
                  </w:rPr>
                  <m:t>P</m:t>
                </m:r>
              </m:e>
              <m:sub>
                <m:r>
                  <w:rPr>
                    <w:rFonts w:ascii="Cambria Math" w:hAnsi="Cambria Math" w:cstheme="majorBidi"/>
                    <w:sz w:val="20"/>
                    <w:szCs w:val="20"/>
                  </w:rPr>
                  <m:t>Have,v</m:t>
                </m:r>
              </m:sub>
            </m:sSub>
          </m:num>
          <m:den>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2</m:t>
                </m:r>
              </m:sub>
            </m:sSub>
            <m:sSub>
              <m:sSubPr>
                <m:ctrlPr>
                  <w:rPr>
                    <w:rFonts w:ascii="Cambria Math" w:hAnsi="Cambria Math" w:cstheme="majorBidi"/>
                    <w:sz w:val="20"/>
                    <w:szCs w:val="20"/>
                  </w:rPr>
                </m:ctrlPr>
              </m:sSubPr>
              <m:e>
                <m:r>
                  <w:rPr>
                    <w:rFonts w:ascii="Cambria Math" w:hAnsi="Cambria Math" w:cstheme="majorBidi"/>
                    <w:sz w:val="20"/>
                    <w:szCs w:val="20"/>
                  </w:rPr>
                  <m:t>D</m:t>
                </m:r>
              </m:e>
              <m:sub>
                <m:r>
                  <w:rPr>
                    <w:rFonts w:ascii="Cambria Math" w:hAnsi="Cambria Math" w:cstheme="majorBidi"/>
                    <w:sz w:val="20"/>
                    <w:szCs w:val="20"/>
                  </w:rPr>
                  <m:t>V</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3</m:t>
                </m:r>
              </m:sub>
            </m:sSub>
            <m:sSub>
              <m:sSubPr>
                <m:ctrlPr>
                  <w:rPr>
                    <w:rFonts w:ascii="Cambria Math" w:hAnsi="Cambria Math" w:cstheme="majorBidi"/>
                    <w:sz w:val="20"/>
                    <w:szCs w:val="20"/>
                  </w:rPr>
                </m:ctrlPr>
              </m:sSubPr>
              <m:e>
                <m:r>
                  <w:rPr>
                    <w:rFonts w:ascii="Cambria Math" w:hAnsi="Cambria Math" w:cstheme="majorBidi"/>
                    <w:sz w:val="20"/>
                    <w:szCs w:val="20"/>
                  </w:rPr>
                  <m:t>M</m:t>
                </m:r>
              </m:e>
              <m:sub>
                <m:r>
                  <w:rPr>
                    <w:rFonts w:ascii="Cambria Math" w:hAnsi="Cambria Math" w:cstheme="majorBidi"/>
                    <w:sz w:val="20"/>
                    <w:szCs w:val="20"/>
                  </w:rPr>
                  <m:t>V</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4</m:t>
                </m:r>
              </m:sub>
            </m:sSub>
            <m:sSub>
              <m:sSubPr>
                <m:ctrlPr>
                  <w:rPr>
                    <w:rFonts w:ascii="Cambria Math" w:hAnsi="Cambria Math" w:cstheme="majorBidi"/>
                    <w:sz w:val="20"/>
                    <w:szCs w:val="20"/>
                  </w:rPr>
                </m:ctrlPr>
              </m:sSubPr>
              <m:e>
                <m:r>
                  <w:rPr>
                    <w:rFonts w:ascii="Cambria Math" w:hAnsi="Cambria Math" w:cstheme="majorBidi"/>
                    <w:sz w:val="20"/>
                    <w:szCs w:val="20"/>
                  </w:rPr>
                  <m:t>P</m:t>
                </m:r>
              </m:e>
              <m:sub>
                <m:r>
                  <w:rPr>
                    <w:rFonts w:ascii="Cambria Math" w:hAnsi="Cambria Math" w:cstheme="majorBidi"/>
                    <w:sz w:val="20"/>
                    <w:szCs w:val="20"/>
                  </w:rPr>
                  <m:t>v</m:t>
                </m:r>
              </m:sub>
            </m:sSub>
          </m:den>
        </m:f>
        <m:r>
          <w:rPr>
            <w:rFonts w:ascii="Cambria Math" w:hAnsi="Cambria Math" w:cstheme="majorBidi"/>
            <w:sz w:val="20"/>
            <w:szCs w:val="20"/>
          </w:rPr>
          <m:t xml:space="preserve"> , ∀</m:t>
        </m:r>
        <m:sSub>
          <m:sSubPr>
            <m:ctrlPr>
              <w:rPr>
                <w:rFonts w:ascii="Cambria Math" w:hAnsi="Cambria Math" w:cstheme="majorBidi"/>
                <w:sz w:val="20"/>
                <w:szCs w:val="20"/>
              </w:rPr>
            </m:ctrlPr>
          </m:sSubPr>
          <m:e>
            <m:r>
              <w:rPr>
                <w:rFonts w:ascii="Cambria Math" w:hAnsi="Cambria Math" w:cstheme="majorBidi"/>
                <w:sz w:val="20"/>
                <w:szCs w:val="20"/>
              </w:rPr>
              <m:t>Δ</m:t>
            </m:r>
          </m:e>
          <m:sub>
            <m:r>
              <w:rPr>
                <w:rFonts w:ascii="Cambria Math" w:hAnsi="Cambria Math" w:cstheme="majorBidi"/>
                <w:sz w:val="20"/>
                <w:szCs w:val="20"/>
              </w:rPr>
              <m:t>v</m:t>
            </m:r>
          </m:sub>
        </m:sSub>
        <m:r>
          <w:rPr>
            <w:rFonts w:ascii="Cambria Math" w:hAnsi="Cambria Math" w:cstheme="majorBidi"/>
            <w:sz w:val="20"/>
            <w:szCs w:val="20"/>
          </w:rPr>
          <m:t xml:space="preserve">=0=≫ </m:t>
        </m:r>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v</m:t>
            </m:r>
          </m:sub>
        </m:sSub>
        <m:r>
          <w:rPr>
            <w:rFonts w:ascii="Cambria Math" w:hAnsi="Cambria Math" w:cstheme="majorBidi"/>
            <w:sz w:val="20"/>
            <w:szCs w:val="20"/>
          </w:rPr>
          <m:t xml:space="preserve"> =</m:t>
        </m:r>
        <m:f>
          <m:fPr>
            <m:ctrlPr>
              <w:rPr>
                <w:rFonts w:ascii="Cambria Math" w:hAnsi="Cambria Math" w:cstheme="majorBidi"/>
                <w:sz w:val="20"/>
                <w:szCs w:val="20"/>
              </w:rPr>
            </m:ctrlPr>
          </m:fPr>
          <m:num>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1</m:t>
                </m:r>
              </m:sub>
            </m:sSub>
            <m:r>
              <w:rPr>
                <w:rFonts w:ascii="Cambria Math" w:hAnsi="Cambria Math" w:cstheme="majorBidi"/>
                <w:sz w:val="20"/>
                <w:szCs w:val="20"/>
              </w:rPr>
              <m:t>δ×</m:t>
            </m:r>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5</m:t>
                </m:r>
              </m:sub>
            </m:sSub>
            <m:sSub>
              <m:sSubPr>
                <m:ctrlPr>
                  <w:rPr>
                    <w:rFonts w:ascii="Cambria Math" w:hAnsi="Cambria Math" w:cstheme="majorBidi"/>
                    <w:sz w:val="20"/>
                    <w:szCs w:val="20"/>
                  </w:rPr>
                </m:ctrlPr>
              </m:sSubPr>
              <m:e>
                <m:r>
                  <w:rPr>
                    <w:rFonts w:ascii="Cambria Math" w:hAnsi="Cambria Math" w:cstheme="majorBidi"/>
                    <w:sz w:val="20"/>
                    <w:szCs w:val="20"/>
                  </w:rPr>
                  <m:t>P</m:t>
                </m:r>
              </m:e>
              <m:sub>
                <m:r>
                  <w:rPr>
                    <w:rFonts w:ascii="Cambria Math" w:hAnsi="Cambria Math" w:cstheme="majorBidi"/>
                    <w:sz w:val="20"/>
                    <w:szCs w:val="20"/>
                  </w:rPr>
                  <m:t>Have,v</m:t>
                </m:r>
              </m:sub>
            </m:sSub>
          </m:num>
          <m:den>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2</m:t>
                </m:r>
              </m:sub>
            </m:sSub>
            <m:sSub>
              <m:sSubPr>
                <m:ctrlPr>
                  <w:rPr>
                    <w:rFonts w:ascii="Cambria Math" w:hAnsi="Cambria Math" w:cstheme="majorBidi"/>
                    <w:sz w:val="20"/>
                    <w:szCs w:val="20"/>
                  </w:rPr>
                </m:ctrlPr>
              </m:sSubPr>
              <m:e>
                <m:r>
                  <w:rPr>
                    <w:rFonts w:ascii="Cambria Math" w:hAnsi="Cambria Math" w:cstheme="majorBidi"/>
                    <w:sz w:val="20"/>
                    <w:szCs w:val="20"/>
                  </w:rPr>
                  <m:t>D</m:t>
                </m:r>
              </m:e>
              <m:sub>
                <m:r>
                  <w:rPr>
                    <w:rFonts w:ascii="Cambria Math" w:hAnsi="Cambria Math" w:cstheme="majorBidi"/>
                    <w:sz w:val="20"/>
                    <w:szCs w:val="20"/>
                  </w:rPr>
                  <m:t>V</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3</m:t>
                </m:r>
              </m:sub>
            </m:sSub>
            <m:sSub>
              <m:sSubPr>
                <m:ctrlPr>
                  <w:rPr>
                    <w:rFonts w:ascii="Cambria Math" w:hAnsi="Cambria Math" w:cstheme="majorBidi"/>
                    <w:sz w:val="20"/>
                    <w:szCs w:val="20"/>
                  </w:rPr>
                </m:ctrlPr>
              </m:sSubPr>
              <m:e>
                <m:r>
                  <w:rPr>
                    <w:rFonts w:ascii="Cambria Math" w:hAnsi="Cambria Math" w:cstheme="majorBidi"/>
                    <w:sz w:val="20"/>
                    <w:szCs w:val="20"/>
                  </w:rPr>
                  <m:t>M</m:t>
                </m:r>
              </m:e>
              <m:sub>
                <m:r>
                  <w:rPr>
                    <w:rFonts w:ascii="Cambria Math" w:hAnsi="Cambria Math" w:cstheme="majorBidi"/>
                    <w:sz w:val="20"/>
                    <w:szCs w:val="20"/>
                  </w:rPr>
                  <m:t>V</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4</m:t>
                </m:r>
              </m:sub>
            </m:sSub>
            <m:sSub>
              <m:sSubPr>
                <m:ctrlPr>
                  <w:rPr>
                    <w:rFonts w:ascii="Cambria Math" w:hAnsi="Cambria Math" w:cstheme="majorBidi"/>
                    <w:sz w:val="20"/>
                    <w:szCs w:val="20"/>
                  </w:rPr>
                </m:ctrlPr>
              </m:sSubPr>
              <m:e>
                <m:r>
                  <w:rPr>
                    <w:rFonts w:ascii="Cambria Math" w:hAnsi="Cambria Math" w:cstheme="majorBidi"/>
                    <w:sz w:val="20"/>
                    <w:szCs w:val="20"/>
                  </w:rPr>
                  <m:t>P</m:t>
                </m:r>
              </m:e>
              <m:sub>
                <m:r>
                  <w:rPr>
                    <w:rFonts w:ascii="Cambria Math" w:hAnsi="Cambria Math" w:cstheme="majorBidi"/>
                    <w:sz w:val="20"/>
                    <w:szCs w:val="20"/>
                  </w:rPr>
                  <m:t>v</m:t>
                </m:r>
              </m:sub>
            </m:sSub>
          </m:den>
        </m:f>
        <m:r>
          <w:rPr>
            <w:rFonts w:ascii="Cambria Math" w:hAnsi="Cambria Math" w:cstheme="majorBidi"/>
            <w:sz w:val="20"/>
            <w:szCs w:val="20"/>
          </w:rPr>
          <m:t xml:space="preserve"> </m:t>
        </m:r>
        <m:d>
          <m:dPr>
            <m:ctrlPr>
              <w:rPr>
                <w:rFonts w:ascii="Cambria Math" w:hAnsi="Cambria Math" w:cstheme="majorBidi"/>
                <w:i/>
                <w:sz w:val="20"/>
                <w:szCs w:val="20"/>
              </w:rPr>
            </m:ctrlPr>
          </m:dPr>
          <m:e>
            <m:r>
              <w:rPr>
                <w:rFonts w:ascii="Cambria Math" w:hAnsi="Cambria Math" w:cstheme="majorBidi"/>
                <w:sz w:val="20"/>
                <w:szCs w:val="20"/>
              </w:rPr>
              <m:t>7</m:t>
            </m:r>
          </m:e>
        </m:d>
      </m:oMath>
    </w:p>
    <w:p w14:paraId="6C0092A9" w14:textId="77777777" w:rsidR="0020162D" w:rsidRPr="005B1C79" w:rsidRDefault="0020162D" w:rsidP="002D5782">
      <w:pPr>
        <w:tabs>
          <w:tab w:val="left" w:pos="6313"/>
        </w:tabs>
        <w:ind w:firstLine="142"/>
        <w:jc w:val="both"/>
        <w:rPr>
          <w:rFonts w:asciiTheme="majorBidi" w:hAnsiTheme="majorBidi" w:cstheme="majorBidi"/>
          <w:sz w:val="20"/>
          <w:szCs w:val="20"/>
          <w:rtl/>
        </w:rPr>
      </w:pPr>
    </w:p>
    <w:p w14:paraId="6D073CA0"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The third component of </w:t>
      </w:r>
      <m:oMath>
        <m:sSub>
          <m:sSubPr>
            <m:ctrlPr>
              <w:rPr>
                <w:rFonts w:ascii="Cambria Math" w:hAnsi="Cambria Math" w:cstheme="majorBidi"/>
                <w:i/>
                <w:sz w:val="20"/>
                <w:szCs w:val="20"/>
              </w:rPr>
            </m:ctrlPr>
          </m:sSubPr>
          <m:e>
            <m:r>
              <w:rPr>
                <w:rFonts w:ascii="Cambria Math" w:hAnsi="Cambria Math" w:cstheme="majorBidi"/>
                <w:sz w:val="20"/>
                <w:szCs w:val="20"/>
              </w:rPr>
              <m:t xml:space="preserve"> W</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is due to the nodes mobility in the clustering. A node with a less mobility is always a better choice for CH node and </w:t>
      </w:r>
      <m:oMath>
        <m:sSub>
          <m:sSubPr>
            <m:ctrlPr>
              <w:rPr>
                <w:rFonts w:ascii="Cambria Math" w:hAnsi="Cambria Math" w:cstheme="majorBidi"/>
                <w:sz w:val="20"/>
                <w:szCs w:val="20"/>
              </w:rPr>
            </m:ctrlPr>
          </m:sSubPr>
          <m:e>
            <m:r>
              <w:rPr>
                <w:rFonts w:ascii="Cambria Math" w:hAnsi="Cambria Math" w:cstheme="majorBidi"/>
                <w:sz w:val="20"/>
                <w:szCs w:val="20"/>
              </w:rPr>
              <m:t>Δ</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is the degree of CH node that might be</w:t>
      </w:r>
      <w:r w:rsidRPr="005B1C79">
        <w:rPr>
          <w:rFonts w:asciiTheme="majorBidi" w:hAnsiTheme="majorBidi" w:cstheme="majorBidi"/>
          <w:sz w:val="20"/>
          <w:szCs w:val="20"/>
          <w:rtl/>
        </w:rPr>
        <w:t xml:space="preserve"> </w:t>
      </w:r>
      <w:r w:rsidRPr="005B1C79">
        <w:rPr>
          <w:rFonts w:asciiTheme="majorBidi" w:hAnsiTheme="majorBidi" w:cstheme="majorBidi"/>
          <w:sz w:val="20"/>
          <w:szCs w:val="20"/>
        </w:rPr>
        <w:t xml:space="preserve">negative, zero or positive number. Now we should </w:t>
      </w:r>
      <w:proofErr w:type="gramStart"/>
      <w:r w:rsidRPr="005B1C79">
        <w:rPr>
          <w:rFonts w:asciiTheme="majorBidi" w:hAnsiTheme="majorBidi" w:cstheme="majorBidi"/>
          <w:sz w:val="20"/>
          <w:szCs w:val="20"/>
        </w:rPr>
        <w:t xml:space="preserve">specify </w:t>
      </w:r>
      <w:proofErr w:type="gramEnd"/>
      <m:oMath>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i.e., the average distance of each node from </w:t>
      </w:r>
      <w:proofErr w:type="spellStart"/>
      <w:r w:rsidRPr="005B1C79">
        <w:rPr>
          <w:rFonts w:asciiTheme="majorBidi" w:hAnsiTheme="majorBidi" w:cstheme="majorBidi"/>
          <w:sz w:val="20"/>
          <w:szCs w:val="20"/>
        </w:rPr>
        <w:t>neighboring</w:t>
      </w:r>
      <w:proofErr w:type="spellEnd"/>
      <w:r w:rsidRPr="005B1C79">
        <w:rPr>
          <w:rFonts w:asciiTheme="majorBidi" w:hAnsiTheme="majorBidi" w:cstheme="majorBidi"/>
          <w:sz w:val="20"/>
          <w:szCs w:val="20"/>
        </w:rPr>
        <w:t xml:space="preserve"> nodes that are one-step away from it.</w:t>
      </w:r>
    </w:p>
    <w:p w14:paraId="49ADC13B"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The purpose of </w:t>
      </w:r>
      <m:oMath>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detection is mainly related to the energy consumption, because more energy is needed to communicate with a farther node. Hence, by equation 8:</w:t>
      </w:r>
    </w:p>
    <w:p w14:paraId="29DADF0F" w14:textId="77777777" w:rsidR="0020162D" w:rsidRPr="005B1C79" w:rsidRDefault="0020162D" w:rsidP="002D5782">
      <w:pPr>
        <w:ind w:firstLine="142"/>
        <w:jc w:val="both"/>
        <w:rPr>
          <w:rFonts w:asciiTheme="majorBidi" w:hAnsiTheme="majorBidi" w:cstheme="majorBidi"/>
          <w:sz w:val="20"/>
          <w:szCs w:val="20"/>
        </w:rPr>
      </w:pPr>
    </w:p>
    <w:p w14:paraId="4CAC0822" w14:textId="378FF5B3" w:rsidR="0020162D" w:rsidRPr="00FD42ED" w:rsidRDefault="00C15877" w:rsidP="00FD42ED">
      <w:pPr>
        <w:ind w:firstLine="142"/>
        <w:jc w:val="center"/>
        <w:rPr>
          <w:rFonts w:asciiTheme="majorBidi" w:eastAsia="Times New Roman" w:hAnsiTheme="majorBidi" w:cstheme="majorBidi"/>
          <w:sz w:val="18"/>
          <w:szCs w:val="18"/>
          <w:rtl/>
        </w:rPr>
      </w:pPr>
      <m:oMathPara>
        <m:oMathParaPr>
          <m:jc m:val="center"/>
        </m:oMathParaPr>
        <m:oMath>
          <m:sSub>
            <m:sSubPr>
              <m:ctrlPr>
                <w:rPr>
                  <w:rFonts w:ascii="Cambria Math" w:hAnsi="Cambria Math" w:cstheme="majorBidi"/>
                  <w:sz w:val="18"/>
                  <w:szCs w:val="18"/>
                </w:rPr>
              </m:ctrlPr>
            </m:sSubPr>
            <m:e>
              <m:r>
                <w:rPr>
                  <w:rFonts w:ascii="Cambria Math" w:hAnsi="Cambria Math" w:cstheme="majorBidi"/>
                  <w:sz w:val="18"/>
                  <w:szCs w:val="18"/>
                </w:rPr>
                <m:t>D</m:t>
              </m:r>
            </m:e>
            <m:sub>
              <m:r>
                <w:rPr>
                  <w:rFonts w:ascii="Cambria Math" w:hAnsi="Cambria Math" w:cstheme="majorBidi"/>
                  <w:sz w:val="18"/>
                  <w:szCs w:val="18"/>
                </w:rPr>
                <m:t>V</m:t>
              </m:r>
            </m:sub>
          </m:sSub>
          <m:r>
            <w:rPr>
              <w:rFonts w:ascii="Cambria Math" w:hAnsi="Cambria Math" w:cstheme="majorBidi"/>
              <w:sz w:val="18"/>
              <w:szCs w:val="18"/>
            </w:rPr>
            <m:t>=</m:t>
          </m:r>
          <m:f>
            <m:fPr>
              <m:ctrlPr>
                <w:rPr>
                  <w:rFonts w:ascii="Cambria Math" w:hAnsi="Cambria Math" w:cstheme="majorBidi"/>
                  <w:sz w:val="18"/>
                  <w:szCs w:val="18"/>
                </w:rPr>
              </m:ctrlPr>
            </m:fPr>
            <m:num>
              <m:r>
                <w:rPr>
                  <w:rFonts w:ascii="Cambria Math" w:hAnsi="Cambria Math" w:cstheme="majorBidi"/>
                  <w:sz w:val="18"/>
                  <w:szCs w:val="18"/>
                </w:rPr>
                <m:t>1</m:t>
              </m:r>
            </m:num>
            <m:den>
              <m:r>
                <m:rPr>
                  <m:sty m:val="p"/>
                </m:rPr>
                <w:rPr>
                  <w:rFonts w:ascii="Cambria Math" w:hAnsi="Cambria Math" w:cstheme="majorBidi"/>
                  <w:sz w:val="18"/>
                  <w:szCs w:val="18"/>
                </w:rPr>
                <m:t>n</m:t>
              </m:r>
            </m:den>
          </m:f>
          <m:nary>
            <m:naryPr>
              <m:chr m:val="∑"/>
              <m:limLoc m:val="undOvr"/>
              <m:grow m:val="1"/>
              <m:ctrlPr>
                <w:rPr>
                  <w:rFonts w:ascii="Cambria Math" w:hAnsi="Cambria Math" w:cstheme="majorBidi"/>
                  <w:sz w:val="18"/>
                  <w:szCs w:val="18"/>
                </w:rPr>
              </m:ctrlPr>
            </m:naryPr>
            <m:sub>
              <m:r>
                <w:rPr>
                  <w:rFonts w:ascii="Cambria Math" w:hAnsi="Cambria Math" w:cstheme="majorBidi"/>
                  <w:sz w:val="18"/>
                  <w:szCs w:val="18"/>
                </w:rPr>
                <m:t>j=1</m:t>
              </m:r>
            </m:sub>
            <m:sup>
              <m:r>
                <w:rPr>
                  <w:rFonts w:ascii="Cambria Math" w:hAnsi="Cambria Math" w:cstheme="majorBidi"/>
                  <w:sz w:val="18"/>
                  <w:szCs w:val="18"/>
                </w:rPr>
                <m:t>n</m:t>
              </m:r>
            </m:sup>
            <m:e>
              <m:r>
                <w:rPr>
                  <w:rFonts w:ascii="Cambria Math" w:hAnsi="Cambria Math" w:cstheme="majorBidi"/>
                  <w:sz w:val="18"/>
                  <w:szCs w:val="18"/>
                </w:rPr>
                <m:t>Dis(i,j)</m:t>
              </m:r>
            </m:e>
          </m:nary>
          <m:r>
            <w:rPr>
              <w:rFonts w:ascii="Cambria Math" w:hAnsi="Cambria Math" w:cstheme="majorBidi"/>
              <w:sz w:val="18"/>
              <w:szCs w:val="18"/>
            </w:rPr>
            <m:t xml:space="preserve"> , Dis(i,j)=</m:t>
          </m:r>
          <m:rad>
            <m:radPr>
              <m:degHide m:val="1"/>
              <m:ctrlPr>
                <w:rPr>
                  <w:rFonts w:ascii="Cambria Math" w:hAnsi="Cambria Math" w:cstheme="majorBidi"/>
                  <w:sz w:val="18"/>
                  <w:szCs w:val="18"/>
                </w:rPr>
              </m:ctrlPr>
            </m:radPr>
            <m:deg/>
            <m:e>
              <m:sSup>
                <m:sSupPr>
                  <m:ctrlPr>
                    <w:rPr>
                      <w:rFonts w:ascii="Cambria Math" w:hAnsi="Cambria Math" w:cstheme="majorBidi"/>
                      <w:sz w:val="18"/>
                      <w:szCs w:val="18"/>
                    </w:rPr>
                  </m:ctrlPr>
                </m:sSupPr>
                <m:e>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X</m:t>
                      </m:r>
                    </m:e>
                    <m:sub>
                      <m:r>
                        <w:rPr>
                          <w:rFonts w:ascii="Cambria Math" w:hAnsi="Cambria Math" w:cstheme="majorBidi"/>
                          <w:sz w:val="18"/>
                          <w:szCs w:val="18"/>
                        </w:rPr>
                        <m:t>i</m:t>
                      </m:r>
                    </m:sub>
                  </m:sSub>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X</m:t>
                      </m:r>
                    </m:e>
                    <m:sub>
                      <m:r>
                        <w:rPr>
                          <w:rFonts w:ascii="Cambria Math" w:hAnsi="Cambria Math" w:cstheme="majorBidi"/>
                          <w:sz w:val="18"/>
                          <w:szCs w:val="18"/>
                        </w:rPr>
                        <m:t>j</m:t>
                      </m:r>
                    </m:sub>
                  </m:sSub>
                  <m:r>
                    <w:rPr>
                      <w:rFonts w:ascii="Cambria Math" w:hAnsi="Cambria Math" w:cstheme="majorBidi"/>
                      <w:sz w:val="18"/>
                      <w:szCs w:val="18"/>
                    </w:rPr>
                    <m:t>)</m:t>
                  </m:r>
                </m:e>
                <m:sup>
                  <m:r>
                    <w:rPr>
                      <w:rFonts w:ascii="Cambria Math" w:hAnsi="Cambria Math" w:cstheme="majorBidi"/>
                      <w:sz w:val="18"/>
                      <w:szCs w:val="18"/>
                    </w:rPr>
                    <m:t>2</m:t>
                  </m:r>
                </m:sup>
              </m:sSup>
              <m:r>
                <w:rPr>
                  <w:rFonts w:ascii="Cambria Math" w:hAnsi="Cambria Math" w:cstheme="majorBidi"/>
                  <w:sz w:val="18"/>
                  <w:szCs w:val="18"/>
                </w:rPr>
                <m:t>+</m:t>
              </m:r>
              <m:sSup>
                <m:sSupPr>
                  <m:ctrlPr>
                    <w:rPr>
                      <w:rFonts w:ascii="Cambria Math" w:hAnsi="Cambria Math" w:cstheme="majorBidi"/>
                      <w:sz w:val="18"/>
                      <w:szCs w:val="18"/>
                    </w:rPr>
                  </m:ctrlPr>
                </m:sSupPr>
                <m:e>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Y</m:t>
                      </m:r>
                    </m:e>
                    <m:sub>
                      <m:r>
                        <w:rPr>
                          <w:rFonts w:ascii="Cambria Math" w:hAnsi="Cambria Math" w:cstheme="majorBidi"/>
                          <w:sz w:val="18"/>
                          <w:szCs w:val="18"/>
                        </w:rPr>
                        <m:t>i</m:t>
                      </m:r>
                    </m:sub>
                  </m:sSub>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Y</m:t>
                      </m:r>
                    </m:e>
                    <m:sub>
                      <m:r>
                        <w:rPr>
                          <w:rFonts w:ascii="Cambria Math" w:hAnsi="Cambria Math" w:cstheme="majorBidi"/>
                          <w:sz w:val="18"/>
                          <w:szCs w:val="18"/>
                        </w:rPr>
                        <m:t>j</m:t>
                      </m:r>
                    </m:sub>
                  </m:sSub>
                  <m:r>
                    <w:rPr>
                      <w:rFonts w:ascii="Cambria Math" w:hAnsi="Cambria Math" w:cstheme="majorBidi"/>
                      <w:sz w:val="18"/>
                      <w:szCs w:val="18"/>
                    </w:rPr>
                    <m:t>)</m:t>
                  </m:r>
                </m:e>
                <m:sup>
                  <m:r>
                    <w:rPr>
                      <w:rFonts w:ascii="Cambria Math" w:hAnsi="Cambria Math" w:cstheme="majorBidi"/>
                      <w:sz w:val="18"/>
                      <w:szCs w:val="18"/>
                    </w:rPr>
                    <m:t>2</m:t>
                  </m:r>
                </m:sup>
              </m:sSup>
            </m:e>
          </m:rad>
          <m:d>
            <m:dPr>
              <m:ctrlPr>
                <w:rPr>
                  <w:rFonts w:ascii="Cambria Math" w:hAnsi="Cambria Math" w:cstheme="majorBidi"/>
                  <w:i/>
                  <w:sz w:val="18"/>
                  <w:szCs w:val="18"/>
                </w:rPr>
              </m:ctrlPr>
            </m:dPr>
            <m:e>
              <m:r>
                <w:rPr>
                  <w:rFonts w:ascii="Cambria Math" w:hAnsi="Cambria Math" w:cstheme="majorBidi"/>
                  <w:sz w:val="18"/>
                  <w:szCs w:val="18"/>
                </w:rPr>
                <m:t>8</m:t>
              </m:r>
            </m:e>
          </m:d>
        </m:oMath>
      </m:oMathPara>
    </w:p>
    <w:p w14:paraId="7EC0D757" w14:textId="77777777" w:rsidR="0020162D" w:rsidRPr="005B1C79" w:rsidRDefault="0020162D" w:rsidP="002D5782">
      <w:pPr>
        <w:ind w:firstLine="142"/>
        <w:jc w:val="center"/>
        <w:rPr>
          <w:rFonts w:asciiTheme="majorBidi" w:eastAsia="Times New Roman" w:hAnsiTheme="majorBidi" w:cstheme="majorBidi"/>
          <w:sz w:val="20"/>
          <w:szCs w:val="20"/>
        </w:rPr>
      </w:pPr>
    </w:p>
    <w:p w14:paraId="47122063" w14:textId="77777777" w:rsidR="0020162D" w:rsidRPr="005B1C79" w:rsidRDefault="0020162D" w:rsidP="00B97287">
      <w:pPr>
        <w:pStyle w:val="BodyText2"/>
        <w:spacing w:after="0" w:line="240" w:lineRule="auto"/>
        <w:ind w:firstLine="142"/>
        <w:jc w:val="lowKashida"/>
        <w:rPr>
          <w:rFonts w:asciiTheme="majorBidi" w:hAnsiTheme="majorBidi" w:cstheme="majorBidi"/>
          <w:sz w:val="20"/>
          <w:szCs w:val="20"/>
          <w:rtl/>
        </w:rPr>
      </w:pPr>
      <w:proofErr w:type="gramStart"/>
      <w:r w:rsidRPr="005B1C79">
        <w:rPr>
          <w:rFonts w:asciiTheme="majorBidi" w:hAnsiTheme="majorBidi" w:cstheme="majorBidi"/>
          <w:sz w:val="20"/>
          <w:szCs w:val="20"/>
        </w:rPr>
        <w:t xml:space="preserve">Where </w:t>
      </w:r>
      <w:proofErr w:type="gramEnd"/>
      <m:oMath>
        <m:r>
          <w:rPr>
            <w:rFonts w:ascii="Cambria Math" w:hAnsi="Cambria Math" w:cstheme="majorBidi"/>
            <w:sz w:val="20"/>
            <w:szCs w:val="20"/>
          </w:rPr>
          <m:t>Dis(i,j)</m:t>
        </m:r>
      </m:oMath>
      <w:r w:rsidRPr="005B1C79">
        <w:rPr>
          <w:rFonts w:asciiTheme="majorBidi" w:hAnsiTheme="majorBidi" w:cstheme="majorBidi"/>
          <w:sz w:val="20"/>
          <w:szCs w:val="20"/>
        </w:rPr>
        <w:t>, shows the distance between each pair of adjacent nodes. Note that the continuous weakening of signal power is inversely proportional to a power of distance. Now, using equation 9:</w:t>
      </w:r>
    </w:p>
    <w:p w14:paraId="1D715281" w14:textId="77777777" w:rsidR="0020162D" w:rsidRPr="005B1C79" w:rsidRDefault="0020162D" w:rsidP="002D5782">
      <w:pPr>
        <w:ind w:firstLine="142"/>
        <w:jc w:val="both"/>
        <w:rPr>
          <w:rFonts w:asciiTheme="majorBidi" w:eastAsia="Times New Roman" w:hAnsiTheme="majorBidi" w:cstheme="majorBidi"/>
          <w:sz w:val="20"/>
          <w:szCs w:val="20"/>
        </w:rPr>
      </w:pPr>
    </w:p>
    <w:p w14:paraId="1F76DEDB" w14:textId="7A684735" w:rsidR="0020162D" w:rsidRPr="005B1C79" w:rsidRDefault="0020162D" w:rsidP="00FD42ED">
      <w:pPr>
        <w:ind w:firstLine="142"/>
        <w:jc w:val="center"/>
        <w:rPr>
          <w:rFonts w:asciiTheme="majorBidi" w:eastAsia="Times New Roman" w:hAnsiTheme="majorBidi" w:cstheme="majorBidi"/>
          <w:sz w:val="20"/>
          <w:szCs w:val="20"/>
          <w:rtl/>
        </w:rPr>
      </w:pPr>
      <m:oMathPara>
        <m:oMathParaPr>
          <m:jc m:val="right"/>
        </m:oMathParaPr>
        <m:oMath>
          <m:r>
            <w:rPr>
              <w:rFonts w:ascii="Cambria Math" w:hAnsi="Cambria Math" w:cstheme="majorBidi"/>
              <w:sz w:val="20"/>
              <w:szCs w:val="20"/>
            </w:rPr>
            <m:t>ClusterHea</m:t>
          </m:r>
          <m:sSub>
            <m:sSubPr>
              <m:ctrlPr>
                <w:rPr>
                  <w:rFonts w:ascii="Cambria Math" w:hAnsi="Cambria Math" w:cstheme="majorBidi"/>
                  <w:sz w:val="20"/>
                  <w:szCs w:val="20"/>
                </w:rPr>
              </m:ctrlPr>
            </m:sSubPr>
            <m:e>
              <m:r>
                <w:rPr>
                  <w:rFonts w:ascii="Cambria Math" w:hAnsi="Cambria Math" w:cstheme="majorBidi"/>
                  <w:sz w:val="20"/>
                  <w:szCs w:val="20"/>
                </w:rPr>
                <m:t>d</m:t>
              </m:r>
            </m:e>
            <m:sub>
              <m:r>
                <w:rPr>
                  <w:rFonts w:ascii="Cambria Math" w:hAnsi="Cambria Math" w:cstheme="majorBidi"/>
                  <w:sz w:val="20"/>
                  <w:szCs w:val="20"/>
                </w:rPr>
                <m:t>Select</m:t>
              </m:r>
            </m:sub>
          </m:sSub>
          <m:r>
            <w:rPr>
              <w:rFonts w:ascii="Cambria Math" w:hAnsi="Cambria Math" w:cstheme="majorBidi"/>
              <w:sz w:val="20"/>
              <w:szCs w:val="20"/>
            </w:rPr>
            <m:t>=Max</m:t>
          </m:r>
          <m:d>
            <m:dPr>
              <m:ctrlPr>
                <w:rPr>
                  <w:rFonts w:ascii="Cambria Math" w:hAnsi="Cambria Math" w:cstheme="majorBidi"/>
                  <w:i/>
                  <w:sz w:val="20"/>
                  <w:szCs w:val="20"/>
                </w:rPr>
              </m:ctrlPr>
            </m:dPr>
            <m:e>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v</m:t>
                  </m:r>
                </m:sub>
              </m:sSub>
            </m:e>
          </m:d>
          <m:r>
            <w:rPr>
              <w:rFonts w:ascii="Cambria Math" w:hAnsi="Cambria Math" w:cstheme="majorBidi"/>
              <w:sz w:val="20"/>
              <w:szCs w:val="20"/>
            </w:rPr>
            <m:t xml:space="preserve">                                     </m:t>
          </m:r>
          <m:d>
            <m:dPr>
              <m:ctrlPr>
                <w:rPr>
                  <w:rFonts w:ascii="Cambria Math" w:hAnsi="Cambria Math" w:cstheme="majorBidi"/>
                  <w:i/>
                  <w:sz w:val="20"/>
                  <w:szCs w:val="20"/>
                </w:rPr>
              </m:ctrlPr>
            </m:dPr>
            <m:e>
              <m:r>
                <w:rPr>
                  <w:rFonts w:ascii="Cambria Math" w:hAnsi="Cambria Math" w:cstheme="majorBidi"/>
                  <w:sz w:val="20"/>
                  <w:szCs w:val="20"/>
                </w:rPr>
                <m:t>9</m:t>
              </m:r>
            </m:e>
          </m:d>
        </m:oMath>
      </m:oMathPara>
    </w:p>
    <w:p w14:paraId="2E502FAE" w14:textId="77777777" w:rsidR="0020162D" w:rsidRPr="005B1C79" w:rsidRDefault="0020162D" w:rsidP="002D5782">
      <w:pPr>
        <w:ind w:firstLine="142"/>
        <w:jc w:val="center"/>
        <w:rPr>
          <w:rFonts w:asciiTheme="majorBidi" w:eastAsia="Times New Roman" w:hAnsiTheme="majorBidi" w:cstheme="majorBidi"/>
          <w:sz w:val="20"/>
          <w:szCs w:val="20"/>
        </w:rPr>
      </w:pPr>
    </w:p>
    <w:p w14:paraId="554201EC" w14:textId="77777777" w:rsidR="0020162D" w:rsidRPr="005B1C79" w:rsidRDefault="0020162D" w:rsidP="002D5782">
      <w:pPr>
        <w:ind w:firstLine="142"/>
        <w:jc w:val="both"/>
        <w:rPr>
          <w:rFonts w:asciiTheme="majorBidi" w:eastAsia="Times New Roman" w:hAnsiTheme="majorBidi" w:cstheme="majorBidi"/>
          <w:sz w:val="20"/>
          <w:szCs w:val="20"/>
        </w:rPr>
      </w:pPr>
      <w:r w:rsidRPr="005B1C79">
        <w:rPr>
          <w:rFonts w:asciiTheme="majorBidi" w:eastAsia="Times New Roman" w:hAnsiTheme="majorBidi" w:cstheme="majorBidi"/>
          <w:sz w:val="20"/>
          <w:szCs w:val="20"/>
        </w:rPr>
        <w:t xml:space="preserve">Which </w:t>
      </w:r>
      <m:oMath>
        <m:r>
          <w:rPr>
            <w:rFonts w:ascii="Cambria Math" w:eastAsia="Times New Roman" w:hAnsi="Cambria Math" w:cstheme="majorBidi"/>
            <w:sz w:val="20"/>
            <w:szCs w:val="20"/>
          </w:rPr>
          <m:t>'</m:t>
        </m:r>
        <m:r>
          <w:rPr>
            <w:rFonts w:ascii="Cambria Math" w:hAnsi="Cambria Math" w:cstheme="majorBidi"/>
            <w:sz w:val="20"/>
            <w:szCs w:val="20"/>
          </w:rPr>
          <m:t>ClusterHea</m:t>
        </m:r>
        <m:sSub>
          <m:sSubPr>
            <m:ctrlPr>
              <w:rPr>
                <w:rFonts w:ascii="Cambria Math" w:hAnsi="Cambria Math" w:cstheme="majorBidi"/>
                <w:sz w:val="20"/>
                <w:szCs w:val="20"/>
              </w:rPr>
            </m:ctrlPr>
          </m:sSubPr>
          <m:e>
            <m:r>
              <w:rPr>
                <w:rFonts w:ascii="Cambria Math" w:hAnsi="Cambria Math" w:cstheme="majorBidi"/>
                <w:sz w:val="20"/>
                <w:szCs w:val="20"/>
              </w:rPr>
              <m:t>d</m:t>
            </m:r>
          </m:e>
          <m:sub>
            <m:r>
              <w:rPr>
                <w:rFonts w:ascii="Cambria Math" w:hAnsi="Cambria Math" w:cstheme="majorBidi"/>
                <w:sz w:val="20"/>
                <w:szCs w:val="20"/>
              </w:rPr>
              <m:t>Select</m:t>
            </m:r>
          </m:sub>
        </m:sSub>
        <m:r>
          <w:rPr>
            <w:rFonts w:ascii="Cambria Math" w:hAnsi="Cambria Math" w:cstheme="majorBidi"/>
            <w:sz w:val="20"/>
            <w:szCs w:val="20"/>
          </w:rPr>
          <m:t>'</m:t>
        </m:r>
      </m:oMath>
      <w:r w:rsidRPr="005B1C79">
        <w:rPr>
          <w:rFonts w:asciiTheme="majorBidi" w:eastAsia="Times New Roman" w:hAnsiTheme="majorBidi" w:cstheme="majorBidi"/>
          <w:sz w:val="20"/>
          <w:szCs w:val="20"/>
        </w:rPr>
        <w:t xml:space="preserve"> shows the conditions that, a node is selected as the CH.</w:t>
      </w:r>
    </w:p>
    <w:p w14:paraId="6050A129" w14:textId="2621AB00" w:rsidR="0020162D" w:rsidRPr="005B1C79" w:rsidRDefault="0020162D" w:rsidP="002D5782">
      <w:pPr>
        <w:ind w:firstLine="142"/>
        <w:jc w:val="both"/>
        <w:rPr>
          <w:rFonts w:asciiTheme="majorBidi" w:eastAsia="Times New Roman" w:hAnsiTheme="majorBidi" w:cstheme="majorBidi"/>
          <w:sz w:val="20"/>
          <w:szCs w:val="20"/>
        </w:rPr>
      </w:pPr>
      <w:r w:rsidRPr="005B1C79">
        <w:rPr>
          <w:rFonts w:asciiTheme="majorBidi" w:eastAsia="Times New Roman" w:hAnsiTheme="majorBidi" w:cstheme="majorBidi"/>
          <w:b/>
          <w:bCs/>
          <w:sz w:val="20"/>
          <w:szCs w:val="20"/>
        </w:rPr>
        <w:t>Step 7.</w:t>
      </w:r>
      <w:r w:rsidRPr="005B1C79">
        <w:rPr>
          <w:rFonts w:asciiTheme="majorBidi" w:eastAsia="Times New Roman" w:hAnsiTheme="majorBidi" w:cstheme="majorBidi"/>
          <w:sz w:val="20"/>
          <w:szCs w:val="20"/>
        </w:rPr>
        <w:t xml:space="preserve"> Select the CH according to the maximum value </w:t>
      </w:r>
      <w:proofErr w:type="gramStart"/>
      <w:r w:rsidRPr="005B1C79">
        <w:rPr>
          <w:rFonts w:asciiTheme="majorBidi" w:eastAsia="Times New Roman" w:hAnsiTheme="majorBidi" w:cstheme="majorBidi"/>
          <w:sz w:val="20"/>
          <w:szCs w:val="20"/>
        </w:rPr>
        <w:t xml:space="preserve">of </w:t>
      </w:r>
      <w:proofErr w:type="gramEnd"/>
      <m:oMath>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v</m:t>
            </m:r>
          </m:sub>
        </m:sSub>
      </m:oMath>
      <w:r w:rsidRPr="005B1C79">
        <w:rPr>
          <w:rFonts w:asciiTheme="majorBidi" w:eastAsia="Times New Roman" w:hAnsiTheme="majorBidi" w:cstheme="majorBidi"/>
          <w:sz w:val="20"/>
          <w:szCs w:val="20"/>
        </w:rPr>
        <w:t xml:space="preserve">. None of the </w:t>
      </w:r>
      <w:r w:rsidR="00567A2B" w:rsidRPr="005B1C79">
        <w:rPr>
          <w:rFonts w:asciiTheme="majorBidi" w:eastAsia="Times New Roman" w:hAnsiTheme="majorBidi" w:cstheme="majorBidi"/>
          <w:sz w:val="20"/>
          <w:szCs w:val="20"/>
        </w:rPr>
        <w:t>neighbours</w:t>
      </w:r>
      <w:r w:rsidRPr="005B1C79">
        <w:rPr>
          <w:rFonts w:asciiTheme="majorBidi" w:eastAsia="Times New Roman" w:hAnsiTheme="majorBidi" w:cstheme="majorBidi"/>
          <w:sz w:val="20"/>
          <w:szCs w:val="20"/>
        </w:rPr>
        <w:t xml:space="preserve"> of selected CH is allowed to participate at the CH selection process</w:t>
      </w:r>
    </w:p>
    <w:p w14:paraId="1043875A"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b/>
          <w:bCs/>
          <w:sz w:val="20"/>
          <w:szCs w:val="20"/>
        </w:rPr>
        <w:t>Step 8</w:t>
      </w:r>
      <w:r w:rsidRPr="005B1C79">
        <w:rPr>
          <w:rFonts w:asciiTheme="majorBidi" w:hAnsiTheme="majorBidi" w:cstheme="majorBidi"/>
          <w:sz w:val="20"/>
          <w:szCs w:val="20"/>
        </w:rPr>
        <w:t>. Repeat the steps 2 to 7, for every one of the remained nodes that have not been selected for the CH or have not been assigned to a cluster yet.</w:t>
      </w:r>
    </w:p>
    <w:p w14:paraId="09AC38ED" w14:textId="3E81C5F9"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Surely, the nodes of Ad-Hoc networks for transmission of every data use the routing technique. The clustering process is run in a distributed form, i.e., every time a cluster is re-</w:t>
      </w:r>
      <w:r w:rsidRPr="005B1C79">
        <w:rPr>
          <w:rFonts w:asciiTheme="majorBidi" w:hAnsiTheme="majorBidi" w:cstheme="majorBidi"/>
          <w:sz w:val="20"/>
          <w:szCs w:val="20"/>
        </w:rPr>
        <w:t xml:space="preserve">clustered, all of the nodes compute the mobility of their selves and transfer it to the </w:t>
      </w:r>
      <w:r w:rsidR="00567A2B" w:rsidRPr="005B1C79">
        <w:rPr>
          <w:rFonts w:asciiTheme="majorBidi" w:hAnsiTheme="majorBidi" w:cstheme="majorBidi"/>
          <w:sz w:val="20"/>
          <w:szCs w:val="20"/>
        </w:rPr>
        <w:t>neighbour</w:t>
      </w:r>
      <w:r w:rsidRPr="005B1C79">
        <w:rPr>
          <w:rFonts w:asciiTheme="majorBidi" w:hAnsiTheme="majorBidi" w:cstheme="majorBidi"/>
          <w:sz w:val="20"/>
          <w:szCs w:val="20"/>
        </w:rPr>
        <w:t xml:space="preserve"> nodes. This work will be continue to find a node with the highest </w:t>
      </w:r>
      <m:oMath>
        <m:sSub>
          <m:sSubPr>
            <m:ctrlPr>
              <w:rPr>
                <w:rFonts w:ascii="Cambria Math" w:hAnsi="Cambria Math" w:cstheme="majorBidi"/>
                <w:i/>
                <w:sz w:val="20"/>
                <w:szCs w:val="20"/>
              </w:rPr>
            </m:ctrlPr>
          </m:sSubPr>
          <m:e>
            <m:r>
              <w:rPr>
                <w:rFonts w:ascii="Cambria Math" w:hAnsi="Cambria Math" w:cstheme="majorBidi"/>
                <w:sz w:val="20"/>
                <w:szCs w:val="20"/>
              </w:rPr>
              <m:t xml:space="preserve"> W</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that is the most suitable node for CH.</w:t>
      </w:r>
    </w:p>
    <w:p w14:paraId="2F109C8A" w14:textId="77777777" w:rsidR="0020162D" w:rsidRPr="005B1C79" w:rsidRDefault="0020162D" w:rsidP="002D5782">
      <w:pPr>
        <w:ind w:firstLine="142"/>
        <w:jc w:val="both"/>
        <w:rPr>
          <w:rFonts w:asciiTheme="majorBidi" w:hAnsiTheme="majorBidi" w:cstheme="majorBidi"/>
          <w:sz w:val="20"/>
          <w:szCs w:val="20"/>
          <w:rtl/>
        </w:rPr>
      </w:pPr>
    </w:p>
    <w:p w14:paraId="2B5215B4" w14:textId="2488E398" w:rsidR="0020162D" w:rsidRPr="005B1C79" w:rsidRDefault="00B93E88" w:rsidP="00B93E88">
      <w:pPr>
        <w:jc w:val="both"/>
        <w:rPr>
          <w:rFonts w:asciiTheme="majorBidi" w:hAnsiTheme="majorBidi" w:cstheme="majorBidi"/>
          <w:b/>
          <w:bCs/>
          <w:sz w:val="20"/>
          <w:szCs w:val="20"/>
        </w:rPr>
      </w:pPr>
      <w:r w:rsidRPr="005B1C79">
        <w:rPr>
          <w:rFonts w:asciiTheme="majorBidi" w:hAnsiTheme="majorBidi" w:cstheme="majorBidi"/>
          <w:b/>
          <w:bCs/>
          <w:sz w:val="20"/>
          <w:szCs w:val="20"/>
        </w:rPr>
        <w:t>4. WORKING PROCEDURE</w:t>
      </w:r>
    </w:p>
    <w:p w14:paraId="2666148D"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The working procedure of OCHS Algorithm has the following steps:</w:t>
      </w:r>
    </w:p>
    <w:p w14:paraId="6F260AE8" w14:textId="77777777" w:rsidR="0020162D" w:rsidRPr="005C059B" w:rsidRDefault="0020162D" w:rsidP="005C059B">
      <w:pPr>
        <w:pStyle w:val="ListParagraph"/>
        <w:bidi w:val="0"/>
        <w:spacing w:after="0" w:line="240" w:lineRule="auto"/>
        <w:ind w:left="0"/>
        <w:jc w:val="both"/>
        <w:rPr>
          <w:rFonts w:asciiTheme="majorBidi" w:hAnsiTheme="majorBidi" w:cstheme="majorBidi"/>
          <w:i/>
          <w:iCs/>
          <w:sz w:val="20"/>
          <w:szCs w:val="20"/>
        </w:rPr>
      </w:pPr>
      <w:r w:rsidRPr="005C059B">
        <w:rPr>
          <w:rFonts w:asciiTheme="majorBidi" w:hAnsiTheme="majorBidi" w:cstheme="majorBidi"/>
          <w:i/>
          <w:iCs/>
          <w:sz w:val="20"/>
          <w:szCs w:val="20"/>
        </w:rPr>
        <w:t>4.1. Checking the nodes of a cluster at the static status</w:t>
      </w:r>
    </w:p>
    <w:p w14:paraId="60B22D4F" w14:textId="77777777" w:rsidR="0020162D" w:rsidRPr="005B1C79" w:rsidRDefault="0020162D" w:rsidP="002D5782">
      <w:pPr>
        <w:pStyle w:val="ListParagraph"/>
        <w:bidi w:val="0"/>
        <w:spacing w:after="0" w:line="240" w:lineRule="auto"/>
        <w:ind w:left="0" w:firstLine="142"/>
        <w:jc w:val="both"/>
        <w:rPr>
          <w:rFonts w:asciiTheme="majorBidi" w:hAnsiTheme="majorBidi" w:cstheme="majorBidi"/>
          <w:sz w:val="20"/>
          <w:szCs w:val="20"/>
        </w:rPr>
      </w:pPr>
      <w:r w:rsidRPr="005B1C79">
        <w:rPr>
          <w:rFonts w:asciiTheme="majorBidi" w:hAnsiTheme="majorBidi" w:cstheme="majorBidi"/>
          <w:sz w:val="20"/>
          <w:szCs w:val="20"/>
        </w:rPr>
        <w:t xml:space="preserve">This state applies only for a cluster node that the </w:t>
      </w:r>
      <m:oMath>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v</m:t>
            </m:r>
          </m:sub>
        </m:sSub>
        <m:r>
          <w:rPr>
            <w:rFonts w:ascii="Cambria Math" w:hAnsi="Cambria Math" w:cstheme="majorBidi"/>
            <w:sz w:val="20"/>
            <w:szCs w:val="20"/>
          </w:rPr>
          <m:t xml:space="preserve"> </m:t>
        </m:r>
      </m:oMath>
      <w:r w:rsidRPr="005B1C79">
        <w:rPr>
          <w:rFonts w:asciiTheme="majorBidi" w:hAnsiTheme="majorBidi" w:cstheme="majorBidi"/>
          <w:sz w:val="20"/>
          <w:szCs w:val="20"/>
        </w:rPr>
        <w:t>value (mobility) of its CH, reaches to zero or desired threshold. The mobility can be related to the cluster members or the CH members.</w:t>
      </w:r>
    </w:p>
    <w:p w14:paraId="2E8122A4" w14:textId="77777777" w:rsidR="0020162D" w:rsidRPr="005B1C79" w:rsidRDefault="0020162D" w:rsidP="002D5782">
      <w:pPr>
        <w:pStyle w:val="ListParagraph"/>
        <w:bidi w:val="0"/>
        <w:spacing w:after="0" w:line="240" w:lineRule="auto"/>
        <w:ind w:left="0" w:firstLine="142"/>
        <w:jc w:val="both"/>
        <w:rPr>
          <w:rFonts w:asciiTheme="majorBidi" w:hAnsiTheme="majorBidi" w:cstheme="majorBidi"/>
          <w:sz w:val="20"/>
          <w:szCs w:val="20"/>
        </w:rPr>
      </w:pPr>
      <w:r w:rsidRPr="005B1C79">
        <w:rPr>
          <w:rFonts w:asciiTheme="majorBidi" w:hAnsiTheme="majorBidi" w:cstheme="majorBidi"/>
          <w:sz w:val="20"/>
          <w:szCs w:val="20"/>
        </w:rPr>
        <w:t>If the mobility is relevant to the nodes which do not have a single-step-distance from the CH node, the mobility (</w:t>
      </w:r>
      <m:oMath>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of CH will change at a lower rate. Therefore, the cluster structure is stable and we can count on it. Nevertheless, if the mobile nodes are the ones that locate at a single-step-distance from the CH, the CH degree will change and </w:t>
      </w:r>
      <m:oMath>
        <m:sSub>
          <m:sSubPr>
            <m:ctrlPr>
              <w:rPr>
                <w:rFonts w:ascii="Cambria Math" w:hAnsi="Cambria Math" w:cstheme="majorBidi"/>
                <w:i/>
                <w:sz w:val="20"/>
                <w:szCs w:val="20"/>
              </w:rPr>
            </m:ctrlPr>
          </m:sSubPr>
          <m:e>
            <m:r>
              <w:rPr>
                <w:rFonts w:ascii="Cambria Math" w:hAnsi="Cambria Math" w:cstheme="majorBidi"/>
                <w:sz w:val="20"/>
                <w:szCs w:val="20"/>
              </w:rPr>
              <m:t>∆</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can has the negative or positive values.</w:t>
      </w:r>
    </w:p>
    <w:p w14:paraId="2B1AB97B" w14:textId="77777777" w:rsidR="0020162D" w:rsidRPr="005B1C79" w:rsidRDefault="0020162D" w:rsidP="002D5782">
      <w:pPr>
        <w:pStyle w:val="ListParagraph"/>
        <w:bidi w:val="0"/>
        <w:spacing w:after="0" w:line="240" w:lineRule="auto"/>
        <w:ind w:left="0" w:firstLine="142"/>
        <w:jc w:val="both"/>
        <w:rPr>
          <w:rFonts w:asciiTheme="majorBidi" w:hAnsiTheme="majorBidi" w:cstheme="majorBidi"/>
          <w:sz w:val="20"/>
          <w:szCs w:val="20"/>
        </w:rPr>
      </w:pPr>
      <w:r w:rsidRPr="005B1C79">
        <w:rPr>
          <w:rFonts w:asciiTheme="majorBidi" w:hAnsiTheme="majorBidi" w:cstheme="majorBidi"/>
          <w:sz w:val="20"/>
          <w:szCs w:val="20"/>
        </w:rPr>
        <w:t xml:space="preserve">When </w:t>
      </w:r>
      <w:proofErr w:type="gramStart"/>
      <w:r w:rsidRPr="005B1C79">
        <w:rPr>
          <w:rFonts w:asciiTheme="majorBidi" w:hAnsiTheme="majorBidi" w:cstheme="majorBidi"/>
          <w:sz w:val="20"/>
          <w:szCs w:val="20"/>
        </w:rPr>
        <w:t xml:space="preserve">the </w:t>
      </w:r>
      <m:oMath>
        <m:sSub>
          <m:sSubPr>
            <m:ctrlPr>
              <w:rPr>
                <w:rFonts w:ascii="Cambria Math" w:hAnsi="Cambria Math" w:cstheme="majorBidi"/>
                <w:i/>
                <w:sz w:val="20"/>
                <w:szCs w:val="20"/>
              </w:rPr>
            </m:ctrlPr>
          </m:sSubPr>
          <m:e>
            <m:r>
              <w:rPr>
                <w:rFonts w:ascii="Cambria Math" w:hAnsi="Cambria Math" w:cstheme="majorBidi"/>
                <w:sz w:val="20"/>
                <w:szCs w:val="20"/>
              </w:rPr>
              <m:t>∆</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is</w:t>
      </w:r>
      <w:proofErr w:type="gramEnd"/>
      <w:r w:rsidRPr="005B1C79">
        <w:rPr>
          <w:rFonts w:asciiTheme="majorBidi" w:hAnsiTheme="majorBidi" w:cstheme="majorBidi"/>
          <w:sz w:val="20"/>
          <w:szCs w:val="20"/>
        </w:rPr>
        <w:t xml:space="preserve"> negative, the </w:t>
      </w:r>
      <m:oMath>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amount is negative too, the cluster structure is cluttered and re-clustering process should be done. Nevertheless, when </w:t>
      </w:r>
      <m:oMath>
        <m:sSub>
          <m:sSubPr>
            <m:ctrlPr>
              <w:rPr>
                <w:rFonts w:ascii="Cambria Math" w:hAnsi="Cambria Math" w:cstheme="majorBidi"/>
                <w:i/>
                <w:sz w:val="20"/>
                <w:szCs w:val="20"/>
              </w:rPr>
            </m:ctrlPr>
          </m:sSubPr>
          <m:e>
            <m:r>
              <w:rPr>
                <w:rFonts w:ascii="Cambria Math" w:hAnsi="Cambria Math" w:cstheme="majorBidi"/>
                <w:sz w:val="20"/>
                <w:szCs w:val="20"/>
              </w:rPr>
              <m:t>∆</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is posit</w:t>
      </w:r>
      <w:proofErr w:type="spellStart"/>
      <w:r w:rsidRPr="005B1C79">
        <w:rPr>
          <w:rFonts w:asciiTheme="majorBidi" w:hAnsiTheme="majorBidi" w:cstheme="majorBidi"/>
          <w:sz w:val="20"/>
          <w:szCs w:val="20"/>
        </w:rPr>
        <w:t>ive</w:t>
      </w:r>
      <w:proofErr w:type="spellEnd"/>
      <w:r w:rsidRPr="005B1C79">
        <w:rPr>
          <w:rFonts w:asciiTheme="majorBidi" w:hAnsiTheme="majorBidi" w:cstheme="majorBidi"/>
          <w:sz w:val="20"/>
          <w:szCs w:val="20"/>
        </w:rPr>
        <w:t>, the cluster is stable still and there is no need for re-clustering.</w:t>
      </w:r>
    </w:p>
    <w:p w14:paraId="3B4A7D99" w14:textId="77777777" w:rsidR="0020162D" w:rsidRPr="005B1C79" w:rsidRDefault="0020162D" w:rsidP="002D5782">
      <w:pPr>
        <w:pStyle w:val="ListParagraph"/>
        <w:bidi w:val="0"/>
        <w:spacing w:after="0" w:line="240" w:lineRule="auto"/>
        <w:ind w:left="0" w:firstLine="142"/>
        <w:jc w:val="both"/>
        <w:rPr>
          <w:rFonts w:asciiTheme="majorBidi" w:hAnsiTheme="majorBidi" w:cstheme="majorBidi"/>
          <w:sz w:val="20"/>
          <w:szCs w:val="20"/>
        </w:rPr>
      </w:pPr>
      <w:r w:rsidRPr="005B1C79">
        <w:rPr>
          <w:rFonts w:asciiTheme="majorBidi" w:hAnsiTheme="majorBidi" w:cstheme="majorBidi"/>
          <w:sz w:val="20"/>
          <w:szCs w:val="20"/>
        </w:rPr>
        <w:t>According to these explanations, we have implemented the following steps for the cluster nodes at the static status:</w:t>
      </w:r>
    </w:p>
    <w:p w14:paraId="33C12F39" w14:textId="77777777" w:rsidR="0020162D" w:rsidRPr="005B1C79" w:rsidRDefault="0020162D" w:rsidP="002D5782">
      <w:pPr>
        <w:pStyle w:val="ListParagraph"/>
        <w:bidi w:val="0"/>
        <w:spacing w:after="0" w:line="240" w:lineRule="auto"/>
        <w:ind w:left="0" w:firstLine="142"/>
        <w:jc w:val="both"/>
        <w:rPr>
          <w:rFonts w:asciiTheme="majorBidi" w:hAnsiTheme="majorBidi" w:cstheme="majorBidi"/>
          <w:sz w:val="20"/>
          <w:szCs w:val="20"/>
        </w:rPr>
      </w:pPr>
      <w:r w:rsidRPr="005B1C79">
        <w:rPr>
          <w:rFonts w:asciiTheme="majorBidi" w:hAnsiTheme="majorBidi" w:cstheme="majorBidi"/>
          <w:sz w:val="20"/>
          <w:szCs w:val="20"/>
        </w:rPr>
        <w:t>4.1.1. Calculating the distance of nodes from each other (the distance of a node from single-step neighbors and according to the node degree).</w:t>
      </w:r>
    </w:p>
    <w:p w14:paraId="153D72FA" w14:textId="77777777" w:rsidR="0020162D" w:rsidRPr="005B1C79" w:rsidRDefault="0020162D" w:rsidP="002D5782">
      <w:pPr>
        <w:pStyle w:val="ListParagraph"/>
        <w:bidi w:val="0"/>
        <w:spacing w:after="0" w:line="240" w:lineRule="auto"/>
        <w:ind w:left="0" w:firstLine="142"/>
        <w:jc w:val="both"/>
        <w:rPr>
          <w:rFonts w:asciiTheme="majorBidi" w:hAnsiTheme="majorBidi" w:cstheme="majorBidi"/>
          <w:sz w:val="20"/>
          <w:szCs w:val="20"/>
        </w:rPr>
      </w:pPr>
      <w:r w:rsidRPr="005B1C79">
        <w:rPr>
          <w:rFonts w:asciiTheme="majorBidi" w:hAnsiTheme="majorBidi" w:cstheme="majorBidi"/>
          <w:sz w:val="20"/>
          <w:szCs w:val="20"/>
        </w:rPr>
        <w:t>4.1.2. Calculating the energy amount is used to sending each packet (according to the energy consumption equation).</w:t>
      </w:r>
    </w:p>
    <w:p w14:paraId="7170AF6B" w14:textId="77777777" w:rsidR="0020162D" w:rsidRPr="005B1C79" w:rsidRDefault="0020162D" w:rsidP="002D5782">
      <w:pPr>
        <w:pStyle w:val="ListParagraph"/>
        <w:bidi w:val="0"/>
        <w:spacing w:after="0" w:line="240" w:lineRule="auto"/>
        <w:ind w:left="0" w:firstLine="142"/>
        <w:jc w:val="both"/>
        <w:rPr>
          <w:rFonts w:asciiTheme="majorBidi" w:hAnsiTheme="majorBidi" w:cstheme="majorBidi"/>
          <w:sz w:val="20"/>
          <w:szCs w:val="20"/>
        </w:rPr>
      </w:pPr>
      <w:r w:rsidRPr="005B1C79">
        <w:rPr>
          <w:rFonts w:asciiTheme="majorBidi" w:hAnsiTheme="majorBidi" w:cstheme="majorBidi"/>
          <w:sz w:val="20"/>
          <w:szCs w:val="20"/>
        </w:rPr>
        <w:t>4.1.3. Calculating the number of single-step neighbors for every one of the nodes (the purpose is the degree of each node).</w:t>
      </w:r>
    </w:p>
    <w:p w14:paraId="14FAD4F8" w14:textId="77777777" w:rsidR="0020162D" w:rsidRPr="00993263" w:rsidRDefault="0020162D" w:rsidP="00993263">
      <w:pPr>
        <w:pStyle w:val="ListParagraph"/>
        <w:bidi w:val="0"/>
        <w:spacing w:after="0" w:line="240" w:lineRule="auto"/>
        <w:ind w:left="0"/>
        <w:jc w:val="both"/>
        <w:rPr>
          <w:rFonts w:asciiTheme="majorBidi" w:hAnsiTheme="majorBidi" w:cstheme="majorBidi"/>
          <w:i/>
          <w:iCs/>
          <w:sz w:val="20"/>
          <w:szCs w:val="20"/>
        </w:rPr>
      </w:pPr>
      <w:r w:rsidRPr="00993263">
        <w:rPr>
          <w:rFonts w:asciiTheme="majorBidi" w:hAnsiTheme="majorBidi" w:cstheme="majorBidi"/>
          <w:i/>
          <w:iCs/>
          <w:sz w:val="20"/>
          <w:szCs w:val="20"/>
        </w:rPr>
        <w:t>4.2. The periodic study of energy in the CH-node</w:t>
      </w:r>
    </w:p>
    <w:p w14:paraId="75C8EA7C" w14:textId="77777777" w:rsidR="0020162D" w:rsidRPr="005B1C79" w:rsidRDefault="0020162D" w:rsidP="002D5782">
      <w:pPr>
        <w:pStyle w:val="ListParagraph"/>
        <w:bidi w:val="0"/>
        <w:spacing w:after="0" w:line="240" w:lineRule="auto"/>
        <w:ind w:left="0" w:firstLine="142"/>
        <w:jc w:val="both"/>
        <w:rPr>
          <w:rFonts w:asciiTheme="majorBidi" w:hAnsiTheme="majorBidi" w:cstheme="majorBidi"/>
          <w:b/>
          <w:bCs/>
          <w:sz w:val="20"/>
          <w:szCs w:val="20"/>
        </w:rPr>
      </w:pPr>
    </w:p>
    <w:p w14:paraId="37D88052" w14:textId="77777777" w:rsidR="0020162D" w:rsidRPr="005B1C79" w:rsidRDefault="0020162D" w:rsidP="002D5782">
      <w:pPr>
        <w:pStyle w:val="ListParagraph"/>
        <w:bidi w:val="0"/>
        <w:spacing w:after="0" w:line="240" w:lineRule="auto"/>
        <w:ind w:left="0" w:firstLine="142"/>
        <w:jc w:val="both"/>
        <w:rPr>
          <w:rFonts w:asciiTheme="majorBidi" w:hAnsiTheme="majorBidi" w:cstheme="majorBidi"/>
          <w:sz w:val="20"/>
          <w:szCs w:val="20"/>
        </w:rPr>
      </w:pPr>
      <w:r w:rsidRPr="005B1C79">
        <w:rPr>
          <w:rFonts w:asciiTheme="majorBidi" w:hAnsiTheme="majorBidi" w:cstheme="majorBidi"/>
          <w:sz w:val="20"/>
          <w:szCs w:val="20"/>
        </w:rPr>
        <w:t>The period of CH</w:t>
      </w:r>
      <w:r w:rsidRPr="005B1C79">
        <w:rPr>
          <w:rFonts w:asciiTheme="majorBidi" w:hAnsiTheme="majorBidi" w:cstheme="majorBidi"/>
          <w:sz w:val="20"/>
          <w:szCs w:val="20"/>
          <w:rtl/>
        </w:rPr>
        <w:t xml:space="preserve"> </w:t>
      </w:r>
      <w:r w:rsidRPr="005B1C79">
        <w:rPr>
          <w:rFonts w:asciiTheme="majorBidi" w:hAnsiTheme="majorBidi" w:cstheme="majorBidi"/>
          <w:sz w:val="20"/>
          <w:szCs w:val="20"/>
        </w:rPr>
        <w:t xml:space="preserve">selection is a function of time, for example, in the OCHS algorithm, the CH node according to its degree, calculates </w:t>
      </w:r>
      <m:oMath>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pe</w:t>
      </w:r>
      <w:proofErr w:type="spellStart"/>
      <w:r w:rsidRPr="005B1C79">
        <w:rPr>
          <w:rFonts w:asciiTheme="majorBidi" w:hAnsiTheme="majorBidi" w:cstheme="majorBidi"/>
          <w:sz w:val="20"/>
          <w:szCs w:val="20"/>
        </w:rPr>
        <w:t>riodically</w:t>
      </w:r>
      <w:proofErr w:type="spellEnd"/>
      <w:r w:rsidRPr="005B1C79">
        <w:rPr>
          <w:rFonts w:asciiTheme="majorBidi" w:hAnsiTheme="majorBidi" w:cstheme="majorBidi"/>
          <w:sz w:val="20"/>
          <w:szCs w:val="20"/>
        </w:rPr>
        <w:t xml:space="preserve"> and once a minute. So:</w:t>
      </w:r>
    </w:p>
    <w:p w14:paraId="07BFAB93" w14:textId="77777777" w:rsidR="0020162D" w:rsidRPr="005B1C79" w:rsidRDefault="0020162D" w:rsidP="002D5782">
      <w:pPr>
        <w:pStyle w:val="ListParagraph"/>
        <w:bidi w:val="0"/>
        <w:spacing w:after="0" w:line="240" w:lineRule="auto"/>
        <w:ind w:left="0" w:firstLine="142"/>
        <w:jc w:val="both"/>
        <w:rPr>
          <w:rFonts w:asciiTheme="majorBidi" w:hAnsiTheme="majorBidi" w:cstheme="majorBidi"/>
          <w:sz w:val="20"/>
          <w:szCs w:val="20"/>
        </w:rPr>
      </w:pPr>
      <w:r w:rsidRPr="005B1C79">
        <w:rPr>
          <w:rFonts w:asciiTheme="majorBidi" w:hAnsiTheme="majorBidi" w:cstheme="majorBidi"/>
          <w:sz w:val="20"/>
          <w:szCs w:val="20"/>
        </w:rPr>
        <w:t>4.2.1. Run the nodes status algorithm on the clusters to find the CHs, when the energy of CHs reaches to the suitable threshold.</w:t>
      </w:r>
    </w:p>
    <w:p w14:paraId="5F25DB73" w14:textId="77777777" w:rsidR="0020162D" w:rsidRPr="005B1C79" w:rsidRDefault="0020162D" w:rsidP="002D5782">
      <w:pPr>
        <w:pStyle w:val="ListParagraph"/>
        <w:bidi w:val="0"/>
        <w:spacing w:after="0" w:line="240" w:lineRule="auto"/>
        <w:ind w:left="0" w:firstLine="142"/>
        <w:jc w:val="both"/>
        <w:rPr>
          <w:rFonts w:asciiTheme="majorBidi" w:hAnsiTheme="majorBidi" w:cstheme="majorBidi"/>
          <w:sz w:val="20"/>
          <w:szCs w:val="20"/>
          <w:rtl/>
        </w:rPr>
      </w:pPr>
    </w:p>
    <w:p w14:paraId="4A60BBB2" w14:textId="77777777" w:rsidR="0020162D" w:rsidRPr="00993263" w:rsidRDefault="0020162D" w:rsidP="00993263">
      <w:pPr>
        <w:jc w:val="both"/>
        <w:rPr>
          <w:rFonts w:asciiTheme="majorBidi" w:hAnsiTheme="majorBidi" w:cstheme="majorBidi"/>
          <w:i/>
          <w:iCs/>
          <w:sz w:val="20"/>
          <w:szCs w:val="20"/>
        </w:rPr>
      </w:pPr>
      <w:r w:rsidRPr="00993263">
        <w:rPr>
          <w:rFonts w:asciiTheme="majorBidi" w:hAnsiTheme="majorBidi" w:cstheme="majorBidi"/>
          <w:i/>
          <w:iCs/>
          <w:sz w:val="20"/>
          <w:szCs w:val="20"/>
        </w:rPr>
        <w:t xml:space="preserve">4.3. Investigating the mobility status of Non-CH nodes </w:t>
      </w:r>
    </w:p>
    <w:p w14:paraId="29D7D941" w14:textId="4B9487C6" w:rsidR="0020162D" w:rsidRPr="005B1C79" w:rsidRDefault="0020162D" w:rsidP="002D5782">
      <w:pPr>
        <w:pStyle w:val="BodyText3"/>
        <w:spacing w:after="0"/>
        <w:ind w:firstLine="142"/>
        <w:rPr>
          <w:rFonts w:asciiTheme="majorBidi" w:hAnsiTheme="majorBidi" w:cstheme="majorBidi"/>
          <w:sz w:val="20"/>
          <w:szCs w:val="20"/>
        </w:rPr>
      </w:pPr>
      <w:r w:rsidRPr="005B1C79">
        <w:rPr>
          <w:rFonts w:asciiTheme="majorBidi" w:hAnsiTheme="majorBidi" w:cstheme="majorBidi"/>
          <w:sz w:val="20"/>
          <w:szCs w:val="20"/>
        </w:rPr>
        <w:t xml:space="preserve">4.3.1. </w:t>
      </w:r>
      <w:r w:rsidR="00567A2B" w:rsidRPr="005B1C79">
        <w:rPr>
          <w:rFonts w:asciiTheme="majorBidi" w:hAnsiTheme="majorBidi" w:cstheme="majorBidi"/>
          <w:sz w:val="20"/>
          <w:szCs w:val="20"/>
        </w:rPr>
        <w:t>Using</w:t>
      </w:r>
      <w:r w:rsidRPr="005B1C79">
        <w:rPr>
          <w:rFonts w:asciiTheme="majorBidi" w:hAnsiTheme="majorBidi" w:cstheme="majorBidi"/>
          <w:sz w:val="20"/>
          <w:szCs w:val="20"/>
        </w:rPr>
        <w:t xml:space="preserve"> the computational function for detection the node average distance from the single-step nodes </w:t>
      </w:r>
    </w:p>
    <w:p w14:paraId="58B66136" w14:textId="77777777" w:rsidR="0020162D" w:rsidRPr="005B1C79" w:rsidRDefault="0020162D" w:rsidP="002D5782">
      <w:pPr>
        <w:pStyle w:val="BodyText3"/>
        <w:spacing w:after="0"/>
        <w:ind w:firstLine="142"/>
        <w:rPr>
          <w:rFonts w:asciiTheme="majorBidi" w:hAnsiTheme="majorBidi" w:cstheme="majorBidi"/>
          <w:sz w:val="20"/>
          <w:szCs w:val="20"/>
          <w:rtl/>
        </w:rPr>
      </w:pPr>
      <w:r w:rsidRPr="005B1C79">
        <w:rPr>
          <w:rFonts w:asciiTheme="majorBidi" w:hAnsiTheme="majorBidi" w:cstheme="majorBidi"/>
          <w:sz w:val="20"/>
          <w:szCs w:val="20"/>
        </w:rPr>
        <w:t>4.3.2. If the distance of a node from the cluster-node is minimum, this node will be one of the desired cluster members.</w:t>
      </w:r>
    </w:p>
    <w:p w14:paraId="3C6B4C5A" w14:textId="77777777" w:rsidR="0020162D" w:rsidRPr="00993263" w:rsidRDefault="0020162D" w:rsidP="00993263">
      <w:pPr>
        <w:jc w:val="both"/>
        <w:rPr>
          <w:rFonts w:asciiTheme="majorBidi" w:hAnsiTheme="majorBidi" w:cstheme="majorBidi"/>
          <w:i/>
          <w:iCs/>
          <w:sz w:val="20"/>
          <w:szCs w:val="20"/>
        </w:rPr>
      </w:pPr>
      <w:r w:rsidRPr="00993263">
        <w:rPr>
          <w:rFonts w:asciiTheme="majorBidi" w:hAnsiTheme="majorBidi" w:cstheme="majorBidi"/>
          <w:i/>
          <w:iCs/>
          <w:sz w:val="20"/>
          <w:szCs w:val="20"/>
        </w:rPr>
        <w:t>4.4. Investigating the mobility of CH-node</w:t>
      </w:r>
    </w:p>
    <w:p w14:paraId="3927540D" w14:textId="70A614C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lastRenderedPageBreak/>
        <w:t xml:space="preserve">4.4.1. If the CH mobility </w:t>
      </w:r>
      <w:proofErr w:type="spellStart"/>
      <w:r w:rsidRPr="005B1C79">
        <w:rPr>
          <w:rFonts w:asciiTheme="majorBidi" w:hAnsiTheme="majorBidi" w:cstheme="majorBidi"/>
          <w:sz w:val="20"/>
          <w:szCs w:val="20"/>
        </w:rPr>
        <w:t>affects</w:t>
      </w:r>
      <w:proofErr w:type="spellEnd"/>
      <w:r w:rsidRPr="005B1C79">
        <w:rPr>
          <w:rFonts w:asciiTheme="majorBidi" w:hAnsiTheme="majorBidi" w:cstheme="majorBidi"/>
          <w:sz w:val="20"/>
          <w:szCs w:val="20"/>
        </w:rPr>
        <w:t xml:space="preserve"> on the node degree (the number of </w:t>
      </w:r>
      <w:r w:rsidR="00567A2B" w:rsidRPr="005B1C79">
        <w:rPr>
          <w:rFonts w:asciiTheme="majorBidi" w:hAnsiTheme="majorBidi" w:cstheme="majorBidi"/>
          <w:sz w:val="20"/>
          <w:szCs w:val="20"/>
        </w:rPr>
        <w:t>neighbour</w:t>
      </w:r>
      <w:r w:rsidRPr="005B1C79">
        <w:rPr>
          <w:rFonts w:asciiTheme="majorBidi" w:hAnsiTheme="majorBidi" w:cstheme="majorBidi"/>
          <w:sz w:val="20"/>
          <w:szCs w:val="20"/>
        </w:rPr>
        <w:t xml:space="preserve"> nodes), run the clustering algorithm for the whole cluster again.</w:t>
      </w:r>
    </w:p>
    <w:p w14:paraId="34D05881"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4.4.2. If the CH mobility doesn’t </w:t>
      </w:r>
      <w:proofErr w:type="spellStart"/>
      <w:r w:rsidRPr="005B1C79">
        <w:rPr>
          <w:rFonts w:asciiTheme="majorBidi" w:hAnsiTheme="majorBidi" w:cstheme="majorBidi"/>
          <w:sz w:val="20"/>
          <w:szCs w:val="20"/>
        </w:rPr>
        <w:t>affect</w:t>
      </w:r>
      <w:proofErr w:type="spellEnd"/>
      <w:r w:rsidRPr="005B1C79">
        <w:rPr>
          <w:rFonts w:asciiTheme="majorBidi" w:hAnsiTheme="majorBidi" w:cstheme="majorBidi"/>
          <w:sz w:val="20"/>
          <w:szCs w:val="20"/>
        </w:rPr>
        <w:t xml:space="preserve"> on the node degree, no operation will be performed and the CH node is stable (for improvement of the CH selection process in the algorithm).</w:t>
      </w:r>
    </w:p>
    <w:p w14:paraId="37E02847"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4.4.3. If the mobility of nodes improves the degree and mobility of CH node, run the clustering operation.</w:t>
      </w:r>
    </w:p>
    <w:p w14:paraId="2D75F659" w14:textId="77777777" w:rsidR="0020162D" w:rsidRPr="005B1C79" w:rsidRDefault="0020162D" w:rsidP="002D5782">
      <w:pPr>
        <w:ind w:firstLine="142"/>
        <w:jc w:val="both"/>
        <w:rPr>
          <w:rFonts w:asciiTheme="majorBidi" w:hAnsiTheme="majorBidi" w:cstheme="majorBidi"/>
          <w:sz w:val="20"/>
          <w:szCs w:val="20"/>
        </w:rPr>
      </w:pPr>
    </w:p>
    <w:p w14:paraId="217883E8" w14:textId="40DE8FBC" w:rsidR="0020162D" w:rsidRPr="00993263" w:rsidRDefault="0020162D" w:rsidP="00993263">
      <w:pPr>
        <w:jc w:val="both"/>
        <w:rPr>
          <w:rFonts w:asciiTheme="majorBidi" w:hAnsiTheme="majorBidi" w:cstheme="majorBidi"/>
          <w:i/>
          <w:iCs/>
          <w:sz w:val="20"/>
          <w:szCs w:val="20"/>
        </w:rPr>
      </w:pPr>
      <w:r w:rsidRPr="00993263">
        <w:rPr>
          <w:rFonts w:asciiTheme="majorBidi" w:hAnsiTheme="majorBidi" w:cstheme="majorBidi"/>
          <w:i/>
          <w:iCs/>
          <w:sz w:val="20"/>
          <w:szCs w:val="20"/>
        </w:rPr>
        <w:t xml:space="preserve">4.5. Re-clustering the algorithm by minimizing the distance of CH node from the single-step </w:t>
      </w:r>
      <w:r w:rsidR="00567A2B" w:rsidRPr="00993263">
        <w:rPr>
          <w:rFonts w:asciiTheme="majorBidi" w:hAnsiTheme="majorBidi" w:cstheme="majorBidi"/>
          <w:i/>
          <w:iCs/>
          <w:sz w:val="20"/>
          <w:szCs w:val="20"/>
        </w:rPr>
        <w:t>neighbour</w:t>
      </w:r>
      <w:r w:rsidRPr="00993263">
        <w:rPr>
          <w:rFonts w:asciiTheme="majorBidi" w:hAnsiTheme="majorBidi" w:cstheme="majorBidi"/>
          <w:i/>
          <w:iCs/>
          <w:sz w:val="20"/>
          <w:szCs w:val="20"/>
        </w:rPr>
        <w:t xml:space="preserve"> nodes, i.e.:</w:t>
      </w:r>
    </w:p>
    <w:p w14:paraId="27693160" w14:textId="77777777" w:rsidR="0020162D" w:rsidRPr="005B1C79" w:rsidRDefault="0020162D" w:rsidP="002D5782">
      <w:pPr>
        <w:ind w:firstLine="142"/>
        <w:jc w:val="both"/>
        <w:rPr>
          <w:rFonts w:asciiTheme="majorBidi" w:hAnsiTheme="majorBidi" w:cstheme="majorBidi"/>
          <w:b/>
          <w:bCs/>
          <w:sz w:val="20"/>
          <w:szCs w:val="20"/>
        </w:rPr>
      </w:pPr>
    </w:p>
    <w:p w14:paraId="0997FE67" w14:textId="77777777" w:rsidR="0020162D" w:rsidRPr="005B1C79" w:rsidRDefault="0020162D" w:rsidP="00047060">
      <w:pPr>
        <w:ind w:firstLine="142"/>
        <w:jc w:val="both"/>
        <w:rPr>
          <w:rFonts w:asciiTheme="majorBidi" w:hAnsiTheme="majorBidi" w:cstheme="majorBidi"/>
          <w:sz w:val="20"/>
          <w:szCs w:val="20"/>
        </w:rPr>
      </w:pPr>
      <w:r w:rsidRPr="005B1C79">
        <w:rPr>
          <w:rFonts w:asciiTheme="majorBidi" w:hAnsiTheme="majorBidi" w:cstheme="majorBidi"/>
          <w:sz w:val="20"/>
          <w:szCs w:val="20"/>
        </w:rPr>
        <w:t>4.5.1. Calculate the degree of each node. (Equation 6).</w:t>
      </w:r>
    </w:p>
    <w:p w14:paraId="270776AF" w14:textId="77777777" w:rsidR="0020162D" w:rsidRPr="005B1C79" w:rsidRDefault="0020162D" w:rsidP="00047060">
      <w:pPr>
        <w:ind w:firstLine="142"/>
        <w:jc w:val="both"/>
        <w:rPr>
          <w:rFonts w:asciiTheme="majorBidi" w:hAnsiTheme="majorBidi" w:cstheme="majorBidi"/>
          <w:sz w:val="20"/>
          <w:szCs w:val="20"/>
        </w:rPr>
      </w:pPr>
      <w:r w:rsidRPr="005B1C79">
        <w:rPr>
          <w:rFonts w:asciiTheme="majorBidi" w:hAnsiTheme="majorBidi" w:cstheme="majorBidi"/>
          <w:sz w:val="20"/>
          <w:szCs w:val="20"/>
        </w:rPr>
        <w:t>4.5.2. Calculate the average distance of each node from the one-step nodes.</w:t>
      </w:r>
    </w:p>
    <w:p w14:paraId="6460D311" w14:textId="1F8FF845" w:rsidR="0020162D" w:rsidRPr="005B1C79" w:rsidRDefault="0020162D" w:rsidP="00047060">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If the average distances of a node from other nodes (non-member adjacent nodes in a cluster) were equal, the energy parameter of </w:t>
      </w:r>
      <w:r w:rsidR="00567A2B" w:rsidRPr="005B1C79">
        <w:rPr>
          <w:rFonts w:asciiTheme="majorBidi" w:hAnsiTheme="majorBidi" w:cstheme="majorBidi"/>
          <w:sz w:val="20"/>
          <w:szCs w:val="20"/>
        </w:rPr>
        <w:t>neighbour</w:t>
      </w:r>
      <w:r w:rsidRPr="005B1C79">
        <w:rPr>
          <w:rFonts w:asciiTheme="majorBidi" w:hAnsiTheme="majorBidi" w:cstheme="majorBidi"/>
          <w:sz w:val="20"/>
          <w:szCs w:val="20"/>
        </w:rPr>
        <w:t xml:space="preserve"> nodes for members is calculated and used, separately. (Equation 5).</w:t>
      </w:r>
    </w:p>
    <w:p w14:paraId="718E158E" w14:textId="1FE25DBC" w:rsidR="0020162D" w:rsidRPr="005B1C79" w:rsidRDefault="0020162D" w:rsidP="00047060">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4.5.3. The competency of each node, for being a CH, is investigated according to its one-step </w:t>
      </w:r>
      <w:r w:rsidR="00567A2B" w:rsidRPr="005B1C79">
        <w:rPr>
          <w:rFonts w:asciiTheme="majorBidi" w:hAnsiTheme="majorBidi" w:cstheme="majorBidi"/>
          <w:sz w:val="20"/>
          <w:szCs w:val="20"/>
        </w:rPr>
        <w:t>neighbours</w:t>
      </w:r>
      <w:r w:rsidRPr="005B1C79">
        <w:rPr>
          <w:rFonts w:asciiTheme="majorBidi" w:hAnsiTheme="majorBidi" w:cstheme="majorBidi"/>
          <w:sz w:val="20"/>
          <w:szCs w:val="20"/>
        </w:rPr>
        <w:t>. Then the best node is selected for CHs.</w:t>
      </w:r>
    </w:p>
    <w:p w14:paraId="72DDD561" w14:textId="77777777" w:rsidR="0020162D" w:rsidRPr="005B1C79" w:rsidRDefault="0020162D" w:rsidP="00047060">
      <w:pPr>
        <w:ind w:firstLine="142"/>
        <w:jc w:val="both"/>
        <w:rPr>
          <w:rFonts w:asciiTheme="majorBidi" w:hAnsiTheme="majorBidi" w:cstheme="majorBidi"/>
          <w:sz w:val="20"/>
          <w:szCs w:val="20"/>
        </w:rPr>
      </w:pPr>
      <w:r w:rsidRPr="005B1C79">
        <w:rPr>
          <w:rFonts w:asciiTheme="majorBidi" w:hAnsiTheme="majorBidi" w:cstheme="majorBidi"/>
          <w:sz w:val="20"/>
          <w:szCs w:val="20"/>
        </w:rPr>
        <w:t>4.5.4. From the existent nodes, all of the nodes which are the members of new cluster would be deleted.</w:t>
      </w:r>
    </w:p>
    <w:p w14:paraId="434FE08D" w14:textId="77777777" w:rsidR="0020162D" w:rsidRPr="005B1C79" w:rsidRDefault="0020162D" w:rsidP="00047060">
      <w:pPr>
        <w:ind w:firstLine="142"/>
        <w:jc w:val="both"/>
        <w:rPr>
          <w:rFonts w:asciiTheme="majorBidi" w:hAnsiTheme="majorBidi" w:cstheme="majorBidi"/>
          <w:sz w:val="20"/>
          <w:szCs w:val="20"/>
        </w:rPr>
      </w:pPr>
      <w:r w:rsidRPr="005B1C79">
        <w:rPr>
          <w:rFonts w:asciiTheme="majorBidi" w:hAnsiTheme="majorBidi" w:cstheme="majorBidi"/>
          <w:sz w:val="20"/>
          <w:szCs w:val="20"/>
        </w:rPr>
        <w:t>4.5.5. The clustering process continues until all of the nodes will be a cluster or CH member.</w:t>
      </w:r>
    </w:p>
    <w:p w14:paraId="6A6653DE" w14:textId="77777777" w:rsidR="0020162D" w:rsidRPr="005B1C79" w:rsidRDefault="0020162D" w:rsidP="00047060">
      <w:pPr>
        <w:ind w:firstLine="142"/>
        <w:jc w:val="both"/>
        <w:rPr>
          <w:rFonts w:asciiTheme="majorBidi" w:hAnsiTheme="majorBidi" w:cstheme="majorBidi"/>
          <w:sz w:val="20"/>
          <w:szCs w:val="20"/>
        </w:rPr>
      </w:pPr>
      <w:r w:rsidRPr="005B1C79">
        <w:rPr>
          <w:rFonts w:asciiTheme="majorBidi" w:hAnsiTheme="majorBidi" w:cstheme="majorBidi"/>
          <w:sz w:val="20"/>
          <w:szCs w:val="20"/>
        </w:rPr>
        <w:t>4.5.6. If a node is out of the radio range of other nodes, it will be left out from the network completely.</w:t>
      </w:r>
    </w:p>
    <w:p w14:paraId="72AC52E6" w14:textId="77777777" w:rsidR="0020162D" w:rsidRPr="005B1C79" w:rsidRDefault="0020162D" w:rsidP="002D5782">
      <w:pPr>
        <w:ind w:firstLine="142"/>
        <w:jc w:val="both"/>
        <w:rPr>
          <w:rFonts w:asciiTheme="majorBidi" w:hAnsiTheme="majorBidi" w:cstheme="majorBidi"/>
          <w:sz w:val="20"/>
          <w:szCs w:val="20"/>
        </w:rPr>
      </w:pPr>
    </w:p>
    <w:p w14:paraId="57F526EE" w14:textId="160EB203" w:rsidR="0020162D" w:rsidRPr="005B1C79" w:rsidRDefault="00156DF0" w:rsidP="00156DF0">
      <w:pPr>
        <w:pStyle w:val="BodyText3"/>
        <w:spacing w:after="0"/>
        <w:rPr>
          <w:rFonts w:asciiTheme="majorBidi" w:hAnsiTheme="majorBidi" w:cstheme="majorBidi"/>
          <w:b/>
          <w:bCs/>
          <w:sz w:val="20"/>
          <w:szCs w:val="20"/>
        </w:rPr>
      </w:pPr>
      <w:r w:rsidRPr="005B1C79">
        <w:rPr>
          <w:rFonts w:asciiTheme="majorBidi" w:hAnsiTheme="majorBidi" w:cstheme="majorBidi"/>
          <w:b/>
          <w:bCs/>
          <w:sz w:val="20"/>
          <w:szCs w:val="20"/>
        </w:rPr>
        <w:t>5. RUNNING THE ALGORITHM</w:t>
      </w:r>
    </w:p>
    <w:p w14:paraId="1A3A3336" w14:textId="77777777" w:rsidR="0020162D" w:rsidRPr="005B1C79" w:rsidRDefault="0020162D" w:rsidP="00047060">
      <w:pPr>
        <w:pStyle w:val="BodyText3"/>
        <w:spacing w:after="0"/>
        <w:ind w:firstLine="142"/>
        <w:jc w:val="both"/>
        <w:rPr>
          <w:rFonts w:asciiTheme="majorBidi" w:hAnsiTheme="majorBidi" w:cstheme="majorBidi"/>
          <w:sz w:val="20"/>
          <w:szCs w:val="20"/>
        </w:rPr>
      </w:pPr>
      <w:r w:rsidRPr="005B1C79">
        <w:rPr>
          <w:rFonts w:asciiTheme="majorBidi" w:hAnsiTheme="majorBidi" w:cstheme="majorBidi"/>
          <w:sz w:val="20"/>
          <w:szCs w:val="20"/>
        </w:rPr>
        <w:t>The schematic of proposed OCHS algorithm as a Mobile Ad-Hoc network by using the genetic algorithm is shown in Figure 1 to 5.</w:t>
      </w:r>
    </w:p>
    <w:p w14:paraId="45CB55B1" w14:textId="77777777" w:rsidR="0020162D" w:rsidRPr="005B1C79" w:rsidRDefault="0020162D" w:rsidP="00047060">
      <w:pPr>
        <w:pStyle w:val="BodyText3"/>
        <w:spacing w:after="0"/>
        <w:ind w:firstLine="142"/>
        <w:jc w:val="both"/>
        <w:rPr>
          <w:rFonts w:asciiTheme="majorBidi" w:hAnsiTheme="majorBidi" w:cstheme="majorBidi"/>
          <w:sz w:val="20"/>
          <w:szCs w:val="20"/>
        </w:rPr>
      </w:pPr>
      <w:r w:rsidRPr="005B1C79">
        <w:rPr>
          <w:rFonts w:asciiTheme="majorBidi" w:hAnsiTheme="majorBidi" w:cstheme="majorBidi"/>
          <w:sz w:val="20"/>
          <w:szCs w:val="20"/>
        </w:rPr>
        <w:t>If you note to these figures, will find out the running process of this algorithm easily.</w:t>
      </w:r>
    </w:p>
    <w:p w14:paraId="24A32E2F" w14:textId="571E69B8" w:rsidR="0020162D" w:rsidRDefault="0020162D" w:rsidP="00F96872">
      <w:pPr>
        <w:pStyle w:val="BodyText3"/>
        <w:spacing w:after="0"/>
        <w:ind w:firstLine="142"/>
        <w:jc w:val="both"/>
        <w:rPr>
          <w:rFonts w:asciiTheme="majorBidi" w:hAnsiTheme="majorBidi" w:cstheme="majorBidi"/>
          <w:sz w:val="20"/>
          <w:szCs w:val="20"/>
          <w:rtl/>
        </w:rPr>
      </w:pPr>
      <w:r w:rsidRPr="005B1C79">
        <w:rPr>
          <w:rFonts w:asciiTheme="majorBidi" w:hAnsiTheme="majorBidi" w:cstheme="majorBidi"/>
          <w:sz w:val="20"/>
          <w:szCs w:val="20"/>
        </w:rPr>
        <w:t xml:space="preserve">As shown in the Figure 1, we run our algorithm on 15 nodes. The algorithm output values of these nodes are listed in </w:t>
      </w:r>
      <w:r w:rsidRPr="00F96872">
        <w:rPr>
          <w:rFonts w:asciiTheme="majorBidi" w:hAnsiTheme="majorBidi" w:cstheme="majorBidi"/>
          <w:sz w:val="20"/>
          <w:szCs w:val="20"/>
        </w:rPr>
        <w:t xml:space="preserve">Table </w:t>
      </w:r>
      <w:r w:rsidR="00DC6159">
        <w:rPr>
          <w:rFonts w:asciiTheme="majorBidi" w:hAnsiTheme="majorBidi" w:cstheme="majorBidi"/>
          <w:b/>
          <w:bCs/>
        </w:rPr>
        <w:t>1</w:t>
      </w:r>
      <w:r w:rsidRPr="005B1C79">
        <w:rPr>
          <w:rFonts w:asciiTheme="majorBidi" w:hAnsiTheme="majorBidi" w:cstheme="majorBidi"/>
          <w:sz w:val="20"/>
          <w:szCs w:val="20"/>
        </w:rPr>
        <w:t>.</w:t>
      </w:r>
    </w:p>
    <w:p w14:paraId="67C62966" w14:textId="77777777" w:rsidR="001D27B9" w:rsidRDefault="001D27B9" w:rsidP="00047060">
      <w:pPr>
        <w:pStyle w:val="BodyText3"/>
        <w:spacing w:after="0"/>
        <w:ind w:firstLine="142"/>
        <w:jc w:val="both"/>
        <w:rPr>
          <w:rFonts w:asciiTheme="majorBidi" w:hAnsiTheme="majorBidi" w:cstheme="majorBidi"/>
          <w:sz w:val="20"/>
          <w:szCs w:val="20"/>
        </w:rPr>
      </w:pPr>
    </w:p>
    <w:p w14:paraId="197B0D32" w14:textId="53CB33EC" w:rsidR="000D2228" w:rsidRDefault="000D2228" w:rsidP="002D5782">
      <w:pPr>
        <w:pStyle w:val="BodyText3"/>
        <w:spacing w:after="0"/>
        <w:ind w:firstLine="142"/>
        <w:rPr>
          <w:rFonts w:asciiTheme="majorBidi" w:hAnsiTheme="majorBidi" w:cstheme="majorBidi"/>
          <w:sz w:val="20"/>
          <w:szCs w:val="20"/>
        </w:rPr>
      </w:pPr>
    </w:p>
    <w:p w14:paraId="3593B6EF" w14:textId="77777777" w:rsidR="00047060" w:rsidRDefault="00047060" w:rsidP="002D5782">
      <w:pPr>
        <w:pStyle w:val="BodyText3"/>
        <w:spacing w:after="0"/>
        <w:ind w:firstLine="142"/>
        <w:rPr>
          <w:rFonts w:asciiTheme="majorBidi" w:hAnsiTheme="majorBidi" w:cstheme="majorBidi"/>
          <w:sz w:val="20"/>
          <w:szCs w:val="20"/>
        </w:rPr>
        <w:sectPr w:rsidR="00047060" w:rsidSect="00C15877">
          <w:type w:val="continuous"/>
          <w:pgSz w:w="12240" w:h="15840" w:code="1"/>
          <w:pgMar w:top="1627" w:right="1224" w:bottom="1627" w:left="1224" w:header="426" w:footer="706" w:gutter="0"/>
          <w:cols w:num="2" w:space="360"/>
          <w:docGrid w:linePitch="360"/>
        </w:sectPr>
      </w:pPr>
    </w:p>
    <w:p w14:paraId="41609A1D" w14:textId="780D8BC1" w:rsidR="000D2228" w:rsidRDefault="009B307B" w:rsidP="00DC6159">
      <w:pPr>
        <w:pStyle w:val="Caption"/>
        <w:keepNext/>
        <w:bidi w:val="0"/>
        <w:spacing w:after="0"/>
        <w:rPr>
          <w:rFonts w:asciiTheme="majorBidi" w:hAnsiTheme="majorBidi" w:cstheme="majorBidi"/>
          <w:i w:val="0"/>
          <w:iCs w:val="0"/>
          <w:color w:val="auto"/>
        </w:rPr>
      </w:pPr>
      <w:r w:rsidRPr="002259E1">
        <w:rPr>
          <w:rFonts w:asciiTheme="majorBidi" w:hAnsiTheme="majorBidi" w:cstheme="majorBidi"/>
          <w:b/>
          <w:bCs/>
          <w:i w:val="0"/>
          <w:iCs w:val="0"/>
          <w:color w:val="auto"/>
        </w:rPr>
        <w:t>TABLE</w:t>
      </w:r>
      <w:r w:rsidR="00F96872">
        <w:rPr>
          <w:rFonts w:asciiTheme="majorBidi" w:hAnsiTheme="majorBidi" w:cstheme="majorBidi"/>
          <w:b/>
          <w:bCs/>
          <w:i w:val="0"/>
          <w:iCs w:val="0"/>
          <w:color w:val="auto"/>
        </w:rPr>
        <w:t xml:space="preserve"> </w:t>
      </w:r>
      <w:r w:rsidR="00DC6159">
        <w:rPr>
          <w:rFonts w:asciiTheme="majorBidi" w:hAnsiTheme="majorBidi" w:cstheme="majorBidi"/>
          <w:b/>
          <w:bCs/>
          <w:i w:val="0"/>
          <w:iCs w:val="0"/>
          <w:color w:val="auto"/>
        </w:rPr>
        <w:t>1</w:t>
      </w:r>
      <w:r w:rsidR="00F96872">
        <w:rPr>
          <w:rFonts w:asciiTheme="majorBidi" w:hAnsiTheme="majorBidi" w:cstheme="majorBidi"/>
          <w:b/>
          <w:bCs/>
          <w:i w:val="0"/>
          <w:iCs w:val="0"/>
          <w:color w:val="auto"/>
        </w:rPr>
        <w:t xml:space="preserve"> </w:t>
      </w:r>
      <w:r w:rsidR="000A2CF1" w:rsidRPr="002259E1">
        <w:rPr>
          <w:rFonts w:asciiTheme="majorBidi" w:hAnsiTheme="majorBidi" w:cstheme="majorBidi"/>
          <w:i w:val="0"/>
          <w:iCs w:val="0"/>
          <w:color w:val="auto"/>
        </w:rPr>
        <w:t xml:space="preserve">Output Values </w:t>
      </w:r>
      <w:r w:rsidR="009E5BF9" w:rsidRPr="002259E1">
        <w:rPr>
          <w:rFonts w:asciiTheme="majorBidi" w:hAnsiTheme="majorBidi" w:cstheme="majorBidi"/>
          <w:i w:val="0"/>
          <w:iCs w:val="0"/>
          <w:color w:val="auto"/>
        </w:rPr>
        <w:t>from</w:t>
      </w:r>
      <w:r w:rsidR="000A2CF1" w:rsidRPr="002259E1">
        <w:rPr>
          <w:rFonts w:asciiTheme="majorBidi" w:hAnsiTheme="majorBidi" w:cstheme="majorBidi"/>
          <w:i w:val="0"/>
          <w:iCs w:val="0"/>
          <w:color w:val="auto"/>
        </w:rPr>
        <w:t xml:space="preserve"> </w:t>
      </w:r>
      <w:r w:rsidR="009E5BF9" w:rsidRPr="002259E1">
        <w:rPr>
          <w:rFonts w:asciiTheme="majorBidi" w:hAnsiTheme="majorBidi" w:cstheme="majorBidi"/>
          <w:i w:val="0"/>
          <w:iCs w:val="0"/>
          <w:color w:val="auto"/>
        </w:rPr>
        <w:t>the</w:t>
      </w:r>
      <w:r w:rsidR="000A2CF1" w:rsidRPr="002259E1">
        <w:rPr>
          <w:rFonts w:asciiTheme="majorBidi" w:hAnsiTheme="majorBidi" w:cstheme="majorBidi"/>
          <w:i w:val="0"/>
          <w:iCs w:val="0"/>
          <w:color w:val="auto"/>
        </w:rPr>
        <w:t xml:space="preserve"> </w:t>
      </w:r>
      <w:r w:rsidR="000D2228" w:rsidRPr="002259E1">
        <w:rPr>
          <w:rFonts w:asciiTheme="majorBidi" w:hAnsiTheme="majorBidi" w:cstheme="majorBidi"/>
          <w:i w:val="0"/>
          <w:iCs w:val="0"/>
          <w:color w:val="auto"/>
        </w:rPr>
        <w:t xml:space="preserve">OCHS </w:t>
      </w:r>
      <w:r w:rsidR="000A2CF1" w:rsidRPr="002259E1">
        <w:rPr>
          <w:rFonts w:asciiTheme="majorBidi" w:hAnsiTheme="majorBidi" w:cstheme="majorBidi"/>
          <w:i w:val="0"/>
          <w:iCs w:val="0"/>
          <w:color w:val="auto"/>
        </w:rPr>
        <w:t>Algorithm</w:t>
      </w:r>
    </w:p>
    <w:p w14:paraId="21FCD9E7" w14:textId="77777777" w:rsidR="002259E1" w:rsidRPr="002259E1" w:rsidRDefault="002259E1" w:rsidP="002259E1">
      <w:pPr>
        <w:rPr>
          <w:lang w:val="en-US" w:eastAsia="en-US" w:bidi="fa-IR"/>
        </w:rPr>
      </w:pPr>
    </w:p>
    <w:tbl>
      <w:tblPr>
        <w:tblStyle w:val="LightShading-Accent1"/>
        <w:tblW w:w="5000" w:type="pct"/>
        <w:jc w:val="center"/>
        <w:tblLayout w:type="fixed"/>
        <w:tblLook w:val="0660" w:firstRow="1" w:lastRow="1" w:firstColumn="0" w:lastColumn="0" w:noHBand="1" w:noVBand="1"/>
      </w:tblPr>
      <w:tblGrid>
        <w:gridCol w:w="1226"/>
        <w:gridCol w:w="1469"/>
        <w:gridCol w:w="1351"/>
        <w:gridCol w:w="1500"/>
        <w:gridCol w:w="1539"/>
        <w:gridCol w:w="1273"/>
        <w:gridCol w:w="1434"/>
      </w:tblGrid>
      <w:tr w:rsidR="000D2228" w:rsidRPr="002259E1" w14:paraId="62D89D63" w14:textId="77777777" w:rsidTr="00DF76CB">
        <w:trPr>
          <w:cnfStyle w:val="100000000000" w:firstRow="1" w:lastRow="0" w:firstColumn="0" w:lastColumn="0" w:oddVBand="0" w:evenVBand="0" w:oddHBand="0" w:evenHBand="0" w:firstRowFirstColumn="0" w:firstRowLastColumn="0" w:lastRowFirstColumn="0" w:lastRowLastColumn="0"/>
          <w:jc w:val="center"/>
        </w:trPr>
        <w:tc>
          <w:tcPr>
            <w:tcW w:w="626" w:type="pct"/>
            <w:noWrap/>
          </w:tcPr>
          <w:p w14:paraId="3205176A"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Node</w:t>
            </w:r>
          </w:p>
          <w:p w14:paraId="085FFEED"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ID</w:t>
            </w:r>
          </w:p>
        </w:tc>
        <w:tc>
          <w:tcPr>
            <w:tcW w:w="750" w:type="pct"/>
          </w:tcPr>
          <w:p w14:paraId="65C36D2A" w14:textId="60AAFA61"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m:oMath>
              <m:sSub>
                <m:sSubPr>
                  <m:ctrlPr>
                    <w:rPr>
                      <w:rFonts w:ascii="Cambria Math" w:hAnsi="Cambria Math" w:cstheme="majorBidi"/>
                      <w:color w:val="auto"/>
                      <w:sz w:val="20"/>
                      <w:szCs w:val="20"/>
                    </w:rPr>
                  </m:ctrlPr>
                </m:sSubPr>
                <m:e>
                  <m:r>
                    <m:rPr>
                      <m:sty m:val="b"/>
                    </m:rPr>
                    <w:rPr>
                      <w:rFonts w:ascii="Cambria Math" w:hAnsi="Cambria Math" w:cstheme="majorBidi"/>
                      <w:color w:val="auto"/>
                      <w:sz w:val="20"/>
                      <w:szCs w:val="20"/>
                    </w:rPr>
                    <m:t>d</m:t>
                  </m:r>
                </m:e>
                <m:sub>
                  <m:r>
                    <m:rPr>
                      <m:sty m:val="b"/>
                    </m:rPr>
                    <w:rPr>
                      <w:rFonts w:ascii="Cambria Math" w:hAnsi="Cambria Math" w:cstheme="majorBidi"/>
                      <w:color w:val="auto"/>
                      <w:sz w:val="20"/>
                      <w:szCs w:val="20"/>
                    </w:rPr>
                    <m:t>V</m:t>
                  </m:r>
                </m:sub>
              </m:sSub>
              <m:r>
                <m:rPr>
                  <m:sty m:val="b"/>
                </m:rPr>
                <w:rPr>
                  <w:rFonts w:ascii="Cambria Math" w:hAnsi="Cambria Math" w:cstheme="majorBidi"/>
                  <w:color w:val="auto"/>
                  <w:sz w:val="20"/>
                  <w:szCs w:val="20"/>
                </w:rPr>
                <m:t xml:space="preserve"> </m:t>
              </m:r>
            </m:oMath>
          </w:p>
          <w:p w14:paraId="153FBE66"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m:oMath>
              <m:r>
                <m:rPr>
                  <m:sty m:val="b"/>
                </m:rPr>
                <w:rPr>
                  <w:rFonts w:ascii="Cambria Math" w:hAnsi="Cambria Math" w:cstheme="majorBidi"/>
                  <w:color w:val="auto"/>
                  <w:sz w:val="20"/>
                  <w:szCs w:val="20"/>
                </w:rPr>
                <m:t>Step 1</m:t>
              </m:r>
            </m:oMath>
          </w:p>
        </w:tc>
        <w:tc>
          <w:tcPr>
            <w:tcW w:w="690" w:type="pct"/>
          </w:tcPr>
          <w:p w14:paraId="4978163C"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m:oMath>
              <m:sSub>
                <m:sSubPr>
                  <m:ctrlPr>
                    <w:rPr>
                      <w:rFonts w:ascii="Cambria Math" w:hAnsi="Cambria Math" w:cstheme="majorBidi"/>
                      <w:color w:val="auto"/>
                      <w:sz w:val="20"/>
                      <w:szCs w:val="20"/>
                    </w:rPr>
                  </m:ctrlPr>
                </m:sSubPr>
                <m:e>
                  <m:r>
                    <m:rPr>
                      <m:sty m:val="b"/>
                    </m:rPr>
                    <w:rPr>
                      <w:rFonts w:ascii="Cambria Math" w:hAnsi="Cambria Math" w:cstheme="majorBidi"/>
                      <w:color w:val="auto"/>
                      <w:sz w:val="20"/>
                      <w:szCs w:val="20"/>
                    </w:rPr>
                    <m:t>Δ</m:t>
                  </m:r>
                </m:e>
                <m:sub>
                  <m:r>
                    <m:rPr>
                      <m:sty m:val="b"/>
                    </m:rPr>
                    <w:rPr>
                      <w:rFonts w:ascii="Cambria Math" w:hAnsi="Cambria Math" w:cstheme="majorBidi"/>
                      <w:color w:val="auto"/>
                      <w:sz w:val="20"/>
                      <w:szCs w:val="20"/>
                    </w:rPr>
                    <m:t>v</m:t>
                  </m:r>
                </m:sub>
              </m:sSub>
            </m:oMath>
          </w:p>
          <w:p w14:paraId="1EF9EB11"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m:oMath>
              <m:r>
                <m:rPr>
                  <m:sty m:val="b"/>
                </m:rPr>
                <w:rPr>
                  <w:rFonts w:ascii="Cambria Math" w:hAnsi="Cambria Math" w:cstheme="majorBidi"/>
                  <w:color w:val="auto"/>
                  <w:sz w:val="20"/>
                  <w:szCs w:val="20"/>
                </w:rPr>
                <m:t xml:space="preserve"> Step 2</m:t>
              </m:r>
            </m:oMath>
          </w:p>
        </w:tc>
        <w:tc>
          <w:tcPr>
            <w:tcW w:w="766" w:type="pct"/>
          </w:tcPr>
          <w:p w14:paraId="74BBBAE6" w14:textId="2206244A" w:rsidR="000D2228" w:rsidRPr="002259E1" w:rsidRDefault="000D2228" w:rsidP="00DF76CB">
            <w:pPr>
              <w:tabs>
                <w:tab w:val="left" w:pos="884"/>
              </w:tabs>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m:oMath>
              <m:sSub>
                <m:sSubPr>
                  <m:ctrlPr>
                    <w:rPr>
                      <w:rFonts w:ascii="Cambria Math" w:hAnsi="Cambria Math" w:cstheme="majorBidi"/>
                      <w:color w:val="auto"/>
                      <w:sz w:val="20"/>
                      <w:szCs w:val="20"/>
                    </w:rPr>
                  </m:ctrlPr>
                </m:sSubPr>
                <m:e>
                  <m:r>
                    <m:rPr>
                      <m:sty m:val="b"/>
                    </m:rPr>
                    <w:rPr>
                      <w:rFonts w:ascii="Cambria Math" w:hAnsi="Cambria Math" w:cstheme="majorBidi"/>
                      <w:color w:val="auto"/>
                      <w:sz w:val="20"/>
                      <w:szCs w:val="20"/>
                    </w:rPr>
                    <m:t>D</m:t>
                  </m:r>
                </m:e>
                <m:sub>
                  <m:r>
                    <m:rPr>
                      <m:sty m:val="b"/>
                    </m:rPr>
                    <w:rPr>
                      <w:rFonts w:ascii="Cambria Math" w:hAnsi="Cambria Math" w:cstheme="majorBidi"/>
                      <w:color w:val="auto"/>
                      <w:sz w:val="20"/>
                      <w:szCs w:val="20"/>
                    </w:rPr>
                    <m:t>V</m:t>
                  </m:r>
                </m:sub>
              </m:sSub>
            </m:oMath>
          </w:p>
          <w:p w14:paraId="60FDED95" w14:textId="77777777" w:rsidR="000D2228" w:rsidRPr="002259E1" w:rsidRDefault="000D2228" w:rsidP="00DF76CB">
            <w:pPr>
              <w:tabs>
                <w:tab w:val="left" w:pos="884"/>
              </w:tabs>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m:oMath>
              <m:r>
                <m:rPr>
                  <m:sty m:val="b"/>
                </m:rPr>
                <w:rPr>
                  <w:rFonts w:ascii="Cambria Math" w:hAnsi="Cambria Math" w:cstheme="majorBidi"/>
                  <w:color w:val="auto"/>
                  <w:sz w:val="20"/>
                  <w:szCs w:val="20"/>
                </w:rPr>
                <m:t xml:space="preserve"> Step 3</m:t>
              </m:r>
            </m:oMath>
          </w:p>
        </w:tc>
        <w:tc>
          <w:tcPr>
            <w:tcW w:w="786" w:type="pct"/>
          </w:tcPr>
          <w:p w14:paraId="089059DB" w14:textId="2066ADF4" w:rsidR="000D2228" w:rsidRPr="002259E1" w:rsidRDefault="000D2228" w:rsidP="00250C70">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m:oMath>
              <m:sSub>
                <m:sSubPr>
                  <m:ctrlPr>
                    <w:rPr>
                      <w:rFonts w:ascii="Cambria Math" w:hAnsi="Cambria Math" w:cstheme="majorBidi"/>
                      <w:color w:val="auto"/>
                      <w:sz w:val="20"/>
                      <w:szCs w:val="20"/>
                    </w:rPr>
                  </m:ctrlPr>
                </m:sSubPr>
                <m:e>
                  <m:r>
                    <m:rPr>
                      <m:sty m:val="b"/>
                    </m:rPr>
                    <w:rPr>
                      <w:rFonts w:ascii="Cambria Math" w:hAnsi="Cambria Math" w:cstheme="majorBidi"/>
                      <w:color w:val="auto"/>
                      <w:sz w:val="20"/>
                      <w:szCs w:val="20"/>
                    </w:rPr>
                    <m:t>M</m:t>
                  </m:r>
                </m:e>
                <m:sub>
                  <m:r>
                    <m:rPr>
                      <m:sty m:val="b"/>
                    </m:rPr>
                    <w:rPr>
                      <w:rFonts w:ascii="Cambria Math" w:hAnsi="Cambria Math" w:cstheme="majorBidi"/>
                      <w:color w:val="auto"/>
                      <w:sz w:val="20"/>
                      <w:szCs w:val="20"/>
                    </w:rPr>
                    <m:t>V</m:t>
                  </m:r>
                </m:sub>
              </m:sSub>
            </m:oMath>
          </w:p>
          <w:p w14:paraId="24D3C92D" w14:textId="7E3E5A29" w:rsidR="000D2228" w:rsidRPr="002259E1" w:rsidRDefault="000D2228" w:rsidP="00250C70">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m:oMath>
              <m:r>
                <m:rPr>
                  <m:sty m:val="b"/>
                </m:rPr>
                <w:rPr>
                  <w:rFonts w:ascii="Cambria Math" w:hAnsi="Cambria Math" w:cstheme="majorBidi"/>
                  <w:color w:val="auto"/>
                  <w:sz w:val="20"/>
                  <w:szCs w:val="20"/>
                </w:rPr>
                <m:t xml:space="preserve"> Step 4</m:t>
              </m:r>
            </m:oMath>
          </w:p>
        </w:tc>
        <w:tc>
          <w:tcPr>
            <w:tcW w:w="650" w:type="pct"/>
          </w:tcPr>
          <w:p w14:paraId="6BD99A0A" w14:textId="2A77466D" w:rsidR="000D2228" w:rsidRPr="002259E1" w:rsidRDefault="00250C70" w:rsidP="00DF76CB">
            <w:pPr>
              <w:ind w:firstLine="142"/>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w:r w:rsidR="000D2228" w:rsidRPr="002259E1">
              <w:rPr>
                <w:rFonts w:asciiTheme="majorBidi" w:hAnsiTheme="majorBidi" w:cstheme="majorBidi"/>
                <w:color w:val="auto"/>
                <w:sz w:val="20"/>
                <w:szCs w:val="20"/>
              </w:rPr>
              <w:t xml:space="preserve"> </w:t>
            </w:r>
            <m:oMath>
              <m:sSub>
                <m:sSubPr>
                  <m:ctrlPr>
                    <w:rPr>
                      <w:rFonts w:ascii="Cambria Math" w:hAnsi="Cambria Math" w:cstheme="majorBidi"/>
                      <w:color w:val="auto"/>
                      <w:sz w:val="20"/>
                      <w:szCs w:val="20"/>
                    </w:rPr>
                  </m:ctrlPr>
                </m:sSubPr>
                <m:e>
                  <m:r>
                    <m:rPr>
                      <m:sty m:val="b"/>
                    </m:rPr>
                    <w:rPr>
                      <w:rFonts w:ascii="Cambria Math" w:hAnsi="Cambria Math" w:cstheme="majorBidi"/>
                      <w:color w:val="auto"/>
                      <w:sz w:val="20"/>
                      <w:szCs w:val="20"/>
                    </w:rPr>
                    <m:t>P</m:t>
                  </m:r>
                </m:e>
                <m:sub>
                  <m:r>
                    <m:rPr>
                      <m:sty m:val="b"/>
                    </m:rPr>
                    <w:rPr>
                      <w:rFonts w:ascii="Cambria Math" w:hAnsi="Cambria Math" w:cstheme="majorBidi"/>
                      <w:color w:val="auto"/>
                      <w:sz w:val="20"/>
                      <w:szCs w:val="20"/>
                    </w:rPr>
                    <m:t>V</m:t>
                  </m:r>
                </m:sub>
              </m:sSub>
            </m:oMath>
            <w:r w:rsidR="000D2228" w:rsidRPr="002259E1">
              <w:rPr>
                <w:rFonts w:asciiTheme="majorBidi" w:hAnsiTheme="majorBidi" w:cstheme="majorBidi"/>
                <w:color w:val="auto"/>
                <w:sz w:val="20"/>
                <w:szCs w:val="20"/>
              </w:rPr>
              <w:t xml:space="preserve">   </w:t>
            </w:r>
          </w:p>
          <w:p w14:paraId="15F7518B" w14:textId="77777777" w:rsidR="000D2228" w:rsidRPr="002259E1" w:rsidRDefault="000D2228" w:rsidP="00DF76CB">
            <w:pPr>
              <w:ind w:firstLine="142"/>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m:oMath>
              <m:r>
                <m:rPr>
                  <m:sty m:val="b"/>
                </m:rPr>
                <w:rPr>
                  <w:rFonts w:ascii="Cambria Math" w:hAnsi="Cambria Math" w:cstheme="majorBidi"/>
                  <w:color w:val="auto"/>
                  <w:sz w:val="20"/>
                  <w:szCs w:val="20"/>
                </w:rPr>
                <m:t xml:space="preserve"> Step 5</m:t>
              </m:r>
            </m:oMath>
          </w:p>
        </w:tc>
        <w:tc>
          <w:tcPr>
            <w:tcW w:w="732" w:type="pct"/>
          </w:tcPr>
          <w:p w14:paraId="4C000827" w14:textId="2158E9D4" w:rsidR="000D2228" w:rsidRPr="002259E1" w:rsidRDefault="00250C70" w:rsidP="00DF76CB">
            <w:pPr>
              <w:ind w:firstLine="142"/>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w:r w:rsidR="000D2228" w:rsidRPr="002259E1">
              <w:rPr>
                <w:rFonts w:asciiTheme="majorBidi" w:hAnsiTheme="majorBidi" w:cstheme="majorBidi"/>
                <w:color w:val="auto"/>
                <w:sz w:val="20"/>
                <w:szCs w:val="20"/>
              </w:rPr>
              <w:t xml:space="preserve"> </w:t>
            </w:r>
            <m:oMath>
              <m:sSub>
                <m:sSubPr>
                  <m:ctrlPr>
                    <w:rPr>
                      <w:rFonts w:ascii="Cambria Math" w:hAnsi="Cambria Math" w:cstheme="majorBidi"/>
                      <w:color w:val="auto"/>
                      <w:sz w:val="20"/>
                      <w:szCs w:val="20"/>
                    </w:rPr>
                  </m:ctrlPr>
                </m:sSubPr>
                <m:e>
                  <m:r>
                    <m:rPr>
                      <m:sty m:val="b"/>
                    </m:rPr>
                    <w:rPr>
                      <w:rFonts w:ascii="Cambria Math" w:hAnsi="Cambria Math" w:cstheme="majorBidi"/>
                      <w:color w:val="auto"/>
                      <w:sz w:val="20"/>
                      <w:szCs w:val="20"/>
                    </w:rPr>
                    <m:t>W</m:t>
                  </m:r>
                </m:e>
                <m:sub>
                  <m:r>
                    <m:rPr>
                      <m:sty m:val="b"/>
                    </m:rPr>
                    <w:rPr>
                      <w:rFonts w:ascii="Cambria Math" w:hAnsi="Cambria Math" w:cstheme="majorBidi"/>
                      <w:color w:val="auto"/>
                      <w:sz w:val="20"/>
                      <w:szCs w:val="20"/>
                    </w:rPr>
                    <m:t>V</m:t>
                  </m:r>
                </m:sub>
              </m:sSub>
            </m:oMath>
            <w:r w:rsidR="000D2228" w:rsidRPr="002259E1">
              <w:rPr>
                <w:rFonts w:asciiTheme="majorBidi" w:hAnsiTheme="majorBidi" w:cstheme="majorBidi"/>
                <w:color w:val="auto"/>
                <w:sz w:val="20"/>
                <w:szCs w:val="20"/>
              </w:rPr>
              <w:t xml:space="preserve">   </w:t>
            </w:r>
          </w:p>
          <w:p w14:paraId="3845A506" w14:textId="10ABB526" w:rsidR="000D2228" w:rsidRPr="002259E1" w:rsidRDefault="00250C70" w:rsidP="00DF76CB">
            <w:pPr>
              <w:ind w:firstLine="142"/>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w:r w:rsidR="000D2228" w:rsidRPr="002259E1">
              <w:rPr>
                <w:rFonts w:asciiTheme="majorBidi" w:hAnsiTheme="majorBidi" w:cstheme="majorBidi"/>
                <w:color w:val="auto"/>
                <w:sz w:val="20"/>
                <w:szCs w:val="20"/>
              </w:rPr>
              <w:t xml:space="preserve"> </w:t>
            </w:r>
            <m:oMath>
              <m:r>
                <m:rPr>
                  <m:sty m:val="b"/>
                </m:rPr>
                <w:rPr>
                  <w:rFonts w:ascii="Cambria Math" w:hAnsi="Cambria Math" w:cstheme="majorBidi"/>
                  <w:color w:val="auto"/>
                  <w:sz w:val="20"/>
                  <w:szCs w:val="20"/>
                </w:rPr>
                <m:t xml:space="preserve">Step 6  </m:t>
              </m:r>
            </m:oMath>
          </w:p>
        </w:tc>
      </w:tr>
      <w:tr w:rsidR="000D2228" w:rsidRPr="002259E1" w14:paraId="245B0169" w14:textId="77777777" w:rsidTr="00DF76CB">
        <w:trPr>
          <w:jc w:val="center"/>
        </w:trPr>
        <w:tc>
          <w:tcPr>
            <w:tcW w:w="626" w:type="pct"/>
            <w:noWrap/>
          </w:tcPr>
          <w:p w14:paraId="2B1AC060"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750" w:type="pct"/>
          </w:tcPr>
          <w:p w14:paraId="3C52DB72" w14:textId="4924AC4A" w:rsidR="000D2228" w:rsidRPr="002259E1" w:rsidRDefault="000D2228" w:rsidP="00DF76CB">
            <w:pPr>
              <w:pStyle w:val="Header"/>
              <w:tabs>
                <w:tab w:val="left" w:pos="254"/>
                <w:tab w:val="left" w:pos="344"/>
                <w:tab w:val="center" w:pos="509"/>
                <w:tab w:val="left" w:pos="623"/>
                <w:tab w:val="left" w:pos="668"/>
                <w:tab w:val="center" w:pos="799"/>
              </w:tabs>
              <w:ind w:firstLine="142"/>
              <w:rPr>
                <w:rStyle w:val="SubtleEmphasis"/>
                <w:rFonts w:asciiTheme="majorBidi" w:hAnsiTheme="majorBidi" w:cstheme="majorBidi"/>
                <w:i w:val="0"/>
                <w:iCs w:val="0"/>
                <w:color w:val="auto"/>
                <w:sz w:val="20"/>
                <w:szCs w:val="20"/>
              </w:rPr>
            </w:pPr>
            <w:r w:rsidRPr="002259E1">
              <w:rPr>
                <w:rStyle w:val="SubtleEmphasis"/>
                <w:rFonts w:asciiTheme="majorBidi" w:hAnsiTheme="majorBidi" w:cstheme="majorBidi"/>
                <w:color w:val="auto"/>
                <w:sz w:val="20"/>
                <w:szCs w:val="20"/>
              </w:rPr>
              <w:t xml:space="preserve">           2       </w:t>
            </w:r>
          </w:p>
        </w:tc>
        <w:tc>
          <w:tcPr>
            <w:tcW w:w="690" w:type="pct"/>
          </w:tcPr>
          <w:p w14:paraId="51B98392" w14:textId="7C37E549" w:rsidR="000D2228" w:rsidRPr="002259E1" w:rsidRDefault="000D2228" w:rsidP="00DF76CB">
            <w:pPr>
              <w:tabs>
                <w:tab w:val="left" w:pos="344"/>
                <w:tab w:val="left" w:pos="421"/>
                <w:tab w:val="center" w:pos="518"/>
              </w:tabs>
              <w:ind w:firstLine="142"/>
              <w:rPr>
                <w:rStyle w:val="SubtleEmphasis"/>
                <w:rFonts w:asciiTheme="majorBidi" w:hAnsiTheme="majorBidi" w:cstheme="majorBidi"/>
                <w:i w:val="0"/>
                <w:iCs w:val="0"/>
                <w:color w:val="auto"/>
                <w:sz w:val="20"/>
                <w:szCs w:val="20"/>
              </w:rPr>
            </w:pPr>
            <w:r w:rsidRPr="002259E1">
              <w:rPr>
                <w:rStyle w:val="SubtleEmphasis"/>
                <w:rFonts w:asciiTheme="majorBidi" w:hAnsiTheme="majorBidi" w:cstheme="majorBidi"/>
                <w:i w:val="0"/>
                <w:iCs w:val="0"/>
                <w:color w:val="auto"/>
                <w:sz w:val="20"/>
                <w:szCs w:val="20"/>
              </w:rPr>
              <w:t xml:space="preserve">          0      </w:t>
            </w:r>
          </w:p>
        </w:tc>
        <w:tc>
          <w:tcPr>
            <w:tcW w:w="766" w:type="pct"/>
          </w:tcPr>
          <w:p w14:paraId="54F96C1A" w14:textId="308D3C12" w:rsidR="000D2228" w:rsidRPr="002259E1" w:rsidRDefault="000D2228" w:rsidP="00DF76CB">
            <w:pPr>
              <w:tabs>
                <w:tab w:val="left" w:pos="285"/>
                <w:tab w:val="left" w:pos="315"/>
                <w:tab w:val="left" w:pos="389"/>
                <w:tab w:val="center" w:pos="547"/>
              </w:tabs>
              <w:ind w:firstLine="142"/>
              <w:rPr>
                <w:rStyle w:val="SubtleEmphasis"/>
                <w:rFonts w:asciiTheme="majorBidi" w:hAnsiTheme="majorBidi" w:cstheme="majorBidi"/>
                <w:i w:val="0"/>
                <w:iCs w:val="0"/>
                <w:color w:val="auto"/>
                <w:sz w:val="20"/>
                <w:szCs w:val="20"/>
              </w:rPr>
            </w:pPr>
            <w:r w:rsidRPr="002259E1">
              <w:rPr>
                <w:rStyle w:val="SubtleEmphasis"/>
                <w:rFonts w:asciiTheme="majorBidi" w:hAnsiTheme="majorBidi" w:cstheme="majorBidi"/>
                <w:i w:val="0"/>
                <w:iCs w:val="0"/>
                <w:color w:val="auto"/>
                <w:sz w:val="20"/>
                <w:szCs w:val="20"/>
              </w:rPr>
              <w:t xml:space="preserve">            6       </w:t>
            </w:r>
          </w:p>
        </w:tc>
        <w:tc>
          <w:tcPr>
            <w:tcW w:w="786" w:type="pct"/>
          </w:tcPr>
          <w:p w14:paraId="7FB50924" w14:textId="2A04D5B8" w:rsidR="000D2228" w:rsidRPr="002259E1" w:rsidRDefault="000D2228" w:rsidP="00DF76CB">
            <w:pPr>
              <w:ind w:firstLine="142"/>
              <w:jc w:val="center"/>
              <w:rPr>
                <w:rStyle w:val="SubtleEmphasis"/>
                <w:rFonts w:asciiTheme="majorBidi" w:hAnsiTheme="majorBidi" w:cstheme="majorBidi"/>
                <w:i w:val="0"/>
                <w:iCs w:val="0"/>
                <w:color w:val="auto"/>
                <w:sz w:val="20"/>
                <w:szCs w:val="20"/>
              </w:rPr>
            </w:pPr>
            <w:r w:rsidRPr="002259E1">
              <w:rPr>
                <w:rStyle w:val="SubtleEmphasis"/>
                <w:rFonts w:asciiTheme="majorBidi" w:hAnsiTheme="majorBidi" w:cstheme="majorBidi"/>
                <w:i w:val="0"/>
                <w:iCs w:val="0"/>
                <w:color w:val="auto"/>
                <w:sz w:val="20"/>
                <w:szCs w:val="20"/>
              </w:rPr>
              <w:t xml:space="preserve">  2</w:t>
            </w:r>
          </w:p>
        </w:tc>
        <w:tc>
          <w:tcPr>
            <w:tcW w:w="650" w:type="pct"/>
          </w:tcPr>
          <w:p w14:paraId="5F2CB944" w14:textId="691D7C27" w:rsidR="000D2228" w:rsidRPr="002259E1" w:rsidRDefault="000D2228" w:rsidP="00DF76CB">
            <w:pPr>
              <w:pStyle w:val="Header"/>
              <w:tabs>
                <w:tab w:val="left" w:pos="288"/>
                <w:tab w:val="center" w:pos="481"/>
              </w:tabs>
              <w:ind w:firstLine="142"/>
              <w:rPr>
                <w:rStyle w:val="SubtleEmphasis"/>
                <w:rFonts w:asciiTheme="majorBidi" w:hAnsiTheme="majorBidi" w:cstheme="majorBidi"/>
                <w:i w:val="0"/>
                <w:iCs w:val="0"/>
                <w:color w:val="auto"/>
                <w:sz w:val="20"/>
                <w:szCs w:val="20"/>
              </w:rPr>
            </w:pPr>
            <w:r w:rsidRPr="002259E1">
              <w:rPr>
                <w:rStyle w:val="SubtleEmphasis"/>
                <w:rFonts w:asciiTheme="majorBidi" w:hAnsiTheme="majorBidi" w:cstheme="majorBidi"/>
                <w:i w:val="0"/>
                <w:iCs w:val="0"/>
                <w:color w:val="auto"/>
                <w:sz w:val="20"/>
                <w:szCs w:val="20"/>
              </w:rPr>
              <w:t xml:space="preserve">         1     </w:t>
            </w:r>
          </w:p>
        </w:tc>
        <w:tc>
          <w:tcPr>
            <w:tcW w:w="732" w:type="pct"/>
          </w:tcPr>
          <w:p w14:paraId="51CC4409" w14:textId="19FA8CB1" w:rsidR="000D2228" w:rsidRPr="002259E1" w:rsidRDefault="000D2228" w:rsidP="004136CA">
            <w:pPr>
              <w:pStyle w:val="Header"/>
              <w:tabs>
                <w:tab w:val="left" w:pos="182"/>
              </w:tabs>
              <w:ind w:firstLine="142"/>
              <w:rPr>
                <w:rStyle w:val="SubtleEmphasis"/>
                <w:rFonts w:asciiTheme="majorBidi" w:hAnsiTheme="majorBidi" w:cstheme="majorBidi"/>
                <w:i w:val="0"/>
                <w:iCs w:val="0"/>
                <w:color w:val="auto"/>
                <w:sz w:val="20"/>
                <w:szCs w:val="20"/>
              </w:rPr>
            </w:pPr>
            <w:r w:rsidRPr="002259E1">
              <w:rPr>
                <w:rStyle w:val="SubtleEmphasis"/>
                <w:rFonts w:asciiTheme="majorBidi" w:hAnsiTheme="majorBidi" w:cstheme="majorBidi"/>
                <w:i w:val="0"/>
                <w:iCs w:val="0"/>
                <w:color w:val="auto"/>
                <w:sz w:val="20"/>
                <w:szCs w:val="20"/>
              </w:rPr>
              <w:t xml:space="preserve">   </w:t>
            </w:r>
            <w:r w:rsidR="004136CA" w:rsidRPr="002259E1">
              <w:rPr>
                <w:rStyle w:val="SubtleEmphasis"/>
                <w:rFonts w:asciiTheme="majorBidi" w:hAnsiTheme="majorBidi" w:cstheme="majorBidi"/>
                <w:i w:val="0"/>
                <w:iCs w:val="0"/>
                <w:color w:val="auto"/>
                <w:sz w:val="20"/>
                <w:szCs w:val="20"/>
              </w:rPr>
              <w:t xml:space="preserve"> </w:t>
            </w:r>
            <w:r w:rsidRPr="002259E1">
              <w:rPr>
                <w:rStyle w:val="SubtleEmphasis"/>
                <w:rFonts w:asciiTheme="majorBidi" w:hAnsiTheme="majorBidi" w:cstheme="majorBidi"/>
                <w:i w:val="0"/>
                <w:iCs w:val="0"/>
                <w:color w:val="auto"/>
                <w:sz w:val="20"/>
                <w:szCs w:val="20"/>
              </w:rPr>
              <w:t xml:space="preserve">    1.35    </w:t>
            </w:r>
          </w:p>
        </w:tc>
      </w:tr>
      <w:tr w:rsidR="000D2228" w:rsidRPr="002259E1" w14:paraId="2250D013" w14:textId="77777777" w:rsidTr="00DF76CB">
        <w:trPr>
          <w:jc w:val="center"/>
        </w:trPr>
        <w:tc>
          <w:tcPr>
            <w:tcW w:w="626" w:type="pct"/>
            <w:noWrap/>
          </w:tcPr>
          <w:p w14:paraId="5251E173"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tl/>
              </w:rPr>
              <w:t xml:space="preserve">2 </w:t>
            </w:r>
          </w:p>
        </w:tc>
        <w:tc>
          <w:tcPr>
            <w:tcW w:w="750" w:type="pct"/>
          </w:tcPr>
          <w:p w14:paraId="2A42DD7C"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690" w:type="pct"/>
          </w:tcPr>
          <w:p w14:paraId="62379651"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766" w:type="pct"/>
          </w:tcPr>
          <w:p w14:paraId="098E8B14"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4</w:t>
            </w:r>
          </w:p>
        </w:tc>
        <w:tc>
          <w:tcPr>
            <w:tcW w:w="786" w:type="pct"/>
          </w:tcPr>
          <w:p w14:paraId="3C7A3616"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tc>
        <w:tc>
          <w:tcPr>
            <w:tcW w:w="650" w:type="pct"/>
          </w:tcPr>
          <w:p w14:paraId="3779D032"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tc>
        <w:tc>
          <w:tcPr>
            <w:tcW w:w="732" w:type="pct"/>
          </w:tcPr>
          <w:p w14:paraId="5734DEB6" w14:textId="559D98C4" w:rsidR="000D2228" w:rsidRPr="002259E1" w:rsidRDefault="004136CA"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w:r w:rsidR="000D2228" w:rsidRPr="002259E1">
              <w:rPr>
                <w:rFonts w:asciiTheme="majorBidi" w:hAnsiTheme="majorBidi" w:cstheme="majorBidi"/>
                <w:color w:val="auto"/>
                <w:sz w:val="20"/>
                <w:szCs w:val="20"/>
              </w:rPr>
              <w:t>1.70</w:t>
            </w:r>
          </w:p>
        </w:tc>
      </w:tr>
      <w:tr w:rsidR="000D2228" w:rsidRPr="002259E1" w14:paraId="06A0CA9F" w14:textId="77777777" w:rsidTr="00DF76CB">
        <w:trPr>
          <w:jc w:val="center"/>
        </w:trPr>
        <w:tc>
          <w:tcPr>
            <w:tcW w:w="626" w:type="pct"/>
            <w:noWrap/>
          </w:tcPr>
          <w:p w14:paraId="114B2838"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w:t>
            </w:r>
          </w:p>
        </w:tc>
        <w:tc>
          <w:tcPr>
            <w:tcW w:w="750" w:type="pct"/>
          </w:tcPr>
          <w:p w14:paraId="0B52B27B"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690" w:type="pct"/>
          </w:tcPr>
          <w:p w14:paraId="7E95CCC1"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766" w:type="pct"/>
          </w:tcPr>
          <w:p w14:paraId="53DD1188"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w:t>
            </w:r>
          </w:p>
        </w:tc>
        <w:tc>
          <w:tcPr>
            <w:tcW w:w="786" w:type="pct"/>
          </w:tcPr>
          <w:p w14:paraId="62F66D57"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w:t>
            </w:r>
          </w:p>
        </w:tc>
        <w:tc>
          <w:tcPr>
            <w:tcW w:w="650" w:type="pct"/>
          </w:tcPr>
          <w:p w14:paraId="22CD81C4"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732" w:type="pct"/>
          </w:tcPr>
          <w:p w14:paraId="40F809E7"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1.50</w:t>
            </w:r>
          </w:p>
        </w:tc>
      </w:tr>
      <w:tr w:rsidR="000D2228" w:rsidRPr="002259E1" w14:paraId="70F93B07" w14:textId="77777777" w:rsidTr="00DF76CB">
        <w:trPr>
          <w:trHeight w:val="169"/>
          <w:jc w:val="center"/>
        </w:trPr>
        <w:tc>
          <w:tcPr>
            <w:tcW w:w="626" w:type="pct"/>
            <w:noWrap/>
          </w:tcPr>
          <w:p w14:paraId="6189F839"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4</w:t>
            </w:r>
          </w:p>
        </w:tc>
        <w:tc>
          <w:tcPr>
            <w:tcW w:w="750" w:type="pct"/>
          </w:tcPr>
          <w:p w14:paraId="050480F9"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690" w:type="pct"/>
          </w:tcPr>
          <w:p w14:paraId="18D470E7"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766" w:type="pct"/>
          </w:tcPr>
          <w:p w14:paraId="28FC1A59"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w:t>
            </w:r>
          </w:p>
        </w:tc>
        <w:tc>
          <w:tcPr>
            <w:tcW w:w="786" w:type="pct"/>
          </w:tcPr>
          <w:p w14:paraId="6A8B864C"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4</w:t>
            </w:r>
          </w:p>
        </w:tc>
        <w:tc>
          <w:tcPr>
            <w:tcW w:w="650" w:type="pct"/>
          </w:tcPr>
          <w:p w14:paraId="05ABF3C5"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tc>
        <w:tc>
          <w:tcPr>
            <w:tcW w:w="732" w:type="pct"/>
          </w:tcPr>
          <w:p w14:paraId="30B37E18"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1.60</w:t>
            </w:r>
          </w:p>
        </w:tc>
      </w:tr>
      <w:tr w:rsidR="000D2228" w:rsidRPr="002259E1" w14:paraId="5F91AE1E" w14:textId="77777777" w:rsidTr="00DF76CB">
        <w:trPr>
          <w:jc w:val="center"/>
        </w:trPr>
        <w:tc>
          <w:tcPr>
            <w:tcW w:w="626" w:type="pct"/>
            <w:noWrap/>
          </w:tcPr>
          <w:p w14:paraId="245A735B"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5</w:t>
            </w:r>
          </w:p>
        </w:tc>
        <w:tc>
          <w:tcPr>
            <w:tcW w:w="750" w:type="pct"/>
          </w:tcPr>
          <w:p w14:paraId="3D082E9E"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w:t>
            </w:r>
          </w:p>
        </w:tc>
        <w:tc>
          <w:tcPr>
            <w:tcW w:w="690" w:type="pct"/>
          </w:tcPr>
          <w:p w14:paraId="7DF144F4"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766" w:type="pct"/>
          </w:tcPr>
          <w:p w14:paraId="2BEF3183"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9</w:t>
            </w:r>
          </w:p>
        </w:tc>
        <w:tc>
          <w:tcPr>
            <w:tcW w:w="786" w:type="pct"/>
          </w:tcPr>
          <w:p w14:paraId="124B4596"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650" w:type="pct"/>
          </w:tcPr>
          <w:p w14:paraId="6CB93A8B"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4</w:t>
            </w:r>
          </w:p>
        </w:tc>
        <w:tc>
          <w:tcPr>
            <w:tcW w:w="732" w:type="pct"/>
          </w:tcPr>
          <w:p w14:paraId="1907E966"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2.75</w:t>
            </w:r>
          </w:p>
        </w:tc>
      </w:tr>
      <w:tr w:rsidR="000D2228" w:rsidRPr="002259E1" w14:paraId="55320344" w14:textId="77777777" w:rsidTr="00DF76CB">
        <w:trPr>
          <w:jc w:val="center"/>
        </w:trPr>
        <w:tc>
          <w:tcPr>
            <w:tcW w:w="626" w:type="pct"/>
            <w:noWrap/>
          </w:tcPr>
          <w:p w14:paraId="72D19A59"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6</w:t>
            </w:r>
          </w:p>
        </w:tc>
        <w:tc>
          <w:tcPr>
            <w:tcW w:w="750" w:type="pct"/>
          </w:tcPr>
          <w:p w14:paraId="6E1B4649"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690" w:type="pct"/>
          </w:tcPr>
          <w:p w14:paraId="27644566"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766" w:type="pct"/>
          </w:tcPr>
          <w:p w14:paraId="4CC71CAA"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w:t>
            </w:r>
          </w:p>
        </w:tc>
        <w:tc>
          <w:tcPr>
            <w:tcW w:w="786" w:type="pct"/>
          </w:tcPr>
          <w:p w14:paraId="0DA391F5"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tc>
        <w:tc>
          <w:tcPr>
            <w:tcW w:w="650" w:type="pct"/>
          </w:tcPr>
          <w:p w14:paraId="57232291"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tc>
        <w:tc>
          <w:tcPr>
            <w:tcW w:w="732" w:type="pct"/>
          </w:tcPr>
          <w:p w14:paraId="79F20836"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1.50</w:t>
            </w:r>
          </w:p>
        </w:tc>
      </w:tr>
      <w:tr w:rsidR="000D2228" w:rsidRPr="002259E1" w14:paraId="42B9A67D" w14:textId="77777777" w:rsidTr="00DF76CB">
        <w:trPr>
          <w:jc w:val="center"/>
        </w:trPr>
        <w:tc>
          <w:tcPr>
            <w:tcW w:w="626" w:type="pct"/>
            <w:noWrap/>
          </w:tcPr>
          <w:p w14:paraId="7AB42715"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7</w:t>
            </w:r>
          </w:p>
        </w:tc>
        <w:tc>
          <w:tcPr>
            <w:tcW w:w="750" w:type="pct"/>
          </w:tcPr>
          <w:p w14:paraId="6C4C5998" w14:textId="2832953B" w:rsidR="000D2228" w:rsidRPr="002259E1" w:rsidRDefault="000D2228" w:rsidP="00DF76CB">
            <w:pPr>
              <w:pStyle w:val="Header"/>
              <w:tabs>
                <w:tab w:val="left" w:pos="299"/>
                <w:tab w:val="center" w:pos="509"/>
                <w:tab w:val="left" w:pos="623"/>
                <w:tab w:val="left" w:pos="653"/>
                <w:tab w:val="center" w:pos="799"/>
              </w:tabs>
              <w:ind w:firstLine="142"/>
              <w:rPr>
                <w:rStyle w:val="SubtleEmphasis"/>
                <w:rFonts w:asciiTheme="majorBidi" w:hAnsiTheme="majorBidi" w:cstheme="majorBidi"/>
                <w:i w:val="0"/>
                <w:iCs w:val="0"/>
                <w:color w:val="auto"/>
                <w:sz w:val="20"/>
                <w:szCs w:val="20"/>
              </w:rPr>
            </w:pPr>
            <w:r w:rsidRPr="002259E1">
              <w:rPr>
                <w:rStyle w:val="SubtleEmphasis"/>
                <w:rFonts w:asciiTheme="majorBidi" w:hAnsiTheme="majorBidi" w:cstheme="majorBidi"/>
                <w:color w:val="auto"/>
                <w:sz w:val="20"/>
                <w:szCs w:val="20"/>
              </w:rPr>
              <w:t xml:space="preserve">           2       </w:t>
            </w:r>
          </w:p>
        </w:tc>
        <w:tc>
          <w:tcPr>
            <w:tcW w:w="690" w:type="pct"/>
          </w:tcPr>
          <w:p w14:paraId="48161DEB" w14:textId="51FD68F5" w:rsidR="000D2228" w:rsidRPr="002259E1" w:rsidRDefault="000D2228" w:rsidP="00DF76CB">
            <w:pPr>
              <w:tabs>
                <w:tab w:val="left" w:pos="271"/>
                <w:tab w:val="left" w:pos="329"/>
                <w:tab w:val="center" w:pos="518"/>
              </w:tabs>
              <w:ind w:firstLine="142"/>
              <w:rPr>
                <w:rStyle w:val="SubtleEmphasis"/>
                <w:rFonts w:asciiTheme="majorBidi" w:hAnsiTheme="majorBidi" w:cstheme="majorBidi"/>
                <w:i w:val="0"/>
                <w:iCs w:val="0"/>
                <w:color w:val="auto"/>
                <w:sz w:val="20"/>
                <w:szCs w:val="20"/>
              </w:rPr>
            </w:pPr>
            <w:r w:rsidRPr="002259E1">
              <w:rPr>
                <w:rStyle w:val="SubtleEmphasis"/>
                <w:rFonts w:asciiTheme="majorBidi" w:hAnsiTheme="majorBidi" w:cstheme="majorBidi"/>
                <w:i w:val="0"/>
                <w:iCs w:val="0"/>
                <w:color w:val="auto"/>
                <w:sz w:val="20"/>
                <w:szCs w:val="20"/>
              </w:rPr>
              <w:t xml:space="preserve">          0      </w:t>
            </w:r>
          </w:p>
        </w:tc>
        <w:tc>
          <w:tcPr>
            <w:tcW w:w="766" w:type="pct"/>
          </w:tcPr>
          <w:p w14:paraId="1386AA66" w14:textId="111CDFC5" w:rsidR="000D2228" w:rsidRPr="002259E1" w:rsidRDefault="004136CA" w:rsidP="00DF76CB">
            <w:pPr>
              <w:tabs>
                <w:tab w:val="left" w:pos="360"/>
                <w:tab w:val="left" w:pos="419"/>
                <w:tab w:val="center" w:pos="547"/>
              </w:tabs>
              <w:ind w:firstLine="142"/>
              <w:rPr>
                <w:rStyle w:val="SubtleEmphasis"/>
                <w:rFonts w:asciiTheme="majorBidi" w:hAnsiTheme="majorBidi" w:cstheme="majorBidi"/>
                <w:i w:val="0"/>
                <w:iCs w:val="0"/>
                <w:color w:val="auto"/>
                <w:sz w:val="20"/>
                <w:szCs w:val="20"/>
              </w:rPr>
            </w:pPr>
            <w:r w:rsidRPr="002259E1">
              <w:rPr>
                <w:rStyle w:val="SubtleEmphasis"/>
                <w:rFonts w:asciiTheme="majorBidi" w:hAnsiTheme="majorBidi" w:cstheme="majorBidi"/>
                <w:i w:val="0"/>
                <w:iCs w:val="0"/>
                <w:color w:val="auto"/>
                <w:sz w:val="20"/>
                <w:szCs w:val="20"/>
              </w:rPr>
              <w:t xml:space="preserve">      </w:t>
            </w:r>
            <w:r w:rsidR="002259E1">
              <w:rPr>
                <w:rStyle w:val="SubtleEmphasis"/>
                <w:rFonts w:asciiTheme="majorBidi" w:hAnsiTheme="majorBidi" w:cstheme="majorBidi"/>
                <w:i w:val="0"/>
                <w:iCs w:val="0"/>
                <w:color w:val="auto"/>
                <w:sz w:val="20"/>
                <w:szCs w:val="20"/>
              </w:rPr>
              <w:t xml:space="preserve"> </w:t>
            </w:r>
            <w:r w:rsidRPr="002259E1">
              <w:rPr>
                <w:rStyle w:val="SubtleEmphasis"/>
                <w:rFonts w:asciiTheme="majorBidi" w:hAnsiTheme="majorBidi" w:cstheme="majorBidi"/>
                <w:i w:val="0"/>
                <w:iCs w:val="0"/>
                <w:color w:val="auto"/>
                <w:sz w:val="20"/>
                <w:szCs w:val="20"/>
              </w:rPr>
              <w:t xml:space="preserve">     </w:t>
            </w:r>
            <w:r w:rsidR="000D2228" w:rsidRPr="002259E1">
              <w:rPr>
                <w:rStyle w:val="SubtleEmphasis"/>
                <w:rFonts w:asciiTheme="majorBidi" w:hAnsiTheme="majorBidi" w:cstheme="majorBidi"/>
                <w:i w:val="0"/>
                <w:iCs w:val="0"/>
                <w:color w:val="auto"/>
                <w:sz w:val="20"/>
                <w:szCs w:val="20"/>
              </w:rPr>
              <w:t xml:space="preserve">6       </w:t>
            </w:r>
          </w:p>
        </w:tc>
        <w:tc>
          <w:tcPr>
            <w:tcW w:w="786" w:type="pct"/>
          </w:tcPr>
          <w:p w14:paraId="3043BF5B" w14:textId="77777777" w:rsidR="000D2228" w:rsidRPr="002259E1" w:rsidRDefault="000D2228" w:rsidP="00DF76CB">
            <w:pPr>
              <w:pStyle w:val="FootnoteText"/>
              <w:tabs>
                <w:tab w:val="left" w:pos="370"/>
                <w:tab w:val="center" w:pos="605"/>
              </w:tabs>
              <w:bidi/>
              <w:ind w:firstLine="142"/>
              <w:rPr>
                <w:rStyle w:val="SubtleEmphasis"/>
                <w:rFonts w:asciiTheme="majorBidi" w:hAnsiTheme="majorBidi" w:cstheme="majorBidi"/>
                <w:i w:val="0"/>
                <w:iCs w:val="0"/>
                <w:color w:val="auto"/>
                <w:lang w:bidi="fa-IR"/>
              </w:rPr>
            </w:pPr>
            <w:r w:rsidRPr="002259E1">
              <w:rPr>
                <w:rStyle w:val="SubtleEmphasis"/>
                <w:rFonts w:asciiTheme="majorBidi" w:hAnsiTheme="majorBidi" w:cstheme="majorBidi"/>
                <w:i w:val="0"/>
                <w:iCs w:val="0"/>
                <w:color w:val="auto"/>
                <w:lang w:bidi="fa-IR"/>
              </w:rPr>
              <w:t xml:space="preserve">0       </w:t>
            </w:r>
          </w:p>
        </w:tc>
        <w:tc>
          <w:tcPr>
            <w:tcW w:w="650" w:type="pct"/>
          </w:tcPr>
          <w:p w14:paraId="3210D7A8" w14:textId="34B252BB" w:rsidR="000D2228" w:rsidRPr="002259E1" w:rsidRDefault="004136CA" w:rsidP="00DF76CB">
            <w:pPr>
              <w:tabs>
                <w:tab w:val="left" w:pos="183"/>
                <w:tab w:val="center" w:pos="481"/>
              </w:tabs>
              <w:ind w:firstLine="142"/>
              <w:rPr>
                <w:rStyle w:val="SubtleEmphasis"/>
                <w:rFonts w:asciiTheme="majorBidi" w:hAnsiTheme="majorBidi" w:cstheme="majorBidi"/>
                <w:i w:val="0"/>
                <w:iCs w:val="0"/>
                <w:color w:val="auto"/>
                <w:sz w:val="20"/>
                <w:szCs w:val="20"/>
              </w:rPr>
            </w:pPr>
            <w:r w:rsidRPr="002259E1">
              <w:rPr>
                <w:rStyle w:val="SubtleEmphasis"/>
                <w:rFonts w:asciiTheme="majorBidi" w:hAnsiTheme="majorBidi" w:cstheme="majorBidi"/>
                <w:i w:val="0"/>
                <w:iCs w:val="0"/>
                <w:color w:val="auto"/>
                <w:sz w:val="20"/>
                <w:szCs w:val="20"/>
              </w:rPr>
              <w:t xml:space="preserve">         </w:t>
            </w:r>
            <w:r w:rsidR="000D2228" w:rsidRPr="002259E1">
              <w:rPr>
                <w:rStyle w:val="SubtleEmphasis"/>
                <w:rFonts w:asciiTheme="majorBidi" w:hAnsiTheme="majorBidi" w:cstheme="majorBidi"/>
                <w:i w:val="0"/>
                <w:iCs w:val="0"/>
                <w:color w:val="auto"/>
                <w:sz w:val="20"/>
                <w:szCs w:val="20"/>
              </w:rPr>
              <w:t xml:space="preserve">0     </w:t>
            </w:r>
          </w:p>
        </w:tc>
        <w:tc>
          <w:tcPr>
            <w:tcW w:w="732" w:type="pct"/>
          </w:tcPr>
          <w:p w14:paraId="4B2E1A74" w14:textId="4529AB15" w:rsidR="000D2228" w:rsidRPr="002259E1" w:rsidRDefault="004136CA" w:rsidP="00DF76CB">
            <w:pPr>
              <w:tabs>
                <w:tab w:val="center" w:pos="556"/>
              </w:tabs>
              <w:ind w:firstLine="142"/>
              <w:rPr>
                <w:rStyle w:val="SubtleEmphasis"/>
                <w:rFonts w:asciiTheme="majorBidi" w:hAnsiTheme="majorBidi" w:cstheme="majorBidi"/>
                <w:i w:val="0"/>
                <w:iCs w:val="0"/>
                <w:color w:val="auto"/>
                <w:sz w:val="20"/>
                <w:szCs w:val="20"/>
              </w:rPr>
            </w:pPr>
            <w:r w:rsidRPr="002259E1">
              <w:rPr>
                <w:rStyle w:val="SubtleEmphasis"/>
                <w:rFonts w:asciiTheme="majorBidi" w:hAnsiTheme="majorBidi" w:cstheme="majorBidi"/>
                <w:i w:val="0"/>
                <w:iCs w:val="0"/>
                <w:color w:val="auto"/>
                <w:sz w:val="20"/>
                <w:szCs w:val="20"/>
              </w:rPr>
              <w:t xml:space="preserve">        </w:t>
            </w:r>
            <w:r w:rsidR="000D2228" w:rsidRPr="002259E1">
              <w:rPr>
                <w:rStyle w:val="SubtleEmphasis"/>
                <w:rFonts w:asciiTheme="majorBidi" w:hAnsiTheme="majorBidi" w:cstheme="majorBidi"/>
                <w:i w:val="0"/>
                <w:iCs w:val="0"/>
                <w:color w:val="auto"/>
                <w:sz w:val="20"/>
                <w:szCs w:val="20"/>
              </w:rPr>
              <w:t xml:space="preserve">1.20    </w:t>
            </w:r>
          </w:p>
        </w:tc>
      </w:tr>
      <w:tr w:rsidR="000D2228" w:rsidRPr="002259E1" w14:paraId="49230747" w14:textId="77777777" w:rsidTr="00DF76CB">
        <w:trPr>
          <w:jc w:val="center"/>
        </w:trPr>
        <w:tc>
          <w:tcPr>
            <w:tcW w:w="626" w:type="pct"/>
            <w:noWrap/>
          </w:tcPr>
          <w:p w14:paraId="6734D4C9"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8</w:t>
            </w:r>
          </w:p>
        </w:tc>
        <w:tc>
          <w:tcPr>
            <w:tcW w:w="750" w:type="pct"/>
          </w:tcPr>
          <w:p w14:paraId="70D418E1"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tc>
        <w:tc>
          <w:tcPr>
            <w:tcW w:w="690" w:type="pct"/>
          </w:tcPr>
          <w:p w14:paraId="13CB653B"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0</w:t>
            </w:r>
          </w:p>
        </w:tc>
        <w:tc>
          <w:tcPr>
            <w:tcW w:w="766" w:type="pct"/>
          </w:tcPr>
          <w:p w14:paraId="7CF734B6"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7</w:t>
            </w:r>
          </w:p>
        </w:tc>
        <w:tc>
          <w:tcPr>
            <w:tcW w:w="786" w:type="pct"/>
          </w:tcPr>
          <w:p w14:paraId="32AE37BC"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w:t>
            </w:r>
          </w:p>
        </w:tc>
        <w:tc>
          <w:tcPr>
            <w:tcW w:w="650" w:type="pct"/>
          </w:tcPr>
          <w:p w14:paraId="609CE676"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w:t>
            </w:r>
          </w:p>
        </w:tc>
        <w:tc>
          <w:tcPr>
            <w:tcW w:w="732" w:type="pct"/>
          </w:tcPr>
          <w:p w14:paraId="7E421B6C"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1.70</w:t>
            </w:r>
          </w:p>
        </w:tc>
      </w:tr>
      <w:tr w:rsidR="000D2228" w:rsidRPr="002259E1" w14:paraId="089FD5A0" w14:textId="77777777" w:rsidTr="00DF76CB">
        <w:trPr>
          <w:jc w:val="center"/>
        </w:trPr>
        <w:tc>
          <w:tcPr>
            <w:tcW w:w="626" w:type="pct"/>
            <w:noWrap/>
          </w:tcPr>
          <w:p w14:paraId="5FDB112C"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9</w:t>
            </w:r>
          </w:p>
        </w:tc>
        <w:tc>
          <w:tcPr>
            <w:tcW w:w="750" w:type="pct"/>
          </w:tcPr>
          <w:p w14:paraId="722EB1C7"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4</w:t>
            </w:r>
          </w:p>
        </w:tc>
        <w:tc>
          <w:tcPr>
            <w:tcW w:w="690" w:type="pct"/>
          </w:tcPr>
          <w:p w14:paraId="0467159C"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tc>
        <w:tc>
          <w:tcPr>
            <w:tcW w:w="766" w:type="pct"/>
          </w:tcPr>
          <w:p w14:paraId="01B4ADF5"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13</w:t>
            </w:r>
          </w:p>
        </w:tc>
        <w:tc>
          <w:tcPr>
            <w:tcW w:w="786" w:type="pct"/>
          </w:tcPr>
          <w:p w14:paraId="0B8250E5"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tc>
        <w:tc>
          <w:tcPr>
            <w:tcW w:w="650" w:type="pct"/>
          </w:tcPr>
          <w:p w14:paraId="21662036"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6</w:t>
            </w:r>
          </w:p>
        </w:tc>
        <w:tc>
          <w:tcPr>
            <w:tcW w:w="732" w:type="pct"/>
          </w:tcPr>
          <w:p w14:paraId="65EE78DE"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4.40</w:t>
            </w:r>
          </w:p>
        </w:tc>
      </w:tr>
      <w:tr w:rsidR="000D2228" w:rsidRPr="002259E1" w14:paraId="69A01367" w14:textId="77777777" w:rsidTr="00DF76CB">
        <w:trPr>
          <w:jc w:val="center"/>
        </w:trPr>
        <w:tc>
          <w:tcPr>
            <w:tcW w:w="626" w:type="pct"/>
            <w:noWrap/>
          </w:tcPr>
          <w:p w14:paraId="76D30562"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10</w:t>
            </w:r>
          </w:p>
        </w:tc>
        <w:tc>
          <w:tcPr>
            <w:tcW w:w="750" w:type="pct"/>
          </w:tcPr>
          <w:p w14:paraId="18826B87"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w:t>
            </w:r>
          </w:p>
        </w:tc>
        <w:tc>
          <w:tcPr>
            <w:tcW w:w="690" w:type="pct"/>
          </w:tcPr>
          <w:p w14:paraId="5E63D54F"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766" w:type="pct"/>
          </w:tcPr>
          <w:p w14:paraId="36FB2B8A"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12</w:t>
            </w:r>
          </w:p>
        </w:tc>
        <w:tc>
          <w:tcPr>
            <w:tcW w:w="786" w:type="pct"/>
          </w:tcPr>
          <w:p w14:paraId="5CC21FED"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tc>
        <w:tc>
          <w:tcPr>
            <w:tcW w:w="650" w:type="pct"/>
          </w:tcPr>
          <w:p w14:paraId="1E4FBC4A"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7</w:t>
            </w:r>
          </w:p>
        </w:tc>
        <w:tc>
          <w:tcPr>
            <w:tcW w:w="732" w:type="pct"/>
          </w:tcPr>
          <w:p w14:paraId="73F719A7"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3.35</w:t>
            </w:r>
          </w:p>
        </w:tc>
      </w:tr>
      <w:tr w:rsidR="000D2228" w:rsidRPr="002259E1" w14:paraId="008635E3" w14:textId="77777777" w:rsidTr="00DF76CB">
        <w:trPr>
          <w:jc w:val="center"/>
        </w:trPr>
        <w:tc>
          <w:tcPr>
            <w:tcW w:w="626" w:type="pct"/>
            <w:noWrap/>
          </w:tcPr>
          <w:p w14:paraId="3D153A73"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11</w:t>
            </w:r>
          </w:p>
        </w:tc>
        <w:tc>
          <w:tcPr>
            <w:tcW w:w="750" w:type="pct"/>
          </w:tcPr>
          <w:p w14:paraId="7270140F"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690" w:type="pct"/>
          </w:tcPr>
          <w:p w14:paraId="50BE6BD3"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tl/>
                <w:lang w:bidi="fa-IR"/>
              </w:rPr>
            </w:pPr>
            <w:r w:rsidRPr="002259E1">
              <w:rPr>
                <w:rFonts w:asciiTheme="majorBidi" w:hAnsiTheme="majorBidi" w:cstheme="majorBidi"/>
                <w:color w:val="auto"/>
                <w:sz w:val="20"/>
                <w:szCs w:val="20"/>
              </w:rPr>
              <w:t>1</w:t>
            </w:r>
          </w:p>
        </w:tc>
        <w:tc>
          <w:tcPr>
            <w:tcW w:w="766" w:type="pct"/>
          </w:tcPr>
          <w:p w14:paraId="343B588B"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w:t>
            </w:r>
          </w:p>
        </w:tc>
        <w:tc>
          <w:tcPr>
            <w:tcW w:w="786" w:type="pct"/>
          </w:tcPr>
          <w:p w14:paraId="63C08CA2"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0</w:t>
            </w:r>
          </w:p>
        </w:tc>
        <w:tc>
          <w:tcPr>
            <w:tcW w:w="650" w:type="pct"/>
          </w:tcPr>
          <w:p w14:paraId="6CE00F45"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w:t>
            </w:r>
          </w:p>
        </w:tc>
        <w:tc>
          <w:tcPr>
            <w:tcW w:w="732" w:type="pct"/>
          </w:tcPr>
          <w:p w14:paraId="6AB6C3E6"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1.35</w:t>
            </w:r>
          </w:p>
        </w:tc>
      </w:tr>
      <w:tr w:rsidR="000D2228" w:rsidRPr="002259E1" w14:paraId="0FC214E2" w14:textId="77777777" w:rsidTr="00DF76CB">
        <w:trPr>
          <w:jc w:val="center"/>
        </w:trPr>
        <w:tc>
          <w:tcPr>
            <w:tcW w:w="626" w:type="pct"/>
            <w:noWrap/>
          </w:tcPr>
          <w:p w14:paraId="37CDE516"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12</w:t>
            </w:r>
          </w:p>
        </w:tc>
        <w:tc>
          <w:tcPr>
            <w:tcW w:w="750" w:type="pct"/>
          </w:tcPr>
          <w:p w14:paraId="70DA497E"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tc>
        <w:tc>
          <w:tcPr>
            <w:tcW w:w="690" w:type="pct"/>
          </w:tcPr>
          <w:p w14:paraId="01425D8A"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0</w:t>
            </w:r>
          </w:p>
        </w:tc>
        <w:tc>
          <w:tcPr>
            <w:tcW w:w="766" w:type="pct"/>
          </w:tcPr>
          <w:p w14:paraId="6A0B26DC"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5</w:t>
            </w:r>
          </w:p>
        </w:tc>
        <w:tc>
          <w:tcPr>
            <w:tcW w:w="786" w:type="pct"/>
          </w:tcPr>
          <w:p w14:paraId="48DEBAD0"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w:t>
            </w:r>
          </w:p>
        </w:tc>
        <w:tc>
          <w:tcPr>
            <w:tcW w:w="650" w:type="pct"/>
          </w:tcPr>
          <w:p w14:paraId="23B18A4B"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4</w:t>
            </w:r>
          </w:p>
        </w:tc>
        <w:tc>
          <w:tcPr>
            <w:tcW w:w="732" w:type="pct"/>
          </w:tcPr>
          <w:p w14:paraId="6D1312B8"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1.35</w:t>
            </w:r>
          </w:p>
        </w:tc>
      </w:tr>
      <w:tr w:rsidR="000D2228" w:rsidRPr="002259E1" w14:paraId="69FF8239" w14:textId="77777777" w:rsidTr="00DF76CB">
        <w:trPr>
          <w:jc w:val="center"/>
        </w:trPr>
        <w:tc>
          <w:tcPr>
            <w:tcW w:w="626" w:type="pct"/>
            <w:noWrap/>
          </w:tcPr>
          <w:p w14:paraId="23A7D548"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13</w:t>
            </w:r>
          </w:p>
        </w:tc>
        <w:tc>
          <w:tcPr>
            <w:tcW w:w="750" w:type="pct"/>
          </w:tcPr>
          <w:p w14:paraId="78ADE0F4"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tc>
        <w:tc>
          <w:tcPr>
            <w:tcW w:w="690" w:type="pct"/>
          </w:tcPr>
          <w:p w14:paraId="419BDA84"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0</w:t>
            </w:r>
          </w:p>
        </w:tc>
        <w:tc>
          <w:tcPr>
            <w:tcW w:w="766" w:type="pct"/>
          </w:tcPr>
          <w:p w14:paraId="131AC6C2"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7</w:t>
            </w:r>
          </w:p>
        </w:tc>
        <w:tc>
          <w:tcPr>
            <w:tcW w:w="786" w:type="pct"/>
          </w:tcPr>
          <w:p w14:paraId="0547BAED"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3</w:t>
            </w:r>
          </w:p>
        </w:tc>
        <w:tc>
          <w:tcPr>
            <w:tcW w:w="650" w:type="pct"/>
          </w:tcPr>
          <w:p w14:paraId="2BDABD49"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tc>
        <w:tc>
          <w:tcPr>
            <w:tcW w:w="732" w:type="pct"/>
          </w:tcPr>
          <w:p w14:paraId="019C734A"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1.65</w:t>
            </w:r>
          </w:p>
        </w:tc>
      </w:tr>
      <w:tr w:rsidR="000D2228" w:rsidRPr="002259E1" w14:paraId="40DDED4D" w14:textId="77777777" w:rsidTr="00DF76CB">
        <w:trPr>
          <w:trHeight w:val="584"/>
          <w:jc w:val="center"/>
        </w:trPr>
        <w:tc>
          <w:tcPr>
            <w:tcW w:w="626" w:type="pct"/>
            <w:noWrap/>
          </w:tcPr>
          <w:p w14:paraId="0A33A239"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14</w:t>
            </w:r>
          </w:p>
          <w:p w14:paraId="79E317A8" w14:textId="77777777" w:rsidR="000D2228" w:rsidRPr="002259E1" w:rsidRDefault="000D2228" w:rsidP="00DF76CB">
            <w:pPr>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15</w:t>
            </w:r>
          </w:p>
        </w:tc>
        <w:tc>
          <w:tcPr>
            <w:tcW w:w="750" w:type="pct"/>
          </w:tcPr>
          <w:p w14:paraId="180F75A7"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2</w:t>
            </w:r>
          </w:p>
          <w:p w14:paraId="2421579E" w14:textId="1E6ED7BF" w:rsidR="000D2228" w:rsidRPr="002259E1" w:rsidRDefault="004136CA" w:rsidP="00DF76CB">
            <w:pPr>
              <w:tabs>
                <w:tab w:val="left" w:pos="315"/>
                <w:tab w:val="left" w:pos="345"/>
                <w:tab w:val="left" w:pos="638"/>
                <w:tab w:val="center" w:pos="799"/>
              </w:tabs>
              <w:ind w:firstLine="142"/>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w:r w:rsidR="000D2228" w:rsidRPr="002259E1">
              <w:rPr>
                <w:rFonts w:asciiTheme="majorBidi" w:hAnsiTheme="majorBidi" w:cstheme="majorBidi"/>
                <w:color w:val="auto"/>
                <w:sz w:val="20"/>
                <w:szCs w:val="20"/>
              </w:rPr>
              <w:t xml:space="preserve">1       </w:t>
            </w:r>
          </w:p>
        </w:tc>
        <w:tc>
          <w:tcPr>
            <w:tcW w:w="690" w:type="pct"/>
          </w:tcPr>
          <w:p w14:paraId="2E2B1AF9"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0</w:t>
            </w:r>
          </w:p>
          <w:p w14:paraId="46B67C60" w14:textId="166C9A88" w:rsidR="000D2228" w:rsidRPr="002259E1" w:rsidRDefault="004136CA" w:rsidP="00DF76CB">
            <w:pPr>
              <w:tabs>
                <w:tab w:val="left" w:pos="226"/>
                <w:tab w:val="left" w:pos="345"/>
                <w:tab w:val="left" w:pos="374"/>
                <w:tab w:val="center" w:pos="518"/>
              </w:tabs>
              <w:ind w:firstLine="142"/>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w:r w:rsidR="000D2228" w:rsidRPr="002259E1">
              <w:rPr>
                <w:rFonts w:asciiTheme="majorBidi" w:hAnsiTheme="majorBidi" w:cstheme="majorBidi"/>
                <w:color w:val="auto"/>
                <w:sz w:val="20"/>
                <w:szCs w:val="20"/>
              </w:rPr>
              <w:t xml:space="preserve">1      </w:t>
            </w:r>
          </w:p>
        </w:tc>
        <w:tc>
          <w:tcPr>
            <w:tcW w:w="766" w:type="pct"/>
          </w:tcPr>
          <w:p w14:paraId="61CE585F"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5</w:t>
            </w:r>
          </w:p>
          <w:p w14:paraId="44212B20" w14:textId="560947D0" w:rsidR="000D2228" w:rsidRPr="002259E1" w:rsidRDefault="004136CA" w:rsidP="00DF76CB">
            <w:pPr>
              <w:tabs>
                <w:tab w:val="left" w:pos="345"/>
                <w:tab w:val="left" w:pos="390"/>
                <w:tab w:val="left" w:pos="449"/>
                <w:tab w:val="center" w:pos="547"/>
                <w:tab w:val="left" w:pos="779"/>
              </w:tabs>
              <w:ind w:firstLine="142"/>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w:r w:rsidR="000D2228" w:rsidRPr="002259E1">
              <w:rPr>
                <w:rFonts w:asciiTheme="majorBidi" w:hAnsiTheme="majorBidi" w:cstheme="majorBidi"/>
                <w:color w:val="auto"/>
                <w:sz w:val="20"/>
                <w:szCs w:val="20"/>
              </w:rPr>
              <w:t xml:space="preserve">3       </w:t>
            </w:r>
          </w:p>
        </w:tc>
        <w:tc>
          <w:tcPr>
            <w:tcW w:w="786" w:type="pct"/>
          </w:tcPr>
          <w:p w14:paraId="478032B5"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tl/>
              </w:rPr>
            </w:pPr>
            <w:r w:rsidRPr="002259E1">
              <w:rPr>
                <w:rFonts w:asciiTheme="majorBidi" w:hAnsiTheme="majorBidi" w:cstheme="majorBidi"/>
                <w:color w:val="auto"/>
                <w:sz w:val="20"/>
                <w:szCs w:val="20"/>
              </w:rPr>
              <w:t>2</w:t>
            </w:r>
          </w:p>
          <w:p w14:paraId="1C26198E"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tl/>
              </w:rPr>
              <w:t>4</w:t>
            </w:r>
          </w:p>
        </w:tc>
        <w:tc>
          <w:tcPr>
            <w:tcW w:w="650" w:type="pct"/>
          </w:tcPr>
          <w:p w14:paraId="7CAF2138"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0</w:t>
            </w:r>
          </w:p>
          <w:p w14:paraId="659A49DE" w14:textId="24C3A123" w:rsidR="000D2228" w:rsidRPr="002259E1" w:rsidRDefault="004136CA" w:rsidP="00DF76CB">
            <w:pPr>
              <w:tabs>
                <w:tab w:val="left" w:pos="198"/>
                <w:tab w:val="center" w:pos="481"/>
              </w:tabs>
              <w:ind w:firstLine="142"/>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w:r w:rsidR="000D2228" w:rsidRPr="002259E1">
              <w:rPr>
                <w:rFonts w:asciiTheme="majorBidi" w:hAnsiTheme="majorBidi" w:cstheme="majorBidi"/>
                <w:color w:val="auto"/>
                <w:sz w:val="20"/>
                <w:szCs w:val="20"/>
              </w:rPr>
              <w:t xml:space="preserve">3     </w:t>
            </w:r>
          </w:p>
        </w:tc>
        <w:tc>
          <w:tcPr>
            <w:tcW w:w="732" w:type="pct"/>
          </w:tcPr>
          <w:p w14:paraId="6B10B279" w14:textId="77777777" w:rsidR="000D2228" w:rsidRPr="002259E1" w:rsidRDefault="000D2228" w:rsidP="00DF76CB">
            <w:pPr>
              <w:pStyle w:val="DecimalAligned"/>
              <w:spacing w:after="0" w:line="240" w:lineRule="auto"/>
              <w:ind w:firstLine="142"/>
              <w:jc w:val="center"/>
              <w:rPr>
                <w:rFonts w:asciiTheme="majorBidi" w:hAnsiTheme="majorBidi" w:cstheme="majorBidi"/>
                <w:color w:val="auto"/>
                <w:sz w:val="20"/>
                <w:szCs w:val="20"/>
              </w:rPr>
            </w:pPr>
            <w:r w:rsidRPr="002259E1">
              <w:rPr>
                <w:rFonts w:asciiTheme="majorBidi" w:hAnsiTheme="majorBidi" w:cstheme="majorBidi"/>
                <w:color w:val="auto"/>
                <w:sz w:val="20"/>
                <w:szCs w:val="20"/>
              </w:rPr>
              <w:t>1.10</w:t>
            </w:r>
          </w:p>
          <w:p w14:paraId="7A9BAA37" w14:textId="2FA9C238" w:rsidR="000D2228" w:rsidRPr="002259E1" w:rsidRDefault="00250C70" w:rsidP="00DF76CB">
            <w:pPr>
              <w:tabs>
                <w:tab w:val="center" w:pos="556"/>
              </w:tabs>
              <w:ind w:firstLine="142"/>
              <w:rPr>
                <w:rFonts w:asciiTheme="majorBidi" w:hAnsiTheme="majorBidi" w:cstheme="majorBidi"/>
                <w:color w:val="auto"/>
                <w:sz w:val="20"/>
                <w:szCs w:val="20"/>
              </w:rPr>
            </w:pPr>
            <w:r w:rsidRPr="002259E1">
              <w:rPr>
                <w:rFonts w:asciiTheme="majorBidi" w:hAnsiTheme="majorBidi" w:cstheme="majorBidi"/>
                <w:color w:val="auto"/>
                <w:sz w:val="20"/>
                <w:szCs w:val="20"/>
              </w:rPr>
              <w:t xml:space="preserve"> </w:t>
            </w:r>
            <w:r w:rsidR="004136CA" w:rsidRPr="002259E1">
              <w:rPr>
                <w:rFonts w:asciiTheme="majorBidi" w:hAnsiTheme="majorBidi" w:cstheme="majorBidi"/>
                <w:color w:val="auto"/>
                <w:sz w:val="20"/>
                <w:szCs w:val="20"/>
              </w:rPr>
              <w:t xml:space="preserve">        </w:t>
            </w:r>
            <w:r w:rsidR="000D2228" w:rsidRPr="002259E1">
              <w:rPr>
                <w:rFonts w:asciiTheme="majorBidi" w:hAnsiTheme="majorBidi" w:cstheme="majorBidi"/>
                <w:color w:val="auto"/>
                <w:sz w:val="20"/>
                <w:szCs w:val="20"/>
              </w:rPr>
              <w:t xml:space="preserve">1.65    </w:t>
            </w:r>
          </w:p>
        </w:tc>
      </w:tr>
      <w:tr w:rsidR="000D2228" w:rsidRPr="002259E1" w14:paraId="1AC501DB" w14:textId="77777777" w:rsidTr="00DF76CB">
        <w:trPr>
          <w:cnfStyle w:val="010000000000" w:firstRow="0" w:lastRow="1" w:firstColumn="0" w:lastColumn="0" w:oddVBand="0" w:evenVBand="0" w:oddHBand="0" w:evenHBand="0" w:firstRowFirstColumn="0" w:firstRowLastColumn="0" w:lastRowFirstColumn="0" w:lastRowLastColumn="0"/>
          <w:trHeight w:val="48"/>
          <w:jc w:val="center"/>
        </w:trPr>
        <w:tc>
          <w:tcPr>
            <w:tcW w:w="626" w:type="pct"/>
            <w:noWrap/>
          </w:tcPr>
          <w:p w14:paraId="1CE57D6A" w14:textId="77777777" w:rsidR="000D2228" w:rsidRPr="002259E1" w:rsidRDefault="000D2228" w:rsidP="00DF76CB">
            <w:pPr>
              <w:ind w:firstLine="142"/>
              <w:jc w:val="center"/>
              <w:rPr>
                <w:rFonts w:asciiTheme="majorBidi" w:hAnsiTheme="majorBidi" w:cstheme="majorBidi"/>
                <w:b w:val="0"/>
                <w:bCs w:val="0"/>
                <w:color w:val="auto"/>
                <w:sz w:val="20"/>
                <w:szCs w:val="20"/>
              </w:rPr>
            </w:pPr>
          </w:p>
        </w:tc>
        <w:tc>
          <w:tcPr>
            <w:tcW w:w="750" w:type="pct"/>
          </w:tcPr>
          <w:p w14:paraId="2B090834" w14:textId="77777777" w:rsidR="000D2228" w:rsidRPr="002259E1" w:rsidRDefault="000D2228" w:rsidP="00DF76CB">
            <w:pPr>
              <w:pStyle w:val="DecimalAligned"/>
              <w:spacing w:after="0" w:line="240" w:lineRule="auto"/>
              <w:ind w:firstLine="142"/>
              <w:rPr>
                <w:rFonts w:asciiTheme="majorBidi" w:hAnsiTheme="majorBidi" w:cstheme="majorBidi"/>
                <w:b w:val="0"/>
                <w:bCs w:val="0"/>
                <w:color w:val="auto"/>
                <w:sz w:val="20"/>
                <w:szCs w:val="20"/>
              </w:rPr>
            </w:pPr>
          </w:p>
        </w:tc>
        <w:tc>
          <w:tcPr>
            <w:tcW w:w="690" w:type="pct"/>
          </w:tcPr>
          <w:p w14:paraId="148C6B51" w14:textId="77777777" w:rsidR="000D2228" w:rsidRPr="002259E1" w:rsidRDefault="000D2228" w:rsidP="00DF76CB">
            <w:pPr>
              <w:pStyle w:val="DecimalAligned"/>
              <w:spacing w:after="0" w:line="240" w:lineRule="auto"/>
              <w:ind w:firstLine="142"/>
              <w:rPr>
                <w:rFonts w:asciiTheme="majorBidi" w:hAnsiTheme="majorBidi" w:cstheme="majorBidi"/>
                <w:b w:val="0"/>
                <w:bCs w:val="0"/>
                <w:color w:val="auto"/>
                <w:sz w:val="20"/>
                <w:szCs w:val="20"/>
              </w:rPr>
            </w:pPr>
          </w:p>
        </w:tc>
        <w:tc>
          <w:tcPr>
            <w:tcW w:w="766" w:type="pct"/>
          </w:tcPr>
          <w:p w14:paraId="69FDAD48" w14:textId="77777777" w:rsidR="000D2228" w:rsidRPr="002259E1" w:rsidRDefault="000D2228" w:rsidP="00DF76CB">
            <w:pPr>
              <w:pStyle w:val="DecimalAligned"/>
              <w:spacing w:after="0" w:line="240" w:lineRule="auto"/>
              <w:ind w:firstLine="142"/>
              <w:rPr>
                <w:rFonts w:asciiTheme="majorBidi" w:hAnsiTheme="majorBidi" w:cstheme="majorBidi"/>
                <w:b w:val="0"/>
                <w:bCs w:val="0"/>
                <w:color w:val="auto"/>
                <w:sz w:val="20"/>
                <w:szCs w:val="20"/>
              </w:rPr>
            </w:pPr>
          </w:p>
        </w:tc>
        <w:tc>
          <w:tcPr>
            <w:tcW w:w="786" w:type="pct"/>
          </w:tcPr>
          <w:p w14:paraId="43ED9F76" w14:textId="77777777" w:rsidR="000D2228" w:rsidRPr="002259E1" w:rsidRDefault="000D2228" w:rsidP="00DF76CB">
            <w:pPr>
              <w:pStyle w:val="DecimalAligned"/>
              <w:spacing w:after="0" w:line="240" w:lineRule="auto"/>
              <w:ind w:firstLine="142"/>
              <w:rPr>
                <w:rFonts w:asciiTheme="majorBidi" w:hAnsiTheme="majorBidi" w:cstheme="majorBidi"/>
                <w:b w:val="0"/>
                <w:bCs w:val="0"/>
                <w:color w:val="auto"/>
                <w:sz w:val="20"/>
                <w:szCs w:val="20"/>
              </w:rPr>
            </w:pPr>
          </w:p>
        </w:tc>
        <w:tc>
          <w:tcPr>
            <w:tcW w:w="650" w:type="pct"/>
          </w:tcPr>
          <w:p w14:paraId="0E0B58D2" w14:textId="77777777" w:rsidR="000D2228" w:rsidRPr="002259E1" w:rsidRDefault="000D2228" w:rsidP="00DF76CB">
            <w:pPr>
              <w:pStyle w:val="DecimalAligned"/>
              <w:spacing w:after="0" w:line="240" w:lineRule="auto"/>
              <w:ind w:firstLine="142"/>
              <w:rPr>
                <w:rFonts w:asciiTheme="majorBidi" w:hAnsiTheme="majorBidi" w:cstheme="majorBidi"/>
                <w:b w:val="0"/>
                <w:bCs w:val="0"/>
                <w:color w:val="auto"/>
                <w:sz w:val="20"/>
                <w:szCs w:val="20"/>
              </w:rPr>
            </w:pPr>
          </w:p>
        </w:tc>
        <w:tc>
          <w:tcPr>
            <w:tcW w:w="732" w:type="pct"/>
          </w:tcPr>
          <w:p w14:paraId="645B39CB" w14:textId="77777777" w:rsidR="000D2228" w:rsidRPr="002259E1" w:rsidRDefault="000D2228" w:rsidP="00DF76CB">
            <w:pPr>
              <w:pStyle w:val="DecimalAligned"/>
              <w:spacing w:after="0" w:line="240" w:lineRule="auto"/>
              <w:ind w:firstLine="142"/>
              <w:rPr>
                <w:rFonts w:asciiTheme="majorBidi" w:hAnsiTheme="majorBidi" w:cstheme="majorBidi"/>
                <w:b w:val="0"/>
                <w:bCs w:val="0"/>
                <w:color w:val="auto"/>
                <w:sz w:val="20"/>
                <w:szCs w:val="20"/>
              </w:rPr>
            </w:pPr>
          </w:p>
        </w:tc>
      </w:tr>
    </w:tbl>
    <w:p w14:paraId="7D988B84" w14:textId="77777777" w:rsidR="000D2228" w:rsidRDefault="000D2228" w:rsidP="002D5782">
      <w:pPr>
        <w:pStyle w:val="BodyText3"/>
        <w:spacing w:after="0"/>
        <w:ind w:firstLine="142"/>
        <w:rPr>
          <w:rFonts w:asciiTheme="majorBidi" w:hAnsiTheme="majorBidi" w:cstheme="majorBidi"/>
          <w:sz w:val="20"/>
          <w:szCs w:val="20"/>
        </w:rPr>
        <w:sectPr w:rsidR="000D2228" w:rsidSect="000D2228">
          <w:type w:val="continuous"/>
          <w:pgSz w:w="12240" w:h="15840" w:code="1"/>
          <w:pgMar w:top="1627" w:right="1224" w:bottom="1627" w:left="1224" w:header="706" w:footer="706" w:gutter="0"/>
          <w:cols w:space="360"/>
          <w:docGrid w:linePitch="360"/>
        </w:sectPr>
      </w:pPr>
    </w:p>
    <w:p w14:paraId="232F9479" w14:textId="20B5E82B" w:rsidR="0020162D" w:rsidRPr="005B1C79" w:rsidRDefault="0020162D" w:rsidP="002D5782">
      <w:pPr>
        <w:pStyle w:val="BodyText3"/>
        <w:spacing w:after="0"/>
        <w:ind w:firstLine="142"/>
        <w:rPr>
          <w:rFonts w:asciiTheme="majorBidi" w:hAnsiTheme="majorBidi" w:cstheme="majorBidi"/>
          <w:sz w:val="20"/>
          <w:szCs w:val="20"/>
        </w:rPr>
      </w:pPr>
    </w:p>
    <w:p w14:paraId="410161EC" w14:textId="4AE0C971" w:rsidR="0020162D" w:rsidRPr="005B1C79" w:rsidRDefault="005B3D23" w:rsidP="002D5782">
      <w:pPr>
        <w:ind w:firstLine="142"/>
        <w:jc w:val="center"/>
        <w:rPr>
          <w:rFonts w:asciiTheme="majorBidi" w:hAnsiTheme="majorBidi" w:cstheme="majorBidi"/>
          <w:noProof/>
          <w:sz w:val="20"/>
          <w:szCs w:val="20"/>
        </w:rPr>
      </w:pPr>
      <w:r>
        <w:rPr>
          <w:rFonts w:asciiTheme="majorBidi" w:hAnsiTheme="majorBidi" w:cstheme="majorBidi"/>
          <w:noProof/>
          <w:sz w:val="20"/>
          <w:szCs w:val="20"/>
          <w:lang w:val="en-US" w:eastAsia="en-US"/>
        </w:rPr>
        <w:lastRenderedPageBreak/>
        <w:drawing>
          <wp:inline distT="0" distB="0" distL="0" distR="0" wp14:anchorId="2C9CC726" wp14:editId="2F992A69">
            <wp:extent cx="2850515" cy="16764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 (1).jpg"/>
                    <pic:cNvPicPr/>
                  </pic:nvPicPr>
                  <pic:blipFill>
                    <a:blip r:embed="rId11">
                      <a:extLst>
                        <a:ext uri="{28A0092B-C50C-407E-A947-70E740481C1C}">
                          <a14:useLocalDpi xmlns:a14="http://schemas.microsoft.com/office/drawing/2010/main" val="0"/>
                        </a:ext>
                      </a:extLst>
                    </a:blip>
                    <a:stretch>
                      <a:fillRect/>
                    </a:stretch>
                  </pic:blipFill>
                  <pic:spPr>
                    <a:xfrm>
                      <a:off x="0" y="0"/>
                      <a:ext cx="2852809" cy="1677749"/>
                    </a:xfrm>
                    <a:prstGeom prst="rect">
                      <a:avLst/>
                    </a:prstGeom>
                  </pic:spPr>
                </pic:pic>
              </a:graphicData>
            </a:graphic>
          </wp:inline>
        </w:drawing>
      </w:r>
    </w:p>
    <w:p w14:paraId="6D166283" w14:textId="7F823B6C" w:rsidR="0020162D" w:rsidRPr="004F3CD9" w:rsidRDefault="004F3CD9" w:rsidP="004F3CD9">
      <w:pPr>
        <w:ind w:firstLine="142"/>
        <w:jc w:val="center"/>
        <w:rPr>
          <w:rFonts w:asciiTheme="majorBidi" w:hAnsiTheme="majorBidi" w:cstheme="majorBidi"/>
          <w:noProof/>
          <w:sz w:val="18"/>
          <w:szCs w:val="18"/>
        </w:rPr>
      </w:pPr>
      <w:r w:rsidRPr="00047060">
        <w:rPr>
          <w:rFonts w:asciiTheme="majorBidi" w:hAnsiTheme="majorBidi" w:cstheme="majorBidi"/>
          <w:b/>
          <w:bCs/>
          <w:noProof/>
          <w:sz w:val="18"/>
          <w:szCs w:val="18"/>
        </w:rPr>
        <w:t>Fig.1</w:t>
      </w:r>
      <w:r w:rsidR="0020162D" w:rsidRPr="004F3CD9">
        <w:rPr>
          <w:rFonts w:asciiTheme="majorBidi" w:hAnsiTheme="majorBidi" w:cstheme="majorBidi"/>
          <w:noProof/>
          <w:sz w:val="18"/>
          <w:szCs w:val="18"/>
        </w:rPr>
        <w:t>. Initial configurations of nodes.</w:t>
      </w:r>
    </w:p>
    <w:p w14:paraId="0ECE3C3F" w14:textId="77777777" w:rsidR="0020162D" w:rsidRPr="005B1C79" w:rsidRDefault="0020162D" w:rsidP="002D5782">
      <w:pPr>
        <w:ind w:firstLine="142"/>
        <w:rPr>
          <w:rFonts w:asciiTheme="majorBidi" w:hAnsiTheme="majorBidi" w:cstheme="majorBidi"/>
          <w:sz w:val="20"/>
          <w:szCs w:val="20"/>
        </w:rPr>
      </w:pPr>
    </w:p>
    <w:p w14:paraId="18E9EBB8" w14:textId="2BAC7972" w:rsidR="0020162D" w:rsidRPr="005B1C79" w:rsidRDefault="0020162D" w:rsidP="00B97287">
      <w:pPr>
        <w:pStyle w:val="BodyText3"/>
        <w:spacing w:after="0"/>
        <w:ind w:firstLine="142"/>
        <w:jc w:val="lowKashida"/>
        <w:rPr>
          <w:rFonts w:asciiTheme="majorBidi" w:hAnsiTheme="majorBidi" w:cstheme="majorBidi"/>
          <w:sz w:val="20"/>
          <w:szCs w:val="20"/>
        </w:rPr>
      </w:pPr>
      <w:r w:rsidRPr="005B1C79">
        <w:rPr>
          <w:rFonts w:asciiTheme="majorBidi" w:hAnsiTheme="majorBidi" w:cstheme="majorBidi"/>
          <w:sz w:val="20"/>
          <w:szCs w:val="20"/>
        </w:rPr>
        <w:t xml:space="preserve">Figure 1, shows the initial configuration of the network’s nodes with a unique ID, for every one of the nodes. The circles with the equal radius show a constant transmission domain for each node. A node can receive the traffic signals from the nodes which are in the transmission domain of it. A line between two nodes means that they are </w:t>
      </w:r>
      <w:r w:rsidR="009E5BF9" w:rsidRPr="005B1C79">
        <w:rPr>
          <w:rFonts w:asciiTheme="majorBidi" w:hAnsiTheme="majorBidi" w:cstheme="majorBidi"/>
          <w:sz w:val="20"/>
          <w:szCs w:val="20"/>
        </w:rPr>
        <w:t>neighbour</w:t>
      </w:r>
      <w:r w:rsidRPr="005B1C79">
        <w:rPr>
          <w:rFonts w:asciiTheme="majorBidi" w:hAnsiTheme="majorBidi" w:cstheme="majorBidi"/>
          <w:sz w:val="20"/>
          <w:szCs w:val="20"/>
        </w:rPr>
        <w:t xml:space="preserve"> together. Figure 2, shows the </w:t>
      </w:r>
      <w:r w:rsidR="009E5BF9" w:rsidRPr="005B1C79">
        <w:rPr>
          <w:rFonts w:asciiTheme="majorBidi" w:hAnsiTheme="majorBidi" w:cstheme="majorBidi"/>
          <w:sz w:val="20"/>
          <w:szCs w:val="20"/>
        </w:rPr>
        <w:t>neighbours’</w:t>
      </w:r>
      <w:r w:rsidRPr="005B1C79">
        <w:rPr>
          <w:rFonts w:asciiTheme="majorBidi" w:hAnsiTheme="majorBidi" w:cstheme="majorBidi"/>
          <w:sz w:val="20"/>
          <w:szCs w:val="20"/>
        </w:rPr>
        <w:t xml:space="preserve"> detection by the network nodes.</w:t>
      </w:r>
    </w:p>
    <w:p w14:paraId="6104B979" w14:textId="6DF89F05" w:rsidR="0020162D" w:rsidRPr="005B1C79" w:rsidRDefault="005B3D23" w:rsidP="002D5782">
      <w:pPr>
        <w:ind w:firstLine="142"/>
        <w:jc w:val="center"/>
        <w:rPr>
          <w:rFonts w:asciiTheme="majorBidi" w:hAnsiTheme="majorBidi" w:cstheme="majorBidi"/>
          <w:noProof/>
          <w:sz w:val="20"/>
          <w:szCs w:val="20"/>
        </w:rPr>
      </w:pPr>
      <w:r>
        <w:rPr>
          <w:rFonts w:asciiTheme="majorBidi" w:hAnsiTheme="majorBidi" w:cstheme="majorBidi"/>
          <w:noProof/>
          <w:sz w:val="20"/>
          <w:szCs w:val="20"/>
          <w:lang w:val="en-US" w:eastAsia="en-US"/>
        </w:rPr>
        <w:drawing>
          <wp:inline distT="0" distB="0" distL="0" distR="0" wp14:anchorId="75F96951" wp14:editId="4C27C539">
            <wp:extent cx="2338989" cy="1732915"/>
            <wp:effectExtent l="0" t="0" r="444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4643" cy="1737104"/>
                    </a:xfrm>
                    <a:prstGeom prst="rect">
                      <a:avLst/>
                    </a:prstGeom>
                  </pic:spPr>
                </pic:pic>
              </a:graphicData>
            </a:graphic>
          </wp:inline>
        </w:drawing>
      </w:r>
    </w:p>
    <w:p w14:paraId="0D4C49AD" w14:textId="28A5360D" w:rsidR="0020162D" w:rsidRPr="00047060" w:rsidRDefault="00047060" w:rsidP="002D5782">
      <w:pPr>
        <w:tabs>
          <w:tab w:val="left" w:pos="5025"/>
        </w:tabs>
        <w:ind w:firstLine="142"/>
        <w:jc w:val="center"/>
        <w:rPr>
          <w:rFonts w:asciiTheme="majorBidi" w:hAnsiTheme="majorBidi" w:cstheme="majorBidi"/>
          <w:noProof/>
          <w:sz w:val="18"/>
          <w:szCs w:val="18"/>
        </w:rPr>
      </w:pPr>
      <w:r w:rsidRPr="00047060">
        <w:rPr>
          <w:rFonts w:asciiTheme="majorBidi" w:hAnsiTheme="majorBidi" w:cstheme="majorBidi"/>
          <w:b/>
          <w:bCs/>
          <w:noProof/>
          <w:sz w:val="18"/>
          <w:szCs w:val="18"/>
        </w:rPr>
        <w:t>Fig.2</w:t>
      </w:r>
      <w:r w:rsidR="0020162D" w:rsidRPr="00047060">
        <w:rPr>
          <w:rFonts w:asciiTheme="majorBidi" w:hAnsiTheme="majorBidi" w:cstheme="majorBidi"/>
          <w:noProof/>
          <w:sz w:val="18"/>
          <w:szCs w:val="18"/>
        </w:rPr>
        <w:t>. Neighbors detection.</w:t>
      </w:r>
    </w:p>
    <w:p w14:paraId="42B328D8" w14:textId="77777777" w:rsidR="0020162D" w:rsidRPr="005B1C79" w:rsidRDefault="0020162D" w:rsidP="002D5782">
      <w:pPr>
        <w:tabs>
          <w:tab w:val="left" w:pos="5025"/>
        </w:tabs>
        <w:ind w:firstLine="142"/>
        <w:jc w:val="center"/>
        <w:rPr>
          <w:rFonts w:asciiTheme="majorBidi" w:hAnsiTheme="majorBidi" w:cstheme="majorBidi"/>
          <w:noProof/>
          <w:sz w:val="20"/>
          <w:szCs w:val="20"/>
        </w:rPr>
      </w:pPr>
    </w:p>
    <w:p w14:paraId="6E32CCBE"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The arrows which are shown in Figure 3, specify the speed and direction of nodes mobility. The longest arrow means the most mobility and the shortest arrow means the least mobility.</w:t>
      </w:r>
    </w:p>
    <w:p w14:paraId="2DE592E8" w14:textId="77777777" w:rsidR="0020162D" w:rsidRPr="005B1C79" w:rsidRDefault="0020162D" w:rsidP="002D5782">
      <w:pPr>
        <w:ind w:firstLine="142"/>
        <w:jc w:val="both"/>
        <w:rPr>
          <w:rFonts w:asciiTheme="majorBidi" w:hAnsiTheme="majorBidi" w:cstheme="majorBidi"/>
          <w:sz w:val="20"/>
          <w:szCs w:val="20"/>
        </w:rPr>
      </w:pPr>
    </w:p>
    <w:p w14:paraId="5B4187C0" w14:textId="7BF751DD" w:rsidR="0020162D" w:rsidRPr="005B1C79" w:rsidRDefault="005B3D23" w:rsidP="002D5782">
      <w:pPr>
        <w:ind w:firstLine="142"/>
        <w:jc w:val="center"/>
        <w:rPr>
          <w:rFonts w:asciiTheme="majorBidi" w:hAnsiTheme="majorBidi" w:cstheme="majorBidi"/>
          <w:sz w:val="20"/>
          <w:szCs w:val="20"/>
        </w:rPr>
      </w:pPr>
      <w:r>
        <w:rPr>
          <w:rFonts w:asciiTheme="majorBidi" w:hAnsiTheme="majorBidi" w:cstheme="majorBidi"/>
          <w:noProof/>
          <w:sz w:val="20"/>
          <w:szCs w:val="20"/>
          <w:lang w:val="en-US" w:eastAsia="en-US"/>
        </w:rPr>
        <w:drawing>
          <wp:inline distT="0" distB="0" distL="0" distR="0" wp14:anchorId="5A0C7768" wp14:editId="2CE59DE6">
            <wp:extent cx="2514600" cy="1600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0" cy="1600200"/>
                    </a:xfrm>
                    <a:prstGeom prst="rect">
                      <a:avLst/>
                    </a:prstGeom>
                  </pic:spPr>
                </pic:pic>
              </a:graphicData>
            </a:graphic>
          </wp:inline>
        </w:drawing>
      </w:r>
    </w:p>
    <w:p w14:paraId="7C01B6CD" w14:textId="072EEE2F" w:rsidR="0020162D" w:rsidRPr="005B1C79" w:rsidRDefault="00047060" w:rsidP="002D5782">
      <w:pPr>
        <w:ind w:firstLine="142"/>
        <w:jc w:val="center"/>
        <w:rPr>
          <w:rFonts w:asciiTheme="majorBidi" w:hAnsiTheme="majorBidi" w:cstheme="majorBidi"/>
          <w:sz w:val="20"/>
          <w:szCs w:val="20"/>
        </w:rPr>
      </w:pPr>
      <w:r w:rsidRPr="00047060">
        <w:rPr>
          <w:rFonts w:asciiTheme="majorBidi" w:hAnsiTheme="majorBidi" w:cstheme="majorBidi"/>
          <w:b/>
          <w:bCs/>
          <w:noProof/>
          <w:sz w:val="18"/>
          <w:szCs w:val="18"/>
        </w:rPr>
        <w:t>Fig.3</w:t>
      </w:r>
      <w:r w:rsidR="0020162D" w:rsidRPr="00047060">
        <w:rPr>
          <w:rFonts w:asciiTheme="majorBidi" w:hAnsiTheme="majorBidi" w:cstheme="majorBidi"/>
          <w:sz w:val="18"/>
          <w:szCs w:val="18"/>
        </w:rPr>
        <w:t>. Nodes speed</w:t>
      </w:r>
      <w:r w:rsidR="0020162D" w:rsidRPr="005B1C79">
        <w:rPr>
          <w:rFonts w:asciiTheme="majorBidi" w:hAnsiTheme="majorBidi" w:cstheme="majorBidi"/>
          <w:sz w:val="20"/>
          <w:szCs w:val="20"/>
        </w:rPr>
        <w:t>.</w:t>
      </w:r>
    </w:p>
    <w:p w14:paraId="68CEBF72" w14:textId="77777777" w:rsidR="0020162D" w:rsidRPr="005B1C79" w:rsidRDefault="0020162D" w:rsidP="002D5782">
      <w:pPr>
        <w:ind w:firstLine="142"/>
        <w:jc w:val="both"/>
        <w:rPr>
          <w:rFonts w:asciiTheme="majorBidi" w:hAnsiTheme="majorBidi" w:cstheme="majorBidi"/>
          <w:sz w:val="20"/>
          <w:szCs w:val="20"/>
        </w:rPr>
      </w:pPr>
    </w:p>
    <w:p w14:paraId="5E9364AF" w14:textId="546B957A"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Figure 4, shows that how a node with at </w:t>
      </w:r>
      <w:r w:rsidR="009E5BF9" w:rsidRPr="005B1C79">
        <w:rPr>
          <w:rFonts w:asciiTheme="majorBidi" w:hAnsiTheme="majorBidi" w:cstheme="majorBidi"/>
          <w:sz w:val="20"/>
          <w:szCs w:val="20"/>
        </w:rPr>
        <w:t>least</w:t>
      </w:r>
      <m:oMath>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v</m:t>
            </m:r>
          </m:sub>
        </m:sSub>
      </m:oMath>
      <w:r w:rsidRPr="005B1C79">
        <w:rPr>
          <w:rFonts w:asciiTheme="majorBidi" w:hAnsiTheme="majorBidi" w:cstheme="majorBidi"/>
          <w:sz w:val="20"/>
          <w:szCs w:val="20"/>
        </w:rPr>
        <w:t xml:space="preserve">, is elected as the </w:t>
      </w:r>
      <w:r w:rsidR="009E5BF9" w:rsidRPr="005B1C79">
        <w:rPr>
          <w:rFonts w:asciiTheme="majorBidi" w:hAnsiTheme="majorBidi" w:cstheme="majorBidi"/>
          <w:sz w:val="20"/>
          <w:szCs w:val="20"/>
        </w:rPr>
        <w:t>CH (</w:t>
      </w:r>
      <w:r w:rsidRPr="005B1C79">
        <w:rPr>
          <w:rFonts w:asciiTheme="majorBidi" w:hAnsiTheme="majorBidi" w:cstheme="majorBidi"/>
          <w:sz w:val="20"/>
          <w:szCs w:val="20"/>
        </w:rPr>
        <w:t xml:space="preserve">after running the OCHS clustering algorithm). The black nodes show the selected CHs for the network. Note that every two CHs aren't necessarily </w:t>
      </w:r>
      <w:r w:rsidR="009E5BF9" w:rsidRPr="005B1C79">
        <w:rPr>
          <w:rFonts w:asciiTheme="majorBidi" w:hAnsiTheme="majorBidi" w:cstheme="majorBidi"/>
          <w:sz w:val="20"/>
          <w:szCs w:val="20"/>
        </w:rPr>
        <w:t>neighbour</w:t>
      </w:r>
      <w:r w:rsidRPr="005B1C79">
        <w:rPr>
          <w:rFonts w:asciiTheme="majorBidi" w:hAnsiTheme="majorBidi" w:cstheme="majorBidi"/>
          <w:sz w:val="20"/>
          <w:szCs w:val="20"/>
        </w:rPr>
        <w:t xml:space="preserve"> to each other directly.</w:t>
      </w:r>
    </w:p>
    <w:p w14:paraId="578A7978" w14:textId="77777777" w:rsidR="0020162D" w:rsidRPr="005B1C79" w:rsidRDefault="0020162D" w:rsidP="002D5782">
      <w:pPr>
        <w:ind w:firstLine="142"/>
        <w:jc w:val="both"/>
        <w:rPr>
          <w:rFonts w:asciiTheme="majorBidi" w:hAnsiTheme="majorBidi" w:cstheme="majorBidi"/>
          <w:sz w:val="20"/>
          <w:szCs w:val="20"/>
        </w:rPr>
      </w:pPr>
    </w:p>
    <w:p w14:paraId="7662E002" w14:textId="349C30DA" w:rsidR="0020162D" w:rsidRPr="005B1C79" w:rsidRDefault="005B3D23" w:rsidP="002D5782">
      <w:pPr>
        <w:ind w:firstLine="142"/>
        <w:jc w:val="center"/>
        <w:rPr>
          <w:rFonts w:asciiTheme="majorBidi" w:hAnsiTheme="majorBidi" w:cstheme="majorBidi"/>
          <w:sz w:val="20"/>
          <w:szCs w:val="20"/>
        </w:rPr>
      </w:pPr>
      <w:r>
        <w:rPr>
          <w:rFonts w:asciiTheme="majorBidi" w:hAnsiTheme="majorBidi" w:cstheme="majorBidi"/>
          <w:noProof/>
          <w:sz w:val="20"/>
          <w:szCs w:val="20"/>
          <w:lang w:val="en-US" w:eastAsia="en-US"/>
        </w:rPr>
        <w:drawing>
          <wp:inline distT="0" distB="0" distL="0" distR="0" wp14:anchorId="670AF0B0" wp14:editId="5C4DE9B8">
            <wp:extent cx="2743200" cy="19970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 (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2450" cy="2003809"/>
                    </a:xfrm>
                    <a:prstGeom prst="rect">
                      <a:avLst/>
                    </a:prstGeom>
                  </pic:spPr>
                </pic:pic>
              </a:graphicData>
            </a:graphic>
          </wp:inline>
        </w:drawing>
      </w:r>
    </w:p>
    <w:p w14:paraId="4A38B0C0" w14:textId="383774C6" w:rsidR="0020162D" w:rsidRPr="00047060" w:rsidRDefault="00047060" w:rsidP="002D5782">
      <w:pPr>
        <w:ind w:firstLine="142"/>
        <w:jc w:val="center"/>
        <w:rPr>
          <w:rFonts w:asciiTheme="majorBidi" w:hAnsiTheme="majorBidi" w:cstheme="majorBidi"/>
          <w:sz w:val="18"/>
          <w:szCs w:val="18"/>
        </w:rPr>
      </w:pPr>
      <w:r w:rsidRPr="00047060">
        <w:rPr>
          <w:rFonts w:asciiTheme="majorBidi" w:hAnsiTheme="majorBidi" w:cstheme="majorBidi"/>
          <w:b/>
          <w:bCs/>
          <w:noProof/>
          <w:sz w:val="18"/>
          <w:szCs w:val="18"/>
        </w:rPr>
        <w:t xml:space="preserve">Fig.4. </w:t>
      </w:r>
      <w:r w:rsidR="0020162D" w:rsidRPr="00047060">
        <w:rPr>
          <w:rFonts w:asciiTheme="majorBidi" w:hAnsiTheme="majorBidi" w:cstheme="majorBidi"/>
          <w:sz w:val="18"/>
          <w:szCs w:val="18"/>
        </w:rPr>
        <w:t>Clusters-head diagnosis.</w:t>
      </w:r>
    </w:p>
    <w:p w14:paraId="7BE191AF" w14:textId="77777777" w:rsidR="0020162D" w:rsidRPr="005B1C79" w:rsidRDefault="0020162D" w:rsidP="002D5782">
      <w:pPr>
        <w:ind w:firstLine="142"/>
        <w:jc w:val="both"/>
        <w:rPr>
          <w:rFonts w:asciiTheme="majorBidi" w:hAnsiTheme="majorBidi" w:cstheme="majorBidi"/>
          <w:sz w:val="20"/>
          <w:szCs w:val="20"/>
        </w:rPr>
      </w:pPr>
    </w:p>
    <w:p w14:paraId="179EE1E9" w14:textId="0E10BA75"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 xml:space="preserve">In Figure 5, we see that by algorithm's running, the initial CHs are formed. It is seeing that the total number of </w:t>
      </w:r>
      <w:r w:rsidR="009E5BF9" w:rsidRPr="005B1C79">
        <w:rPr>
          <w:rFonts w:asciiTheme="majorBidi" w:hAnsiTheme="majorBidi" w:cstheme="majorBidi"/>
          <w:sz w:val="20"/>
          <w:szCs w:val="20"/>
        </w:rPr>
        <w:t>neighbours</w:t>
      </w:r>
      <w:r w:rsidRPr="005B1C79">
        <w:rPr>
          <w:rFonts w:asciiTheme="majorBidi" w:hAnsiTheme="majorBidi" w:cstheme="majorBidi"/>
          <w:sz w:val="20"/>
          <w:szCs w:val="20"/>
        </w:rPr>
        <w:t>, which are managed by each CH, are close to the ideal predetermined degree in the proposed algorithm (δ = 2). In this figure, the links obtained from the network are seen clearly. In this case, a single-component graph is obtained, i.e., there is a path from one node to any other node.</w:t>
      </w:r>
    </w:p>
    <w:p w14:paraId="454D5A85" w14:textId="77777777" w:rsidR="0020162D" w:rsidRPr="005B1C79" w:rsidRDefault="0020162D" w:rsidP="002D5782">
      <w:pPr>
        <w:ind w:firstLine="142"/>
        <w:jc w:val="both"/>
        <w:rPr>
          <w:rFonts w:asciiTheme="majorBidi" w:hAnsiTheme="majorBidi" w:cstheme="majorBidi"/>
          <w:sz w:val="20"/>
          <w:szCs w:val="20"/>
        </w:rPr>
      </w:pPr>
    </w:p>
    <w:p w14:paraId="439686F8" w14:textId="0B783E11" w:rsidR="0020162D" w:rsidRPr="005B1C79" w:rsidRDefault="005B3D23" w:rsidP="002D5782">
      <w:pPr>
        <w:tabs>
          <w:tab w:val="left" w:pos="1845"/>
        </w:tabs>
        <w:ind w:firstLine="142"/>
        <w:jc w:val="center"/>
        <w:rPr>
          <w:rFonts w:asciiTheme="majorBidi" w:hAnsiTheme="majorBidi" w:cstheme="majorBidi"/>
          <w:sz w:val="20"/>
          <w:szCs w:val="20"/>
        </w:rPr>
      </w:pPr>
      <w:r>
        <w:rPr>
          <w:rFonts w:asciiTheme="majorBidi" w:hAnsiTheme="majorBidi" w:cstheme="majorBidi"/>
          <w:noProof/>
          <w:sz w:val="20"/>
          <w:szCs w:val="20"/>
          <w:lang w:val="en-US" w:eastAsia="en-US"/>
        </w:rPr>
        <w:drawing>
          <wp:inline distT="0" distB="0" distL="0" distR="0" wp14:anchorId="1EF1DB29" wp14:editId="2F9D5A48">
            <wp:extent cx="2724150" cy="1657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 (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4150" cy="1657350"/>
                    </a:xfrm>
                    <a:prstGeom prst="rect">
                      <a:avLst/>
                    </a:prstGeom>
                  </pic:spPr>
                </pic:pic>
              </a:graphicData>
            </a:graphic>
          </wp:inline>
        </w:drawing>
      </w:r>
    </w:p>
    <w:p w14:paraId="00C4AC18" w14:textId="36D91970" w:rsidR="0020162D" w:rsidRPr="00047060" w:rsidRDefault="00047060" w:rsidP="002D5782">
      <w:pPr>
        <w:tabs>
          <w:tab w:val="left" w:pos="6930"/>
        </w:tabs>
        <w:ind w:firstLine="142"/>
        <w:jc w:val="center"/>
        <w:rPr>
          <w:rFonts w:asciiTheme="majorBidi" w:hAnsiTheme="majorBidi" w:cstheme="majorBidi"/>
          <w:sz w:val="18"/>
          <w:szCs w:val="18"/>
        </w:rPr>
      </w:pPr>
      <w:r w:rsidRPr="00047060">
        <w:rPr>
          <w:rFonts w:asciiTheme="majorBidi" w:hAnsiTheme="majorBidi" w:cstheme="majorBidi"/>
          <w:b/>
          <w:bCs/>
          <w:noProof/>
          <w:sz w:val="18"/>
          <w:szCs w:val="18"/>
        </w:rPr>
        <w:t>Fig.5</w:t>
      </w:r>
      <w:r w:rsidR="0020162D" w:rsidRPr="00047060">
        <w:rPr>
          <w:rFonts w:asciiTheme="majorBidi" w:hAnsiTheme="majorBidi" w:cstheme="majorBidi"/>
          <w:sz w:val="18"/>
          <w:szCs w:val="18"/>
        </w:rPr>
        <w:t>. Clusters diagnosis.</w:t>
      </w:r>
    </w:p>
    <w:p w14:paraId="140AB996" w14:textId="77777777" w:rsidR="0020162D" w:rsidRPr="005B1C79" w:rsidRDefault="0020162D" w:rsidP="002D5782">
      <w:pPr>
        <w:tabs>
          <w:tab w:val="left" w:pos="6930"/>
        </w:tabs>
        <w:ind w:firstLine="142"/>
        <w:jc w:val="center"/>
        <w:rPr>
          <w:rFonts w:asciiTheme="majorBidi" w:hAnsiTheme="majorBidi" w:cstheme="majorBidi"/>
          <w:sz w:val="20"/>
          <w:szCs w:val="20"/>
        </w:rPr>
      </w:pPr>
    </w:p>
    <w:p w14:paraId="7A7E710D" w14:textId="415D92DA" w:rsidR="0020162D" w:rsidRPr="005B1C79" w:rsidRDefault="00156DF0" w:rsidP="00156DF0">
      <w:pPr>
        <w:jc w:val="both"/>
        <w:rPr>
          <w:rFonts w:asciiTheme="majorBidi" w:hAnsiTheme="majorBidi" w:cstheme="majorBidi"/>
          <w:b/>
          <w:bCs/>
          <w:sz w:val="20"/>
          <w:szCs w:val="20"/>
          <w:rtl/>
        </w:rPr>
      </w:pPr>
      <w:r w:rsidRPr="005B1C79">
        <w:rPr>
          <w:rFonts w:asciiTheme="majorBidi" w:hAnsiTheme="majorBidi" w:cstheme="majorBidi"/>
          <w:b/>
          <w:bCs/>
          <w:sz w:val="20"/>
          <w:szCs w:val="20"/>
        </w:rPr>
        <w:t>6. EVALUATION</w:t>
      </w:r>
    </w:p>
    <w:p w14:paraId="7E985938" w14:textId="1EAE4D7A" w:rsidR="0020162D" w:rsidRPr="005B1C79" w:rsidRDefault="0020162D" w:rsidP="00B97287">
      <w:pPr>
        <w:pStyle w:val="BodyTextIndent"/>
        <w:spacing w:after="0"/>
        <w:ind w:left="0" w:firstLine="142"/>
        <w:jc w:val="lowKashida"/>
        <w:rPr>
          <w:rFonts w:asciiTheme="majorBidi" w:hAnsiTheme="majorBidi" w:cstheme="majorBidi"/>
          <w:sz w:val="20"/>
          <w:szCs w:val="20"/>
        </w:rPr>
      </w:pPr>
      <w:r w:rsidRPr="005B1C79">
        <w:rPr>
          <w:rFonts w:asciiTheme="majorBidi" w:hAnsiTheme="majorBidi" w:cstheme="majorBidi"/>
          <w:sz w:val="20"/>
          <w:szCs w:val="20"/>
        </w:rPr>
        <w:t xml:space="preserve">At the first, from the 50 to 100 nodes, the clustering process is evaluated in terms of the Ad-Hoc nodes members. For each configuration, 10 nodes are selected randomly. The simulation process is created using the group mobility model, based on the equation 5, we run our algorithm on 10 different random speeds and for every one </w:t>
      </w:r>
      <w:r w:rsidRPr="005B1C79">
        <w:rPr>
          <w:rFonts w:asciiTheme="majorBidi" w:hAnsiTheme="majorBidi" w:cstheme="majorBidi"/>
          <w:sz w:val="20"/>
          <w:szCs w:val="20"/>
        </w:rPr>
        <w:lastRenderedPageBreak/>
        <w:t xml:space="preserve">of them. </w:t>
      </w:r>
      <w:r w:rsidR="009E5BF9" w:rsidRPr="005B1C79">
        <w:rPr>
          <w:rFonts w:asciiTheme="majorBidi" w:hAnsiTheme="majorBidi" w:cstheme="majorBidi"/>
          <w:sz w:val="20"/>
          <w:szCs w:val="20"/>
        </w:rPr>
        <w:t>We</w:t>
      </w:r>
      <w:r w:rsidRPr="005B1C79">
        <w:rPr>
          <w:rFonts w:asciiTheme="majorBidi" w:hAnsiTheme="majorBidi" w:cstheme="majorBidi"/>
          <w:sz w:val="20"/>
          <w:szCs w:val="20"/>
        </w:rPr>
        <w:t xml:space="preserve"> have compared the output data of proposed OCHS algorithm with the WCA-SA, WCA and WCA-GA algorithms statistically in figures 6 to 10. The position data for all of the selected 10 nodes are equal on the graph.</w:t>
      </w:r>
    </w:p>
    <w:p w14:paraId="35A3BEB8" w14:textId="323093AA"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Figure 6, shows the average period of CHs</w:t>
      </w:r>
      <w:r w:rsidR="00B97287">
        <w:rPr>
          <w:rFonts w:asciiTheme="majorBidi" w:hAnsiTheme="majorBidi" w:cstheme="majorBidi"/>
          <w:sz w:val="20"/>
          <w:szCs w:val="20"/>
        </w:rPr>
        <w:t xml:space="preserve"> to change the number </w:t>
      </w:r>
      <w:r w:rsidRPr="005B1C79">
        <w:rPr>
          <w:rFonts w:asciiTheme="majorBidi" w:hAnsiTheme="majorBidi" w:cstheme="majorBidi"/>
          <w:sz w:val="20"/>
          <w:szCs w:val="20"/>
        </w:rPr>
        <w:t>of nodes in the simulation process. The experiments have been done with 10 different mobility speed that in them d = 5, r = 100 and time = 1000s. The curve of OCHS algorithm in the figure 6, shows the longer periods of CHs.</w:t>
      </w:r>
    </w:p>
    <w:p w14:paraId="65D8589B" w14:textId="77777777" w:rsidR="0020162D" w:rsidRPr="005B1C79" w:rsidRDefault="0020162D" w:rsidP="002D5782">
      <w:pPr>
        <w:ind w:firstLine="142"/>
        <w:jc w:val="both"/>
        <w:rPr>
          <w:rFonts w:asciiTheme="majorBidi" w:hAnsiTheme="majorBidi" w:cstheme="majorBidi"/>
          <w:sz w:val="20"/>
          <w:szCs w:val="20"/>
        </w:rPr>
      </w:pPr>
    </w:p>
    <w:p w14:paraId="37CC2241" w14:textId="77777777" w:rsidR="0020162D" w:rsidRPr="005B1C79" w:rsidRDefault="0020162D" w:rsidP="002D5782">
      <w:pPr>
        <w:ind w:firstLine="142"/>
        <w:jc w:val="both"/>
        <w:rPr>
          <w:rFonts w:asciiTheme="majorBidi" w:hAnsiTheme="majorBidi" w:cstheme="majorBidi"/>
          <w:sz w:val="20"/>
          <w:szCs w:val="20"/>
        </w:rPr>
      </w:pPr>
    </w:p>
    <w:p w14:paraId="2D4AD954" w14:textId="0CC4D8CA" w:rsidR="0020162D" w:rsidRPr="005B1C79" w:rsidRDefault="005B3D23" w:rsidP="002D5782">
      <w:pPr>
        <w:ind w:firstLine="142"/>
        <w:jc w:val="center"/>
        <w:rPr>
          <w:rFonts w:asciiTheme="majorBidi" w:hAnsiTheme="majorBidi" w:cstheme="majorBidi"/>
          <w:sz w:val="20"/>
          <w:szCs w:val="20"/>
        </w:rPr>
      </w:pPr>
      <w:r>
        <w:rPr>
          <w:rFonts w:asciiTheme="majorBidi" w:hAnsiTheme="majorBidi" w:cstheme="majorBidi"/>
          <w:noProof/>
          <w:sz w:val="20"/>
          <w:szCs w:val="20"/>
          <w:lang w:val="en-US" w:eastAsia="en-US"/>
        </w:rPr>
        <w:drawing>
          <wp:inline distT="0" distB="0" distL="0" distR="0" wp14:anchorId="76BD7593" wp14:editId="6E59B534">
            <wp:extent cx="2638425" cy="1878330"/>
            <wp:effectExtent l="0" t="0" r="952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 (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38425" cy="1878330"/>
                    </a:xfrm>
                    <a:prstGeom prst="rect">
                      <a:avLst/>
                    </a:prstGeom>
                  </pic:spPr>
                </pic:pic>
              </a:graphicData>
            </a:graphic>
          </wp:inline>
        </w:drawing>
      </w:r>
      <w:r w:rsidR="0020162D" w:rsidRPr="005B1C79">
        <w:rPr>
          <w:rFonts w:asciiTheme="majorBidi" w:hAnsiTheme="majorBidi" w:cstheme="majorBidi"/>
          <w:noProof/>
          <w:sz w:val="20"/>
          <w:szCs w:val="20"/>
        </w:rPr>
        <w:t xml:space="preserve"> </w:t>
      </w:r>
    </w:p>
    <w:p w14:paraId="2B802A75" w14:textId="31C3B2B8" w:rsidR="0020162D" w:rsidRPr="00797DA5" w:rsidRDefault="00797DA5" w:rsidP="002D5782">
      <w:pPr>
        <w:ind w:firstLine="142"/>
        <w:jc w:val="center"/>
        <w:rPr>
          <w:rFonts w:asciiTheme="majorBidi" w:hAnsiTheme="majorBidi" w:cstheme="majorBidi"/>
          <w:sz w:val="18"/>
          <w:szCs w:val="18"/>
        </w:rPr>
      </w:pPr>
      <w:r w:rsidRPr="00797DA5">
        <w:rPr>
          <w:rFonts w:asciiTheme="majorBidi" w:hAnsiTheme="majorBidi" w:cstheme="majorBidi"/>
          <w:b/>
          <w:bCs/>
          <w:noProof/>
          <w:sz w:val="18"/>
          <w:szCs w:val="18"/>
        </w:rPr>
        <w:t xml:space="preserve">Fig.6. </w:t>
      </w:r>
      <w:r w:rsidR="0020162D" w:rsidRPr="00797DA5">
        <w:rPr>
          <w:rFonts w:asciiTheme="majorBidi" w:hAnsiTheme="majorBidi" w:cstheme="majorBidi"/>
          <w:sz w:val="18"/>
          <w:szCs w:val="18"/>
        </w:rPr>
        <w:t>CHs period and the number of nodes.</w:t>
      </w:r>
    </w:p>
    <w:p w14:paraId="6EE99428" w14:textId="77777777" w:rsidR="0020162D" w:rsidRPr="005B1C79" w:rsidRDefault="0020162D" w:rsidP="002D5782">
      <w:pPr>
        <w:ind w:firstLine="142"/>
        <w:jc w:val="both"/>
        <w:rPr>
          <w:rFonts w:asciiTheme="majorBidi" w:hAnsiTheme="majorBidi" w:cstheme="majorBidi"/>
          <w:sz w:val="20"/>
          <w:szCs w:val="20"/>
        </w:rPr>
      </w:pPr>
    </w:p>
    <w:p w14:paraId="11E5B194" w14:textId="77777777" w:rsidR="0020162D" w:rsidRPr="005B1C79" w:rsidRDefault="0020162D" w:rsidP="00B97287">
      <w:pPr>
        <w:pStyle w:val="BodyTextIndent"/>
        <w:spacing w:after="0"/>
        <w:ind w:left="0" w:firstLine="142"/>
        <w:jc w:val="lowKashida"/>
        <w:rPr>
          <w:rFonts w:asciiTheme="majorBidi" w:hAnsiTheme="majorBidi" w:cstheme="majorBidi"/>
          <w:sz w:val="20"/>
          <w:szCs w:val="20"/>
        </w:rPr>
      </w:pPr>
      <w:r w:rsidRPr="005B1C79">
        <w:rPr>
          <w:rFonts w:asciiTheme="majorBidi" w:hAnsiTheme="majorBidi" w:cstheme="majorBidi"/>
          <w:sz w:val="20"/>
          <w:szCs w:val="20"/>
        </w:rPr>
        <w:t>Figure 7, shows the maximum communication of CHs on average, at each stage of simulation and for all implemented experiments on the algorithms (WCA, SA, GA and OCHS). According to the equation 3, the curves of this Fig show that the OCHS algorithm generates the least traffic for the CHs.</w:t>
      </w:r>
    </w:p>
    <w:p w14:paraId="33DA35BC" w14:textId="77777777" w:rsidR="0020162D" w:rsidRPr="005B1C79" w:rsidRDefault="0020162D" w:rsidP="002D5782">
      <w:pPr>
        <w:ind w:firstLine="142"/>
        <w:jc w:val="both"/>
        <w:rPr>
          <w:rFonts w:asciiTheme="majorBidi" w:hAnsiTheme="majorBidi" w:cstheme="majorBidi"/>
          <w:color w:val="FF0000"/>
          <w:sz w:val="20"/>
          <w:szCs w:val="20"/>
        </w:rPr>
      </w:pPr>
    </w:p>
    <w:p w14:paraId="554C4543" w14:textId="68D6C370" w:rsidR="0020162D" w:rsidRPr="005B1C79" w:rsidRDefault="00E40120" w:rsidP="002D5782">
      <w:pPr>
        <w:ind w:firstLine="142"/>
        <w:jc w:val="center"/>
        <w:rPr>
          <w:rFonts w:asciiTheme="majorBidi" w:hAnsiTheme="majorBidi" w:cstheme="majorBidi"/>
          <w:sz w:val="20"/>
          <w:szCs w:val="20"/>
        </w:rPr>
      </w:pPr>
      <w:r>
        <w:rPr>
          <w:rFonts w:asciiTheme="majorBidi" w:hAnsiTheme="majorBidi" w:cstheme="majorBidi"/>
          <w:noProof/>
          <w:sz w:val="20"/>
          <w:szCs w:val="20"/>
          <w:lang w:val="en-US" w:eastAsia="en-US"/>
        </w:rPr>
        <w:drawing>
          <wp:inline distT="0" distB="0" distL="0" distR="0" wp14:anchorId="12148751" wp14:editId="11F33E21">
            <wp:extent cx="2705100" cy="1619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 (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05100" cy="1619250"/>
                    </a:xfrm>
                    <a:prstGeom prst="rect">
                      <a:avLst/>
                    </a:prstGeom>
                  </pic:spPr>
                </pic:pic>
              </a:graphicData>
            </a:graphic>
          </wp:inline>
        </w:drawing>
      </w:r>
      <w:r w:rsidR="0020162D" w:rsidRPr="005B1C79">
        <w:rPr>
          <w:rFonts w:asciiTheme="majorBidi" w:hAnsiTheme="majorBidi" w:cstheme="majorBidi"/>
          <w:noProof/>
          <w:sz w:val="20"/>
          <w:szCs w:val="20"/>
        </w:rPr>
        <w:t xml:space="preserve"> </w:t>
      </w:r>
    </w:p>
    <w:p w14:paraId="6A09FE9E" w14:textId="0BBA20F0" w:rsidR="0020162D" w:rsidRPr="00047060" w:rsidRDefault="00047060" w:rsidP="002D5782">
      <w:pPr>
        <w:ind w:firstLine="142"/>
        <w:jc w:val="center"/>
        <w:rPr>
          <w:rFonts w:asciiTheme="majorBidi" w:hAnsiTheme="majorBidi" w:cstheme="majorBidi"/>
          <w:sz w:val="18"/>
          <w:szCs w:val="18"/>
        </w:rPr>
      </w:pPr>
      <w:r w:rsidRPr="00047060">
        <w:rPr>
          <w:rFonts w:asciiTheme="majorBidi" w:hAnsiTheme="majorBidi" w:cstheme="majorBidi"/>
          <w:b/>
          <w:bCs/>
          <w:noProof/>
          <w:sz w:val="18"/>
          <w:szCs w:val="18"/>
        </w:rPr>
        <w:t xml:space="preserve">Fig.7. </w:t>
      </w:r>
      <w:r w:rsidR="0020162D" w:rsidRPr="00047060">
        <w:rPr>
          <w:rFonts w:asciiTheme="majorBidi" w:hAnsiTheme="majorBidi" w:cstheme="majorBidi"/>
          <w:sz w:val="18"/>
          <w:szCs w:val="18"/>
        </w:rPr>
        <w:t>Communications and the number of nodes.</w:t>
      </w:r>
    </w:p>
    <w:p w14:paraId="1C79E717" w14:textId="77777777" w:rsidR="0020162D" w:rsidRPr="005B1C79" w:rsidRDefault="0020162D" w:rsidP="002D5782">
      <w:pPr>
        <w:ind w:firstLine="142"/>
        <w:jc w:val="center"/>
        <w:rPr>
          <w:rFonts w:asciiTheme="majorBidi" w:hAnsiTheme="majorBidi" w:cstheme="majorBidi"/>
          <w:sz w:val="20"/>
          <w:szCs w:val="20"/>
        </w:rPr>
      </w:pPr>
    </w:p>
    <w:p w14:paraId="0BA32238" w14:textId="00C29588" w:rsidR="0020162D" w:rsidRPr="005B1C79" w:rsidRDefault="0020162D" w:rsidP="00B97287">
      <w:pPr>
        <w:ind w:firstLine="142"/>
        <w:jc w:val="lowKashida"/>
        <w:rPr>
          <w:rFonts w:asciiTheme="majorBidi" w:hAnsiTheme="majorBidi" w:cstheme="majorBidi"/>
          <w:sz w:val="20"/>
          <w:szCs w:val="20"/>
        </w:rPr>
      </w:pPr>
      <w:r w:rsidRPr="005B1C79">
        <w:rPr>
          <w:rFonts w:asciiTheme="majorBidi" w:hAnsiTheme="majorBidi" w:cstheme="majorBidi"/>
          <w:sz w:val="20"/>
          <w:szCs w:val="20"/>
        </w:rPr>
        <w:t>The curves in figure 8, show the period average of CHs for change the group of selected nodes. The simulation has been done for different scenarios, with N = 50</w:t>
      </w:r>
      <w:r w:rsidR="009E5BF9" w:rsidRPr="005B1C79">
        <w:rPr>
          <w:rFonts w:asciiTheme="majorBidi" w:hAnsiTheme="majorBidi" w:cstheme="majorBidi"/>
          <w:sz w:val="20"/>
          <w:szCs w:val="20"/>
        </w:rPr>
        <w:t>,</w:t>
      </w:r>
      <m:oMath>
        <m:r>
          <w:rPr>
            <w:rFonts w:ascii="Cambria Math" w:hAnsi="Cambria Math" w:cstheme="majorBidi"/>
            <w:sz w:val="20"/>
            <w:szCs w:val="20"/>
          </w:rPr>
          <m:t>r=</m:t>
        </m:r>
        <m:sSub>
          <m:sSubPr>
            <m:ctrlPr>
              <w:rPr>
                <w:rFonts w:ascii="Cambria Math" w:hAnsi="Cambria Math" w:cstheme="majorBidi"/>
                <w:i/>
                <w:sz w:val="20"/>
                <w:szCs w:val="20"/>
              </w:rPr>
            </m:ctrlPr>
          </m:sSubPr>
          <m:e>
            <m:r>
              <w:rPr>
                <w:rFonts w:ascii="Cambria Math" w:hAnsi="Cambria Math" w:cstheme="majorBidi"/>
                <w:sz w:val="20"/>
                <w:szCs w:val="20"/>
              </w:rPr>
              <m:t>100</m:t>
            </m:r>
          </m:e>
          <m:sub>
            <m:r>
              <w:rPr>
                <w:rFonts w:ascii="Cambria Math" w:hAnsi="Cambria Math" w:cstheme="majorBidi"/>
                <w:sz w:val="20"/>
                <w:szCs w:val="20"/>
              </w:rPr>
              <m:t>km</m:t>
            </m:r>
          </m:sub>
        </m:sSub>
      </m:oMath>
      <w:r w:rsidR="00567A2B">
        <w:rPr>
          <w:rFonts w:asciiTheme="majorBidi" w:hAnsiTheme="majorBidi" w:cstheme="majorBidi"/>
          <w:sz w:val="20"/>
          <w:szCs w:val="20"/>
        </w:rPr>
        <w:t xml:space="preserve"> d</w:t>
      </w:r>
      <w:r w:rsidRPr="005B1C79">
        <w:rPr>
          <w:rFonts w:asciiTheme="majorBidi" w:hAnsiTheme="majorBidi" w:cstheme="majorBidi"/>
          <w:sz w:val="20"/>
          <w:szCs w:val="20"/>
        </w:rPr>
        <w:t xml:space="preserve"> = 5, </w:t>
      </w:r>
      <w:r w:rsidR="00567A2B" w:rsidRPr="005B1C79">
        <w:rPr>
          <w:rFonts w:asciiTheme="majorBidi" w:hAnsiTheme="majorBidi" w:cstheme="majorBidi"/>
          <w:sz w:val="20"/>
          <w:szCs w:val="20"/>
        </w:rPr>
        <w:t>and</w:t>
      </w:r>
      <m:oMath>
        <m:r>
          <w:rPr>
            <w:rFonts w:ascii="Cambria Math" w:hAnsi="Cambria Math" w:cstheme="majorBidi"/>
            <w:sz w:val="20"/>
            <w:szCs w:val="20"/>
          </w:rPr>
          <m:t>time=</m:t>
        </m:r>
        <m:sSub>
          <m:sSubPr>
            <m:ctrlPr>
              <w:rPr>
                <w:rFonts w:ascii="Cambria Math" w:hAnsi="Cambria Math" w:cstheme="majorBidi"/>
                <w:i/>
                <w:sz w:val="20"/>
                <w:szCs w:val="20"/>
              </w:rPr>
            </m:ctrlPr>
          </m:sSubPr>
          <m:e>
            <m:r>
              <w:rPr>
                <w:rFonts w:ascii="Cambria Math" w:hAnsi="Cambria Math" w:cstheme="majorBidi"/>
                <w:sz w:val="20"/>
                <w:szCs w:val="20"/>
              </w:rPr>
              <m:t>1000</m:t>
            </m:r>
          </m:e>
          <m:sub>
            <m:r>
              <w:rPr>
                <w:rFonts w:ascii="Cambria Math" w:hAnsi="Cambria Math" w:cstheme="majorBidi"/>
                <w:sz w:val="20"/>
                <w:szCs w:val="20"/>
              </w:rPr>
              <m:t>s</m:t>
            </m:r>
          </m:sub>
        </m:sSub>
      </m:oMath>
      <w:r w:rsidRPr="005B1C79">
        <w:rPr>
          <w:rFonts w:asciiTheme="majorBidi" w:hAnsiTheme="majorBidi" w:cstheme="majorBidi"/>
          <w:sz w:val="20"/>
          <w:szCs w:val="20"/>
        </w:rPr>
        <w:t>. You can see in this figure; the CHs of OCHS algorithm have the longest periods.</w:t>
      </w:r>
    </w:p>
    <w:p w14:paraId="0C646F0D" w14:textId="77777777" w:rsidR="0020162D" w:rsidRPr="005B1C79" w:rsidRDefault="0020162D" w:rsidP="002D5782">
      <w:pPr>
        <w:ind w:firstLine="142"/>
        <w:jc w:val="both"/>
        <w:rPr>
          <w:rFonts w:asciiTheme="majorBidi" w:hAnsiTheme="majorBidi" w:cstheme="majorBidi"/>
          <w:sz w:val="20"/>
          <w:szCs w:val="20"/>
        </w:rPr>
      </w:pPr>
    </w:p>
    <w:p w14:paraId="0404FBC0" w14:textId="06659886" w:rsidR="0020162D" w:rsidRPr="005B1C79" w:rsidRDefault="005B3D23" w:rsidP="002D5782">
      <w:pPr>
        <w:pStyle w:val="BodyText3"/>
        <w:spacing w:after="0"/>
        <w:ind w:firstLine="142"/>
        <w:jc w:val="center"/>
        <w:rPr>
          <w:rFonts w:asciiTheme="majorBidi" w:hAnsiTheme="majorBidi" w:cstheme="majorBidi"/>
          <w:sz w:val="20"/>
          <w:szCs w:val="20"/>
        </w:rPr>
      </w:pPr>
      <w:r>
        <w:rPr>
          <w:rFonts w:asciiTheme="majorBidi" w:hAnsiTheme="majorBidi" w:cstheme="majorBidi"/>
          <w:noProof/>
          <w:sz w:val="20"/>
          <w:szCs w:val="20"/>
          <w:lang w:val="en-US" w:eastAsia="en-US"/>
        </w:rPr>
        <w:drawing>
          <wp:inline distT="0" distB="0" distL="0" distR="0" wp14:anchorId="0299034E" wp14:editId="3F23AF34">
            <wp:extent cx="2676525" cy="1767205"/>
            <wp:effectExtent l="0" t="0" r="952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 (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6525" cy="1767205"/>
                    </a:xfrm>
                    <a:prstGeom prst="rect">
                      <a:avLst/>
                    </a:prstGeom>
                  </pic:spPr>
                </pic:pic>
              </a:graphicData>
            </a:graphic>
          </wp:inline>
        </w:drawing>
      </w:r>
      <w:r w:rsidR="0020162D" w:rsidRPr="005B1C79">
        <w:rPr>
          <w:rFonts w:asciiTheme="majorBidi" w:hAnsiTheme="majorBidi" w:cstheme="majorBidi"/>
          <w:noProof/>
          <w:sz w:val="20"/>
          <w:szCs w:val="20"/>
        </w:rPr>
        <w:t xml:space="preserve"> </w:t>
      </w:r>
    </w:p>
    <w:p w14:paraId="4E3AA6CD" w14:textId="631040A7" w:rsidR="0020162D" w:rsidRPr="00797DA5" w:rsidRDefault="00797DA5" w:rsidP="002D5782">
      <w:pPr>
        <w:ind w:firstLine="142"/>
        <w:jc w:val="center"/>
        <w:rPr>
          <w:rFonts w:asciiTheme="majorBidi" w:hAnsiTheme="majorBidi" w:cstheme="majorBidi"/>
          <w:sz w:val="18"/>
          <w:szCs w:val="18"/>
        </w:rPr>
      </w:pPr>
      <w:r w:rsidRPr="00797DA5">
        <w:rPr>
          <w:rFonts w:asciiTheme="majorBidi" w:hAnsiTheme="majorBidi" w:cstheme="majorBidi"/>
          <w:b/>
          <w:bCs/>
          <w:noProof/>
          <w:sz w:val="18"/>
          <w:szCs w:val="18"/>
        </w:rPr>
        <w:t xml:space="preserve">Fig.8. </w:t>
      </w:r>
      <w:r w:rsidR="0020162D" w:rsidRPr="00797DA5">
        <w:rPr>
          <w:rFonts w:asciiTheme="majorBidi" w:hAnsiTheme="majorBidi" w:cstheme="majorBidi"/>
          <w:sz w:val="18"/>
          <w:szCs w:val="18"/>
        </w:rPr>
        <w:t>CH period and the number of groups.</w:t>
      </w:r>
    </w:p>
    <w:p w14:paraId="3B1DED33" w14:textId="77777777" w:rsidR="0020162D" w:rsidRPr="005B1C79" w:rsidRDefault="0020162D" w:rsidP="002D5782">
      <w:pPr>
        <w:ind w:firstLine="142"/>
        <w:jc w:val="both"/>
        <w:rPr>
          <w:rFonts w:asciiTheme="majorBidi" w:hAnsiTheme="majorBidi" w:cstheme="majorBidi"/>
          <w:sz w:val="20"/>
          <w:szCs w:val="20"/>
        </w:rPr>
      </w:pPr>
    </w:p>
    <w:p w14:paraId="0621987F"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Figure 9, shows the maximum connection of CHs in the algorithms. This figure shows the proposed OCHS algorithm make the lowest communication traffic in the CHs.</w:t>
      </w:r>
    </w:p>
    <w:p w14:paraId="51E3E0E1" w14:textId="77777777" w:rsidR="0020162D" w:rsidRPr="005B1C79" w:rsidRDefault="0020162D" w:rsidP="002D5782">
      <w:pPr>
        <w:ind w:firstLine="142"/>
        <w:jc w:val="both"/>
        <w:rPr>
          <w:rFonts w:asciiTheme="majorBidi" w:hAnsiTheme="majorBidi" w:cstheme="majorBidi"/>
          <w:sz w:val="20"/>
          <w:szCs w:val="20"/>
        </w:rPr>
      </w:pPr>
    </w:p>
    <w:p w14:paraId="2E37000A" w14:textId="68C40B13" w:rsidR="0020162D" w:rsidRPr="005B1C79" w:rsidRDefault="00E40120" w:rsidP="002D5782">
      <w:pPr>
        <w:ind w:firstLine="142"/>
        <w:jc w:val="center"/>
        <w:rPr>
          <w:rFonts w:asciiTheme="majorBidi" w:hAnsiTheme="majorBidi" w:cstheme="majorBidi"/>
          <w:sz w:val="20"/>
          <w:szCs w:val="20"/>
        </w:rPr>
      </w:pPr>
      <w:r>
        <w:rPr>
          <w:rFonts w:asciiTheme="majorBidi" w:hAnsiTheme="majorBidi" w:cstheme="majorBidi"/>
          <w:noProof/>
          <w:sz w:val="20"/>
          <w:szCs w:val="20"/>
          <w:lang w:val="en-US" w:eastAsia="en-US"/>
        </w:rPr>
        <w:drawing>
          <wp:inline distT="0" distB="0" distL="0" distR="0" wp14:anchorId="43E9CA05" wp14:editId="3A8A9C75">
            <wp:extent cx="2790825" cy="1803400"/>
            <wp:effectExtent l="0" t="0" r="952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 (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90825" cy="1803400"/>
                    </a:xfrm>
                    <a:prstGeom prst="rect">
                      <a:avLst/>
                    </a:prstGeom>
                  </pic:spPr>
                </pic:pic>
              </a:graphicData>
            </a:graphic>
          </wp:inline>
        </w:drawing>
      </w:r>
      <w:r w:rsidR="0020162D" w:rsidRPr="005B1C79">
        <w:rPr>
          <w:rFonts w:asciiTheme="majorBidi" w:hAnsiTheme="majorBidi" w:cstheme="majorBidi"/>
          <w:noProof/>
          <w:sz w:val="20"/>
          <w:szCs w:val="20"/>
        </w:rPr>
        <w:t xml:space="preserve"> </w:t>
      </w:r>
    </w:p>
    <w:p w14:paraId="0F09537B" w14:textId="0B1D0BD8" w:rsidR="0020162D" w:rsidRPr="00797DA5" w:rsidRDefault="00797DA5" w:rsidP="002D5782">
      <w:pPr>
        <w:ind w:firstLine="142"/>
        <w:jc w:val="center"/>
        <w:rPr>
          <w:rFonts w:asciiTheme="majorBidi" w:hAnsiTheme="majorBidi" w:cstheme="majorBidi"/>
          <w:sz w:val="18"/>
          <w:szCs w:val="18"/>
        </w:rPr>
      </w:pPr>
      <w:r w:rsidRPr="00797DA5">
        <w:rPr>
          <w:rFonts w:asciiTheme="majorBidi" w:hAnsiTheme="majorBidi" w:cstheme="majorBidi"/>
          <w:b/>
          <w:bCs/>
          <w:noProof/>
          <w:sz w:val="18"/>
          <w:szCs w:val="18"/>
        </w:rPr>
        <w:t xml:space="preserve">Fig.9. </w:t>
      </w:r>
      <w:r w:rsidR="0020162D" w:rsidRPr="00797DA5">
        <w:rPr>
          <w:rFonts w:asciiTheme="majorBidi" w:hAnsiTheme="majorBidi" w:cstheme="majorBidi"/>
          <w:sz w:val="18"/>
          <w:szCs w:val="18"/>
        </w:rPr>
        <w:t>Connection and the number of groups.</w:t>
      </w:r>
    </w:p>
    <w:p w14:paraId="73D452F9" w14:textId="77777777" w:rsidR="0020162D" w:rsidRPr="005B1C79" w:rsidRDefault="0020162D" w:rsidP="002D5782">
      <w:pPr>
        <w:ind w:firstLine="142"/>
        <w:jc w:val="both"/>
        <w:rPr>
          <w:rFonts w:asciiTheme="majorBidi" w:hAnsiTheme="majorBidi" w:cstheme="majorBidi"/>
          <w:sz w:val="20"/>
          <w:szCs w:val="20"/>
        </w:rPr>
      </w:pPr>
    </w:p>
    <w:p w14:paraId="33800AA0" w14:textId="77777777" w:rsidR="0020162D" w:rsidRPr="005B1C79" w:rsidRDefault="0020162D" w:rsidP="00B97287">
      <w:pPr>
        <w:ind w:firstLine="142"/>
        <w:jc w:val="both"/>
        <w:rPr>
          <w:rFonts w:asciiTheme="majorBidi" w:hAnsiTheme="majorBidi" w:cstheme="majorBidi"/>
          <w:sz w:val="20"/>
          <w:szCs w:val="20"/>
          <w:rtl/>
        </w:rPr>
      </w:pPr>
      <w:r w:rsidRPr="005B1C79">
        <w:rPr>
          <w:rFonts w:asciiTheme="majorBidi" w:hAnsiTheme="majorBidi" w:cstheme="majorBidi"/>
          <w:sz w:val="20"/>
          <w:szCs w:val="20"/>
        </w:rPr>
        <w:t>The results of Figure 10, indicate that in our algorithm, whatever the transmission radius is larger, the average period of CHs is more than the other algorithms.</w:t>
      </w:r>
    </w:p>
    <w:p w14:paraId="522472D1" w14:textId="77777777" w:rsidR="0020162D" w:rsidRPr="005B1C79" w:rsidRDefault="0020162D" w:rsidP="002D5782">
      <w:pPr>
        <w:ind w:firstLine="142"/>
        <w:jc w:val="both"/>
        <w:rPr>
          <w:rFonts w:asciiTheme="majorBidi" w:hAnsiTheme="majorBidi" w:cstheme="majorBidi"/>
          <w:sz w:val="20"/>
          <w:szCs w:val="20"/>
        </w:rPr>
      </w:pPr>
    </w:p>
    <w:p w14:paraId="5B559BD5" w14:textId="00FB1E81" w:rsidR="0020162D" w:rsidRPr="005B1C79" w:rsidRDefault="00E40120" w:rsidP="002D5782">
      <w:pPr>
        <w:ind w:firstLine="142"/>
        <w:jc w:val="center"/>
        <w:rPr>
          <w:rFonts w:asciiTheme="majorBidi" w:hAnsiTheme="majorBidi" w:cstheme="majorBidi"/>
          <w:sz w:val="20"/>
          <w:szCs w:val="20"/>
        </w:rPr>
      </w:pPr>
      <w:r>
        <w:rPr>
          <w:rFonts w:asciiTheme="majorBidi" w:hAnsiTheme="majorBidi" w:cstheme="majorBidi"/>
          <w:noProof/>
          <w:sz w:val="20"/>
          <w:szCs w:val="20"/>
          <w:lang w:val="en-US" w:eastAsia="en-US"/>
        </w:rPr>
        <w:drawing>
          <wp:inline distT="0" distB="0" distL="0" distR="0" wp14:anchorId="3CCDDEFB" wp14:editId="56E44E02">
            <wp:extent cx="2695285" cy="1771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 (1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0502" cy="1775079"/>
                    </a:xfrm>
                    <a:prstGeom prst="rect">
                      <a:avLst/>
                    </a:prstGeom>
                  </pic:spPr>
                </pic:pic>
              </a:graphicData>
            </a:graphic>
          </wp:inline>
        </w:drawing>
      </w:r>
      <w:r w:rsidR="0020162D" w:rsidRPr="005B1C79">
        <w:rPr>
          <w:rFonts w:asciiTheme="majorBidi" w:hAnsiTheme="majorBidi" w:cstheme="majorBidi"/>
          <w:noProof/>
          <w:sz w:val="20"/>
          <w:szCs w:val="20"/>
        </w:rPr>
        <w:t xml:space="preserve"> </w:t>
      </w:r>
    </w:p>
    <w:p w14:paraId="7E482765" w14:textId="3E1801E1" w:rsidR="0020162D" w:rsidRPr="00797DA5" w:rsidRDefault="00797DA5" w:rsidP="002D5782">
      <w:pPr>
        <w:pStyle w:val="BodyText3"/>
        <w:spacing w:after="0"/>
        <w:ind w:firstLine="142"/>
        <w:jc w:val="center"/>
        <w:rPr>
          <w:rFonts w:asciiTheme="majorBidi" w:hAnsiTheme="majorBidi" w:cstheme="majorBidi"/>
          <w:sz w:val="18"/>
          <w:szCs w:val="18"/>
        </w:rPr>
      </w:pPr>
      <w:r w:rsidRPr="00797DA5">
        <w:rPr>
          <w:rFonts w:asciiTheme="majorBidi" w:hAnsiTheme="majorBidi" w:cstheme="majorBidi"/>
          <w:b/>
          <w:bCs/>
          <w:noProof/>
          <w:sz w:val="18"/>
          <w:szCs w:val="18"/>
        </w:rPr>
        <w:t xml:space="preserve">Fig.10. </w:t>
      </w:r>
      <w:r w:rsidR="0020162D" w:rsidRPr="00797DA5">
        <w:rPr>
          <w:rFonts w:asciiTheme="majorBidi" w:hAnsiTheme="majorBidi" w:cstheme="majorBidi"/>
          <w:sz w:val="18"/>
          <w:szCs w:val="18"/>
        </w:rPr>
        <w:t>CH period and transmission radius.</w:t>
      </w:r>
    </w:p>
    <w:p w14:paraId="311C58E9" w14:textId="77777777" w:rsidR="0020162D" w:rsidRPr="005B1C79" w:rsidRDefault="0020162D" w:rsidP="002D5782">
      <w:pPr>
        <w:ind w:firstLine="142"/>
        <w:jc w:val="both"/>
        <w:rPr>
          <w:rFonts w:asciiTheme="majorBidi" w:hAnsiTheme="majorBidi" w:cstheme="majorBidi"/>
          <w:sz w:val="20"/>
          <w:szCs w:val="20"/>
        </w:rPr>
      </w:pPr>
    </w:p>
    <w:p w14:paraId="278BA901" w14:textId="77777777" w:rsidR="0020162D" w:rsidRPr="005B1C79" w:rsidRDefault="0020162D" w:rsidP="00B97287">
      <w:pPr>
        <w:pStyle w:val="BodyText3"/>
        <w:spacing w:after="0"/>
        <w:ind w:firstLine="142"/>
        <w:jc w:val="both"/>
        <w:rPr>
          <w:rFonts w:asciiTheme="majorBidi" w:hAnsiTheme="majorBidi" w:cstheme="majorBidi"/>
          <w:sz w:val="20"/>
          <w:szCs w:val="20"/>
          <w:rtl/>
        </w:rPr>
      </w:pPr>
      <w:r w:rsidRPr="005B1C79">
        <w:rPr>
          <w:rFonts w:asciiTheme="majorBidi" w:hAnsiTheme="majorBidi" w:cstheme="majorBidi"/>
          <w:sz w:val="20"/>
          <w:szCs w:val="20"/>
        </w:rPr>
        <w:lastRenderedPageBreak/>
        <w:t>The curves in Figure 11, show the maximum communication of CHs to change the nodes transmission radius of simulation. The results of this curves show that whatever the nodes transmission radius is larger, the communication traffic of OCHS algorithm, compared to others, will have been less.</w:t>
      </w:r>
    </w:p>
    <w:p w14:paraId="33DF5458" w14:textId="77777777" w:rsidR="0020162D" w:rsidRPr="005B1C79" w:rsidRDefault="0020162D" w:rsidP="002D5782">
      <w:pPr>
        <w:ind w:firstLine="142"/>
        <w:jc w:val="center"/>
        <w:rPr>
          <w:rFonts w:asciiTheme="majorBidi" w:hAnsiTheme="majorBidi" w:cstheme="majorBidi"/>
          <w:sz w:val="20"/>
          <w:szCs w:val="20"/>
        </w:rPr>
      </w:pPr>
    </w:p>
    <w:p w14:paraId="19B38AAA" w14:textId="0CDCF471" w:rsidR="0020162D" w:rsidRPr="005B1C79" w:rsidRDefault="00E40120" w:rsidP="002D5782">
      <w:pPr>
        <w:pStyle w:val="BodyText3"/>
        <w:spacing w:after="0"/>
        <w:ind w:firstLine="142"/>
        <w:jc w:val="center"/>
        <w:rPr>
          <w:rFonts w:asciiTheme="majorBidi" w:hAnsiTheme="majorBidi" w:cstheme="majorBidi"/>
          <w:sz w:val="20"/>
          <w:szCs w:val="20"/>
          <w:rtl/>
        </w:rPr>
      </w:pPr>
      <w:r>
        <w:rPr>
          <w:rFonts w:asciiTheme="majorBidi" w:hAnsiTheme="majorBidi" w:cstheme="majorBidi"/>
          <w:noProof/>
          <w:sz w:val="20"/>
          <w:szCs w:val="20"/>
          <w:lang w:val="en-US" w:eastAsia="en-US"/>
        </w:rPr>
        <w:drawing>
          <wp:inline distT="0" distB="0" distL="0" distR="0" wp14:anchorId="139A4734" wp14:editId="73B98AAC">
            <wp:extent cx="2638425" cy="1727200"/>
            <wp:effectExtent l="0" t="0" r="952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 (1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38425" cy="1727200"/>
                    </a:xfrm>
                    <a:prstGeom prst="rect">
                      <a:avLst/>
                    </a:prstGeom>
                  </pic:spPr>
                </pic:pic>
              </a:graphicData>
            </a:graphic>
          </wp:inline>
        </w:drawing>
      </w:r>
      <w:r w:rsidR="0020162D" w:rsidRPr="005B1C79">
        <w:rPr>
          <w:rFonts w:asciiTheme="majorBidi" w:hAnsiTheme="majorBidi" w:cstheme="majorBidi"/>
          <w:noProof/>
          <w:sz w:val="20"/>
          <w:szCs w:val="20"/>
        </w:rPr>
        <w:t xml:space="preserve"> </w:t>
      </w:r>
    </w:p>
    <w:p w14:paraId="17DB554E" w14:textId="6AB71060" w:rsidR="0020162D" w:rsidRPr="00797DA5" w:rsidRDefault="00797DA5" w:rsidP="002D5782">
      <w:pPr>
        <w:pStyle w:val="BodyText3"/>
        <w:spacing w:after="0"/>
        <w:ind w:firstLine="142"/>
        <w:jc w:val="center"/>
        <w:rPr>
          <w:rFonts w:asciiTheme="majorBidi" w:hAnsiTheme="majorBidi" w:cstheme="majorBidi"/>
          <w:sz w:val="18"/>
          <w:szCs w:val="18"/>
        </w:rPr>
      </w:pPr>
      <w:r w:rsidRPr="00797DA5">
        <w:rPr>
          <w:rFonts w:asciiTheme="majorBidi" w:hAnsiTheme="majorBidi" w:cstheme="majorBidi"/>
          <w:b/>
          <w:bCs/>
          <w:noProof/>
          <w:sz w:val="18"/>
          <w:szCs w:val="18"/>
        </w:rPr>
        <w:t xml:space="preserve">Fig.11. </w:t>
      </w:r>
      <w:r w:rsidR="0020162D" w:rsidRPr="00797DA5">
        <w:rPr>
          <w:rFonts w:asciiTheme="majorBidi" w:hAnsiTheme="majorBidi" w:cstheme="majorBidi"/>
          <w:sz w:val="18"/>
          <w:szCs w:val="18"/>
        </w:rPr>
        <w:t>Communication and transmission radius.</w:t>
      </w:r>
    </w:p>
    <w:p w14:paraId="546457FE" w14:textId="77777777" w:rsidR="0020162D" w:rsidRPr="005B1C79" w:rsidRDefault="0020162D" w:rsidP="002D5782">
      <w:pPr>
        <w:pStyle w:val="BodyText3"/>
        <w:spacing w:after="0"/>
        <w:ind w:firstLine="142"/>
        <w:jc w:val="center"/>
        <w:rPr>
          <w:rFonts w:asciiTheme="majorBidi" w:hAnsiTheme="majorBidi" w:cstheme="majorBidi"/>
          <w:sz w:val="20"/>
          <w:szCs w:val="20"/>
        </w:rPr>
      </w:pPr>
    </w:p>
    <w:p w14:paraId="28909021" w14:textId="77777777" w:rsidR="0020162D" w:rsidRPr="005B1C79" w:rsidRDefault="0020162D" w:rsidP="002D5782">
      <w:pPr>
        <w:pStyle w:val="BodyText3"/>
        <w:spacing w:after="0"/>
        <w:ind w:firstLine="142"/>
        <w:rPr>
          <w:rFonts w:asciiTheme="majorBidi" w:hAnsiTheme="majorBidi" w:cstheme="majorBidi"/>
          <w:sz w:val="20"/>
          <w:szCs w:val="20"/>
        </w:rPr>
      </w:pPr>
      <w:r w:rsidRPr="005B1C79">
        <w:rPr>
          <w:rFonts w:asciiTheme="majorBidi" w:hAnsiTheme="majorBidi" w:cstheme="majorBidi"/>
          <w:sz w:val="20"/>
          <w:szCs w:val="20"/>
        </w:rPr>
        <w:t>Figure 12, shows the dead nodes of WCA, SA, GA and OCHS algorithms. The horizontal axis shows the run time of simulations and the vertical axis which shows the dead nodes, is calculated by equation 10.</w:t>
      </w:r>
    </w:p>
    <w:p w14:paraId="4CF60832" w14:textId="77777777" w:rsidR="0020162D" w:rsidRPr="005B1C79" w:rsidRDefault="0020162D" w:rsidP="002D5782">
      <w:pPr>
        <w:pStyle w:val="BodyText3"/>
        <w:spacing w:after="0"/>
        <w:ind w:firstLine="142"/>
        <w:rPr>
          <w:rFonts w:asciiTheme="majorBidi" w:hAnsiTheme="majorBidi" w:cstheme="majorBidi"/>
          <w:sz w:val="20"/>
          <w:szCs w:val="20"/>
        </w:rPr>
      </w:pPr>
    </w:p>
    <w:p w14:paraId="15A54793" w14:textId="77777777" w:rsidR="0020162D" w:rsidRPr="005B1C79" w:rsidRDefault="00C15877" w:rsidP="002D5782">
      <w:pPr>
        <w:ind w:firstLine="142"/>
        <w:jc w:val="both"/>
        <w:rPr>
          <w:rFonts w:asciiTheme="majorBidi" w:hAnsiTheme="majorBidi" w:cstheme="majorBidi"/>
          <w:sz w:val="20"/>
          <w:szCs w:val="20"/>
        </w:rPr>
      </w:pPr>
      <m:oMathPara>
        <m:oMathParaPr>
          <m:jc m:val="right"/>
        </m:oMathParaPr>
        <m:oMath>
          <m:f>
            <m:fPr>
              <m:ctrlPr>
                <w:rPr>
                  <w:rFonts w:ascii="Cambria Math" w:hAnsi="Cambria Math" w:cstheme="majorBidi"/>
                  <w:sz w:val="20"/>
                  <w:szCs w:val="20"/>
                </w:rPr>
              </m:ctrlPr>
            </m:fPr>
            <m:num>
              <m:r>
                <w:rPr>
                  <w:rFonts w:ascii="Cambria Math" w:hAnsi="Cambria Math" w:cstheme="majorBidi"/>
                  <w:sz w:val="20"/>
                  <w:szCs w:val="20"/>
                </w:rPr>
                <m:t>X</m:t>
              </m:r>
            </m:num>
            <m:den>
              <m:r>
                <w:rPr>
                  <w:rFonts w:ascii="Cambria Math" w:hAnsi="Cambria Math" w:cstheme="majorBidi"/>
                  <w:sz w:val="20"/>
                  <w:szCs w:val="20"/>
                </w:rPr>
                <m:t>10</m:t>
              </m:r>
            </m:den>
          </m:f>
          <m:r>
            <w:rPr>
              <w:rFonts w:ascii="Cambria Math" w:hAnsi="Cambria Math" w:cstheme="majorBidi"/>
              <w:sz w:val="20"/>
              <w:szCs w:val="20"/>
            </w:rPr>
            <m:t xml:space="preserve">×50                                                                             </m:t>
          </m:r>
          <m:d>
            <m:dPr>
              <m:ctrlPr>
                <w:rPr>
                  <w:rFonts w:ascii="Cambria Math" w:hAnsi="Cambria Math" w:cstheme="majorBidi"/>
                  <w:i/>
                  <w:sz w:val="20"/>
                  <w:szCs w:val="20"/>
                </w:rPr>
              </m:ctrlPr>
            </m:dPr>
            <m:e>
              <m:r>
                <w:rPr>
                  <w:rFonts w:ascii="Cambria Math" w:hAnsi="Cambria Math" w:cstheme="majorBidi"/>
                  <w:sz w:val="20"/>
                  <w:szCs w:val="20"/>
                </w:rPr>
                <m:t>10</m:t>
              </m:r>
            </m:e>
          </m:d>
        </m:oMath>
      </m:oMathPara>
    </w:p>
    <w:p w14:paraId="00B78AFA" w14:textId="77777777" w:rsidR="0020162D" w:rsidRPr="005B1C79" w:rsidRDefault="0020162D" w:rsidP="002D5782">
      <w:pPr>
        <w:ind w:firstLine="142"/>
        <w:jc w:val="right"/>
        <w:rPr>
          <w:rFonts w:asciiTheme="majorBidi" w:hAnsiTheme="majorBidi" w:cstheme="majorBidi"/>
          <w:sz w:val="20"/>
          <w:szCs w:val="20"/>
          <w:rtl/>
        </w:rPr>
      </w:pPr>
    </w:p>
    <w:p w14:paraId="1C5B519E"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Where, X is the number of dead nodes and 50 is the number of require nodes for the simulation. As shown in the Fig 12, after completing the simulation time, the number of live nodes in the proposed OCHS algorithm are more than the other clustering algorithms.</w:t>
      </w:r>
    </w:p>
    <w:p w14:paraId="7656E819" w14:textId="77777777" w:rsidR="0020162D" w:rsidRPr="005B1C79" w:rsidRDefault="0020162D" w:rsidP="002D5782">
      <w:pPr>
        <w:ind w:firstLine="142"/>
        <w:jc w:val="both"/>
        <w:rPr>
          <w:rFonts w:asciiTheme="majorBidi" w:hAnsiTheme="majorBidi" w:cstheme="majorBidi"/>
          <w:sz w:val="20"/>
          <w:szCs w:val="20"/>
        </w:rPr>
      </w:pPr>
      <w:r w:rsidRPr="005B1C79">
        <w:rPr>
          <w:rFonts w:asciiTheme="majorBidi" w:hAnsiTheme="majorBidi" w:cstheme="majorBidi"/>
          <w:sz w:val="20"/>
          <w:szCs w:val="20"/>
        </w:rPr>
        <w:t>These subjects reflect the superiority of proposed simulation algorithm than the other algorithms too.</w:t>
      </w:r>
    </w:p>
    <w:p w14:paraId="7F12FA48" w14:textId="77777777" w:rsidR="0020162D" w:rsidRPr="005B1C79" w:rsidRDefault="0020162D" w:rsidP="002D5782">
      <w:pPr>
        <w:ind w:firstLine="142"/>
        <w:jc w:val="both"/>
        <w:rPr>
          <w:rFonts w:asciiTheme="majorBidi" w:hAnsiTheme="majorBidi" w:cstheme="majorBidi"/>
          <w:sz w:val="20"/>
          <w:szCs w:val="20"/>
        </w:rPr>
      </w:pPr>
    </w:p>
    <w:p w14:paraId="161893AB" w14:textId="57D04536" w:rsidR="0020162D" w:rsidRPr="005B1C79" w:rsidRDefault="00E40120" w:rsidP="002D5782">
      <w:pPr>
        <w:ind w:firstLine="142"/>
        <w:jc w:val="center"/>
        <w:rPr>
          <w:rFonts w:asciiTheme="majorBidi" w:hAnsiTheme="majorBidi" w:cstheme="majorBidi"/>
          <w:sz w:val="20"/>
          <w:szCs w:val="20"/>
        </w:rPr>
      </w:pPr>
      <w:r>
        <w:rPr>
          <w:rFonts w:asciiTheme="majorBidi" w:hAnsiTheme="majorBidi" w:cstheme="majorBidi"/>
          <w:noProof/>
          <w:sz w:val="20"/>
          <w:szCs w:val="20"/>
          <w:lang w:val="en-US" w:eastAsia="en-US"/>
        </w:rPr>
        <w:drawing>
          <wp:inline distT="0" distB="0" distL="0" distR="0" wp14:anchorId="6BFC1DCD" wp14:editId="32B03FF5">
            <wp:extent cx="2638425" cy="18478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 (1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38425" cy="1847850"/>
                    </a:xfrm>
                    <a:prstGeom prst="rect">
                      <a:avLst/>
                    </a:prstGeom>
                  </pic:spPr>
                </pic:pic>
              </a:graphicData>
            </a:graphic>
          </wp:inline>
        </w:drawing>
      </w:r>
      <w:r w:rsidR="0020162D" w:rsidRPr="005B1C79">
        <w:rPr>
          <w:rFonts w:asciiTheme="majorBidi" w:hAnsiTheme="majorBidi" w:cstheme="majorBidi"/>
          <w:noProof/>
          <w:sz w:val="20"/>
          <w:szCs w:val="20"/>
        </w:rPr>
        <w:t xml:space="preserve"> </w:t>
      </w:r>
    </w:p>
    <w:p w14:paraId="47E5D62C" w14:textId="10AD2AC7" w:rsidR="0020162D" w:rsidRPr="00797DA5" w:rsidRDefault="00797DA5" w:rsidP="002D5782">
      <w:pPr>
        <w:ind w:firstLine="142"/>
        <w:jc w:val="center"/>
        <w:rPr>
          <w:rFonts w:asciiTheme="majorBidi" w:hAnsiTheme="majorBidi" w:cstheme="majorBidi"/>
          <w:sz w:val="18"/>
          <w:szCs w:val="18"/>
        </w:rPr>
      </w:pPr>
      <w:r w:rsidRPr="00797DA5">
        <w:rPr>
          <w:rFonts w:asciiTheme="majorBidi" w:hAnsiTheme="majorBidi" w:cstheme="majorBidi"/>
          <w:b/>
          <w:bCs/>
          <w:noProof/>
          <w:sz w:val="18"/>
          <w:szCs w:val="18"/>
        </w:rPr>
        <w:t xml:space="preserve">Fig.12. </w:t>
      </w:r>
      <w:r w:rsidR="0020162D" w:rsidRPr="00797DA5">
        <w:rPr>
          <w:rFonts w:asciiTheme="majorBidi" w:hAnsiTheme="majorBidi" w:cstheme="majorBidi"/>
          <w:sz w:val="18"/>
          <w:szCs w:val="18"/>
        </w:rPr>
        <w:t>Comparison of the dead nodes in the OCHS algorithm with the GA, SA and WCA algorithms.</w:t>
      </w:r>
    </w:p>
    <w:p w14:paraId="4BD52C5D" w14:textId="77777777" w:rsidR="00156DF0" w:rsidRPr="005B1C79" w:rsidRDefault="00156DF0" w:rsidP="002D5782">
      <w:pPr>
        <w:ind w:firstLine="142"/>
        <w:jc w:val="center"/>
        <w:rPr>
          <w:rFonts w:asciiTheme="majorBidi" w:hAnsiTheme="majorBidi" w:cstheme="majorBidi"/>
          <w:sz w:val="20"/>
          <w:szCs w:val="20"/>
        </w:rPr>
      </w:pPr>
    </w:p>
    <w:p w14:paraId="575621A9" w14:textId="3E284C6A" w:rsidR="0020162D" w:rsidRDefault="00156DF0" w:rsidP="00156DF0">
      <w:pPr>
        <w:rPr>
          <w:rFonts w:asciiTheme="majorBidi" w:hAnsiTheme="majorBidi" w:cstheme="majorBidi"/>
          <w:b/>
          <w:bCs/>
          <w:sz w:val="20"/>
          <w:szCs w:val="20"/>
          <w:rtl/>
        </w:rPr>
      </w:pPr>
      <w:r w:rsidRPr="005B1C79">
        <w:rPr>
          <w:rFonts w:asciiTheme="majorBidi" w:hAnsiTheme="majorBidi" w:cstheme="majorBidi"/>
          <w:b/>
          <w:bCs/>
          <w:sz w:val="20"/>
          <w:szCs w:val="20"/>
        </w:rPr>
        <w:t>7. CONCLUSIONS</w:t>
      </w:r>
    </w:p>
    <w:p w14:paraId="6D3FB334" w14:textId="77777777" w:rsidR="0020162D" w:rsidRPr="005B1C79" w:rsidRDefault="0020162D" w:rsidP="00B97287">
      <w:pPr>
        <w:ind w:firstLine="142"/>
        <w:jc w:val="lowKashida"/>
        <w:rPr>
          <w:rFonts w:asciiTheme="majorBidi" w:hAnsiTheme="majorBidi" w:cstheme="majorBidi"/>
          <w:sz w:val="20"/>
          <w:szCs w:val="20"/>
        </w:rPr>
      </w:pPr>
      <w:r w:rsidRPr="005B1C79">
        <w:rPr>
          <w:rFonts w:asciiTheme="majorBidi" w:hAnsiTheme="majorBidi" w:cstheme="majorBidi"/>
          <w:sz w:val="20"/>
          <w:szCs w:val="20"/>
        </w:rPr>
        <w:t xml:space="preserve">In this paper, we have investigated the work traffic of cluster nodes members and additional work traffic of CH nodes in the mobile Ad-Hoc network. </w:t>
      </w:r>
    </w:p>
    <w:p w14:paraId="3FCACC66" w14:textId="77777777" w:rsidR="0020162D" w:rsidRPr="005B1C79" w:rsidRDefault="0020162D" w:rsidP="00B97287">
      <w:pPr>
        <w:pStyle w:val="BodyText3"/>
        <w:spacing w:after="0"/>
        <w:ind w:firstLine="142"/>
        <w:jc w:val="lowKashida"/>
        <w:rPr>
          <w:rFonts w:asciiTheme="majorBidi" w:hAnsiTheme="majorBidi" w:cstheme="majorBidi"/>
          <w:sz w:val="20"/>
          <w:szCs w:val="20"/>
        </w:rPr>
      </w:pPr>
      <w:r w:rsidRPr="005B1C79">
        <w:rPr>
          <w:rFonts w:asciiTheme="majorBidi" w:hAnsiTheme="majorBidi" w:cstheme="majorBidi"/>
          <w:sz w:val="20"/>
          <w:szCs w:val="20"/>
        </w:rPr>
        <w:t xml:space="preserve">The simulation results show that the Improved CH Selection Algorithm or ICHSA, has a great potential at dealing with the mobile Ad-Hoc networks and can by an improved management of energy and power consumption, increases the lifetime of mobile Ad-Hoc network. </w:t>
      </w:r>
    </w:p>
    <w:p w14:paraId="62103E4B" w14:textId="4D51757C" w:rsidR="0020162D" w:rsidRPr="005B1C79" w:rsidRDefault="0020162D" w:rsidP="00B97287">
      <w:pPr>
        <w:ind w:firstLine="142"/>
        <w:jc w:val="lowKashida"/>
        <w:rPr>
          <w:rFonts w:asciiTheme="majorBidi" w:hAnsiTheme="majorBidi" w:cstheme="majorBidi"/>
          <w:sz w:val="20"/>
          <w:szCs w:val="20"/>
        </w:rPr>
      </w:pPr>
      <w:r w:rsidRPr="005B1C79">
        <w:rPr>
          <w:rFonts w:asciiTheme="majorBidi" w:hAnsiTheme="majorBidi" w:cstheme="majorBidi"/>
          <w:sz w:val="20"/>
          <w:szCs w:val="20"/>
        </w:rPr>
        <w:t xml:space="preserve">In the simulation process, we also considered 10 different scenarios for different speeds of nodes, which complicated the </w:t>
      </w:r>
      <w:r w:rsidR="00567A2B" w:rsidRPr="005B1C79">
        <w:rPr>
          <w:rFonts w:asciiTheme="majorBidi" w:hAnsiTheme="majorBidi" w:cstheme="majorBidi"/>
          <w:sz w:val="20"/>
          <w:szCs w:val="20"/>
        </w:rPr>
        <w:t>analysing</w:t>
      </w:r>
      <w:r w:rsidRPr="005B1C79">
        <w:rPr>
          <w:rFonts w:asciiTheme="majorBidi" w:hAnsiTheme="majorBidi" w:cstheme="majorBidi"/>
          <w:sz w:val="20"/>
          <w:szCs w:val="20"/>
        </w:rPr>
        <w:t xml:space="preserve"> process of algorithms for selecting and managing CHs.</w:t>
      </w:r>
    </w:p>
    <w:p w14:paraId="2432A9E6" w14:textId="46D5C003" w:rsidR="0020162D" w:rsidRPr="005B1C79" w:rsidRDefault="0020162D" w:rsidP="00B97287">
      <w:pPr>
        <w:ind w:firstLine="142"/>
        <w:jc w:val="lowKashida"/>
        <w:rPr>
          <w:rFonts w:asciiTheme="majorBidi" w:hAnsiTheme="majorBidi" w:cstheme="majorBidi"/>
          <w:sz w:val="20"/>
          <w:szCs w:val="20"/>
        </w:rPr>
      </w:pPr>
      <w:r w:rsidRPr="005B1C79">
        <w:rPr>
          <w:rFonts w:asciiTheme="majorBidi" w:hAnsiTheme="majorBidi" w:cstheme="majorBidi"/>
          <w:sz w:val="20"/>
          <w:szCs w:val="20"/>
        </w:rPr>
        <w:t xml:space="preserve">After reviewing the results, we conclude that the designed algorithms for the fixed topologies of Ad-Hoc networks, even if by evolutionary algorithms have been </w:t>
      </w:r>
      <w:r w:rsidR="00567A2B" w:rsidRPr="005B1C79">
        <w:rPr>
          <w:rFonts w:asciiTheme="majorBidi" w:hAnsiTheme="majorBidi" w:cstheme="majorBidi"/>
          <w:sz w:val="20"/>
          <w:szCs w:val="20"/>
        </w:rPr>
        <w:t>stronger</w:t>
      </w:r>
      <w:r w:rsidRPr="005B1C79">
        <w:rPr>
          <w:rFonts w:asciiTheme="majorBidi" w:hAnsiTheme="majorBidi" w:cstheme="majorBidi"/>
          <w:sz w:val="20"/>
          <w:szCs w:val="20"/>
        </w:rPr>
        <w:t xml:space="preserve"> and more intelligent, in some cases, may can't be able to improve the Ad-Hoc networks status.</w:t>
      </w:r>
    </w:p>
    <w:p w14:paraId="46ACB08D" w14:textId="289C035D" w:rsidR="0020162D" w:rsidRPr="005B1C79" w:rsidRDefault="0020162D" w:rsidP="00B97287">
      <w:pPr>
        <w:ind w:firstLine="142"/>
        <w:jc w:val="lowKashida"/>
        <w:rPr>
          <w:rFonts w:asciiTheme="majorBidi" w:hAnsiTheme="majorBidi" w:cstheme="majorBidi"/>
          <w:sz w:val="20"/>
          <w:szCs w:val="20"/>
        </w:rPr>
      </w:pPr>
      <w:r w:rsidRPr="005B1C79">
        <w:rPr>
          <w:rFonts w:asciiTheme="majorBidi" w:hAnsiTheme="majorBidi" w:cstheme="majorBidi"/>
          <w:sz w:val="20"/>
          <w:szCs w:val="20"/>
        </w:rPr>
        <w:t xml:space="preserve">But the proposed algorithm in this paper (ICHSA), based on the distributed calculation method, </w:t>
      </w:r>
      <w:r w:rsidR="00567A2B" w:rsidRPr="005B1C79">
        <w:rPr>
          <w:rFonts w:asciiTheme="majorBidi" w:hAnsiTheme="majorBidi" w:cstheme="majorBidi"/>
          <w:sz w:val="20"/>
          <w:szCs w:val="20"/>
        </w:rPr>
        <w:t>and could</w:t>
      </w:r>
      <w:r w:rsidRPr="005B1C79">
        <w:rPr>
          <w:rFonts w:asciiTheme="majorBidi" w:hAnsiTheme="majorBidi" w:cstheme="majorBidi"/>
          <w:sz w:val="20"/>
          <w:szCs w:val="20"/>
        </w:rPr>
        <w:t xml:space="preserve"> improve the clustering and CH selection processes greatly. This improvement is consisted of the communication levels, algorithm loops, re-clustering and fitness function evaluation for choosing the CHs.</w:t>
      </w:r>
    </w:p>
    <w:p w14:paraId="69FDDC73" w14:textId="77777777" w:rsidR="0020162D" w:rsidRPr="005B1C79" w:rsidRDefault="0020162D" w:rsidP="00B97287">
      <w:pPr>
        <w:ind w:firstLine="142"/>
        <w:jc w:val="lowKashida"/>
        <w:rPr>
          <w:rFonts w:asciiTheme="majorBidi" w:hAnsiTheme="majorBidi" w:cstheme="majorBidi"/>
          <w:sz w:val="20"/>
          <w:szCs w:val="20"/>
        </w:rPr>
      </w:pPr>
      <w:r w:rsidRPr="005B1C79">
        <w:rPr>
          <w:rFonts w:asciiTheme="majorBidi" w:hAnsiTheme="majorBidi" w:cstheme="majorBidi"/>
          <w:sz w:val="20"/>
          <w:szCs w:val="20"/>
        </w:rPr>
        <w:t>This research did not receive any specific grant from funding agencies in the public, commercial or not-for-profit sectors.</w:t>
      </w:r>
    </w:p>
    <w:p w14:paraId="42D63B60" w14:textId="77777777" w:rsidR="0020162D" w:rsidRPr="005B1C79" w:rsidRDefault="0020162D" w:rsidP="002D5782">
      <w:pPr>
        <w:tabs>
          <w:tab w:val="left" w:pos="0"/>
        </w:tabs>
        <w:ind w:firstLine="142"/>
        <w:jc w:val="both"/>
        <w:rPr>
          <w:rFonts w:asciiTheme="majorBidi" w:hAnsiTheme="majorBidi" w:cstheme="majorBidi"/>
          <w:b/>
          <w:bCs/>
          <w:color w:val="000000"/>
          <w:sz w:val="20"/>
          <w:szCs w:val="20"/>
        </w:rPr>
      </w:pPr>
    </w:p>
    <w:p w14:paraId="2FB099CF" w14:textId="2472C6B2" w:rsidR="0020162D" w:rsidRPr="005B1C79" w:rsidRDefault="00EB3EAC" w:rsidP="00797DA5">
      <w:pPr>
        <w:tabs>
          <w:tab w:val="left" w:pos="0"/>
        </w:tabs>
        <w:jc w:val="both"/>
        <w:rPr>
          <w:rFonts w:asciiTheme="majorBidi" w:hAnsiTheme="majorBidi" w:cstheme="majorBidi"/>
          <w:b/>
          <w:bCs/>
          <w:color w:val="000000"/>
          <w:sz w:val="20"/>
          <w:szCs w:val="20"/>
        </w:rPr>
      </w:pPr>
      <w:r>
        <w:rPr>
          <w:rFonts w:asciiTheme="majorBidi" w:hAnsiTheme="majorBidi" w:cstheme="majorBidi"/>
          <w:b/>
          <w:bCs/>
          <w:color w:val="000000"/>
          <w:sz w:val="20"/>
          <w:szCs w:val="20"/>
        </w:rPr>
        <w:t xml:space="preserve">8. </w:t>
      </w:r>
      <w:r w:rsidRPr="005B1C79">
        <w:rPr>
          <w:rFonts w:asciiTheme="majorBidi" w:hAnsiTheme="majorBidi" w:cstheme="majorBidi"/>
          <w:b/>
          <w:bCs/>
          <w:color w:val="000000"/>
          <w:sz w:val="20"/>
          <w:szCs w:val="20"/>
        </w:rPr>
        <w:t xml:space="preserve">REFERENCES </w:t>
      </w:r>
    </w:p>
    <w:p w14:paraId="731D9EB0" w14:textId="77777777" w:rsidR="0020162D" w:rsidRPr="00475E72" w:rsidRDefault="0020162D" w:rsidP="00CB0BF3">
      <w:pPr>
        <w:pStyle w:val="NormalWeb"/>
        <w:spacing w:before="0" w:beforeAutospacing="0" w:after="0" w:afterAutospacing="0"/>
        <w:ind w:left="284" w:hanging="284"/>
        <w:jc w:val="both"/>
        <w:rPr>
          <w:rFonts w:asciiTheme="majorBidi" w:hAnsiTheme="majorBidi" w:cstheme="majorBidi"/>
          <w:sz w:val="18"/>
          <w:szCs w:val="18"/>
        </w:rPr>
      </w:pPr>
      <w:r w:rsidRPr="00475E72">
        <w:rPr>
          <w:rFonts w:asciiTheme="majorBidi" w:hAnsiTheme="majorBidi" w:cstheme="majorBidi"/>
          <w:sz w:val="18"/>
          <w:szCs w:val="18"/>
        </w:rPr>
        <w:t xml:space="preserve">[1] Jeong, Cheol, and Won Yong Shin. “HierHybNET: Capacity Scaling of Ad Hoc Networks with Cost-Effective Infrastructure.” </w:t>
      </w:r>
      <w:r w:rsidRPr="00475E72">
        <w:rPr>
          <w:rFonts w:asciiTheme="majorBidi" w:hAnsiTheme="majorBidi" w:cstheme="majorBidi"/>
          <w:i/>
          <w:iCs/>
          <w:sz w:val="18"/>
          <w:szCs w:val="18"/>
        </w:rPr>
        <w:t>Ad Hoc Networks</w:t>
      </w:r>
      <w:r w:rsidRPr="00475E72">
        <w:rPr>
          <w:rFonts w:asciiTheme="majorBidi" w:hAnsiTheme="majorBidi" w:cstheme="majorBidi"/>
          <w:sz w:val="18"/>
          <w:szCs w:val="18"/>
        </w:rPr>
        <w:t xml:space="preserve"> 37 (2016): 543–552.</w:t>
      </w:r>
    </w:p>
    <w:p w14:paraId="525DADB6" w14:textId="62CA427C" w:rsidR="0020162D" w:rsidRPr="00475E72" w:rsidRDefault="00CB0BF3" w:rsidP="00CB0BF3">
      <w:pPr>
        <w:pStyle w:val="NormalWeb"/>
        <w:spacing w:before="0" w:beforeAutospacing="0" w:after="0" w:afterAutospacing="0"/>
        <w:ind w:left="284" w:hanging="284"/>
        <w:jc w:val="both"/>
        <w:rPr>
          <w:rFonts w:asciiTheme="majorBidi" w:hAnsiTheme="majorBidi" w:cstheme="majorBidi"/>
          <w:sz w:val="18"/>
          <w:szCs w:val="18"/>
        </w:rPr>
      </w:pPr>
      <w:r>
        <w:rPr>
          <w:rFonts w:asciiTheme="majorBidi" w:hAnsiTheme="majorBidi" w:cstheme="majorBidi"/>
          <w:sz w:val="18"/>
          <w:szCs w:val="18"/>
        </w:rPr>
        <w:t>[2]</w:t>
      </w:r>
      <w:r>
        <w:rPr>
          <w:rFonts w:asciiTheme="majorBidi" w:hAnsiTheme="majorBidi" w:cstheme="majorBidi" w:hint="cs"/>
          <w:sz w:val="18"/>
          <w:szCs w:val="18"/>
          <w:rtl/>
        </w:rPr>
        <w:t xml:space="preserve"> </w:t>
      </w:r>
      <w:r w:rsidR="0020162D" w:rsidRPr="00475E72">
        <w:rPr>
          <w:rFonts w:asciiTheme="majorBidi" w:hAnsiTheme="majorBidi" w:cstheme="majorBidi"/>
          <w:sz w:val="18"/>
          <w:szCs w:val="18"/>
        </w:rPr>
        <w:t xml:space="preserve">Yin, Zhanping, and Victor C.M. Leung. “Performance Improvements of Integrating Ad Hoc Operations into Infrastructure IEEE 802.11 Wireless Local Area Networks.” </w:t>
      </w:r>
      <w:r w:rsidR="0020162D" w:rsidRPr="00475E72">
        <w:rPr>
          <w:rFonts w:asciiTheme="majorBidi" w:hAnsiTheme="majorBidi" w:cstheme="majorBidi"/>
          <w:i/>
          <w:iCs/>
          <w:sz w:val="18"/>
          <w:szCs w:val="18"/>
        </w:rPr>
        <w:t xml:space="preserve">Computer </w:t>
      </w:r>
      <w:r w:rsidR="0020162D" w:rsidRPr="00475E72">
        <w:rPr>
          <w:rFonts w:asciiTheme="majorBidi" w:hAnsiTheme="majorBidi" w:cstheme="majorBidi"/>
          <w:sz w:val="18"/>
          <w:szCs w:val="18"/>
        </w:rPr>
        <w:t xml:space="preserve">Saha, Sujoy et al. “Designing Delay Constrained Hybrid Ad Hoc Network Infrastructure for Post-Disaster Communication.” </w:t>
      </w:r>
      <w:r w:rsidR="0020162D" w:rsidRPr="00475E72">
        <w:rPr>
          <w:rFonts w:asciiTheme="majorBidi" w:hAnsiTheme="majorBidi" w:cstheme="majorBidi"/>
          <w:i/>
          <w:iCs/>
          <w:sz w:val="18"/>
          <w:szCs w:val="18"/>
        </w:rPr>
        <w:t>Ad Hoc Networks</w:t>
      </w:r>
      <w:r w:rsidR="0020162D" w:rsidRPr="00475E72">
        <w:rPr>
          <w:rFonts w:asciiTheme="majorBidi" w:hAnsiTheme="majorBidi" w:cstheme="majorBidi"/>
          <w:sz w:val="18"/>
          <w:szCs w:val="18"/>
        </w:rPr>
        <w:t xml:space="preserve"> 25. PB (2015): 406–429.</w:t>
      </w:r>
    </w:p>
    <w:p w14:paraId="6EDE0EFC" w14:textId="77777777" w:rsidR="0020162D" w:rsidRPr="00475E72" w:rsidRDefault="0020162D" w:rsidP="00CB0BF3">
      <w:pPr>
        <w:ind w:left="284" w:hanging="284"/>
        <w:jc w:val="both"/>
        <w:rPr>
          <w:rFonts w:asciiTheme="majorBidi" w:eastAsia="Times New Roman" w:hAnsiTheme="majorBidi" w:cstheme="majorBidi"/>
          <w:sz w:val="18"/>
          <w:szCs w:val="18"/>
        </w:rPr>
      </w:pPr>
      <w:r w:rsidRPr="00475E72">
        <w:rPr>
          <w:rFonts w:asciiTheme="majorBidi" w:hAnsiTheme="majorBidi" w:cstheme="majorBidi"/>
          <w:sz w:val="18"/>
          <w:szCs w:val="18"/>
        </w:rPr>
        <w:t xml:space="preserve">[3] </w:t>
      </w:r>
      <w:r w:rsidRPr="00475E72">
        <w:rPr>
          <w:rFonts w:asciiTheme="majorBidi" w:eastAsia="Times New Roman" w:hAnsiTheme="majorBidi" w:cstheme="majorBidi"/>
          <w:sz w:val="18"/>
          <w:szCs w:val="18"/>
        </w:rPr>
        <w:t xml:space="preserve">Safwat, Ahmed, and Hossam Hassanein. “Infrastructure-Based Routing in Wireless Mobile Ad Hoc Networks.” </w:t>
      </w:r>
      <w:r w:rsidRPr="00475E72">
        <w:rPr>
          <w:rFonts w:asciiTheme="majorBidi" w:eastAsia="Times New Roman" w:hAnsiTheme="majorBidi" w:cstheme="majorBidi"/>
          <w:i/>
          <w:iCs/>
          <w:sz w:val="18"/>
          <w:szCs w:val="18"/>
        </w:rPr>
        <w:t>Computer Communications</w:t>
      </w:r>
      <w:r w:rsidRPr="00475E72">
        <w:rPr>
          <w:rFonts w:asciiTheme="majorBidi" w:eastAsia="Times New Roman" w:hAnsiTheme="majorBidi" w:cstheme="majorBidi"/>
          <w:sz w:val="18"/>
          <w:szCs w:val="18"/>
        </w:rPr>
        <w:t xml:space="preserve"> 25.3 (2002): 210–224.</w:t>
      </w:r>
    </w:p>
    <w:p w14:paraId="57F1BAA7" w14:textId="77777777" w:rsidR="0020162D" w:rsidRPr="00475E72" w:rsidRDefault="0020162D" w:rsidP="00CB0BF3">
      <w:pPr>
        <w:pStyle w:val="NormalWeb"/>
        <w:spacing w:before="0" w:beforeAutospacing="0" w:after="0" w:afterAutospacing="0"/>
        <w:ind w:left="284" w:hanging="284"/>
        <w:jc w:val="both"/>
        <w:rPr>
          <w:rFonts w:asciiTheme="majorBidi" w:hAnsiTheme="majorBidi" w:cstheme="majorBidi"/>
          <w:sz w:val="18"/>
          <w:szCs w:val="18"/>
        </w:rPr>
      </w:pPr>
      <w:r w:rsidRPr="00475E72">
        <w:rPr>
          <w:rFonts w:asciiTheme="majorBidi" w:hAnsiTheme="majorBidi" w:cstheme="majorBidi"/>
          <w:sz w:val="18"/>
          <w:szCs w:val="18"/>
        </w:rPr>
        <w:t xml:space="preserve">[4] Plößl, Klaus, and Hannes Federrath. “A Privacy Aware and Efficient Security Infrastructure for Vehicular Ad Hoc Networks.” </w:t>
      </w:r>
      <w:r w:rsidRPr="00475E72">
        <w:rPr>
          <w:rFonts w:asciiTheme="majorBidi" w:hAnsiTheme="majorBidi" w:cstheme="majorBidi"/>
          <w:i/>
          <w:iCs/>
          <w:sz w:val="18"/>
          <w:szCs w:val="18"/>
        </w:rPr>
        <w:t>Computer Standards and Interfaces</w:t>
      </w:r>
      <w:r w:rsidRPr="00475E72">
        <w:rPr>
          <w:rFonts w:asciiTheme="majorBidi" w:hAnsiTheme="majorBidi" w:cstheme="majorBidi"/>
          <w:sz w:val="18"/>
          <w:szCs w:val="18"/>
        </w:rPr>
        <w:t xml:space="preserve"> 30.6 (2008): 390–397.</w:t>
      </w:r>
    </w:p>
    <w:p w14:paraId="6F928217" w14:textId="77777777" w:rsidR="0020162D" w:rsidRPr="00475E72" w:rsidRDefault="0020162D" w:rsidP="00CB0BF3">
      <w:pPr>
        <w:pStyle w:val="NormalWeb"/>
        <w:spacing w:before="0" w:beforeAutospacing="0" w:after="0" w:afterAutospacing="0"/>
        <w:ind w:left="284" w:hanging="284"/>
        <w:jc w:val="both"/>
        <w:rPr>
          <w:rFonts w:asciiTheme="majorBidi" w:hAnsiTheme="majorBidi" w:cstheme="majorBidi"/>
          <w:sz w:val="18"/>
          <w:szCs w:val="18"/>
        </w:rPr>
      </w:pPr>
      <w:r w:rsidRPr="00475E72">
        <w:rPr>
          <w:rFonts w:asciiTheme="majorBidi" w:hAnsiTheme="majorBidi" w:cstheme="majorBidi"/>
          <w:sz w:val="18"/>
          <w:szCs w:val="18"/>
        </w:rPr>
        <w:t xml:space="preserve">[5] Ngo, Chi Trung, and Hoon Oh. “TLSR: A Tree Link State Routing Protocol Using Message Aggregation Based on a Skewed Wait Time Assignment for Infrastructure-Based Mobile Ad Hoc Networks.” </w:t>
      </w:r>
      <w:r w:rsidRPr="00475E72">
        <w:rPr>
          <w:rFonts w:asciiTheme="majorBidi" w:hAnsiTheme="majorBidi" w:cstheme="majorBidi"/>
          <w:i/>
          <w:iCs/>
          <w:sz w:val="18"/>
          <w:szCs w:val="18"/>
        </w:rPr>
        <w:t>Computer Communications</w:t>
      </w:r>
      <w:r w:rsidRPr="00475E72">
        <w:rPr>
          <w:rFonts w:asciiTheme="majorBidi" w:hAnsiTheme="majorBidi" w:cstheme="majorBidi"/>
          <w:sz w:val="18"/>
          <w:szCs w:val="18"/>
        </w:rPr>
        <w:t xml:space="preserve"> 74 (2016): 87–100.</w:t>
      </w:r>
    </w:p>
    <w:p w14:paraId="62959BFF" w14:textId="77777777" w:rsidR="0020162D" w:rsidRPr="00475E72" w:rsidRDefault="0020162D" w:rsidP="00CB0BF3">
      <w:pPr>
        <w:pStyle w:val="NormalWeb"/>
        <w:spacing w:before="0" w:beforeAutospacing="0" w:after="0" w:afterAutospacing="0"/>
        <w:ind w:left="284" w:hanging="284"/>
        <w:jc w:val="both"/>
        <w:rPr>
          <w:rFonts w:asciiTheme="majorBidi" w:hAnsiTheme="majorBidi" w:cstheme="majorBidi"/>
          <w:sz w:val="18"/>
          <w:szCs w:val="18"/>
        </w:rPr>
      </w:pPr>
      <w:r w:rsidRPr="00475E72">
        <w:rPr>
          <w:rFonts w:asciiTheme="majorBidi" w:hAnsiTheme="majorBidi" w:cstheme="majorBidi"/>
          <w:sz w:val="18"/>
          <w:szCs w:val="18"/>
        </w:rPr>
        <w:t xml:space="preserve">[6] Hassanein, Hossam, Tiantong You, and Hussein T. Mouftah. “Infrastructure-Based MAC in Wireless Mobile Ad-Hoc Networks.” </w:t>
      </w:r>
      <w:r w:rsidRPr="00475E72">
        <w:rPr>
          <w:rFonts w:asciiTheme="majorBidi" w:hAnsiTheme="majorBidi" w:cstheme="majorBidi"/>
          <w:i/>
          <w:iCs/>
          <w:sz w:val="18"/>
          <w:szCs w:val="18"/>
        </w:rPr>
        <w:t>Ad Hoc Networks</w:t>
      </w:r>
      <w:r w:rsidRPr="00475E72">
        <w:rPr>
          <w:rFonts w:asciiTheme="majorBidi" w:hAnsiTheme="majorBidi" w:cstheme="majorBidi"/>
          <w:sz w:val="18"/>
          <w:szCs w:val="18"/>
        </w:rPr>
        <w:t xml:space="preserve"> 3.6 (2005): 717–743.</w:t>
      </w:r>
    </w:p>
    <w:p w14:paraId="208E785B" w14:textId="77777777" w:rsidR="0020162D" w:rsidRPr="00475E72" w:rsidRDefault="0020162D" w:rsidP="00CB0BF3">
      <w:pPr>
        <w:pStyle w:val="NormalWeb"/>
        <w:spacing w:before="0" w:beforeAutospacing="0" w:after="0" w:afterAutospacing="0"/>
        <w:ind w:left="284" w:hanging="284"/>
        <w:jc w:val="both"/>
        <w:rPr>
          <w:rFonts w:asciiTheme="majorBidi" w:hAnsiTheme="majorBidi" w:cstheme="majorBidi"/>
          <w:sz w:val="18"/>
          <w:szCs w:val="18"/>
        </w:rPr>
      </w:pPr>
      <w:r w:rsidRPr="00475E72">
        <w:rPr>
          <w:rFonts w:asciiTheme="majorBidi" w:hAnsiTheme="majorBidi" w:cstheme="majorBidi"/>
          <w:sz w:val="18"/>
          <w:szCs w:val="18"/>
        </w:rPr>
        <w:t xml:space="preserve">[7] Gómez Mármol, Félix, and Gregorio Martínez Pérez. “TRIP, a Trust and Reputation Infrastructure-Based Proposal for </w:t>
      </w:r>
      <w:r w:rsidRPr="00475E72">
        <w:rPr>
          <w:rFonts w:asciiTheme="majorBidi" w:hAnsiTheme="majorBidi" w:cstheme="majorBidi"/>
          <w:sz w:val="18"/>
          <w:szCs w:val="18"/>
        </w:rPr>
        <w:lastRenderedPageBreak/>
        <w:t xml:space="preserve">Vehicular Ad Hoc Networks.” </w:t>
      </w:r>
      <w:r w:rsidRPr="00475E72">
        <w:rPr>
          <w:rFonts w:asciiTheme="majorBidi" w:hAnsiTheme="majorBidi" w:cstheme="majorBidi"/>
          <w:i/>
          <w:iCs/>
          <w:sz w:val="18"/>
          <w:szCs w:val="18"/>
        </w:rPr>
        <w:t>Journal of Network and Computer Applications</w:t>
      </w:r>
      <w:r w:rsidRPr="00475E72">
        <w:rPr>
          <w:rFonts w:asciiTheme="majorBidi" w:hAnsiTheme="majorBidi" w:cstheme="majorBidi"/>
          <w:sz w:val="18"/>
          <w:szCs w:val="18"/>
        </w:rPr>
        <w:t xml:space="preserve"> 35.3 (2012): 934–941.</w:t>
      </w:r>
    </w:p>
    <w:p w14:paraId="14ABF20F" w14:textId="77777777" w:rsidR="0020162D" w:rsidRPr="00475E72" w:rsidRDefault="0020162D" w:rsidP="00CB0BF3">
      <w:pPr>
        <w:pStyle w:val="NormalWeb"/>
        <w:spacing w:before="0" w:beforeAutospacing="0" w:after="0" w:afterAutospacing="0"/>
        <w:ind w:left="284" w:hanging="284"/>
        <w:jc w:val="both"/>
        <w:rPr>
          <w:rFonts w:asciiTheme="majorBidi" w:hAnsiTheme="majorBidi" w:cstheme="majorBidi"/>
          <w:sz w:val="18"/>
          <w:szCs w:val="18"/>
        </w:rPr>
      </w:pPr>
      <w:r w:rsidRPr="00475E72">
        <w:rPr>
          <w:rFonts w:asciiTheme="majorBidi" w:hAnsiTheme="majorBidi" w:cstheme="majorBidi"/>
          <w:sz w:val="18"/>
          <w:szCs w:val="18"/>
        </w:rPr>
        <w:t xml:space="preserve">[8] Familiar, Miguel S. et al. “Building Service-Oriented Smart Infrastructures over Wireless Ad Hoc Sensor Networks: A Middleware Perspective.” </w:t>
      </w:r>
      <w:r w:rsidRPr="00475E72">
        <w:rPr>
          <w:rFonts w:asciiTheme="majorBidi" w:hAnsiTheme="majorBidi" w:cstheme="majorBidi"/>
          <w:i/>
          <w:iCs/>
          <w:sz w:val="18"/>
          <w:szCs w:val="18"/>
        </w:rPr>
        <w:t>Computer Networks</w:t>
      </w:r>
      <w:r w:rsidRPr="00475E72">
        <w:rPr>
          <w:rFonts w:asciiTheme="majorBidi" w:hAnsiTheme="majorBidi" w:cstheme="majorBidi"/>
          <w:sz w:val="18"/>
          <w:szCs w:val="18"/>
        </w:rPr>
        <w:t xml:space="preserve"> 56.4 (2012): 1303–1328.</w:t>
      </w:r>
    </w:p>
    <w:p w14:paraId="2371E95D" w14:textId="77777777" w:rsidR="0020162D" w:rsidRPr="00475E72" w:rsidRDefault="0020162D" w:rsidP="00CB0BF3">
      <w:pPr>
        <w:pStyle w:val="NormalWeb"/>
        <w:spacing w:before="0" w:beforeAutospacing="0" w:after="0" w:afterAutospacing="0"/>
        <w:ind w:left="284" w:hanging="284"/>
        <w:jc w:val="both"/>
        <w:rPr>
          <w:rFonts w:asciiTheme="majorBidi" w:hAnsiTheme="majorBidi" w:cstheme="majorBidi"/>
          <w:sz w:val="18"/>
          <w:szCs w:val="18"/>
        </w:rPr>
      </w:pPr>
      <w:r w:rsidRPr="00475E72">
        <w:rPr>
          <w:rFonts w:asciiTheme="majorBidi" w:hAnsiTheme="majorBidi" w:cstheme="majorBidi"/>
          <w:sz w:val="18"/>
          <w:szCs w:val="18"/>
        </w:rPr>
        <w:t xml:space="preserve">[9] Baraka, Kim et al. “An Infrastructure-Aided Cooperative Spectrum Sensing Scheme for Vehicular Ad Hoc Networks.” </w:t>
      </w:r>
      <w:r w:rsidRPr="00475E72">
        <w:rPr>
          <w:rFonts w:asciiTheme="majorBidi" w:hAnsiTheme="majorBidi" w:cstheme="majorBidi"/>
          <w:i/>
          <w:iCs/>
          <w:sz w:val="18"/>
          <w:szCs w:val="18"/>
        </w:rPr>
        <w:t>Ad Hoc Networks</w:t>
      </w:r>
      <w:r w:rsidRPr="00475E72">
        <w:rPr>
          <w:rFonts w:asciiTheme="majorBidi" w:hAnsiTheme="majorBidi" w:cstheme="majorBidi"/>
          <w:sz w:val="18"/>
          <w:szCs w:val="18"/>
        </w:rPr>
        <w:t xml:space="preserve"> 25.PA (2015): 197–212.</w:t>
      </w:r>
    </w:p>
    <w:p w14:paraId="64126C4D" w14:textId="77777777" w:rsidR="0020162D" w:rsidRPr="00475E72" w:rsidRDefault="0020162D" w:rsidP="00CB0BF3">
      <w:pPr>
        <w:pStyle w:val="NormalWeb"/>
        <w:spacing w:before="0" w:beforeAutospacing="0" w:after="0" w:afterAutospacing="0"/>
        <w:ind w:left="284" w:hanging="284"/>
        <w:jc w:val="both"/>
        <w:rPr>
          <w:rFonts w:asciiTheme="majorBidi" w:hAnsiTheme="majorBidi" w:cstheme="majorBidi"/>
          <w:sz w:val="18"/>
          <w:szCs w:val="18"/>
        </w:rPr>
      </w:pPr>
      <w:r w:rsidRPr="00475E72">
        <w:rPr>
          <w:rFonts w:asciiTheme="majorBidi" w:hAnsiTheme="majorBidi" w:cstheme="majorBidi"/>
          <w:sz w:val="18"/>
          <w:szCs w:val="18"/>
        </w:rPr>
        <w:t xml:space="preserve">[10] Zhang, Ying, and Hongliang Sun. “A Clustered Routing Protocol for Underwater Wireless Sensor Networks.” </w:t>
      </w:r>
      <w:r w:rsidRPr="00475E72">
        <w:rPr>
          <w:rFonts w:asciiTheme="majorBidi" w:hAnsiTheme="majorBidi" w:cstheme="majorBidi"/>
          <w:i/>
          <w:iCs/>
          <w:sz w:val="18"/>
          <w:szCs w:val="18"/>
        </w:rPr>
        <w:t>Chinese Control Conference, CCC</w:t>
      </w:r>
      <w:r w:rsidRPr="00475E72">
        <w:rPr>
          <w:rFonts w:asciiTheme="majorBidi" w:hAnsiTheme="majorBidi" w:cstheme="majorBidi"/>
          <w:sz w:val="18"/>
          <w:szCs w:val="18"/>
        </w:rPr>
        <w:t>. Vol. 2015-September. 2015.</w:t>
      </w:r>
    </w:p>
    <w:p w14:paraId="31D1A5CF" w14:textId="77777777" w:rsidR="0020162D" w:rsidRPr="00475E72" w:rsidRDefault="0020162D" w:rsidP="00CB0BF3">
      <w:pPr>
        <w:pStyle w:val="NormalWeb"/>
        <w:spacing w:before="0" w:beforeAutospacing="0" w:after="0" w:afterAutospacing="0"/>
        <w:ind w:left="284" w:hanging="284"/>
        <w:jc w:val="both"/>
        <w:rPr>
          <w:rFonts w:asciiTheme="majorBidi" w:hAnsiTheme="majorBidi" w:cstheme="majorBidi"/>
          <w:sz w:val="18"/>
          <w:szCs w:val="18"/>
        </w:rPr>
      </w:pPr>
      <w:r w:rsidRPr="00475E72">
        <w:rPr>
          <w:rFonts w:asciiTheme="majorBidi" w:hAnsiTheme="majorBidi" w:cstheme="majorBidi"/>
          <w:sz w:val="18"/>
          <w:szCs w:val="18"/>
        </w:rPr>
        <w:t xml:space="preserve">[11] Corn, J., and J. W. Bruce. “Clustering Algorithm for Improved Network Lifetime of Mobile Wireless Sensor Networks.” </w:t>
      </w:r>
      <w:r w:rsidRPr="00475E72">
        <w:rPr>
          <w:rFonts w:asciiTheme="majorBidi" w:hAnsiTheme="majorBidi" w:cstheme="majorBidi"/>
          <w:i/>
          <w:iCs/>
          <w:sz w:val="18"/>
          <w:szCs w:val="18"/>
        </w:rPr>
        <w:t>2017 International Conference on Computing, Networking and Communications, ICNC 2017</w:t>
      </w:r>
      <w:r w:rsidRPr="00475E72">
        <w:rPr>
          <w:rFonts w:asciiTheme="majorBidi" w:hAnsiTheme="majorBidi" w:cstheme="majorBidi"/>
          <w:sz w:val="18"/>
          <w:szCs w:val="18"/>
        </w:rPr>
        <w:t>. 2017.</w:t>
      </w:r>
    </w:p>
    <w:p w14:paraId="52D2B5E3" w14:textId="77777777" w:rsidR="0020162D" w:rsidRPr="00475E72" w:rsidRDefault="0020162D" w:rsidP="00CB0BF3">
      <w:pPr>
        <w:pStyle w:val="NormalWeb"/>
        <w:spacing w:before="0" w:beforeAutospacing="0" w:after="0" w:afterAutospacing="0"/>
        <w:ind w:left="284" w:hanging="284"/>
        <w:jc w:val="both"/>
        <w:rPr>
          <w:rFonts w:asciiTheme="majorBidi" w:hAnsiTheme="majorBidi" w:cstheme="majorBidi"/>
          <w:sz w:val="18"/>
          <w:szCs w:val="18"/>
        </w:rPr>
      </w:pPr>
      <w:r w:rsidRPr="00475E72">
        <w:rPr>
          <w:rFonts w:asciiTheme="majorBidi" w:hAnsiTheme="majorBidi" w:cstheme="majorBidi"/>
          <w:sz w:val="18"/>
          <w:szCs w:val="18"/>
        </w:rPr>
        <w:t xml:space="preserve">[12] Lee, Ickjai, and Jianhua Yang. “Common Clustering Algorithms.” </w:t>
      </w:r>
      <w:r w:rsidRPr="00475E72">
        <w:rPr>
          <w:rFonts w:asciiTheme="majorBidi" w:hAnsiTheme="majorBidi" w:cstheme="majorBidi"/>
          <w:i/>
          <w:iCs/>
          <w:sz w:val="18"/>
          <w:szCs w:val="18"/>
        </w:rPr>
        <w:t>Comprehensive Chemometrics</w:t>
      </w:r>
      <w:r w:rsidRPr="00475E72">
        <w:rPr>
          <w:rFonts w:asciiTheme="majorBidi" w:hAnsiTheme="majorBidi" w:cstheme="majorBidi"/>
          <w:sz w:val="18"/>
          <w:szCs w:val="18"/>
        </w:rPr>
        <w:t>. Elsevier, 2020. 531–564.</w:t>
      </w:r>
    </w:p>
    <w:p w14:paraId="7898AE70" w14:textId="77777777" w:rsidR="0020162D" w:rsidRPr="00475E72" w:rsidRDefault="0020162D" w:rsidP="00CB0BF3">
      <w:pPr>
        <w:pStyle w:val="NormalWeb"/>
        <w:spacing w:before="0" w:beforeAutospacing="0" w:after="0" w:afterAutospacing="0"/>
        <w:ind w:left="284" w:hanging="284"/>
        <w:jc w:val="lowKashida"/>
        <w:rPr>
          <w:rFonts w:asciiTheme="majorBidi" w:hAnsiTheme="majorBidi" w:cstheme="majorBidi"/>
          <w:sz w:val="18"/>
          <w:szCs w:val="18"/>
        </w:rPr>
      </w:pPr>
      <w:r w:rsidRPr="00475E72">
        <w:rPr>
          <w:rFonts w:asciiTheme="majorBidi" w:hAnsiTheme="majorBidi" w:cstheme="majorBidi"/>
          <w:sz w:val="18"/>
          <w:szCs w:val="18"/>
        </w:rPr>
        <w:t xml:space="preserve">[13] Tyagi, Sudhanshu, and Neeraj Kumar. “A Systematic Review on Clustering and Routing Techniques Based upon LEACH Protocol for Wireless Sensor Networks.” </w:t>
      </w:r>
      <w:r w:rsidRPr="00475E72">
        <w:rPr>
          <w:rFonts w:asciiTheme="majorBidi" w:hAnsiTheme="majorBidi" w:cstheme="majorBidi"/>
          <w:i/>
          <w:iCs/>
          <w:sz w:val="18"/>
          <w:szCs w:val="18"/>
        </w:rPr>
        <w:t>Journal of Network and Computer Applications</w:t>
      </w:r>
      <w:r w:rsidRPr="00475E72">
        <w:rPr>
          <w:rFonts w:asciiTheme="majorBidi" w:hAnsiTheme="majorBidi" w:cstheme="majorBidi"/>
          <w:sz w:val="18"/>
          <w:szCs w:val="18"/>
        </w:rPr>
        <w:t xml:space="preserve"> Mar. 2013: 623–645.</w:t>
      </w:r>
    </w:p>
    <w:p w14:paraId="1468EAE3" w14:textId="3C17EED5" w:rsidR="0020162D" w:rsidRPr="00475E72" w:rsidRDefault="0020162D" w:rsidP="00C15877">
      <w:pPr>
        <w:pStyle w:val="NormalWeb"/>
        <w:spacing w:before="0" w:beforeAutospacing="0" w:after="0" w:afterAutospacing="0"/>
        <w:ind w:left="284" w:hanging="284"/>
        <w:jc w:val="lowKashida"/>
        <w:rPr>
          <w:rFonts w:asciiTheme="majorBidi" w:hAnsiTheme="majorBidi" w:cstheme="majorBidi"/>
          <w:sz w:val="18"/>
          <w:szCs w:val="18"/>
        </w:rPr>
      </w:pPr>
      <w:r w:rsidRPr="00475E72">
        <w:rPr>
          <w:rFonts w:asciiTheme="majorBidi" w:hAnsiTheme="majorBidi" w:cstheme="majorBidi"/>
          <w:sz w:val="18"/>
          <w:szCs w:val="18"/>
        </w:rPr>
        <w:t>[14]</w:t>
      </w:r>
      <w:proofErr w:type="spellStart"/>
      <w:r w:rsidRPr="00475E72">
        <w:rPr>
          <w:rFonts w:asciiTheme="majorBidi" w:hAnsiTheme="majorBidi" w:cstheme="majorBidi"/>
          <w:sz w:val="18"/>
          <w:szCs w:val="18"/>
        </w:rPr>
        <w:t>Raval</w:t>
      </w:r>
      <w:proofErr w:type="spellEnd"/>
      <w:r w:rsidRPr="00475E72">
        <w:rPr>
          <w:rFonts w:asciiTheme="majorBidi" w:hAnsiTheme="majorBidi" w:cstheme="majorBidi"/>
          <w:sz w:val="18"/>
          <w:szCs w:val="18"/>
        </w:rPr>
        <w:t xml:space="preserve">, </w:t>
      </w:r>
      <w:proofErr w:type="spellStart"/>
      <w:r w:rsidRPr="00475E72">
        <w:rPr>
          <w:rFonts w:asciiTheme="majorBidi" w:hAnsiTheme="majorBidi" w:cstheme="majorBidi"/>
          <w:sz w:val="18"/>
          <w:szCs w:val="18"/>
        </w:rPr>
        <w:t>Gaurang</w:t>
      </w:r>
      <w:proofErr w:type="spellEnd"/>
      <w:r w:rsidRPr="00475E72">
        <w:rPr>
          <w:rFonts w:asciiTheme="majorBidi" w:hAnsiTheme="majorBidi" w:cstheme="majorBidi"/>
          <w:sz w:val="18"/>
          <w:szCs w:val="18"/>
        </w:rPr>
        <w:t xml:space="preserve">, </w:t>
      </w:r>
      <w:proofErr w:type="spellStart"/>
      <w:r w:rsidRPr="00475E72">
        <w:rPr>
          <w:rFonts w:asciiTheme="majorBidi" w:hAnsiTheme="majorBidi" w:cstheme="majorBidi"/>
          <w:sz w:val="18"/>
          <w:szCs w:val="18"/>
        </w:rPr>
        <w:t>Madhuri</w:t>
      </w:r>
      <w:proofErr w:type="spellEnd"/>
      <w:r w:rsidRPr="00475E72">
        <w:rPr>
          <w:rFonts w:asciiTheme="majorBidi" w:hAnsiTheme="majorBidi" w:cstheme="majorBidi"/>
          <w:sz w:val="18"/>
          <w:szCs w:val="18"/>
        </w:rPr>
        <w:t xml:space="preserve"> </w:t>
      </w:r>
      <w:proofErr w:type="spellStart"/>
      <w:r w:rsidRPr="00475E72">
        <w:rPr>
          <w:rFonts w:asciiTheme="majorBidi" w:hAnsiTheme="majorBidi" w:cstheme="majorBidi"/>
          <w:sz w:val="18"/>
          <w:szCs w:val="18"/>
        </w:rPr>
        <w:t>Bhavsar</w:t>
      </w:r>
      <w:proofErr w:type="spellEnd"/>
      <w:r w:rsidRPr="00475E72">
        <w:rPr>
          <w:rFonts w:asciiTheme="majorBidi" w:hAnsiTheme="majorBidi" w:cstheme="majorBidi"/>
          <w:sz w:val="18"/>
          <w:szCs w:val="18"/>
        </w:rPr>
        <w:t xml:space="preserve">, and Nitin Patel. “Analyzing the Performance of Centralized Clustering Techniques for Realistic Wireless Sensor Network Topologies.” </w:t>
      </w:r>
      <w:r w:rsidRPr="00475E72">
        <w:rPr>
          <w:rFonts w:asciiTheme="majorBidi" w:hAnsiTheme="majorBidi" w:cstheme="majorBidi"/>
          <w:i/>
          <w:iCs/>
          <w:sz w:val="18"/>
          <w:szCs w:val="18"/>
        </w:rPr>
        <w:t>Procedia Computer Science</w:t>
      </w:r>
      <w:r w:rsidRPr="00475E72">
        <w:rPr>
          <w:rFonts w:asciiTheme="majorBidi" w:hAnsiTheme="majorBidi" w:cstheme="majorBidi"/>
          <w:sz w:val="18"/>
          <w:szCs w:val="18"/>
        </w:rPr>
        <w:t>. Vol. 57. Elsevier, 2015. 1026–1035.</w:t>
      </w:r>
    </w:p>
    <w:p w14:paraId="1807C508" w14:textId="77777777" w:rsidR="0020162D" w:rsidRPr="00475E72" w:rsidRDefault="0020162D" w:rsidP="00CB0BF3">
      <w:pPr>
        <w:pStyle w:val="NormalWeb"/>
        <w:spacing w:before="0" w:beforeAutospacing="0" w:after="0" w:afterAutospacing="0"/>
        <w:ind w:left="284" w:hanging="284"/>
        <w:jc w:val="lowKashida"/>
        <w:rPr>
          <w:rFonts w:asciiTheme="majorBidi" w:hAnsiTheme="majorBidi" w:cstheme="majorBidi"/>
          <w:sz w:val="18"/>
          <w:szCs w:val="18"/>
        </w:rPr>
      </w:pPr>
      <w:r w:rsidRPr="00475E72">
        <w:rPr>
          <w:rFonts w:asciiTheme="majorBidi" w:hAnsiTheme="majorBidi" w:cstheme="majorBidi"/>
          <w:sz w:val="18"/>
          <w:szCs w:val="18"/>
        </w:rPr>
        <w:t xml:space="preserve">[15] Randhawa, Sukhchandan, and Sushma Jain. “MLBC: Multi-Objective Load Balancing Clustering Technique in Wireless Sensor Networks.” </w:t>
      </w:r>
      <w:r w:rsidRPr="00475E72">
        <w:rPr>
          <w:rFonts w:asciiTheme="majorBidi" w:hAnsiTheme="majorBidi" w:cstheme="majorBidi"/>
          <w:i/>
          <w:iCs/>
          <w:sz w:val="18"/>
          <w:szCs w:val="18"/>
        </w:rPr>
        <w:t>Applied Soft Computing Journal</w:t>
      </w:r>
      <w:r w:rsidRPr="00475E72">
        <w:rPr>
          <w:rFonts w:asciiTheme="majorBidi" w:hAnsiTheme="majorBidi" w:cstheme="majorBidi"/>
          <w:sz w:val="18"/>
          <w:szCs w:val="18"/>
        </w:rPr>
        <w:t xml:space="preserve"> 74 (2019): 66–89.</w:t>
      </w:r>
    </w:p>
    <w:p w14:paraId="7D1E9114" w14:textId="2513CD7C" w:rsidR="0020162D" w:rsidRPr="00475E72" w:rsidRDefault="00C15877" w:rsidP="00CB0BF3">
      <w:pPr>
        <w:pStyle w:val="NormalWeb"/>
        <w:spacing w:before="0" w:beforeAutospacing="0" w:after="0" w:afterAutospacing="0"/>
        <w:ind w:left="284" w:hanging="284"/>
        <w:jc w:val="lowKashida"/>
        <w:rPr>
          <w:rFonts w:asciiTheme="majorBidi" w:hAnsiTheme="majorBidi" w:cstheme="majorBidi"/>
          <w:sz w:val="18"/>
          <w:szCs w:val="18"/>
        </w:rPr>
      </w:pPr>
      <w:r>
        <w:rPr>
          <w:rFonts w:asciiTheme="majorBidi" w:hAnsiTheme="majorBidi" w:cstheme="majorBidi"/>
          <w:sz w:val="18"/>
          <w:szCs w:val="18"/>
        </w:rPr>
        <w:t>[16]</w:t>
      </w:r>
      <w:proofErr w:type="spellStart"/>
      <w:r w:rsidR="0020162D" w:rsidRPr="00475E72">
        <w:rPr>
          <w:rFonts w:asciiTheme="majorBidi" w:hAnsiTheme="majorBidi" w:cstheme="majorBidi"/>
          <w:sz w:val="18"/>
          <w:szCs w:val="18"/>
        </w:rPr>
        <w:t>Ramluckun</w:t>
      </w:r>
      <w:proofErr w:type="spellEnd"/>
      <w:r w:rsidR="0020162D" w:rsidRPr="00475E72">
        <w:rPr>
          <w:rFonts w:asciiTheme="majorBidi" w:hAnsiTheme="majorBidi" w:cstheme="majorBidi"/>
          <w:sz w:val="18"/>
          <w:szCs w:val="18"/>
        </w:rPr>
        <w:t xml:space="preserve">, Natasha, and </w:t>
      </w:r>
      <w:proofErr w:type="spellStart"/>
      <w:r w:rsidR="0020162D" w:rsidRPr="00475E72">
        <w:rPr>
          <w:rFonts w:asciiTheme="majorBidi" w:hAnsiTheme="majorBidi" w:cstheme="majorBidi"/>
          <w:sz w:val="18"/>
          <w:szCs w:val="18"/>
        </w:rPr>
        <w:t>Vandana</w:t>
      </w:r>
      <w:proofErr w:type="spellEnd"/>
      <w:r w:rsidR="0020162D" w:rsidRPr="00475E72">
        <w:rPr>
          <w:rFonts w:asciiTheme="majorBidi" w:hAnsiTheme="majorBidi" w:cstheme="majorBidi"/>
          <w:sz w:val="18"/>
          <w:szCs w:val="18"/>
        </w:rPr>
        <w:t xml:space="preserve"> Bassoo. “Energy-Efficient Chain-Cluster Based Intelligent Routing Technique for Wireless Sensor Networks.” </w:t>
      </w:r>
      <w:r w:rsidR="0020162D" w:rsidRPr="00475E72">
        <w:rPr>
          <w:rFonts w:asciiTheme="majorBidi" w:hAnsiTheme="majorBidi" w:cstheme="majorBidi"/>
          <w:i/>
          <w:iCs/>
          <w:sz w:val="18"/>
          <w:szCs w:val="18"/>
        </w:rPr>
        <w:t>Applied Computing and Informatics</w:t>
      </w:r>
      <w:r w:rsidR="0020162D" w:rsidRPr="00475E72">
        <w:rPr>
          <w:rFonts w:asciiTheme="majorBidi" w:hAnsiTheme="majorBidi" w:cstheme="majorBidi"/>
          <w:sz w:val="18"/>
          <w:szCs w:val="18"/>
        </w:rPr>
        <w:t xml:space="preserve"> (2020): n. pag.</w:t>
      </w:r>
    </w:p>
    <w:p w14:paraId="18B0AFEB" w14:textId="45D98B92" w:rsidR="0020162D" w:rsidRPr="00475E72" w:rsidRDefault="0020162D" w:rsidP="00CB0BF3">
      <w:pPr>
        <w:pStyle w:val="NormalWeb"/>
        <w:spacing w:before="0" w:beforeAutospacing="0" w:after="0" w:afterAutospacing="0"/>
        <w:ind w:left="284" w:hanging="284"/>
        <w:jc w:val="lowKashida"/>
        <w:rPr>
          <w:rFonts w:asciiTheme="majorBidi" w:hAnsiTheme="majorBidi" w:cstheme="majorBidi"/>
          <w:sz w:val="18"/>
          <w:szCs w:val="18"/>
        </w:rPr>
      </w:pPr>
      <w:r w:rsidRPr="00475E72">
        <w:rPr>
          <w:rFonts w:asciiTheme="majorBidi" w:hAnsiTheme="majorBidi" w:cstheme="majorBidi"/>
          <w:sz w:val="18"/>
          <w:szCs w:val="18"/>
        </w:rPr>
        <w:t xml:space="preserve">[17] Zhang, Yan, Jim Mee Ng, and Chor Ping Low. “A Distributed Group Mobility Adaptive Clustering Algorithm for Mobile Ad Hoc Networks.” </w:t>
      </w:r>
      <w:r w:rsidRPr="00475E72">
        <w:rPr>
          <w:rFonts w:asciiTheme="majorBidi" w:hAnsiTheme="majorBidi" w:cstheme="majorBidi"/>
          <w:i/>
          <w:iCs/>
          <w:sz w:val="18"/>
          <w:szCs w:val="18"/>
        </w:rPr>
        <w:t>Computer Communications</w:t>
      </w:r>
      <w:r w:rsidRPr="00475E72">
        <w:rPr>
          <w:rFonts w:asciiTheme="majorBidi" w:hAnsiTheme="majorBidi" w:cstheme="majorBidi"/>
          <w:sz w:val="18"/>
          <w:szCs w:val="18"/>
        </w:rPr>
        <w:t xml:space="preserve"> 32.1 (2009): 189–202.</w:t>
      </w:r>
    </w:p>
    <w:p w14:paraId="4D598364" w14:textId="54318ADE" w:rsidR="0020162D" w:rsidRPr="00475E72" w:rsidRDefault="00C15877" w:rsidP="00CB0BF3">
      <w:pPr>
        <w:ind w:left="284" w:hanging="284"/>
        <w:jc w:val="lowKashida"/>
        <w:rPr>
          <w:rFonts w:asciiTheme="majorBidi" w:eastAsia="Times New Roman" w:hAnsiTheme="majorBidi" w:cstheme="majorBidi"/>
          <w:sz w:val="18"/>
          <w:szCs w:val="18"/>
        </w:rPr>
      </w:pPr>
      <w:r>
        <w:rPr>
          <w:rFonts w:asciiTheme="majorBidi" w:eastAsia="Times New Roman" w:hAnsiTheme="majorBidi" w:cstheme="majorBidi"/>
          <w:sz w:val="18"/>
          <w:szCs w:val="18"/>
        </w:rPr>
        <w:t>[18]</w:t>
      </w:r>
      <w:r w:rsidR="0020162D" w:rsidRPr="00475E72">
        <w:rPr>
          <w:rFonts w:asciiTheme="majorBidi" w:eastAsia="Times New Roman" w:hAnsiTheme="majorBidi" w:cstheme="majorBidi"/>
          <w:sz w:val="18"/>
          <w:szCs w:val="18"/>
        </w:rPr>
        <w:t xml:space="preserve">Nguyen, Minh Tuan. “Distributed Compressive and Collaborative Sensing Data Collection in Mobile Sensor Networks.” </w:t>
      </w:r>
      <w:r w:rsidR="0020162D" w:rsidRPr="00475E72">
        <w:rPr>
          <w:rFonts w:asciiTheme="majorBidi" w:eastAsia="Times New Roman" w:hAnsiTheme="majorBidi" w:cstheme="majorBidi"/>
          <w:i/>
          <w:iCs/>
          <w:sz w:val="18"/>
          <w:szCs w:val="18"/>
        </w:rPr>
        <w:t>Internet of Things</w:t>
      </w:r>
      <w:r w:rsidR="0020162D" w:rsidRPr="00475E72">
        <w:rPr>
          <w:rFonts w:asciiTheme="majorBidi" w:eastAsia="Times New Roman" w:hAnsiTheme="majorBidi" w:cstheme="majorBidi"/>
          <w:sz w:val="18"/>
          <w:szCs w:val="18"/>
        </w:rPr>
        <w:t xml:space="preserve"> 9 (2020): 100156.</w:t>
      </w:r>
    </w:p>
    <w:p w14:paraId="7E1275EE" w14:textId="7DB62F9F" w:rsidR="0020162D" w:rsidRPr="00475E72" w:rsidRDefault="00C15877" w:rsidP="004B4048">
      <w:pPr>
        <w:pStyle w:val="NormalWeb"/>
        <w:spacing w:before="0" w:beforeAutospacing="0" w:after="0" w:afterAutospacing="0"/>
        <w:ind w:left="284" w:hanging="284"/>
        <w:jc w:val="lowKashida"/>
        <w:rPr>
          <w:rFonts w:asciiTheme="majorBidi" w:hAnsiTheme="majorBidi" w:cstheme="majorBidi"/>
          <w:sz w:val="18"/>
          <w:szCs w:val="18"/>
        </w:rPr>
      </w:pPr>
      <w:r>
        <w:rPr>
          <w:rFonts w:asciiTheme="majorBidi" w:hAnsiTheme="majorBidi" w:cstheme="majorBidi"/>
          <w:sz w:val="18"/>
          <w:szCs w:val="18"/>
        </w:rPr>
        <w:t>[19]</w:t>
      </w:r>
      <w:proofErr w:type="spellStart"/>
      <w:r w:rsidR="004B4048" w:rsidRPr="00475E72">
        <w:rPr>
          <w:rFonts w:asciiTheme="majorBidi" w:hAnsiTheme="majorBidi" w:cstheme="majorBidi"/>
          <w:sz w:val="18"/>
          <w:szCs w:val="18"/>
        </w:rPr>
        <w:t>Ouchitachen</w:t>
      </w:r>
      <w:proofErr w:type="spellEnd"/>
      <w:r w:rsidR="004B4048" w:rsidRPr="00475E72">
        <w:rPr>
          <w:rFonts w:asciiTheme="majorBidi" w:hAnsiTheme="majorBidi" w:cstheme="majorBidi"/>
          <w:sz w:val="18"/>
          <w:szCs w:val="18"/>
        </w:rPr>
        <w:t xml:space="preserve">, </w:t>
      </w:r>
      <w:proofErr w:type="spellStart"/>
      <w:r w:rsidR="004B4048" w:rsidRPr="00475E72">
        <w:rPr>
          <w:rFonts w:asciiTheme="majorBidi" w:hAnsiTheme="majorBidi" w:cstheme="majorBidi"/>
          <w:sz w:val="18"/>
          <w:szCs w:val="18"/>
        </w:rPr>
        <w:t>Hicham</w:t>
      </w:r>
      <w:proofErr w:type="spellEnd"/>
      <w:r w:rsidR="004B4048" w:rsidRPr="00475E72">
        <w:rPr>
          <w:rFonts w:asciiTheme="majorBidi" w:hAnsiTheme="majorBidi" w:cstheme="majorBidi"/>
          <w:sz w:val="18"/>
          <w:szCs w:val="18"/>
        </w:rPr>
        <w:t xml:space="preserve">, </w:t>
      </w:r>
      <w:proofErr w:type="spellStart"/>
      <w:r w:rsidR="004B4048" w:rsidRPr="00475E72">
        <w:rPr>
          <w:rFonts w:asciiTheme="majorBidi" w:hAnsiTheme="majorBidi" w:cstheme="majorBidi"/>
          <w:sz w:val="18"/>
          <w:szCs w:val="18"/>
        </w:rPr>
        <w:t>Abdellatif</w:t>
      </w:r>
      <w:proofErr w:type="spellEnd"/>
      <w:r w:rsidR="004B4048" w:rsidRPr="00475E72">
        <w:rPr>
          <w:rFonts w:asciiTheme="majorBidi" w:hAnsiTheme="majorBidi" w:cstheme="majorBidi"/>
          <w:sz w:val="18"/>
          <w:szCs w:val="18"/>
        </w:rPr>
        <w:t xml:space="preserve"> Hair, and Najlae Idrissi. “Improved Multi-Objective Weighted Clustering Algorithm in Wireless Sensor Network.” </w:t>
      </w:r>
      <w:r w:rsidR="004B4048" w:rsidRPr="00475E72">
        <w:rPr>
          <w:rFonts w:asciiTheme="majorBidi" w:hAnsiTheme="majorBidi" w:cstheme="majorBidi"/>
          <w:i/>
          <w:iCs/>
          <w:sz w:val="18"/>
          <w:szCs w:val="18"/>
        </w:rPr>
        <w:t>Egyptian Informatics Journal</w:t>
      </w:r>
      <w:r w:rsidR="004B4048" w:rsidRPr="00475E72">
        <w:rPr>
          <w:rFonts w:asciiTheme="majorBidi" w:hAnsiTheme="majorBidi" w:cstheme="majorBidi"/>
          <w:sz w:val="18"/>
          <w:szCs w:val="18"/>
        </w:rPr>
        <w:t xml:space="preserve"> 18.1 (2017): 45–54.</w:t>
      </w:r>
    </w:p>
    <w:p w14:paraId="25432D2A" w14:textId="70BB9A42" w:rsidR="0020162D" w:rsidRPr="00475E72" w:rsidRDefault="00C15877" w:rsidP="004B4048">
      <w:pPr>
        <w:pStyle w:val="NormalWeb"/>
        <w:spacing w:before="0" w:beforeAutospacing="0" w:after="0" w:afterAutospacing="0"/>
        <w:ind w:left="284" w:hanging="284"/>
        <w:jc w:val="lowKashida"/>
        <w:rPr>
          <w:rFonts w:asciiTheme="majorBidi" w:hAnsiTheme="majorBidi" w:cstheme="majorBidi"/>
          <w:sz w:val="18"/>
          <w:szCs w:val="18"/>
        </w:rPr>
      </w:pPr>
      <w:r>
        <w:rPr>
          <w:rFonts w:asciiTheme="majorBidi" w:hAnsiTheme="majorBidi" w:cstheme="majorBidi"/>
          <w:sz w:val="18"/>
          <w:szCs w:val="18"/>
        </w:rPr>
        <w:t>[20]</w:t>
      </w:r>
      <w:proofErr w:type="spellStart"/>
      <w:r w:rsidR="004B4048" w:rsidRPr="00475E72">
        <w:rPr>
          <w:rFonts w:asciiTheme="majorBidi" w:hAnsiTheme="majorBidi" w:cstheme="majorBidi"/>
          <w:sz w:val="18"/>
          <w:szCs w:val="18"/>
        </w:rPr>
        <w:t>Aissa</w:t>
      </w:r>
      <w:proofErr w:type="spellEnd"/>
      <w:r w:rsidR="004B4048" w:rsidRPr="00475E72">
        <w:rPr>
          <w:rFonts w:asciiTheme="majorBidi" w:hAnsiTheme="majorBidi" w:cstheme="majorBidi"/>
          <w:sz w:val="18"/>
          <w:szCs w:val="18"/>
        </w:rPr>
        <w:t xml:space="preserve">, Mohamed, </w:t>
      </w:r>
      <w:proofErr w:type="spellStart"/>
      <w:r w:rsidR="004B4048" w:rsidRPr="00475E72">
        <w:rPr>
          <w:rFonts w:asciiTheme="majorBidi" w:hAnsiTheme="majorBidi" w:cstheme="majorBidi"/>
          <w:sz w:val="18"/>
          <w:szCs w:val="18"/>
        </w:rPr>
        <w:t>Abdelfettah</w:t>
      </w:r>
      <w:proofErr w:type="spellEnd"/>
      <w:r w:rsidR="004B4048" w:rsidRPr="00475E72">
        <w:rPr>
          <w:rFonts w:asciiTheme="majorBidi" w:hAnsiTheme="majorBidi" w:cstheme="majorBidi"/>
          <w:sz w:val="18"/>
          <w:szCs w:val="18"/>
        </w:rPr>
        <w:t xml:space="preserve"> </w:t>
      </w:r>
      <w:proofErr w:type="spellStart"/>
      <w:r w:rsidR="004B4048" w:rsidRPr="00475E72">
        <w:rPr>
          <w:rFonts w:asciiTheme="majorBidi" w:hAnsiTheme="majorBidi" w:cstheme="majorBidi"/>
          <w:sz w:val="18"/>
          <w:szCs w:val="18"/>
        </w:rPr>
        <w:t>Belghith</w:t>
      </w:r>
      <w:proofErr w:type="spellEnd"/>
      <w:r w:rsidR="004B4048" w:rsidRPr="00475E72">
        <w:rPr>
          <w:rFonts w:asciiTheme="majorBidi" w:hAnsiTheme="majorBidi" w:cstheme="majorBidi"/>
          <w:sz w:val="18"/>
          <w:szCs w:val="18"/>
        </w:rPr>
        <w:t xml:space="preserve">, and Khalil Drira. “New Strategies and Extensions in Weighted Clustering Algorithms for Mobile Ad Hoc Networks.” </w:t>
      </w:r>
      <w:r w:rsidR="004B4048" w:rsidRPr="00475E72">
        <w:rPr>
          <w:rFonts w:asciiTheme="majorBidi" w:hAnsiTheme="majorBidi" w:cstheme="majorBidi"/>
          <w:i/>
          <w:iCs/>
          <w:sz w:val="18"/>
          <w:szCs w:val="18"/>
        </w:rPr>
        <w:t>Procedia Computer Science</w:t>
      </w:r>
      <w:r w:rsidR="004B4048" w:rsidRPr="00475E72">
        <w:rPr>
          <w:rFonts w:asciiTheme="majorBidi" w:hAnsiTheme="majorBidi" w:cstheme="majorBidi"/>
          <w:sz w:val="18"/>
          <w:szCs w:val="18"/>
        </w:rPr>
        <w:t>. Vol. 19. Elsevier B.V., 2013. 297–304.</w:t>
      </w:r>
    </w:p>
    <w:p w14:paraId="1D2867EC" w14:textId="68B17E7A" w:rsidR="0020162D" w:rsidRPr="00475E72" w:rsidRDefault="0020162D" w:rsidP="00C15877">
      <w:pPr>
        <w:pStyle w:val="NormalWeb"/>
        <w:spacing w:before="0" w:beforeAutospacing="0" w:after="0" w:afterAutospacing="0"/>
        <w:ind w:left="284" w:hanging="284"/>
        <w:jc w:val="lowKashida"/>
        <w:rPr>
          <w:rFonts w:asciiTheme="majorBidi" w:hAnsiTheme="majorBidi" w:cstheme="majorBidi"/>
          <w:sz w:val="18"/>
          <w:szCs w:val="18"/>
        </w:rPr>
      </w:pPr>
      <w:r w:rsidRPr="00475E72">
        <w:rPr>
          <w:rFonts w:asciiTheme="majorBidi" w:hAnsiTheme="majorBidi" w:cstheme="majorBidi"/>
          <w:sz w:val="18"/>
          <w:szCs w:val="18"/>
        </w:rPr>
        <w:t>[21]</w:t>
      </w:r>
      <w:r w:rsidR="004B4048" w:rsidRPr="00475E72">
        <w:rPr>
          <w:rFonts w:asciiTheme="majorBidi" w:hAnsiTheme="majorBidi" w:cstheme="majorBidi"/>
          <w:sz w:val="18"/>
          <w:szCs w:val="18"/>
        </w:rPr>
        <w:t xml:space="preserve">Li, </w:t>
      </w:r>
      <w:proofErr w:type="spellStart"/>
      <w:r w:rsidR="004B4048" w:rsidRPr="00475E72">
        <w:rPr>
          <w:rFonts w:asciiTheme="majorBidi" w:hAnsiTheme="majorBidi" w:cstheme="majorBidi"/>
          <w:sz w:val="18"/>
          <w:szCs w:val="18"/>
        </w:rPr>
        <w:t>Jierui</w:t>
      </w:r>
      <w:proofErr w:type="spellEnd"/>
      <w:r w:rsidR="004B4048" w:rsidRPr="00475E72">
        <w:rPr>
          <w:rFonts w:asciiTheme="majorBidi" w:hAnsiTheme="majorBidi" w:cstheme="majorBidi"/>
          <w:sz w:val="18"/>
          <w:szCs w:val="18"/>
        </w:rPr>
        <w:t xml:space="preserve"> et al. “Stepwise Genetic Algorithm for Adaptive Management: Application to Air Quality Monitoring Network Optimization.” </w:t>
      </w:r>
      <w:r w:rsidR="004B4048" w:rsidRPr="00475E72">
        <w:rPr>
          <w:rFonts w:asciiTheme="majorBidi" w:hAnsiTheme="majorBidi" w:cstheme="majorBidi"/>
          <w:i/>
          <w:iCs/>
          <w:sz w:val="18"/>
          <w:szCs w:val="18"/>
        </w:rPr>
        <w:t>Atmospheric Environment</w:t>
      </w:r>
      <w:r w:rsidR="004B4048" w:rsidRPr="00475E72">
        <w:rPr>
          <w:rFonts w:asciiTheme="majorBidi" w:hAnsiTheme="majorBidi" w:cstheme="majorBidi"/>
          <w:sz w:val="18"/>
          <w:szCs w:val="18"/>
        </w:rPr>
        <w:t xml:space="preserve"> 215 (2019): n. pag.</w:t>
      </w:r>
    </w:p>
    <w:p w14:paraId="32277D09" w14:textId="71D06E7A" w:rsidR="0020162D" w:rsidRPr="00475E72" w:rsidRDefault="0020162D" w:rsidP="00C15877">
      <w:pPr>
        <w:pStyle w:val="NormalWeb"/>
        <w:spacing w:before="0" w:beforeAutospacing="0" w:after="0" w:afterAutospacing="0"/>
        <w:ind w:left="284" w:hanging="284"/>
        <w:jc w:val="lowKashida"/>
        <w:rPr>
          <w:rFonts w:asciiTheme="majorBidi" w:hAnsiTheme="majorBidi" w:cstheme="majorBidi"/>
          <w:sz w:val="18"/>
          <w:szCs w:val="18"/>
        </w:rPr>
      </w:pPr>
      <w:r w:rsidRPr="00475E72">
        <w:rPr>
          <w:rFonts w:asciiTheme="majorBidi" w:hAnsiTheme="majorBidi" w:cstheme="majorBidi"/>
          <w:sz w:val="18"/>
          <w:szCs w:val="18"/>
        </w:rPr>
        <w:t>[22]</w:t>
      </w:r>
      <w:proofErr w:type="spellStart"/>
      <w:r w:rsidR="004B4048" w:rsidRPr="00475E72">
        <w:rPr>
          <w:rFonts w:asciiTheme="majorBidi" w:hAnsiTheme="majorBidi" w:cstheme="majorBidi"/>
          <w:sz w:val="18"/>
          <w:szCs w:val="18"/>
        </w:rPr>
        <w:t>Zachariasa</w:t>
      </w:r>
      <w:proofErr w:type="spellEnd"/>
      <w:r w:rsidR="004B4048" w:rsidRPr="00475E72">
        <w:rPr>
          <w:rFonts w:asciiTheme="majorBidi" w:hAnsiTheme="majorBidi" w:cstheme="majorBidi"/>
          <w:sz w:val="18"/>
          <w:szCs w:val="18"/>
        </w:rPr>
        <w:t xml:space="preserve">, C. R., M. R. Lemes, and A. Dal Pino. “Combining Genetic Algorithm and Simulated Annealing: A Molecular Geometry Optimization Study.” </w:t>
      </w:r>
      <w:r w:rsidR="004B4048" w:rsidRPr="00475E72">
        <w:rPr>
          <w:rFonts w:asciiTheme="majorBidi" w:hAnsiTheme="majorBidi" w:cstheme="majorBidi"/>
          <w:i/>
          <w:iCs/>
          <w:sz w:val="18"/>
          <w:szCs w:val="18"/>
        </w:rPr>
        <w:t>Journal of Molecular Structure: THEOCHEM</w:t>
      </w:r>
      <w:r w:rsidR="004B4048" w:rsidRPr="00475E72">
        <w:rPr>
          <w:rFonts w:asciiTheme="majorBidi" w:hAnsiTheme="majorBidi" w:cstheme="majorBidi"/>
          <w:sz w:val="18"/>
          <w:szCs w:val="18"/>
        </w:rPr>
        <w:t xml:space="preserve"> 430.1–3 (1998): 29–39.</w:t>
      </w:r>
    </w:p>
    <w:p w14:paraId="2FF493DE" w14:textId="3B7C59D2" w:rsidR="0020162D" w:rsidRPr="00475E72" w:rsidRDefault="00C15877" w:rsidP="004B4048">
      <w:pPr>
        <w:pStyle w:val="NormalWeb"/>
        <w:spacing w:before="0" w:beforeAutospacing="0" w:after="0" w:afterAutospacing="0"/>
        <w:ind w:left="284" w:hanging="284"/>
        <w:jc w:val="lowKashida"/>
        <w:rPr>
          <w:rFonts w:asciiTheme="majorBidi" w:hAnsiTheme="majorBidi" w:cstheme="majorBidi"/>
          <w:sz w:val="18"/>
          <w:szCs w:val="18"/>
        </w:rPr>
      </w:pPr>
      <w:r>
        <w:rPr>
          <w:rFonts w:asciiTheme="majorBidi" w:hAnsiTheme="majorBidi" w:cstheme="majorBidi"/>
          <w:sz w:val="18"/>
          <w:szCs w:val="18"/>
        </w:rPr>
        <w:t>[23]</w:t>
      </w:r>
      <w:proofErr w:type="spellStart"/>
      <w:r w:rsidR="004B4048" w:rsidRPr="00475E72">
        <w:rPr>
          <w:rFonts w:asciiTheme="majorBidi" w:hAnsiTheme="majorBidi" w:cstheme="majorBidi"/>
          <w:sz w:val="18"/>
          <w:szCs w:val="18"/>
        </w:rPr>
        <w:t>Mohammadi</w:t>
      </w:r>
      <w:proofErr w:type="spellEnd"/>
      <w:r w:rsidR="004B4048" w:rsidRPr="00475E72">
        <w:rPr>
          <w:rFonts w:asciiTheme="majorBidi" w:hAnsiTheme="majorBidi" w:cstheme="majorBidi"/>
          <w:sz w:val="18"/>
          <w:szCs w:val="18"/>
        </w:rPr>
        <w:t xml:space="preserve">, Mahmoud, </w:t>
      </w:r>
      <w:proofErr w:type="spellStart"/>
      <w:r w:rsidR="004B4048" w:rsidRPr="00475E72">
        <w:rPr>
          <w:rFonts w:asciiTheme="majorBidi" w:hAnsiTheme="majorBidi" w:cstheme="majorBidi"/>
          <w:sz w:val="18"/>
          <w:szCs w:val="18"/>
        </w:rPr>
        <w:t>Mahin</w:t>
      </w:r>
      <w:proofErr w:type="spellEnd"/>
      <w:r w:rsidR="004B4048" w:rsidRPr="00475E72">
        <w:rPr>
          <w:rFonts w:asciiTheme="majorBidi" w:hAnsiTheme="majorBidi" w:cstheme="majorBidi"/>
          <w:sz w:val="18"/>
          <w:szCs w:val="18"/>
        </w:rPr>
        <w:t xml:space="preserve"> </w:t>
      </w:r>
      <w:proofErr w:type="spellStart"/>
      <w:r w:rsidR="004B4048" w:rsidRPr="00475E72">
        <w:rPr>
          <w:rFonts w:asciiTheme="majorBidi" w:hAnsiTheme="majorBidi" w:cstheme="majorBidi"/>
          <w:sz w:val="18"/>
          <w:szCs w:val="18"/>
        </w:rPr>
        <w:t>Nastaran</w:t>
      </w:r>
      <w:proofErr w:type="spellEnd"/>
      <w:r w:rsidR="004B4048" w:rsidRPr="00475E72">
        <w:rPr>
          <w:rFonts w:asciiTheme="majorBidi" w:hAnsiTheme="majorBidi" w:cstheme="majorBidi"/>
          <w:sz w:val="18"/>
          <w:szCs w:val="18"/>
        </w:rPr>
        <w:t xml:space="preserve">, and Alireza Sahebgharani. “Development, Application, and Comparison of Hybrid Meta-Heuristics for Urban Land-Use Allocation Optimization: Tabu Search, Genetic, GRASP, and Simulated Annealing Algorithms.” </w:t>
      </w:r>
      <w:r w:rsidR="004B4048" w:rsidRPr="00475E72">
        <w:rPr>
          <w:rFonts w:asciiTheme="majorBidi" w:hAnsiTheme="majorBidi" w:cstheme="majorBidi"/>
          <w:i/>
          <w:iCs/>
          <w:sz w:val="18"/>
          <w:szCs w:val="18"/>
        </w:rPr>
        <w:t>Computers, Environment and Urban Systems</w:t>
      </w:r>
      <w:r w:rsidR="004B4048" w:rsidRPr="00475E72">
        <w:rPr>
          <w:rFonts w:asciiTheme="majorBidi" w:hAnsiTheme="majorBidi" w:cstheme="majorBidi"/>
          <w:sz w:val="18"/>
          <w:szCs w:val="18"/>
        </w:rPr>
        <w:t xml:space="preserve"> 60 (2016): 23–36.</w:t>
      </w:r>
    </w:p>
    <w:p w14:paraId="54D97E12" w14:textId="70D0F1C2" w:rsidR="0020162D" w:rsidRPr="00475E72" w:rsidRDefault="00C15877" w:rsidP="004B4048">
      <w:pPr>
        <w:pStyle w:val="NormalWeb"/>
        <w:spacing w:before="0" w:beforeAutospacing="0" w:after="0" w:afterAutospacing="0"/>
        <w:ind w:left="284" w:hanging="284"/>
        <w:jc w:val="lowKashida"/>
        <w:rPr>
          <w:rFonts w:asciiTheme="majorBidi" w:hAnsiTheme="majorBidi" w:cstheme="majorBidi"/>
          <w:sz w:val="18"/>
          <w:szCs w:val="18"/>
        </w:rPr>
      </w:pPr>
      <w:r>
        <w:rPr>
          <w:rFonts w:asciiTheme="majorBidi" w:hAnsiTheme="majorBidi" w:cstheme="majorBidi"/>
          <w:sz w:val="18"/>
          <w:szCs w:val="18"/>
        </w:rPr>
        <w:t>[24]</w:t>
      </w:r>
      <w:r w:rsidR="004B4048" w:rsidRPr="00475E72">
        <w:rPr>
          <w:rFonts w:asciiTheme="majorBidi" w:hAnsiTheme="majorBidi" w:cstheme="majorBidi"/>
          <w:sz w:val="18"/>
          <w:szCs w:val="18"/>
        </w:rPr>
        <w:t xml:space="preserve">Fu, </w:t>
      </w:r>
      <w:proofErr w:type="spellStart"/>
      <w:r w:rsidR="004B4048" w:rsidRPr="00475E72">
        <w:rPr>
          <w:rFonts w:asciiTheme="majorBidi" w:hAnsiTheme="majorBidi" w:cstheme="majorBidi"/>
          <w:sz w:val="18"/>
          <w:szCs w:val="18"/>
        </w:rPr>
        <w:t>Yingjie</w:t>
      </w:r>
      <w:proofErr w:type="spellEnd"/>
      <w:r w:rsidR="004B4048" w:rsidRPr="00475E72">
        <w:rPr>
          <w:rFonts w:asciiTheme="majorBidi" w:hAnsiTheme="majorBidi" w:cstheme="majorBidi"/>
          <w:sz w:val="18"/>
          <w:szCs w:val="18"/>
        </w:rPr>
        <w:t xml:space="preserve"> et al. “WCA: A Weighting Local Search for Constrained Combinatorial Test Optimization.” </w:t>
      </w:r>
      <w:r w:rsidR="004B4048" w:rsidRPr="00475E72">
        <w:rPr>
          <w:rFonts w:asciiTheme="majorBidi" w:hAnsiTheme="majorBidi" w:cstheme="majorBidi"/>
          <w:i/>
          <w:iCs/>
          <w:sz w:val="18"/>
          <w:szCs w:val="18"/>
        </w:rPr>
        <w:t>Information and Software Technology</w:t>
      </w:r>
      <w:r w:rsidR="004B4048" w:rsidRPr="00475E72">
        <w:rPr>
          <w:rFonts w:asciiTheme="majorBidi" w:hAnsiTheme="majorBidi" w:cstheme="majorBidi"/>
          <w:sz w:val="18"/>
          <w:szCs w:val="18"/>
        </w:rPr>
        <w:t xml:space="preserve"> 122 (2020): n. pag.</w:t>
      </w:r>
    </w:p>
    <w:p w14:paraId="36C64AE3" w14:textId="677B55EC" w:rsidR="0020162D" w:rsidRPr="00475E72" w:rsidRDefault="00C15877" w:rsidP="004B4048">
      <w:pPr>
        <w:pStyle w:val="NormalWeb"/>
        <w:spacing w:before="0" w:beforeAutospacing="0" w:after="0" w:afterAutospacing="0"/>
        <w:ind w:left="284" w:hanging="284"/>
        <w:jc w:val="lowKashida"/>
        <w:rPr>
          <w:rFonts w:asciiTheme="majorBidi" w:hAnsiTheme="majorBidi" w:cstheme="majorBidi"/>
          <w:sz w:val="18"/>
          <w:szCs w:val="18"/>
        </w:rPr>
      </w:pPr>
      <w:r>
        <w:rPr>
          <w:rFonts w:asciiTheme="majorBidi" w:hAnsiTheme="majorBidi" w:cstheme="majorBidi"/>
          <w:sz w:val="18"/>
          <w:szCs w:val="18"/>
        </w:rPr>
        <w:t>[25]</w:t>
      </w:r>
      <w:r w:rsidR="004B4048" w:rsidRPr="00475E72">
        <w:rPr>
          <w:rFonts w:asciiTheme="majorBidi" w:hAnsiTheme="majorBidi" w:cstheme="majorBidi"/>
          <w:sz w:val="18"/>
          <w:szCs w:val="18"/>
        </w:rPr>
        <w:t xml:space="preserve">Chen, Shi Ming, Ali Sarosh, and Yun Feng Dong. “Simulated Annealing Based Artificial Bee Colony Algorithm for Global Numerical Optimization.” </w:t>
      </w:r>
      <w:r w:rsidR="004B4048" w:rsidRPr="00475E72">
        <w:rPr>
          <w:rFonts w:asciiTheme="majorBidi" w:hAnsiTheme="majorBidi" w:cstheme="majorBidi"/>
          <w:i/>
          <w:iCs/>
          <w:sz w:val="18"/>
          <w:szCs w:val="18"/>
        </w:rPr>
        <w:t>Applied Mathematics and Computation</w:t>
      </w:r>
      <w:r w:rsidR="004B4048" w:rsidRPr="00475E72">
        <w:rPr>
          <w:rFonts w:asciiTheme="majorBidi" w:hAnsiTheme="majorBidi" w:cstheme="majorBidi"/>
          <w:sz w:val="18"/>
          <w:szCs w:val="18"/>
        </w:rPr>
        <w:t xml:space="preserve"> 219.8 (2012): 3575–3589.</w:t>
      </w:r>
    </w:p>
    <w:p w14:paraId="6EA2E26E" w14:textId="77777777" w:rsidR="0020162D" w:rsidRPr="00475E72" w:rsidRDefault="0020162D" w:rsidP="00CB0BF3">
      <w:pPr>
        <w:ind w:left="284" w:hanging="284"/>
        <w:rPr>
          <w:rFonts w:asciiTheme="majorBidi" w:hAnsiTheme="majorBidi" w:cstheme="majorBidi"/>
          <w:sz w:val="18"/>
          <w:szCs w:val="18"/>
        </w:rPr>
        <w:sectPr w:rsidR="0020162D" w:rsidRPr="00475E72" w:rsidSect="0020162D">
          <w:type w:val="continuous"/>
          <w:pgSz w:w="12240" w:h="15840" w:code="1"/>
          <w:pgMar w:top="1627" w:right="1224" w:bottom="1627" w:left="1224" w:header="706" w:footer="706" w:gutter="0"/>
          <w:cols w:num="2" w:space="360"/>
          <w:docGrid w:linePitch="360"/>
        </w:sectPr>
      </w:pPr>
    </w:p>
    <w:p w14:paraId="0A433463" w14:textId="3D4DD9A2" w:rsidR="0020162D" w:rsidRPr="0020162D" w:rsidRDefault="0020162D" w:rsidP="0020162D"/>
    <w:sectPr w:rsidR="0020162D" w:rsidRPr="0020162D" w:rsidSect="0020162D">
      <w:type w:val="continuous"/>
      <w:pgSz w:w="12240" w:h="15840" w:code="1"/>
      <w:pgMar w:top="1627" w:right="1224" w:bottom="1627" w:left="1224" w:header="706" w:footer="706"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39B96" w14:textId="77777777" w:rsidR="003509FE" w:rsidRDefault="003509FE" w:rsidP="004B4EA6">
      <w:r>
        <w:separator/>
      </w:r>
    </w:p>
  </w:endnote>
  <w:endnote w:type="continuationSeparator" w:id="0">
    <w:p w14:paraId="71A3A58D" w14:textId="77777777" w:rsidR="003509FE" w:rsidRDefault="003509FE" w:rsidP="004B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118359"/>
      <w:docPartObj>
        <w:docPartGallery w:val="Page Numbers (Bottom of Page)"/>
        <w:docPartUnique/>
      </w:docPartObj>
    </w:sdtPr>
    <w:sdtEndPr>
      <w:rPr>
        <w:noProof/>
      </w:rPr>
    </w:sdtEndPr>
    <w:sdtContent>
      <w:p w14:paraId="3E897F51" w14:textId="03EF0948" w:rsidR="00C15877" w:rsidRDefault="00C15877">
        <w:pPr>
          <w:pStyle w:val="Footer"/>
          <w:jc w:val="center"/>
        </w:pPr>
        <w:r>
          <w:fldChar w:fldCharType="begin"/>
        </w:r>
        <w:r>
          <w:instrText xml:space="preserve"> PAGE   \* MERGEFORMAT </w:instrText>
        </w:r>
        <w:r>
          <w:fldChar w:fldCharType="separate"/>
        </w:r>
        <w:r w:rsidR="00166FE2">
          <w:rPr>
            <w:noProof/>
          </w:rPr>
          <w:t>8</w:t>
        </w:r>
        <w:r>
          <w:rPr>
            <w:noProof/>
          </w:rPr>
          <w:fldChar w:fldCharType="end"/>
        </w:r>
      </w:p>
    </w:sdtContent>
  </w:sdt>
  <w:p w14:paraId="78568B5F" w14:textId="77777777" w:rsidR="00C15877" w:rsidRDefault="00C15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5D89E" w14:textId="77777777" w:rsidR="003509FE" w:rsidRDefault="003509FE" w:rsidP="004B4EA6">
      <w:r>
        <w:separator/>
      </w:r>
    </w:p>
  </w:footnote>
  <w:footnote w:type="continuationSeparator" w:id="0">
    <w:p w14:paraId="50316D27" w14:textId="77777777" w:rsidR="003509FE" w:rsidRDefault="003509FE" w:rsidP="004B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C15877" w:rsidRPr="00F76960" w14:paraId="7AA3CCC9" w14:textId="77777777" w:rsidTr="0020162D">
      <w:trPr>
        <w:trHeight w:val="1171"/>
      </w:trPr>
      <w:tc>
        <w:tcPr>
          <w:tcW w:w="4050" w:type="dxa"/>
        </w:tcPr>
        <w:p w14:paraId="33B9C2CB" w14:textId="2831A54E" w:rsidR="00C15877" w:rsidRPr="00CC1BA2" w:rsidRDefault="00C15877" w:rsidP="004B4EA6">
          <w:pPr>
            <w:pStyle w:val="Header"/>
            <w:bidi/>
            <w:rPr>
              <w:rFonts w:cs="B Titr"/>
              <w:b/>
              <w:bCs/>
              <w:sz w:val="20"/>
              <w:szCs w:val="20"/>
              <w:lang w:bidi="fa-IR"/>
            </w:rPr>
          </w:pPr>
          <w:r>
            <w:rPr>
              <w:rFonts w:cs="B Titr" w:hint="cs"/>
              <w:b/>
              <w:bCs/>
              <w:sz w:val="20"/>
              <w:szCs w:val="20"/>
              <w:rtl/>
              <w:lang w:bidi="fa-IR"/>
            </w:rPr>
            <w:t>سومین کنفرانس ملی</w:t>
          </w:r>
          <w:r w:rsidRPr="00CC1BA2">
            <w:rPr>
              <w:rFonts w:cs="B Titr" w:hint="cs"/>
              <w:b/>
              <w:bCs/>
              <w:sz w:val="20"/>
              <w:szCs w:val="20"/>
              <w:rtl/>
              <w:lang w:bidi="fa-IR"/>
            </w:rPr>
            <w:t xml:space="preserve"> مکانیک محاسباتی و تجربی</w:t>
          </w:r>
        </w:p>
        <w:p w14:paraId="7872B3BF" w14:textId="77777777" w:rsidR="00C15877" w:rsidRDefault="00C15877" w:rsidP="004B4EA6">
          <w:pPr>
            <w:pStyle w:val="Header"/>
            <w:tabs>
              <w:tab w:val="clear" w:pos="4680"/>
              <w:tab w:val="clear" w:pos="9360"/>
              <w:tab w:val="left" w:pos="3510"/>
            </w:tabs>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14:paraId="63669A99" w14:textId="417DC458" w:rsidR="00C15877" w:rsidRPr="00F76960" w:rsidRDefault="00C15877" w:rsidP="001C31C1">
          <w:pPr>
            <w:pStyle w:val="Header"/>
            <w:bidi/>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14:paraId="7245D54B" w14:textId="48AC0767" w:rsidR="00C15877" w:rsidRDefault="00C15877" w:rsidP="004B4EA6">
          <w:pPr>
            <w:pStyle w:val="Header"/>
            <w:bidi/>
            <w:jc w:val="center"/>
            <w:rPr>
              <w:rFonts w:cs="B Nazanin"/>
              <w:b/>
              <w:bCs/>
              <w:lang w:bidi="fa-IR"/>
            </w:rPr>
          </w:pPr>
          <w:r>
            <w:rPr>
              <w:noProof/>
              <w:lang w:val="en-US" w:eastAsia="en-US"/>
            </w:rPr>
            <w:drawing>
              <wp:inline distT="0" distB="0" distL="0" distR="0" wp14:anchorId="0AA4CE6B" wp14:editId="6F8F83BC">
                <wp:extent cx="803275" cy="727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14:paraId="7C1485CB" w14:textId="3F50E0B9" w:rsidR="00C15877" w:rsidRPr="00B81889" w:rsidRDefault="00C15877" w:rsidP="004B4EA6">
          <w:pPr>
            <w:pStyle w:val="Header"/>
            <w:rPr>
              <w:rFonts w:asciiTheme="majorHAnsi" w:hAnsiTheme="majorHAnsi" w:cs="B Nazanin"/>
              <w:b/>
              <w:bCs/>
              <w:i/>
              <w:iCs/>
              <w:noProof/>
              <w:sz w:val="18"/>
              <w:szCs w:val="18"/>
              <w:lang w:eastAsia="en-US"/>
            </w:rPr>
          </w:pPr>
          <w:r>
            <w:rPr>
              <w:rFonts w:asciiTheme="majorHAnsi" w:hAnsiTheme="majorHAnsi" w:cs="B Nazanin"/>
              <w:b/>
              <w:bCs/>
              <w:i/>
              <w:iCs/>
              <w:noProof/>
              <w:sz w:val="18"/>
              <w:szCs w:val="18"/>
              <w:lang w:val="en-US" w:eastAsia="en-US"/>
            </w:rPr>
            <w:t>3</w:t>
          </w:r>
          <w:r>
            <w:rPr>
              <w:rFonts w:asciiTheme="majorHAnsi" w:hAnsiTheme="majorHAnsi" w:cs="B Nazanin"/>
              <w:b/>
              <w:bCs/>
              <w:i/>
              <w:iCs/>
              <w:noProof/>
              <w:sz w:val="18"/>
              <w:szCs w:val="18"/>
              <w:lang w:eastAsia="en-US"/>
            </w:rPr>
            <w:t>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14:paraId="3A5DBE26" w14:textId="51D3F83A" w:rsidR="00C15877" w:rsidRPr="00833D65" w:rsidRDefault="00C15877" w:rsidP="002C15E2">
          <w:pPr>
            <w:pStyle w:val="Header"/>
            <w:tabs>
              <w:tab w:val="left" w:pos="2624"/>
              <w:tab w:val="right" w:pos="3474"/>
            </w:tabs>
            <w:rPr>
              <w:rFonts w:asciiTheme="majorHAnsi" w:hAnsiTheme="majorHAnsi" w:cs="B Nazanin"/>
              <w:b/>
              <w:bCs/>
              <w:i/>
              <w:iCs/>
              <w:noProof/>
              <w:sz w:val="18"/>
              <w:szCs w:val="18"/>
              <w:lang w:val="en-US"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val="en-US" w:eastAsia="en-US"/>
            </w:rPr>
            <w:t>21</w:t>
          </w:r>
        </w:p>
        <w:p w14:paraId="395485F5" w14:textId="77777777" w:rsidR="00C15877" w:rsidRPr="00F76960" w:rsidRDefault="00C15877" w:rsidP="004B4EA6">
          <w:pPr>
            <w:pStyle w:val="Header"/>
            <w:bidi/>
            <w:jc w:val="right"/>
            <w:rPr>
              <w:rFonts w:asciiTheme="majorHAnsi" w:hAnsiTheme="majorHAnsi" w:cs="B Nazanin"/>
              <w:i/>
              <w:iCs/>
              <w:lang w:bidi="fa-IR"/>
            </w:rPr>
          </w:pPr>
        </w:p>
      </w:tc>
    </w:tr>
  </w:tbl>
  <w:p w14:paraId="16E9AC69" w14:textId="77777777" w:rsidR="00C15877" w:rsidRDefault="00C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9949566"/>
    <w:lvl w:ilvl="0">
      <w:start w:val="1"/>
      <w:numFmt w:val="decimal"/>
      <w:pStyle w:val="RFICHeading1"/>
      <w:lvlText w:val="%1."/>
      <w:lvlJc w:val="left"/>
      <w:pPr>
        <w:tabs>
          <w:tab w:val="num" w:pos="288"/>
        </w:tabs>
        <w:ind w:left="288" w:hanging="288"/>
      </w:pPr>
      <w:rPr>
        <w:rFonts w:hint="default"/>
        <w:b/>
        <w:bCs/>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EA70DD"/>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09721566"/>
    <w:multiLevelType w:val="hybridMultilevel"/>
    <w:tmpl w:val="0C847576"/>
    <w:lvl w:ilvl="0" w:tplc="89FAA2BA">
      <w:start w:val="1"/>
      <w:numFmt w:val="decimal"/>
      <w:lvlText w:val="%1-"/>
      <w:lvlJc w:val="left"/>
      <w:pPr>
        <w:ind w:left="720" w:hanging="360"/>
      </w:pPr>
      <w:rPr>
        <w:rFonts w:ascii="Times New Roman" w:eastAsia="Times New Roman" w:hAnsi="Times New Roman" w:cs="Times New Roman"/>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D3BD8"/>
    <w:multiLevelType w:val="hybridMultilevel"/>
    <w:tmpl w:val="1606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75A0F"/>
    <w:multiLevelType w:val="hybridMultilevel"/>
    <w:tmpl w:val="18B67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B78F2"/>
    <w:multiLevelType w:val="hybridMultilevel"/>
    <w:tmpl w:val="02F4BC18"/>
    <w:lvl w:ilvl="0" w:tplc="F3F21D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510BF"/>
    <w:multiLevelType w:val="hybridMultilevel"/>
    <w:tmpl w:val="D312F1D8"/>
    <w:lvl w:ilvl="0" w:tplc="A594907E">
      <w:start w:val="1"/>
      <w:numFmt w:val="decimal"/>
      <w:lvlText w:val="%1."/>
      <w:lvlJc w:val="left"/>
      <w:pPr>
        <w:ind w:left="928"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15:restartNumberingAfterBreak="0">
    <w:nsid w:val="101C3A81"/>
    <w:multiLevelType w:val="multilevel"/>
    <w:tmpl w:val="528C1A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797B67"/>
    <w:multiLevelType w:val="hybridMultilevel"/>
    <w:tmpl w:val="C984591A"/>
    <w:lvl w:ilvl="0" w:tplc="829E48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445231A"/>
    <w:multiLevelType w:val="hybridMultilevel"/>
    <w:tmpl w:val="BC5E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55861"/>
    <w:multiLevelType w:val="multilevel"/>
    <w:tmpl w:val="33909A1A"/>
    <w:lvl w:ilvl="0">
      <w:start w:val="1"/>
      <w:numFmt w:val="decimal"/>
      <w:pStyle w:val="RFICReferenceItem"/>
      <w:lvlText w:val="[%1]"/>
      <w:lvlJc w:val="right"/>
      <w:pPr>
        <w:tabs>
          <w:tab w:val="num" w:pos="427"/>
        </w:tabs>
        <w:ind w:left="427" w:hanging="144"/>
      </w:pPr>
      <w:rPr>
        <w:rFonts w:hint="default"/>
      </w:rPr>
    </w:lvl>
    <w:lvl w:ilvl="1">
      <w:start w:val="1"/>
      <w:numFmt w:val="decimal"/>
      <w:lvlText w:val="%1.%2)"/>
      <w:lvlJc w:val="left"/>
      <w:pPr>
        <w:tabs>
          <w:tab w:val="num" w:pos="931"/>
        </w:tabs>
        <w:ind w:left="931" w:hanging="720"/>
      </w:pPr>
      <w:rPr>
        <w:rFonts w:hint="default"/>
      </w:rPr>
    </w:lvl>
    <w:lvl w:ilvl="2">
      <w:start w:val="1"/>
      <w:numFmt w:val="decimal"/>
      <w:pStyle w:val="Heading3"/>
      <w:lvlText w:val="%3)"/>
      <w:lvlJc w:val="left"/>
      <w:pPr>
        <w:tabs>
          <w:tab w:val="num" w:pos="355"/>
        </w:tabs>
        <w:ind w:left="355" w:hanging="360"/>
      </w:pPr>
      <w:rPr>
        <w:rFonts w:hint="default"/>
      </w:rPr>
    </w:lvl>
    <w:lvl w:ilvl="3">
      <w:start w:val="1"/>
      <w:numFmt w:val="decimal"/>
      <w:lvlText w:val="%1.%2)%3.%4."/>
      <w:lvlJc w:val="left"/>
      <w:pPr>
        <w:tabs>
          <w:tab w:val="num" w:pos="1291"/>
        </w:tabs>
        <w:ind w:left="1291" w:hanging="1080"/>
      </w:pPr>
      <w:rPr>
        <w:rFonts w:hint="default"/>
      </w:rPr>
    </w:lvl>
    <w:lvl w:ilvl="4">
      <w:start w:val="1"/>
      <w:numFmt w:val="decimal"/>
      <w:lvlText w:val="%1.%2)%3.%4.%5."/>
      <w:lvlJc w:val="left"/>
      <w:pPr>
        <w:tabs>
          <w:tab w:val="num" w:pos="1291"/>
        </w:tabs>
        <w:ind w:left="1291" w:hanging="1080"/>
      </w:pPr>
      <w:rPr>
        <w:rFonts w:hint="default"/>
      </w:rPr>
    </w:lvl>
    <w:lvl w:ilvl="5">
      <w:start w:val="1"/>
      <w:numFmt w:val="decimal"/>
      <w:lvlText w:val="%1.%2)%3.%4.%5.%6."/>
      <w:lvlJc w:val="left"/>
      <w:pPr>
        <w:tabs>
          <w:tab w:val="num" w:pos="1651"/>
        </w:tabs>
        <w:ind w:left="1651" w:hanging="1440"/>
      </w:pPr>
      <w:rPr>
        <w:rFonts w:hint="default"/>
      </w:rPr>
    </w:lvl>
    <w:lvl w:ilvl="6">
      <w:start w:val="1"/>
      <w:numFmt w:val="decimal"/>
      <w:lvlText w:val="%1.%2)%3.%4.%5.%6.%7."/>
      <w:lvlJc w:val="left"/>
      <w:pPr>
        <w:tabs>
          <w:tab w:val="num" w:pos="1651"/>
        </w:tabs>
        <w:ind w:left="1651" w:hanging="1440"/>
      </w:pPr>
      <w:rPr>
        <w:rFonts w:hint="default"/>
      </w:rPr>
    </w:lvl>
    <w:lvl w:ilvl="7">
      <w:start w:val="1"/>
      <w:numFmt w:val="decimal"/>
      <w:lvlText w:val="%1.%2)%3.%4.%5.%6.%7.%8."/>
      <w:lvlJc w:val="left"/>
      <w:pPr>
        <w:tabs>
          <w:tab w:val="num" w:pos="2011"/>
        </w:tabs>
        <w:ind w:left="2011" w:hanging="1800"/>
      </w:pPr>
      <w:rPr>
        <w:rFonts w:hint="default"/>
      </w:rPr>
    </w:lvl>
    <w:lvl w:ilvl="8">
      <w:start w:val="1"/>
      <w:numFmt w:val="decimal"/>
      <w:lvlText w:val="%1.%2)%3.%4.%5.%6.%7.%8.%9."/>
      <w:lvlJc w:val="left"/>
      <w:pPr>
        <w:tabs>
          <w:tab w:val="num" w:pos="2011"/>
        </w:tabs>
        <w:ind w:left="2011" w:hanging="1800"/>
      </w:pPr>
      <w:rPr>
        <w:rFonts w:hint="default"/>
      </w:rPr>
    </w:lvl>
  </w:abstractNum>
  <w:abstractNum w:abstractNumId="11" w15:restartNumberingAfterBreak="0">
    <w:nsid w:val="2DC8112E"/>
    <w:multiLevelType w:val="multilevel"/>
    <w:tmpl w:val="9F8A0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8273D7"/>
    <w:multiLevelType w:val="multilevel"/>
    <w:tmpl w:val="9C8E938C"/>
    <w:numStyleLink w:val="IEEEBullet1"/>
  </w:abstractNum>
  <w:abstractNum w:abstractNumId="1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0232215"/>
    <w:multiLevelType w:val="multilevel"/>
    <w:tmpl w:val="3D5EA5BC"/>
    <w:lvl w:ilvl="0">
      <w:start w:val="1"/>
      <w:numFmt w:val="upperLetter"/>
      <w:pStyle w:val="RFIC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3847EE5"/>
    <w:multiLevelType w:val="multilevel"/>
    <w:tmpl w:val="F55EA7AE"/>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A7F4B21"/>
    <w:multiLevelType w:val="multilevel"/>
    <w:tmpl w:val="9C62DC70"/>
    <w:lvl w:ilvl="0">
      <w:start w:val="1"/>
      <w:numFmt w:val="decimal"/>
      <w:pStyle w:val="RFIC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15:restartNumberingAfterBreak="0">
    <w:nsid w:val="6FBF4943"/>
    <w:multiLevelType w:val="hybridMultilevel"/>
    <w:tmpl w:val="E5D4B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E5669"/>
    <w:multiLevelType w:val="hybridMultilevel"/>
    <w:tmpl w:val="944CB854"/>
    <w:lvl w:ilvl="0" w:tplc="9EB64190">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760FE"/>
    <w:multiLevelType w:val="hybridMultilevel"/>
    <w:tmpl w:val="000E6E24"/>
    <w:lvl w:ilvl="0" w:tplc="FB02354C">
      <w:start w:val="1"/>
      <w:numFmt w:val="decimal"/>
      <w:lvlText w:val="%1-"/>
      <w:lvlJc w:val="left"/>
      <w:pPr>
        <w:ind w:left="720" w:hanging="360"/>
      </w:pPr>
      <w:rPr>
        <w:rFonts w:asciiTheme="majorBidi" w:eastAsiaTheme="minorEastAsia" w:hAnsiTheme="majorBidi" w:cstheme="majorBid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0"/>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1"/>
  </w:num>
  <w:num w:numId="15">
    <w:abstractNumId w:val="17"/>
  </w:num>
  <w:num w:numId="16">
    <w:abstractNumId w:val="6"/>
  </w:num>
  <w:num w:numId="17">
    <w:abstractNumId w:val="8"/>
  </w:num>
  <w:num w:numId="18">
    <w:abstractNumId w:val="9"/>
  </w:num>
  <w:num w:numId="19">
    <w:abstractNumId w:val="5"/>
  </w:num>
  <w:num w:numId="20">
    <w:abstractNumId w:val="15"/>
  </w:num>
  <w:num w:numId="21">
    <w:abstractNumId w:val="18"/>
  </w:num>
  <w:num w:numId="22">
    <w:abstractNumId w:val="4"/>
  </w:num>
  <w:num w:numId="23">
    <w:abstractNumId w:val="2"/>
  </w:num>
  <w:num w:numId="2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117A"/>
    <w:rsid w:val="00017719"/>
    <w:rsid w:val="00022B97"/>
    <w:rsid w:val="00027F1D"/>
    <w:rsid w:val="00032353"/>
    <w:rsid w:val="0003296C"/>
    <w:rsid w:val="00047060"/>
    <w:rsid w:val="00054421"/>
    <w:rsid w:val="00062E46"/>
    <w:rsid w:val="00074AC8"/>
    <w:rsid w:val="00081408"/>
    <w:rsid w:val="000815A9"/>
    <w:rsid w:val="00081EBE"/>
    <w:rsid w:val="00086EDC"/>
    <w:rsid w:val="00091594"/>
    <w:rsid w:val="00093727"/>
    <w:rsid w:val="000A2CF1"/>
    <w:rsid w:val="000B1781"/>
    <w:rsid w:val="000B36A3"/>
    <w:rsid w:val="000B4126"/>
    <w:rsid w:val="000C013C"/>
    <w:rsid w:val="000D2228"/>
    <w:rsid w:val="000D4A96"/>
    <w:rsid w:val="000E3A9E"/>
    <w:rsid w:val="000E3F84"/>
    <w:rsid w:val="000F4EB9"/>
    <w:rsid w:val="001056DF"/>
    <w:rsid w:val="00114025"/>
    <w:rsid w:val="001160D2"/>
    <w:rsid w:val="00132566"/>
    <w:rsid w:val="001348A5"/>
    <w:rsid w:val="00140D7D"/>
    <w:rsid w:val="001419E8"/>
    <w:rsid w:val="0014225E"/>
    <w:rsid w:val="00151B8E"/>
    <w:rsid w:val="00156DF0"/>
    <w:rsid w:val="001570CA"/>
    <w:rsid w:val="00164F7A"/>
    <w:rsid w:val="00166FE2"/>
    <w:rsid w:val="00174DF8"/>
    <w:rsid w:val="001928FB"/>
    <w:rsid w:val="00193DB6"/>
    <w:rsid w:val="001A16E8"/>
    <w:rsid w:val="001A50EA"/>
    <w:rsid w:val="001B76B2"/>
    <w:rsid w:val="001C31C1"/>
    <w:rsid w:val="001D27B9"/>
    <w:rsid w:val="001F16CD"/>
    <w:rsid w:val="001F1E14"/>
    <w:rsid w:val="001F47D2"/>
    <w:rsid w:val="001F51E7"/>
    <w:rsid w:val="0020162D"/>
    <w:rsid w:val="00202153"/>
    <w:rsid w:val="00205F36"/>
    <w:rsid w:val="0022285A"/>
    <w:rsid w:val="00224C61"/>
    <w:rsid w:val="002259E1"/>
    <w:rsid w:val="00250C70"/>
    <w:rsid w:val="002679DF"/>
    <w:rsid w:val="0027227B"/>
    <w:rsid w:val="00273AC7"/>
    <w:rsid w:val="00273D2C"/>
    <w:rsid w:val="002852EC"/>
    <w:rsid w:val="00285ECD"/>
    <w:rsid w:val="00290E1B"/>
    <w:rsid w:val="002A4300"/>
    <w:rsid w:val="002A6742"/>
    <w:rsid w:val="002B1C72"/>
    <w:rsid w:val="002C15E2"/>
    <w:rsid w:val="002C1A7F"/>
    <w:rsid w:val="002C2C22"/>
    <w:rsid w:val="002C4239"/>
    <w:rsid w:val="002C559D"/>
    <w:rsid w:val="002D2D42"/>
    <w:rsid w:val="002D5782"/>
    <w:rsid w:val="002F3CD8"/>
    <w:rsid w:val="002F72D0"/>
    <w:rsid w:val="003003AB"/>
    <w:rsid w:val="003058D6"/>
    <w:rsid w:val="00311C49"/>
    <w:rsid w:val="0032119E"/>
    <w:rsid w:val="00321304"/>
    <w:rsid w:val="00331F84"/>
    <w:rsid w:val="00345295"/>
    <w:rsid w:val="003509FE"/>
    <w:rsid w:val="00352FCE"/>
    <w:rsid w:val="00353557"/>
    <w:rsid w:val="003577FC"/>
    <w:rsid w:val="00363612"/>
    <w:rsid w:val="00371309"/>
    <w:rsid w:val="00373554"/>
    <w:rsid w:val="00375171"/>
    <w:rsid w:val="003950A4"/>
    <w:rsid w:val="00395578"/>
    <w:rsid w:val="003A40B2"/>
    <w:rsid w:val="003B479D"/>
    <w:rsid w:val="003B4DF0"/>
    <w:rsid w:val="003B745C"/>
    <w:rsid w:val="003C5D37"/>
    <w:rsid w:val="003F3A61"/>
    <w:rsid w:val="003F6238"/>
    <w:rsid w:val="00402CD2"/>
    <w:rsid w:val="00410A5D"/>
    <w:rsid w:val="00411E3E"/>
    <w:rsid w:val="004136CA"/>
    <w:rsid w:val="00414909"/>
    <w:rsid w:val="00416129"/>
    <w:rsid w:val="00416762"/>
    <w:rsid w:val="00426FBB"/>
    <w:rsid w:val="00437B3A"/>
    <w:rsid w:val="00441D7C"/>
    <w:rsid w:val="0045616D"/>
    <w:rsid w:val="00465B06"/>
    <w:rsid w:val="0047429A"/>
    <w:rsid w:val="00475E72"/>
    <w:rsid w:val="0048374C"/>
    <w:rsid w:val="004853B0"/>
    <w:rsid w:val="0048771D"/>
    <w:rsid w:val="004A6605"/>
    <w:rsid w:val="004B4048"/>
    <w:rsid w:val="004B4EA6"/>
    <w:rsid w:val="004C45FA"/>
    <w:rsid w:val="004E1BD8"/>
    <w:rsid w:val="004E452A"/>
    <w:rsid w:val="004E78E3"/>
    <w:rsid w:val="004F3CD9"/>
    <w:rsid w:val="005004BF"/>
    <w:rsid w:val="00502E89"/>
    <w:rsid w:val="00503D2D"/>
    <w:rsid w:val="00510E95"/>
    <w:rsid w:val="00517B54"/>
    <w:rsid w:val="005237A5"/>
    <w:rsid w:val="00527D56"/>
    <w:rsid w:val="0053221F"/>
    <w:rsid w:val="00536FAE"/>
    <w:rsid w:val="00540FCF"/>
    <w:rsid w:val="00542C85"/>
    <w:rsid w:val="00551B60"/>
    <w:rsid w:val="00553510"/>
    <w:rsid w:val="00554186"/>
    <w:rsid w:val="00567A2B"/>
    <w:rsid w:val="00571528"/>
    <w:rsid w:val="00585769"/>
    <w:rsid w:val="00591130"/>
    <w:rsid w:val="005A3F28"/>
    <w:rsid w:val="005A40BE"/>
    <w:rsid w:val="005B13E2"/>
    <w:rsid w:val="005B1C79"/>
    <w:rsid w:val="005B3D23"/>
    <w:rsid w:val="005B47D7"/>
    <w:rsid w:val="005C059B"/>
    <w:rsid w:val="005C22C4"/>
    <w:rsid w:val="005C5526"/>
    <w:rsid w:val="005C62C6"/>
    <w:rsid w:val="005D4350"/>
    <w:rsid w:val="005D7B9E"/>
    <w:rsid w:val="005E7E23"/>
    <w:rsid w:val="005F0834"/>
    <w:rsid w:val="005F092C"/>
    <w:rsid w:val="005F6DC3"/>
    <w:rsid w:val="00604003"/>
    <w:rsid w:val="0062033E"/>
    <w:rsid w:val="0063102D"/>
    <w:rsid w:val="00642987"/>
    <w:rsid w:val="0064799C"/>
    <w:rsid w:val="00654156"/>
    <w:rsid w:val="006608DF"/>
    <w:rsid w:val="006730C8"/>
    <w:rsid w:val="00684962"/>
    <w:rsid w:val="00687D48"/>
    <w:rsid w:val="00696A3D"/>
    <w:rsid w:val="006A0AED"/>
    <w:rsid w:val="006B47CA"/>
    <w:rsid w:val="006C7AAA"/>
    <w:rsid w:val="006D1C2A"/>
    <w:rsid w:val="006D264F"/>
    <w:rsid w:val="006D49FF"/>
    <w:rsid w:val="006E0D96"/>
    <w:rsid w:val="006E2A8D"/>
    <w:rsid w:val="006E43AB"/>
    <w:rsid w:val="006E7574"/>
    <w:rsid w:val="006F3F50"/>
    <w:rsid w:val="00703430"/>
    <w:rsid w:val="007069BE"/>
    <w:rsid w:val="007453BA"/>
    <w:rsid w:val="00745C86"/>
    <w:rsid w:val="00764603"/>
    <w:rsid w:val="0076604D"/>
    <w:rsid w:val="00766456"/>
    <w:rsid w:val="007724E3"/>
    <w:rsid w:val="00775C92"/>
    <w:rsid w:val="00784093"/>
    <w:rsid w:val="0079004A"/>
    <w:rsid w:val="00790909"/>
    <w:rsid w:val="007915A8"/>
    <w:rsid w:val="00797DA5"/>
    <w:rsid w:val="007A72CC"/>
    <w:rsid w:val="007A7CA1"/>
    <w:rsid w:val="007B5A07"/>
    <w:rsid w:val="007D3E71"/>
    <w:rsid w:val="007E3E54"/>
    <w:rsid w:val="007E5D6A"/>
    <w:rsid w:val="007E645D"/>
    <w:rsid w:val="007F447C"/>
    <w:rsid w:val="007F5E88"/>
    <w:rsid w:val="007F75CA"/>
    <w:rsid w:val="008213E7"/>
    <w:rsid w:val="00821E08"/>
    <w:rsid w:val="00833D65"/>
    <w:rsid w:val="00834EFD"/>
    <w:rsid w:val="00844B24"/>
    <w:rsid w:val="0084515F"/>
    <w:rsid w:val="00867308"/>
    <w:rsid w:val="00877D4C"/>
    <w:rsid w:val="0089763B"/>
    <w:rsid w:val="008A0374"/>
    <w:rsid w:val="008B0DFE"/>
    <w:rsid w:val="008B6AE3"/>
    <w:rsid w:val="008D0E3E"/>
    <w:rsid w:val="008D1045"/>
    <w:rsid w:val="008D4B1E"/>
    <w:rsid w:val="008E5996"/>
    <w:rsid w:val="008F50D7"/>
    <w:rsid w:val="00901AE1"/>
    <w:rsid w:val="00903E7E"/>
    <w:rsid w:val="00910740"/>
    <w:rsid w:val="009205B4"/>
    <w:rsid w:val="00927312"/>
    <w:rsid w:val="00930D21"/>
    <w:rsid w:val="009458C9"/>
    <w:rsid w:val="0095497B"/>
    <w:rsid w:val="00955B59"/>
    <w:rsid w:val="009676CA"/>
    <w:rsid w:val="009747ED"/>
    <w:rsid w:val="00992262"/>
    <w:rsid w:val="009926BC"/>
    <w:rsid w:val="0099271F"/>
    <w:rsid w:val="00993263"/>
    <w:rsid w:val="009943A1"/>
    <w:rsid w:val="009A4319"/>
    <w:rsid w:val="009A6C3F"/>
    <w:rsid w:val="009B25EB"/>
    <w:rsid w:val="009B307B"/>
    <w:rsid w:val="009B73F2"/>
    <w:rsid w:val="009C12BD"/>
    <w:rsid w:val="009C2B2F"/>
    <w:rsid w:val="009C50FE"/>
    <w:rsid w:val="009D1BB6"/>
    <w:rsid w:val="009E0267"/>
    <w:rsid w:val="009E5315"/>
    <w:rsid w:val="009E5BF9"/>
    <w:rsid w:val="009E72EC"/>
    <w:rsid w:val="009F441C"/>
    <w:rsid w:val="00A03E75"/>
    <w:rsid w:val="00A04A8B"/>
    <w:rsid w:val="00A22E5C"/>
    <w:rsid w:val="00A42136"/>
    <w:rsid w:val="00A425C0"/>
    <w:rsid w:val="00A446B6"/>
    <w:rsid w:val="00A45FCE"/>
    <w:rsid w:val="00A51A22"/>
    <w:rsid w:val="00A55A49"/>
    <w:rsid w:val="00A75671"/>
    <w:rsid w:val="00A76B7A"/>
    <w:rsid w:val="00A773CC"/>
    <w:rsid w:val="00A8172B"/>
    <w:rsid w:val="00A84677"/>
    <w:rsid w:val="00A87BD9"/>
    <w:rsid w:val="00A9318B"/>
    <w:rsid w:val="00A94AC1"/>
    <w:rsid w:val="00AA3FBD"/>
    <w:rsid w:val="00AA7767"/>
    <w:rsid w:val="00AB18B7"/>
    <w:rsid w:val="00AD335D"/>
    <w:rsid w:val="00AD360C"/>
    <w:rsid w:val="00AD6696"/>
    <w:rsid w:val="00AE25F1"/>
    <w:rsid w:val="00AF23E3"/>
    <w:rsid w:val="00AF5809"/>
    <w:rsid w:val="00AF792B"/>
    <w:rsid w:val="00B1169A"/>
    <w:rsid w:val="00B307D1"/>
    <w:rsid w:val="00B45ACF"/>
    <w:rsid w:val="00B55D5E"/>
    <w:rsid w:val="00B56F46"/>
    <w:rsid w:val="00B93E88"/>
    <w:rsid w:val="00B94516"/>
    <w:rsid w:val="00B965F9"/>
    <w:rsid w:val="00B97287"/>
    <w:rsid w:val="00BA3422"/>
    <w:rsid w:val="00BA3FF7"/>
    <w:rsid w:val="00BA4B41"/>
    <w:rsid w:val="00BA60DD"/>
    <w:rsid w:val="00BB2855"/>
    <w:rsid w:val="00BB7AEB"/>
    <w:rsid w:val="00BC28E9"/>
    <w:rsid w:val="00BD19C1"/>
    <w:rsid w:val="00BD25B8"/>
    <w:rsid w:val="00BE24F3"/>
    <w:rsid w:val="00BE7C67"/>
    <w:rsid w:val="00C012E1"/>
    <w:rsid w:val="00C06BB4"/>
    <w:rsid w:val="00C10D20"/>
    <w:rsid w:val="00C12E0C"/>
    <w:rsid w:val="00C15877"/>
    <w:rsid w:val="00C27BD8"/>
    <w:rsid w:val="00C363B9"/>
    <w:rsid w:val="00C457CA"/>
    <w:rsid w:val="00C472D5"/>
    <w:rsid w:val="00C57FB7"/>
    <w:rsid w:val="00C65F3F"/>
    <w:rsid w:val="00C761A9"/>
    <w:rsid w:val="00C8667B"/>
    <w:rsid w:val="00C91938"/>
    <w:rsid w:val="00CA4CE3"/>
    <w:rsid w:val="00CB0BF3"/>
    <w:rsid w:val="00CC4C64"/>
    <w:rsid w:val="00CD0E89"/>
    <w:rsid w:val="00CD4F3F"/>
    <w:rsid w:val="00CF13B4"/>
    <w:rsid w:val="00CF1B7E"/>
    <w:rsid w:val="00CF504B"/>
    <w:rsid w:val="00D24363"/>
    <w:rsid w:val="00D24FB8"/>
    <w:rsid w:val="00D311F8"/>
    <w:rsid w:val="00D377C8"/>
    <w:rsid w:val="00D41274"/>
    <w:rsid w:val="00D45341"/>
    <w:rsid w:val="00D767BB"/>
    <w:rsid w:val="00D939B0"/>
    <w:rsid w:val="00D9728D"/>
    <w:rsid w:val="00DA0E0A"/>
    <w:rsid w:val="00DB16E0"/>
    <w:rsid w:val="00DB2DF9"/>
    <w:rsid w:val="00DB7E63"/>
    <w:rsid w:val="00DC2055"/>
    <w:rsid w:val="00DC3912"/>
    <w:rsid w:val="00DC39E5"/>
    <w:rsid w:val="00DC6159"/>
    <w:rsid w:val="00DD3463"/>
    <w:rsid w:val="00DD71E8"/>
    <w:rsid w:val="00DD7F83"/>
    <w:rsid w:val="00DF0555"/>
    <w:rsid w:val="00DF76CB"/>
    <w:rsid w:val="00E01766"/>
    <w:rsid w:val="00E023CA"/>
    <w:rsid w:val="00E032CC"/>
    <w:rsid w:val="00E0641E"/>
    <w:rsid w:val="00E06664"/>
    <w:rsid w:val="00E304BC"/>
    <w:rsid w:val="00E30FD4"/>
    <w:rsid w:val="00E32853"/>
    <w:rsid w:val="00E40120"/>
    <w:rsid w:val="00E401F8"/>
    <w:rsid w:val="00E46425"/>
    <w:rsid w:val="00E47D0E"/>
    <w:rsid w:val="00E65018"/>
    <w:rsid w:val="00E872C3"/>
    <w:rsid w:val="00E94339"/>
    <w:rsid w:val="00E97563"/>
    <w:rsid w:val="00EA5CD9"/>
    <w:rsid w:val="00EB04B6"/>
    <w:rsid w:val="00EB0B63"/>
    <w:rsid w:val="00EB3EAC"/>
    <w:rsid w:val="00EC265C"/>
    <w:rsid w:val="00EC7CBC"/>
    <w:rsid w:val="00ED61CB"/>
    <w:rsid w:val="00F06A72"/>
    <w:rsid w:val="00F07AF7"/>
    <w:rsid w:val="00F108E3"/>
    <w:rsid w:val="00F136F0"/>
    <w:rsid w:val="00F20BBB"/>
    <w:rsid w:val="00F21154"/>
    <w:rsid w:val="00F21213"/>
    <w:rsid w:val="00F23E0C"/>
    <w:rsid w:val="00F43BD8"/>
    <w:rsid w:val="00F562F3"/>
    <w:rsid w:val="00F664F1"/>
    <w:rsid w:val="00F74B89"/>
    <w:rsid w:val="00F75133"/>
    <w:rsid w:val="00F84ABF"/>
    <w:rsid w:val="00F96872"/>
    <w:rsid w:val="00FA3899"/>
    <w:rsid w:val="00FA4909"/>
    <w:rsid w:val="00FA61D2"/>
    <w:rsid w:val="00FA6751"/>
    <w:rsid w:val="00FB1048"/>
    <w:rsid w:val="00FB62C4"/>
    <w:rsid w:val="00FB6859"/>
    <w:rsid w:val="00FB7701"/>
    <w:rsid w:val="00FD1AC5"/>
    <w:rsid w:val="00FD42ED"/>
    <w:rsid w:val="00FD5CF0"/>
    <w:rsid w:val="00FD679E"/>
    <w:rsid w:val="00FD7D85"/>
    <w:rsid w:val="00FE485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53F14"/>
  <w15:docId w15:val="{6DD9D7BB-95B9-49B7-AE25-1EBC0B46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363"/>
    <w:rPr>
      <w:sz w:val="24"/>
      <w:szCs w:val="24"/>
      <w:lang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A3422"/>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20162D"/>
    <w:pPr>
      <w:keepNext/>
      <w:keepLines/>
      <w:bidi/>
      <w:spacing w:before="40" w:line="276" w:lineRule="auto"/>
      <w:outlineLvl w:val="3"/>
    </w:pPr>
    <w:rPr>
      <w:rFonts w:ascii="Cambria" w:eastAsia="Times New Roman" w:hAnsi="Cambria"/>
      <w:i/>
      <w:iCs/>
      <w:color w:val="365F91"/>
      <w:sz w:val="22"/>
      <w:szCs w:val="22"/>
      <w:lang w:val="en-US" w:eastAsia="en-US" w:bidi="fa-IR"/>
    </w:rPr>
  </w:style>
  <w:style w:type="paragraph" w:styleId="Heading5">
    <w:name w:val="heading 5"/>
    <w:basedOn w:val="Normal"/>
    <w:next w:val="Normal"/>
    <w:link w:val="Heading5Char"/>
    <w:semiHidden/>
    <w:unhideWhenUsed/>
    <w:qFormat/>
    <w:rsid w:val="00BE7C6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BE7C6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E7C6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BE7C6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E7C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ICAuthorBlock">
    <w:name w:val="RFIC Author Block"/>
    <w:basedOn w:val="Normal"/>
    <w:rsid w:val="008D0E3E"/>
    <w:pPr>
      <w:adjustRightInd w:val="0"/>
      <w:snapToGrid w:val="0"/>
      <w:spacing w:after="20"/>
      <w:jc w:val="center"/>
    </w:pPr>
    <w:rPr>
      <w:rFonts w:eastAsia="Times New Roman"/>
      <w:lang w:val="en-GB" w:eastAsia="en-GB"/>
    </w:rPr>
  </w:style>
  <w:style w:type="paragraph" w:styleId="BalloonText">
    <w:name w:val="Balloon Text"/>
    <w:basedOn w:val="Normal"/>
    <w:link w:val="BalloonTextChar"/>
    <w:uiPriority w:val="99"/>
    <w:rsid w:val="00411E3E"/>
    <w:rPr>
      <w:rFonts w:ascii="Tahoma" w:hAnsi="Tahoma" w:cs="Tahoma"/>
      <w:sz w:val="16"/>
      <w:szCs w:val="16"/>
    </w:rPr>
  </w:style>
  <w:style w:type="paragraph" w:customStyle="1" w:styleId="RFICHeading2">
    <w:name w:val="RFIC Heading 2"/>
    <w:basedOn w:val="Normal"/>
    <w:next w:val="RFICParagraph"/>
    <w:rsid w:val="00273D2C"/>
    <w:pPr>
      <w:numPr>
        <w:numId w:val="3"/>
      </w:numPr>
      <w:adjustRightInd w:val="0"/>
      <w:snapToGrid w:val="0"/>
      <w:spacing w:before="150" w:after="60"/>
    </w:pPr>
    <w:rPr>
      <w:i/>
      <w:sz w:val="20"/>
    </w:rPr>
  </w:style>
  <w:style w:type="character" w:customStyle="1" w:styleId="BalloonTextChar">
    <w:name w:val="Balloon Text Char"/>
    <w:basedOn w:val="DefaultParagraphFont"/>
    <w:link w:val="BalloonText"/>
    <w:uiPriority w:val="99"/>
    <w:rsid w:val="00411E3E"/>
    <w:rPr>
      <w:rFonts w:ascii="Tahoma" w:hAnsi="Tahoma" w:cs="Tahoma"/>
      <w:sz w:val="16"/>
      <w:szCs w:val="16"/>
      <w:lang w:eastAsia="zh-CN"/>
    </w:rPr>
  </w:style>
  <w:style w:type="paragraph" w:customStyle="1" w:styleId="StyleRFICAbtractHeading">
    <w:name w:val="Style RFIC Abtract Heading"/>
    <w:basedOn w:val="RFICAbtract"/>
    <w:rsid w:val="00A84677"/>
    <w:rPr>
      <w:bCs/>
      <w:i/>
      <w:iCs/>
    </w:rPr>
  </w:style>
  <w:style w:type="paragraph" w:customStyle="1" w:styleId="RFICAbtract">
    <w:name w:val="RFIC Abtract"/>
    <w:basedOn w:val="Normal"/>
    <w:link w:val="RFICAbtractChar"/>
    <w:rsid w:val="00AF5809"/>
    <w:pPr>
      <w:adjustRightInd w:val="0"/>
      <w:snapToGrid w:val="0"/>
      <w:ind w:firstLine="216"/>
      <w:jc w:val="both"/>
    </w:pPr>
    <w:rPr>
      <w:b/>
      <w:sz w:val="18"/>
      <w:lang w:val="en-GB" w:eastAsia="en-GB"/>
    </w:rPr>
  </w:style>
  <w:style w:type="character" w:customStyle="1" w:styleId="RFICAbtractChar">
    <w:name w:val="RFIC Abtract Char"/>
    <w:basedOn w:val="DefaultParagraphFont"/>
    <w:link w:val="RFICAbtract"/>
    <w:rsid w:val="00AF5809"/>
    <w:rPr>
      <w:rFonts w:eastAsia="SimSun"/>
      <w:b/>
      <w:sz w:val="18"/>
      <w:szCs w:val="24"/>
      <w:lang w:val="en-GB" w:eastAsia="en-GB" w:bidi="ar-SA"/>
    </w:rPr>
  </w:style>
  <w:style w:type="paragraph" w:customStyle="1" w:styleId="RFICParagraph">
    <w:name w:val="RFIC Paragraph"/>
    <w:basedOn w:val="Normal"/>
    <w:link w:val="RFICParagraphChar"/>
    <w:rsid w:val="004A6605"/>
    <w:pPr>
      <w:adjustRightInd w:val="0"/>
      <w:snapToGrid w:val="0"/>
      <w:ind w:firstLine="216"/>
      <w:jc w:val="both"/>
    </w:pPr>
    <w:rPr>
      <w:sz w:val="20"/>
    </w:rPr>
  </w:style>
  <w:style w:type="paragraph" w:customStyle="1" w:styleId="RFICHeading1">
    <w:name w:val="RFIC Heading 1"/>
    <w:basedOn w:val="Normal"/>
    <w:next w:val="RFICParagraph"/>
    <w:rsid w:val="003C5D37"/>
    <w:pPr>
      <w:numPr>
        <w:numId w:val="7"/>
      </w:numPr>
      <w:tabs>
        <w:tab w:val="left" w:pos="403"/>
        <w:tab w:val="left" w:pos="516"/>
        <w:tab w:val="left" w:pos="629"/>
        <w:tab w:val="left" w:pos="743"/>
      </w:tabs>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ICTableCell">
    <w:name w:val="RFIC Table Cell"/>
    <w:basedOn w:val="RFICParagraph"/>
    <w:rsid w:val="00331F84"/>
    <w:pPr>
      <w:ind w:firstLine="0"/>
      <w:jc w:val="left"/>
    </w:pPr>
    <w:rPr>
      <w:sz w:val="18"/>
    </w:rPr>
  </w:style>
  <w:style w:type="paragraph" w:customStyle="1" w:styleId="RFICTitle">
    <w:name w:val="RFIC Title"/>
    <w:basedOn w:val="Normal"/>
    <w:next w:val="RFICAuthorBlock"/>
    <w:rsid w:val="005E7E23"/>
    <w:pPr>
      <w:adjustRightInd w:val="0"/>
      <w:snapToGrid w:val="0"/>
      <w:spacing w:after="360"/>
      <w:jc w:val="center"/>
    </w:pPr>
    <w:rPr>
      <w:sz w:val="36"/>
    </w:rPr>
  </w:style>
  <w:style w:type="paragraph" w:customStyle="1" w:styleId="RFICHeading3">
    <w:name w:val="RFIC Heading 3"/>
    <w:basedOn w:val="Normal"/>
    <w:next w:val="RFICParagraph"/>
    <w:link w:val="RFICHeading3Char"/>
    <w:rsid w:val="0079004A"/>
    <w:pPr>
      <w:numPr>
        <w:numId w:val="2"/>
      </w:numPr>
      <w:adjustRightInd w:val="0"/>
      <w:snapToGrid w:val="0"/>
      <w:ind w:firstLine="216"/>
      <w:jc w:val="both"/>
    </w:pPr>
    <w:rPr>
      <w:i/>
      <w:sz w:val="20"/>
    </w:rPr>
  </w:style>
  <w:style w:type="paragraph" w:customStyle="1" w:styleId="RFICTableCaption">
    <w:name w:val="RFIC Table Caption"/>
    <w:basedOn w:val="Normal"/>
    <w:next w:val="RFICParagraph"/>
    <w:rsid w:val="00C27BD8"/>
    <w:pPr>
      <w:spacing w:before="120" w:after="120"/>
      <w:contextualSpacing/>
      <w:jc w:val="center"/>
    </w:pPr>
    <w:rPr>
      <w:smallCaps/>
      <w:sz w:val="18"/>
    </w:rPr>
  </w:style>
  <w:style w:type="character" w:customStyle="1" w:styleId="RFICParagraphChar">
    <w:name w:val="RFIC Paragraph Char"/>
    <w:basedOn w:val="DefaultParagraphFont"/>
    <w:link w:val="RFIC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character" w:customStyle="1" w:styleId="RFICHeading3Char">
    <w:name w:val="RFIC Heading 3 Char"/>
    <w:basedOn w:val="DefaultParagraphFont"/>
    <w:link w:val="RFICHeading3"/>
    <w:rsid w:val="0079004A"/>
    <w:rPr>
      <w:i/>
      <w:szCs w:val="24"/>
      <w:lang w:eastAsia="zh-CN"/>
    </w:rPr>
  </w:style>
  <w:style w:type="paragraph" w:customStyle="1" w:styleId="RFICReferenceItem">
    <w:name w:val="RFIC Reference Item"/>
    <w:basedOn w:val="Normal"/>
    <w:rsid w:val="00CF13B4"/>
    <w:pPr>
      <w:numPr>
        <w:numId w:val="8"/>
      </w:numPr>
      <w:adjustRightInd w:val="0"/>
      <w:snapToGrid w:val="0"/>
      <w:jc w:val="both"/>
    </w:pPr>
    <w:rPr>
      <w:sz w:val="18"/>
      <w:lang w:val="en-US"/>
    </w:rPr>
  </w:style>
  <w:style w:type="paragraph" w:customStyle="1" w:styleId="RFICFigureCaption">
    <w:name w:val="RFIC Figure Caption"/>
    <w:basedOn w:val="Normal"/>
    <w:next w:val="RFICParagraph"/>
    <w:rsid w:val="00B965F9"/>
    <w:pPr>
      <w:spacing w:before="120" w:after="120"/>
      <w:jc w:val="both"/>
    </w:pPr>
    <w:rPr>
      <w:sz w:val="18"/>
    </w:rPr>
  </w:style>
  <w:style w:type="paragraph" w:customStyle="1" w:styleId="RFICTableHeaderLeft-Justified">
    <w:name w:val="RFIC Table Header Left-Justified"/>
    <w:basedOn w:val="RFICTableCell"/>
    <w:rsid w:val="00FE4858"/>
    <w:rPr>
      <w:b/>
      <w:bCs/>
    </w:rPr>
  </w:style>
  <w:style w:type="paragraph" w:customStyle="1" w:styleId="RFICTableHeaderCentred">
    <w:name w:val="RFIC Table Header Centred"/>
    <w:basedOn w:val="RFICTableCell"/>
    <w:rsid w:val="00FE4858"/>
    <w:pPr>
      <w:jc w:val="center"/>
    </w:pPr>
    <w:rPr>
      <w:b/>
      <w:bCs/>
    </w:rPr>
  </w:style>
  <w:style w:type="character" w:styleId="FollowedHyperlink">
    <w:name w:val="FollowedHyperlink"/>
    <w:basedOn w:val="DefaultParagraphFont"/>
    <w:uiPriority w:val="99"/>
    <w:rsid w:val="00E01766"/>
    <w:rPr>
      <w:color w:val="800080" w:themeColor="followedHyperlink"/>
      <w:u w:val="single"/>
    </w:rPr>
  </w:style>
  <w:style w:type="paragraph" w:customStyle="1" w:styleId="RFICAckHeading">
    <w:name w:val="RFIC Ack Heading"/>
    <w:basedOn w:val="Normal"/>
    <w:next w:val="RFICParagraph"/>
    <w:rsid w:val="00DF0555"/>
    <w:pPr>
      <w:spacing w:before="180" w:after="60"/>
      <w:jc w:val="center"/>
    </w:pPr>
    <w:rPr>
      <w:rFonts w:eastAsia="Times New Roman"/>
      <w:smallCaps/>
      <w:sz w:val="20"/>
      <w:szCs w:val="20"/>
    </w:rPr>
  </w:style>
  <w:style w:type="paragraph" w:customStyle="1" w:styleId="RFICRefHeading">
    <w:name w:val="RFIC Ref Heading"/>
    <w:basedOn w:val="RFICAckHeading"/>
    <w:next w:val="RFICReferenceItem"/>
    <w:qFormat/>
    <w:rsid w:val="00DF0555"/>
  </w:style>
  <w:style w:type="character" w:styleId="Hyperlink">
    <w:name w:val="Hyperlink"/>
    <w:basedOn w:val="DefaultParagraphFont"/>
    <w:uiPriority w:val="99"/>
    <w:unhideWhenUsed/>
    <w:rsid w:val="004B4EA6"/>
    <w:rPr>
      <w:color w:val="0000FF" w:themeColor="hyperlink"/>
      <w:u w:val="single"/>
    </w:rPr>
  </w:style>
  <w:style w:type="paragraph" w:customStyle="1" w:styleId="Keywords">
    <w:name w:val="Keywords"/>
    <w:basedOn w:val="Normal"/>
    <w:link w:val="KeywordsChar"/>
    <w:qFormat/>
    <w:rsid w:val="004B4EA6"/>
    <w:pPr>
      <w:spacing w:after="120"/>
      <w:ind w:firstLine="274"/>
      <w:jc w:val="both"/>
    </w:pPr>
    <w:rPr>
      <w:b/>
      <w:bCs/>
      <w:i/>
      <w:sz w:val="18"/>
      <w:szCs w:val="18"/>
      <w:lang w:val="en-US" w:eastAsia="en-US"/>
    </w:rPr>
  </w:style>
  <w:style w:type="paragraph" w:customStyle="1" w:styleId="papertitle">
    <w:name w:val="paper title"/>
    <w:rsid w:val="004B4EA6"/>
    <w:pPr>
      <w:spacing w:after="120"/>
      <w:jc w:val="center"/>
    </w:pPr>
    <w:rPr>
      <w:rFonts w:eastAsia="MS Mincho"/>
      <w:noProof/>
      <w:sz w:val="48"/>
      <w:szCs w:val="48"/>
      <w:lang w:val="en-US" w:eastAsia="en-US"/>
    </w:rPr>
  </w:style>
  <w:style w:type="paragraph" w:styleId="Header">
    <w:name w:val="header"/>
    <w:basedOn w:val="Normal"/>
    <w:link w:val="HeaderChar"/>
    <w:unhideWhenUsed/>
    <w:rsid w:val="004B4EA6"/>
    <w:pPr>
      <w:tabs>
        <w:tab w:val="center" w:pos="4680"/>
        <w:tab w:val="right" w:pos="9360"/>
      </w:tabs>
    </w:pPr>
  </w:style>
  <w:style w:type="character" w:customStyle="1" w:styleId="HeaderChar">
    <w:name w:val="Header Char"/>
    <w:basedOn w:val="DefaultParagraphFont"/>
    <w:link w:val="Header"/>
    <w:uiPriority w:val="99"/>
    <w:rsid w:val="004B4EA6"/>
    <w:rPr>
      <w:sz w:val="24"/>
      <w:szCs w:val="24"/>
      <w:lang w:eastAsia="zh-CN"/>
    </w:rPr>
  </w:style>
  <w:style w:type="paragraph" w:styleId="Footer">
    <w:name w:val="footer"/>
    <w:basedOn w:val="Normal"/>
    <w:link w:val="FooterChar"/>
    <w:uiPriority w:val="99"/>
    <w:unhideWhenUsed/>
    <w:rsid w:val="004B4EA6"/>
    <w:pPr>
      <w:tabs>
        <w:tab w:val="center" w:pos="4680"/>
        <w:tab w:val="right" w:pos="9360"/>
      </w:tabs>
    </w:pPr>
  </w:style>
  <w:style w:type="character" w:customStyle="1" w:styleId="FooterChar">
    <w:name w:val="Footer Char"/>
    <w:basedOn w:val="DefaultParagraphFont"/>
    <w:link w:val="Footer"/>
    <w:uiPriority w:val="99"/>
    <w:rsid w:val="004B4EA6"/>
    <w:rPr>
      <w:sz w:val="24"/>
      <w:szCs w:val="24"/>
      <w:lang w:eastAsia="zh-CN"/>
    </w:rPr>
  </w:style>
  <w:style w:type="paragraph" w:customStyle="1" w:styleId="EnglishTitle">
    <w:name w:val="English Title"/>
    <w:basedOn w:val="Normal"/>
    <w:link w:val="EnglishTitleChar"/>
    <w:qFormat/>
    <w:rsid w:val="004B4EA6"/>
    <w:pPr>
      <w:spacing w:after="240"/>
      <w:jc w:val="center"/>
      <w:outlineLvl w:val="0"/>
    </w:pPr>
    <w:rPr>
      <w:rFonts w:asciiTheme="majorBidi" w:eastAsiaTheme="minorEastAsia" w:hAnsiTheme="majorBidi" w:cs="B Nazanin"/>
      <w:b/>
      <w:bCs/>
      <w:sz w:val="28"/>
      <w:szCs w:val="28"/>
      <w:lang w:val="en-US" w:eastAsia="ja-JP"/>
    </w:rPr>
  </w:style>
  <w:style w:type="paragraph" w:customStyle="1" w:styleId="a">
    <w:name w:val="نویسندگان انگلیسی"/>
    <w:basedOn w:val="Normal"/>
    <w:link w:val="Char"/>
    <w:rsid w:val="004B4EA6"/>
    <w:pPr>
      <w:spacing w:after="200"/>
      <w:jc w:val="center"/>
      <w:outlineLvl w:val="0"/>
    </w:pPr>
    <w:rPr>
      <w:rFonts w:asciiTheme="majorHAnsi" w:eastAsia="MS Mincho" w:hAnsiTheme="majorHAnsi" w:cs="Arial"/>
      <w:b/>
      <w:bCs/>
      <w:sz w:val="22"/>
      <w:szCs w:val="22"/>
      <w:lang w:val="en-US" w:eastAsia="ja-JP"/>
    </w:rPr>
  </w:style>
  <w:style w:type="character" w:customStyle="1" w:styleId="EnglishTitleChar">
    <w:name w:val="English Title Char"/>
    <w:basedOn w:val="DefaultParagraphFont"/>
    <w:link w:val="EnglishTitle"/>
    <w:rsid w:val="004B4EA6"/>
    <w:rPr>
      <w:rFonts w:asciiTheme="majorBidi" w:eastAsiaTheme="minorEastAsia" w:hAnsiTheme="majorBidi" w:cs="B Nazanin"/>
      <w:b/>
      <w:bCs/>
      <w:sz w:val="28"/>
      <w:szCs w:val="28"/>
      <w:lang w:val="en-US" w:eastAsia="ja-JP"/>
    </w:rPr>
  </w:style>
  <w:style w:type="paragraph" w:customStyle="1" w:styleId="Authors">
    <w:name w:val="Authors"/>
    <w:basedOn w:val="Normal"/>
    <w:link w:val="AuthorsChar"/>
    <w:qFormat/>
    <w:rsid w:val="004B4EA6"/>
    <w:pPr>
      <w:spacing w:after="200"/>
      <w:jc w:val="center"/>
      <w:outlineLvl w:val="0"/>
    </w:pPr>
    <w:rPr>
      <w:rFonts w:asciiTheme="majorBidi" w:eastAsia="MS Mincho" w:hAnsiTheme="majorBidi" w:cs="Arial"/>
      <w:b/>
      <w:bCs/>
      <w:sz w:val="22"/>
      <w:szCs w:val="22"/>
      <w:lang w:val="en-US" w:eastAsia="ja-JP"/>
    </w:rPr>
  </w:style>
  <w:style w:type="character" w:customStyle="1" w:styleId="Char">
    <w:name w:val="نویسندگان انگلیسی Char"/>
    <w:basedOn w:val="DefaultParagraphFont"/>
    <w:link w:val="a"/>
    <w:rsid w:val="004B4EA6"/>
    <w:rPr>
      <w:rFonts w:asciiTheme="majorHAnsi" w:eastAsia="MS Mincho" w:hAnsiTheme="majorHAnsi" w:cs="Arial"/>
      <w:b/>
      <w:bCs/>
      <w:sz w:val="22"/>
      <w:szCs w:val="22"/>
      <w:lang w:val="en-US" w:eastAsia="ja-JP"/>
    </w:rPr>
  </w:style>
  <w:style w:type="paragraph" w:customStyle="1" w:styleId="AuthorsAffiliation">
    <w:name w:val="Authors' Affiliation"/>
    <w:basedOn w:val="Normal"/>
    <w:link w:val="AuthorsAffiliationChar"/>
    <w:qFormat/>
    <w:rsid w:val="004B4EA6"/>
    <w:pPr>
      <w:spacing w:after="200"/>
      <w:contextualSpacing/>
      <w:jc w:val="center"/>
    </w:pPr>
    <w:rPr>
      <w:rFonts w:asciiTheme="majorBidi" w:eastAsiaTheme="minorEastAsia" w:hAnsiTheme="majorBidi" w:cstheme="majorBidi"/>
      <w:sz w:val="15"/>
      <w:szCs w:val="15"/>
      <w:lang w:val="en-US" w:eastAsia="ja-JP"/>
    </w:rPr>
  </w:style>
  <w:style w:type="character" w:customStyle="1" w:styleId="AuthorsAffiliationChar">
    <w:name w:val="Authors' Affiliation Char"/>
    <w:basedOn w:val="DefaultParagraphFont"/>
    <w:link w:val="AuthorsAffiliation"/>
    <w:rsid w:val="004B4EA6"/>
    <w:rPr>
      <w:rFonts w:asciiTheme="majorBidi" w:eastAsiaTheme="minorEastAsia" w:hAnsiTheme="majorBidi" w:cstheme="majorBidi"/>
      <w:sz w:val="15"/>
      <w:szCs w:val="15"/>
      <w:lang w:val="en-US" w:eastAsia="ja-JP"/>
    </w:rPr>
  </w:style>
  <w:style w:type="character" w:customStyle="1" w:styleId="AuthorsChar">
    <w:name w:val="Authors Char"/>
    <w:basedOn w:val="DefaultParagraphFont"/>
    <w:link w:val="Authors"/>
    <w:rsid w:val="004B4EA6"/>
    <w:rPr>
      <w:rFonts w:asciiTheme="majorBidi" w:eastAsia="MS Mincho" w:hAnsiTheme="majorBidi" w:cs="Arial"/>
      <w:b/>
      <w:bCs/>
      <w:sz w:val="22"/>
      <w:szCs w:val="22"/>
      <w:lang w:val="en-US" w:eastAsia="ja-JP"/>
    </w:rPr>
  </w:style>
  <w:style w:type="paragraph" w:customStyle="1" w:styleId="Abstract">
    <w:name w:val="Abstract"/>
    <w:basedOn w:val="Normal"/>
    <w:link w:val="AbstractChar"/>
    <w:qFormat/>
    <w:rsid w:val="004B4EA6"/>
    <w:pPr>
      <w:jc w:val="both"/>
    </w:pPr>
    <w:rPr>
      <w:rFonts w:asciiTheme="majorBidi" w:eastAsiaTheme="minorEastAsia" w:hAnsiTheme="majorBidi" w:cs="B Nazanin"/>
      <w:sz w:val="16"/>
      <w:szCs w:val="16"/>
      <w:lang w:val="en-US" w:eastAsia="ja-JP"/>
    </w:rPr>
  </w:style>
  <w:style w:type="character" w:customStyle="1" w:styleId="AbstractChar">
    <w:name w:val="Abstract Char"/>
    <w:basedOn w:val="DefaultParagraphFont"/>
    <w:link w:val="Abstract"/>
    <w:rsid w:val="004B4EA6"/>
    <w:rPr>
      <w:rFonts w:asciiTheme="majorBidi" w:eastAsiaTheme="minorEastAsia" w:hAnsiTheme="majorBidi" w:cs="B Nazanin"/>
      <w:sz w:val="16"/>
      <w:szCs w:val="16"/>
      <w:lang w:val="en-US" w:eastAsia="ja-JP"/>
    </w:rPr>
  </w:style>
  <w:style w:type="character" w:customStyle="1" w:styleId="KeywordsChar">
    <w:name w:val="Keywords Char"/>
    <w:basedOn w:val="DefaultParagraphFont"/>
    <w:link w:val="Keywords"/>
    <w:rsid w:val="004B4EA6"/>
    <w:rPr>
      <w:b/>
      <w:bCs/>
      <w:i/>
      <w:sz w:val="18"/>
      <w:szCs w:val="18"/>
      <w:lang w:val="en-US" w:eastAsia="en-US"/>
    </w:rPr>
  </w:style>
  <w:style w:type="paragraph" w:customStyle="1" w:styleId="AbstractTitle">
    <w:name w:val="Abstract Title"/>
    <w:basedOn w:val="Normal"/>
    <w:link w:val="AbstractTitleChar"/>
    <w:qFormat/>
    <w:rsid w:val="004B4EA6"/>
    <w:rPr>
      <w:rFonts w:asciiTheme="majorBidi" w:eastAsiaTheme="minorEastAsia" w:hAnsiTheme="majorBidi" w:cs="B Nazanin"/>
      <w:b/>
      <w:bCs/>
      <w:sz w:val="16"/>
      <w:szCs w:val="16"/>
      <w:lang w:val="en-US" w:eastAsia="ja-JP"/>
    </w:rPr>
  </w:style>
  <w:style w:type="paragraph" w:customStyle="1" w:styleId="KeywordsTitle">
    <w:name w:val="Keywords Title"/>
    <w:basedOn w:val="Normal"/>
    <w:link w:val="KeywordsTitleChar"/>
    <w:qFormat/>
    <w:rsid w:val="004B4EA6"/>
    <w:rPr>
      <w:rFonts w:asciiTheme="majorBidi" w:eastAsiaTheme="minorEastAsia" w:hAnsiTheme="majorBidi" w:cs="B Nazanin"/>
      <w:b/>
      <w:bCs/>
      <w:sz w:val="15"/>
      <w:szCs w:val="15"/>
      <w:lang w:val="en-US" w:eastAsia="ja-JP"/>
    </w:rPr>
  </w:style>
  <w:style w:type="character" w:customStyle="1" w:styleId="AbstractTitleChar">
    <w:name w:val="Abstract Title Char"/>
    <w:basedOn w:val="DefaultParagraphFont"/>
    <w:link w:val="AbstractTitle"/>
    <w:rsid w:val="004B4EA6"/>
    <w:rPr>
      <w:rFonts w:asciiTheme="majorBidi" w:eastAsiaTheme="minorEastAsia" w:hAnsiTheme="majorBidi" w:cs="B Nazanin"/>
      <w:b/>
      <w:bCs/>
      <w:sz w:val="16"/>
      <w:szCs w:val="16"/>
      <w:lang w:val="en-US" w:eastAsia="ja-JP"/>
    </w:rPr>
  </w:style>
  <w:style w:type="character" w:customStyle="1" w:styleId="KeywordsTitleChar">
    <w:name w:val="Keywords Title Char"/>
    <w:basedOn w:val="DefaultParagraphFont"/>
    <w:link w:val="KeywordsTitle"/>
    <w:rsid w:val="004B4EA6"/>
    <w:rPr>
      <w:rFonts w:asciiTheme="majorBidi" w:eastAsiaTheme="minorEastAsia" w:hAnsiTheme="majorBidi" w:cs="B Nazanin"/>
      <w:b/>
      <w:bCs/>
      <w:sz w:val="15"/>
      <w:szCs w:val="15"/>
      <w:lang w:val="en-US" w:eastAsia="ja-JP"/>
    </w:rPr>
  </w:style>
  <w:style w:type="paragraph" w:styleId="BodyText">
    <w:name w:val="Body Text"/>
    <w:basedOn w:val="Normal"/>
    <w:link w:val="BodyTextChar"/>
    <w:uiPriority w:val="99"/>
    <w:rsid w:val="004B4EA6"/>
    <w:pPr>
      <w:tabs>
        <w:tab w:val="left" w:pos="288"/>
      </w:tabs>
      <w:spacing w:after="120" w:line="228" w:lineRule="auto"/>
      <w:ind w:firstLine="288"/>
      <w:jc w:val="both"/>
    </w:pPr>
    <w:rPr>
      <w:spacing w:val="-1"/>
      <w:sz w:val="20"/>
      <w:szCs w:val="20"/>
      <w:lang w:val="x-none" w:eastAsia="x-none"/>
    </w:rPr>
  </w:style>
  <w:style w:type="character" w:customStyle="1" w:styleId="BodyTextChar">
    <w:name w:val="Body Text Char"/>
    <w:basedOn w:val="DefaultParagraphFont"/>
    <w:link w:val="BodyText"/>
    <w:uiPriority w:val="99"/>
    <w:rsid w:val="004B4EA6"/>
    <w:rPr>
      <w:spacing w:val="-1"/>
      <w:lang w:val="x-none" w:eastAsia="x-none"/>
    </w:rPr>
  </w:style>
  <w:style w:type="paragraph" w:styleId="BodyTextIndent">
    <w:name w:val="Body Text Indent"/>
    <w:basedOn w:val="Normal"/>
    <w:link w:val="BodyTextIndentChar"/>
    <w:uiPriority w:val="99"/>
    <w:unhideWhenUsed/>
    <w:rsid w:val="0020162D"/>
    <w:pPr>
      <w:spacing w:after="120"/>
      <w:ind w:left="360"/>
    </w:pPr>
  </w:style>
  <w:style w:type="character" w:customStyle="1" w:styleId="BodyTextIndentChar">
    <w:name w:val="Body Text Indent Char"/>
    <w:basedOn w:val="DefaultParagraphFont"/>
    <w:link w:val="BodyTextIndent"/>
    <w:uiPriority w:val="99"/>
    <w:rsid w:val="0020162D"/>
    <w:rPr>
      <w:sz w:val="24"/>
      <w:szCs w:val="24"/>
      <w:lang w:eastAsia="zh-CN"/>
    </w:rPr>
  </w:style>
  <w:style w:type="paragraph" w:styleId="BodyText2">
    <w:name w:val="Body Text 2"/>
    <w:basedOn w:val="Normal"/>
    <w:link w:val="BodyText2Char"/>
    <w:uiPriority w:val="99"/>
    <w:unhideWhenUsed/>
    <w:rsid w:val="0020162D"/>
    <w:pPr>
      <w:spacing w:after="120" w:line="480" w:lineRule="auto"/>
    </w:pPr>
  </w:style>
  <w:style w:type="character" w:customStyle="1" w:styleId="BodyText2Char">
    <w:name w:val="Body Text 2 Char"/>
    <w:basedOn w:val="DefaultParagraphFont"/>
    <w:link w:val="BodyText2"/>
    <w:uiPriority w:val="99"/>
    <w:rsid w:val="0020162D"/>
    <w:rPr>
      <w:sz w:val="24"/>
      <w:szCs w:val="24"/>
      <w:lang w:eastAsia="zh-CN"/>
    </w:rPr>
  </w:style>
  <w:style w:type="paragraph" w:styleId="BodyText3">
    <w:name w:val="Body Text 3"/>
    <w:basedOn w:val="Normal"/>
    <w:link w:val="BodyText3Char"/>
    <w:uiPriority w:val="99"/>
    <w:unhideWhenUsed/>
    <w:rsid w:val="0020162D"/>
    <w:pPr>
      <w:spacing w:after="120"/>
    </w:pPr>
    <w:rPr>
      <w:sz w:val="16"/>
      <w:szCs w:val="16"/>
    </w:rPr>
  </w:style>
  <w:style w:type="character" w:customStyle="1" w:styleId="BodyText3Char">
    <w:name w:val="Body Text 3 Char"/>
    <w:basedOn w:val="DefaultParagraphFont"/>
    <w:link w:val="BodyText3"/>
    <w:uiPriority w:val="99"/>
    <w:rsid w:val="0020162D"/>
    <w:rPr>
      <w:sz w:val="16"/>
      <w:szCs w:val="16"/>
      <w:lang w:eastAsia="zh-CN"/>
    </w:rPr>
  </w:style>
  <w:style w:type="paragraph" w:styleId="BodyTextIndent2">
    <w:name w:val="Body Text Indent 2"/>
    <w:basedOn w:val="Normal"/>
    <w:link w:val="BodyTextIndent2Char"/>
    <w:uiPriority w:val="99"/>
    <w:unhideWhenUsed/>
    <w:rsid w:val="0020162D"/>
    <w:pPr>
      <w:spacing w:after="120" w:line="480" w:lineRule="auto"/>
      <w:ind w:left="360"/>
    </w:pPr>
  </w:style>
  <w:style w:type="character" w:customStyle="1" w:styleId="BodyTextIndent2Char">
    <w:name w:val="Body Text Indent 2 Char"/>
    <w:basedOn w:val="DefaultParagraphFont"/>
    <w:link w:val="BodyTextIndent2"/>
    <w:uiPriority w:val="99"/>
    <w:rsid w:val="0020162D"/>
    <w:rPr>
      <w:sz w:val="24"/>
      <w:szCs w:val="24"/>
      <w:lang w:eastAsia="zh-CN"/>
    </w:rPr>
  </w:style>
  <w:style w:type="paragraph" w:styleId="BodyTextIndent3">
    <w:name w:val="Body Text Indent 3"/>
    <w:basedOn w:val="Normal"/>
    <w:link w:val="BodyTextIndent3Char"/>
    <w:uiPriority w:val="99"/>
    <w:unhideWhenUsed/>
    <w:rsid w:val="0020162D"/>
    <w:pPr>
      <w:spacing w:after="120"/>
      <w:ind w:left="360"/>
    </w:pPr>
    <w:rPr>
      <w:sz w:val="16"/>
      <w:szCs w:val="16"/>
    </w:rPr>
  </w:style>
  <w:style w:type="character" w:customStyle="1" w:styleId="BodyTextIndent3Char">
    <w:name w:val="Body Text Indent 3 Char"/>
    <w:basedOn w:val="DefaultParagraphFont"/>
    <w:link w:val="BodyTextIndent3"/>
    <w:uiPriority w:val="99"/>
    <w:rsid w:val="0020162D"/>
    <w:rPr>
      <w:sz w:val="16"/>
      <w:szCs w:val="16"/>
      <w:lang w:eastAsia="zh-CN"/>
    </w:rPr>
  </w:style>
  <w:style w:type="character" w:customStyle="1" w:styleId="Heading4Char">
    <w:name w:val="Heading 4 Char"/>
    <w:basedOn w:val="DefaultParagraphFont"/>
    <w:link w:val="Heading4"/>
    <w:uiPriority w:val="9"/>
    <w:rsid w:val="0020162D"/>
    <w:rPr>
      <w:rFonts w:ascii="Cambria" w:eastAsia="Times New Roman" w:hAnsi="Cambria"/>
      <w:i/>
      <w:iCs/>
      <w:color w:val="365F91"/>
      <w:sz w:val="22"/>
      <w:szCs w:val="22"/>
      <w:lang w:val="en-US" w:eastAsia="en-US" w:bidi="fa-IR"/>
    </w:rPr>
  </w:style>
  <w:style w:type="paragraph" w:styleId="ListParagraph">
    <w:name w:val="List Paragraph"/>
    <w:basedOn w:val="Normal"/>
    <w:uiPriority w:val="34"/>
    <w:qFormat/>
    <w:rsid w:val="0020162D"/>
    <w:pPr>
      <w:bidi/>
      <w:spacing w:after="200" w:line="276" w:lineRule="auto"/>
      <w:ind w:left="720"/>
      <w:contextualSpacing/>
    </w:pPr>
    <w:rPr>
      <w:rFonts w:ascii="Calibri" w:eastAsia="Calibri" w:hAnsi="Calibri" w:cs="Arial"/>
      <w:sz w:val="22"/>
      <w:szCs w:val="22"/>
      <w:lang w:val="en-US" w:eastAsia="en-US" w:bidi="fa-IR"/>
    </w:rPr>
  </w:style>
  <w:style w:type="paragraph" w:customStyle="1" w:styleId="A-text">
    <w:name w:val="A-text"/>
    <w:basedOn w:val="Normal"/>
    <w:rsid w:val="0020162D"/>
    <w:pPr>
      <w:bidi/>
      <w:ind w:firstLine="340"/>
      <w:jc w:val="both"/>
    </w:pPr>
    <w:rPr>
      <w:rFonts w:ascii="Arial" w:eastAsia="Times New Roman" w:hAnsi="Arial" w:cs="B Nazanin"/>
      <w:noProof/>
      <w:sz w:val="20"/>
      <w:lang w:val="en-US" w:eastAsia="en-US" w:bidi="fa-IR"/>
    </w:rPr>
  </w:style>
  <w:style w:type="paragraph" w:customStyle="1" w:styleId="A-ref">
    <w:name w:val="A-ref"/>
    <w:basedOn w:val="A-text"/>
    <w:rsid w:val="0020162D"/>
    <w:pPr>
      <w:bidi w:val="0"/>
      <w:spacing w:after="120"/>
      <w:ind w:firstLine="0"/>
      <w:jc w:val="left"/>
    </w:pPr>
    <w:rPr>
      <w:sz w:val="18"/>
      <w:szCs w:val="22"/>
    </w:rPr>
  </w:style>
  <w:style w:type="character" w:customStyle="1" w:styleId="hps">
    <w:name w:val="hps"/>
    <w:basedOn w:val="DefaultParagraphFont"/>
    <w:rsid w:val="0020162D"/>
  </w:style>
  <w:style w:type="paragraph" w:styleId="Date">
    <w:name w:val="Date"/>
    <w:basedOn w:val="Normal"/>
    <w:next w:val="Normal"/>
    <w:link w:val="DateChar"/>
    <w:rsid w:val="0020162D"/>
    <w:rPr>
      <w:rFonts w:eastAsia="Times New Roman"/>
      <w:lang w:val="en-US" w:eastAsia="en-US"/>
    </w:rPr>
  </w:style>
  <w:style w:type="character" w:customStyle="1" w:styleId="DateChar">
    <w:name w:val="Date Char"/>
    <w:basedOn w:val="DefaultParagraphFont"/>
    <w:link w:val="Date"/>
    <w:rsid w:val="0020162D"/>
    <w:rPr>
      <w:rFonts w:eastAsia="Times New Roman"/>
      <w:sz w:val="24"/>
      <w:szCs w:val="24"/>
      <w:lang w:val="en-US" w:eastAsia="en-US"/>
    </w:rPr>
  </w:style>
  <w:style w:type="paragraph" w:styleId="NoSpacing">
    <w:name w:val="No Spacing"/>
    <w:uiPriority w:val="1"/>
    <w:qFormat/>
    <w:rsid w:val="0020162D"/>
    <w:pPr>
      <w:bidi/>
    </w:pPr>
    <w:rPr>
      <w:rFonts w:ascii="Calibri" w:eastAsia="Calibri" w:hAnsi="Calibri" w:cs="Arial"/>
      <w:sz w:val="22"/>
      <w:szCs w:val="22"/>
      <w:lang w:val="en-US" w:eastAsia="en-US" w:bidi="fa-IR"/>
    </w:rPr>
  </w:style>
  <w:style w:type="character" w:styleId="Strong">
    <w:name w:val="Strong"/>
    <w:basedOn w:val="DefaultParagraphFont"/>
    <w:uiPriority w:val="22"/>
    <w:qFormat/>
    <w:rsid w:val="0020162D"/>
    <w:rPr>
      <w:b/>
      <w:bCs/>
    </w:rPr>
  </w:style>
  <w:style w:type="character" w:styleId="PlaceholderText">
    <w:name w:val="Placeholder Text"/>
    <w:basedOn w:val="DefaultParagraphFont"/>
    <w:uiPriority w:val="99"/>
    <w:semiHidden/>
    <w:rsid w:val="0020162D"/>
    <w:rPr>
      <w:color w:val="808080"/>
    </w:rPr>
  </w:style>
  <w:style w:type="character" w:styleId="Emphasis">
    <w:name w:val="Emphasis"/>
    <w:basedOn w:val="DefaultParagraphFont"/>
    <w:uiPriority w:val="20"/>
    <w:qFormat/>
    <w:rsid w:val="0020162D"/>
    <w:rPr>
      <w:i/>
      <w:iCs/>
    </w:rPr>
  </w:style>
  <w:style w:type="character" w:customStyle="1" w:styleId="Heading1Char">
    <w:name w:val="Heading 1 Char"/>
    <w:basedOn w:val="DefaultParagraphFont"/>
    <w:link w:val="Heading1"/>
    <w:uiPriority w:val="9"/>
    <w:rsid w:val="0020162D"/>
    <w:rPr>
      <w:rFonts w:ascii="Arial" w:hAnsi="Arial" w:cs="Arial"/>
      <w:b/>
      <w:bCs/>
      <w:kern w:val="32"/>
      <w:sz w:val="32"/>
      <w:szCs w:val="32"/>
      <w:lang w:eastAsia="zh-CN"/>
    </w:rPr>
  </w:style>
  <w:style w:type="character" w:customStyle="1" w:styleId="Heading2Char">
    <w:name w:val="Heading 2 Char"/>
    <w:basedOn w:val="DefaultParagraphFont"/>
    <w:link w:val="Heading2"/>
    <w:uiPriority w:val="9"/>
    <w:rsid w:val="0020162D"/>
    <w:rPr>
      <w:rFonts w:ascii="Arial" w:hAnsi="Arial" w:cs="Arial"/>
      <w:b/>
      <w:bCs/>
      <w:i/>
      <w:iCs/>
      <w:sz w:val="28"/>
      <w:szCs w:val="28"/>
      <w:lang w:eastAsia="zh-CN"/>
    </w:rPr>
  </w:style>
  <w:style w:type="table" w:customStyle="1" w:styleId="Calendar1">
    <w:name w:val="Calendar 1"/>
    <w:basedOn w:val="TableNormal"/>
    <w:uiPriority w:val="99"/>
    <w:qFormat/>
    <w:rsid w:val="0020162D"/>
    <w:rPr>
      <w:rFonts w:asciiTheme="minorHAnsi" w:eastAsiaTheme="minorEastAsia" w:hAnsiTheme="minorHAnsi" w:cstheme="minorBidi"/>
      <w:sz w:val="22"/>
      <w:szCs w:val="22"/>
      <w:lang w:val="en-US"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wi-fullname">
    <w:name w:val="wi-fullname"/>
    <w:basedOn w:val="DefaultParagraphFont"/>
    <w:rsid w:val="0020162D"/>
  </w:style>
  <w:style w:type="character" w:customStyle="1" w:styleId="sri-label">
    <w:name w:val="sri-label"/>
    <w:basedOn w:val="DefaultParagraphFont"/>
    <w:rsid w:val="0020162D"/>
  </w:style>
  <w:style w:type="character" w:customStyle="1" w:styleId="citation-doi-label">
    <w:name w:val="citation-doi-label"/>
    <w:basedOn w:val="DefaultParagraphFont"/>
    <w:rsid w:val="0020162D"/>
  </w:style>
  <w:style w:type="character" w:customStyle="1" w:styleId="sri-date-label">
    <w:name w:val="sri-date-label"/>
    <w:basedOn w:val="DefaultParagraphFont"/>
    <w:rsid w:val="0020162D"/>
  </w:style>
  <w:style w:type="character" w:customStyle="1" w:styleId="nlmarticle-title">
    <w:name w:val="nlm_article-title"/>
    <w:basedOn w:val="DefaultParagraphFont"/>
    <w:rsid w:val="0020162D"/>
  </w:style>
  <w:style w:type="paragraph" w:customStyle="1" w:styleId="DecimalAligned">
    <w:name w:val="Decimal Aligned"/>
    <w:basedOn w:val="Normal"/>
    <w:uiPriority w:val="40"/>
    <w:qFormat/>
    <w:rsid w:val="0020162D"/>
    <w:pPr>
      <w:tabs>
        <w:tab w:val="decimal" w:pos="360"/>
      </w:tabs>
      <w:spacing w:after="200" w:line="276" w:lineRule="auto"/>
    </w:pPr>
    <w:rPr>
      <w:rFonts w:asciiTheme="minorHAnsi" w:eastAsiaTheme="minorEastAsia" w:hAnsiTheme="minorHAnsi"/>
      <w:sz w:val="22"/>
      <w:szCs w:val="22"/>
      <w:lang w:val="en-US" w:eastAsia="en-US"/>
    </w:rPr>
  </w:style>
  <w:style w:type="paragraph" w:styleId="FootnoteText">
    <w:name w:val="footnote text"/>
    <w:basedOn w:val="Normal"/>
    <w:link w:val="FootnoteTextChar"/>
    <w:uiPriority w:val="99"/>
    <w:unhideWhenUsed/>
    <w:rsid w:val="0020162D"/>
    <w:rPr>
      <w:rFonts w:asciiTheme="minorHAnsi" w:eastAsiaTheme="minorEastAsia" w:hAnsiTheme="minorHAnsi"/>
      <w:sz w:val="20"/>
      <w:szCs w:val="20"/>
      <w:lang w:val="en-US" w:eastAsia="en-US"/>
    </w:rPr>
  </w:style>
  <w:style w:type="character" w:customStyle="1" w:styleId="FootnoteTextChar">
    <w:name w:val="Footnote Text Char"/>
    <w:basedOn w:val="DefaultParagraphFont"/>
    <w:link w:val="FootnoteText"/>
    <w:uiPriority w:val="99"/>
    <w:rsid w:val="0020162D"/>
    <w:rPr>
      <w:rFonts w:asciiTheme="minorHAnsi" w:eastAsiaTheme="minorEastAsia" w:hAnsiTheme="minorHAnsi"/>
      <w:lang w:val="en-US" w:eastAsia="en-US"/>
    </w:rPr>
  </w:style>
  <w:style w:type="character" w:styleId="SubtleEmphasis">
    <w:name w:val="Subtle Emphasis"/>
    <w:basedOn w:val="DefaultParagraphFont"/>
    <w:uiPriority w:val="19"/>
    <w:qFormat/>
    <w:rsid w:val="0020162D"/>
    <w:rPr>
      <w:i/>
      <w:iCs/>
    </w:rPr>
  </w:style>
  <w:style w:type="table" w:styleId="LightShading-Accent1">
    <w:name w:val="Light Shading Accent 1"/>
    <w:basedOn w:val="TableNormal"/>
    <w:uiPriority w:val="60"/>
    <w:rsid w:val="0020162D"/>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20162D"/>
    <w:rPr>
      <w:rFonts w:ascii="Arial" w:hAnsi="Arial" w:cs="Arial"/>
      <w:b/>
      <w:bCs/>
      <w:sz w:val="26"/>
      <w:szCs w:val="26"/>
      <w:lang w:eastAsia="zh-CN"/>
    </w:rPr>
  </w:style>
  <w:style w:type="paragraph" w:styleId="Caption">
    <w:name w:val="caption"/>
    <w:basedOn w:val="Normal"/>
    <w:next w:val="Normal"/>
    <w:uiPriority w:val="35"/>
    <w:unhideWhenUsed/>
    <w:qFormat/>
    <w:rsid w:val="0020162D"/>
    <w:pPr>
      <w:bidi/>
      <w:spacing w:after="200"/>
    </w:pPr>
    <w:rPr>
      <w:rFonts w:ascii="Calibri" w:eastAsia="Calibri" w:hAnsi="Calibri" w:cs="Arial"/>
      <w:i/>
      <w:iCs/>
      <w:color w:val="1F497D" w:themeColor="text2"/>
      <w:sz w:val="18"/>
      <w:szCs w:val="18"/>
      <w:lang w:val="en-US" w:eastAsia="en-US" w:bidi="fa-IR"/>
    </w:rPr>
  </w:style>
  <w:style w:type="paragraph" w:styleId="NormalWeb">
    <w:name w:val="Normal (Web)"/>
    <w:basedOn w:val="Normal"/>
    <w:uiPriority w:val="99"/>
    <w:semiHidden/>
    <w:unhideWhenUsed/>
    <w:rsid w:val="0020162D"/>
    <w:pPr>
      <w:spacing w:before="100" w:beforeAutospacing="1" w:after="100" w:afterAutospacing="1"/>
    </w:pPr>
    <w:rPr>
      <w:rFonts w:eastAsia="Times New Roman"/>
      <w:lang w:val="en-US" w:eastAsia="en-US"/>
    </w:rPr>
  </w:style>
  <w:style w:type="character" w:customStyle="1" w:styleId="a0">
    <w:name w:val="_"/>
    <w:basedOn w:val="DefaultParagraphFont"/>
    <w:rsid w:val="0020162D"/>
  </w:style>
  <w:style w:type="character" w:customStyle="1" w:styleId="ff6">
    <w:name w:val="ff6"/>
    <w:basedOn w:val="DefaultParagraphFont"/>
    <w:rsid w:val="0020162D"/>
  </w:style>
  <w:style w:type="character" w:customStyle="1" w:styleId="ff4">
    <w:name w:val="ff4"/>
    <w:basedOn w:val="DefaultParagraphFont"/>
    <w:rsid w:val="0020162D"/>
  </w:style>
  <w:style w:type="character" w:customStyle="1" w:styleId="ls9c">
    <w:name w:val="ls9c"/>
    <w:basedOn w:val="DefaultParagraphFont"/>
    <w:rsid w:val="0020162D"/>
  </w:style>
  <w:style w:type="character" w:customStyle="1" w:styleId="ls7e">
    <w:name w:val="ls7e"/>
    <w:basedOn w:val="DefaultParagraphFont"/>
    <w:rsid w:val="0020162D"/>
  </w:style>
  <w:style w:type="character" w:customStyle="1" w:styleId="ws16a">
    <w:name w:val="ws16a"/>
    <w:basedOn w:val="DefaultParagraphFont"/>
    <w:rsid w:val="0020162D"/>
  </w:style>
  <w:style w:type="character" w:customStyle="1" w:styleId="ws167">
    <w:name w:val="ws167"/>
    <w:basedOn w:val="DefaultParagraphFont"/>
    <w:rsid w:val="0020162D"/>
  </w:style>
  <w:style w:type="character" w:styleId="FootnoteReference">
    <w:name w:val="footnote reference"/>
    <w:basedOn w:val="DefaultParagraphFont"/>
    <w:uiPriority w:val="99"/>
    <w:semiHidden/>
    <w:unhideWhenUsed/>
    <w:rsid w:val="0020162D"/>
    <w:rPr>
      <w:vertAlign w:val="superscript"/>
    </w:rPr>
  </w:style>
  <w:style w:type="character" w:customStyle="1" w:styleId="Heading5Char">
    <w:name w:val="Heading 5 Char"/>
    <w:basedOn w:val="DefaultParagraphFont"/>
    <w:link w:val="Heading5"/>
    <w:semiHidden/>
    <w:rsid w:val="00BE7C67"/>
    <w:rPr>
      <w:rFonts w:asciiTheme="majorHAnsi" w:eastAsiaTheme="majorEastAsia" w:hAnsiTheme="majorHAnsi" w:cstheme="majorBidi"/>
      <w:color w:val="365F91" w:themeColor="accent1" w:themeShade="BF"/>
      <w:sz w:val="24"/>
      <w:szCs w:val="24"/>
      <w:lang w:eastAsia="zh-CN"/>
    </w:rPr>
  </w:style>
  <w:style w:type="character" w:customStyle="1" w:styleId="Heading6Char">
    <w:name w:val="Heading 6 Char"/>
    <w:basedOn w:val="DefaultParagraphFont"/>
    <w:link w:val="Heading6"/>
    <w:semiHidden/>
    <w:rsid w:val="00BE7C67"/>
    <w:rPr>
      <w:rFonts w:asciiTheme="majorHAnsi" w:eastAsiaTheme="majorEastAsia" w:hAnsiTheme="majorHAnsi" w:cstheme="majorBidi"/>
      <w:color w:val="243F60" w:themeColor="accent1" w:themeShade="7F"/>
      <w:sz w:val="24"/>
      <w:szCs w:val="24"/>
      <w:lang w:eastAsia="zh-CN"/>
    </w:rPr>
  </w:style>
  <w:style w:type="character" w:customStyle="1" w:styleId="Heading7Char">
    <w:name w:val="Heading 7 Char"/>
    <w:basedOn w:val="DefaultParagraphFont"/>
    <w:link w:val="Heading7"/>
    <w:semiHidden/>
    <w:rsid w:val="00BE7C67"/>
    <w:rPr>
      <w:rFonts w:asciiTheme="majorHAnsi" w:eastAsiaTheme="majorEastAsia" w:hAnsiTheme="majorHAnsi" w:cstheme="majorBidi"/>
      <w:i/>
      <w:iCs/>
      <w:color w:val="243F60" w:themeColor="accent1" w:themeShade="7F"/>
      <w:sz w:val="24"/>
      <w:szCs w:val="24"/>
      <w:lang w:eastAsia="zh-CN"/>
    </w:rPr>
  </w:style>
  <w:style w:type="character" w:customStyle="1" w:styleId="Heading8Char">
    <w:name w:val="Heading 8 Char"/>
    <w:basedOn w:val="DefaultParagraphFont"/>
    <w:link w:val="Heading8"/>
    <w:semiHidden/>
    <w:rsid w:val="00BE7C67"/>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semiHidden/>
    <w:rsid w:val="00BE7C67"/>
    <w:rPr>
      <w:rFonts w:asciiTheme="majorHAnsi" w:eastAsiaTheme="majorEastAsia" w:hAnsiTheme="majorHAnsi" w:cstheme="majorBidi"/>
      <w:i/>
      <w:iCs/>
      <w:color w:val="272727" w:themeColor="text1" w:themeTint="D8"/>
      <w:sz w:val="21"/>
      <w:szCs w:val="21"/>
      <w:lang w:eastAsia="zh-CN"/>
    </w:rPr>
  </w:style>
  <w:style w:type="paragraph" w:styleId="Subtitle">
    <w:name w:val="Subtitle"/>
    <w:basedOn w:val="Normal"/>
    <w:next w:val="Normal"/>
    <w:link w:val="SubtitleChar"/>
    <w:qFormat/>
    <w:rsid w:val="00BE7C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E7C67"/>
    <w:rPr>
      <w:rFonts w:asciiTheme="minorHAnsi" w:eastAsiaTheme="minorEastAsia" w:hAnsiTheme="minorHAnsi" w:cstheme="minorBidi"/>
      <w:color w:val="5A5A5A" w:themeColor="text1" w:themeTint="A5"/>
      <w:spacing w:val="15"/>
      <w:sz w:val="22"/>
      <w:szCs w:val="22"/>
      <w:lang w:eastAsia="zh-CN"/>
    </w:rPr>
  </w:style>
  <w:style w:type="paragraph" w:styleId="Title">
    <w:name w:val="Title"/>
    <w:basedOn w:val="Normal"/>
    <w:next w:val="Normal"/>
    <w:link w:val="TitleChar"/>
    <w:qFormat/>
    <w:rsid w:val="00BE7C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E7C67"/>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panahizadeh@sru.ac.ir"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6FF5-80A7-4DA5-B0BC-88063DA5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8</Pages>
  <Words>4291</Words>
  <Characters>21949</Characters>
  <Application>Microsoft Office Word</Application>
  <DocSecurity>0</DocSecurity>
  <Lines>713</Lines>
  <Paragraphs>270</Paragraphs>
  <ScaleCrop>false</ScaleCrop>
  <HeadingPairs>
    <vt:vector size="2" baseType="variant">
      <vt:variant>
        <vt:lpstr>Title</vt:lpstr>
      </vt:variant>
      <vt:variant>
        <vt:i4>1</vt:i4>
      </vt:variant>
    </vt:vector>
  </HeadingPairs>
  <TitlesOfParts>
    <vt:vector size="1" baseType="lpstr">
      <vt:lpstr>IEEE Paper Word Template in US Letter Page Size (V3)</vt:lpstr>
    </vt:vector>
  </TitlesOfParts>
  <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Word Template in US Letter Page Size (V3)</dc:title>
  <dc:subject/>
  <dc:creator>Causal Productions</dc:creator>
  <cp:keywords/>
  <dc:description/>
  <cp:lastModifiedBy>Windows User</cp:lastModifiedBy>
  <cp:revision>4</cp:revision>
  <cp:lastPrinted>2021-01-21T10:50:00Z</cp:lastPrinted>
  <dcterms:created xsi:type="dcterms:W3CDTF">2021-01-21T00:00:00Z</dcterms:created>
  <dcterms:modified xsi:type="dcterms:W3CDTF">2021-01-21T10:51:00Z</dcterms:modified>
</cp:coreProperties>
</file>