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87C69" w14:textId="351AC263" w:rsidR="006033B6" w:rsidRPr="006033B6" w:rsidRDefault="006033B6" w:rsidP="006033B6">
      <w:pPr>
        <w:pStyle w:val="a5"/>
        <w:rPr>
          <w:sz w:val="27"/>
          <w:szCs w:val="31"/>
          <w:rtl/>
          <w:lang w:bidi="fa-IR"/>
        </w:rPr>
      </w:pPr>
      <w:r w:rsidRPr="006033B6">
        <w:rPr>
          <w:rFonts w:hint="cs"/>
          <w:sz w:val="27"/>
          <w:szCs w:val="31"/>
          <w:rtl/>
          <w:lang w:bidi="fa-IR"/>
        </w:rPr>
        <w:t xml:space="preserve">عیب‌یابی </w:t>
      </w:r>
      <w:r w:rsidR="00281BE2">
        <w:rPr>
          <w:rFonts w:hint="cs"/>
          <w:sz w:val="27"/>
          <w:szCs w:val="31"/>
          <w:rtl/>
          <w:lang w:bidi="fa-IR"/>
        </w:rPr>
        <w:t xml:space="preserve">ترکیبی </w:t>
      </w:r>
      <w:r w:rsidRPr="006033B6">
        <w:rPr>
          <w:rFonts w:hint="cs"/>
          <w:sz w:val="27"/>
          <w:szCs w:val="31"/>
          <w:rtl/>
          <w:lang w:bidi="fa-IR"/>
        </w:rPr>
        <w:t>بیرینگ</w:t>
      </w:r>
      <w:r w:rsidR="001267BF">
        <w:rPr>
          <w:rFonts w:hint="cs"/>
          <w:sz w:val="27"/>
          <w:szCs w:val="31"/>
          <w:rtl/>
          <w:lang w:bidi="fa-IR"/>
        </w:rPr>
        <w:t xml:space="preserve"> </w:t>
      </w:r>
      <w:r w:rsidRPr="006033B6">
        <w:rPr>
          <w:rFonts w:hint="cs"/>
          <w:sz w:val="27"/>
          <w:szCs w:val="31"/>
          <w:rtl/>
          <w:lang w:bidi="fa-IR"/>
        </w:rPr>
        <w:t>غلتشی</w:t>
      </w:r>
      <w:r w:rsidR="00281BE2">
        <w:rPr>
          <w:rFonts w:hint="cs"/>
          <w:sz w:val="27"/>
          <w:szCs w:val="31"/>
          <w:rtl/>
          <w:lang w:bidi="fa-IR"/>
        </w:rPr>
        <w:t xml:space="preserve"> با</w:t>
      </w:r>
      <w:r w:rsidRPr="006033B6">
        <w:rPr>
          <w:rFonts w:hint="cs"/>
          <w:sz w:val="27"/>
          <w:szCs w:val="31"/>
          <w:rtl/>
          <w:lang w:bidi="fa-IR"/>
        </w:rPr>
        <w:t xml:space="preserve"> دور</w:t>
      </w:r>
      <w:r w:rsidR="00281BE2">
        <w:rPr>
          <w:rFonts w:hint="cs"/>
          <w:sz w:val="27"/>
          <w:szCs w:val="31"/>
          <w:rtl/>
          <w:lang w:bidi="fa-IR"/>
        </w:rPr>
        <w:t xml:space="preserve"> ناپایدار با استفاده از</w:t>
      </w:r>
      <w:r w:rsidR="001267BF">
        <w:rPr>
          <w:rFonts w:hint="cs"/>
          <w:sz w:val="27"/>
          <w:szCs w:val="31"/>
          <w:rtl/>
          <w:lang w:bidi="fa-IR"/>
        </w:rPr>
        <w:t xml:space="preserve"> </w:t>
      </w:r>
      <w:r w:rsidR="00281BE2">
        <w:rPr>
          <w:rFonts w:hint="cs"/>
          <w:sz w:val="27"/>
          <w:szCs w:val="31"/>
          <w:rtl/>
          <w:lang w:bidi="fa-IR"/>
        </w:rPr>
        <w:t>روش</w:t>
      </w:r>
      <w:r w:rsidRPr="006033B6">
        <w:rPr>
          <w:rFonts w:hint="cs"/>
          <w:sz w:val="27"/>
          <w:szCs w:val="31"/>
          <w:rtl/>
          <w:lang w:bidi="fa-IR"/>
        </w:rPr>
        <w:t xml:space="preserve"> تحلیلی دوگانه</w:t>
      </w:r>
    </w:p>
    <w:p w14:paraId="0BA98781" w14:textId="7C510918" w:rsidR="00B72DAF" w:rsidRPr="00572C8D" w:rsidRDefault="006033B6" w:rsidP="001E1845">
      <w:pPr>
        <w:pStyle w:val="a5"/>
        <w:rPr>
          <w:rtl/>
        </w:rPr>
      </w:pPr>
      <w:proofErr w:type="spellStart"/>
      <w:r>
        <w:rPr>
          <w:rFonts w:hint="cs"/>
          <w:rtl/>
        </w:rPr>
        <w:t>مجید</w:t>
      </w:r>
      <w:proofErr w:type="spellEnd"/>
      <w:r>
        <w:rPr>
          <w:rFonts w:hint="cs"/>
          <w:rtl/>
        </w:rPr>
        <w:t xml:space="preserve"> </w:t>
      </w:r>
      <w:proofErr w:type="spellStart"/>
      <w:r>
        <w:rPr>
          <w:rFonts w:hint="cs"/>
          <w:rtl/>
        </w:rPr>
        <w:t>شاه‌قلی</w:t>
      </w:r>
      <w:proofErr w:type="spellEnd"/>
      <w:r w:rsidR="00443540" w:rsidRPr="00572C8D">
        <w:rPr>
          <w:rStyle w:val="SuperscriptChar"/>
        </w:rPr>
        <w:t>1</w:t>
      </w:r>
      <w:r>
        <w:rPr>
          <w:rStyle w:val="SuperscriptChar"/>
          <w:rFonts w:hint="cs"/>
          <w:rtl/>
        </w:rPr>
        <w:t>*</w:t>
      </w:r>
      <w:r w:rsidR="00B72DAF" w:rsidRPr="00572C8D">
        <w:rPr>
          <w:rFonts w:hint="cs"/>
          <w:rtl/>
        </w:rPr>
        <w:t xml:space="preserve">، </w:t>
      </w:r>
      <w:proofErr w:type="spellStart"/>
      <w:r>
        <w:rPr>
          <w:rFonts w:hint="cs"/>
          <w:rtl/>
        </w:rPr>
        <w:t>میلاد</w:t>
      </w:r>
      <w:proofErr w:type="spellEnd"/>
      <w:r>
        <w:rPr>
          <w:rFonts w:hint="cs"/>
          <w:rtl/>
        </w:rPr>
        <w:t xml:space="preserve"> </w:t>
      </w:r>
      <w:proofErr w:type="spellStart"/>
      <w:r>
        <w:rPr>
          <w:rFonts w:hint="cs"/>
          <w:rtl/>
        </w:rPr>
        <w:t>زرچی</w:t>
      </w:r>
      <w:proofErr w:type="spellEnd"/>
      <w:r w:rsidR="00443540" w:rsidRPr="00572C8D">
        <w:rPr>
          <w:rStyle w:val="SuperscriptChar"/>
        </w:rPr>
        <w:t>2</w:t>
      </w:r>
    </w:p>
    <w:p w14:paraId="01C027A6" w14:textId="73DA4D31" w:rsidR="00B72DAF" w:rsidRPr="00572C8D" w:rsidRDefault="00A654BE" w:rsidP="001E1845">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proofErr w:type="spellStart"/>
      <w:r w:rsidR="00345D29" w:rsidRPr="00345D29">
        <w:rPr>
          <w:rtl/>
        </w:rPr>
        <w:t>دانش</w:t>
      </w:r>
      <w:r w:rsidR="00345D29" w:rsidRPr="00345D29">
        <w:rPr>
          <w:rFonts w:hint="cs"/>
          <w:rtl/>
        </w:rPr>
        <w:t>یار</w:t>
      </w:r>
      <w:proofErr w:type="spellEnd"/>
      <w:r w:rsidR="00345D29" w:rsidRPr="00345D29">
        <w:rPr>
          <w:rFonts w:hint="cs"/>
          <w:rtl/>
        </w:rPr>
        <w:t>،</w:t>
      </w:r>
      <w:r w:rsidR="00345D29" w:rsidRPr="00345D29">
        <w:rPr>
          <w:rtl/>
        </w:rPr>
        <w:t xml:space="preserve"> </w:t>
      </w:r>
      <w:proofErr w:type="spellStart"/>
      <w:r w:rsidR="00345D29" w:rsidRPr="00345D29">
        <w:rPr>
          <w:rtl/>
        </w:rPr>
        <w:t>مهندس</w:t>
      </w:r>
      <w:r w:rsidR="00345D29" w:rsidRPr="00345D29">
        <w:rPr>
          <w:rFonts w:hint="cs"/>
          <w:rtl/>
        </w:rPr>
        <w:t>ی</w:t>
      </w:r>
      <w:proofErr w:type="spellEnd"/>
      <w:r w:rsidR="00345D29" w:rsidRPr="00345D29">
        <w:rPr>
          <w:rtl/>
        </w:rPr>
        <w:t xml:space="preserve"> </w:t>
      </w:r>
      <w:proofErr w:type="spellStart"/>
      <w:r w:rsidR="00345D29" w:rsidRPr="00345D29">
        <w:rPr>
          <w:rtl/>
        </w:rPr>
        <w:t>مکان</w:t>
      </w:r>
      <w:r w:rsidR="00345D29" w:rsidRPr="00345D29">
        <w:rPr>
          <w:rFonts w:hint="cs"/>
          <w:rtl/>
        </w:rPr>
        <w:t>یک</w:t>
      </w:r>
      <w:proofErr w:type="spellEnd"/>
      <w:r w:rsidR="00345D29" w:rsidRPr="00345D29">
        <w:rPr>
          <w:rFonts w:hint="cs"/>
          <w:rtl/>
        </w:rPr>
        <w:t>،</w:t>
      </w:r>
      <w:r w:rsidR="00345D29" w:rsidRPr="00345D29">
        <w:rPr>
          <w:rtl/>
        </w:rPr>
        <w:t xml:space="preserve"> </w:t>
      </w:r>
      <w:proofErr w:type="spellStart"/>
      <w:r w:rsidR="00345D29" w:rsidRPr="00345D29">
        <w:rPr>
          <w:rtl/>
        </w:rPr>
        <w:t>دانشگاه</w:t>
      </w:r>
      <w:proofErr w:type="spellEnd"/>
      <w:r w:rsidR="00345D29" w:rsidRPr="00345D29">
        <w:rPr>
          <w:rtl/>
        </w:rPr>
        <w:t xml:space="preserve"> </w:t>
      </w:r>
      <w:proofErr w:type="spellStart"/>
      <w:r w:rsidR="00345D29" w:rsidRPr="00345D29">
        <w:rPr>
          <w:rtl/>
        </w:rPr>
        <w:t>ترب</w:t>
      </w:r>
      <w:r w:rsidR="00345D29" w:rsidRPr="00345D29">
        <w:rPr>
          <w:rFonts w:hint="cs"/>
          <w:rtl/>
        </w:rPr>
        <w:t>یت</w:t>
      </w:r>
      <w:proofErr w:type="spellEnd"/>
      <w:r w:rsidR="00345D29" w:rsidRPr="00345D29">
        <w:rPr>
          <w:rtl/>
        </w:rPr>
        <w:t xml:space="preserve"> </w:t>
      </w:r>
      <w:proofErr w:type="spellStart"/>
      <w:r w:rsidR="00345D29" w:rsidRPr="00345D29">
        <w:rPr>
          <w:rtl/>
        </w:rPr>
        <w:t>دب</w:t>
      </w:r>
      <w:r w:rsidR="00345D29" w:rsidRPr="00345D29">
        <w:rPr>
          <w:rFonts w:hint="cs"/>
          <w:rtl/>
        </w:rPr>
        <w:t>یر</w:t>
      </w:r>
      <w:proofErr w:type="spellEnd"/>
      <w:r w:rsidR="00345D29" w:rsidRPr="00345D29">
        <w:rPr>
          <w:rtl/>
        </w:rPr>
        <w:t xml:space="preserve"> </w:t>
      </w:r>
      <w:proofErr w:type="spellStart"/>
      <w:r w:rsidR="00345D29" w:rsidRPr="00345D29">
        <w:rPr>
          <w:rtl/>
        </w:rPr>
        <w:t>شه</w:t>
      </w:r>
      <w:r w:rsidR="00345D29" w:rsidRPr="00345D29">
        <w:rPr>
          <w:rFonts w:hint="cs"/>
          <w:rtl/>
        </w:rPr>
        <w:t>ید</w:t>
      </w:r>
      <w:proofErr w:type="spellEnd"/>
      <w:r w:rsidR="00345D29" w:rsidRPr="00345D29">
        <w:rPr>
          <w:rtl/>
        </w:rPr>
        <w:t xml:space="preserve"> </w:t>
      </w:r>
      <w:proofErr w:type="spellStart"/>
      <w:r w:rsidR="00345D29" w:rsidRPr="00345D29">
        <w:rPr>
          <w:rtl/>
        </w:rPr>
        <w:t>رجائ</w:t>
      </w:r>
      <w:r w:rsidR="00345D29" w:rsidRPr="00345D29">
        <w:rPr>
          <w:rFonts w:hint="cs"/>
          <w:rtl/>
        </w:rPr>
        <w:t>ی</w:t>
      </w:r>
      <w:proofErr w:type="spellEnd"/>
      <w:r w:rsidR="00345D29" w:rsidRPr="00345D29">
        <w:rPr>
          <w:rFonts w:hint="cs"/>
          <w:rtl/>
        </w:rPr>
        <w:t>،</w:t>
      </w:r>
      <w:r w:rsidR="00345D29" w:rsidRPr="00345D29">
        <w:rPr>
          <w:rtl/>
        </w:rPr>
        <w:t xml:space="preserve"> تهران</w:t>
      </w:r>
    </w:p>
    <w:p w14:paraId="43BDBF3B" w14:textId="7DF7E6FD" w:rsidR="00B72DAF" w:rsidRPr="00572C8D" w:rsidRDefault="00443540" w:rsidP="001E1845">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bookmarkStart w:id="0" w:name="_Hlk63355863"/>
      <w:proofErr w:type="spellStart"/>
      <w:r w:rsidR="009B2444" w:rsidRPr="00572C8D">
        <w:rPr>
          <w:rFonts w:hint="cs"/>
          <w:rtl/>
          <w:lang w:eastAsia="en-US"/>
        </w:rPr>
        <w:t>دا</w:t>
      </w:r>
      <w:r w:rsidR="00345D29">
        <w:rPr>
          <w:rFonts w:hint="cs"/>
          <w:rtl/>
          <w:lang w:eastAsia="en-US"/>
        </w:rPr>
        <w:t>نشجوی</w:t>
      </w:r>
      <w:proofErr w:type="spellEnd"/>
      <w:r w:rsidR="00345D29">
        <w:rPr>
          <w:rFonts w:hint="cs"/>
          <w:rtl/>
          <w:lang w:eastAsia="en-US"/>
        </w:rPr>
        <w:t xml:space="preserve"> </w:t>
      </w:r>
      <w:proofErr w:type="spellStart"/>
      <w:r w:rsidR="00345D29">
        <w:rPr>
          <w:rFonts w:hint="cs"/>
          <w:rtl/>
          <w:lang w:eastAsia="en-US"/>
        </w:rPr>
        <w:t>دکتری</w:t>
      </w:r>
      <w:proofErr w:type="spellEnd"/>
      <w:r w:rsidR="00DB6E18" w:rsidRPr="00572C8D">
        <w:rPr>
          <w:rFonts w:hint="cs"/>
          <w:rtl/>
          <w:lang w:eastAsia="en-US"/>
        </w:rPr>
        <w:t xml:space="preserve">، </w:t>
      </w:r>
      <w:proofErr w:type="spellStart"/>
      <w:r w:rsidR="009B2444" w:rsidRPr="00572C8D">
        <w:rPr>
          <w:rFonts w:hint="cs"/>
          <w:rtl/>
          <w:lang w:eastAsia="en-US"/>
        </w:rPr>
        <w:t>مهندسی</w:t>
      </w:r>
      <w:proofErr w:type="spellEnd"/>
      <w:r w:rsidR="009B2444" w:rsidRPr="00572C8D">
        <w:rPr>
          <w:rFonts w:hint="cs"/>
          <w:rtl/>
          <w:lang w:eastAsia="en-US"/>
        </w:rPr>
        <w:t xml:space="preserve"> </w:t>
      </w:r>
      <w:proofErr w:type="spellStart"/>
      <w:r w:rsidR="009B2444" w:rsidRPr="00572C8D">
        <w:rPr>
          <w:rFonts w:hint="cs"/>
          <w:rtl/>
          <w:lang w:eastAsia="en-US"/>
        </w:rPr>
        <w:t>مکانیک</w:t>
      </w:r>
      <w:proofErr w:type="spellEnd"/>
      <w:r w:rsidR="009B2444" w:rsidRPr="00572C8D">
        <w:rPr>
          <w:rFonts w:hint="cs"/>
          <w:rtl/>
          <w:lang w:eastAsia="en-US"/>
        </w:rPr>
        <w:t xml:space="preserve">، </w:t>
      </w:r>
      <w:proofErr w:type="spellStart"/>
      <w:r w:rsidR="009B2444" w:rsidRPr="00572C8D">
        <w:rPr>
          <w:rFonts w:hint="cs"/>
          <w:rtl/>
          <w:lang w:eastAsia="en-US"/>
        </w:rPr>
        <w:t>دانشگاه</w:t>
      </w:r>
      <w:proofErr w:type="spellEnd"/>
      <w:r w:rsidR="009B2444" w:rsidRPr="00572C8D">
        <w:rPr>
          <w:rFonts w:hint="cs"/>
          <w:rtl/>
          <w:lang w:eastAsia="en-US"/>
        </w:rPr>
        <w:t xml:space="preserve"> </w:t>
      </w:r>
      <w:proofErr w:type="spellStart"/>
      <w:r w:rsidR="009B2444" w:rsidRPr="00572C8D">
        <w:rPr>
          <w:rFonts w:hint="cs"/>
          <w:rtl/>
          <w:lang w:eastAsia="en-US"/>
        </w:rPr>
        <w:t>تربیت</w:t>
      </w:r>
      <w:proofErr w:type="spellEnd"/>
      <w:r w:rsidR="00AC72C6">
        <w:rPr>
          <w:rFonts w:hint="cs"/>
          <w:rtl/>
          <w:lang w:eastAsia="en-US"/>
        </w:rPr>
        <w:t xml:space="preserve"> </w:t>
      </w:r>
      <w:proofErr w:type="spellStart"/>
      <w:r w:rsidR="001E1845">
        <w:rPr>
          <w:rFonts w:hint="cs"/>
          <w:rtl/>
          <w:lang w:eastAsia="en-US"/>
        </w:rPr>
        <w:t>دبیر</w:t>
      </w:r>
      <w:proofErr w:type="spellEnd"/>
      <w:r w:rsidR="001E1845">
        <w:rPr>
          <w:rFonts w:hint="cs"/>
          <w:rtl/>
          <w:lang w:eastAsia="en-US"/>
        </w:rPr>
        <w:t xml:space="preserve"> </w:t>
      </w:r>
      <w:proofErr w:type="spellStart"/>
      <w:r w:rsidR="001E1845">
        <w:rPr>
          <w:rFonts w:hint="cs"/>
          <w:rtl/>
          <w:lang w:eastAsia="en-US"/>
        </w:rPr>
        <w:t>شهید</w:t>
      </w:r>
      <w:proofErr w:type="spellEnd"/>
      <w:r w:rsidR="001E1845">
        <w:rPr>
          <w:rFonts w:hint="cs"/>
          <w:rtl/>
          <w:lang w:eastAsia="en-US"/>
        </w:rPr>
        <w:t xml:space="preserve"> </w:t>
      </w:r>
      <w:proofErr w:type="spellStart"/>
      <w:r w:rsidR="001E1845">
        <w:rPr>
          <w:rFonts w:hint="cs"/>
          <w:rtl/>
          <w:lang w:eastAsia="en-US"/>
        </w:rPr>
        <w:t>رجائی</w:t>
      </w:r>
      <w:proofErr w:type="spellEnd"/>
      <w:r w:rsidR="009B2444" w:rsidRPr="00572C8D">
        <w:rPr>
          <w:rFonts w:hint="cs"/>
          <w:rtl/>
          <w:lang w:eastAsia="en-US"/>
        </w:rPr>
        <w:t>، تهران</w:t>
      </w:r>
      <w:bookmarkEnd w:id="0"/>
    </w:p>
    <w:p w14:paraId="615E0F8E" w14:textId="2EC1A405" w:rsidR="00B72DAF" w:rsidRPr="00345D29" w:rsidRDefault="00B72DAF" w:rsidP="00345D29">
      <w:pPr>
        <w:pStyle w:val="a9"/>
      </w:pPr>
      <w:r w:rsidRPr="00345D29">
        <w:rPr>
          <w:rtl/>
        </w:rPr>
        <w:t>*</w:t>
      </w:r>
      <w:r w:rsidR="00345D29" w:rsidRPr="00345D29">
        <w:t xml:space="preserve"> </w:t>
      </w:r>
      <w:r w:rsidR="00345D29" w:rsidRPr="00345D29">
        <w:rPr>
          <w:rFonts w:hint="cs"/>
          <w:rtl/>
          <w:lang w:bidi="fa-IR"/>
        </w:rPr>
        <w:t xml:space="preserve"> تهران</w:t>
      </w:r>
      <w:r w:rsidRPr="00345D29">
        <w:rPr>
          <w:rFonts w:hint="cs"/>
          <w:rtl/>
        </w:rPr>
        <w:t xml:space="preserve">، </w:t>
      </w:r>
      <w:bookmarkStart w:id="1" w:name="_Hlk63356239"/>
      <w:r w:rsidR="00345D29" w:rsidRPr="00345D29">
        <w:t>majid.shahgholi@sru.ac.ir</w:t>
      </w:r>
      <w:bookmarkEnd w:id="1"/>
    </w:p>
    <w:p w14:paraId="70879240" w14:textId="77777777"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proofErr w:type="spellStart"/>
      <w:r w:rsidRPr="00572C8D">
        <w:rPr>
          <w:rStyle w:val="Char8"/>
          <w:rFonts w:eastAsia="MS Mincho" w:hint="cs"/>
          <w:rtl/>
        </w:rPr>
        <w:t>چکیده</w:t>
      </w:r>
      <w:proofErr w:type="spellEnd"/>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14:paraId="75D60065" w14:textId="080F5028" w:rsidR="006033B6" w:rsidRPr="006033B6" w:rsidRDefault="006033B6" w:rsidP="004170B9">
      <w:pPr>
        <w:bidi/>
        <w:spacing w:after="0" w:line="240" w:lineRule="auto"/>
        <w:jc w:val="both"/>
        <w:rPr>
          <w:rFonts w:asciiTheme="majorBidi" w:hAnsiTheme="majorBidi" w:cs="B Nazanin"/>
          <w:sz w:val="16"/>
          <w:szCs w:val="18"/>
          <w:rtl/>
          <w:lang w:bidi="fa-IR"/>
        </w:rPr>
      </w:pPr>
      <w:r w:rsidRPr="006033B6">
        <w:rPr>
          <w:rFonts w:asciiTheme="majorBidi" w:hAnsiTheme="majorBidi" w:cs="B Nazanin" w:hint="cs"/>
          <w:sz w:val="16"/>
          <w:szCs w:val="18"/>
          <w:rtl/>
          <w:lang w:bidi="fa-IR"/>
        </w:rPr>
        <w:t>بیرینگ غلتشی</w:t>
      </w:r>
      <w:r w:rsidR="004170B9">
        <w:rPr>
          <w:rFonts w:asciiTheme="majorBidi" w:hAnsiTheme="majorBidi" w:cs="B Nazanin" w:hint="cs"/>
          <w:sz w:val="16"/>
          <w:szCs w:val="18"/>
          <w:rtl/>
          <w:lang w:bidi="fa-IR"/>
        </w:rPr>
        <w:t xml:space="preserve"> </w:t>
      </w:r>
      <w:r w:rsidRPr="006033B6">
        <w:rPr>
          <w:rFonts w:asciiTheme="majorBidi" w:hAnsiTheme="majorBidi" w:cs="B Nazanin" w:hint="cs"/>
          <w:sz w:val="16"/>
          <w:szCs w:val="18"/>
          <w:rtl/>
          <w:lang w:bidi="fa-IR"/>
        </w:rPr>
        <w:t>بحرانی</w:t>
      </w:r>
      <w:r w:rsidR="002D6D62">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 xml:space="preserve">ترین </w:t>
      </w:r>
      <w:r w:rsidR="004170B9">
        <w:rPr>
          <w:rFonts w:asciiTheme="majorBidi" w:hAnsiTheme="majorBidi" w:cs="B Nazanin" w:hint="cs"/>
          <w:sz w:val="16"/>
          <w:szCs w:val="18"/>
          <w:rtl/>
          <w:lang w:bidi="fa-IR"/>
        </w:rPr>
        <w:t xml:space="preserve">جزء </w:t>
      </w:r>
      <w:r w:rsidRPr="006033B6">
        <w:rPr>
          <w:rFonts w:asciiTheme="majorBidi" w:hAnsiTheme="majorBidi" w:cs="B Nazanin" w:hint="cs"/>
          <w:sz w:val="16"/>
          <w:szCs w:val="18"/>
          <w:rtl/>
          <w:lang w:bidi="fa-IR"/>
        </w:rPr>
        <w:t>ماشین دوار در صنایع مختلف محسوب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 xml:space="preserve">شود. </w:t>
      </w:r>
      <w:proofErr w:type="spellStart"/>
      <w:r w:rsidR="004170B9" w:rsidRPr="004170B9">
        <w:rPr>
          <w:rFonts w:asciiTheme="majorBidi" w:hAnsiTheme="majorBidi" w:cs="B Nazanin" w:hint="cs"/>
          <w:sz w:val="16"/>
          <w:szCs w:val="18"/>
          <w:rtl/>
        </w:rPr>
        <w:t>بیرینگ</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ها</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معمول</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ترین</w:t>
      </w:r>
      <w:proofErr w:type="spellEnd"/>
      <w:r w:rsidR="004170B9" w:rsidRPr="004170B9">
        <w:rPr>
          <w:rFonts w:asciiTheme="majorBidi" w:hAnsiTheme="majorBidi" w:cs="B Nazanin" w:hint="cs"/>
          <w:sz w:val="16"/>
          <w:szCs w:val="18"/>
          <w:rtl/>
        </w:rPr>
        <w:t xml:space="preserve"> علت </w:t>
      </w:r>
      <w:proofErr w:type="spellStart"/>
      <w:r w:rsidR="004170B9" w:rsidRPr="004170B9">
        <w:rPr>
          <w:rFonts w:asciiTheme="majorBidi" w:hAnsiTheme="majorBidi" w:cs="B Nazanin" w:hint="cs"/>
          <w:sz w:val="16"/>
          <w:szCs w:val="18"/>
          <w:rtl/>
        </w:rPr>
        <w:t>خرابی</w:t>
      </w:r>
      <w:proofErr w:type="spellEnd"/>
      <w:r w:rsidR="004170B9" w:rsidRPr="004170B9">
        <w:rPr>
          <w:rFonts w:asciiTheme="majorBidi" w:hAnsiTheme="majorBidi" w:cs="B Nazanin" w:hint="cs"/>
          <w:sz w:val="16"/>
          <w:szCs w:val="18"/>
          <w:rtl/>
        </w:rPr>
        <w:t xml:space="preserve"> </w:t>
      </w:r>
      <w:proofErr w:type="gramStart"/>
      <w:r w:rsidR="004170B9" w:rsidRPr="004170B9">
        <w:rPr>
          <w:rFonts w:asciiTheme="majorBidi" w:hAnsiTheme="majorBidi" w:cs="B Nazanin" w:hint="cs"/>
          <w:sz w:val="16"/>
          <w:szCs w:val="18"/>
          <w:rtl/>
        </w:rPr>
        <w:t>و توقف</w:t>
      </w:r>
      <w:proofErr w:type="gram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ماشین</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آلات</w:t>
      </w:r>
      <w:proofErr w:type="spellEnd"/>
      <w:r w:rsidR="004170B9" w:rsidRPr="004170B9">
        <w:rPr>
          <w:rFonts w:asciiTheme="majorBidi" w:hAnsiTheme="majorBidi" w:cs="B Nazanin" w:hint="cs"/>
          <w:sz w:val="16"/>
          <w:szCs w:val="18"/>
          <w:rtl/>
        </w:rPr>
        <w:t xml:space="preserve"> دوار </w:t>
      </w:r>
      <w:proofErr w:type="spellStart"/>
      <w:r w:rsidR="004170B9" w:rsidRPr="004170B9">
        <w:rPr>
          <w:rFonts w:asciiTheme="majorBidi" w:hAnsiTheme="majorBidi" w:cs="B Nazanin" w:hint="cs"/>
          <w:sz w:val="16"/>
          <w:szCs w:val="18"/>
          <w:rtl/>
        </w:rPr>
        <w:t>می</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باشند</w:t>
      </w:r>
      <w:proofErr w:type="spellEnd"/>
      <w:r w:rsidR="004170B9" w:rsidRPr="004170B9">
        <w:rPr>
          <w:rFonts w:asciiTheme="majorBidi" w:hAnsiTheme="majorBidi" w:cs="B Nazanin" w:hint="cs"/>
          <w:sz w:val="16"/>
          <w:szCs w:val="18"/>
          <w:rtl/>
        </w:rPr>
        <w:t xml:space="preserve">. طبق </w:t>
      </w:r>
      <w:proofErr w:type="spellStart"/>
      <w:r w:rsidR="004170B9" w:rsidRPr="004170B9">
        <w:rPr>
          <w:rFonts w:asciiTheme="majorBidi" w:hAnsiTheme="majorBidi" w:cs="B Nazanin" w:hint="cs"/>
          <w:sz w:val="16"/>
          <w:szCs w:val="18"/>
          <w:rtl/>
        </w:rPr>
        <w:t>آمارهای</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ارائه</w:t>
      </w:r>
      <w:proofErr w:type="spellEnd"/>
      <w:r w:rsidR="004170B9" w:rsidRPr="004170B9">
        <w:rPr>
          <w:rFonts w:asciiTheme="majorBidi" w:hAnsiTheme="majorBidi" w:cs="B Nazanin" w:hint="cs"/>
          <w:sz w:val="16"/>
          <w:szCs w:val="18"/>
          <w:rtl/>
        </w:rPr>
        <w:t xml:space="preserve"> شده، حدود </w:t>
      </w:r>
      <w:proofErr w:type="spellStart"/>
      <w:r w:rsidR="004170B9" w:rsidRPr="004170B9">
        <w:rPr>
          <w:rFonts w:asciiTheme="majorBidi" w:hAnsiTheme="majorBidi" w:cs="B Nazanin" w:hint="cs"/>
          <w:sz w:val="16"/>
          <w:szCs w:val="18"/>
          <w:rtl/>
        </w:rPr>
        <w:t>هفتاد</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درصد</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آسیب</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دیدگی</w:t>
      </w:r>
      <w:proofErr w:type="spellEnd"/>
      <w:r w:rsidR="004170B9" w:rsidRPr="004170B9">
        <w:rPr>
          <w:rFonts w:asciiTheme="majorBidi" w:hAnsiTheme="majorBidi" w:cs="B Nazanin" w:hint="cs"/>
          <w:sz w:val="16"/>
          <w:szCs w:val="18"/>
          <w:rtl/>
        </w:rPr>
        <w:t xml:space="preserve"> </w:t>
      </w:r>
      <w:proofErr w:type="gramStart"/>
      <w:r w:rsidR="004170B9" w:rsidRPr="004170B9">
        <w:rPr>
          <w:rFonts w:asciiTheme="majorBidi" w:hAnsiTheme="majorBidi" w:cs="B Nazanin" w:hint="cs"/>
          <w:sz w:val="16"/>
          <w:szCs w:val="18"/>
          <w:rtl/>
        </w:rPr>
        <w:t>و توقف</w:t>
      </w:r>
      <w:proofErr w:type="gram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سیستم</w:t>
      </w:r>
      <w:proofErr w:type="spellEnd"/>
      <w:r w:rsidR="004170B9" w:rsidRPr="004170B9">
        <w:rPr>
          <w:rFonts w:asciiTheme="majorBidi" w:hAnsiTheme="majorBidi" w:cs="B Nazanin" w:hint="cs"/>
          <w:sz w:val="16"/>
          <w:szCs w:val="18"/>
          <w:rtl/>
        </w:rPr>
        <w:t xml:space="preserve"> دوار در </w:t>
      </w:r>
      <w:proofErr w:type="spellStart"/>
      <w:r w:rsidR="004170B9" w:rsidRPr="004170B9">
        <w:rPr>
          <w:rFonts w:asciiTheme="majorBidi" w:hAnsiTheme="majorBidi" w:cs="B Nazanin" w:hint="cs"/>
          <w:sz w:val="16"/>
          <w:szCs w:val="18"/>
          <w:rtl/>
        </w:rPr>
        <w:t>نتیجه</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بیرینگ</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های</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معیوب</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ایجاد</w:t>
      </w:r>
      <w:proofErr w:type="spellEnd"/>
      <w:r w:rsidR="004170B9" w:rsidRPr="004170B9">
        <w:rPr>
          <w:rFonts w:asciiTheme="majorBidi" w:hAnsiTheme="majorBidi" w:cs="B Nazanin" w:hint="cs"/>
          <w:sz w:val="16"/>
          <w:szCs w:val="18"/>
          <w:rtl/>
        </w:rPr>
        <w:t xml:space="preserve"> </w:t>
      </w:r>
      <w:proofErr w:type="spellStart"/>
      <w:r w:rsidR="004170B9" w:rsidRPr="004170B9">
        <w:rPr>
          <w:rFonts w:asciiTheme="majorBidi" w:hAnsiTheme="majorBidi" w:cs="B Nazanin" w:hint="cs"/>
          <w:sz w:val="16"/>
          <w:szCs w:val="18"/>
          <w:rtl/>
        </w:rPr>
        <w:t>می</w:t>
      </w:r>
      <w:r w:rsidR="004170B9">
        <w:rPr>
          <w:rFonts w:asciiTheme="majorBidi" w:hAnsiTheme="majorBidi" w:cs="B Nazanin" w:hint="cs"/>
          <w:sz w:val="16"/>
          <w:szCs w:val="18"/>
          <w:rtl/>
        </w:rPr>
        <w:t>‌</w:t>
      </w:r>
      <w:r w:rsidR="004170B9" w:rsidRPr="004170B9">
        <w:rPr>
          <w:rFonts w:asciiTheme="majorBidi" w:hAnsiTheme="majorBidi" w:cs="B Nazanin" w:hint="cs"/>
          <w:sz w:val="16"/>
          <w:szCs w:val="18"/>
          <w:rtl/>
        </w:rPr>
        <w:t>شود</w:t>
      </w:r>
      <w:proofErr w:type="spellEnd"/>
      <w:r w:rsidR="004170B9">
        <w:rPr>
          <w:rFonts w:asciiTheme="majorBidi" w:hAnsiTheme="majorBidi" w:cs="B Nazanin" w:hint="cs"/>
          <w:sz w:val="16"/>
          <w:szCs w:val="18"/>
          <w:rtl/>
        </w:rPr>
        <w:t xml:space="preserve">. </w:t>
      </w:r>
      <w:r w:rsidRPr="006033B6">
        <w:rPr>
          <w:rFonts w:asciiTheme="majorBidi" w:hAnsiTheme="majorBidi" w:cs="B Nazanin" w:hint="cs"/>
          <w:sz w:val="16"/>
          <w:szCs w:val="18"/>
          <w:rtl/>
          <w:lang w:bidi="fa-IR"/>
        </w:rPr>
        <w:t>از این رو عیب</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یابی آن از اهمیت بسزایی برخوردار است. با توجه به ناپایداری در شرایط کاری تجهیز دوار، این ماشین دوار در یک تجهیز صنعتی تحت شرایط دور متغیر کار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کند. از طرفی در شرایط واقعی حالت خرابی این ماشین بصورت ترکیبی در المان</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های مختلف آن وجود دارد. تکنیک</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های تحلیلی جهت شناسایی عیوب مختلف بیرینگ استفاده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گردد که برمبنای تاریخچه داده به دو دسته معین و نامعین تقسیم</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بندی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 xml:space="preserve">گردد. از طرفی برمبنای عملکرد </w:t>
      </w:r>
      <w:r w:rsidR="004170B9">
        <w:rPr>
          <w:rFonts w:asciiTheme="majorBidi" w:hAnsiTheme="majorBidi" w:cs="B Nazanin" w:hint="cs"/>
          <w:sz w:val="16"/>
          <w:szCs w:val="18"/>
          <w:rtl/>
          <w:lang w:bidi="fa-IR"/>
        </w:rPr>
        <w:t>آ</w:t>
      </w:r>
      <w:r w:rsidRPr="006033B6">
        <w:rPr>
          <w:rFonts w:asciiTheme="majorBidi" w:hAnsiTheme="majorBidi" w:cs="B Nazanin" w:hint="cs"/>
          <w:sz w:val="16"/>
          <w:szCs w:val="18"/>
          <w:rtl/>
          <w:lang w:bidi="fa-IR"/>
        </w:rPr>
        <w:t>نها به دو شکل مشاهده</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ای و داده</w:t>
      </w:r>
      <w:r w:rsidR="004170B9">
        <w:rPr>
          <w:rFonts w:asciiTheme="majorBidi" w:hAnsiTheme="majorBidi" w:cs="Cambria" w:hint="cs"/>
          <w:sz w:val="16"/>
          <w:szCs w:val="18"/>
          <w:rtl/>
          <w:lang w:bidi="fa-IR"/>
        </w:rPr>
        <w:t>‌</w:t>
      </w:r>
      <w:r w:rsidRPr="006033B6">
        <w:rPr>
          <w:rFonts w:asciiTheme="majorBidi" w:hAnsiTheme="majorBidi" w:cs="B Nazanin" w:hint="cs"/>
          <w:sz w:val="16"/>
          <w:szCs w:val="18"/>
          <w:rtl/>
          <w:lang w:bidi="fa-IR"/>
        </w:rPr>
        <w:t>کاوی تعریف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گردند. در این مقاله از تکنیک جدیدی به</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نام تکنیک تحلیلی دوگانه برمبنای عملکردهای هم</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زمان استفاده می</w:t>
      </w:r>
      <w:r w:rsidR="004170B9">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گردد. برای اعتبارسنجی این روش از یک بیرینگ غلتشی تحت تاریخچه داده معین بهره گرفته می</w:t>
      </w:r>
      <w:r w:rsidR="002D6D62">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شود. بدین شکل نشان داده می</w:t>
      </w:r>
      <w:r w:rsidR="002D6D62">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شود که استفاده از این روش دوگانه قابلیت اجرا و اثربخشی بالایی نسبت به روش</w:t>
      </w:r>
      <w:r w:rsidR="002D6D62">
        <w:rPr>
          <w:rFonts w:asciiTheme="majorBidi" w:hAnsiTheme="majorBidi" w:cs="B Nazanin" w:hint="cs"/>
          <w:sz w:val="16"/>
          <w:szCs w:val="18"/>
          <w:rtl/>
          <w:lang w:bidi="fa-IR"/>
        </w:rPr>
        <w:t>‌</w:t>
      </w:r>
      <w:r w:rsidRPr="006033B6">
        <w:rPr>
          <w:rFonts w:asciiTheme="majorBidi" w:hAnsiTheme="majorBidi" w:cs="B Nazanin" w:hint="cs"/>
          <w:sz w:val="16"/>
          <w:szCs w:val="18"/>
          <w:rtl/>
          <w:lang w:bidi="fa-IR"/>
        </w:rPr>
        <w:t>های مشابه قبلی بر مبنای تکنیک</w:t>
      </w:r>
      <w:r w:rsidR="002D6D62">
        <w:rPr>
          <w:rFonts w:asciiTheme="majorBidi" w:hAnsiTheme="majorBidi" w:cs="Cambria" w:hint="cs"/>
          <w:sz w:val="16"/>
          <w:szCs w:val="18"/>
          <w:rtl/>
          <w:lang w:bidi="fa-IR"/>
        </w:rPr>
        <w:t>‌</w:t>
      </w:r>
      <w:r w:rsidRPr="006033B6">
        <w:rPr>
          <w:rFonts w:asciiTheme="majorBidi" w:hAnsiTheme="majorBidi" w:cs="B Nazanin" w:hint="cs"/>
          <w:sz w:val="16"/>
          <w:szCs w:val="18"/>
          <w:rtl/>
          <w:lang w:bidi="fa-IR"/>
        </w:rPr>
        <w:t xml:space="preserve">های یگانه </w:t>
      </w:r>
      <w:r w:rsidR="002D6D62">
        <w:rPr>
          <w:rFonts w:asciiTheme="majorBidi" w:hAnsiTheme="majorBidi" w:cs="B Nazanin" w:hint="cs"/>
          <w:sz w:val="16"/>
          <w:szCs w:val="18"/>
          <w:rtl/>
          <w:lang w:bidi="fa-IR"/>
        </w:rPr>
        <w:t xml:space="preserve">معین و نامعین </w:t>
      </w:r>
      <w:r w:rsidRPr="006033B6">
        <w:rPr>
          <w:rFonts w:asciiTheme="majorBidi" w:hAnsiTheme="majorBidi" w:cs="B Nazanin" w:hint="cs"/>
          <w:sz w:val="16"/>
          <w:szCs w:val="18"/>
          <w:rtl/>
          <w:lang w:bidi="fa-IR"/>
        </w:rPr>
        <w:t>دارد.</w:t>
      </w:r>
    </w:p>
    <w:p w14:paraId="293590B4" w14:textId="77777777"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proofErr w:type="spellStart"/>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proofErr w:type="spellEnd"/>
      <w:r w:rsidR="00A417B9" w:rsidRPr="00572C8D">
        <w:rPr>
          <w:rFonts w:ascii="Times New Roman" w:eastAsia="Times New Roman" w:hAnsi="Times New Roman" w:cs="B Nazanin" w:hint="cs"/>
          <w:b/>
          <w:bCs/>
          <w:sz w:val="17"/>
          <w:szCs w:val="17"/>
          <w:rtl/>
        </w:rPr>
        <w:t xml:space="preserve"> </w:t>
      </w:r>
    </w:p>
    <w:p w14:paraId="06FD13B9" w14:textId="79B1316F" w:rsidR="00C27407" w:rsidRPr="00572C8D" w:rsidRDefault="006033B6" w:rsidP="001E1845">
      <w:pPr>
        <w:pStyle w:val="ab"/>
        <w:spacing w:after="0"/>
        <w:rPr>
          <w:rtl/>
        </w:rPr>
      </w:pPr>
      <w:proofErr w:type="spellStart"/>
      <w:r>
        <w:rPr>
          <w:rFonts w:hint="cs"/>
          <w:rtl/>
        </w:rPr>
        <w:t>عیب‌یابی</w:t>
      </w:r>
      <w:proofErr w:type="spellEnd"/>
      <w:r>
        <w:rPr>
          <w:rFonts w:hint="cs"/>
          <w:rtl/>
        </w:rPr>
        <w:t xml:space="preserve"> </w:t>
      </w:r>
      <w:proofErr w:type="spellStart"/>
      <w:r>
        <w:rPr>
          <w:rFonts w:hint="cs"/>
          <w:rtl/>
        </w:rPr>
        <w:t>بیرینگ</w:t>
      </w:r>
      <w:proofErr w:type="spellEnd"/>
      <w:r>
        <w:rPr>
          <w:rFonts w:hint="cs"/>
          <w:rtl/>
        </w:rPr>
        <w:t xml:space="preserve"> </w:t>
      </w:r>
      <w:proofErr w:type="spellStart"/>
      <w:r>
        <w:rPr>
          <w:rFonts w:hint="cs"/>
          <w:rtl/>
        </w:rPr>
        <w:t>غلتشی</w:t>
      </w:r>
      <w:proofErr w:type="spellEnd"/>
      <w:r>
        <w:rPr>
          <w:rFonts w:hint="cs"/>
          <w:rtl/>
        </w:rPr>
        <w:t xml:space="preserve">، روش </w:t>
      </w:r>
      <w:proofErr w:type="spellStart"/>
      <w:r>
        <w:rPr>
          <w:rFonts w:hint="cs"/>
          <w:rtl/>
        </w:rPr>
        <w:t>تحلیلی</w:t>
      </w:r>
      <w:proofErr w:type="spellEnd"/>
      <w:r>
        <w:rPr>
          <w:rFonts w:hint="cs"/>
          <w:rtl/>
        </w:rPr>
        <w:t xml:space="preserve"> </w:t>
      </w:r>
      <w:proofErr w:type="spellStart"/>
      <w:r>
        <w:rPr>
          <w:rFonts w:hint="cs"/>
          <w:rtl/>
        </w:rPr>
        <w:t>دوگانه</w:t>
      </w:r>
      <w:proofErr w:type="spellEnd"/>
      <w:r>
        <w:rPr>
          <w:rFonts w:hint="cs"/>
          <w:rtl/>
        </w:rPr>
        <w:t xml:space="preserve">، حالت </w:t>
      </w:r>
      <w:proofErr w:type="spellStart"/>
      <w:r>
        <w:rPr>
          <w:rFonts w:hint="cs"/>
          <w:rtl/>
        </w:rPr>
        <w:t>خرابی</w:t>
      </w:r>
      <w:proofErr w:type="spellEnd"/>
      <w:r>
        <w:rPr>
          <w:rFonts w:hint="cs"/>
          <w:rtl/>
        </w:rPr>
        <w:t xml:space="preserve"> </w:t>
      </w:r>
      <w:proofErr w:type="spellStart"/>
      <w:r>
        <w:rPr>
          <w:rFonts w:hint="cs"/>
          <w:rtl/>
        </w:rPr>
        <w:t>ترکیبی</w:t>
      </w:r>
      <w:proofErr w:type="spellEnd"/>
      <w:r>
        <w:rPr>
          <w:rFonts w:hint="cs"/>
          <w:rtl/>
        </w:rPr>
        <w:t xml:space="preserve"> </w:t>
      </w:r>
      <w:proofErr w:type="spellStart"/>
      <w:r>
        <w:rPr>
          <w:rFonts w:hint="cs"/>
          <w:rtl/>
        </w:rPr>
        <w:t>با</w:t>
      </w:r>
      <w:proofErr w:type="spellEnd"/>
      <w:r>
        <w:rPr>
          <w:rFonts w:hint="cs"/>
          <w:rtl/>
        </w:rPr>
        <w:t xml:space="preserve"> دور </w:t>
      </w:r>
      <w:proofErr w:type="spellStart"/>
      <w:r>
        <w:rPr>
          <w:rFonts w:hint="cs"/>
          <w:rtl/>
        </w:rPr>
        <w:t>متغیر</w:t>
      </w:r>
      <w:proofErr w:type="spellEnd"/>
    </w:p>
    <w:p w14:paraId="35EA5AE0" w14:textId="77777777" w:rsidR="00D237BE" w:rsidRPr="00572C8D" w:rsidRDefault="00D237BE" w:rsidP="00EC4601">
      <w:pPr>
        <w:bidi/>
        <w:spacing w:after="0" w:line="240" w:lineRule="auto"/>
        <w:jc w:val="center"/>
        <w:rPr>
          <w:rFonts w:ascii="Times New Roman" w:eastAsia="Times New Roman" w:hAnsi="Times New Roman" w:cs="B Nazanin"/>
          <w:sz w:val="20"/>
          <w:szCs w:val="20"/>
          <w:rtl/>
        </w:rPr>
      </w:pPr>
    </w:p>
    <w:p w14:paraId="45261AF2" w14:textId="765F95B8" w:rsidR="00281BE2" w:rsidRDefault="00281BE2" w:rsidP="001E1845">
      <w:pPr>
        <w:pStyle w:val="Authors"/>
        <w:rPr>
          <w:rFonts w:eastAsiaTheme="minorEastAsia" w:cs="B Nazanin"/>
          <w:sz w:val="28"/>
          <w:szCs w:val="28"/>
        </w:rPr>
      </w:pPr>
      <w:r w:rsidRPr="00281BE2">
        <w:rPr>
          <w:rFonts w:eastAsiaTheme="minorEastAsia" w:cs="B Nazanin"/>
          <w:sz w:val="28"/>
          <w:szCs w:val="28"/>
        </w:rPr>
        <w:t xml:space="preserve">Combined </w:t>
      </w:r>
      <w:r w:rsidR="00345D29">
        <w:rPr>
          <w:rFonts w:eastAsiaTheme="minorEastAsia" w:cs="B Nazanin"/>
          <w:sz w:val="28"/>
          <w:szCs w:val="28"/>
        </w:rPr>
        <w:t>diagnostics</w:t>
      </w:r>
      <w:r w:rsidRPr="00281BE2">
        <w:rPr>
          <w:rFonts w:eastAsiaTheme="minorEastAsia" w:cs="B Nazanin"/>
          <w:sz w:val="28"/>
          <w:szCs w:val="28"/>
        </w:rPr>
        <w:t xml:space="preserve"> of rolling bearing with unstable speed using dual analytical</w:t>
      </w:r>
      <w:r w:rsidR="00345D29">
        <w:rPr>
          <w:rFonts w:eastAsiaTheme="minorEastAsia" w:cs="B Nazanin"/>
          <w:sz w:val="28"/>
          <w:szCs w:val="28"/>
        </w:rPr>
        <w:t xml:space="preserve"> </w:t>
      </w:r>
      <w:proofErr w:type="gramStart"/>
      <w:r w:rsidRPr="00281BE2">
        <w:rPr>
          <w:rFonts w:eastAsiaTheme="minorEastAsia" w:cs="B Nazanin"/>
          <w:sz w:val="28"/>
          <w:szCs w:val="28"/>
        </w:rPr>
        <w:t>metho</w:t>
      </w:r>
      <w:r w:rsidR="00345D29">
        <w:rPr>
          <w:rFonts w:eastAsiaTheme="minorEastAsia" w:cs="B Nazanin"/>
          <w:sz w:val="28"/>
          <w:szCs w:val="28"/>
        </w:rPr>
        <w:t>d</w:t>
      </w:r>
      <w:proofErr w:type="gramEnd"/>
    </w:p>
    <w:p w14:paraId="5F9129C7" w14:textId="12C72C42" w:rsidR="00491A60" w:rsidRPr="00572C8D" w:rsidRDefault="00345D29" w:rsidP="001E1845">
      <w:pPr>
        <w:pStyle w:val="Authors"/>
      </w:pPr>
      <w:r>
        <w:t>Majid Shahgholi</w:t>
      </w:r>
      <w:r w:rsidR="00491A60" w:rsidRPr="00572C8D">
        <w:rPr>
          <w:rStyle w:val="Char7"/>
          <w:rFonts w:asciiTheme="majorBidi" w:hAnsiTheme="majorBidi" w:cstheme="majorBidi"/>
          <w:vertAlign w:val="superscript"/>
        </w:rPr>
        <w:t>1</w:t>
      </w:r>
      <w:r>
        <w:rPr>
          <w:rStyle w:val="Char7"/>
          <w:rFonts w:asciiTheme="majorBidi" w:hAnsiTheme="majorBidi" w:cstheme="majorBidi"/>
          <w:vertAlign w:val="superscript"/>
        </w:rPr>
        <w:t>*</w:t>
      </w:r>
      <w:r w:rsidR="00491A60" w:rsidRPr="00572C8D">
        <w:t xml:space="preserve">, </w:t>
      </w:r>
      <w:r>
        <w:t>Milad Zarchi</w:t>
      </w:r>
      <w:r w:rsidR="00491A60" w:rsidRPr="00572C8D">
        <w:rPr>
          <w:rStyle w:val="Char7"/>
          <w:rFonts w:asciiTheme="majorBidi" w:hAnsiTheme="majorBidi" w:cstheme="majorBidi"/>
          <w:vertAlign w:val="superscript"/>
        </w:rPr>
        <w:t>2</w:t>
      </w:r>
    </w:p>
    <w:p w14:paraId="5EFCA98F" w14:textId="1116E160" w:rsidR="00491A60" w:rsidRPr="00572C8D" w:rsidRDefault="00C04B97" w:rsidP="004B48D0">
      <w:pPr>
        <w:pStyle w:val="AuthorsAffiliation"/>
      </w:pPr>
      <w:r w:rsidRPr="00572C8D">
        <w:t xml:space="preserve">1- </w:t>
      </w:r>
      <w:r w:rsidR="00345D29" w:rsidRPr="00345D29">
        <w:t xml:space="preserve">Department of Mechanical Engineering, Shahid </w:t>
      </w:r>
      <w:proofErr w:type="spellStart"/>
      <w:r w:rsidR="00345D29" w:rsidRPr="00345D29">
        <w:t>Rajaee</w:t>
      </w:r>
      <w:proofErr w:type="spellEnd"/>
      <w:r w:rsidR="00345D29" w:rsidRPr="00345D29">
        <w:t xml:space="preserve"> Teacher Training University, Tehran, Iran</w:t>
      </w:r>
    </w:p>
    <w:p w14:paraId="1E01ACDE" w14:textId="77777777" w:rsidR="00491A60" w:rsidRPr="00572C8D" w:rsidRDefault="007F616A" w:rsidP="001E1845">
      <w:pPr>
        <w:pStyle w:val="AuthorsAffiliation"/>
      </w:pPr>
      <w:r w:rsidRPr="00572C8D">
        <w:t xml:space="preserve">2- </w:t>
      </w:r>
      <w:bookmarkStart w:id="2" w:name="_Hlk63356195"/>
      <w:r w:rsidR="00A417B9" w:rsidRPr="00572C8D">
        <w:t xml:space="preserve">Department of Mechanical Engineering, </w:t>
      </w:r>
      <w:r w:rsidR="001E1845">
        <w:t xml:space="preserve">Shahid </w:t>
      </w:r>
      <w:proofErr w:type="spellStart"/>
      <w:r w:rsidR="001E1845">
        <w:t>Rajaee</w:t>
      </w:r>
      <w:proofErr w:type="spellEnd"/>
      <w:r w:rsidR="001E1845">
        <w:t xml:space="preserve"> Teacher Training</w:t>
      </w:r>
      <w:r w:rsidR="00A417B9" w:rsidRPr="00572C8D">
        <w:t xml:space="preserve"> University, Tehran, Iran</w:t>
      </w:r>
      <w:bookmarkEnd w:id="2"/>
    </w:p>
    <w:p w14:paraId="415172ED" w14:textId="70314B69" w:rsidR="00491A60" w:rsidRPr="00E56647" w:rsidRDefault="00491A60" w:rsidP="001E1845">
      <w:pPr>
        <w:pStyle w:val="AuthorsAffiliation"/>
        <w:rPr>
          <w:lang w:val="de-DE"/>
        </w:rPr>
      </w:pPr>
      <w:r w:rsidRPr="006033B6">
        <w:rPr>
          <w:lang w:val="de-DE"/>
        </w:rPr>
        <w:t>*</w:t>
      </w:r>
      <w:proofErr w:type="spellStart"/>
      <w:r w:rsidRPr="006033B6">
        <w:rPr>
          <w:lang w:val="de-DE"/>
        </w:rPr>
        <w:t>Tehran</w:t>
      </w:r>
      <w:proofErr w:type="spellEnd"/>
      <w:r w:rsidRPr="006033B6">
        <w:rPr>
          <w:lang w:val="de-DE"/>
        </w:rPr>
        <w:t>,</w:t>
      </w:r>
      <w:r w:rsidR="00914181" w:rsidRPr="006033B6">
        <w:rPr>
          <w:lang w:val="de-DE"/>
        </w:rPr>
        <w:t xml:space="preserve"> Iran,</w:t>
      </w:r>
      <w:r w:rsidRPr="006033B6">
        <w:rPr>
          <w:lang w:val="de-DE"/>
        </w:rPr>
        <w:t xml:space="preserve"> </w:t>
      </w:r>
      <w:r w:rsidR="00E56647" w:rsidRPr="00E56647">
        <w:rPr>
          <w:lang w:val="de-DE"/>
        </w:rPr>
        <w:t>majid.shahgholi@sru.ac.ir</w:t>
      </w:r>
    </w:p>
    <w:p w14:paraId="6CB2C35D" w14:textId="77777777" w:rsidR="00A417B9" w:rsidRPr="00572C8D" w:rsidRDefault="00491A60" w:rsidP="001E1845">
      <w:pPr>
        <w:pStyle w:val="AbstractTitle"/>
      </w:pPr>
      <w:r w:rsidRPr="00572C8D">
        <w:t>Abstract</w:t>
      </w:r>
      <w:r w:rsidR="005F6A63" w:rsidRPr="00572C8D">
        <w:t xml:space="preserve"> </w:t>
      </w:r>
    </w:p>
    <w:p w14:paraId="087BB4D0" w14:textId="21147109" w:rsidR="002D6D62" w:rsidRPr="007358B3" w:rsidRDefault="002D6D62" w:rsidP="007358B3">
      <w:pPr>
        <w:pStyle w:val="KeywordsTitle"/>
        <w:jc w:val="both"/>
        <w:rPr>
          <w:b w:val="0"/>
          <w:bCs w:val="0"/>
          <w:sz w:val="16"/>
          <w:szCs w:val="16"/>
          <w:rtl/>
        </w:rPr>
      </w:pPr>
      <w:r w:rsidRPr="007358B3">
        <w:rPr>
          <w:b w:val="0"/>
          <w:bCs w:val="0"/>
          <w:sz w:val="16"/>
          <w:szCs w:val="16"/>
          <w:lang w:val="en"/>
        </w:rPr>
        <w:t xml:space="preserve">Rolling bearing are the most critical component of rotary machines in various industries. </w:t>
      </w:r>
      <w:r w:rsidRPr="007358B3">
        <w:rPr>
          <w:b w:val="0"/>
          <w:bCs w:val="0"/>
          <w:sz w:val="16"/>
          <w:szCs w:val="16"/>
        </w:rPr>
        <w:t xml:space="preserve">The </w:t>
      </w:r>
      <w:r w:rsidRPr="007358B3">
        <w:rPr>
          <w:b w:val="0"/>
          <w:bCs w:val="0"/>
          <w:sz w:val="16"/>
          <w:szCs w:val="16"/>
          <w:lang w:val="en"/>
        </w:rPr>
        <w:t>bearings are the most common cause of breakdown and stop of rotating machines. According to the statistics provided, about seventy percent of breakdown of the rotating system are caused by defective bearings. Therefore,</w:t>
      </w:r>
      <w:r w:rsidR="004F5BE6" w:rsidRPr="007358B3">
        <w:rPr>
          <w:b w:val="0"/>
          <w:bCs w:val="0"/>
          <w:sz w:val="16"/>
          <w:szCs w:val="16"/>
          <w:lang w:val="en"/>
        </w:rPr>
        <w:t xml:space="preserve"> </w:t>
      </w:r>
      <w:r w:rsidRPr="007358B3">
        <w:rPr>
          <w:b w:val="0"/>
          <w:bCs w:val="0"/>
          <w:sz w:val="16"/>
          <w:szCs w:val="16"/>
          <w:lang w:val="en"/>
        </w:rPr>
        <w:t>it</w:t>
      </w:r>
      <w:r w:rsidR="004F5BE6" w:rsidRPr="007358B3">
        <w:rPr>
          <w:b w:val="0"/>
          <w:bCs w:val="0"/>
          <w:sz w:val="16"/>
          <w:szCs w:val="16"/>
          <w:lang w:val="en"/>
        </w:rPr>
        <w:t>s diagnostics</w:t>
      </w:r>
      <w:r w:rsidRPr="007358B3">
        <w:rPr>
          <w:b w:val="0"/>
          <w:bCs w:val="0"/>
          <w:sz w:val="16"/>
          <w:szCs w:val="16"/>
          <w:lang w:val="en"/>
        </w:rPr>
        <w:t xml:space="preserve"> is very important. Due to the instability in the working conditions of the rotating equipment, this rotating machine works in an industrial equipment under variable speed conditions. On the other hand, in real conditions, the failure mode of this </w:t>
      </w:r>
      <w:r w:rsidR="004F5BE6" w:rsidRPr="007358B3">
        <w:rPr>
          <w:b w:val="0"/>
          <w:bCs w:val="0"/>
          <w:sz w:val="16"/>
          <w:szCs w:val="16"/>
          <w:lang w:val="en"/>
        </w:rPr>
        <w:t>machine</w:t>
      </w:r>
      <w:r w:rsidRPr="007358B3">
        <w:rPr>
          <w:b w:val="0"/>
          <w:bCs w:val="0"/>
          <w:sz w:val="16"/>
          <w:szCs w:val="16"/>
          <w:lang w:val="en"/>
        </w:rPr>
        <w:t xml:space="preserve"> exists in a combination of its various elements. Analytical techniques are used to identify various defects in bearings, which are divided into definite and indefinite categories based on data history. On the other hand, based on their performance, they are defined in two forms: observation</w:t>
      </w:r>
      <w:r w:rsidR="004F5BE6" w:rsidRPr="007358B3">
        <w:rPr>
          <w:b w:val="0"/>
          <w:bCs w:val="0"/>
          <w:sz w:val="16"/>
          <w:szCs w:val="16"/>
          <w:lang w:val="en"/>
        </w:rPr>
        <w:t>-based</w:t>
      </w:r>
      <w:r w:rsidRPr="007358B3">
        <w:rPr>
          <w:b w:val="0"/>
          <w:bCs w:val="0"/>
          <w:sz w:val="16"/>
          <w:szCs w:val="16"/>
          <w:lang w:val="en"/>
        </w:rPr>
        <w:t xml:space="preserve"> and data mining</w:t>
      </w:r>
      <w:r w:rsidR="004F5BE6" w:rsidRPr="007358B3">
        <w:rPr>
          <w:b w:val="0"/>
          <w:bCs w:val="0"/>
          <w:sz w:val="16"/>
          <w:szCs w:val="16"/>
          <w:lang w:val="en"/>
        </w:rPr>
        <w:t>-based approaches</w:t>
      </w:r>
      <w:r w:rsidRPr="007358B3">
        <w:rPr>
          <w:b w:val="0"/>
          <w:bCs w:val="0"/>
          <w:sz w:val="16"/>
          <w:szCs w:val="16"/>
          <w:lang w:val="en"/>
        </w:rPr>
        <w:t xml:space="preserve">. In this paper, a new technique called dual analytical technique based on simultaneous </w:t>
      </w:r>
      <w:r w:rsidR="004F5BE6" w:rsidRPr="007358B3">
        <w:rPr>
          <w:b w:val="0"/>
          <w:bCs w:val="0"/>
          <w:sz w:val="16"/>
          <w:szCs w:val="16"/>
          <w:lang w:val="en"/>
        </w:rPr>
        <w:t>performances</w:t>
      </w:r>
      <w:r w:rsidRPr="007358B3">
        <w:rPr>
          <w:b w:val="0"/>
          <w:bCs w:val="0"/>
          <w:sz w:val="16"/>
          <w:szCs w:val="16"/>
          <w:lang w:val="en"/>
        </w:rPr>
        <w:t xml:space="preserve"> is used. To validate this method, a rolling bearing under a certain data history is used. Thus, it is shown that the us</w:t>
      </w:r>
      <w:r w:rsidR="004F5BE6" w:rsidRPr="007358B3">
        <w:rPr>
          <w:b w:val="0"/>
          <w:bCs w:val="0"/>
          <w:sz w:val="16"/>
          <w:szCs w:val="16"/>
          <w:lang w:val="en"/>
        </w:rPr>
        <w:t>age</w:t>
      </w:r>
      <w:r w:rsidRPr="007358B3">
        <w:rPr>
          <w:b w:val="0"/>
          <w:bCs w:val="0"/>
          <w:sz w:val="16"/>
          <w:szCs w:val="16"/>
          <w:lang w:val="en"/>
        </w:rPr>
        <w:t xml:space="preserve"> of this dual method has high applicability and effectiveness compared to previous similar methods based on </w:t>
      </w:r>
      <w:r w:rsidR="004F5BE6" w:rsidRPr="007358B3">
        <w:rPr>
          <w:b w:val="0"/>
          <w:bCs w:val="0"/>
          <w:sz w:val="16"/>
          <w:szCs w:val="16"/>
          <w:lang w:val="en"/>
        </w:rPr>
        <w:t>determinate</w:t>
      </w:r>
      <w:r w:rsidRPr="007358B3">
        <w:rPr>
          <w:b w:val="0"/>
          <w:bCs w:val="0"/>
          <w:sz w:val="16"/>
          <w:szCs w:val="16"/>
          <w:lang w:val="en"/>
        </w:rPr>
        <w:t xml:space="preserve"> and indeterminate single techniques.</w:t>
      </w:r>
      <w:r w:rsidRPr="007358B3">
        <w:rPr>
          <w:b w:val="0"/>
          <w:bCs w:val="0"/>
          <w:sz w:val="16"/>
          <w:szCs w:val="16"/>
        </w:rPr>
        <w:t xml:space="preserve"> </w:t>
      </w:r>
    </w:p>
    <w:p w14:paraId="41187D0E" w14:textId="6BCF3D9E" w:rsidR="00A417B9" w:rsidRPr="00572C8D" w:rsidRDefault="00491A60" w:rsidP="002D6D62">
      <w:pPr>
        <w:pStyle w:val="KeywordsTitle"/>
      </w:pPr>
      <w:r w:rsidRPr="00572C8D">
        <w:t>Keywords</w:t>
      </w:r>
      <w:r w:rsidR="005F6A63" w:rsidRPr="00572C8D">
        <w:t xml:space="preserve"> </w:t>
      </w:r>
    </w:p>
    <w:p w14:paraId="30B3543E" w14:textId="3AFC074C" w:rsidR="000B699D" w:rsidRDefault="004F5BE6" w:rsidP="004F5BE6">
      <w:pPr>
        <w:pStyle w:val="Keywords"/>
        <w:rPr>
          <w:lang w:val="en"/>
        </w:rPr>
      </w:pPr>
      <w:r w:rsidRPr="004F5BE6">
        <w:rPr>
          <w:lang w:val="en"/>
        </w:rPr>
        <w:t xml:space="preserve">Rolling Bearings </w:t>
      </w:r>
      <w:r>
        <w:rPr>
          <w:lang w:val="en"/>
        </w:rPr>
        <w:t>Diagnostics</w:t>
      </w:r>
      <w:r w:rsidRPr="004F5BE6">
        <w:rPr>
          <w:lang w:val="en"/>
        </w:rPr>
        <w:t>, Dual Analytical Method, Variable Speed Combined Failure Mode</w:t>
      </w:r>
    </w:p>
    <w:p w14:paraId="43FD270C" w14:textId="77777777" w:rsidR="004F5BE6" w:rsidRDefault="004F5BE6" w:rsidP="004F5BE6">
      <w:pPr>
        <w:pStyle w:val="Keywords"/>
        <w:rPr>
          <w:rtl/>
        </w:rPr>
      </w:pPr>
    </w:p>
    <w:p w14:paraId="5E1A9CA1" w14:textId="78CB7779" w:rsidR="000B699D" w:rsidRPr="000B699D" w:rsidRDefault="000B699D" w:rsidP="000B699D">
      <w:pPr>
        <w:pStyle w:val="Keywords"/>
        <w:sectPr w:rsidR="000B699D" w:rsidRPr="000B699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07069E13" w14:textId="2D537471" w:rsidR="008B241C" w:rsidRPr="008B241C" w:rsidRDefault="008B241C" w:rsidP="00952C72">
      <w:pPr>
        <w:pStyle w:val="23"/>
        <w:numPr>
          <w:ilvl w:val="0"/>
          <w:numId w:val="16"/>
        </w:numPr>
        <w:rPr>
          <w:rFonts w:asciiTheme="majorBidi" w:hAnsiTheme="majorBidi"/>
          <w:sz w:val="18"/>
          <w:szCs w:val="20"/>
          <w:rtl/>
        </w:rPr>
      </w:pPr>
      <w:r w:rsidRPr="008B241C">
        <w:rPr>
          <w:rFonts w:asciiTheme="majorBidi" w:hAnsiTheme="majorBidi" w:hint="cs"/>
          <w:sz w:val="18"/>
          <w:szCs w:val="20"/>
          <w:rtl/>
        </w:rPr>
        <w:t>مقدمه</w:t>
      </w:r>
    </w:p>
    <w:p w14:paraId="2FF4E96A" w14:textId="5257C69E" w:rsidR="008B241C" w:rsidRPr="003F6ED0" w:rsidRDefault="008B241C" w:rsidP="008B241C">
      <w:pPr>
        <w:pStyle w:val="23"/>
        <w:rPr>
          <w:rFonts w:asciiTheme="majorBidi" w:hAnsiTheme="majorBidi"/>
          <w:b w:val="0"/>
          <w:bCs w:val="0"/>
          <w:sz w:val="18"/>
          <w:szCs w:val="20"/>
          <w:rtl/>
        </w:rPr>
      </w:pPr>
      <w:r w:rsidRPr="003F6ED0">
        <w:rPr>
          <w:rFonts w:asciiTheme="majorBidi" w:hAnsiTheme="majorBidi" w:hint="cs"/>
          <w:b w:val="0"/>
          <w:bCs w:val="0"/>
          <w:sz w:val="18"/>
          <w:szCs w:val="20"/>
          <w:rtl/>
        </w:rPr>
        <w:t>ابزارهای مختلف تشخیصی برای شناسایی آسیب در ماشین آلات وجود دارد که متداول ترین آنها ابزارهای مبتنی بر ارتعاش هستند. با استفاده از داده های جمع آوری شده از لرزش اجزای معیوب، الگوریتم هایی برای تشخیص زمان وقوع آسیب ایجاد شده اند. در طول 25 سال گذشته ، الگوریتم های متعدد مبتنی بر ارتعاش برای شناسایی عیوب ایجاد شده است. متأسفانه، تا به امروز، یک پایگاه داده کامل از الگوریتم‌های ارتعاش موجود به همراه قابلیت‌ها و محدودیت‌های آنها دردسترس نیست. یک بررسی مناسب از روش های اندازه گیری ارتعاش برای تشخیص نقص در اجزای دوار</w:t>
      </w:r>
      <w:r w:rsidRPr="003F6ED0">
        <w:rPr>
          <w:rFonts w:asciiTheme="majorBidi" w:hAnsiTheme="majorBidi"/>
          <w:b w:val="0"/>
          <w:bCs w:val="0"/>
          <w:sz w:val="18"/>
          <w:szCs w:val="20"/>
        </w:rPr>
        <w:t xml:space="preserve"> </w:t>
      </w:r>
      <w:r w:rsidRPr="003F6ED0">
        <w:rPr>
          <w:rFonts w:asciiTheme="majorBidi" w:hAnsiTheme="majorBidi" w:hint="cs"/>
          <w:b w:val="0"/>
          <w:bCs w:val="0"/>
          <w:sz w:val="18"/>
          <w:szCs w:val="20"/>
          <w:rtl/>
        </w:rPr>
        <w:t xml:space="preserve">ارائه شده است [1]. روشهای مانیتورینگ اعمال شده بر روی سیستم های دوار به روشهای مختلفی قابل دستیابی است [2] ، استفاده از بعضی از روشها ساده است و </w:t>
      </w:r>
      <w:r w:rsidRPr="003F6ED0">
        <w:rPr>
          <w:rFonts w:asciiTheme="majorBidi" w:hAnsiTheme="majorBidi" w:hint="cs"/>
          <w:b w:val="0"/>
          <w:bCs w:val="0"/>
          <w:sz w:val="18"/>
          <w:szCs w:val="20"/>
          <w:rtl/>
        </w:rPr>
        <w:t>سایر روشها نیاز به پردازش سیگنال پیچیده دارند. شوک ها معمولاً در حضور ضربه ایجاد می شوند و می توانند در حوزه زمان تجزیه و تحلیل شوند</w:t>
      </w:r>
      <w:r w:rsidRPr="003F6ED0">
        <w:rPr>
          <w:rFonts w:asciiTheme="majorBidi" w:hAnsiTheme="majorBidi" w:hint="cs"/>
          <w:b w:val="0"/>
          <w:bCs w:val="0"/>
          <w:sz w:val="18"/>
          <w:szCs w:val="20"/>
        </w:rPr>
        <w:t xml:space="preserve"> [3] </w:t>
      </w:r>
      <w:r w:rsidRPr="003F6ED0">
        <w:rPr>
          <w:rFonts w:asciiTheme="majorBidi" w:hAnsiTheme="majorBidi" w:hint="cs"/>
          <w:b w:val="0"/>
          <w:bCs w:val="0"/>
          <w:sz w:val="18"/>
          <w:szCs w:val="20"/>
          <w:rtl/>
        </w:rPr>
        <w:t xml:space="preserve">و دامنه حداکثر اوج سطح ارتعاش ، فاکتور کرست و کورتوسیس ، تشخیص امواج شوک و روش جولین [4] ، آماری پارامترهای اعمال شده به سیگنال زمان ، کپستروم یا در دامنه فرکانس (تجزیه و تحلیل طیفی در اطراف فرکانسهای نقص) [5] ، طیف فرکانس در دامنه فرکانس بالا ، انرژی[6] ، تخریب مجدد فرکانس بالا [7] ، انتشار صوتی [8] ، فیلتر تطبیقی </w:t>
      </w:r>
      <w:r w:rsidRPr="003F6ED0">
        <w:rPr>
          <w:rFonts w:cs="Times New Roman" w:hint="cs"/>
          <w:b w:val="0"/>
          <w:bCs w:val="0"/>
          <w:sz w:val="18"/>
          <w:szCs w:val="20"/>
          <w:rtl/>
        </w:rPr>
        <w:t>​​</w:t>
      </w:r>
      <w:r w:rsidRPr="003F6ED0">
        <w:rPr>
          <w:rFonts w:asciiTheme="majorBidi" w:hAnsiTheme="majorBidi" w:hint="cs"/>
          <w:b w:val="0"/>
          <w:bCs w:val="0"/>
          <w:sz w:val="18"/>
          <w:szCs w:val="20"/>
          <w:rtl/>
        </w:rPr>
        <w:t xml:space="preserve">، شبکه های عصبی مصنوعی ، فرکانس زمانی [9] و غیره. کاربرد شبکه عصبی مصنوعی ها در زمینه شناسایی خودکار عیب و تشخیص ماشین آلات چرخان اهمیت یافته است [10-14]. شبکه های عصبی از مزایای یادگیری تطبیقی </w:t>
      </w:r>
      <w:r w:rsidRPr="003F6ED0">
        <w:rPr>
          <w:rFonts w:cs="Times New Roman" w:hint="cs"/>
          <w:b w:val="0"/>
          <w:bCs w:val="0"/>
          <w:sz w:val="18"/>
          <w:szCs w:val="20"/>
          <w:rtl/>
        </w:rPr>
        <w:t>​​</w:t>
      </w:r>
      <w:r w:rsidRPr="003F6ED0">
        <w:rPr>
          <w:rFonts w:asciiTheme="majorBidi" w:hAnsiTheme="majorBidi" w:hint="cs"/>
          <w:b w:val="0"/>
          <w:bCs w:val="0"/>
          <w:sz w:val="18"/>
          <w:szCs w:val="20"/>
          <w:rtl/>
        </w:rPr>
        <w:t>، تعمیم غیرخطی ، تحمل خطا ، مقاومت در برابر داده های پر سر و صدا و توانایی های محاسبه موازی برخوردار هستند[15-17].</w:t>
      </w:r>
    </w:p>
    <w:p w14:paraId="1877DE28" w14:textId="36167658" w:rsidR="002D31E7" w:rsidRDefault="008B241C" w:rsidP="007358B3">
      <w:pPr>
        <w:pStyle w:val="23"/>
        <w:rPr>
          <w:rFonts w:asciiTheme="majorBidi" w:hAnsiTheme="majorBidi"/>
          <w:b w:val="0"/>
          <w:bCs w:val="0"/>
          <w:sz w:val="18"/>
          <w:szCs w:val="20"/>
          <w:rtl/>
        </w:rPr>
      </w:pPr>
      <w:r w:rsidRPr="003F6ED0">
        <w:rPr>
          <w:rFonts w:asciiTheme="majorBidi" w:hAnsiTheme="majorBidi" w:hint="cs"/>
          <w:b w:val="0"/>
          <w:bCs w:val="0"/>
          <w:sz w:val="18"/>
          <w:szCs w:val="20"/>
          <w:rtl/>
        </w:rPr>
        <w:lastRenderedPageBreak/>
        <w:t>در روش پیشنهادی در این مقاله،</w:t>
      </w:r>
      <w:r w:rsidR="003D2284">
        <w:rPr>
          <w:rFonts w:asciiTheme="majorBidi" w:hAnsiTheme="majorBidi" w:hint="cs"/>
          <w:b w:val="0"/>
          <w:bCs w:val="0"/>
          <w:sz w:val="18"/>
          <w:szCs w:val="20"/>
          <w:rtl/>
        </w:rPr>
        <w:t xml:space="preserve"> از داده های مربوط به عیوب ترکیبی بیرینگ غلتشی تحت دور کاری متغیر بعنوان داده های ارتعاشی در ش</w:t>
      </w:r>
      <w:r w:rsidR="003A2077">
        <w:rPr>
          <w:rFonts w:asciiTheme="majorBidi" w:hAnsiTheme="majorBidi" w:hint="cs"/>
          <w:b w:val="0"/>
          <w:bCs w:val="0"/>
          <w:sz w:val="18"/>
          <w:szCs w:val="20"/>
          <w:rtl/>
        </w:rPr>
        <w:t>ر</w:t>
      </w:r>
      <w:r w:rsidR="003D2284">
        <w:rPr>
          <w:rFonts w:asciiTheme="majorBidi" w:hAnsiTheme="majorBidi" w:hint="cs"/>
          <w:b w:val="0"/>
          <w:bCs w:val="0"/>
          <w:sz w:val="18"/>
          <w:szCs w:val="20"/>
          <w:rtl/>
        </w:rPr>
        <w:t>ایط واقعی استفاده شده است. همچنین از تکنیک تحلیلی دوگانه شامل روش تحلیلی برمبنای مشاهده و داده</w:t>
      </w:r>
      <w:r w:rsidR="003A2077">
        <w:rPr>
          <w:rFonts w:asciiTheme="majorBidi" w:hAnsiTheme="majorBidi" w:hint="cs"/>
          <w:b w:val="0"/>
          <w:bCs w:val="0"/>
          <w:sz w:val="18"/>
          <w:szCs w:val="20"/>
          <w:rtl/>
        </w:rPr>
        <w:t xml:space="preserve"> </w:t>
      </w:r>
      <w:r w:rsidR="003D2284">
        <w:rPr>
          <w:rFonts w:asciiTheme="majorBidi" w:hAnsiTheme="majorBidi" w:hint="cs"/>
          <w:b w:val="0"/>
          <w:bCs w:val="0"/>
          <w:sz w:val="18"/>
          <w:szCs w:val="20"/>
          <w:rtl/>
        </w:rPr>
        <w:t xml:space="preserve">کاوی </w:t>
      </w:r>
      <w:r w:rsidR="002D31E7">
        <w:rPr>
          <w:rFonts w:asciiTheme="majorBidi" w:hAnsiTheme="majorBidi" w:hint="cs"/>
          <w:b w:val="0"/>
          <w:bCs w:val="0"/>
          <w:sz w:val="18"/>
          <w:szCs w:val="20"/>
          <w:rtl/>
        </w:rPr>
        <w:t xml:space="preserve">بطور همزمان </w:t>
      </w:r>
      <w:r w:rsidR="002D31E7" w:rsidRPr="003F6ED0">
        <w:rPr>
          <w:rFonts w:asciiTheme="majorBidi" w:hAnsiTheme="majorBidi" w:hint="cs"/>
          <w:b w:val="0"/>
          <w:bCs w:val="0"/>
          <w:sz w:val="18"/>
          <w:szCs w:val="20"/>
          <w:rtl/>
        </w:rPr>
        <w:t>برای بالابردن دقت الگوی تشخیص</w:t>
      </w:r>
      <w:r w:rsidR="002D31E7">
        <w:rPr>
          <w:rFonts w:asciiTheme="majorBidi" w:hAnsiTheme="majorBidi" w:hint="cs"/>
          <w:b w:val="0"/>
          <w:bCs w:val="0"/>
          <w:sz w:val="18"/>
          <w:szCs w:val="20"/>
          <w:rtl/>
        </w:rPr>
        <w:t xml:space="preserve"> </w:t>
      </w:r>
      <w:r w:rsidR="003D2284">
        <w:rPr>
          <w:rFonts w:asciiTheme="majorBidi" w:hAnsiTheme="majorBidi" w:hint="cs"/>
          <w:b w:val="0"/>
          <w:bCs w:val="0"/>
          <w:sz w:val="18"/>
          <w:szCs w:val="20"/>
          <w:rtl/>
        </w:rPr>
        <w:t>به عنوان نوآوری</w:t>
      </w:r>
      <w:r w:rsidR="002D31E7">
        <w:rPr>
          <w:rFonts w:asciiTheme="majorBidi" w:hAnsiTheme="majorBidi" w:hint="cs"/>
          <w:b w:val="0"/>
          <w:bCs w:val="0"/>
          <w:sz w:val="18"/>
          <w:szCs w:val="20"/>
          <w:rtl/>
        </w:rPr>
        <w:t xml:space="preserve"> اصلی پژوهش نسبت به روش های پیشین بهره گرفته شده است.</w:t>
      </w:r>
    </w:p>
    <w:p w14:paraId="52018688" w14:textId="4B21AA69" w:rsidR="009B27D3" w:rsidRPr="002D31E7" w:rsidRDefault="009B27D3" w:rsidP="00952C72">
      <w:pPr>
        <w:pStyle w:val="23"/>
        <w:numPr>
          <w:ilvl w:val="0"/>
          <w:numId w:val="16"/>
        </w:numPr>
        <w:rPr>
          <w:rFonts w:asciiTheme="majorBidi" w:hAnsiTheme="majorBidi"/>
          <w:sz w:val="18"/>
          <w:szCs w:val="20"/>
          <w:rtl/>
        </w:rPr>
      </w:pPr>
      <w:r w:rsidRPr="002D31E7">
        <w:rPr>
          <w:rFonts w:asciiTheme="majorBidi" w:hAnsiTheme="majorBidi" w:hint="cs"/>
          <w:sz w:val="18"/>
          <w:szCs w:val="20"/>
          <w:rtl/>
        </w:rPr>
        <w:t>تحلیل خرابی بیرینگها</w:t>
      </w:r>
    </w:p>
    <w:p w14:paraId="4A883CA3" w14:textId="3DD133CC" w:rsidR="009B27D3" w:rsidRDefault="009B27D3" w:rsidP="008B241C">
      <w:pPr>
        <w:pStyle w:val="23"/>
        <w:rPr>
          <w:rFonts w:asciiTheme="majorBidi" w:hAnsiTheme="majorBidi"/>
          <w:b w:val="0"/>
          <w:bCs w:val="0"/>
          <w:sz w:val="18"/>
          <w:szCs w:val="20"/>
          <w:rtl/>
        </w:rPr>
      </w:pPr>
      <w:bookmarkStart w:id="3" w:name="_Hlk63368388"/>
      <w:r>
        <w:rPr>
          <w:rFonts w:asciiTheme="majorBidi" w:hAnsiTheme="majorBidi" w:hint="cs"/>
          <w:b w:val="0"/>
          <w:bCs w:val="0"/>
          <w:sz w:val="18"/>
          <w:szCs w:val="20"/>
          <w:rtl/>
        </w:rPr>
        <w:t>بیرینگ ها معمول ترین علت خرابی و توقف ماشین آلات دوار می باشند. طبق آمارهای ارائه شده، حدود هفتاد درصد آسیب دیدگی و توقف سیستم دوار در نتیجه بیرینگ های معیوب ایجاد می شود</w:t>
      </w:r>
      <w:bookmarkEnd w:id="3"/>
      <w:r>
        <w:rPr>
          <w:rFonts w:asciiTheme="majorBidi" w:hAnsiTheme="majorBidi" w:hint="cs"/>
          <w:b w:val="0"/>
          <w:bCs w:val="0"/>
          <w:sz w:val="18"/>
          <w:szCs w:val="20"/>
          <w:rtl/>
        </w:rPr>
        <w:t xml:space="preserve">. تاریخچه تجزیه و تحلیل طیف فرکانسی ارتعاش بیرینگ ها </w:t>
      </w:r>
      <w:r w:rsidR="00F71666">
        <w:rPr>
          <w:rFonts w:asciiTheme="majorBidi" w:hAnsiTheme="majorBidi" w:hint="cs"/>
          <w:b w:val="0"/>
          <w:bCs w:val="0"/>
          <w:sz w:val="18"/>
          <w:szCs w:val="20"/>
          <w:rtl/>
        </w:rPr>
        <w:t xml:space="preserve">به مطالعات معروف و موفق مک فادنز برای عیب یابی اجزای بیرینگ بر میگردد. </w:t>
      </w:r>
      <w:bookmarkStart w:id="4" w:name="_Hlk63418362"/>
      <w:r w:rsidR="00F71666">
        <w:rPr>
          <w:rFonts w:asciiTheme="majorBidi" w:hAnsiTheme="majorBidi" w:hint="cs"/>
          <w:b w:val="0"/>
          <w:bCs w:val="0"/>
          <w:sz w:val="18"/>
          <w:szCs w:val="20"/>
          <w:rtl/>
        </w:rPr>
        <w:t>بطور کلی تغییر سطح ارتعاشات کلی بیرینگ ها در مراحل اولیه خرابی غیرقابل تشخیص است، اما خصوصیات فرکانس ارتعاشی منحصر به فرد هر یک از اجزای بیرینگ، تجزیه و تحلیل اسپکتروم طیف فرکانس ارتعاشی را به دو منظور تشخیص زودهنگام عیب و تجزیه و تحلیل عیب به ابزار موثری تبدیل کرده است</w:t>
      </w:r>
      <w:bookmarkEnd w:id="4"/>
      <w:r w:rsidR="00F71666">
        <w:rPr>
          <w:rFonts w:asciiTheme="majorBidi" w:hAnsiTheme="majorBidi" w:hint="cs"/>
          <w:b w:val="0"/>
          <w:bCs w:val="0"/>
          <w:sz w:val="18"/>
          <w:szCs w:val="20"/>
          <w:rtl/>
        </w:rPr>
        <w:t xml:space="preserve">. هنگامی که </w:t>
      </w:r>
      <w:r w:rsidR="008242C5">
        <w:rPr>
          <w:rFonts w:asciiTheme="majorBidi" w:hAnsiTheme="majorBidi" w:hint="cs"/>
          <w:b w:val="0"/>
          <w:bCs w:val="0"/>
          <w:sz w:val="18"/>
          <w:szCs w:val="20"/>
          <w:rtl/>
        </w:rPr>
        <w:t>یک عیب در سطوح تماس بوجود می آید، ضربه هایی به مجموعه وارد می نماید</w:t>
      </w:r>
      <w:r w:rsidR="009C4D60">
        <w:rPr>
          <w:rFonts w:asciiTheme="majorBidi" w:hAnsiTheme="majorBidi" w:hint="cs"/>
          <w:b w:val="0"/>
          <w:bCs w:val="0"/>
          <w:sz w:val="18"/>
          <w:szCs w:val="20"/>
          <w:rtl/>
        </w:rPr>
        <w:t xml:space="preserve">. </w:t>
      </w:r>
      <w:r w:rsidR="00366FE1">
        <w:rPr>
          <w:rFonts w:asciiTheme="majorBidi" w:hAnsiTheme="majorBidi" w:hint="cs"/>
          <w:b w:val="0"/>
          <w:bCs w:val="0"/>
          <w:sz w:val="18"/>
          <w:szCs w:val="20"/>
          <w:rtl/>
        </w:rPr>
        <w:t xml:space="preserve">این ضربه ها به طور متناوب تولید می شوند و فرکانس تولیدی آنها، فرکانس مشخصه عیب نامیده می شود که با دانستن ابعاد و سرعت چرخشی آن جزء، خواه رینگ داخلی یا خارجی و خواه قفسه و رولرها مشخص می گردد. اسپکترام منحنی طیف فرکانسی ارتعاش یک بیرینگ معیوب معمولا پیک هایی در </w:t>
      </w:r>
      <w:r w:rsidR="00366FE1">
        <w:rPr>
          <w:rFonts w:asciiTheme="majorBidi" w:hAnsiTheme="majorBidi"/>
          <w:b w:val="0"/>
          <w:bCs w:val="0"/>
          <w:sz w:val="18"/>
          <w:szCs w:val="20"/>
        </w:rPr>
        <w:t>BPFI, BPFO, BSF, FTF</w:t>
      </w:r>
      <w:r w:rsidR="00366FE1">
        <w:rPr>
          <w:rFonts w:asciiTheme="majorBidi" w:hAnsiTheme="majorBidi" w:hint="cs"/>
          <w:b w:val="0"/>
          <w:bCs w:val="0"/>
          <w:sz w:val="18"/>
          <w:szCs w:val="20"/>
          <w:rtl/>
        </w:rPr>
        <w:t xml:space="preserve"> دارد. تحلیل درست خرابی بیرینگ به تحلیل گر کمک می کند تا درباره تعویض و یا ادامه کار بیرینگ تصمیم گیری کند. </w:t>
      </w:r>
      <w:r w:rsidR="00DC4309">
        <w:rPr>
          <w:rFonts w:asciiTheme="majorBidi" w:hAnsiTheme="majorBidi" w:hint="cs"/>
          <w:b w:val="0"/>
          <w:bCs w:val="0"/>
          <w:sz w:val="18"/>
          <w:szCs w:val="20"/>
          <w:rtl/>
        </w:rPr>
        <w:t xml:space="preserve">در صورت هرگونه عیب، در اسپکترام طیف فرکانسی مربوط به بیرینگ معیوب، قله های مربوط به فرکانس های عیب بیرینگ و همچنین هارمونیک های آن مشاهده خواهد شد. </w:t>
      </w:r>
    </w:p>
    <w:p w14:paraId="639A5D22" w14:textId="76632F0A" w:rsidR="008B241C" w:rsidRPr="00802819" w:rsidRDefault="002D31E7" w:rsidP="00952C72">
      <w:pPr>
        <w:pStyle w:val="23"/>
        <w:numPr>
          <w:ilvl w:val="0"/>
          <w:numId w:val="16"/>
        </w:numPr>
        <w:rPr>
          <w:rFonts w:asciiTheme="majorBidi" w:hAnsiTheme="majorBidi"/>
          <w:sz w:val="18"/>
          <w:szCs w:val="20"/>
          <w:rtl/>
        </w:rPr>
      </w:pPr>
      <w:r w:rsidRPr="00802819">
        <w:rPr>
          <w:rFonts w:asciiTheme="majorBidi" w:hAnsiTheme="majorBidi" w:hint="cs"/>
          <w:sz w:val="18"/>
          <w:szCs w:val="20"/>
          <w:rtl/>
        </w:rPr>
        <w:t xml:space="preserve">روش تحلیلی </w:t>
      </w:r>
      <w:r w:rsidR="0027271E" w:rsidRPr="00802819">
        <w:rPr>
          <w:rFonts w:asciiTheme="majorBidi" w:hAnsiTheme="majorBidi" w:hint="cs"/>
          <w:sz w:val="18"/>
          <w:szCs w:val="20"/>
          <w:rtl/>
        </w:rPr>
        <w:t>بر مبنای مشاهده و داده کاوی</w:t>
      </w:r>
    </w:p>
    <w:p w14:paraId="33F3DB1C" w14:textId="223C68AE" w:rsidR="008B241C" w:rsidRPr="003F6ED0" w:rsidRDefault="00A26D39" w:rsidP="008B241C">
      <w:pPr>
        <w:pStyle w:val="23"/>
        <w:rPr>
          <w:rFonts w:asciiTheme="majorBidi" w:hAnsiTheme="majorBidi"/>
          <w:b w:val="0"/>
          <w:bCs w:val="0"/>
          <w:sz w:val="18"/>
          <w:szCs w:val="20"/>
          <w:rtl/>
        </w:rPr>
      </w:pPr>
      <w:r>
        <w:rPr>
          <w:rFonts w:asciiTheme="majorBidi" w:hAnsiTheme="majorBidi" w:hint="cs"/>
          <w:b w:val="0"/>
          <w:bCs w:val="0"/>
          <w:sz w:val="18"/>
          <w:szCs w:val="20"/>
          <w:rtl/>
        </w:rPr>
        <w:t xml:space="preserve">در این پژوهش از روشهای تحلیلی مشاهده ای در حوزه زمان و همچنین حوزه زمان </w:t>
      </w:r>
      <w:r>
        <w:rPr>
          <w:rFonts w:cs="Times New Roman" w:hint="cs"/>
          <w:b w:val="0"/>
          <w:bCs w:val="0"/>
          <w:sz w:val="18"/>
          <w:szCs w:val="20"/>
          <w:rtl/>
        </w:rPr>
        <w:t>–</w:t>
      </w:r>
      <w:r>
        <w:rPr>
          <w:rFonts w:asciiTheme="majorBidi" w:hAnsiTheme="majorBidi" w:hint="cs"/>
          <w:b w:val="0"/>
          <w:bCs w:val="0"/>
          <w:sz w:val="18"/>
          <w:szCs w:val="20"/>
          <w:rtl/>
        </w:rPr>
        <w:t xml:space="preserve"> فرکانس</w:t>
      </w:r>
      <w:r w:rsidR="00A21E73">
        <w:rPr>
          <w:rFonts w:asciiTheme="majorBidi" w:hAnsiTheme="majorBidi" w:hint="cs"/>
          <w:b w:val="0"/>
          <w:bCs w:val="0"/>
          <w:sz w:val="18"/>
          <w:szCs w:val="20"/>
          <w:rtl/>
        </w:rPr>
        <w:t xml:space="preserve"> </w:t>
      </w:r>
      <w:r>
        <w:rPr>
          <w:rFonts w:asciiTheme="majorBidi" w:hAnsiTheme="majorBidi" w:hint="cs"/>
          <w:b w:val="0"/>
          <w:bCs w:val="0"/>
          <w:sz w:val="18"/>
          <w:szCs w:val="20"/>
          <w:rtl/>
        </w:rPr>
        <w:t xml:space="preserve">استفاده شده است. </w:t>
      </w:r>
      <w:r w:rsidR="00A21E73">
        <w:rPr>
          <w:rFonts w:asciiTheme="majorBidi" w:hAnsiTheme="majorBidi" w:hint="cs"/>
          <w:b w:val="0"/>
          <w:bCs w:val="0"/>
          <w:sz w:val="18"/>
          <w:szCs w:val="20"/>
          <w:rtl/>
        </w:rPr>
        <w:t xml:space="preserve">از طرفی </w:t>
      </w:r>
      <w:r w:rsidR="008B241C" w:rsidRPr="003F6ED0">
        <w:rPr>
          <w:rFonts w:asciiTheme="majorBidi" w:hAnsiTheme="majorBidi" w:hint="cs"/>
          <w:b w:val="0"/>
          <w:bCs w:val="0"/>
          <w:sz w:val="18"/>
          <w:szCs w:val="20"/>
          <w:rtl/>
        </w:rPr>
        <w:t>با توجه به خصوصیات دینامیکی عیب</w:t>
      </w:r>
      <w:r w:rsidR="00A21E73">
        <w:rPr>
          <w:rFonts w:asciiTheme="majorBidi" w:hAnsiTheme="majorBidi" w:hint="cs"/>
          <w:b w:val="0"/>
          <w:bCs w:val="0"/>
          <w:sz w:val="18"/>
          <w:szCs w:val="20"/>
          <w:rtl/>
        </w:rPr>
        <w:t xml:space="preserve"> بیرینگ غلتشی</w:t>
      </w:r>
      <w:r w:rsidR="008B241C" w:rsidRPr="003F6ED0">
        <w:rPr>
          <w:rFonts w:asciiTheme="majorBidi" w:hAnsiTheme="majorBidi" w:hint="cs"/>
          <w:b w:val="0"/>
          <w:bCs w:val="0"/>
          <w:sz w:val="18"/>
          <w:szCs w:val="20"/>
          <w:rtl/>
        </w:rPr>
        <w:t xml:space="preserve">، از ویژگی های زیر </w:t>
      </w:r>
      <w:r w:rsidR="003A2077">
        <w:rPr>
          <w:rFonts w:asciiTheme="majorBidi" w:hAnsiTheme="majorBidi" w:hint="cs"/>
          <w:b w:val="0"/>
          <w:bCs w:val="0"/>
          <w:sz w:val="18"/>
          <w:szCs w:val="20"/>
          <w:rtl/>
        </w:rPr>
        <w:t xml:space="preserve">برای داده کاوی </w:t>
      </w:r>
      <w:r w:rsidR="008B241C" w:rsidRPr="003F6ED0">
        <w:rPr>
          <w:rFonts w:asciiTheme="majorBidi" w:hAnsiTheme="majorBidi" w:hint="cs"/>
          <w:b w:val="0"/>
          <w:bCs w:val="0"/>
          <w:sz w:val="18"/>
          <w:szCs w:val="20"/>
          <w:rtl/>
        </w:rPr>
        <w:t>در این پژوهش</w:t>
      </w:r>
      <w:r w:rsidR="00A21E73">
        <w:rPr>
          <w:rFonts w:asciiTheme="majorBidi" w:hAnsiTheme="majorBidi" w:hint="cs"/>
          <w:b w:val="0"/>
          <w:bCs w:val="0"/>
          <w:sz w:val="18"/>
          <w:szCs w:val="20"/>
          <w:rtl/>
        </w:rPr>
        <w:t xml:space="preserve"> بهره گرفته شده</w:t>
      </w:r>
      <w:r w:rsidR="008B241C" w:rsidRPr="003F6ED0">
        <w:rPr>
          <w:rFonts w:asciiTheme="majorBidi" w:hAnsiTheme="majorBidi" w:hint="cs"/>
          <w:b w:val="0"/>
          <w:bCs w:val="0"/>
          <w:sz w:val="18"/>
          <w:szCs w:val="20"/>
          <w:rtl/>
        </w:rPr>
        <w:t xml:space="preserve"> است:</w:t>
      </w:r>
    </w:p>
    <w:p w14:paraId="2D29A162" w14:textId="77777777" w:rsidR="008B241C" w:rsidRPr="003F6ED0" w:rsidRDefault="008B241C" w:rsidP="008B241C">
      <w:pPr>
        <w:pStyle w:val="23"/>
        <w:numPr>
          <w:ilvl w:val="0"/>
          <w:numId w:val="14"/>
        </w:numPr>
        <w:rPr>
          <w:rFonts w:asciiTheme="majorBidi" w:hAnsiTheme="majorBidi"/>
          <w:b w:val="0"/>
          <w:bCs w:val="0"/>
          <w:sz w:val="18"/>
          <w:szCs w:val="20"/>
        </w:rPr>
      </w:pPr>
      <w:r w:rsidRPr="003F6ED0">
        <w:rPr>
          <w:rFonts w:asciiTheme="majorBidi" w:hAnsiTheme="majorBidi" w:hint="cs"/>
          <w:b w:val="0"/>
          <w:bCs w:val="0"/>
          <w:sz w:val="18"/>
          <w:szCs w:val="20"/>
          <w:rtl/>
        </w:rPr>
        <w:t>ویژگی های آماری شامل ماکزیموم، میانگین، جذر میانگین مربعات، انحراف معیار، انرژی، آنتروپی، کرتوسیس، چولگی، فاکتور قله، و فاکتور ضربه</w:t>
      </w:r>
    </w:p>
    <w:p w14:paraId="568EA1EF" w14:textId="77777777" w:rsidR="008B241C" w:rsidRPr="003F6ED0" w:rsidRDefault="008B241C" w:rsidP="008B241C">
      <w:pPr>
        <w:pStyle w:val="23"/>
        <w:numPr>
          <w:ilvl w:val="0"/>
          <w:numId w:val="14"/>
        </w:numPr>
        <w:rPr>
          <w:rFonts w:asciiTheme="majorBidi" w:hAnsiTheme="majorBidi"/>
          <w:b w:val="0"/>
          <w:bCs w:val="0"/>
          <w:sz w:val="18"/>
          <w:szCs w:val="20"/>
        </w:rPr>
      </w:pPr>
      <w:r w:rsidRPr="003F6ED0">
        <w:rPr>
          <w:rFonts w:asciiTheme="majorBidi" w:hAnsiTheme="majorBidi" w:hint="cs"/>
          <w:b w:val="0"/>
          <w:bCs w:val="0"/>
          <w:sz w:val="18"/>
          <w:szCs w:val="20"/>
          <w:rtl/>
        </w:rPr>
        <w:t>ویژگی های موجک شامل  فیلترهای مرتبه پنجم</w:t>
      </w:r>
    </w:p>
    <w:p w14:paraId="19F19384" w14:textId="77777777" w:rsidR="008B241C" w:rsidRPr="008B241C" w:rsidRDefault="008B241C" w:rsidP="008B241C">
      <w:pPr>
        <w:pStyle w:val="23"/>
        <w:rPr>
          <w:rFonts w:asciiTheme="majorBidi" w:hAnsiTheme="majorBidi"/>
          <w:sz w:val="18"/>
          <w:szCs w:val="20"/>
        </w:rPr>
      </w:pPr>
    </w:p>
    <w:p w14:paraId="63B4E1D4" w14:textId="5590A9F0" w:rsidR="008B241C" w:rsidRPr="008B241C" w:rsidRDefault="00802819" w:rsidP="00952C72">
      <w:pPr>
        <w:pStyle w:val="23"/>
        <w:numPr>
          <w:ilvl w:val="0"/>
          <w:numId w:val="16"/>
        </w:numPr>
        <w:rPr>
          <w:rFonts w:asciiTheme="majorBidi" w:hAnsiTheme="majorBidi"/>
          <w:sz w:val="18"/>
          <w:szCs w:val="20"/>
        </w:rPr>
      </w:pPr>
      <w:r>
        <w:rPr>
          <w:rFonts w:asciiTheme="majorBidi" w:hAnsiTheme="majorBidi" w:hint="cs"/>
          <w:sz w:val="18"/>
          <w:szCs w:val="20"/>
          <w:rtl/>
        </w:rPr>
        <w:t>روش تحلیلی بر مبنای تکنیک دوگانه</w:t>
      </w:r>
    </w:p>
    <w:p w14:paraId="2D4868AB" w14:textId="65198FD7" w:rsidR="008B241C" w:rsidRPr="007358B3" w:rsidRDefault="008B241C" w:rsidP="008B241C">
      <w:pPr>
        <w:pStyle w:val="23"/>
        <w:rPr>
          <w:rFonts w:asciiTheme="majorBidi" w:hAnsiTheme="majorBidi"/>
          <w:b w:val="0"/>
          <w:bCs w:val="0"/>
          <w:sz w:val="18"/>
          <w:szCs w:val="20"/>
          <w:rtl/>
        </w:rPr>
      </w:pPr>
      <w:r w:rsidRPr="007358B3">
        <w:rPr>
          <w:rFonts w:asciiTheme="majorBidi" w:hAnsiTheme="majorBidi" w:hint="cs"/>
          <w:b w:val="0"/>
          <w:bCs w:val="0"/>
          <w:sz w:val="18"/>
          <w:szCs w:val="20"/>
          <w:rtl/>
        </w:rPr>
        <w:t xml:space="preserve"> در این پژوهش از تکنیک جدید</w:t>
      </w:r>
      <w:r w:rsidR="005B2F18" w:rsidRPr="007358B3">
        <w:rPr>
          <w:rFonts w:asciiTheme="majorBidi" w:hAnsiTheme="majorBidi" w:hint="cs"/>
          <w:b w:val="0"/>
          <w:bCs w:val="0"/>
          <w:sz w:val="18"/>
          <w:szCs w:val="20"/>
          <w:rtl/>
        </w:rPr>
        <w:t xml:space="preserve"> تحلیلی دوگانه</w:t>
      </w:r>
      <w:r w:rsidRPr="007358B3">
        <w:rPr>
          <w:rFonts w:asciiTheme="majorBidi" w:hAnsiTheme="majorBidi" w:hint="cs"/>
          <w:b w:val="0"/>
          <w:bCs w:val="0"/>
          <w:sz w:val="18"/>
          <w:szCs w:val="20"/>
          <w:rtl/>
        </w:rPr>
        <w:t xml:space="preserve"> به عنوان رویکرد </w:t>
      </w:r>
      <w:r w:rsidR="005B2F18" w:rsidRPr="007358B3">
        <w:rPr>
          <w:rFonts w:asciiTheme="majorBidi" w:hAnsiTheme="majorBidi" w:hint="cs"/>
          <w:b w:val="0"/>
          <w:bCs w:val="0"/>
          <w:sz w:val="18"/>
          <w:szCs w:val="20"/>
          <w:rtl/>
        </w:rPr>
        <w:t xml:space="preserve">تشخیص الگو </w:t>
      </w:r>
      <w:r w:rsidRPr="007358B3">
        <w:rPr>
          <w:rFonts w:asciiTheme="majorBidi" w:hAnsiTheme="majorBidi" w:hint="cs"/>
          <w:b w:val="0"/>
          <w:bCs w:val="0"/>
          <w:sz w:val="18"/>
          <w:szCs w:val="20"/>
          <w:rtl/>
        </w:rPr>
        <w:t>استفاده میگردد بطوریکه از ترکیب ویژگی های آماری</w:t>
      </w:r>
      <w:r w:rsidR="005B2F18" w:rsidRPr="007358B3">
        <w:rPr>
          <w:rFonts w:asciiTheme="majorBidi" w:hAnsiTheme="majorBidi" w:hint="cs"/>
          <w:b w:val="0"/>
          <w:bCs w:val="0"/>
          <w:sz w:val="18"/>
          <w:szCs w:val="20"/>
          <w:rtl/>
        </w:rPr>
        <w:t xml:space="preserve"> و </w:t>
      </w:r>
      <w:r w:rsidRPr="007358B3">
        <w:rPr>
          <w:rFonts w:asciiTheme="majorBidi" w:hAnsiTheme="majorBidi" w:hint="cs"/>
          <w:b w:val="0"/>
          <w:bCs w:val="0"/>
          <w:sz w:val="18"/>
          <w:szCs w:val="20"/>
          <w:rtl/>
        </w:rPr>
        <w:t>موجک</w:t>
      </w:r>
      <w:r w:rsidR="005B2F18" w:rsidRPr="007358B3">
        <w:rPr>
          <w:rFonts w:asciiTheme="majorBidi" w:hAnsiTheme="majorBidi" w:hint="cs"/>
          <w:b w:val="0"/>
          <w:bCs w:val="0"/>
          <w:sz w:val="18"/>
          <w:szCs w:val="20"/>
          <w:rtl/>
        </w:rPr>
        <w:t xml:space="preserve"> در کنار روشهای مشاهده ای </w:t>
      </w:r>
      <w:r w:rsidRPr="007358B3">
        <w:rPr>
          <w:rFonts w:asciiTheme="majorBidi" w:hAnsiTheme="majorBidi" w:hint="cs"/>
          <w:b w:val="0"/>
          <w:bCs w:val="0"/>
          <w:sz w:val="18"/>
          <w:szCs w:val="20"/>
          <w:rtl/>
        </w:rPr>
        <w:t xml:space="preserve">جهت شناسایی عیوب </w:t>
      </w:r>
      <w:r w:rsidR="005B2F18" w:rsidRPr="007358B3">
        <w:rPr>
          <w:rFonts w:asciiTheme="majorBidi" w:hAnsiTheme="majorBidi" w:hint="cs"/>
          <w:b w:val="0"/>
          <w:bCs w:val="0"/>
          <w:sz w:val="18"/>
          <w:szCs w:val="20"/>
          <w:rtl/>
        </w:rPr>
        <w:t>بیرینگ غلتشی</w:t>
      </w:r>
      <w:r w:rsidRPr="007358B3">
        <w:rPr>
          <w:rFonts w:asciiTheme="majorBidi" w:hAnsiTheme="majorBidi" w:hint="cs"/>
          <w:b w:val="0"/>
          <w:bCs w:val="0"/>
          <w:sz w:val="18"/>
          <w:szCs w:val="20"/>
          <w:rtl/>
        </w:rPr>
        <w:t xml:space="preserve"> بهره گرفته می شود.</w:t>
      </w:r>
    </w:p>
    <w:p w14:paraId="35088967" w14:textId="0FBAA592" w:rsidR="008B241C" w:rsidRDefault="008B241C" w:rsidP="008B241C">
      <w:pPr>
        <w:pStyle w:val="23"/>
        <w:rPr>
          <w:rFonts w:asciiTheme="majorBidi" w:hAnsiTheme="majorBidi"/>
          <w:b w:val="0"/>
          <w:bCs w:val="0"/>
          <w:sz w:val="18"/>
          <w:szCs w:val="20"/>
        </w:rPr>
      </w:pPr>
    </w:p>
    <w:p w14:paraId="066E9E9F" w14:textId="77777777" w:rsidR="007358B3" w:rsidRDefault="007358B3" w:rsidP="008B241C">
      <w:pPr>
        <w:pStyle w:val="23"/>
        <w:rPr>
          <w:rFonts w:asciiTheme="majorBidi" w:hAnsiTheme="majorBidi"/>
          <w:b w:val="0"/>
          <w:bCs w:val="0"/>
          <w:sz w:val="18"/>
          <w:szCs w:val="20"/>
          <w:rtl/>
        </w:rPr>
      </w:pPr>
    </w:p>
    <w:p w14:paraId="3FE3E152" w14:textId="1FC096CF" w:rsidR="008B241C" w:rsidRPr="008B241C" w:rsidRDefault="008B241C" w:rsidP="00952C72">
      <w:pPr>
        <w:pStyle w:val="23"/>
        <w:numPr>
          <w:ilvl w:val="0"/>
          <w:numId w:val="16"/>
        </w:numPr>
        <w:rPr>
          <w:rFonts w:asciiTheme="majorBidi" w:hAnsiTheme="majorBidi"/>
          <w:sz w:val="18"/>
          <w:szCs w:val="20"/>
          <w:rtl/>
        </w:rPr>
      </w:pPr>
      <w:r w:rsidRPr="008B241C">
        <w:rPr>
          <w:rFonts w:asciiTheme="majorBidi" w:hAnsiTheme="majorBidi" w:hint="cs"/>
          <w:sz w:val="18"/>
          <w:szCs w:val="20"/>
          <w:rtl/>
        </w:rPr>
        <w:t>ستاپ آزمایشگاهی</w:t>
      </w:r>
    </w:p>
    <w:p w14:paraId="00950E78" w14:textId="31E9A58E" w:rsidR="000B699D" w:rsidRPr="000B699D" w:rsidRDefault="000B699D" w:rsidP="003D008F">
      <w:pPr>
        <w:pStyle w:val="23"/>
        <w:rPr>
          <w:rFonts w:asciiTheme="majorBidi" w:hAnsiTheme="majorBidi"/>
          <w:b w:val="0"/>
          <w:bCs w:val="0"/>
          <w:sz w:val="18"/>
          <w:szCs w:val="20"/>
          <w:rtl/>
        </w:rPr>
      </w:pPr>
      <w:r w:rsidRPr="000B699D">
        <w:rPr>
          <w:rFonts w:asciiTheme="majorBidi" w:hAnsiTheme="majorBidi" w:hint="cs"/>
          <w:b w:val="0"/>
          <w:bCs w:val="0"/>
          <w:sz w:val="18"/>
          <w:szCs w:val="20"/>
          <w:rtl/>
        </w:rPr>
        <w:t>مطابق شکل</w:t>
      </w:r>
      <w:r w:rsidR="003A2077">
        <w:rPr>
          <w:rFonts w:asciiTheme="majorBidi" w:hAnsiTheme="majorBidi" w:hint="cs"/>
          <w:b w:val="0"/>
          <w:bCs w:val="0"/>
          <w:sz w:val="18"/>
          <w:szCs w:val="20"/>
          <w:rtl/>
        </w:rPr>
        <w:t xml:space="preserve"> 1، </w:t>
      </w:r>
      <w:r w:rsidRPr="000B699D">
        <w:rPr>
          <w:rFonts w:asciiTheme="majorBidi" w:hAnsiTheme="majorBidi" w:hint="cs"/>
          <w:b w:val="0"/>
          <w:bCs w:val="0"/>
          <w:sz w:val="18"/>
          <w:szCs w:val="20"/>
          <w:rtl/>
        </w:rPr>
        <w:t>داده‌ها شامل سیگنال‌های ارتعاشی جمع‌آوری شده از بیرینگ‌ها با شرایط سلامت مختلف تحت شرایط سرعت چرخشی متغیر زمانی می باشد. در کل شصت مجموعه داده وجود دارد. برای هر مجموعه داده، دو تنظیم آزمایشی وجود دارد: شرط سلامت بیرینگ و شرط سرعت متغیر. شرایط سلامت بیرینگ شامل موارد زیر است:</w:t>
      </w:r>
    </w:p>
    <w:p w14:paraId="7158C54B" w14:textId="77777777" w:rsidR="000B699D" w:rsidRPr="000B699D" w:rsidRDefault="000B699D" w:rsidP="000B699D">
      <w:pPr>
        <w:pStyle w:val="23"/>
        <w:numPr>
          <w:ilvl w:val="0"/>
          <w:numId w:val="10"/>
        </w:numPr>
        <w:rPr>
          <w:rFonts w:asciiTheme="majorBidi" w:hAnsiTheme="majorBidi"/>
          <w:b w:val="0"/>
          <w:bCs w:val="0"/>
          <w:sz w:val="18"/>
          <w:szCs w:val="20"/>
        </w:rPr>
      </w:pPr>
      <w:r w:rsidRPr="000B699D">
        <w:rPr>
          <w:rFonts w:asciiTheme="majorBidi" w:hAnsiTheme="majorBidi" w:hint="cs"/>
          <w:b w:val="0"/>
          <w:bCs w:val="0"/>
          <w:sz w:val="18"/>
          <w:szCs w:val="20"/>
          <w:rtl/>
        </w:rPr>
        <w:t>سالم</w:t>
      </w:r>
    </w:p>
    <w:p w14:paraId="7595B4D2" w14:textId="77777777" w:rsidR="000B699D" w:rsidRPr="000B699D" w:rsidRDefault="000B699D" w:rsidP="000B699D">
      <w:pPr>
        <w:pStyle w:val="23"/>
        <w:numPr>
          <w:ilvl w:val="0"/>
          <w:numId w:val="10"/>
        </w:numPr>
        <w:rPr>
          <w:rFonts w:asciiTheme="majorBidi" w:hAnsiTheme="majorBidi"/>
          <w:b w:val="0"/>
          <w:bCs w:val="0"/>
          <w:sz w:val="18"/>
          <w:szCs w:val="20"/>
        </w:rPr>
      </w:pPr>
      <w:r w:rsidRPr="000B699D">
        <w:rPr>
          <w:rFonts w:asciiTheme="majorBidi" w:hAnsiTheme="majorBidi" w:hint="cs"/>
          <w:b w:val="0"/>
          <w:bCs w:val="0"/>
          <w:sz w:val="18"/>
          <w:szCs w:val="20"/>
          <w:rtl/>
        </w:rPr>
        <w:t>معیوب با خرابی رینگ داخلی</w:t>
      </w:r>
    </w:p>
    <w:p w14:paraId="0B46DB4C" w14:textId="77777777" w:rsidR="000B699D" w:rsidRPr="000B699D" w:rsidRDefault="000B699D" w:rsidP="000B699D">
      <w:pPr>
        <w:pStyle w:val="23"/>
        <w:numPr>
          <w:ilvl w:val="0"/>
          <w:numId w:val="10"/>
        </w:numPr>
        <w:rPr>
          <w:rFonts w:asciiTheme="majorBidi" w:hAnsiTheme="majorBidi"/>
          <w:b w:val="0"/>
          <w:bCs w:val="0"/>
          <w:sz w:val="18"/>
          <w:szCs w:val="20"/>
        </w:rPr>
      </w:pPr>
      <w:r w:rsidRPr="000B699D">
        <w:rPr>
          <w:rFonts w:asciiTheme="majorBidi" w:hAnsiTheme="majorBidi" w:hint="cs"/>
          <w:b w:val="0"/>
          <w:bCs w:val="0"/>
          <w:sz w:val="18"/>
          <w:szCs w:val="20"/>
          <w:rtl/>
        </w:rPr>
        <w:t>معیوب با خرابی رینگ خارجی</w:t>
      </w:r>
    </w:p>
    <w:p w14:paraId="3857A197" w14:textId="77777777" w:rsidR="000B699D" w:rsidRPr="000B699D" w:rsidRDefault="000B699D" w:rsidP="000B699D">
      <w:pPr>
        <w:pStyle w:val="23"/>
        <w:numPr>
          <w:ilvl w:val="0"/>
          <w:numId w:val="10"/>
        </w:numPr>
        <w:rPr>
          <w:rFonts w:asciiTheme="majorBidi" w:hAnsiTheme="majorBidi"/>
          <w:b w:val="0"/>
          <w:bCs w:val="0"/>
          <w:sz w:val="18"/>
          <w:szCs w:val="20"/>
        </w:rPr>
      </w:pPr>
      <w:r w:rsidRPr="000B699D">
        <w:rPr>
          <w:rFonts w:asciiTheme="majorBidi" w:hAnsiTheme="majorBidi" w:hint="cs"/>
          <w:b w:val="0"/>
          <w:bCs w:val="0"/>
          <w:sz w:val="18"/>
          <w:szCs w:val="20"/>
          <w:rtl/>
        </w:rPr>
        <w:t>معیوب با خرابی ساچمه</w:t>
      </w:r>
    </w:p>
    <w:p w14:paraId="14DEF36D" w14:textId="77777777" w:rsidR="000B699D" w:rsidRPr="000B699D" w:rsidRDefault="000B699D" w:rsidP="000B699D">
      <w:pPr>
        <w:pStyle w:val="23"/>
        <w:numPr>
          <w:ilvl w:val="0"/>
          <w:numId w:val="10"/>
        </w:numPr>
        <w:rPr>
          <w:rFonts w:asciiTheme="majorBidi" w:hAnsiTheme="majorBidi"/>
          <w:b w:val="0"/>
          <w:bCs w:val="0"/>
          <w:sz w:val="18"/>
          <w:szCs w:val="20"/>
        </w:rPr>
      </w:pPr>
      <w:r w:rsidRPr="000B699D">
        <w:rPr>
          <w:rFonts w:asciiTheme="majorBidi" w:hAnsiTheme="majorBidi" w:hint="cs"/>
          <w:b w:val="0"/>
          <w:bCs w:val="0"/>
          <w:sz w:val="18"/>
          <w:szCs w:val="20"/>
          <w:rtl/>
        </w:rPr>
        <w:t>معیوب با خرابی ترکیبی</w:t>
      </w:r>
    </w:p>
    <w:p w14:paraId="482D60B5" w14:textId="77777777" w:rsidR="000B699D" w:rsidRPr="000B699D" w:rsidRDefault="000B699D" w:rsidP="000B699D">
      <w:pPr>
        <w:pStyle w:val="23"/>
        <w:rPr>
          <w:rFonts w:asciiTheme="majorBidi" w:hAnsiTheme="majorBidi"/>
          <w:b w:val="0"/>
          <w:bCs w:val="0"/>
          <w:sz w:val="18"/>
          <w:szCs w:val="20"/>
          <w:rtl/>
        </w:rPr>
      </w:pPr>
      <w:r w:rsidRPr="000B699D">
        <w:rPr>
          <w:rFonts w:asciiTheme="majorBidi" w:hAnsiTheme="majorBidi" w:hint="cs"/>
          <w:b w:val="0"/>
          <w:bCs w:val="0"/>
          <w:sz w:val="18"/>
          <w:szCs w:val="20"/>
          <w:rtl/>
        </w:rPr>
        <w:t>شرایط سرعت چرخشی عملیاتی به قرار زیر است:</w:t>
      </w:r>
    </w:p>
    <w:p w14:paraId="0FE3DDDE" w14:textId="77777777" w:rsidR="000B699D" w:rsidRPr="000B699D" w:rsidRDefault="000B699D" w:rsidP="000B699D">
      <w:pPr>
        <w:pStyle w:val="23"/>
        <w:numPr>
          <w:ilvl w:val="0"/>
          <w:numId w:val="11"/>
        </w:numPr>
        <w:rPr>
          <w:rFonts w:asciiTheme="majorBidi" w:hAnsiTheme="majorBidi"/>
          <w:b w:val="0"/>
          <w:bCs w:val="0"/>
          <w:sz w:val="18"/>
          <w:szCs w:val="20"/>
        </w:rPr>
      </w:pPr>
      <w:r w:rsidRPr="000B699D">
        <w:rPr>
          <w:rFonts w:asciiTheme="majorBidi" w:hAnsiTheme="majorBidi" w:hint="cs"/>
          <w:b w:val="0"/>
          <w:bCs w:val="0"/>
          <w:sz w:val="18"/>
          <w:szCs w:val="20"/>
          <w:rtl/>
        </w:rPr>
        <w:t>سرعت افزایشی</w:t>
      </w:r>
    </w:p>
    <w:p w14:paraId="33C34685" w14:textId="77777777" w:rsidR="000B699D" w:rsidRPr="000B699D" w:rsidRDefault="000B699D" w:rsidP="000B699D">
      <w:pPr>
        <w:pStyle w:val="23"/>
        <w:numPr>
          <w:ilvl w:val="0"/>
          <w:numId w:val="11"/>
        </w:numPr>
        <w:rPr>
          <w:rFonts w:asciiTheme="majorBidi" w:hAnsiTheme="majorBidi"/>
          <w:b w:val="0"/>
          <w:bCs w:val="0"/>
          <w:sz w:val="18"/>
          <w:szCs w:val="20"/>
        </w:rPr>
      </w:pPr>
      <w:r w:rsidRPr="000B699D">
        <w:rPr>
          <w:rFonts w:asciiTheme="majorBidi" w:hAnsiTheme="majorBidi" w:hint="cs"/>
          <w:b w:val="0"/>
          <w:bCs w:val="0"/>
          <w:sz w:val="18"/>
          <w:szCs w:val="20"/>
          <w:rtl/>
        </w:rPr>
        <w:t>سرعت کاهشی</w:t>
      </w:r>
    </w:p>
    <w:p w14:paraId="657530FC" w14:textId="77777777" w:rsidR="000B699D" w:rsidRPr="000B699D" w:rsidRDefault="000B699D" w:rsidP="000B699D">
      <w:pPr>
        <w:pStyle w:val="23"/>
        <w:numPr>
          <w:ilvl w:val="0"/>
          <w:numId w:val="11"/>
        </w:numPr>
        <w:rPr>
          <w:rFonts w:asciiTheme="majorBidi" w:hAnsiTheme="majorBidi"/>
          <w:b w:val="0"/>
          <w:bCs w:val="0"/>
          <w:sz w:val="18"/>
          <w:szCs w:val="20"/>
        </w:rPr>
      </w:pPr>
      <w:r w:rsidRPr="000B699D">
        <w:rPr>
          <w:rFonts w:asciiTheme="majorBidi" w:hAnsiTheme="majorBidi" w:hint="cs"/>
          <w:b w:val="0"/>
          <w:bCs w:val="0"/>
          <w:sz w:val="18"/>
          <w:szCs w:val="20"/>
          <w:rtl/>
        </w:rPr>
        <w:t>سرعت افزایشی سپس کاهشی</w:t>
      </w:r>
    </w:p>
    <w:p w14:paraId="6C852144" w14:textId="77777777" w:rsidR="000B699D" w:rsidRDefault="000B699D" w:rsidP="000B699D">
      <w:pPr>
        <w:pStyle w:val="23"/>
        <w:numPr>
          <w:ilvl w:val="0"/>
          <w:numId w:val="11"/>
        </w:numPr>
        <w:rPr>
          <w:rFonts w:asciiTheme="majorBidi" w:hAnsiTheme="majorBidi"/>
          <w:b w:val="0"/>
          <w:bCs w:val="0"/>
          <w:sz w:val="18"/>
          <w:szCs w:val="20"/>
        </w:rPr>
      </w:pPr>
      <w:r w:rsidRPr="000B699D">
        <w:rPr>
          <w:rFonts w:asciiTheme="majorBidi" w:hAnsiTheme="majorBidi" w:hint="cs"/>
          <w:b w:val="0"/>
          <w:bCs w:val="0"/>
          <w:sz w:val="18"/>
          <w:szCs w:val="20"/>
          <w:rtl/>
        </w:rPr>
        <w:t>سرعت کاهشی سپس افزایشی</w:t>
      </w:r>
    </w:p>
    <w:p w14:paraId="12879EA7" w14:textId="739D16EB" w:rsidR="000B699D" w:rsidRPr="000B699D" w:rsidRDefault="000B699D" w:rsidP="000B699D">
      <w:pPr>
        <w:pStyle w:val="23"/>
        <w:rPr>
          <w:rFonts w:asciiTheme="majorBidi" w:hAnsiTheme="majorBidi"/>
          <w:b w:val="0"/>
          <w:bCs w:val="0"/>
          <w:sz w:val="18"/>
          <w:szCs w:val="20"/>
          <w:rtl/>
        </w:rPr>
      </w:pPr>
      <w:proofErr w:type="spellStart"/>
      <w:r w:rsidRPr="000B699D">
        <w:rPr>
          <w:rFonts w:asciiTheme="majorBidi" w:hAnsiTheme="majorBidi" w:hint="cs"/>
          <w:b w:val="0"/>
          <w:bCs w:val="0"/>
          <w:sz w:val="18"/>
          <w:szCs w:val="20"/>
          <w:rtl/>
          <w:lang w:bidi="ar-SA"/>
        </w:rPr>
        <w:t>بنابراین</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بیست</w:t>
      </w:r>
      <w:proofErr w:type="spellEnd"/>
      <w:r w:rsidRPr="000B699D">
        <w:rPr>
          <w:rFonts w:asciiTheme="majorBidi" w:hAnsiTheme="majorBidi" w:hint="cs"/>
          <w:b w:val="0"/>
          <w:bCs w:val="0"/>
          <w:sz w:val="18"/>
          <w:szCs w:val="20"/>
          <w:rtl/>
          <w:lang w:bidi="ar-SA"/>
        </w:rPr>
        <w:t xml:space="preserve"> مورد مختلف </w:t>
      </w:r>
      <w:proofErr w:type="spellStart"/>
      <w:r w:rsidRPr="000B699D">
        <w:rPr>
          <w:rFonts w:asciiTheme="majorBidi" w:hAnsiTheme="majorBidi" w:hint="cs"/>
          <w:b w:val="0"/>
          <w:bCs w:val="0"/>
          <w:sz w:val="18"/>
          <w:szCs w:val="20"/>
          <w:rtl/>
          <w:lang w:bidi="ar-SA"/>
        </w:rPr>
        <w:t>برای</w:t>
      </w:r>
      <w:proofErr w:type="spellEnd"/>
      <w:r w:rsidRPr="000B699D">
        <w:rPr>
          <w:rFonts w:asciiTheme="majorBidi" w:hAnsiTheme="majorBidi" w:hint="cs"/>
          <w:b w:val="0"/>
          <w:bCs w:val="0"/>
          <w:sz w:val="18"/>
          <w:szCs w:val="20"/>
          <w:rtl/>
          <w:lang w:bidi="ar-SA"/>
        </w:rPr>
        <w:t xml:space="preserve"> مطالعه بر حسب </w:t>
      </w:r>
      <w:proofErr w:type="spellStart"/>
      <w:r w:rsidRPr="000B699D">
        <w:rPr>
          <w:rFonts w:asciiTheme="majorBidi" w:hAnsiTheme="majorBidi" w:hint="cs"/>
          <w:b w:val="0"/>
          <w:bCs w:val="0"/>
          <w:sz w:val="18"/>
          <w:szCs w:val="20"/>
          <w:rtl/>
          <w:lang w:bidi="ar-SA"/>
        </w:rPr>
        <w:t>تنظیم‌های</w:t>
      </w:r>
      <w:proofErr w:type="spellEnd"/>
      <w:r w:rsidRPr="000B699D">
        <w:rPr>
          <w:rFonts w:asciiTheme="majorBidi" w:hAnsiTheme="majorBidi" w:hint="cs"/>
          <w:b w:val="0"/>
          <w:bCs w:val="0"/>
          <w:sz w:val="18"/>
          <w:szCs w:val="20"/>
          <w:rtl/>
          <w:lang w:bidi="ar-SA"/>
        </w:rPr>
        <w:t xml:space="preserve"> مختلف </w:t>
      </w:r>
      <w:proofErr w:type="spellStart"/>
      <w:r w:rsidRPr="000B699D">
        <w:rPr>
          <w:rFonts w:asciiTheme="majorBidi" w:hAnsiTheme="majorBidi" w:hint="cs"/>
          <w:b w:val="0"/>
          <w:bCs w:val="0"/>
          <w:sz w:val="18"/>
          <w:szCs w:val="20"/>
          <w:rtl/>
          <w:lang w:bidi="ar-SA"/>
        </w:rPr>
        <w:t>آزمایشی</w:t>
      </w:r>
      <w:proofErr w:type="spellEnd"/>
      <w:r w:rsidRPr="000B699D">
        <w:rPr>
          <w:rFonts w:asciiTheme="majorBidi" w:hAnsiTheme="majorBidi" w:hint="cs"/>
          <w:b w:val="0"/>
          <w:bCs w:val="0"/>
          <w:sz w:val="18"/>
          <w:szCs w:val="20"/>
          <w:rtl/>
          <w:lang w:bidi="ar-SA"/>
        </w:rPr>
        <w:t xml:space="preserve"> وجود دارد. </w:t>
      </w:r>
      <w:proofErr w:type="gramStart"/>
      <w:r w:rsidRPr="000B699D">
        <w:rPr>
          <w:rFonts w:asciiTheme="majorBidi" w:hAnsiTheme="majorBidi" w:hint="cs"/>
          <w:b w:val="0"/>
          <w:bCs w:val="0"/>
          <w:sz w:val="18"/>
          <w:szCs w:val="20"/>
          <w:rtl/>
          <w:lang w:bidi="ar-SA"/>
        </w:rPr>
        <w:t>جهت</w:t>
      </w:r>
      <w:proofErr w:type="gram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اطمینان</w:t>
      </w:r>
      <w:proofErr w:type="spellEnd"/>
      <w:r w:rsidRPr="000B699D">
        <w:rPr>
          <w:rFonts w:asciiTheme="majorBidi" w:hAnsiTheme="majorBidi" w:hint="cs"/>
          <w:b w:val="0"/>
          <w:bCs w:val="0"/>
          <w:sz w:val="18"/>
          <w:szCs w:val="20"/>
          <w:rtl/>
          <w:lang w:bidi="ar-SA"/>
        </w:rPr>
        <w:t xml:space="preserve"> از صحت </w:t>
      </w:r>
      <w:proofErr w:type="spellStart"/>
      <w:r w:rsidRPr="000B699D">
        <w:rPr>
          <w:rFonts w:asciiTheme="majorBidi" w:hAnsiTheme="majorBidi" w:hint="cs"/>
          <w:b w:val="0"/>
          <w:bCs w:val="0"/>
          <w:sz w:val="18"/>
          <w:szCs w:val="20"/>
          <w:rtl/>
          <w:lang w:bidi="ar-SA"/>
        </w:rPr>
        <w:t>داده‌ها</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برای</w:t>
      </w:r>
      <w:proofErr w:type="spellEnd"/>
      <w:r w:rsidRPr="000B699D">
        <w:rPr>
          <w:rFonts w:asciiTheme="majorBidi" w:hAnsiTheme="majorBidi" w:hint="cs"/>
          <w:b w:val="0"/>
          <w:bCs w:val="0"/>
          <w:sz w:val="18"/>
          <w:szCs w:val="20"/>
          <w:rtl/>
          <w:lang w:bidi="ar-SA"/>
        </w:rPr>
        <w:t xml:space="preserve"> هر </w:t>
      </w:r>
      <w:proofErr w:type="spellStart"/>
      <w:r w:rsidRPr="000B699D">
        <w:rPr>
          <w:rFonts w:asciiTheme="majorBidi" w:hAnsiTheme="majorBidi" w:hint="cs"/>
          <w:b w:val="0"/>
          <w:bCs w:val="0"/>
          <w:sz w:val="18"/>
          <w:szCs w:val="20"/>
          <w:rtl/>
          <w:lang w:bidi="ar-SA"/>
        </w:rPr>
        <w:t>تنظیم</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آزمایشگاهی</w:t>
      </w:r>
      <w:proofErr w:type="spellEnd"/>
      <w:r w:rsidRPr="000B699D">
        <w:rPr>
          <w:rFonts w:asciiTheme="majorBidi" w:hAnsiTheme="majorBidi" w:hint="cs"/>
          <w:b w:val="0"/>
          <w:bCs w:val="0"/>
          <w:sz w:val="18"/>
          <w:szCs w:val="20"/>
          <w:rtl/>
          <w:lang w:bidi="ar-SA"/>
        </w:rPr>
        <w:t xml:space="preserve"> 3 مرتبه </w:t>
      </w:r>
      <w:proofErr w:type="spellStart"/>
      <w:r w:rsidRPr="000B699D">
        <w:rPr>
          <w:rFonts w:asciiTheme="majorBidi" w:hAnsiTheme="majorBidi" w:hint="cs"/>
          <w:b w:val="0"/>
          <w:bCs w:val="0"/>
          <w:sz w:val="18"/>
          <w:szCs w:val="20"/>
          <w:rtl/>
          <w:lang w:bidi="ar-SA"/>
        </w:rPr>
        <w:t>نمونه‌برداری</w:t>
      </w:r>
      <w:proofErr w:type="spellEnd"/>
      <w:r w:rsidRPr="000B699D">
        <w:rPr>
          <w:rFonts w:asciiTheme="majorBidi" w:hAnsiTheme="majorBidi" w:hint="cs"/>
          <w:b w:val="0"/>
          <w:bCs w:val="0"/>
          <w:sz w:val="18"/>
          <w:szCs w:val="20"/>
          <w:rtl/>
          <w:lang w:bidi="ar-SA"/>
        </w:rPr>
        <w:t xml:space="preserve"> شده است </w:t>
      </w:r>
      <w:proofErr w:type="spellStart"/>
      <w:r w:rsidRPr="000B699D">
        <w:rPr>
          <w:rFonts w:asciiTheme="majorBidi" w:hAnsiTheme="majorBidi" w:hint="cs"/>
          <w:b w:val="0"/>
          <w:bCs w:val="0"/>
          <w:sz w:val="18"/>
          <w:szCs w:val="20"/>
          <w:rtl/>
          <w:lang w:bidi="ar-SA"/>
        </w:rPr>
        <w:t>که</w:t>
      </w:r>
      <w:proofErr w:type="spellEnd"/>
      <w:r w:rsidRPr="000B699D">
        <w:rPr>
          <w:rFonts w:asciiTheme="majorBidi" w:hAnsiTheme="majorBidi" w:hint="cs"/>
          <w:b w:val="0"/>
          <w:bCs w:val="0"/>
          <w:sz w:val="18"/>
          <w:szCs w:val="20"/>
          <w:rtl/>
          <w:lang w:bidi="ar-SA"/>
        </w:rPr>
        <w:t xml:space="preserve"> منجر به شصت مجموعه داده در </w:t>
      </w:r>
      <w:proofErr w:type="spellStart"/>
      <w:r w:rsidRPr="000B699D">
        <w:rPr>
          <w:rFonts w:asciiTheme="majorBidi" w:hAnsiTheme="majorBidi" w:hint="cs"/>
          <w:b w:val="0"/>
          <w:bCs w:val="0"/>
          <w:sz w:val="18"/>
          <w:szCs w:val="20"/>
          <w:rtl/>
          <w:lang w:bidi="ar-SA"/>
        </w:rPr>
        <w:t>کل</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می‌گردد</w:t>
      </w:r>
      <w:proofErr w:type="spellEnd"/>
      <w:r w:rsidRPr="000B699D">
        <w:rPr>
          <w:rFonts w:asciiTheme="majorBidi" w:hAnsiTheme="majorBidi" w:hint="cs"/>
          <w:b w:val="0"/>
          <w:bCs w:val="0"/>
          <w:sz w:val="18"/>
          <w:szCs w:val="20"/>
          <w:rtl/>
          <w:lang w:bidi="ar-SA"/>
        </w:rPr>
        <w:t xml:space="preserve">. هر مجموعه داده شامل دو </w:t>
      </w:r>
      <w:proofErr w:type="spellStart"/>
      <w:r w:rsidRPr="000B699D">
        <w:rPr>
          <w:rFonts w:asciiTheme="majorBidi" w:hAnsiTheme="majorBidi" w:hint="cs"/>
          <w:b w:val="0"/>
          <w:bCs w:val="0"/>
          <w:sz w:val="18"/>
          <w:szCs w:val="20"/>
          <w:rtl/>
          <w:lang w:bidi="ar-SA"/>
        </w:rPr>
        <w:t>کانال</w:t>
      </w:r>
      <w:proofErr w:type="spellEnd"/>
      <w:r w:rsidRPr="000B699D">
        <w:rPr>
          <w:rFonts w:asciiTheme="majorBidi" w:hAnsiTheme="majorBidi" w:hint="cs"/>
          <w:b w:val="0"/>
          <w:bCs w:val="0"/>
          <w:sz w:val="18"/>
          <w:szCs w:val="20"/>
          <w:rtl/>
          <w:lang w:bidi="ar-SA"/>
        </w:rPr>
        <w:t xml:space="preserve"> است. </w:t>
      </w:r>
      <w:proofErr w:type="spellStart"/>
      <w:r w:rsidRPr="000B699D">
        <w:rPr>
          <w:rFonts w:asciiTheme="majorBidi" w:hAnsiTheme="majorBidi" w:hint="cs"/>
          <w:b w:val="0"/>
          <w:bCs w:val="0"/>
          <w:sz w:val="18"/>
          <w:szCs w:val="20"/>
          <w:rtl/>
          <w:lang w:bidi="ar-SA"/>
        </w:rPr>
        <w:t>کانال</w:t>
      </w:r>
      <w:proofErr w:type="spellEnd"/>
      <w:r w:rsidRPr="000B699D">
        <w:rPr>
          <w:rFonts w:asciiTheme="majorBidi" w:hAnsiTheme="majorBidi" w:hint="cs"/>
          <w:b w:val="0"/>
          <w:bCs w:val="0"/>
          <w:sz w:val="18"/>
          <w:szCs w:val="20"/>
          <w:rtl/>
          <w:lang w:bidi="ar-SA"/>
        </w:rPr>
        <w:t xml:space="preserve"> 1 داده </w:t>
      </w:r>
      <w:proofErr w:type="spellStart"/>
      <w:r w:rsidRPr="000B699D">
        <w:rPr>
          <w:rFonts w:asciiTheme="majorBidi" w:hAnsiTheme="majorBidi" w:hint="cs"/>
          <w:b w:val="0"/>
          <w:bCs w:val="0"/>
          <w:sz w:val="18"/>
          <w:szCs w:val="20"/>
          <w:rtl/>
          <w:lang w:bidi="ar-SA"/>
        </w:rPr>
        <w:t>ارتعاشی</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اندازه‌گیری</w:t>
      </w:r>
      <w:proofErr w:type="spellEnd"/>
      <w:r w:rsidRPr="000B699D">
        <w:rPr>
          <w:rFonts w:asciiTheme="majorBidi" w:hAnsiTheme="majorBidi" w:hint="cs"/>
          <w:b w:val="0"/>
          <w:bCs w:val="0"/>
          <w:sz w:val="18"/>
          <w:szCs w:val="20"/>
          <w:rtl/>
          <w:lang w:bidi="ar-SA"/>
        </w:rPr>
        <w:t xml:space="preserve"> شده </w:t>
      </w:r>
      <w:proofErr w:type="spellStart"/>
      <w:r w:rsidRPr="000B699D">
        <w:rPr>
          <w:rFonts w:asciiTheme="majorBidi" w:hAnsiTheme="majorBidi" w:hint="cs"/>
          <w:b w:val="0"/>
          <w:bCs w:val="0"/>
          <w:sz w:val="18"/>
          <w:szCs w:val="20"/>
          <w:rtl/>
          <w:lang w:bidi="ar-SA"/>
        </w:rPr>
        <w:t>بوسیله</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شتاب‌سنج</w:t>
      </w:r>
      <w:proofErr w:type="spellEnd"/>
      <w:r w:rsidRPr="000B699D">
        <w:rPr>
          <w:rFonts w:asciiTheme="majorBidi" w:hAnsiTheme="majorBidi" w:hint="cs"/>
          <w:b w:val="0"/>
          <w:bCs w:val="0"/>
          <w:sz w:val="18"/>
          <w:szCs w:val="20"/>
          <w:rtl/>
          <w:lang w:bidi="ar-SA"/>
        </w:rPr>
        <w:t xml:space="preserve"> </w:t>
      </w:r>
      <w:proofErr w:type="gramStart"/>
      <w:r w:rsidRPr="000B699D">
        <w:rPr>
          <w:rFonts w:asciiTheme="majorBidi" w:hAnsiTheme="majorBidi" w:hint="cs"/>
          <w:b w:val="0"/>
          <w:bCs w:val="0"/>
          <w:sz w:val="18"/>
          <w:szCs w:val="20"/>
          <w:rtl/>
          <w:lang w:bidi="ar-SA"/>
        </w:rPr>
        <w:t xml:space="preserve">و </w:t>
      </w:r>
      <w:proofErr w:type="spellStart"/>
      <w:r w:rsidRPr="000B699D">
        <w:rPr>
          <w:rFonts w:asciiTheme="majorBidi" w:hAnsiTheme="majorBidi" w:hint="cs"/>
          <w:b w:val="0"/>
          <w:bCs w:val="0"/>
          <w:sz w:val="18"/>
          <w:szCs w:val="20"/>
          <w:rtl/>
          <w:lang w:bidi="ar-SA"/>
        </w:rPr>
        <w:t>کانال</w:t>
      </w:r>
      <w:proofErr w:type="spellEnd"/>
      <w:proofErr w:type="gramEnd"/>
      <w:r w:rsidRPr="000B699D">
        <w:rPr>
          <w:rFonts w:asciiTheme="majorBidi" w:hAnsiTheme="majorBidi" w:hint="cs"/>
          <w:b w:val="0"/>
          <w:bCs w:val="0"/>
          <w:sz w:val="18"/>
          <w:szCs w:val="20"/>
          <w:rtl/>
          <w:lang w:bidi="ar-SA"/>
        </w:rPr>
        <w:t xml:space="preserve"> 2 داده سرعت </w:t>
      </w:r>
      <w:proofErr w:type="spellStart"/>
      <w:r w:rsidRPr="000B699D">
        <w:rPr>
          <w:rFonts w:asciiTheme="majorBidi" w:hAnsiTheme="majorBidi" w:hint="cs"/>
          <w:b w:val="0"/>
          <w:bCs w:val="0"/>
          <w:sz w:val="18"/>
          <w:szCs w:val="20"/>
          <w:rtl/>
          <w:lang w:bidi="ar-SA"/>
        </w:rPr>
        <w:t>چرخشی</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اندازه‌گیری</w:t>
      </w:r>
      <w:proofErr w:type="spellEnd"/>
      <w:r w:rsidRPr="000B699D">
        <w:rPr>
          <w:rFonts w:asciiTheme="majorBidi" w:hAnsiTheme="majorBidi" w:hint="cs"/>
          <w:b w:val="0"/>
          <w:bCs w:val="0"/>
          <w:sz w:val="18"/>
          <w:szCs w:val="20"/>
          <w:rtl/>
          <w:lang w:bidi="ar-SA"/>
        </w:rPr>
        <w:t xml:space="preserve"> شده توسط </w:t>
      </w:r>
      <w:proofErr w:type="spellStart"/>
      <w:r w:rsidRPr="000B699D">
        <w:rPr>
          <w:rFonts w:asciiTheme="majorBidi" w:hAnsiTheme="majorBidi" w:hint="cs"/>
          <w:b w:val="0"/>
          <w:bCs w:val="0"/>
          <w:sz w:val="18"/>
          <w:szCs w:val="20"/>
          <w:rtl/>
          <w:lang w:bidi="ar-SA"/>
        </w:rPr>
        <w:t>انکودر</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می</w:t>
      </w:r>
      <w:proofErr w:type="spellEnd"/>
      <w:r w:rsidRPr="000B699D">
        <w:rPr>
          <w:rFonts w:asciiTheme="majorBidi" w:hAnsiTheme="majorBidi" w:hint="cs"/>
          <w:b w:val="0"/>
          <w:bCs w:val="0"/>
          <w:sz w:val="18"/>
          <w:szCs w:val="20"/>
          <w:rtl/>
          <w:lang w:bidi="ar-SA"/>
        </w:rPr>
        <w:t xml:space="preserve"> باشد. </w:t>
      </w:r>
      <w:proofErr w:type="spellStart"/>
      <w:r w:rsidRPr="000B699D">
        <w:rPr>
          <w:rFonts w:asciiTheme="majorBidi" w:hAnsiTheme="majorBidi" w:hint="cs"/>
          <w:b w:val="0"/>
          <w:bCs w:val="0"/>
          <w:sz w:val="18"/>
          <w:szCs w:val="20"/>
          <w:rtl/>
          <w:lang w:bidi="ar-SA"/>
        </w:rPr>
        <w:t>فرکانس</w:t>
      </w:r>
      <w:proofErr w:type="spellEnd"/>
      <w:r w:rsidRPr="000B699D">
        <w:rPr>
          <w:rFonts w:asciiTheme="majorBidi" w:hAnsiTheme="majorBidi" w:hint="cs"/>
          <w:b w:val="0"/>
          <w:bCs w:val="0"/>
          <w:sz w:val="18"/>
          <w:szCs w:val="20"/>
          <w:rtl/>
          <w:lang w:bidi="ar-SA"/>
        </w:rPr>
        <w:t xml:space="preserve"> نمونه </w:t>
      </w:r>
      <w:proofErr w:type="spellStart"/>
      <w:r w:rsidRPr="000B699D">
        <w:rPr>
          <w:rFonts w:asciiTheme="majorBidi" w:hAnsiTheme="majorBidi" w:hint="cs"/>
          <w:b w:val="0"/>
          <w:bCs w:val="0"/>
          <w:sz w:val="18"/>
          <w:szCs w:val="20"/>
          <w:rtl/>
          <w:lang w:bidi="ar-SA"/>
        </w:rPr>
        <w:t>برداری</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کلیه</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داده‌ها</w:t>
      </w:r>
      <w:proofErr w:type="spellEnd"/>
      <w:r w:rsidRPr="000B699D">
        <w:rPr>
          <w:rFonts w:asciiTheme="majorBidi" w:hAnsiTheme="majorBidi" w:hint="cs"/>
          <w:b w:val="0"/>
          <w:bCs w:val="0"/>
          <w:sz w:val="18"/>
          <w:szCs w:val="20"/>
          <w:rtl/>
          <w:lang w:bidi="ar-SA"/>
        </w:rPr>
        <w:t xml:space="preserve"> 200 </w:t>
      </w:r>
      <w:proofErr w:type="spellStart"/>
      <w:r w:rsidRPr="000B699D">
        <w:rPr>
          <w:rFonts w:asciiTheme="majorBidi" w:hAnsiTheme="majorBidi" w:hint="cs"/>
          <w:b w:val="0"/>
          <w:bCs w:val="0"/>
          <w:sz w:val="18"/>
          <w:szCs w:val="20"/>
          <w:rtl/>
          <w:lang w:bidi="ar-SA"/>
        </w:rPr>
        <w:t>کیلوهرتز</w:t>
      </w:r>
      <w:proofErr w:type="spellEnd"/>
      <w:r w:rsidRPr="000B699D">
        <w:rPr>
          <w:rFonts w:asciiTheme="majorBidi" w:hAnsiTheme="majorBidi" w:hint="cs"/>
          <w:b w:val="0"/>
          <w:bCs w:val="0"/>
          <w:sz w:val="18"/>
          <w:szCs w:val="20"/>
          <w:rtl/>
          <w:lang w:bidi="ar-SA"/>
        </w:rPr>
        <w:t xml:space="preserve"> </w:t>
      </w:r>
      <w:proofErr w:type="gramStart"/>
      <w:r w:rsidRPr="000B699D">
        <w:rPr>
          <w:rFonts w:asciiTheme="majorBidi" w:hAnsiTheme="majorBidi" w:hint="cs"/>
          <w:b w:val="0"/>
          <w:bCs w:val="0"/>
          <w:sz w:val="18"/>
          <w:szCs w:val="20"/>
          <w:rtl/>
          <w:lang w:bidi="ar-SA"/>
        </w:rPr>
        <w:t>و طول</w:t>
      </w:r>
      <w:proofErr w:type="gram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نمونه‌برداری</w:t>
      </w:r>
      <w:proofErr w:type="spellEnd"/>
      <w:r w:rsidRPr="000B699D">
        <w:rPr>
          <w:rFonts w:asciiTheme="majorBidi" w:hAnsiTheme="majorBidi" w:hint="cs"/>
          <w:b w:val="0"/>
          <w:bCs w:val="0"/>
          <w:sz w:val="18"/>
          <w:szCs w:val="20"/>
          <w:rtl/>
          <w:lang w:bidi="ar-SA"/>
        </w:rPr>
        <w:t xml:space="preserve"> 10 </w:t>
      </w:r>
      <w:proofErr w:type="spellStart"/>
      <w:r w:rsidRPr="000B699D">
        <w:rPr>
          <w:rFonts w:asciiTheme="majorBidi" w:hAnsiTheme="majorBidi" w:hint="cs"/>
          <w:b w:val="0"/>
          <w:bCs w:val="0"/>
          <w:sz w:val="18"/>
          <w:szCs w:val="20"/>
          <w:rtl/>
          <w:lang w:bidi="ar-SA"/>
        </w:rPr>
        <w:t>ثانیه</w:t>
      </w:r>
      <w:proofErr w:type="spellEnd"/>
      <w:r w:rsidRPr="000B699D">
        <w:rPr>
          <w:rFonts w:asciiTheme="majorBidi" w:hAnsiTheme="majorBidi" w:hint="cs"/>
          <w:b w:val="0"/>
          <w:bCs w:val="0"/>
          <w:sz w:val="18"/>
          <w:szCs w:val="20"/>
          <w:rtl/>
          <w:lang w:bidi="ar-SA"/>
        </w:rPr>
        <w:t xml:space="preserve"> در نظر </w:t>
      </w:r>
      <w:proofErr w:type="spellStart"/>
      <w:r w:rsidRPr="000B699D">
        <w:rPr>
          <w:rFonts w:asciiTheme="majorBidi" w:hAnsiTheme="majorBidi" w:hint="cs"/>
          <w:b w:val="0"/>
          <w:bCs w:val="0"/>
          <w:sz w:val="18"/>
          <w:szCs w:val="20"/>
          <w:rtl/>
          <w:lang w:bidi="ar-SA"/>
        </w:rPr>
        <w:t>گرفته</w:t>
      </w:r>
      <w:proofErr w:type="spellEnd"/>
      <w:r w:rsidRPr="000B699D">
        <w:rPr>
          <w:rFonts w:asciiTheme="majorBidi" w:hAnsiTheme="majorBidi" w:hint="cs"/>
          <w:b w:val="0"/>
          <w:bCs w:val="0"/>
          <w:sz w:val="18"/>
          <w:szCs w:val="20"/>
          <w:rtl/>
          <w:lang w:bidi="ar-SA"/>
        </w:rPr>
        <w:t xml:space="preserve"> شده است. تعداد </w:t>
      </w:r>
      <w:proofErr w:type="spellStart"/>
      <w:r w:rsidRPr="000B699D">
        <w:rPr>
          <w:rFonts w:asciiTheme="majorBidi" w:hAnsiTheme="majorBidi" w:hint="cs"/>
          <w:b w:val="0"/>
          <w:bCs w:val="0"/>
          <w:sz w:val="18"/>
          <w:szCs w:val="20"/>
          <w:rtl/>
          <w:lang w:bidi="ar-SA"/>
        </w:rPr>
        <w:t>سیکل‌ها</w:t>
      </w:r>
      <w:proofErr w:type="spellEnd"/>
      <w:r w:rsidRPr="000B699D">
        <w:rPr>
          <w:rFonts w:asciiTheme="majorBidi" w:hAnsiTheme="majorBidi" w:hint="cs"/>
          <w:b w:val="0"/>
          <w:bCs w:val="0"/>
          <w:sz w:val="18"/>
          <w:szCs w:val="20"/>
          <w:rtl/>
          <w:lang w:bidi="ar-SA"/>
        </w:rPr>
        <w:t xml:space="preserve"> در هر </w:t>
      </w:r>
      <w:proofErr w:type="spellStart"/>
      <w:r w:rsidRPr="000B699D">
        <w:rPr>
          <w:rFonts w:asciiTheme="majorBidi" w:hAnsiTheme="majorBidi" w:hint="cs"/>
          <w:b w:val="0"/>
          <w:bCs w:val="0"/>
          <w:sz w:val="18"/>
          <w:szCs w:val="20"/>
          <w:rtl/>
          <w:lang w:bidi="ar-SA"/>
        </w:rPr>
        <w:t>چرخش</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برای</w:t>
      </w:r>
      <w:proofErr w:type="spellEnd"/>
      <w:r w:rsidRPr="000B699D">
        <w:rPr>
          <w:rFonts w:asciiTheme="majorBidi" w:hAnsiTheme="majorBidi" w:hint="cs"/>
          <w:b w:val="0"/>
          <w:bCs w:val="0"/>
          <w:sz w:val="18"/>
          <w:szCs w:val="20"/>
          <w:rtl/>
          <w:lang w:bidi="ar-SA"/>
        </w:rPr>
        <w:t xml:space="preserve"> </w:t>
      </w:r>
      <w:proofErr w:type="spellStart"/>
      <w:r w:rsidRPr="000B699D">
        <w:rPr>
          <w:rFonts w:asciiTheme="majorBidi" w:hAnsiTheme="majorBidi" w:hint="cs"/>
          <w:b w:val="0"/>
          <w:bCs w:val="0"/>
          <w:sz w:val="18"/>
          <w:szCs w:val="20"/>
          <w:rtl/>
          <w:lang w:bidi="ar-SA"/>
        </w:rPr>
        <w:t>انکودر</w:t>
      </w:r>
      <w:proofErr w:type="spellEnd"/>
      <w:r w:rsidRPr="000B699D">
        <w:rPr>
          <w:rFonts w:asciiTheme="majorBidi" w:hAnsiTheme="majorBidi" w:hint="cs"/>
          <w:b w:val="0"/>
          <w:bCs w:val="0"/>
          <w:sz w:val="18"/>
          <w:szCs w:val="20"/>
          <w:rtl/>
          <w:lang w:bidi="ar-SA"/>
        </w:rPr>
        <w:t xml:space="preserve"> 1024 است</w:t>
      </w:r>
      <w:r w:rsidRPr="000B699D">
        <w:rPr>
          <w:rFonts w:asciiTheme="majorBidi" w:hAnsiTheme="majorBidi" w:hint="cs"/>
          <w:b w:val="0"/>
          <w:bCs w:val="0"/>
          <w:sz w:val="18"/>
          <w:szCs w:val="20"/>
          <w:rtl/>
        </w:rPr>
        <w:t>.</w:t>
      </w:r>
    </w:p>
    <w:p w14:paraId="6CB1FCE3" w14:textId="505CB4EA" w:rsidR="000B699D" w:rsidRDefault="000B699D" w:rsidP="000B699D">
      <w:pPr>
        <w:pStyle w:val="23"/>
        <w:rPr>
          <w:rFonts w:asciiTheme="majorBidi" w:hAnsiTheme="majorBidi"/>
          <w:b w:val="0"/>
          <w:bCs w:val="0"/>
          <w:sz w:val="18"/>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0B699D" w14:paraId="7A68889B" w14:textId="77777777" w:rsidTr="003A2077">
        <w:tc>
          <w:tcPr>
            <w:tcW w:w="4832" w:type="dxa"/>
          </w:tcPr>
          <w:p w14:paraId="3E2707F1" w14:textId="41DB1ABB" w:rsidR="000B699D" w:rsidRDefault="003D008F"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0D9D4287" wp14:editId="2EE95FA8">
                  <wp:extent cx="2931160" cy="2185035"/>
                  <wp:effectExtent l="0" t="0" r="2540" b="571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cstate="email">
                            <a:extLst>
                              <a:ext uri="{28A0092B-C50C-407E-A947-70E740481C1C}">
                                <a14:useLocalDpi xmlns:a14="http://schemas.microsoft.com/office/drawing/2010/main"/>
                              </a:ext>
                            </a:extLst>
                          </a:blip>
                          <a:stretch>
                            <a:fillRect/>
                          </a:stretch>
                        </pic:blipFill>
                        <pic:spPr>
                          <a:xfrm>
                            <a:off x="0" y="0"/>
                            <a:ext cx="2931160" cy="2185035"/>
                          </a:xfrm>
                          <a:prstGeom prst="rect">
                            <a:avLst/>
                          </a:prstGeom>
                        </pic:spPr>
                      </pic:pic>
                    </a:graphicData>
                  </a:graphic>
                </wp:inline>
              </w:drawing>
            </w:r>
          </w:p>
        </w:tc>
      </w:tr>
      <w:tr w:rsidR="000B699D" w14:paraId="17971664" w14:textId="77777777" w:rsidTr="003A2077">
        <w:tc>
          <w:tcPr>
            <w:tcW w:w="4832" w:type="dxa"/>
          </w:tcPr>
          <w:p w14:paraId="174D9D45" w14:textId="6A22B62D" w:rsidR="000B699D" w:rsidRPr="00952C72" w:rsidRDefault="004F5588" w:rsidP="003A2077">
            <w:pPr>
              <w:pStyle w:val="23"/>
              <w:spacing w:before="0"/>
              <w:jc w:val="center"/>
              <w:rPr>
                <w:rFonts w:asciiTheme="majorBidi" w:hAnsiTheme="majorBidi"/>
                <w:b w:val="0"/>
                <w:bCs w:val="0"/>
                <w:rtl/>
              </w:rPr>
            </w:pPr>
            <w:r w:rsidRPr="00952C72">
              <w:rPr>
                <w:rFonts w:asciiTheme="majorBidi" w:hAnsiTheme="majorBidi" w:hint="cs"/>
                <w:rtl/>
              </w:rPr>
              <w:t>شکل 1:</w:t>
            </w:r>
            <w:r w:rsidRPr="00952C72">
              <w:rPr>
                <w:rFonts w:asciiTheme="majorBidi" w:hAnsiTheme="majorBidi" w:hint="cs"/>
                <w:b w:val="0"/>
                <w:bCs w:val="0"/>
                <w:rtl/>
              </w:rPr>
              <w:t xml:space="preserve"> تست ریگ آزمایشگاهی برای عیوب ترکیبی بیرینگ غلتشی</w:t>
            </w:r>
          </w:p>
        </w:tc>
      </w:tr>
    </w:tbl>
    <w:p w14:paraId="21F0E12E" w14:textId="65D59482" w:rsidR="000B699D" w:rsidRDefault="000B699D" w:rsidP="000B699D">
      <w:pPr>
        <w:pStyle w:val="23"/>
        <w:rPr>
          <w:rFonts w:asciiTheme="majorBidi" w:hAnsiTheme="majorBidi"/>
          <w:b w:val="0"/>
          <w:bCs w:val="0"/>
          <w:sz w:val="18"/>
          <w:szCs w:val="20"/>
          <w:rtl/>
          <w:lang w:bidi="ar-SA"/>
        </w:rPr>
      </w:pPr>
    </w:p>
    <w:p w14:paraId="4DAF3B88" w14:textId="5CC7DF4D" w:rsidR="008B241C" w:rsidRDefault="008B241C" w:rsidP="000B699D">
      <w:pPr>
        <w:pStyle w:val="23"/>
        <w:rPr>
          <w:rFonts w:asciiTheme="majorBidi" w:hAnsiTheme="majorBidi"/>
          <w:b w:val="0"/>
          <w:bCs w:val="0"/>
          <w:sz w:val="18"/>
          <w:szCs w:val="20"/>
          <w:lang w:bidi="ar-SA"/>
        </w:rPr>
      </w:pPr>
    </w:p>
    <w:p w14:paraId="7ACE66E2" w14:textId="3D03F231" w:rsidR="007358B3" w:rsidRDefault="007358B3" w:rsidP="000B699D">
      <w:pPr>
        <w:pStyle w:val="23"/>
        <w:rPr>
          <w:rFonts w:asciiTheme="majorBidi" w:hAnsiTheme="majorBidi"/>
          <w:b w:val="0"/>
          <w:bCs w:val="0"/>
          <w:sz w:val="18"/>
          <w:szCs w:val="20"/>
          <w:rtl/>
          <w:lang w:bidi="ar-SA"/>
        </w:rPr>
      </w:pPr>
    </w:p>
    <w:p w14:paraId="5B6F2109" w14:textId="77777777" w:rsidR="003A2077" w:rsidRDefault="003A2077" w:rsidP="000B699D">
      <w:pPr>
        <w:pStyle w:val="23"/>
        <w:rPr>
          <w:rFonts w:asciiTheme="majorBidi" w:hAnsiTheme="majorBidi"/>
          <w:b w:val="0"/>
          <w:bCs w:val="0"/>
          <w:sz w:val="18"/>
          <w:szCs w:val="20"/>
          <w:rtl/>
          <w:lang w:bidi="ar-SA"/>
        </w:rPr>
      </w:pPr>
    </w:p>
    <w:p w14:paraId="47A03CDF" w14:textId="22ABA67B" w:rsidR="008B241C" w:rsidRPr="008B241C" w:rsidRDefault="008B241C" w:rsidP="00952C72">
      <w:pPr>
        <w:pStyle w:val="23"/>
        <w:numPr>
          <w:ilvl w:val="0"/>
          <w:numId w:val="16"/>
        </w:numPr>
        <w:rPr>
          <w:rFonts w:asciiTheme="majorBidi" w:hAnsiTheme="majorBidi"/>
          <w:sz w:val="18"/>
          <w:szCs w:val="20"/>
          <w:rtl/>
        </w:rPr>
      </w:pPr>
      <w:bookmarkStart w:id="5" w:name="_Hlk62942905"/>
      <w:r w:rsidRPr="008B241C">
        <w:rPr>
          <w:rFonts w:asciiTheme="majorBidi" w:hAnsiTheme="majorBidi"/>
          <w:sz w:val="18"/>
          <w:szCs w:val="20"/>
          <w:rtl/>
        </w:rPr>
        <w:lastRenderedPageBreak/>
        <w:t xml:space="preserve">نتایج تحلیلی </w:t>
      </w:r>
      <w:r w:rsidR="00C558E5">
        <w:rPr>
          <w:rFonts w:asciiTheme="majorBidi" w:hAnsiTheme="majorBidi" w:hint="cs"/>
          <w:sz w:val="18"/>
          <w:szCs w:val="20"/>
          <w:rtl/>
        </w:rPr>
        <w:t xml:space="preserve">بر مبنای مشاهده در حوزه زمان </w:t>
      </w:r>
      <w:r w:rsidRPr="008B241C">
        <w:rPr>
          <w:rFonts w:asciiTheme="majorBidi" w:hAnsiTheme="majorBidi"/>
          <w:sz w:val="18"/>
          <w:szCs w:val="20"/>
          <w:rtl/>
        </w:rPr>
        <w:t>جهت شناسایی عیوب</w:t>
      </w:r>
      <w:r w:rsidR="00C558E5">
        <w:rPr>
          <w:rFonts w:asciiTheme="majorBidi" w:hAnsiTheme="majorBidi" w:hint="cs"/>
          <w:sz w:val="18"/>
          <w:szCs w:val="20"/>
          <w:rtl/>
        </w:rPr>
        <w:t xml:space="preserve"> بیرینگ غلتشی</w:t>
      </w:r>
      <w:bookmarkEnd w:id="5"/>
    </w:p>
    <w:p w14:paraId="416891F5" w14:textId="5E2CAB83" w:rsidR="008B241C" w:rsidRDefault="008B241C" w:rsidP="007358B3">
      <w:pPr>
        <w:pStyle w:val="23"/>
        <w:rPr>
          <w:rFonts w:asciiTheme="majorBidi" w:hAnsiTheme="majorBidi"/>
          <w:b w:val="0"/>
          <w:bCs w:val="0"/>
          <w:sz w:val="18"/>
          <w:szCs w:val="20"/>
        </w:rPr>
      </w:pPr>
      <w:bookmarkStart w:id="6" w:name="_Hlk63116856"/>
      <w:r w:rsidRPr="007358B3">
        <w:rPr>
          <w:rFonts w:asciiTheme="majorBidi" w:hAnsiTheme="majorBidi" w:hint="cs"/>
          <w:b w:val="0"/>
          <w:bCs w:val="0"/>
          <w:sz w:val="18"/>
          <w:szCs w:val="20"/>
          <w:rtl/>
        </w:rPr>
        <w:t xml:space="preserve">در شکل های </w:t>
      </w:r>
      <w:r w:rsidR="004F5588" w:rsidRPr="007358B3">
        <w:rPr>
          <w:rFonts w:asciiTheme="majorBidi" w:hAnsiTheme="majorBidi" w:hint="cs"/>
          <w:b w:val="0"/>
          <w:bCs w:val="0"/>
          <w:sz w:val="18"/>
          <w:szCs w:val="20"/>
          <w:rtl/>
        </w:rPr>
        <w:t xml:space="preserve">2 </w:t>
      </w:r>
      <w:r w:rsidRPr="007358B3">
        <w:rPr>
          <w:rFonts w:asciiTheme="majorBidi" w:hAnsiTheme="majorBidi" w:hint="cs"/>
          <w:b w:val="0"/>
          <w:bCs w:val="0"/>
          <w:sz w:val="18"/>
          <w:szCs w:val="20"/>
          <w:rtl/>
        </w:rPr>
        <w:t xml:space="preserve">تا 6، </w:t>
      </w:r>
      <w:r w:rsidR="004F5588" w:rsidRPr="007358B3">
        <w:rPr>
          <w:rFonts w:asciiTheme="majorBidi" w:hAnsiTheme="majorBidi" w:hint="cs"/>
          <w:b w:val="0"/>
          <w:bCs w:val="0"/>
          <w:sz w:val="18"/>
          <w:szCs w:val="20"/>
          <w:rtl/>
        </w:rPr>
        <w:t xml:space="preserve">نمودارهای مشاهده ای در حوزه زمان جهت شناسایی عیوب پنچگانه بیرینگ غلتشی تحت دور کاری </w:t>
      </w:r>
      <w:r w:rsidR="001F05F7" w:rsidRPr="007358B3">
        <w:rPr>
          <w:rFonts w:asciiTheme="majorBidi" w:hAnsiTheme="majorBidi" w:hint="cs"/>
          <w:b w:val="0"/>
          <w:bCs w:val="0"/>
          <w:sz w:val="18"/>
          <w:szCs w:val="20"/>
          <w:rtl/>
        </w:rPr>
        <w:t xml:space="preserve">افزاینده، کاهنده، افزاینده و سپس کاهنده و نیز کاهنده و سپس افزاینده </w:t>
      </w:r>
      <w:r w:rsidRPr="007358B3">
        <w:rPr>
          <w:rFonts w:asciiTheme="majorBidi" w:hAnsiTheme="majorBidi" w:hint="cs"/>
          <w:b w:val="0"/>
          <w:bCs w:val="0"/>
          <w:sz w:val="18"/>
          <w:szCs w:val="20"/>
          <w:rtl/>
        </w:rPr>
        <w:t xml:space="preserve">نمایش </w:t>
      </w:r>
      <w:r w:rsidR="00C9310B">
        <w:rPr>
          <w:rFonts w:asciiTheme="majorBidi" w:hAnsiTheme="majorBidi" w:hint="cs"/>
          <w:b w:val="0"/>
          <w:bCs w:val="0"/>
          <w:sz w:val="18"/>
          <w:szCs w:val="20"/>
          <w:rtl/>
        </w:rPr>
        <w:t xml:space="preserve">ارائه </w:t>
      </w:r>
      <w:r w:rsidRPr="007358B3">
        <w:rPr>
          <w:rFonts w:asciiTheme="majorBidi" w:hAnsiTheme="majorBidi" w:hint="cs"/>
          <w:b w:val="0"/>
          <w:bCs w:val="0"/>
          <w:sz w:val="18"/>
          <w:szCs w:val="20"/>
          <w:rtl/>
        </w:rPr>
        <w:t>شده است.</w:t>
      </w:r>
      <w:bookmarkEnd w:id="6"/>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0B699D" w14:paraId="6D63452C" w14:textId="77777777" w:rsidTr="00C9310B">
        <w:tc>
          <w:tcPr>
            <w:tcW w:w="4832" w:type="dxa"/>
          </w:tcPr>
          <w:p w14:paraId="7B57ABB5" w14:textId="77D413F8" w:rsidR="000B699D" w:rsidRDefault="00800615" w:rsidP="001548EE">
            <w:pPr>
              <w:pStyle w:val="23"/>
              <w:jc w:val="center"/>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1E0EFEDE" wp14:editId="56917F78">
                  <wp:extent cx="2931160" cy="2198370"/>
                  <wp:effectExtent l="0" t="0" r="2540" b="0"/>
                  <wp:docPr id="14" name="Picture 1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pic:cNvPicPr/>
                        </pic:nvPicPr>
                        <pic:blipFill>
                          <a:blip r:embed="rId12"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0B699D" w14:paraId="00E0F0FC" w14:textId="77777777" w:rsidTr="00C9310B">
        <w:tc>
          <w:tcPr>
            <w:tcW w:w="4832" w:type="dxa"/>
          </w:tcPr>
          <w:p w14:paraId="1461A418" w14:textId="2C4DE5E7" w:rsidR="000B699D" w:rsidRPr="00952C72" w:rsidRDefault="004F5588"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2:</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Pr="00952C72">
              <w:rPr>
                <w:rFonts w:asciiTheme="majorBidi" w:hAnsiTheme="majorBidi" w:hint="cs"/>
                <w:b w:val="0"/>
                <w:bCs w:val="0"/>
                <w:rtl/>
                <w:lang w:bidi="ar-SA"/>
              </w:rPr>
              <w:t xml:space="preserve"> </w:t>
            </w:r>
            <w:proofErr w:type="spellStart"/>
            <w:r w:rsidR="001F05F7" w:rsidRPr="00952C72">
              <w:rPr>
                <w:rFonts w:asciiTheme="majorBidi" w:hAnsiTheme="majorBidi" w:hint="cs"/>
                <w:b w:val="0"/>
                <w:bCs w:val="0"/>
                <w:rtl/>
                <w:lang w:bidi="ar-SA"/>
              </w:rPr>
              <w:t>زمانی</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800615" w:rsidRPr="00952C72">
              <w:rPr>
                <w:rFonts w:asciiTheme="majorBidi" w:hAnsiTheme="majorBidi" w:hint="cs"/>
                <w:b w:val="0"/>
                <w:bCs w:val="0"/>
                <w:rtl/>
                <w:lang w:bidi="ar-SA"/>
              </w:rPr>
              <w:t>بیرینگ</w:t>
            </w:r>
            <w:proofErr w:type="spellEnd"/>
            <w:r w:rsidR="00800615" w:rsidRPr="00952C72">
              <w:rPr>
                <w:rFonts w:asciiTheme="majorBidi" w:hAnsiTheme="majorBidi" w:hint="cs"/>
                <w:b w:val="0"/>
                <w:bCs w:val="0"/>
                <w:rtl/>
                <w:lang w:bidi="ar-SA"/>
              </w:rPr>
              <w:t xml:space="preserve"> سالم</w:t>
            </w:r>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50A1F774" w14:textId="77777777" w:rsidR="000B699D" w:rsidRDefault="000B699D"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0B699D" w14:paraId="51237EE2" w14:textId="77777777" w:rsidTr="00C9310B">
        <w:tc>
          <w:tcPr>
            <w:tcW w:w="4832" w:type="dxa"/>
          </w:tcPr>
          <w:p w14:paraId="6F740653" w14:textId="1522D7F8" w:rsidR="000B699D" w:rsidRDefault="00800615" w:rsidP="001548EE">
            <w:pPr>
              <w:pStyle w:val="23"/>
              <w:jc w:val="center"/>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74C3FB0A" wp14:editId="3A03127E">
                  <wp:extent cx="2931160" cy="2198370"/>
                  <wp:effectExtent l="0" t="0" r="2540" b="0"/>
                  <wp:docPr id="16" name="Picture 1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pic:cNvPicPr/>
                        </pic:nvPicPr>
                        <pic:blipFill>
                          <a:blip r:embed="rId13"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0B699D" w14:paraId="5817371D" w14:textId="77777777" w:rsidTr="00C9310B">
        <w:tc>
          <w:tcPr>
            <w:tcW w:w="4832" w:type="dxa"/>
          </w:tcPr>
          <w:p w14:paraId="59C7911F" w14:textId="112398B3" w:rsidR="000B699D" w:rsidRPr="00952C72" w:rsidRDefault="004F5588"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3:</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001F05F7" w:rsidRPr="00952C72">
              <w:rPr>
                <w:rFonts w:asciiTheme="majorBidi" w:hAnsiTheme="majorBidi" w:hint="cs"/>
                <w:b w:val="0"/>
                <w:bCs w:val="0"/>
                <w:rtl/>
                <w:lang w:bidi="ar-SA"/>
              </w:rPr>
              <w:t xml:space="preserve"> </w:t>
            </w:r>
            <w:proofErr w:type="spellStart"/>
            <w:r w:rsidR="001F05F7" w:rsidRPr="00952C72">
              <w:rPr>
                <w:rFonts w:asciiTheme="majorBidi" w:hAnsiTheme="majorBidi" w:hint="cs"/>
                <w:b w:val="0"/>
                <w:bCs w:val="0"/>
                <w:rtl/>
                <w:lang w:bidi="ar-SA"/>
              </w:rPr>
              <w:t>زمانی</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عیب</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ساچمه</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209AA8A5" w14:textId="77777777" w:rsidR="000B699D" w:rsidRDefault="000B699D"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0B699D" w14:paraId="6E72435B" w14:textId="77777777" w:rsidTr="00C9310B">
        <w:tc>
          <w:tcPr>
            <w:tcW w:w="4832" w:type="dxa"/>
          </w:tcPr>
          <w:p w14:paraId="525A54C1" w14:textId="73B61C4B" w:rsidR="000B699D" w:rsidRDefault="00E86A08" w:rsidP="001548EE">
            <w:pPr>
              <w:pStyle w:val="23"/>
              <w:jc w:val="center"/>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2C6867A7" wp14:editId="7817C9EE">
                  <wp:extent cx="2931160" cy="2198370"/>
                  <wp:effectExtent l="0" t="0" r="2540" b="0"/>
                  <wp:docPr id="18" name="Picture 1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10;&#10;Description automatically generated"/>
                          <pic:cNvPicPr/>
                        </pic:nvPicPr>
                        <pic:blipFill>
                          <a:blip r:embed="rId14"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0B699D" w14:paraId="77015B38" w14:textId="77777777" w:rsidTr="00C9310B">
        <w:tc>
          <w:tcPr>
            <w:tcW w:w="4832" w:type="dxa"/>
          </w:tcPr>
          <w:p w14:paraId="308EF2B2" w14:textId="0E0F0858" w:rsidR="000B699D" w:rsidRPr="00952C72" w:rsidRDefault="004F5588"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4:</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001F05F7" w:rsidRPr="00952C72">
              <w:rPr>
                <w:rFonts w:asciiTheme="majorBidi" w:hAnsiTheme="majorBidi" w:hint="cs"/>
                <w:b w:val="0"/>
                <w:bCs w:val="0"/>
                <w:rtl/>
                <w:lang w:bidi="ar-SA"/>
              </w:rPr>
              <w:t xml:space="preserve"> </w:t>
            </w:r>
            <w:proofErr w:type="spellStart"/>
            <w:r w:rsidR="001F05F7" w:rsidRPr="00952C72">
              <w:rPr>
                <w:rFonts w:asciiTheme="majorBidi" w:hAnsiTheme="majorBidi" w:hint="cs"/>
                <w:b w:val="0"/>
                <w:bCs w:val="0"/>
                <w:rtl/>
                <w:lang w:bidi="ar-SA"/>
              </w:rPr>
              <w:t>زمانی</w:t>
            </w:r>
            <w:proofErr w:type="spellEnd"/>
            <w:r w:rsidR="001F05F7" w:rsidRPr="00952C72">
              <w:rPr>
                <w:rFonts w:asciiTheme="majorBidi" w:hAnsiTheme="majorBidi" w:hint="cs"/>
                <w:b w:val="0"/>
                <w:bCs w:val="0"/>
                <w:rtl/>
                <w:lang w:bidi="ar-SA"/>
              </w:rPr>
              <w:t xml:space="preserve"> </w:t>
            </w:r>
            <w:r w:rsidRPr="00952C72">
              <w:rPr>
                <w:rFonts w:asciiTheme="majorBidi" w:hAnsiTheme="majorBidi" w:hint="cs"/>
                <w:b w:val="0"/>
                <w:bCs w:val="0"/>
                <w:rtl/>
                <w:lang w:bidi="ar-SA"/>
              </w:rPr>
              <w:t xml:space="preserve">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عیب</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رینگ</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داخلی</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2A9A9F05" w14:textId="66998961" w:rsidR="000B699D" w:rsidRDefault="000B699D" w:rsidP="000B699D">
      <w:pPr>
        <w:pStyle w:val="23"/>
        <w:rPr>
          <w:rFonts w:asciiTheme="majorBidi" w:hAnsiTheme="majorBidi"/>
          <w:b w:val="0"/>
          <w:bCs w:val="0"/>
          <w:sz w:val="18"/>
          <w:szCs w:val="20"/>
          <w:rtl/>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0B699D" w14:paraId="79623E20" w14:textId="77777777" w:rsidTr="00C9310B">
        <w:tc>
          <w:tcPr>
            <w:tcW w:w="4832" w:type="dxa"/>
          </w:tcPr>
          <w:p w14:paraId="0D18542F" w14:textId="0580AA7C" w:rsidR="000B699D" w:rsidRDefault="00E86A08" w:rsidP="001548EE">
            <w:pPr>
              <w:pStyle w:val="23"/>
              <w:jc w:val="center"/>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3418F7B7" wp14:editId="600EA67A">
                  <wp:extent cx="2931160" cy="2198370"/>
                  <wp:effectExtent l="0" t="0" r="2540" b="0"/>
                  <wp:docPr id="19" name="Picture 1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10;&#10;Description automatically generated"/>
                          <pic:cNvPicPr/>
                        </pic:nvPicPr>
                        <pic:blipFill>
                          <a:blip r:embed="rId15"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0B699D" w14:paraId="2D157F1C" w14:textId="77777777" w:rsidTr="00C9310B">
        <w:tc>
          <w:tcPr>
            <w:tcW w:w="4832" w:type="dxa"/>
          </w:tcPr>
          <w:p w14:paraId="48F65486" w14:textId="38296C4B" w:rsidR="000B699D" w:rsidRPr="00952C72" w:rsidRDefault="004F5588"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5:</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001F05F7" w:rsidRPr="00952C72">
              <w:rPr>
                <w:rFonts w:asciiTheme="majorBidi" w:hAnsiTheme="majorBidi" w:hint="cs"/>
                <w:b w:val="0"/>
                <w:bCs w:val="0"/>
                <w:rtl/>
                <w:lang w:bidi="ar-SA"/>
              </w:rPr>
              <w:t xml:space="preserve"> </w:t>
            </w:r>
            <w:proofErr w:type="spellStart"/>
            <w:r w:rsidR="001F05F7" w:rsidRPr="00952C72">
              <w:rPr>
                <w:rFonts w:asciiTheme="majorBidi" w:hAnsiTheme="majorBidi" w:hint="cs"/>
                <w:b w:val="0"/>
                <w:bCs w:val="0"/>
                <w:rtl/>
                <w:lang w:bidi="ar-SA"/>
              </w:rPr>
              <w:t>زمانی</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عیب</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رینگ</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خارجی</w:t>
            </w:r>
            <w:proofErr w:type="spellEnd"/>
            <w:r w:rsidR="00E86A08" w:rsidRPr="00952C72">
              <w:rPr>
                <w:rFonts w:asciiTheme="majorBidi" w:hAnsiTheme="majorBidi" w:hint="cs"/>
                <w:b w:val="0"/>
                <w:bCs w:val="0"/>
                <w:rtl/>
                <w:lang w:bidi="ar-SA"/>
              </w:rPr>
              <w:t xml:space="preserve"> </w:t>
            </w:r>
            <w:proofErr w:type="spellStart"/>
            <w:r w:rsidR="00E86A08"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64ED8212" w14:textId="06A3D238" w:rsidR="005A2EBA" w:rsidRPr="004F5588"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11F3C659" w14:textId="77777777" w:rsidTr="00C9310B">
        <w:tc>
          <w:tcPr>
            <w:tcW w:w="4832" w:type="dxa"/>
          </w:tcPr>
          <w:p w14:paraId="23EB38EE" w14:textId="1BD5201A" w:rsidR="005A2EBA" w:rsidRDefault="00E86A08"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5A3D3A58" wp14:editId="1FA6B762">
                  <wp:extent cx="2931160" cy="2198370"/>
                  <wp:effectExtent l="0" t="0" r="2540" b="0"/>
                  <wp:docPr id="20" name="Picture 2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10;&#10;Description automatically generated"/>
                          <pic:cNvPicPr/>
                        </pic:nvPicPr>
                        <pic:blipFill>
                          <a:blip r:embed="rId16"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1FCD2C5E" w14:textId="77777777" w:rsidTr="00C9310B">
        <w:tc>
          <w:tcPr>
            <w:tcW w:w="4832" w:type="dxa"/>
          </w:tcPr>
          <w:p w14:paraId="500D0D89" w14:textId="53078778" w:rsidR="005A2EBA" w:rsidRPr="00952C72" w:rsidRDefault="004F5588" w:rsidP="00C9310B">
            <w:pPr>
              <w:pStyle w:val="23"/>
              <w:spacing w:before="0"/>
              <w:jc w:val="center"/>
              <w:rPr>
                <w:rFonts w:asciiTheme="majorBidi" w:hAnsiTheme="majorBidi"/>
                <w:b w:val="0"/>
                <w:bCs w:val="0"/>
                <w:rtl/>
              </w:rPr>
            </w:pPr>
            <w:r w:rsidRPr="00952C72">
              <w:rPr>
                <w:rFonts w:asciiTheme="majorBidi" w:hAnsiTheme="majorBidi" w:hint="cs"/>
                <w:rtl/>
              </w:rPr>
              <w:t>شکل 6:</w:t>
            </w:r>
            <w:r w:rsidRPr="00952C72">
              <w:rPr>
                <w:rFonts w:asciiTheme="majorBidi" w:hAnsiTheme="majorBidi" w:hint="cs"/>
                <w:b w:val="0"/>
                <w:bCs w:val="0"/>
                <w:rtl/>
              </w:rPr>
              <w:t xml:space="preserve"> نمودار</w:t>
            </w:r>
            <w:r w:rsidR="001F05F7" w:rsidRPr="00952C72">
              <w:rPr>
                <w:rFonts w:asciiTheme="majorBidi" w:hAnsiTheme="majorBidi" w:hint="cs"/>
                <w:b w:val="0"/>
                <w:bCs w:val="0"/>
                <w:rtl/>
              </w:rPr>
              <w:t xml:space="preserve"> زمانی </w:t>
            </w:r>
            <w:r w:rsidRPr="00952C72">
              <w:rPr>
                <w:rFonts w:asciiTheme="majorBidi" w:hAnsiTheme="majorBidi" w:hint="cs"/>
                <w:b w:val="0"/>
                <w:bCs w:val="0"/>
                <w:rtl/>
              </w:rPr>
              <w:t xml:space="preserve">ارتعاشات برای </w:t>
            </w:r>
            <w:r w:rsidR="00E86A08" w:rsidRPr="00952C72">
              <w:rPr>
                <w:rFonts w:asciiTheme="majorBidi" w:hAnsiTheme="majorBidi" w:hint="cs"/>
                <w:b w:val="0"/>
                <w:bCs w:val="0"/>
                <w:rtl/>
              </w:rPr>
              <w:t>عیب ترکیبی بیرینگ</w:t>
            </w:r>
            <w:r w:rsidRPr="00952C72">
              <w:rPr>
                <w:rFonts w:asciiTheme="majorBidi" w:hAnsiTheme="majorBidi" w:hint="cs"/>
                <w:b w:val="0"/>
                <w:bCs w:val="0"/>
                <w:rtl/>
              </w:rPr>
              <w:t xml:space="preserve"> تحت سرعت چهارگانه</w:t>
            </w:r>
          </w:p>
        </w:tc>
      </w:tr>
    </w:tbl>
    <w:p w14:paraId="4CED5C5A" w14:textId="7E6E5901" w:rsidR="008B241C" w:rsidRPr="007358B3" w:rsidRDefault="008B241C" w:rsidP="007358B3">
      <w:pPr>
        <w:pStyle w:val="23"/>
        <w:rPr>
          <w:rFonts w:asciiTheme="majorBidi" w:hAnsiTheme="majorBidi"/>
          <w:b w:val="0"/>
          <w:bCs w:val="0"/>
          <w:sz w:val="18"/>
          <w:szCs w:val="20"/>
          <w:rtl/>
        </w:rPr>
      </w:pPr>
      <w:bookmarkStart w:id="7" w:name="_Hlk63117388"/>
      <w:r w:rsidRPr="007358B3">
        <w:rPr>
          <w:rFonts w:asciiTheme="majorBidi" w:hAnsiTheme="majorBidi" w:hint="cs"/>
          <w:b w:val="0"/>
          <w:bCs w:val="0"/>
          <w:sz w:val="18"/>
          <w:szCs w:val="20"/>
          <w:rtl/>
        </w:rPr>
        <w:lastRenderedPageBreak/>
        <w:t>همانطور که نتایج نشان می دهد، طبقه بندی کلاس های خرابی بر مبنای تکنیک</w:t>
      </w:r>
      <w:r w:rsidR="001F05F7" w:rsidRPr="007358B3">
        <w:rPr>
          <w:rFonts w:asciiTheme="majorBidi" w:hAnsiTheme="majorBidi" w:hint="cs"/>
          <w:b w:val="0"/>
          <w:bCs w:val="0"/>
          <w:sz w:val="18"/>
          <w:szCs w:val="20"/>
          <w:rtl/>
        </w:rPr>
        <w:t xml:space="preserve"> مشاهده ای در حوزه زمان </w:t>
      </w:r>
      <w:r w:rsidRPr="007358B3">
        <w:rPr>
          <w:rFonts w:asciiTheme="majorBidi" w:hAnsiTheme="majorBidi" w:hint="cs"/>
          <w:b w:val="0"/>
          <w:bCs w:val="0"/>
          <w:sz w:val="18"/>
          <w:szCs w:val="20"/>
          <w:rtl/>
        </w:rPr>
        <w:t>تحلیلی</w:t>
      </w:r>
      <w:r w:rsidR="001F05F7" w:rsidRPr="007358B3">
        <w:rPr>
          <w:rFonts w:asciiTheme="majorBidi" w:hAnsiTheme="majorBidi" w:hint="cs"/>
          <w:b w:val="0"/>
          <w:bCs w:val="0"/>
          <w:sz w:val="18"/>
          <w:szCs w:val="20"/>
          <w:rtl/>
        </w:rPr>
        <w:t xml:space="preserve"> </w:t>
      </w:r>
      <w:r w:rsidRPr="007358B3">
        <w:rPr>
          <w:rFonts w:asciiTheme="majorBidi" w:hAnsiTheme="majorBidi" w:hint="cs"/>
          <w:b w:val="0"/>
          <w:bCs w:val="0"/>
          <w:sz w:val="18"/>
          <w:szCs w:val="20"/>
          <w:rtl/>
        </w:rPr>
        <w:t>دارای عملکردی پایینی</w:t>
      </w:r>
      <w:r w:rsidR="001F05F7" w:rsidRPr="007358B3">
        <w:rPr>
          <w:rFonts w:asciiTheme="majorBidi" w:hAnsiTheme="majorBidi" w:hint="cs"/>
          <w:b w:val="0"/>
          <w:bCs w:val="0"/>
          <w:sz w:val="18"/>
          <w:szCs w:val="20"/>
          <w:rtl/>
        </w:rPr>
        <w:t xml:space="preserve"> </w:t>
      </w:r>
      <w:r w:rsidRPr="007358B3">
        <w:rPr>
          <w:rFonts w:asciiTheme="majorBidi" w:hAnsiTheme="majorBidi" w:hint="cs"/>
          <w:b w:val="0"/>
          <w:bCs w:val="0"/>
          <w:sz w:val="18"/>
          <w:szCs w:val="20"/>
          <w:rtl/>
        </w:rPr>
        <w:t>می باشد.</w:t>
      </w:r>
      <w:bookmarkEnd w:id="7"/>
    </w:p>
    <w:p w14:paraId="24D6A6E6" w14:textId="5CBDC5C3" w:rsidR="008B241C" w:rsidRPr="00952C72" w:rsidRDefault="00C558E5" w:rsidP="00952C72">
      <w:pPr>
        <w:pStyle w:val="23"/>
        <w:numPr>
          <w:ilvl w:val="0"/>
          <w:numId w:val="16"/>
        </w:numPr>
        <w:rPr>
          <w:rFonts w:asciiTheme="majorBidi" w:hAnsiTheme="majorBidi"/>
          <w:sz w:val="18"/>
          <w:szCs w:val="20"/>
          <w:rtl/>
        </w:rPr>
      </w:pPr>
      <w:r w:rsidRPr="00952C72">
        <w:rPr>
          <w:rFonts w:asciiTheme="majorBidi" w:hAnsiTheme="majorBidi"/>
          <w:sz w:val="18"/>
          <w:szCs w:val="20"/>
          <w:rtl/>
        </w:rPr>
        <w:t xml:space="preserve">نتایج تحلیلی </w:t>
      </w:r>
      <w:r w:rsidRPr="00952C72">
        <w:rPr>
          <w:rFonts w:asciiTheme="majorBidi" w:hAnsiTheme="majorBidi" w:hint="cs"/>
          <w:sz w:val="18"/>
          <w:szCs w:val="20"/>
          <w:rtl/>
        </w:rPr>
        <w:t xml:space="preserve">بر مبنای مشاهده در حوزه زمان </w:t>
      </w:r>
      <w:r w:rsidRPr="00952C72">
        <w:rPr>
          <w:rFonts w:cs="Times New Roman" w:hint="cs"/>
          <w:sz w:val="18"/>
          <w:szCs w:val="20"/>
          <w:rtl/>
        </w:rPr>
        <w:t>–</w:t>
      </w:r>
      <w:r w:rsidRPr="00952C72">
        <w:rPr>
          <w:rFonts w:asciiTheme="majorBidi" w:hAnsiTheme="majorBidi" w:hint="cs"/>
          <w:sz w:val="18"/>
          <w:szCs w:val="20"/>
          <w:rtl/>
        </w:rPr>
        <w:t xml:space="preserve"> فرکانس </w:t>
      </w:r>
      <w:r w:rsidRPr="00952C72">
        <w:rPr>
          <w:rFonts w:asciiTheme="majorBidi" w:hAnsiTheme="majorBidi"/>
          <w:sz w:val="18"/>
          <w:szCs w:val="20"/>
          <w:rtl/>
        </w:rPr>
        <w:t>جهت شناسایی عیوب</w:t>
      </w:r>
      <w:r w:rsidRPr="00952C72">
        <w:rPr>
          <w:rFonts w:asciiTheme="majorBidi" w:hAnsiTheme="majorBidi" w:hint="cs"/>
          <w:sz w:val="18"/>
          <w:szCs w:val="20"/>
          <w:rtl/>
        </w:rPr>
        <w:t xml:space="preserve"> بیرینگ غلتشی</w:t>
      </w:r>
    </w:p>
    <w:p w14:paraId="2FA7C601" w14:textId="777C5C08" w:rsidR="005A2EBA" w:rsidRPr="00E445AC" w:rsidRDefault="001F05F7" w:rsidP="007358B3">
      <w:pPr>
        <w:pStyle w:val="23"/>
        <w:rPr>
          <w:rFonts w:asciiTheme="majorBidi" w:hAnsiTheme="majorBidi"/>
          <w:b w:val="0"/>
          <w:bCs w:val="0"/>
          <w:sz w:val="18"/>
          <w:szCs w:val="20"/>
          <w:lang w:bidi="ar-SA"/>
        </w:rPr>
      </w:pPr>
      <w:r w:rsidRPr="001F05F7">
        <w:rPr>
          <w:rFonts w:asciiTheme="majorBidi" w:hAnsiTheme="majorBidi"/>
          <w:b w:val="0"/>
          <w:bCs w:val="0"/>
          <w:sz w:val="18"/>
          <w:szCs w:val="20"/>
          <w:rtl/>
          <w:lang w:bidi="ar-SA"/>
        </w:rPr>
        <w:t xml:space="preserve">در </w:t>
      </w:r>
      <w:proofErr w:type="spellStart"/>
      <w:r w:rsidRPr="001F05F7">
        <w:rPr>
          <w:rFonts w:asciiTheme="majorBidi" w:hAnsiTheme="majorBidi"/>
          <w:b w:val="0"/>
          <w:bCs w:val="0"/>
          <w:sz w:val="18"/>
          <w:szCs w:val="20"/>
          <w:rtl/>
          <w:lang w:bidi="ar-SA"/>
        </w:rPr>
        <w:t>شکل</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ها</w:t>
      </w:r>
      <w:r w:rsidRPr="001F05F7">
        <w:rPr>
          <w:rFonts w:asciiTheme="majorBidi" w:hAnsiTheme="majorBidi" w:hint="cs"/>
          <w:b w:val="0"/>
          <w:bCs w:val="0"/>
          <w:sz w:val="18"/>
          <w:szCs w:val="20"/>
          <w:rtl/>
          <w:lang w:bidi="ar-SA"/>
        </w:rPr>
        <w:t>ی</w:t>
      </w:r>
      <w:proofErr w:type="spellEnd"/>
      <w:r w:rsidRPr="001F05F7">
        <w:rPr>
          <w:rFonts w:asciiTheme="majorBidi" w:hAnsiTheme="majorBidi"/>
          <w:b w:val="0"/>
          <w:bCs w:val="0"/>
          <w:sz w:val="18"/>
          <w:szCs w:val="20"/>
          <w:rtl/>
          <w:lang w:bidi="ar-SA"/>
        </w:rPr>
        <w:t xml:space="preserve"> </w:t>
      </w:r>
      <w:r w:rsidR="00E445AC">
        <w:rPr>
          <w:rFonts w:asciiTheme="majorBidi" w:hAnsiTheme="majorBidi" w:hint="cs"/>
          <w:b w:val="0"/>
          <w:bCs w:val="0"/>
          <w:sz w:val="18"/>
          <w:szCs w:val="20"/>
          <w:rtl/>
          <w:lang w:bidi="ar-SA"/>
        </w:rPr>
        <w:t>7</w:t>
      </w:r>
      <w:r w:rsidRPr="001F05F7">
        <w:rPr>
          <w:rFonts w:asciiTheme="majorBidi" w:hAnsiTheme="majorBidi"/>
          <w:b w:val="0"/>
          <w:bCs w:val="0"/>
          <w:sz w:val="18"/>
          <w:szCs w:val="20"/>
          <w:rtl/>
          <w:lang w:bidi="ar-SA"/>
        </w:rPr>
        <w:t xml:space="preserve"> تا </w:t>
      </w:r>
      <w:r w:rsidR="00E445AC">
        <w:rPr>
          <w:rFonts w:asciiTheme="majorBidi" w:hAnsiTheme="majorBidi" w:hint="cs"/>
          <w:b w:val="0"/>
          <w:bCs w:val="0"/>
          <w:sz w:val="18"/>
          <w:szCs w:val="20"/>
          <w:rtl/>
          <w:lang w:bidi="ar-SA"/>
        </w:rPr>
        <w:t>11</w:t>
      </w:r>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نمودارها</w:t>
      </w:r>
      <w:r w:rsidRPr="001F05F7">
        <w:rPr>
          <w:rFonts w:asciiTheme="majorBidi" w:hAnsiTheme="majorBidi" w:hint="cs"/>
          <w:b w:val="0"/>
          <w:bCs w:val="0"/>
          <w:sz w:val="18"/>
          <w:szCs w:val="20"/>
          <w:rtl/>
          <w:lang w:bidi="ar-SA"/>
        </w:rPr>
        <w:t>ی</w:t>
      </w:r>
      <w:proofErr w:type="spellEnd"/>
      <w:r w:rsidRPr="001F05F7">
        <w:rPr>
          <w:rFonts w:asciiTheme="majorBidi" w:hAnsiTheme="majorBidi"/>
          <w:b w:val="0"/>
          <w:bCs w:val="0"/>
          <w:sz w:val="18"/>
          <w:szCs w:val="20"/>
          <w:rtl/>
          <w:lang w:bidi="ar-SA"/>
        </w:rPr>
        <w:t xml:space="preserve"> مشاهده </w:t>
      </w:r>
      <w:proofErr w:type="spellStart"/>
      <w:r w:rsidRPr="001F05F7">
        <w:rPr>
          <w:rFonts w:asciiTheme="majorBidi" w:hAnsiTheme="majorBidi"/>
          <w:b w:val="0"/>
          <w:bCs w:val="0"/>
          <w:sz w:val="18"/>
          <w:szCs w:val="20"/>
          <w:rtl/>
          <w:lang w:bidi="ar-SA"/>
        </w:rPr>
        <w:t>ا</w:t>
      </w:r>
      <w:r w:rsidRPr="001F05F7">
        <w:rPr>
          <w:rFonts w:asciiTheme="majorBidi" w:hAnsiTheme="majorBidi" w:hint="cs"/>
          <w:b w:val="0"/>
          <w:bCs w:val="0"/>
          <w:sz w:val="18"/>
          <w:szCs w:val="20"/>
          <w:rtl/>
          <w:lang w:bidi="ar-SA"/>
        </w:rPr>
        <w:t>ی</w:t>
      </w:r>
      <w:proofErr w:type="spellEnd"/>
      <w:r w:rsidRPr="001F05F7">
        <w:rPr>
          <w:rFonts w:asciiTheme="majorBidi" w:hAnsiTheme="majorBidi"/>
          <w:b w:val="0"/>
          <w:bCs w:val="0"/>
          <w:sz w:val="18"/>
          <w:szCs w:val="20"/>
          <w:rtl/>
          <w:lang w:bidi="ar-SA"/>
        </w:rPr>
        <w:t xml:space="preserve"> در حوزه زمان</w:t>
      </w:r>
      <w:r w:rsidR="00E445AC">
        <w:rPr>
          <w:rFonts w:asciiTheme="majorBidi" w:hAnsiTheme="majorBidi" w:hint="cs"/>
          <w:b w:val="0"/>
          <w:bCs w:val="0"/>
          <w:sz w:val="18"/>
          <w:szCs w:val="20"/>
          <w:rtl/>
          <w:lang w:bidi="ar-SA"/>
        </w:rPr>
        <w:t xml:space="preserve"> </w:t>
      </w:r>
      <w:r w:rsidR="00E445AC">
        <w:rPr>
          <w:rFonts w:cs="Times New Roman" w:hint="cs"/>
          <w:b w:val="0"/>
          <w:bCs w:val="0"/>
          <w:sz w:val="18"/>
          <w:szCs w:val="20"/>
          <w:rtl/>
          <w:lang w:bidi="ar-SA"/>
        </w:rPr>
        <w:t>–</w:t>
      </w:r>
      <w:r w:rsidR="00E445AC">
        <w:rPr>
          <w:rFonts w:asciiTheme="majorBidi" w:hAnsiTheme="majorBidi" w:hint="cs"/>
          <w:b w:val="0"/>
          <w:bCs w:val="0"/>
          <w:sz w:val="18"/>
          <w:szCs w:val="20"/>
          <w:rtl/>
          <w:lang w:bidi="ar-SA"/>
        </w:rPr>
        <w:t xml:space="preserve"> </w:t>
      </w:r>
      <w:proofErr w:type="spellStart"/>
      <w:proofErr w:type="gramStart"/>
      <w:r w:rsidR="00E445AC">
        <w:rPr>
          <w:rFonts w:asciiTheme="majorBidi" w:hAnsiTheme="majorBidi" w:hint="cs"/>
          <w:b w:val="0"/>
          <w:bCs w:val="0"/>
          <w:sz w:val="18"/>
          <w:szCs w:val="20"/>
          <w:rtl/>
          <w:lang w:bidi="ar-SA"/>
        </w:rPr>
        <w:t>فرکانس</w:t>
      </w:r>
      <w:proofErr w:type="spellEnd"/>
      <w:r w:rsidR="00E445AC">
        <w:rPr>
          <w:rFonts w:asciiTheme="majorBidi" w:hAnsiTheme="majorBidi" w:hint="cs"/>
          <w:b w:val="0"/>
          <w:bCs w:val="0"/>
          <w:sz w:val="18"/>
          <w:szCs w:val="20"/>
          <w:rtl/>
          <w:lang w:bidi="ar-SA"/>
        </w:rPr>
        <w:t xml:space="preserve"> </w:t>
      </w:r>
      <w:r w:rsidRPr="001F05F7">
        <w:rPr>
          <w:rFonts w:asciiTheme="majorBidi" w:hAnsiTheme="majorBidi"/>
          <w:b w:val="0"/>
          <w:bCs w:val="0"/>
          <w:sz w:val="18"/>
          <w:szCs w:val="20"/>
          <w:rtl/>
          <w:lang w:bidi="ar-SA"/>
        </w:rPr>
        <w:t xml:space="preserve"> جهت</w:t>
      </w:r>
      <w:proofErr w:type="gram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شناسا</w:t>
      </w:r>
      <w:r w:rsidRPr="001F05F7">
        <w:rPr>
          <w:rFonts w:asciiTheme="majorBidi" w:hAnsiTheme="majorBidi" w:hint="cs"/>
          <w:b w:val="0"/>
          <w:bCs w:val="0"/>
          <w:sz w:val="18"/>
          <w:szCs w:val="20"/>
          <w:rtl/>
          <w:lang w:bidi="ar-SA"/>
        </w:rPr>
        <w:t>یی</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ع</w:t>
      </w:r>
      <w:r w:rsidRPr="001F05F7">
        <w:rPr>
          <w:rFonts w:asciiTheme="majorBidi" w:hAnsiTheme="majorBidi" w:hint="cs"/>
          <w:b w:val="0"/>
          <w:bCs w:val="0"/>
          <w:sz w:val="18"/>
          <w:szCs w:val="20"/>
          <w:rtl/>
          <w:lang w:bidi="ar-SA"/>
        </w:rPr>
        <w:t>یوب</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پنچگانه</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ب</w:t>
      </w:r>
      <w:r w:rsidRPr="001F05F7">
        <w:rPr>
          <w:rFonts w:asciiTheme="majorBidi" w:hAnsiTheme="majorBidi" w:hint="cs"/>
          <w:b w:val="0"/>
          <w:bCs w:val="0"/>
          <w:sz w:val="18"/>
          <w:szCs w:val="20"/>
          <w:rtl/>
          <w:lang w:bidi="ar-SA"/>
        </w:rPr>
        <w:t>یرینگ</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غلتش</w:t>
      </w:r>
      <w:r w:rsidRPr="001F05F7">
        <w:rPr>
          <w:rFonts w:asciiTheme="majorBidi" w:hAnsiTheme="majorBidi" w:hint="cs"/>
          <w:b w:val="0"/>
          <w:bCs w:val="0"/>
          <w:sz w:val="18"/>
          <w:szCs w:val="20"/>
          <w:rtl/>
          <w:lang w:bidi="ar-SA"/>
        </w:rPr>
        <w:t>ی</w:t>
      </w:r>
      <w:proofErr w:type="spellEnd"/>
      <w:r w:rsidRPr="001F05F7">
        <w:rPr>
          <w:rFonts w:asciiTheme="majorBidi" w:hAnsiTheme="majorBidi"/>
          <w:b w:val="0"/>
          <w:bCs w:val="0"/>
          <w:sz w:val="18"/>
          <w:szCs w:val="20"/>
          <w:rtl/>
          <w:lang w:bidi="ar-SA"/>
        </w:rPr>
        <w:t xml:space="preserve"> تحت دور </w:t>
      </w:r>
      <w:proofErr w:type="spellStart"/>
      <w:r w:rsidRPr="001F05F7">
        <w:rPr>
          <w:rFonts w:asciiTheme="majorBidi" w:hAnsiTheme="majorBidi"/>
          <w:b w:val="0"/>
          <w:bCs w:val="0"/>
          <w:sz w:val="18"/>
          <w:szCs w:val="20"/>
          <w:rtl/>
          <w:lang w:bidi="ar-SA"/>
        </w:rPr>
        <w:t>کار</w:t>
      </w:r>
      <w:r w:rsidRPr="001F05F7">
        <w:rPr>
          <w:rFonts w:asciiTheme="majorBidi" w:hAnsiTheme="majorBidi" w:hint="cs"/>
          <w:b w:val="0"/>
          <w:bCs w:val="0"/>
          <w:sz w:val="18"/>
          <w:szCs w:val="20"/>
          <w:rtl/>
          <w:lang w:bidi="ar-SA"/>
        </w:rPr>
        <w:t>ی</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افزا</w:t>
      </w:r>
      <w:r w:rsidRPr="001F05F7">
        <w:rPr>
          <w:rFonts w:asciiTheme="majorBidi" w:hAnsiTheme="majorBidi" w:hint="cs"/>
          <w:b w:val="0"/>
          <w:bCs w:val="0"/>
          <w:sz w:val="18"/>
          <w:szCs w:val="20"/>
          <w:rtl/>
          <w:lang w:bidi="ar-SA"/>
        </w:rPr>
        <w:t>ینده</w:t>
      </w:r>
      <w:proofErr w:type="spellEnd"/>
      <w:r w:rsidRPr="001F05F7">
        <w:rPr>
          <w:rFonts w:asciiTheme="majorBidi" w:hAnsiTheme="majorBidi" w:hint="cs"/>
          <w:b w:val="0"/>
          <w:bCs w:val="0"/>
          <w:sz w:val="18"/>
          <w:szCs w:val="20"/>
          <w:rtl/>
          <w:lang w:bidi="ar-SA"/>
        </w:rPr>
        <w:t>،</w:t>
      </w:r>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کاهنده</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افزا</w:t>
      </w:r>
      <w:r w:rsidRPr="001F05F7">
        <w:rPr>
          <w:rFonts w:asciiTheme="majorBidi" w:hAnsiTheme="majorBidi" w:hint="cs"/>
          <w:b w:val="0"/>
          <w:bCs w:val="0"/>
          <w:sz w:val="18"/>
          <w:szCs w:val="20"/>
          <w:rtl/>
          <w:lang w:bidi="ar-SA"/>
        </w:rPr>
        <w:t>ینده</w:t>
      </w:r>
      <w:proofErr w:type="spellEnd"/>
      <w:r w:rsidRPr="001F05F7">
        <w:rPr>
          <w:rFonts w:asciiTheme="majorBidi" w:hAnsiTheme="majorBidi"/>
          <w:b w:val="0"/>
          <w:bCs w:val="0"/>
          <w:sz w:val="18"/>
          <w:szCs w:val="20"/>
          <w:rtl/>
          <w:lang w:bidi="ar-SA"/>
        </w:rPr>
        <w:t xml:space="preserve"> و </w:t>
      </w:r>
      <w:proofErr w:type="spellStart"/>
      <w:r w:rsidRPr="001F05F7">
        <w:rPr>
          <w:rFonts w:asciiTheme="majorBidi" w:hAnsiTheme="majorBidi"/>
          <w:b w:val="0"/>
          <w:bCs w:val="0"/>
          <w:sz w:val="18"/>
          <w:szCs w:val="20"/>
          <w:rtl/>
          <w:lang w:bidi="ar-SA"/>
        </w:rPr>
        <w:t>سپس</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کاهنده</w:t>
      </w:r>
      <w:proofErr w:type="spellEnd"/>
      <w:r w:rsidRPr="001F05F7">
        <w:rPr>
          <w:rFonts w:asciiTheme="majorBidi" w:hAnsiTheme="majorBidi"/>
          <w:b w:val="0"/>
          <w:bCs w:val="0"/>
          <w:sz w:val="18"/>
          <w:szCs w:val="20"/>
          <w:rtl/>
          <w:lang w:bidi="ar-SA"/>
        </w:rPr>
        <w:t xml:space="preserve"> و </w:t>
      </w:r>
      <w:proofErr w:type="spellStart"/>
      <w:r w:rsidRPr="001F05F7">
        <w:rPr>
          <w:rFonts w:asciiTheme="majorBidi" w:hAnsiTheme="majorBidi"/>
          <w:b w:val="0"/>
          <w:bCs w:val="0"/>
          <w:sz w:val="18"/>
          <w:szCs w:val="20"/>
          <w:rtl/>
          <w:lang w:bidi="ar-SA"/>
        </w:rPr>
        <w:t>ن</w:t>
      </w:r>
      <w:r w:rsidRPr="001F05F7">
        <w:rPr>
          <w:rFonts w:asciiTheme="majorBidi" w:hAnsiTheme="majorBidi" w:hint="cs"/>
          <w:b w:val="0"/>
          <w:bCs w:val="0"/>
          <w:sz w:val="18"/>
          <w:szCs w:val="20"/>
          <w:rtl/>
          <w:lang w:bidi="ar-SA"/>
        </w:rPr>
        <w:t>یز</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کاهنده</w:t>
      </w:r>
      <w:proofErr w:type="spellEnd"/>
      <w:r w:rsidRPr="001F05F7">
        <w:rPr>
          <w:rFonts w:asciiTheme="majorBidi" w:hAnsiTheme="majorBidi"/>
          <w:b w:val="0"/>
          <w:bCs w:val="0"/>
          <w:sz w:val="18"/>
          <w:szCs w:val="20"/>
          <w:rtl/>
          <w:lang w:bidi="ar-SA"/>
        </w:rPr>
        <w:t xml:space="preserve"> و </w:t>
      </w:r>
      <w:proofErr w:type="spellStart"/>
      <w:r w:rsidRPr="001F05F7">
        <w:rPr>
          <w:rFonts w:asciiTheme="majorBidi" w:hAnsiTheme="majorBidi"/>
          <w:b w:val="0"/>
          <w:bCs w:val="0"/>
          <w:sz w:val="18"/>
          <w:szCs w:val="20"/>
          <w:rtl/>
          <w:lang w:bidi="ar-SA"/>
        </w:rPr>
        <w:t>سپس</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افزا</w:t>
      </w:r>
      <w:r w:rsidRPr="001F05F7">
        <w:rPr>
          <w:rFonts w:asciiTheme="majorBidi" w:hAnsiTheme="majorBidi" w:hint="cs"/>
          <w:b w:val="0"/>
          <w:bCs w:val="0"/>
          <w:sz w:val="18"/>
          <w:szCs w:val="20"/>
          <w:rtl/>
          <w:lang w:bidi="ar-SA"/>
        </w:rPr>
        <w:t>ینده</w:t>
      </w:r>
      <w:proofErr w:type="spellEnd"/>
      <w:r w:rsidRPr="001F05F7">
        <w:rPr>
          <w:rFonts w:asciiTheme="majorBidi" w:hAnsiTheme="majorBidi"/>
          <w:b w:val="0"/>
          <w:bCs w:val="0"/>
          <w:sz w:val="18"/>
          <w:szCs w:val="20"/>
          <w:rtl/>
          <w:lang w:bidi="ar-SA"/>
        </w:rPr>
        <w:t xml:space="preserve"> </w:t>
      </w:r>
      <w:proofErr w:type="spellStart"/>
      <w:r w:rsidRPr="001F05F7">
        <w:rPr>
          <w:rFonts w:asciiTheme="majorBidi" w:hAnsiTheme="majorBidi"/>
          <w:b w:val="0"/>
          <w:bCs w:val="0"/>
          <w:sz w:val="18"/>
          <w:szCs w:val="20"/>
          <w:rtl/>
          <w:lang w:bidi="ar-SA"/>
        </w:rPr>
        <w:t>نما</w:t>
      </w:r>
      <w:r w:rsidRPr="001F05F7">
        <w:rPr>
          <w:rFonts w:asciiTheme="majorBidi" w:hAnsiTheme="majorBidi" w:hint="cs"/>
          <w:b w:val="0"/>
          <w:bCs w:val="0"/>
          <w:sz w:val="18"/>
          <w:szCs w:val="20"/>
          <w:rtl/>
          <w:lang w:bidi="ar-SA"/>
        </w:rPr>
        <w:t>یش</w:t>
      </w:r>
      <w:proofErr w:type="spellEnd"/>
      <w:r w:rsidRPr="001F05F7">
        <w:rPr>
          <w:rFonts w:asciiTheme="majorBidi" w:hAnsiTheme="majorBidi"/>
          <w:b w:val="0"/>
          <w:bCs w:val="0"/>
          <w:sz w:val="18"/>
          <w:szCs w:val="20"/>
          <w:rtl/>
          <w:lang w:bidi="ar-SA"/>
        </w:rPr>
        <w:t xml:space="preserve"> داده شده است.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13C28BB0" w14:textId="77777777" w:rsidTr="00C9310B">
        <w:tc>
          <w:tcPr>
            <w:tcW w:w="4832" w:type="dxa"/>
          </w:tcPr>
          <w:p w14:paraId="421AA897" w14:textId="47248298" w:rsidR="005A2EBA" w:rsidRDefault="000D2DFC"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5EB2DF41" wp14:editId="2B0B4B9C">
                  <wp:extent cx="2931160" cy="219837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7"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21DA3783" w14:textId="77777777" w:rsidTr="00C9310B">
        <w:tc>
          <w:tcPr>
            <w:tcW w:w="4832" w:type="dxa"/>
          </w:tcPr>
          <w:p w14:paraId="2975A8D2" w14:textId="4A21C55D" w:rsidR="005A2EBA" w:rsidRPr="00952C72" w:rsidRDefault="001F05F7" w:rsidP="00C9310B">
            <w:pPr>
              <w:pStyle w:val="23"/>
              <w:spacing w:before="0"/>
              <w:jc w:val="center"/>
              <w:rPr>
                <w:rFonts w:asciiTheme="majorBidi" w:hAnsiTheme="majorBidi"/>
                <w:b w:val="0"/>
                <w:bCs w:val="0"/>
                <w:rtl/>
                <w:lang w:bidi="ar-SA"/>
              </w:rPr>
            </w:pPr>
            <w:proofErr w:type="spellStart"/>
            <w:r w:rsidRPr="00952C72">
              <w:rPr>
                <w:rFonts w:asciiTheme="majorBidi" w:hAnsiTheme="majorBidi"/>
                <w:rtl/>
                <w:lang w:bidi="ar-SA"/>
              </w:rPr>
              <w:t>شکل</w:t>
            </w:r>
            <w:proofErr w:type="spellEnd"/>
            <w:r w:rsidRPr="00952C72">
              <w:rPr>
                <w:rFonts w:asciiTheme="majorBidi" w:hAnsiTheme="majorBidi"/>
                <w:rtl/>
                <w:lang w:bidi="ar-SA"/>
              </w:rPr>
              <w:t xml:space="preserve"> </w:t>
            </w:r>
            <w:r w:rsidRPr="00952C72">
              <w:rPr>
                <w:rFonts w:asciiTheme="majorBidi" w:hAnsiTheme="majorBidi" w:hint="cs"/>
                <w:rtl/>
                <w:lang w:bidi="ar-SA"/>
              </w:rPr>
              <w:t>7</w:t>
            </w:r>
            <w:r w:rsidRPr="00952C72">
              <w:rPr>
                <w:rFonts w:asciiTheme="majorBidi" w:hAnsiTheme="majorBidi"/>
                <w:rtl/>
                <w:lang w:bidi="ar-SA"/>
              </w:rPr>
              <w:t>:</w:t>
            </w:r>
            <w:r w:rsidRPr="00952C72">
              <w:rPr>
                <w:rFonts w:asciiTheme="majorBidi" w:hAnsiTheme="majorBidi"/>
                <w:b w:val="0"/>
                <w:bCs w:val="0"/>
                <w:rtl/>
                <w:lang w:bidi="ar-SA"/>
              </w:rPr>
              <w:t xml:space="preserve"> </w:t>
            </w:r>
            <w:proofErr w:type="spellStart"/>
            <w:r w:rsidRPr="00952C72">
              <w:rPr>
                <w:rFonts w:asciiTheme="majorBidi" w:hAnsiTheme="majorBidi"/>
                <w:b w:val="0"/>
                <w:bCs w:val="0"/>
                <w:rtl/>
                <w:lang w:bidi="ar-SA"/>
              </w:rPr>
              <w:t>نمودار</w:t>
            </w:r>
            <w:proofErr w:type="spellEnd"/>
            <w:r w:rsidRPr="00952C72">
              <w:rPr>
                <w:rFonts w:asciiTheme="majorBidi" w:hAnsiTheme="majorBidi"/>
                <w:b w:val="0"/>
                <w:bCs w:val="0"/>
                <w:rtl/>
                <w:lang w:bidi="ar-SA"/>
              </w:rPr>
              <w:t xml:space="preserve"> زمان</w:t>
            </w:r>
            <w:r w:rsidRPr="00952C72">
              <w:rPr>
                <w:rFonts w:asciiTheme="majorBidi" w:hAnsiTheme="majorBidi" w:hint="cs"/>
                <w:b w:val="0"/>
                <w:bCs w:val="0"/>
                <w:rtl/>
                <w:lang w:bidi="ar-SA"/>
              </w:rPr>
              <w:t xml:space="preserve"> </w:t>
            </w:r>
            <w:r w:rsidRPr="00952C72">
              <w:rPr>
                <w:rFonts w:cs="Times New Roman" w:hint="cs"/>
                <w:b w:val="0"/>
                <w:bCs w:val="0"/>
                <w:rtl/>
                <w:lang w:bidi="ar-SA"/>
              </w:rPr>
              <w:t>–</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فرکانس</w:t>
            </w:r>
            <w:proofErr w:type="spellEnd"/>
            <w:r w:rsidRPr="00952C72">
              <w:rPr>
                <w:rFonts w:asciiTheme="majorBidi" w:hAnsiTheme="majorBidi" w:hint="cs"/>
                <w:b w:val="0"/>
                <w:bCs w:val="0"/>
                <w:rtl/>
                <w:lang w:bidi="ar-SA"/>
              </w:rPr>
              <w:t xml:space="preserve"> </w:t>
            </w:r>
            <w:r w:rsidRPr="00952C72">
              <w:rPr>
                <w:rFonts w:asciiTheme="majorBidi" w:hAnsiTheme="majorBidi"/>
                <w:b w:val="0"/>
                <w:bCs w:val="0"/>
                <w:rtl/>
                <w:lang w:bidi="ar-SA"/>
              </w:rPr>
              <w:t xml:space="preserve">ارتعاشات </w:t>
            </w:r>
            <w:proofErr w:type="spellStart"/>
            <w:r w:rsidRPr="00952C72">
              <w:rPr>
                <w:rFonts w:asciiTheme="majorBidi" w:hAnsiTheme="majorBidi"/>
                <w:b w:val="0"/>
                <w:bCs w:val="0"/>
                <w:rtl/>
                <w:lang w:bidi="ar-SA"/>
              </w:rPr>
              <w:t>برا</w:t>
            </w:r>
            <w:r w:rsidRPr="00952C72">
              <w:rPr>
                <w:rFonts w:asciiTheme="majorBidi" w:hAnsiTheme="majorBidi" w:hint="cs"/>
                <w:b w:val="0"/>
                <w:bCs w:val="0"/>
                <w:rtl/>
                <w:lang w:bidi="ar-SA"/>
              </w:rPr>
              <w:t>ی</w:t>
            </w:r>
            <w:proofErr w:type="spellEnd"/>
            <w:r w:rsidRPr="00952C72">
              <w:rPr>
                <w:rFonts w:asciiTheme="majorBidi" w:hAnsiTheme="majorBidi"/>
                <w:b w:val="0"/>
                <w:bCs w:val="0"/>
                <w:rtl/>
                <w:lang w:bidi="ar-SA"/>
              </w:rPr>
              <w:t xml:space="preserve"> </w:t>
            </w:r>
            <w:proofErr w:type="spellStart"/>
            <w:r w:rsidRPr="00952C72">
              <w:rPr>
                <w:rFonts w:asciiTheme="majorBidi" w:hAnsiTheme="majorBidi"/>
                <w:b w:val="0"/>
                <w:bCs w:val="0"/>
                <w:rtl/>
                <w:lang w:bidi="ar-SA"/>
              </w:rPr>
              <w:t>ب</w:t>
            </w:r>
            <w:r w:rsidRPr="00952C72">
              <w:rPr>
                <w:rFonts w:asciiTheme="majorBidi" w:hAnsiTheme="majorBidi" w:hint="cs"/>
                <w:b w:val="0"/>
                <w:bCs w:val="0"/>
                <w:rtl/>
                <w:lang w:bidi="ar-SA"/>
              </w:rPr>
              <w:t>یرینگ</w:t>
            </w:r>
            <w:proofErr w:type="spellEnd"/>
            <w:r w:rsidRPr="00952C72">
              <w:rPr>
                <w:rFonts w:asciiTheme="majorBidi" w:hAnsiTheme="majorBidi"/>
                <w:b w:val="0"/>
                <w:bCs w:val="0"/>
                <w:rtl/>
                <w:lang w:bidi="ar-SA"/>
              </w:rPr>
              <w:t xml:space="preserve"> سالم تحت سرعت </w:t>
            </w:r>
            <w:proofErr w:type="spellStart"/>
            <w:r w:rsidRPr="00952C72">
              <w:rPr>
                <w:rFonts w:asciiTheme="majorBidi" w:hAnsiTheme="majorBidi"/>
                <w:b w:val="0"/>
                <w:bCs w:val="0"/>
                <w:rtl/>
                <w:lang w:bidi="ar-SA"/>
              </w:rPr>
              <w:t>چهارگانه</w:t>
            </w:r>
            <w:proofErr w:type="spellEnd"/>
          </w:p>
        </w:tc>
      </w:tr>
    </w:tbl>
    <w:p w14:paraId="77076C1E" w14:textId="72CBB5DA" w:rsidR="005A2EBA"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066B1259" w14:textId="77777777" w:rsidTr="00C9310B">
        <w:tc>
          <w:tcPr>
            <w:tcW w:w="4832" w:type="dxa"/>
          </w:tcPr>
          <w:p w14:paraId="6FA0C9D0" w14:textId="7A78BA75" w:rsidR="005A2EBA" w:rsidRDefault="000D2DFC"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049610D2" wp14:editId="051C32F7">
                  <wp:extent cx="2931160" cy="2198370"/>
                  <wp:effectExtent l="0" t="0" r="2540" b="0"/>
                  <wp:docPr id="22" name="Picture 22" descr="Graphical user interface, 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chart, bar chart&#10;&#10;Description automatically generated"/>
                          <pic:cNvPicPr/>
                        </pic:nvPicPr>
                        <pic:blipFill>
                          <a:blip r:embed="rId18"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55917B06" w14:textId="77777777" w:rsidTr="00C9310B">
        <w:tc>
          <w:tcPr>
            <w:tcW w:w="4832" w:type="dxa"/>
          </w:tcPr>
          <w:p w14:paraId="54AB9575" w14:textId="6403007A" w:rsidR="005A2EBA" w:rsidRPr="00952C72" w:rsidRDefault="001F05F7"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8:</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Pr="00952C72">
              <w:rPr>
                <w:rFonts w:asciiTheme="majorBidi" w:hAnsiTheme="majorBidi" w:hint="cs"/>
                <w:b w:val="0"/>
                <w:bCs w:val="0"/>
                <w:rtl/>
                <w:lang w:bidi="ar-SA"/>
              </w:rPr>
              <w:t xml:space="preserve"> زمان </w:t>
            </w:r>
            <w:r w:rsidRPr="00952C72">
              <w:rPr>
                <w:rFonts w:cs="Times New Roman" w:hint="cs"/>
                <w:b w:val="0"/>
                <w:bCs w:val="0"/>
                <w:rtl/>
                <w:lang w:bidi="ar-SA"/>
              </w:rPr>
              <w:t>–</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فرکانس</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عیب</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ساچمه</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2DF2BD96" w14:textId="3410093E" w:rsidR="000B699D" w:rsidRDefault="000B699D"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7EE01A27" w14:textId="77777777" w:rsidTr="00C9310B">
        <w:tc>
          <w:tcPr>
            <w:tcW w:w="4832" w:type="dxa"/>
          </w:tcPr>
          <w:p w14:paraId="4F8A11F7" w14:textId="319CFB06" w:rsidR="005A2EBA" w:rsidRDefault="000D2DFC"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6E56EA72" wp14:editId="648B8D29">
                  <wp:extent cx="2931160" cy="2198370"/>
                  <wp:effectExtent l="0" t="0" r="2540" b="0"/>
                  <wp:docPr id="23" name="Picture 2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Chart, bar chart&#10;&#10;Description automatically generated"/>
                          <pic:cNvPicPr/>
                        </pic:nvPicPr>
                        <pic:blipFill>
                          <a:blip r:embed="rId19"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31AEACEA" w14:textId="77777777" w:rsidTr="00C9310B">
        <w:tc>
          <w:tcPr>
            <w:tcW w:w="4832" w:type="dxa"/>
          </w:tcPr>
          <w:p w14:paraId="765839CF" w14:textId="086F64C0" w:rsidR="005A2EBA" w:rsidRPr="00952C72" w:rsidRDefault="001F05F7"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9:</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Pr="00952C72">
              <w:rPr>
                <w:rFonts w:asciiTheme="majorBidi" w:hAnsiTheme="majorBidi" w:hint="cs"/>
                <w:b w:val="0"/>
                <w:bCs w:val="0"/>
                <w:rtl/>
                <w:lang w:bidi="ar-SA"/>
              </w:rPr>
              <w:t xml:space="preserve"> زمان </w:t>
            </w:r>
            <w:r w:rsidRPr="00952C72">
              <w:rPr>
                <w:rFonts w:cs="Times New Roman" w:hint="cs"/>
                <w:b w:val="0"/>
                <w:bCs w:val="0"/>
                <w:rtl/>
                <w:lang w:bidi="ar-SA"/>
              </w:rPr>
              <w:t>–</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فرکانس</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عیب</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رینگ</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داخلی</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663F5DD2" w14:textId="27FF3A60" w:rsidR="005A2EBA"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16E6CE43" w14:textId="77777777" w:rsidTr="00C9310B">
        <w:tc>
          <w:tcPr>
            <w:tcW w:w="4832" w:type="dxa"/>
          </w:tcPr>
          <w:p w14:paraId="5F31DC8C" w14:textId="039109C6" w:rsidR="005A2EBA" w:rsidRDefault="000D2DFC"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6E30A215" wp14:editId="5D5008DA">
                  <wp:extent cx="2931160" cy="2198370"/>
                  <wp:effectExtent l="0" t="0" r="2540" b="0"/>
                  <wp:docPr id="24" name="Picture 24" descr="Graphical user interface, 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chart, bar chart&#10;&#10;Description automatically generated"/>
                          <pic:cNvPicPr/>
                        </pic:nvPicPr>
                        <pic:blipFill>
                          <a:blip r:embed="rId20"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699BDEA0" w14:textId="77777777" w:rsidTr="00C9310B">
        <w:tc>
          <w:tcPr>
            <w:tcW w:w="4832" w:type="dxa"/>
          </w:tcPr>
          <w:p w14:paraId="2F83AD4B" w14:textId="030B0633" w:rsidR="005A2EBA" w:rsidRPr="007358B3" w:rsidRDefault="001F05F7"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10:</w:t>
            </w:r>
            <w:r w:rsidRPr="007358B3">
              <w:rPr>
                <w:rFonts w:asciiTheme="majorBidi" w:hAnsiTheme="majorBidi" w:hint="cs"/>
                <w:b w:val="0"/>
                <w:bCs w:val="0"/>
                <w:rtl/>
                <w:lang w:bidi="ar-SA"/>
              </w:rPr>
              <w:t xml:space="preserve"> </w:t>
            </w:r>
            <w:proofErr w:type="spellStart"/>
            <w:r w:rsidR="00E445AC" w:rsidRPr="007358B3">
              <w:rPr>
                <w:rFonts w:asciiTheme="majorBidi" w:hAnsiTheme="majorBidi" w:hint="cs"/>
                <w:b w:val="0"/>
                <w:bCs w:val="0"/>
                <w:rtl/>
                <w:lang w:bidi="ar-SA"/>
              </w:rPr>
              <w:t>نمودار</w:t>
            </w:r>
            <w:proofErr w:type="spellEnd"/>
            <w:r w:rsidR="00E445AC" w:rsidRPr="007358B3">
              <w:rPr>
                <w:rFonts w:asciiTheme="majorBidi" w:hAnsiTheme="majorBidi" w:hint="cs"/>
                <w:b w:val="0"/>
                <w:bCs w:val="0"/>
                <w:rtl/>
                <w:lang w:bidi="ar-SA"/>
              </w:rPr>
              <w:t xml:space="preserve"> زمان </w:t>
            </w:r>
            <w:r w:rsidR="00E445AC" w:rsidRPr="007358B3">
              <w:rPr>
                <w:rFonts w:cs="Times New Roman" w:hint="cs"/>
                <w:b w:val="0"/>
                <w:bCs w:val="0"/>
                <w:rtl/>
                <w:lang w:bidi="ar-SA"/>
              </w:rPr>
              <w:t>–</w:t>
            </w:r>
            <w:r w:rsidR="00E445AC" w:rsidRPr="007358B3">
              <w:rPr>
                <w:rFonts w:asciiTheme="majorBidi" w:hAnsiTheme="majorBidi" w:hint="cs"/>
                <w:b w:val="0"/>
                <w:bCs w:val="0"/>
                <w:rtl/>
                <w:lang w:bidi="ar-SA"/>
              </w:rPr>
              <w:t xml:space="preserve"> </w:t>
            </w:r>
            <w:proofErr w:type="spellStart"/>
            <w:r w:rsidR="00E445AC" w:rsidRPr="007358B3">
              <w:rPr>
                <w:rFonts w:asciiTheme="majorBidi" w:hAnsiTheme="majorBidi" w:hint="cs"/>
                <w:b w:val="0"/>
                <w:bCs w:val="0"/>
                <w:rtl/>
                <w:lang w:bidi="ar-SA"/>
              </w:rPr>
              <w:t>فرکانس</w:t>
            </w:r>
            <w:proofErr w:type="spellEnd"/>
            <w:r w:rsidR="00E445AC" w:rsidRPr="007358B3">
              <w:rPr>
                <w:rFonts w:asciiTheme="majorBidi" w:hAnsiTheme="majorBidi" w:hint="cs"/>
                <w:b w:val="0"/>
                <w:bCs w:val="0"/>
                <w:rtl/>
                <w:lang w:bidi="ar-SA"/>
              </w:rPr>
              <w:t xml:space="preserve"> ارتعاشات </w:t>
            </w:r>
            <w:proofErr w:type="spellStart"/>
            <w:r w:rsidR="00E445AC" w:rsidRPr="007358B3">
              <w:rPr>
                <w:rFonts w:asciiTheme="majorBidi" w:hAnsiTheme="majorBidi" w:hint="cs"/>
                <w:b w:val="0"/>
                <w:bCs w:val="0"/>
                <w:rtl/>
                <w:lang w:bidi="ar-SA"/>
              </w:rPr>
              <w:t>برای</w:t>
            </w:r>
            <w:proofErr w:type="spellEnd"/>
            <w:r w:rsidR="00E445AC" w:rsidRPr="007358B3">
              <w:rPr>
                <w:rFonts w:asciiTheme="majorBidi" w:hAnsiTheme="majorBidi" w:hint="cs"/>
                <w:b w:val="0"/>
                <w:bCs w:val="0"/>
                <w:rtl/>
                <w:lang w:bidi="ar-SA"/>
              </w:rPr>
              <w:t xml:space="preserve"> </w:t>
            </w:r>
            <w:proofErr w:type="spellStart"/>
            <w:r w:rsidR="000D2DFC" w:rsidRPr="007358B3">
              <w:rPr>
                <w:rFonts w:asciiTheme="majorBidi" w:hAnsiTheme="majorBidi" w:hint="cs"/>
                <w:b w:val="0"/>
                <w:bCs w:val="0"/>
                <w:rtl/>
                <w:lang w:bidi="ar-SA"/>
              </w:rPr>
              <w:t>عیب</w:t>
            </w:r>
            <w:proofErr w:type="spellEnd"/>
            <w:r w:rsidR="000D2DFC" w:rsidRPr="007358B3">
              <w:rPr>
                <w:rFonts w:asciiTheme="majorBidi" w:hAnsiTheme="majorBidi" w:hint="cs"/>
                <w:b w:val="0"/>
                <w:bCs w:val="0"/>
                <w:rtl/>
                <w:lang w:bidi="ar-SA"/>
              </w:rPr>
              <w:t xml:space="preserve"> </w:t>
            </w:r>
            <w:proofErr w:type="spellStart"/>
            <w:r w:rsidR="000D2DFC" w:rsidRPr="007358B3">
              <w:rPr>
                <w:rFonts w:asciiTheme="majorBidi" w:hAnsiTheme="majorBidi" w:hint="cs"/>
                <w:b w:val="0"/>
                <w:bCs w:val="0"/>
                <w:rtl/>
                <w:lang w:bidi="ar-SA"/>
              </w:rPr>
              <w:t>رینگ</w:t>
            </w:r>
            <w:proofErr w:type="spellEnd"/>
            <w:r w:rsidR="000D2DFC" w:rsidRPr="007358B3">
              <w:rPr>
                <w:rFonts w:asciiTheme="majorBidi" w:hAnsiTheme="majorBidi" w:hint="cs"/>
                <w:b w:val="0"/>
                <w:bCs w:val="0"/>
                <w:rtl/>
                <w:lang w:bidi="ar-SA"/>
              </w:rPr>
              <w:t xml:space="preserve"> </w:t>
            </w:r>
            <w:proofErr w:type="spellStart"/>
            <w:r w:rsidR="000D2DFC" w:rsidRPr="007358B3">
              <w:rPr>
                <w:rFonts w:asciiTheme="majorBidi" w:hAnsiTheme="majorBidi" w:hint="cs"/>
                <w:b w:val="0"/>
                <w:bCs w:val="0"/>
                <w:rtl/>
                <w:lang w:bidi="ar-SA"/>
              </w:rPr>
              <w:t>خارجی</w:t>
            </w:r>
            <w:proofErr w:type="spellEnd"/>
            <w:r w:rsidR="000D2DFC" w:rsidRPr="007358B3">
              <w:rPr>
                <w:rFonts w:asciiTheme="majorBidi" w:hAnsiTheme="majorBidi" w:hint="cs"/>
                <w:b w:val="0"/>
                <w:bCs w:val="0"/>
                <w:rtl/>
                <w:lang w:bidi="ar-SA"/>
              </w:rPr>
              <w:t xml:space="preserve"> </w:t>
            </w:r>
            <w:proofErr w:type="spellStart"/>
            <w:r w:rsidR="000D2DFC" w:rsidRPr="007358B3">
              <w:rPr>
                <w:rFonts w:asciiTheme="majorBidi" w:hAnsiTheme="majorBidi" w:hint="cs"/>
                <w:b w:val="0"/>
                <w:bCs w:val="0"/>
                <w:rtl/>
                <w:lang w:bidi="ar-SA"/>
              </w:rPr>
              <w:t>بیرینگ</w:t>
            </w:r>
            <w:proofErr w:type="spellEnd"/>
            <w:r w:rsidR="00E445AC" w:rsidRPr="007358B3">
              <w:rPr>
                <w:rFonts w:asciiTheme="majorBidi" w:hAnsiTheme="majorBidi" w:hint="cs"/>
                <w:b w:val="0"/>
                <w:bCs w:val="0"/>
                <w:rtl/>
                <w:lang w:bidi="ar-SA"/>
              </w:rPr>
              <w:t xml:space="preserve"> تحت سرعت </w:t>
            </w:r>
            <w:proofErr w:type="spellStart"/>
            <w:r w:rsidR="00E445AC" w:rsidRPr="007358B3">
              <w:rPr>
                <w:rFonts w:asciiTheme="majorBidi" w:hAnsiTheme="majorBidi" w:hint="cs"/>
                <w:b w:val="0"/>
                <w:bCs w:val="0"/>
                <w:rtl/>
                <w:lang w:bidi="ar-SA"/>
              </w:rPr>
              <w:t>چهارگانه</w:t>
            </w:r>
            <w:proofErr w:type="spellEnd"/>
          </w:p>
        </w:tc>
      </w:tr>
    </w:tbl>
    <w:p w14:paraId="708AE32E" w14:textId="1B3A5D6A" w:rsidR="005A2EBA"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398EE997" w14:textId="77777777" w:rsidTr="00C9310B">
        <w:tc>
          <w:tcPr>
            <w:tcW w:w="4832" w:type="dxa"/>
          </w:tcPr>
          <w:p w14:paraId="2AF2A41E" w14:textId="350531ED" w:rsidR="005A2EBA" w:rsidRDefault="000D2DFC"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23590E04" wp14:editId="0BD17E11">
                  <wp:extent cx="2931160" cy="2198370"/>
                  <wp:effectExtent l="0" t="0" r="2540" b="0"/>
                  <wp:docPr id="25" name="Picture 25" descr="Graphical user interface, 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 chart, bar chart&#10;&#10;Description automatically generated"/>
                          <pic:cNvPicPr/>
                        </pic:nvPicPr>
                        <pic:blipFill>
                          <a:blip r:embed="rId21"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464996DC" w14:textId="77777777" w:rsidTr="00C9310B">
        <w:tc>
          <w:tcPr>
            <w:tcW w:w="4832" w:type="dxa"/>
          </w:tcPr>
          <w:p w14:paraId="3AA425C4" w14:textId="6AEA9F47" w:rsidR="005A2EBA" w:rsidRPr="00952C72" w:rsidRDefault="00E445AC" w:rsidP="00C9310B">
            <w:pPr>
              <w:pStyle w:val="23"/>
              <w:spacing w:before="0"/>
              <w:jc w:val="center"/>
              <w:rPr>
                <w:rFonts w:asciiTheme="majorBidi" w:hAnsiTheme="majorBidi"/>
                <w:b w:val="0"/>
                <w:bCs w:val="0"/>
                <w:rtl/>
                <w:lang w:bidi="ar-SA"/>
              </w:rPr>
            </w:pPr>
            <w:proofErr w:type="spellStart"/>
            <w:r w:rsidRPr="00952C72">
              <w:rPr>
                <w:rFonts w:asciiTheme="majorBidi" w:hAnsiTheme="majorBidi" w:hint="cs"/>
                <w:rtl/>
                <w:lang w:bidi="ar-SA"/>
              </w:rPr>
              <w:t>شکل</w:t>
            </w:r>
            <w:proofErr w:type="spellEnd"/>
            <w:r w:rsidRPr="00952C72">
              <w:rPr>
                <w:rFonts w:asciiTheme="majorBidi" w:hAnsiTheme="majorBidi" w:hint="cs"/>
                <w:rtl/>
                <w:lang w:bidi="ar-SA"/>
              </w:rPr>
              <w:t xml:space="preserve"> 11:</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نمودار</w:t>
            </w:r>
            <w:proofErr w:type="spellEnd"/>
            <w:r w:rsidRPr="00952C72">
              <w:rPr>
                <w:rFonts w:asciiTheme="majorBidi" w:hAnsiTheme="majorBidi" w:hint="cs"/>
                <w:b w:val="0"/>
                <w:bCs w:val="0"/>
                <w:rtl/>
                <w:lang w:bidi="ar-SA"/>
              </w:rPr>
              <w:t xml:space="preserve"> زمان </w:t>
            </w:r>
            <w:r w:rsidRPr="00952C72">
              <w:rPr>
                <w:rFonts w:cs="Times New Roman" w:hint="cs"/>
                <w:b w:val="0"/>
                <w:bCs w:val="0"/>
                <w:rtl/>
                <w:lang w:bidi="ar-SA"/>
              </w:rPr>
              <w:t>–</w:t>
            </w:r>
            <w:r w:rsidRPr="00952C72">
              <w:rPr>
                <w:rFonts w:asciiTheme="majorBidi" w:hAnsiTheme="majorBidi" w:hint="cs"/>
                <w:b w:val="0"/>
                <w:bCs w:val="0"/>
                <w:rtl/>
                <w:lang w:bidi="ar-SA"/>
              </w:rPr>
              <w:t xml:space="preserve"> </w:t>
            </w:r>
            <w:proofErr w:type="spellStart"/>
            <w:r w:rsidRPr="00952C72">
              <w:rPr>
                <w:rFonts w:asciiTheme="majorBidi" w:hAnsiTheme="majorBidi" w:hint="cs"/>
                <w:b w:val="0"/>
                <w:bCs w:val="0"/>
                <w:rtl/>
                <w:lang w:bidi="ar-SA"/>
              </w:rPr>
              <w:t>فرکانس</w:t>
            </w:r>
            <w:proofErr w:type="spellEnd"/>
            <w:r w:rsidRPr="00952C72">
              <w:rPr>
                <w:rFonts w:asciiTheme="majorBidi" w:hAnsiTheme="majorBidi" w:hint="cs"/>
                <w:b w:val="0"/>
                <w:bCs w:val="0"/>
                <w:rtl/>
                <w:lang w:bidi="ar-SA"/>
              </w:rPr>
              <w:t xml:space="preserve"> ارتعاشات </w:t>
            </w:r>
            <w:proofErr w:type="spellStart"/>
            <w:r w:rsidRPr="00952C72">
              <w:rPr>
                <w:rFonts w:asciiTheme="majorBidi" w:hAnsiTheme="majorBidi" w:hint="cs"/>
                <w:b w:val="0"/>
                <w:bCs w:val="0"/>
                <w:rtl/>
                <w:lang w:bidi="ar-SA"/>
              </w:rPr>
              <w:t>برای</w:t>
            </w:r>
            <w:proofErr w:type="spellEnd"/>
            <w:r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عیب</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ترکیبی</w:t>
            </w:r>
            <w:proofErr w:type="spellEnd"/>
            <w:r w:rsidR="000D2DFC" w:rsidRPr="00952C72">
              <w:rPr>
                <w:rFonts w:asciiTheme="majorBidi" w:hAnsiTheme="majorBidi" w:hint="cs"/>
                <w:b w:val="0"/>
                <w:bCs w:val="0"/>
                <w:rtl/>
                <w:lang w:bidi="ar-SA"/>
              </w:rPr>
              <w:t xml:space="preserve"> </w:t>
            </w:r>
            <w:proofErr w:type="spellStart"/>
            <w:r w:rsidR="000D2DFC" w:rsidRPr="00952C72">
              <w:rPr>
                <w:rFonts w:asciiTheme="majorBidi" w:hAnsiTheme="majorBidi" w:hint="cs"/>
                <w:b w:val="0"/>
                <w:bCs w:val="0"/>
                <w:rtl/>
                <w:lang w:bidi="ar-SA"/>
              </w:rPr>
              <w:t>بیرینگ</w:t>
            </w:r>
            <w:proofErr w:type="spellEnd"/>
            <w:r w:rsidRPr="00952C72">
              <w:rPr>
                <w:rFonts w:asciiTheme="majorBidi" w:hAnsiTheme="majorBidi" w:hint="cs"/>
                <w:b w:val="0"/>
                <w:bCs w:val="0"/>
                <w:rtl/>
                <w:lang w:bidi="ar-SA"/>
              </w:rPr>
              <w:t xml:space="preserve"> تحت سرعت </w:t>
            </w:r>
            <w:proofErr w:type="spellStart"/>
            <w:r w:rsidRPr="00952C72">
              <w:rPr>
                <w:rFonts w:asciiTheme="majorBidi" w:hAnsiTheme="majorBidi" w:hint="cs"/>
                <w:b w:val="0"/>
                <w:bCs w:val="0"/>
                <w:rtl/>
                <w:lang w:bidi="ar-SA"/>
              </w:rPr>
              <w:t>چهارگانه</w:t>
            </w:r>
            <w:proofErr w:type="spellEnd"/>
          </w:p>
        </w:tc>
      </w:tr>
    </w:tbl>
    <w:p w14:paraId="7CAE096C" w14:textId="7C62C5D1" w:rsidR="008B241C" w:rsidRPr="007358B3" w:rsidRDefault="00E445AC" w:rsidP="007358B3">
      <w:pPr>
        <w:pStyle w:val="23"/>
        <w:rPr>
          <w:rFonts w:asciiTheme="majorBidi" w:hAnsiTheme="majorBidi"/>
          <w:b w:val="0"/>
          <w:bCs w:val="0"/>
          <w:sz w:val="18"/>
          <w:szCs w:val="20"/>
          <w:rtl/>
          <w:lang w:bidi="ar-SA"/>
        </w:rPr>
      </w:pPr>
      <w:bookmarkStart w:id="8" w:name="_Hlk63417880"/>
      <w:proofErr w:type="spellStart"/>
      <w:r w:rsidRPr="00E445AC">
        <w:rPr>
          <w:rFonts w:asciiTheme="majorBidi" w:hAnsiTheme="majorBidi"/>
          <w:b w:val="0"/>
          <w:bCs w:val="0"/>
          <w:sz w:val="18"/>
          <w:szCs w:val="20"/>
          <w:rtl/>
          <w:lang w:bidi="ar-SA"/>
        </w:rPr>
        <w:lastRenderedPageBreak/>
        <w:t>همانطور</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که</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نتا</w:t>
      </w:r>
      <w:r w:rsidRPr="00E445AC">
        <w:rPr>
          <w:rFonts w:asciiTheme="majorBidi" w:hAnsiTheme="majorBidi" w:hint="cs"/>
          <w:b w:val="0"/>
          <w:bCs w:val="0"/>
          <w:sz w:val="18"/>
          <w:szCs w:val="20"/>
          <w:rtl/>
          <w:lang w:bidi="ar-SA"/>
        </w:rPr>
        <w:t>یج</w:t>
      </w:r>
      <w:proofErr w:type="spellEnd"/>
      <w:r w:rsidRPr="00E445AC">
        <w:rPr>
          <w:rFonts w:asciiTheme="majorBidi" w:hAnsiTheme="majorBidi"/>
          <w:b w:val="0"/>
          <w:bCs w:val="0"/>
          <w:sz w:val="18"/>
          <w:szCs w:val="20"/>
          <w:rtl/>
          <w:lang w:bidi="ar-SA"/>
        </w:rPr>
        <w:t xml:space="preserve"> نشان </w:t>
      </w:r>
      <w:proofErr w:type="spellStart"/>
      <w:r w:rsidRPr="00E445AC">
        <w:rPr>
          <w:rFonts w:asciiTheme="majorBidi" w:hAnsiTheme="majorBidi"/>
          <w:b w:val="0"/>
          <w:bCs w:val="0"/>
          <w:sz w:val="18"/>
          <w:szCs w:val="20"/>
          <w:rtl/>
          <w:lang w:bidi="ar-SA"/>
        </w:rPr>
        <w:t>م</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دهد</w:t>
      </w:r>
      <w:proofErr w:type="spellEnd"/>
      <w:r w:rsidRPr="00E445AC">
        <w:rPr>
          <w:rFonts w:asciiTheme="majorBidi" w:hAnsiTheme="majorBidi"/>
          <w:b w:val="0"/>
          <w:bCs w:val="0"/>
          <w:sz w:val="18"/>
          <w:szCs w:val="20"/>
          <w:rtl/>
          <w:lang w:bidi="ar-SA"/>
        </w:rPr>
        <w:t xml:space="preserve">، طبقه </w:t>
      </w:r>
      <w:proofErr w:type="spellStart"/>
      <w:r w:rsidRPr="00E445AC">
        <w:rPr>
          <w:rFonts w:asciiTheme="majorBidi" w:hAnsiTheme="majorBidi"/>
          <w:b w:val="0"/>
          <w:bCs w:val="0"/>
          <w:sz w:val="18"/>
          <w:szCs w:val="20"/>
          <w:rtl/>
          <w:lang w:bidi="ar-SA"/>
        </w:rPr>
        <w:t>بند</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کلاس</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ها</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خراب</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بر </w:t>
      </w:r>
      <w:proofErr w:type="spellStart"/>
      <w:r w:rsidRPr="00E445AC">
        <w:rPr>
          <w:rFonts w:asciiTheme="majorBidi" w:hAnsiTheme="majorBidi"/>
          <w:b w:val="0"/>
          <w:bCs w:val="0"/>
          <w:sz w:val="18"/>
          <w:szCs w:val="20"/>
          <w:rtl/>
          <w:lang w:bidi="ar-SA"/>
        </w:rPr>
        <w:t>مبنا</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تکن</w:t>
      </w:r>
      <w:r w:rsidRPr="00E445AC">
        <w:rPr>
          <w:rFonts w:asciiTheme="majorBidi" w:hAnsiTheme="majorBidi" w:hint="cs"/>
          <w:b w:val="0"/>
          <w:bCs w:val="0"/>
          <w:sz w:val="18"/>
          <w:szCs w:val="20"/>
          <w:rtl/>
          <w:lang w:bidi="ar-SA"/>
        </w:rPr>
        <w:t>یک</w:t>
      </w:r>
      <w:proofErr w:type="spellEnd"/>
      <w:r w:rsidRPr="00E445AC">
        <w:rPr>
          <w:rFonts w:asciiTheme="majorBidi" w:hAnsiTheme="majorBidi"/>
          <w:b w:val="0"/>
          <w:bCs w:val="0"/>
          <w:sz w:val="18"/>
          <w:szCs w:val="20"/>
          <w:rtl/>
          <w:lang w:bidi="ar-SA"/>
        </w:rPr>
        <w:t xml:space="preserve"> مشاهده </w:t>
      </w:r>
      <w:proofErr w:type="spellStart"/>
      <w:r w:rsidRPr="00E445AC">
        <w:rPr>
          <w:rFonts w:asciiTheme="majorBidi" w:hAnsiTheme="majorBidi"/>
          <w:b w:val="0"/>
          <w:bCs w:val="0"/>
          <w:sz w:val="18"/>
          <w:szCs w:val="20"/>
          <w:rtl/>
          <w:lang w:bidi="ar-SA"/>
        </w:rPr>
        <w:t>ا</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در حوزه زمان</w:t>
      </w:r>
      <w:r>
        <w:rPr>
          <w:rFonts w:asciiTheme="majorBidi" w:hAnsiTheme="majorBidi" w:hint="cs"/>
          <w:b w:val="0"/>
          <w:bCs w:val="0"/>
          <w:sz w:val="18"/>
          <w:szCs w:val="20"/>
          <w:rtl/>
          <w:lang w:bidi="ar-SA"/>
        </w:rPr>
        <w:t xml:space="preserve"> </w:t>
      </w:r>
      <w:r>
        <w:rPr>
          <w:rFonts w:cs="Times New Roman" w:hint="cs"/>
          <w:b w:val="0"/>
          <w:bCs w:val="0"/>
          <w:sz w:val="18"/>
          <w:szCs w:val="20"/>
          <w:rtl/>
          <w:lang w:bidi="ar-SA"/>
        </w:rPr>
        <w:t>–</w:t>
      </w:r>
      <w:r>
        <w:rPr>
          <w:rFonts w:asciiTheme="majorBidi" w:hAnsiTheme="majorBidi" w:hint="cs"/>
          <w:b w:val="0"/>
          <w:bCs w:val="0"/>
          <w:sz w:val="18"/>
          <w:szCs w:val="20"/>
          <w:rtl/>
          <w:lang w:bidi="ar-SA"/>
        </w:rPr>
        <w:t xml:space="preserve"> </w:t>
      </w:r>
      <w:proofErr w:type="spellStart"/>
      <w:r>
        <w:rPr>
          <w:rFonts w:asciiTheme="majorBidi" w:hAnsiTheme="majorBidi" w:hint="cs"/>
          <w:b w:val="0"/>
          <w:bCs w:val="0"/>
          <w:sz w:val="18"/>
          <w:szCs w:val="20"/>
          <w:rtl/>
          <w:lang w:bidi="ar-SA"/>
        </w:rPr>
        <w:t>فرکانس</w:t>
      </w:r>
      <w:proofErr w:type="spellEnd"/>
      <w:r>
        <w:rPr>
          <w:rFonts w:asciiTheme="majorBidi" w:hAnsiTheme="majorBidi" w:hint="cs"/>
          <w:b w:val="0"/>
          <w:bCs w:val="0"/>
          <w:sz w:val="18"/>
          <w:szCs w:val="20"/>
          <w:rtl/>
          <w:lang w:bidi="ar-SA"/>
        </w:rPr>
        <w:t xml:space="preserve"> </w:t>
      </w:r>
      <w:proofErr w:type="spellStart"/>
      <w:r w:rsidRPr="00E445AC">
        <w:rPr>
          <w:rFonts w:asciiTheme="majorBidi" w:hAnsiTheme="majorBidi"/>
          <w:b w:val="0"/>
          <w:bCs w:val="0"/>
          <w:sz w:val="18"/>
          <w:szCs w:val="20"/>
          <w:rtl/>
          <w:lang w:bidi="ar-SA"/>
        </w:rPr>
        <w:t>تحل</w:t>
      </w:r>
      <w:r w:rsidRPr="00E445AC">
        <w:rPr>
          <w:rFonts w:asciiTheme="majorBidi" w:hAnsiTheme="majorBidi" w:hint="cs"/>
          <w:b w:val="0"/>
          <w:bCs w:val="0"/>
          <w:sz w:val="18"/>
          <w:szCs w:val="20"/>
          <w:rtl/>
          <w:lang w:bidi="ar-SA"/>
        </w:rPr>
        <w:t>یلی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دارا</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عملکرد</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پا</w:t>
      </w:r>
      <w:r w:rsidRPr="00E445AC">
        <w:rPr>
          <w:rFonts w:asciiTheme="majorBidi" w:hAnsiTheme="majorBidi" w:hint="cs"/>
          <w:b w:val="0"/>
          <w:bCs w:val="0"/>
          <w:sz w:val="18"/>
          <w:szCs w:val="20"/>
          <w:rtl/>
          <w:lang w:bidi="ar-SA"/>
        </w:rPr>
        <w:t>یینی</w:t>
      </w:r>
      <w:proofErr w:type="spellEnd"/>
      <w:r w:rsidRPr="00E445AC">
        <w:rPr>
          <w:rFonts w:asciiTheme="majorBidi" w:hAnsiTheme="majorBidi"/>
          <w:b w:val="0"/>
          <w:bCs w:val="0"/>
          <w:sz w:val="18"/>
          <w:szCs w:val="20"/>
          <w:rtl/>
          <w:lang w:bidi="ar-SA"/>
        </w:rPr>
        <w:t xml:space="preserve"> </w:t>
      </w:r>
      <w:proofErr w:type="spellStart"/>
      <w:r w:rsidRPr="00E445AC">
        <w:rPr>
          <w:rFonts w:asciiTheme="majorBidi" w:hAnsiTheme="majorBidi"/>
          <w:b w:val="0"/>
          <w:bCs w:val="0"/>
          <w:sz w:val="18"/>
          <w:szCs w:val="20"/>
          <w:rtl/>
          <w:lang w:bidi="ar-SA"/>
        </w:rPr>
        <w:t>م</w:t>
      </w:r>
      <w:r w:rsidRPr="00E445AC">
        <w:rPr>
          <w:rFonts w:asciiTheme="majorBidi" w:hAnsiTheme="majorBidi" w:hint="cs"/>
          <w:b w:val="0"/>
          <w:bCs w:val="0"/>
          <w:sz w:val="18"/>
          <w:szCs w:val="20"/>
          <w:rtl/>
          <w:lang w:bidi="ar-SA"/>
        </w:rPr>
        <w:t>ی</w:t>
      </w:r>
      <w:proofErr w:type="spellEnd"/>
      <w:r w:rsidRPr="00E445AC">
        <w:rPr>
          <w:rFonts w:asciiTheme="majorBidi" w:hAnsiTheme="majorBidi"/>
          <w:b w:val="0"/>
          <w:bCs w:val="0"/>
          <w:sz w:val="18"/>
          <w:szCs w:val="20"/>
          <w:rtl/>
          <w:lang w:bidi="ar-SA"/>
        </w:rPr>
        <w:t xml:space="preserve"> باشد.</w:t>
      </w:r>
    </w:p>
    <w:bookmarkEnd w:id="8"/>
    <w:p w14:paraId="70A0BDA0" w14:textId="4DBECD8B" w:rsidR="00C558E5" w:rsidRDefault="00C558E5" w:rsidP="00952C72">
      <w:pPr>
        <w:pStyle w:val="23"/>
        <w:numPr>
          <w:ilvl w:val="0"/>
          <w:numId w:val="16"/>
        </w:numPr>
        <w:rPr>
          <w:rFonts w:asciiTheme="majorBidi" w:hAnsiTheme="majorBidi"/>
          <w:sz w:val="18"/>
          <w:szCs w:val="20"/>
          <w:rtl/>
        </w:rPr>
      </w:pPr>
      <w:r w:rsidRPr="00C558E5">
        <w:rPr>
          <w:rFonts w:asciiTheme="majorBidi" w:hAnsiTheme="majorBidi"/>
          <w:sz w:val="18"/>
          <w:szCs w:val="20"/>
          <w:rtl/>
        </w:rPr>
        <w:t xml:space="preserve">نتایج تحلیلی </w:t>
      </w:r>
      <w:r w:rsidRPr="00C558E5">
        <w:rPr>
          <w:rFonts w:asciiTheme="majorBidi" w:hAnsiTheme="majorBidi" w:hint="cs"/>
          <w:sz w:val="18"/>
          <w:szCs w:val="20"/>
          <w:rtl/>
        </w:rPr>
        <w:t>بر مبنای</w:t>
      </w:r>
      <w:r>
        <w:rPr>
          <w:rFonts w:asciiTheme="majorBidi" w:hAnsiTheme="majorBidi" w:hint="cs"/>
          <w:sz w:val="18"/>
          <w:szCs w:val="20"/>
          <w:rtl/>
        </w:rPr>
        <w:t xml:space="preserve"> داده کاوی با استفاده از ویژگی های آماری و موجک </w:t>
      </w:r>
      <w:r w:rsidRPr="00C558E5">
        <w:rPr>
          <w:rFonts w:asciiTheme="majorBidi" w:hAnsiTheme="majorBidi"/>
          <w:sz w:val="18"/>
          <w:szCs w:val="20"/>
          <w:rtl/>
        </w:rPr>
        <w:t>جهت شناسایی عیوب</w:t>
      </w:r>
      <w:r w:rsidRPr="00C558E5">
        <w:rPr>
          <w:rFonts w:asciiTheme="majorBidi" w:hAnsiTheme="majorBidi" w:hint="cs"/>
          <w:sz w:val="18"/>
          <w:szCs w:val="20"/>
          <w:rtl/>
        </w:rPr>
        <w:t xml:space="preserve"> بیرینگ غلتشی</w:t>
      </w:r>
    </w:p>
    <w:p w14:paraId="61C95DCA" w14:textId="71B0178A" w:rsidR="00D208B8" w:rsidRPr="00D208B8" w:rsidRDefault="00D208B8" w:rsidP="00D208B8">
      <w:pPr>
        <w:pStyle w:val="23"/>
        <w:rPr>
          <w:rFonts w:asciiTheme="majorBidi" w:hAnsiTheme="majorBidi"/>
          <w:b w:val="0"/>
          <w:bCs w:val="0"/>
          <w:sz w:val="18"/>
          <w:szCs w:val="20"/>
          <w:rtl/>
        </w:rPr>
      </w:pPr>
      <w:r w:rsidRPr="00D208B8">
        <w:rPr>
          <w:rFonts w:asciiTheme="majorBidi" w:hAnsiTheme="majorBidi"/>
          <w:b w:val="0"/>
          <w:bCs w:val="0"/>
          <w:sz w:val="18"/>
          <w:szCs w:val="20"/>
          <w:rtl/>
        </w:rPr>
        <w:t>در شکل ها</w:t>
      </w:r>
      <w:r w:rsidRPr="00D208B8">
        <w:rPr>
          <w:rFonts w:asciiTheme="majorBidi" w:hAnsiTheme="majorBidi" w:hint="cs"/>
          <w:b w:val="0"/>
          <w:bCs w:val="0"/>
          <w:sz w:val="18"/>
          <w:szCs w:val="20"/>
          <w:rtl/>
        </w:rPr>
        <w:t>ی</w:t>
      </w:r>
      <w:r w:rsidRPr="00D208B8">
        <w:rPr>
          <w:rFonts w:asciiTheme="majorBidi" w:hAnsiTheme="majorBidi"/>
          <w:b w:val="0"/>
          <w:bCs w:val="0"/>
          <w:sz w:val="18"/>
          <w:szCs w:val="20"/>
          <w:rtl/>
        </w:rPr>
        <w:t xml:space="preserve"> </w:t>
      </w:r>
      <w:r>
        <w:rPr>
          <w:rFonts w:asciiTheme="majorBidi" w:hAnsiTheme="majorBidi" w:hint="cs"/>
          <w:b w:val="0"/>
          <w:bCs w:val="0"/>
          <w:sz w:val="18"/>
          <w:szCs w:val="20"/>
          <w:rtl/>
        </w:rPr>
        <w:t>12</w:t>
      </w:r>
      <w:r w:rsidRPr="00D208B8">
        <w:rPr>
          <w:rFonts w:asciiTheme="majorBidi" w:hAnsiTheme="majorBidi"/>
          <w:b w:val="0"/>
          <w:bCs w:val="0"/>
          <w:sz w:val="18"/>
          <w:szCs w:val="20"/>
          <w:rtl/>
        </w:rPr>
        <w:t xml:space="preserve"> تا </w:t>
      </w:r>
      <w:r>
        <w:rPr>
          <w:rFonts w:asciiTheme="majorBidi" w:hAnsiTheme="majorBidi" w:hint="cs"/>
          <w:b w:val="0"/>
          <w:bCs w:val="0"/>
          <w:sz w:val="18"/>
          <w:szCs w:val="20"/>
          <w:rtl/>
        </w:rPr>
        <w:t>26</w:t>
      </w:r>
      <w:r w:rsidRPr="00D208B8">
        <w:rPr>
          <w:rFonts w:asciiTheme="majorBidi" w:hAnsiTheme="majorBidi"/>
          <w:b w:val="0"/>
          <w:bCs w:val="0"/>
          <w:sz w:val="18"/>
          <w:szCs w:val="20"/>
          <w:rtl/>
        </w:rPr>
        <w:t>، نمودارها</w:t>
      </w:r>
      <w:r w:rsidRPr="00D208B8">
        <w:rPr>
          <w:rFonts w:asciiTheme="majorBidi" w:hAnsiTheme="majorBidi" w:hint="cs"/>
          <w:b w:val="0"/>
          <w:bCs w:val="0"/>
          <w:sz w:val="18"/>
          <w:szCs w:val="20"/>
          <w:rtl/>
        </w:rPr>
        <w:t>ی تحلیلی برمبنای داده کاوی</w:t>
      </w:r>
      <w:r w:rsidRPr="00D208B8">
        <w:rPr>
          <w:rFonts w:asciiTheme="majorBidi" w:hAnsiTheme="majorBidi"/>
          <w:b w:val="0"/>
          <w:bCs w:val="0"/>
          <w:sz w:val="18"/>
          <w:szCs w:val="20"/>
          <w:rtl/>
        </w:rPr>
        <w:t xml:space="preserve"> در حوزه زمان جهت شناسا</w:t>
      </w:r>
      <w:r w:rsidRPr="00D208B8">
        <w:rPr>
          <w:rFonts w:asciiTheme="majorBidi" w:hAnsiTheme="majorBidi" w:hint="cs"/>
          <w:b w:val="0"/>
          <w:bCs w:val="0"/>
          <w:sz w:val="18"/>
          <w:szCs w:val="20"/>
          <w:rtl/>
        </w:rPr>
        <w:t>یی</w:t>
      </w:r>
      <w:r w:rsidRPr="00D208B8">
        <w:rPr>
          <w:rFonts w:asciiTheme="majorBidi" w:hAnsiTheme="majorBidi"/>
          <w:b w:val="0"/>
          <w:bCs w:val="0"/>
          <w:sz w:val="18"/>
          <w:szCs w:val="20"/>
          <w:rtl/>
        </w:rPr>
        <w:t xml:space="preserve"> ع</w:t>
      </w:r>
      <w:r w:rsidRPr="00D208B8">
        <w:rPr>
          <w:rFonts w:asciiTheme="majorBidi" w:hAnsiTheme="majorBidi" w:hint="cs"/>
          <w:b w:val="0"/>
          <w:bCs w:val="0"/>
          <w:sz w:val="18"/>
          <w:szCs w:val="20"/>
          <w:rtl/>
        </w:rPr>
        <w:t>یوب</w:t>
      </w:r>
      <w:r w:rsidRPr="00D208B8">
        <w:rPr>
          <w:rFonts w:asciiTheme="majorBidi" w:hAnsiTheme="majorBidi"/>
          <w:b w:val="0"/>
          <w:bCs w:val="0"/>
          <w:sz w:val="18"/>
          <w:szCs w:val="20"/>
          <w:rtl/>
        </w:rPr>
        <w:t xml:space="preserve"> پنچگانه ب</w:t>
      </w:r>
      <w:r w:rsidRPr="00D208B8">
        <w:rPr>
          <w:rFonts w:asciiTheme="majorBidi" w:hAnsiTheme="majorBidi" w:hint="cs"/>
          <w:b w:val="0"/>
          <w:bCs w:val="0"/>
          <w:sz w:val="18"/>
          <w:szCs w:val="20"/>
          <w:rtl/>
        </w:rPr>
        <w:t>یرینگ</w:t>
      </w:r>
      <w:r w:rsidRPr="00D208B8">
        <w:rPr>
          <w:rFonts w:asciiTheme="majorBidi" w:hAnsiTheme="majorBidi"/>
          <w:b w:val="0"/>
          <w:bCs w:val="0"/>
          <w:sz w:val="18"/>
          <w:szCs w:val="20"/>
          <w:rtl/>
        </w:rPr>
        <w:t xml:space="preserve"> غلتش</w:t>
      </w:r>
      <w:r w:rsidRPr="00D208B8">
        <w:rPr>
          <w:rFonts w:asciiTheme="majorBidi" w:hAnsiTheme="majorBidi" w:hint="cs"/>
          <w:b w:val="0"/>
          <w:bCs w:val="0"/>
          <w:sz w:val="18"/>
          <w:szCs w:val="20"/>
          <w:rtl/>
        </w:rPr>
        <w:t>ی</w:t>
      </w:r>
      <w:r w:rsidRPr="00D208B8">
        <w:rPr>
          <w:rFonts w:asciiTheme="majorBidi" w:hAnsiTheme="majorBidi"/>
          <w:b w:val="0"/>
          <w:bCs w:val="0"/>
          <w:sz w:val="18"/>
          <w:szCs w:val="20"/>
          <w:rtl/>
        </w:rPr>
        <w:t xml:space="preserve"> تحت دور کار</w:t>
      </w:r>
      <w:r w:rsidRPr="00D208B8">
        <w:rPr>
          <w:rFonts w:asciiTheme="majorBidi" w:hAnsiTheme="majorBidi" w:hint="cs"/>
          <w:b w:val="0"/>
          <w:bCs w:val="0"/>
          <w:sz w:val="18"/>
          <w:szCs w:val="20"/>
          <w:rtl/>
        </w:rPr>
        <w:t>ی</w:t>
      </w:r>
      <w:r w:rsidRPr="00D208B8">
        <w:rPr>
          <w:rFonts w:asciiTheme="majorBidi" w:hAnsiTheme="majorBidi"/>
          <w:b w:val="0"/>
          <w:bCs w:val="0"/>
          <w:sz w:val="18"/>
          <w:szCs w:val="20"/>
          <w:rtl/>
        </w:rPr>
        <w:t xml:space="preserve"> افزا</w:t>
      </w:r>
      <w:r w:rsidRPr="00D208B8">
        <w:rPr>
          <w:rFonts w:asciiTheme="majorBidi" w:hAnsiTheme="majorBidi" w:hint="cs"/>
          <w:b w:val="0"/>
          <w:bCs w:val="0"/>
          <w:sz w:val="18"/>
          <w:szCs w:val="20"/>
          <w:rtl/>
        </w:rPr>
        <w:t>ینده،</w:t>
      </w:r>
      <w:r w:rsidRPr="00D208B8">
        <w:rPr>
          <w:rFonts w:asciiTheme="majorBidi" w:hAnsiTheme="majorBidi"/>
          <w:b w:val="0"/>
          <w:bCs w:val="0"/>
          <w:sz w:val="18"/>
          <w:szCs w:val="20"/>
          <w:rtl/>
        </w:rPr>
        <w:t xml:space="preserve"> کاهنده، افزا</w:t>
      </w:r>
      <w:r w:rsidRPr="00D208B8">
        <w:rPr>
          <w:rFonts w:asciiTheme="majorBidi" w:hAnsiTheme="majorBidi" w:hint="cs"/>
          <w:b w:val="0"/>
          <w:bCs w:val="0"/>
          <w:sz w:val="18"/>
          <w:szCs w:val="20"/>
          <w:rtl/>
        </w:rPr>
        <w:t>ینده</w:t>
      </w:r>
      <w:r w:rsidRPr="00D208B8">
        <w:rPr>
          <w:rFonts w:asciiTheme="majorBidi" w:hAnsiTheme="majorBidi"/>
          <w:b w:val="0"/>
          <w:bCs w:val="0"/>
          <w:sz w:val="18"/>
          <w:szCs w:val="20"/>
          <w:rtl/>
        </w:rPr>
        <w:t xml:space="preserve"> و سپس کاهنده و ن</w:t>
      </w:r>
      <w:r w:rsidRPr="00D208B8">
        <w:rPr>
          <w:rFonts w:asciiTheme="majorBidi" w:hAnsiTheme="majorBidi" w:hint="cs"/>
          <w:b w:val="0"/>
          <w:bCs w:val="0"/>
          <w:sz w:val="18"/>
          <w:szCs w:val="20"/>
          <w:rtl/>
        </w:rPr>
        <w:t>یز</w:t>
      </w:r>
      <w:r w:rsidRPr="00D208B8">
        <w:rPr>
          <w:rFonts w:asciiTheme="majorBidi" w:hAnsiTheme="majorBidi"/>
          <w:b w:val="0"/>
          <w:bCs w:val="0"/>
          <w:sz w:val="18"/>
          <w:szCs w:val="20"/>
          <w:rtl/>
        </w:rPr>
        <w:t xml:space="preserve"> کاهنده و سپس افزا</w:t>
      </w:r>
      <w:r w:rsidRPr="00D208B8">
        <w:rPr>
          <w:rFonts w:asciiTheme="majorBidi" w:hAnsiTheme="majorBidi" w:hint="cs"/>
          <w:b w:val="0"/>
          <w:bCs w:val="0"/>
          <w:sz w:val="18"/>
          <w:szCs w:val="20"/>
          <w:rtl/>
        </w:rPr>
        <w:t>ینده</w:t>
      </w:r>
      <w:r w:rsidRPr="00D208B8">
        <w:rPr>
          <w:rFonts w:asciiTheme="majorBidi" w:hAnsiTheme="majorBidi"/>
          <w:b w:val="0"/>
          <w:bCs w:val="0"/>
          <w:sz w:val="18"/>
          <w:szCs w:val="20"/>
          <w:rtl/>
        </w:rPr>
        <w:t xml:space="preserve"> نما</w:t>
      </w:r>
      <w:r w:rsidRPr="00D208B8">
        <w:rPr>
          <w:rFonts w:asciiTheme="majorBidi" w:hAnsiTheme="majorBidi" w:hint="cs"/>
          <w:b w:val="0"/>
          <w:bCs w:val="0"/>
          <w:sz w:val="18"/>
          <w:szCs w:val="20"/>
          <w:rtl/>
        </w:rPr>
        <w:t>یش</w:t>
      </w:r>
      <w:r w:rsidRPr="00D208B8">
        <w:rPr>
          <w:rFonts w:asciiTheme="majorBidi" w:hAnsiTheme="majorBidi"/>
          <w:b w:val="0"/>
          <w:bCs w:val="0"/>
          <w:sz w:val="18"/>
          <w:szCs w:val="20"/>
          <w:rtl/>
        </w:rPr>
        <w:t xml:space="preserve"> داده شده است.</w:t>
      </w:r>
    </w:p>
    <w:p w14:paraId="371F01B8" w14:textId="77777777" w:rsidR="00D208B8" w:rsidRPr="008B241C" w:rsidRDefault="00D208B8"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596B1DE8" w14:textId="77777777" w:rsidTr="00C9310B">
        <w:tc>
          <w:tcPr>
            <w:tcW w:w="4832" w:type="dxa"/>
          </w:tcPr>
          <w:p w14:paraId="5FDDC212" w14:textId="5B7B75DD" w:rsidR="005A2EBA" w:rsidRDefault="00653EDB"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2A657BC0" wp14:editId="258172C3">
                  <wp:extent cx="2931160" cy="219837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2"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5A2EBA" w14:paraId="784F0DB3" w14:textId="77777777" w:rsidTr="00C9310B">
        <w:tc>
          <w:tcPr>
            <w:tcW w:w="4832" w:type="dxa"/>
          </w:tcPr>
          <w:p w14:paraId="7D67204C" w14:textId="63ABD5E5" w:rsidR="005A2EBA" w:rsidRPr="00F0796D" w:rsidRDefault="00D208B8" w:rsidP="00C9310B">
            <w:pPr>
              <w:pStyle w:val="23"/>
              <w:spacing w:before="0"/>
              <w:jc w:val="center"/>
              <w:rPr>
                <w:rFonts w:asciiTheme="majorBidi" w:hAnsiTheme="majorBidi"/>
                <w:b w:val="0"/>
                <w:bCs w:val="0"/>
                <w:sz w:val="18"/>
                <w:rtl/>
              </w:rPr>
            </w:pPr>
            <w:proofErr w:type="spellStart"/>
            <w:r w:rsidRPr="00F0796D">
              <w:rPr>
                <w:rFonts w:asciiTheme="majorBidi" w:hAnsiTheme="majorBidi" w:hint="cs"/>
                <w:sz w:val="18"/>
                <w:rtl/>
                <w:lang w:bidi="ar-SA"/>
              </w:rPr>
              <w:t>شکل</w:t>
            </w:r>
            <w:proofErr w:type="spellEnd"/>
            <w:r w:rsidRPr="00F0796D">
              <w:rPr>
                <w:rFonts w:asciiTheme="majorBidi" w:hAnsiTheme="majorBidi" w:hint="cs"/>
                <w:sz w:val="18"/>
                <w:rtl/>
                <w:lang w:bidi="ar-SA"/>
              </w:rPr>
              <w:t xml:space="preserve"> 12:</w:t>
            </w:r>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نمودار</w:t>
            </w:r>
            <w:proofErr w:type="spellEnd"/>
            <w:r w:rsidRPr="00F0796D">
              <w:rPr>
                <w:rFonts w:asciiTheme="majorBidi" w:hAnsiTheme="majorBidi" w:hint="cs"/>
                <w:b w:val="0"/>
                <w:bCs w:val="0"/>
                <w:sz w:val="18"/>
                <w:rtl/>
                <w:lang w:bidi="ar-SA"/>
              </w:rPr>
              <w:t xml:space="preserve"> </w:t>
            </w:r>
            <w:proofErr w:type="spellStart"/>
            <w:r w:rsidR="00E16FA8" w:rsidRPr="00F0796D">
              <w:rPr>
                <w:rFonts w:asciiTheme="majorBidi" w:hAnsiTheme="majorBidi" w:hint="cs"/>
                <w:b w:val="0"/>
                <w:bCs w:val="0"/>
                <w:sz w:val="18"/>
                <w:rtl/>
                <w:lang w:bidi="ar-SA"/>
              </w:rPr>
              <w:t>تغییرات</w:t>
            </w:r>
            <w:proofErr w:type="spellEnd"/>
            <w:r w:rsidR="00E16FA8"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ویژگی</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آماری</w:t>
            </w:r>
            <w:proofErr w:type="spellEnd"/>
            <w:r w:rsidRPr="00F0796D">
              <w:rPr>
                <w:rFonts w:asciiTheme="majorBidi" w:hAnsiTheme="majorBidi" w:hint="cs"/>
                <w:b w:val="0"/>
                <w:bCs w:val="0"/>
                <w:sz w:val="18"/>
                <w:rtl/>
                <w:lang w:bidi="ar-SA"/>
              </w:rPr>
              <w:t xml:space="preserve"> </w:t>
            </w:r>
            <w:r w:rsidRPr="00F0796D">
              <w:rPr>
                <w:rFonts w:asciiTheme="majorBidi" w:hAnsiTheme="majorBidi"/>
                <w:b w:val="0"/>
                <w:bCs w:val="0"/>
                <w:sz w:val="18"/>
                <w:lang w:bidi="ar-SA"/>
              </w:rPr>
              <w:t>crest</w:t>
            </w:r>
            <w:r w:rsidRPr="00F0796D">
              <w:rPr>
                <w:rFonts w:asciiTheme="majorBidi" w:hAnsiTheme="majorBidi" w:hint="cs"/>
                <w:b w:val="0"/>
                <w:bCs w:val="0"/>
                <w:sz w:val="18"/>
                <w:rtl/>
              </w:rPr>
              <w:t xml:space="preserve"> </w:t>
            </w:r>
            <w:r w:rsidR="00E16FA8" w:rsidRPr="00F0796D">
              <w:rPr>
                <w:rFonts w:asciiTheme="majorBidi" w:hAnsiTheme="majorBidi" w:hint="cs"/>
                <w:b w:val="0"/>
                <w:bCs w:val="0"/>
                <w:sz w:val="18"/>
                <w:rtl/>
              </w:rPr>
              <w:t>برای عیوب پنجگانه تحت دور کاری متغیر</w:t>
            </w:r>
          </w:p>
        </w:tc>
      </w:tr>
    </w:tbl>
    <w:p w14:paraId="07F60762" w14:textId="0485E58A" w:rsidR="005A2EBA"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1BDE56E8" w14:textId="77777777" w:rsidTr="00C9310B">
        <w:tc>
          <w:tcPr>
            <w:tcW w:w="4832" w:type="dxa"/>
          </w:tcPr>
          <w:p w14:paraId="311F6123" w14:textId="48BA1E76" w:rsidR="005A2EBA" w:rsidRDefault="00653EDB"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272F790C" wp14:editId="6F6C9C63">
                  <wp:extent cx="2931160" cy="21983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3"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38750166" w14:textId="77777777" w:rsidTr="00C9310B">
        <w:tc>
          <w:tcPr>
            <w:tcW w:w="4832" w:type="dxa"/>
          </w:tcPr>
          <w:p w14:paraId="3BB8B7EE" w14:textId="2BA50EBF" w:rsidR="00E16FA8" w:rsidRPr="00F0796D" w:rsidRDefault="00E16FA8" w:rsidP="00C9310B">
            <w:pPr>
              <w:pStyle w:val="23"/>
              <w:spacing w:before="0"/>
              <w:jc w:val="center"/>
              <w:rPr>
                <w:rFonts w:asciiTheme="majorBidi" w:hAnsiTheme="majorBidi"/>
                <w:b w:val="0"/>
                <w:bCs w:val="0"/>
                <w:sz w:val="18"/>
                <w:rtl/>
                <w:lang w:bidi="ar-SA"/>
              </w:rPr>
            </w:pPr>
            <w:proofErr w:type="spellStart"/>
            <w:r w:rsidRPr="00F0796D">
              <w:rPr>
                <w:rFonts w:asciiTheme="majorBidi" w:hAnsiTheme="majorBidi" w:hint="cs"/>
                <w:sz w:val="18"/>
                <w:rtl/>
                <w:lang w:bidi="ar-SA"/>
              </w:rPr>
              <w:t>شکل</w:t>
            </w:r>
            <w:proofErr w:type="spellEnd"/>
            <w:r w:rsidRPr="00F0796D">
              <w:rPr>
                <w:rFonts w:asciiTheme="majorBidi" w:hAnsiTheme="majorBidi" w:hint="cs"/>
                <w:sz w:val="18"/>
                <w:rtl/>
                <w:lang w:bidi="ar-SA"/>
              </w:rPr>
              <w:t xml:space="preserve"> 13:</w:t>
            </w:r>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نمودار</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تغییرات</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ویژگی</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آماری</w:t>
            </w:r>
            <w:proofErr w:type="spellEnd"/>
            <w:r w:rsidRPr="00F0796D">
              <w:rPr>
                <w:rFonts w:asciiTheme="majorBidi" w:hAnsiTheme="majorBidi" w:hint="cs"/>
                <w:b w:val="0"/>
                <w:bCs w:val="0"/>
                <w:sz w:val="18"/>
                <w:rtl/>
                <w:lang w:bidi="ar-SA"/>
              </w:rPr>
              <w:t xml:space="preserve"> </w:t>
            </w:r>
            <w:r w:rsidRPr="00F0796D">
              <w:rPr>
                <w:rFonts w:asciiTheme="majorBidi" w:hAnsiTheme="majorBidi"/>
                <w:b w:val="0"/>
                <w:bCs w:val="0"/>
                <w:sz w:val="18"/>
                <w:lang w:bidi="ar-SA"/>
              </w:rPr>
              <w:t>energy</w:t>
            </w:r>
            <w:r w:rsidRPr="00F0796D">
              <w:rPr>
                <w:rFonts w:asciiTheme="majorBidi" w:hAnsiTheme="majorBidi" w:hint="cs"/>
                <w:b w:val="0"/>
                <w:bCs w:val="0"/>
                <w:sz w:val="18"/>
                <w:rtl/>
              </w:rPr>
              <w:t xml:space="preserve"> برای عیوب پنجگانه تحت دور کاری متغیر</w:t>
            </w:r>
          </w:p>
        </w:tc>
      </w:tr>
    </w:tbl>
    <w:p w14:paraId="1FC395AF" w14:textId="2D52170B" w:rsidR="005A2EBA"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482AF147" w14:textId="77777777" w:rsidTr="00C9310B">
        <w:tc>
          <w:tcPr>
            <w:tcW w:w="4832" w:type="dxa"/>
          </w:tcPr>
          <w:p w14:paraId="1F7AE188" w14:textId="22A07D3D" w:rsidR="005A2EBA" w:rsidRDefault="00653EDB"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01F154A5" wp14:editId="625EC097">
                  <wp:extent cx="2931160" cy="219837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4"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1B448182" w14:textId="77777777" w:rsidTr="00C9310B">
        <w:tc>
          <w:tcPr>
            <w:tcW w:w="4832" w:type="dxa"/>
          </w:tcPr>
          <w:p w14:paraId="32770696" w14:textId="44E5E9B9" w:rsidR="00E16FA8" w:rsidRPr="00F0796D" w:rsidRDefault="00E16FA8" w:rsidP="00C9310B">
            <w:pPr>
              <w:pStyle w:val="23"/>
              <w:spacing w:before="0"/>
              <w:jc w:val="center"/>
              <w:rPr>
                <w:rFonts w:asciiTheme="majorBidi" w:hAnsiTheme="majorBidi"/>
                <w:b w:val="0"/>
                <w:bCs w:val="0"/>
                <w:sz w:val="18"/>
                <w:rtl/>
                <w:lang w:bidi="ar-SA"/>
              </w:rPr>
            </w:pPr>
            <w:proofErr w:type="spellStart"/>
            <w:r w:rsidRPr="00F0796D">
              <w:rPr>
                <w:rFonts w:asciiTheme="majorBidi" w:hAnsiTheme="majorBidi" w:hint="cs"/>
                <w:sz w:val="18"/>
                <w:rtl/>
                <w:lang w:bidi="ar-SA"/>
              </w:rPr>
              <w:t>شکل</w:t>
            </w:r>
            <w:proofErr w:type="spellEnd"/>
            <w:r w:rsidRPr="00F0796D">
              <w:rPr>
                <w:rFonts w:asciiTheme="majorBidi" w:hAnsiTheme="majorBidi" w:hint="cs"/>
                <w:sz w:val="18"/>
                <w:rtl/>
                <w:lang w:bidi="ar-SA"/>
              </w:rPr>
              <w:t xml:space="preserve"> </w:t>
            </w:r>
            <w:r w:rsidRPr="00F0796D">
              <w:rPr>
                <w:rFonts w:asciiTheme="majorBidi" w:hAnsiTheme="majorBidi"/>
                <w:sz w:val="18"/>
                <w:lang w:bidi="ar-SA"/>
              </w:rPr>
              <w:t>14</w:t>
            </w:r>
            <w:r w:rsidRPr="00F0796D">
              <w:rPr>
                <w:rFonts w:asciiTheme="majorBidi" w:hAnsiTheme="majorBidi" w:hint="cs"/>
                <w:sz w:val="18"/>
                <w:rtl/>
                <w:lang w:bidi="ar-SA"/>
              </w:rPr>
              <w:t>:</w:t>
            </w:r>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نمودار</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تغییرات</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ویژگی</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آماری</w:t>
            </w:r>
            <w:proofErr w:type="spellEnd"/>
            <w:r w:rsidRPr="00F0796D">
              <w:rPr>
                <w:rFonts w:asciiTheme="majorBidi" w:hAnsiTheme="majorBidi" w:hint="cs"/>
                <w:b w:val="0"/>
                <w:bCs w:val="0"/>
                <w:sz w:val="18"/>
                <w:rtl/>
                <w:lang w:bidi="ar-SA"/>
              </w:rPr>
              <w:t xml:space="preserve"> </w:t>
            </w:r>
            <w:r w:rsidRPr="00F0796D">
              <w:rPr>
                <w:rFonts w:asciiTheme="majorBidi" w:hAnsiTheme="majorBidi"/>
                <w:b w:val="0"/>
                <w:bCs w:val="0"/>
                <w:sz w:val="18"/>
                <w:lang w:bidi="ar-SA"/>
              </w:rPr>
              <w:t>entropy</w:t>
            </w:r>
            <w:r w:rsidRPr="00F0796D">
              <w:rPr>
                <w:rFonts w:asciiTheme="majorBidi" w:hAnsiTheme="majorBidi" w:hint="cs"/>
                <w:b w:val="0"/>
                <w:bCs w:val="0"/>
                <w:sz w:val="18"/>
                <w:rtl/>
              </w:rPr>
              <w:t xml:space="preserve"> برای عیوب پنجگانه تحت دور کاری متغیر</w:t>
            </w:r>
          </w:p>
        </w:tc>
      </w:tr>
    </w:tbl>
    <w:p w14:paraId="414ACAE0" w14:textId="46D959DD" w:rsidR="005A2EBA" w:rsidRPr="00E16FA8" w:rsidRDefault="005A2EBA"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5A2EBA" w14:paraId="4B85C4EE" w14:textId="77777777" w:rsidTr="003E0486">
        <w:tc>
          <w:tcPr>
            <w:tcW w:w="4832" w:type="dxa"/>
          </w:tcPr>
          <w:p w14:paraId="4CE014AB" w14:textId="2CBE5FA8" w:rsidR="005A2EBA" w:rsidRDefault="00653EDB"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1E686888" wp14:editId="10EF37A2">
                  <wp:extent cx="2931160" cy="219837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5"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7733C8DA" w14:textId="77777777" w:rsidTr="003E0486">
        <w:tc>
          <w:tcPr>
            <w:tcW w:w="4832" w:type="dxa"/>
          </w:tcPr>
          <w:p w14:paraId="65E0AC02" w14:textId="14BAA19A" w:rsidR="00E16FA8" w:rsidRPr="00F0796D" w:rsidRDefault="00E16FA8" w:rsidP="003E0486">
            <w:pPr>
              <w:pStyle w:val="23"/>
              <w:spacing w:before="0"/>
              <w:jc w:val="center"/>
              <w:rPr>
                <w:rFonts w:asciiTheme="majorBidi" w:hAnsiTheme="majorBidi"/>
                <w:b w:val="0"/>
                <w:bCs w:val="0"/>
                <w:sz w:val="18"/>
                <w:rtl/>
                <w:lang w:bidi="ar-SA"/>
              </w:rPr>
            </w:pPr>
            <w:proofErr w:type="spellStart"/>
            <w:r w:rsidRPr="00F0796D">
              <w:rPr>
                <w:rFonts w:asciiTheme="majorBidi" w:hAnsiTheme="majorBidi" w:hint="cs"/>
                <w:sz w:val="18"/>
                <w:rtl/>
                <w:lang w:bidi="ar-SA"/>
              </w:rPr>
              <w:t>شکل</w:t>
            </w:r>
            <w:proofErr w:type="spellEnd"/>
            <w:r w:rsidRPr="00F0796D">
              <w:rPr>
                <w:rFonts w:asciiTheme="majorBidi" w:hAnsiTheme="majorBidi" w:hint="cs"/>
                <w:sz w:val="18"/>
                <w:rtl/>
                <w:lang w:bidi="ar-SA"/>
              </w:rPr>
              <w:t xml:space="preserve"> </w:t>
            </w:r>
            <w:r w:rsidRPr="00F0796D">
              <w:rPr>
                <w:rFonts w:asciiTheme="majorBidi" w:hAnsiTheme="majorBidi"/>
                <w:sz w:val="18"/>
                <w:lang w:bidi="ar-SA"/>
              </w:rPr>
              <w:t>15</w:t>
            </w:r>
            <w:r w:rsidRPr="00F0796D">
              <w:rPr>
                <w:rFonts w:asciiTheme="majorBidi" w:hAnsiTheme="majorBidi" w:hint="cs"/>
                <w:sz w:val="18"/>
                <w:rtl/>
                <w:lang w:bidi="ar-SA"/>
              </w:rPr>
              <w:t>:</w:t>
            </w:r>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نمودار</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تغییرات</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ویژگی</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آماری</w:t>
            </w:r>
            <w:proofErr w:type="spellEnd"/>
            <w:r w:rsidRPr="00F0796D">
              <w:rPr>
                <w:rFonts w:asciiTheme="majorBidi" w:hAnsiTheme="majorBidi" w:hint="cs"/>
                <w:b w:val="0"/>
                <w:bCs w:val="0"/>
                <w:sz w:val="18"/>
                <w:rtl/>
                <w:lang w:bidi="ar-SA"/>
              </w:rPr>
              <w:t xml:space="preserve"> </w:t>
            </w:r>
            <w:r w:rsidRPr="00F0796D">
              <w:rPr>
                <w:rFonts w:asciiTheme="majorBidi" w:hAnsiTheme="majorBidi"/>
                <w:b w:val="0"/>
                <w:bCs w:val="0"/>
                <w:sz w:val="18"/>
                <w:lang w:bidi="ar-SA"/>
              </w:rPr>
              <w:t>impulse</w:t>
            </w:r>
            <w:r w:rsidRPr="00F0796D">
              <w:rPr>
                <w:rFonts w:asciiTheme="majorBidi" w:hAnsiTheme="majorBidi" w:hint="cs"/>
                <w:b w:val="0"/>
                <w:bCs w:val="0"/>
                <w:sz w:val="18"/>
                <w:rtl/>
              </w:rPr>
              <w:t xml:space="preserve"> برای عیوب پنجگانه تحت دور کاری متغیر</w:t>
            </w:r>
          </w:p>
        </w:tc>
      </w:tr>
    </w:tbl>
    <w:p w14:paraId="4EB6EE67" w14:textId="5AE4C806" w:rsidR="00653EDB" w:rsidRDefault="00653EDB"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626A2B37" w14:textId="77777777" w:rsidTr="003E0486">
        <w:tc>
          <w:tcPr>
            <w:tcW w:w="4832" w:type="dxa"/>
          </w:tcPr>
          <w:p w14:paraId="54FF54EF" w14:textId="641FF40D" w:rsidR="00653EDB" w:rsidRDefault="00653EDB" w:rsidP="000B699D">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38E27103" wp14:editId="2E41307A">
                  <wp:extent cx="2931160" cy="219837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6"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51D5AB61" w14:textId="77777777" w:rsidTr="003E0486">
        <w:tc>
          <w:tcPr>
            <w:tcW w:w="4832" w:type="dxa"/>
          </w:tcPr>
          <w:p w14:paraId="1E08C762" w14:textId="69E0869C" w:rsidR="00E16FA8" w:rsidRPr="00F0796D" w:rsidRDefault="00E16FA8" w:rsidP="003E0486">
            <w:pPr>
              <w:pStyle w:val="23"/>
              <w:spacing w:before="0"/>
              <w:jc w:val="center"/>
              <w:rPr>
                <w:rFonts w:asciiTheme="majorBidi" w:hAnsiTheme="majorBidi"/>
                <w:b w:val="0"/>
                <w:bCs w:val="0"/>
                <w:sz w:val="18"/>
                <w:rtl/>
                <w:lang w:bidi="ar-SA"/>
              </w:rPr>
            </w:pPr>
            <w:proofErr w:type="spellStart"/>
            <w:r w:rsidRPr="00F0796D">
              <w:rPr>
                <w:rFonts w:asciiTheme="majorBidi" w:hAnsiTheme="majorBidi" w:hint="cs"/>
                <w:sz w:val="18"/>
                <w:rtl/>
                <w:lang w:bidi="ar-SA"/>
              </w:rPr>
              <w:t>شکل</w:t>
            </w:r>
            <w:proofErr w:type="spellEnd"/>
            <w:r w:rsidRPr="00F0796D">
              <w:rPr>
                <w:rFonts w:asciiTheme="majorBidi" w:hAnsiTheme="majorBidi" w:hint="cs"/>
                <w:sz w:val="18"/>
                <w:rtl/>
                <w:lang w:bidi="ar-SA"/>
              </w:rPr>
              <w:t xml:space="preserve"> </w:t>
            </w:r>
            <w:r w:rsidRPr="00F0796D">
              <w:rPr>
                <w:rFonts w:asciiTheme="majorBidi" w:hAnsiTheme="majorBidi"/>
                <w:sz w:val="18"/>
                <w:lang w:bidi="ar-SA"/>
              </w:rPr>
              <w:t>16</w:t>
            </w:r>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نمودار</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تغییرات</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ویژگی</w:t>
            </w:r>
            <w:proofErr w:type="spellEnd"/>
            <w:r w:rsidRPr="00F0796D">
              <w:rPr>
                <w:rFonts w:asciiTheme="majorBidi" w:hAnsiTheme="majorBidi" w:hint="cs"/>
                <w:b w:val="0"/>
                <w:bCs w:val="0"/>
                <w:sz w:val="18"/>
                <w:rtl/>
                <w:lang w:bidi="ar-SA"/>
              </w:rPr>
              <w:t xml:space="preserve"> </w:t>
            </w:r>
            <w:proofErr w:type="spellStart"/>
            <w:r w:rsidRPr="00F0796D">
              <w:rPr>
                <w:rFonts w:asciiTheme="majorBidi" w:hAnsiTheme="majorBidi" w:hint="cs"/>
                <w:b w:val="0"/>
                <w:bCs w:val="0"/>
                <w:sz w:val="18"/>
                <w:rtl/>
                <w:lang w:bidi="ar-SA"/>
              </w:rPr>
              <w:t>آماری</w:t>
            </w:r>
            <w:proofErr w:type="spellEnd"/>
            <w:r w:rsidRPr="00F0796D">
              <w:rPr>
                <w:rFonts w:asciiTheme="majorBidi" w:hAnsiTheme="majorBidi" w:hint="cs"/>
                <w:b w:val="0"/>
                <w:bCs w:val="0"/>
                <w:sz w:val="18"/>
                <w:rtl/>
                <w:lang w:bidi="ar-SA"/>
              </w:rPr>
              <w:t xml:space="preserve"> </w:t>
            </w:r>
            <w:r w:rsidRPr="00F0796D">
              <w:rPr>
                <w:rFonts w:asciiTheme="majorBidi" w:hAnsiTheme="majorBidi"/>
                <w:b w:val="0"/>
                <w:bCs w:val="0"/>
                <w:sz w:val="18"/>
                <w:lang w:bidi="ar-SA"/>
              </w:rPr>
              <w:t>kurtosis</w:t>
            </w:r>
            <w:r w:rsidRPr="00F0796D">
              <w:rPr>
                <w:rFonts w:asciiTheme="majorBidi" w:hAnsiTheme="majorBidi" w:hint="cs"/>
                <w:b w:val="0"/>
                <w:bCs w:val="0"/>
                <w:sz w:val="18"/>
                <w:rtl/>
              </w:rPr>
              <w:t xml:space="preserve"> برای عیوب پنجگانه تحت دور کاری متغیر</w:t>
            </w:r>
          </w:p>
        </w:tc>
      </w:tr>
    </w:tbl>
    <w:p w14:paraId="3CD8DF9F" w14:textId="6707AF53" w:rsidR="00653EDB" w:rsidRPr="00E16FA8" w:rsidRDefault="00653EDB"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6A28AB29" w14:textId="77777777" w:rsidTr="003E0486">
        <w:tc>
          <w:tcPr>
            <w:tcW w:w="4832" w:type="dxa"/>
          </w:tcPr>
          <w:p w14:paraId="5A78DFA5" w14:textId="52B4671B"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6DE450A5" wp14:editId="087CA3E1">
                  <wp:extent cx="2931160" cy="219837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7"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390D1A2B" w14:textId="77777777" w:rsidTr="003E0486">
        <w:tc>
          <w:tcPr>
            <w:tcW w:w="4832" w:type="dxa"/>
          </w:tcPr>
          <w:p w14:paraId="353B2527" w14:textId="371A57AB"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Pr="00754109">
              <w:rPr>
                <w:rFonts w:asciiTheme="majorBidi" w:hAnsiTheme="majorBidi"/>
                <w:sz w:val="18"/>
                <w:lang w:bidi="ar-SA"/>
              </w:rPr>
              <w:t>17</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Pr="00754109">
              <w:rPr>
                <w:rFonts w:asciiTheme="majorBidi" w:hAnsiTheme="majorBidi"/>
                <w:b w:val="0"/>
                <w:bCs w:val="0"/>
                <w:sz w:val="18"/>
                <w:lang w:bidi="ar-SA"/>
              </w:rPr>
              <w:t>max</w:t>
            </w:r>
            <w:r w:rsidRPr="00754109">
              <w:rPr>
                <w:rFonts w:asciiTheme="majorBidi" w:hAnsiTheme="majorBidi" w:hint="cs"/>
                <w:b w:val="0"/>
                <w:bCs w:val="0"/>
                <w:sz w:val="18"/>
                <w:rtl/>
              </w:rPr>
              <w:t xml:space="preserve"> برای عیوب پنجگانه تحت دور کاری متغیر</w:t>
            </w:r>
          </w:p>
        </w:tc>
      </w:tr>
    </w:tbl>
    <w:p w14:paraId="2806B459"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00406BCB" w14:textId="77777777" w:rsidTr="003E0486">
        <w:tc>
          <w:tcPr>
            <w:tcW w:w="4832" w:type="dxa"/>
          </w:tcPr>
          <w:p w14:paraId="244182B7" w14:textId="2771C766"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52FB6234" wp14:editId="25ECEC18">
                  <wp:extent cx="2931160" cy="219837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8"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77068137" w14:textId="77777777" w:rsidTr="003E0486">
        <w:tc>
          <w:tcPr>
            <w:tcW w:w="4832" w:type="dxa"/>
          </w:tcPr>
          <w:p w14:paraId="4273FEE5" w14:textId="3968814E"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Pr="00754109">
              <w:rPr>
                <w:rFonts w:asciiTheme="majorBidi" w:hAnsiTheme="majorBidi"/>
                <w:sz w:val="18"/>
                <w:lang w:bidi="ar-SA"/>
              </w:rPr>
              <w:t>18</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Pr="00754109">
              <w:rPr>
                <w:rFonts w:asciiTheme="majorBidi" w:hAnsiTheme="majorBidi"/>
                <w:b w:val="0"/>
                <w:bCs w:val="0"/>
                <w:sz w:val="18"/>
                <w:lang w:bidi="ar-SA"/>
              </w:rPr>
              <w:t>mean</w:t>
            </w:r>
            <w:r w:rsidRPr="00754109">
              <w:rPr>
                <w:rFonts w:asciiTheme="majorBidi" w:hAnsiTheme="majorBidi" w:hint="cs"/>
                <w:b w:val="0"/>
                <w:bCs w:val="0"/>
                <w:sz w:val="18"/>
                <w:rtl/>
              </w:rPr>
              <w:t xml:space="preserve"> برای عیوب پنجگانه تحت دور کاری متغیر</w:t>
            </w:r>
          </w:p>
        </w:tc>
      </w:tr>
    </w:tbl>
    <w:p w14:paraId="2CDDF7D1" w14:textId="4630744C" w:rsidR="00653EDB" w:rsidRDefault="00653EDB" w:rsidP="000B699D">
      <w:pPr>
        <w:pStyle w:val="23"/>
        <w:rPr>
          <w:rFonts w:asciiTheme="majorBidi" w:hAnsiTheme="majorBidi"/>
          <w:b w:val="0"/>
          <w:bCs w:val="0"/>
          <w:sz w:val="18"/>
          <w:szCs w:val="20"/>
          <w:rtl/>
          <w:lang w:bidi="ar-SA"/>
        </w:rPr>
      </w:pPr>
    </w:p>
    <w:p w14:paraId="4BEA5DB4" w14:textId="791990EA" w:rsidR="00754109" w:rsidRDefault="00754109" w:rsidP="000B699D">
      <w:pPr>
        <w:pStyle w:val="23"/>
        <w:rPr>
          <w:rFonts w:asciiTheme="majorBidi" w:hAnsiTheme="majorBidi"/>
          <w:b w:val="0"/>
          <w:bCs w:val="0"/>
          <w:sz w:val="18"/>
          <w:szCs w:val="20"/>
          <w:rtl/>
          <w:lang w:bidi="ar-SA"/>
        </w:rPr>
      </w:pPr>
    </w:p>
    <w:p w14:paraId="64D948A2" w14:textId="77777777" w:rsidR="00754109" w:rsidRDefault="00754109" w:rsidP="000B699D">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017A057A" w14:textId="77777777" w:rsidTr="003E0486">
        <w:tc>
          <w:tcPr>
            <w:tcW w:w="4832" w:type="dxa"/>
          </w:tcPr>
          <w:p w14:paraId="190C21D1" w14:textId="22FEBB84"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216C7C30" wp14:editId="0050D6F5">
                  <wp:extent cx="2931160" cy="219837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9"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09867044" w14:textId="77777777" w:rsidTr="003E0486">
        <w:tc>
          <w:tcPr>
            <w:tcW w:w="4832" w:type="dxa"/>
          </w:tcPr>
          <w:p w14:paraId="4130D5CA" w14:textId="3ABC5250"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19</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rms</w:t>
            </w:r>
            <w:r w:rsidRPr="00754109">
              <w:rPr>
                <w:rFonts w:asciiTheme="majorBidi" w:hAnsiTheme="majorBidi" w:hint="cs"/>
                <w:b w:val="0"/>
                <w:bCs w:val="0"/>
                <w:sz w:val="18"/>
                <w:rtl/>
              </w:rPr>
              <w:t xml:space="preserve"> برای عیوب پنجگانه تحت دور کاری متغیر</w:t>
            </w:r>
          </w:p>
        </w:tc>
      </w:tr>
    </w:tbl>
    <w:p w14:paraId="25C20022"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7522A9A8" w14:textId="77777777" w:rsidTr="003E0486">
        <w:tc>
          <w:tcPr>
            <w:tcW w:w="4832" w:type="dxa"/>
          </w:tcPr>
          <w:p w14:paraId="1E8BD2CC" w14:textId="6B3EB198"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5F2FFF97" wp14:editId="62EEDE7D">
                  <wp:extent cx="2931160" cy="219837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30"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489AF9BF" w14:textId="77777777" w:rsidTr="003E0486">
        <w:tc>
          <w:tcPr>
            <w:tcW w:w="4832" w:type="dxa"/>
          </w:tcPr>
          <w:p w14:paraId="4DD39228" w14:textId="7212CD17"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20</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skewness</w:t>
            </w:r>
            <w:r w:rsidRPr="00754109">
              <w:rPr>
                <w:rFonts w:asciiTheme="majorBidi" w:hAnsiTheme="majorBidi" w:hint="cs"/>
                <w:b w:val="0"/>
                <w:bCs w:val="0"/>
                <w:sz w:val="18"/>
                <w:rtl/>
              </w:rPr>
              <w:t xml:space="preserve"> برای عیوب پنجگانه تحت دور کاری متغیر</w:t>
            </w:r>
          </w:p>
        </w:tc>
      </w:tr>
    </w:tbl>
    <w:p w14:paraId="4F5C9ECB"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79773FA7" w14:textId="77777777" w:rsidTr="003E0486">
        <w:tc>
          <w:tcPr>
            <w:tcW w:w="4832" w:type="dxa"/>
          </w:tcPr>
          <w:p w14:paraId="2F44B241" w14:textId="54166A39"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7AF5F202" wp14:editId="1914817A">
                  <wp:extent cx="2931160" cy="219837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31"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02BBA7BB" w14:textId="77777777" w:rsidTr="003E0486">
        <w:tc>
          <w:tcPr>
            <w:tcW w:w="4832" w:type="dxa"/>
          </w:tcPr>
          <w:p w14:paraId="6ED1D3EA" w14:textId="0A2BC57D"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21</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std</w:t>
            </w:r>
            <w:r w:rsidRPr="00754109">
              <w:rPr>
                <w:rFonts w:asciiTheme="majorBidi" w:hAnsiTheme="majorBidi" w:hint="cs"/>
                <w:b w:val="0"/>
                <w:bCs w:val="0"/>
                <w:sz w:val="18"/>
                <w:rtl/>
              </w:rPr>
              <w:t xml:space="preserve"> برای عیوب پنجگانه تحت دور کاری متغیر</w:t>
            </w:r>
          </w:p>
        </w:tc>
      </w:tr>
    </w:tbl>
    <w:p w14:paraId="4FE95A0D" w14:textId="77777777" w:rsidR="00754109" w:rsidRDefault="00754109"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68FBFFF9" w14:textId="77777777" w:rsidTr="003E0486">
        <w:tc>
          <w:tcPr>
            <w:tcW w:w="4832" w:type="dxa"/>
          </w:tcPr>
          <w:p w14:paraId="00F59905" w14:textId="2469203D"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70067BC1" wp14:editId="18733EF6">
                  <wp:extent cx="2931160" cy="219837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2"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2C43905D" w14:textId="77777777" w:rsidTr="003E0486">
        <w:tc>
          <w:tcPr>
            <w:tcW w:w="4832" w:type="dxa"/>
          </w:tcPr>
          <w:p w14:paraId="2697E547" w14:textId="4D6B9A91"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22</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fw1</w:t>
            </w:r>
            <w:r w:rsidRPr="00754109">
              <w:rPr>
                <w:rFonts w:asciiTheme="majorBidi" w:hAnsiTheme="majorBidi" w:hint="cs"/>
                <w:b w:val="0"/>
                <w:bCs w:val="0"/>
                <w:sz w:val="18"/>
                <w:rtl/>
              </w:rPr>
              <w:t xml:space="preserve"> برای عیوب پنجگانه تحت دور کاری متغیر</w:t>
            </w:r>
          </w:p>
        </w:tc>
      </w:tr>
    </w:tbl>
    <w:p w14:paraId="370602C6"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6705A2D8" w14:textId="77777777" w:rsidTr="003E0486">
        <w:tc>
          <w:tcPr>
            <w:tcW w:w="4832" w:type="dxa"/>
          </w:tcPr>
          <w:p w14:paraId="7CA5283D" w14:textId="616E4707"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5EA7B474" wp14:editId="7C9D0BD5">
                  <wp:extent cx="2931160" cy="2198370"/>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33"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1EFE02C8" w14:textId="77777777" w:rsidTr="003E0486">
        <w:tc>
          <w:tcPr>
            <w:tcW w:w="4832" w:type="dxa"/>
          </w:tcPr>
          <w:p w14:paraId="5E452DE1" w14:textId="6FD97E70"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23</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fw2</w:t>
            </w:r>
            <w:r w:rsidRPr="00754109">
              <w:rPr>
                <w:rFonts w:asciiTheme="majorBidi" w:hAnsiTheme="majorBidi" w:hint="cs"/>
                <w:b w:val="0"/>
                <w:bCs w:val="0"/>
                <w:sz w:val="18"/>
                <w:rtl/>
              </w:rPr>
              <w:t xml:space="preserve"> برای عیوب پنجگانه تحت دور کاری متغیر</w:t>
            </w:r>
          </w:p>
        </w:tc>
      </w:tr>
    </w:tbl>
    <w:p w14:paraId="2CA499C3" w14:textId="6A1DBF7E" w:rsidR="00653EDB" w:rsidRDefault="00653EDB" w:rsidP="00653EDB">
      <w:pPr>
        <w:pStyle w:val="23"/>
        <w:rPr>
          <w:rFonts w:asciiTheme="majorBidi" w:hAnsiTheme="majorBidi"/>
          <w:b w:val="0"/>
          <w:bCs w:val="0"/>
          <w:sz w:val="18"/>
          <w:szCs w:val="20"/>
          <w:rtl/>
          <w:lang w:bidi="ar-SA"/>
        </w:rPr>
      </w:pPr>
    </w:p>
    <w:p w14:paraId="12482582" w14:textId="74D3B2CE" w:rsidR="00754109" w:rsidRDefault="00754109" w:rsidP="00653EDB">
      <w:pPr>
        <w:pStyle w:val="23"/>
        <w:rPr>
          <w:rFonts w:asciiTheme="majorBidi" w:hAnsiTheme="majorBidi"/>
          <w:b w:val="0"/>
          <w:bCs w:val="0"/>
          <w:sz w:val="18"/>
          <w:szCs w:val="20"/>
          <w:rtl/>
          <w:lang w:bidi="ar-SA"/>
        </w:rPr>
      </w:pPr>
    </w:p>
    <w:p w14:paraId="787F8D15" w14:textId="77777777" w:rsidR="00754109" w:rsidRDefault="00754109"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707219B5" w14:textId="77777777" w:rsidTr="003E0486">
        <w:tc>
          <w:tcPr>
            <w:tcW w:w="4832" w:type="dxa"/>
          </w:tcPr>
          <w:p w14:paraId="41ABA1FC" w14:textId="208FC13A"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45F48A2A" wp14:editId="2ED2256E">
                  <wp:extent cx="2931160" cy="2198370"/>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34"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1B49A2AA" w14:textId="77777777" w:rsidTr="003E0486">
        <w:tc>
          <w:tcPr>
            <w:tcW w:w="4832" w:type="dxa"/>
          </w:tcPr>
          <w:p w14:paraId="64513ACC" w14:textId="3751CBE0"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24</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fw3</w:t>
            </w:r>
            <w:r w:rsidRPr="00754109">
              <w:rPr>
                <w:rFonts w:asciiTheme="majorBidi" w:hAnsiTheme="majorBidi" w:hint="cs"/>
                <w:b w:val="0"/>
                <w:bCs w:val="0"/>
                <w:sz w:val="18"/>
                <w:rtl/>
              </w:rPr>
              <w:t xml:space="preserve"> برای عیوب پنجگانه تحت دور کاری متغیر</w:t>
            </w:r>
          </w:p>
        </w:tc>
      </w:tr>
    </w:tbl>
    <w:p w14:paraId="4C5D0CC7"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69107D04" w14:textId="77777777" w:rsidTr="003E0486">
        <w:tc>
          <w:tcPr>
            <w:tcW w:w="4832" w:type="dxa"/>
          </w:tcPr>
          <w:p w14:paraId="28C001C4" w14:textId="5203C0AE"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7503B00B" wp14:editId="68C34BDA">
                  <wp:extent cx="2931160" cy="219837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35"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5BF75307" w14:textId="77777777" w:rsidTr="003E0486">
        <w:tc>
          <w:tcPr>
            <w:tcW w:w="4832" w:type="dxa"/>
          </w:tcPr>
          <w:p w14:paraId="3898E0DD" w14:textId="41202470"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25</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fw4</w:t>
            </w:r>
            <w:r w:rsidRPr="00754109">
              <w:rPr>
                <w:rFonts w:asciiTheme="majorBidi" w:hAnsiTheme="majorBidi" w:hint="cs"/>
                <w:b w:val="0"/>
                <w:bCs w:val="0"/>
                <w:sz w:val="18"/>
                <w:rtl/>
              </w:rPr>
              <w:t xml:space="preserve"> برای عیوب پنجگانه تحت دور کاری متغیر</w:t>
            </w:r>
          </w:p>
        </w:tc>
      </w:tr>
    </w:tbl>
    <w:p w14:paraId="3C443D6F" w14:textId="77777777" w:rsidR="00653EDB" w:rsidRDefault="00653EDB" w:rsidP="00653EDB">
      <w:pPr>
        <w:pStyle w:val="23"/>
        <w:rPr>
          <w:rFonts w:asciiTheme="majorBidi" w:hAnsiTheme="majorBidi"/>
          <w:b w:val="0"/>
          <w:bCs w:val="0"/>
          <w:sz w:val="18"/>
          <w:szCs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653EDB" w14:paraId="0AFEEBBC" w14:textId="77777777" w:rsidTr="003E0486">
        <w:tc>
          <w:tcPr>
            <w:tcW w:w="4832" w:type="dxa"/>
          </w:tcPr>
          <w:p w14:paraId="20F5A670" w14:textId="220A336F" w:rsidR="00653EDB" w:rsidRDefault="00653EDB" w:rsidP="00D4396E">
            <w:pPr>
              <w:pStyle w:val="23"/>
              <w:rPr>
                <w:rFonts w:asciiTheme="majorBidi" w:hAnsiTheme="majorBidi"/>
                <w:b w:val="0"/>
                <w:bCs w:val="0"/>
                <w:sz w:val="18"/>
                <w:szCs w:val="20"/>
                <w:rtl/>
                <w:lang w:bidi="ar-SA"/>
              </w:rPr>
            </w:pPr>
            <w:r>
              <w:rPr>
                <w:rFonts w:asciiTheme="majorBidi" w:hAnsiTheme="majorBidi"/>
                <w:b w:val="0"/>
                <w:bCs w:val="0"/>
                <w:noProof/>
                <w:sz w:val="18"/>
                <w:szCs w:val="20"/>
                <w:rtl/>
                <w:lang w:val="ar-SA" w:bidi="ar-SA"/>
              </w:rPr>
              <w:drawing>
                <wp:inline distT="0" distB="0" distL="0" distR="0" wp14:anchorId="7C63ED35" wp14:editId="2DB0B4C3">
                  <wp:extent cx="2931160" cy="2198370"/>
                  <wp:effectExtent l="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36" cstate="email">
                            <a:extLst>
                              <a:ext uri="{28A0092B-C50C-407E-A947-70E740481C1C}">
                                <a14:useLocalDpi xmlns:a14="http://schemas.microsoft.com/office/drawing/2010/main"/>
                              </a:ext>
                            </a:extLst>
                          </a:blip>
                          <a:stretch>
                            <a:fillRect/>
                          </a:stretch>
                        </pic:blipFill>
                        <pic:spPr>
                          <a:xfrm>
                            <a:off x="0" y="0"/>
                            <a:ext cx="2931160" cy="2198370"/>
                          </a:xfrm>
                          <a:prstGeom prst="rect">
                            <a:avLst/>
                          </a:prstGeom>
                        </pic:spPr>
                      </pic:pic>
                    </a:graphicData>
                  </a:graphic>
                </wp:inline>
              </w:drawing>
            </w:r>
          </w:p>
        </w:tc>
      </w:tr>
      <w:tr w:rsidR="00E16FA8" w14:paraId="35B198DE" w14:textId="77777777" w:rsidTr="003E0486">
        <w:tc>
          <w:tcPr>
            <w:tcW w:w="4832" w:type="dxa"/>
          </w:tcPr>
          <w:p w14:paraId="70A644FD" w14:textId="7AED78E4" w:rsidR="00E16FA8" w:rsidRPr="00754109" w:rsidRDefault="00E16FA8" w:rsidP="003E0486">
            <w:pPr>
              <w:pStyle w:val="23"/>
              <w:spacing w:before="0"/>
              <w:jc w:val="center"/>
              <w:rPr>
                <w:rFonts w:asciiTheme="majorBidi" w:hAnsiTheme="majorBidi"/>
                <w:b w:val="0"/>
                <w:bCs w:val="0"/>
                <w:sz w:val="18"/>
                <w:rtl/>
                <w:lang w:bidi="ar-SA"/>
              </w:rPr>
            </w:pPr>
            <w:proofErr w:type="spellStart"/>
            <w:r w:rsidRPr="00754109">
              <w:rPr>
                <w:rFonts w:asciiTheme="majorBidi" w:hAnsiTheme="majorBidi" w:hint="cs"/>
                <w:sz w:val="18"/>
                <w:rtl/>
                <w:lang w:bidi="ar-SA"/>
              </w:rPr>
              <w:t>شکل</w:t>
            </w:r>
            <w:proofErr w:type="spellEnd"/>
            <w:r w:rsidRPr="00754109">
              <w:rPr>
                <w:rFonts w:asciiTheme="majorBidi" w:hAnsiTheme="majorBidi" w:hint="cs"/>
                <w:sz w:val="18"/>
                <w:rtl/>
                <w:lang w:bidi="ar-SA"/>
              </w:rPr>
              <w:t xml:space="preserve"> </w:t>
            </w:r>
            <w:r w:rsidR="00077348" w:rsidRPr="00754109">
              <w:rPr>
                <w:rFonts w:asciiTheme="majorBidi" w:hAnsiTheme="majorBidi"/>
                <w:sz w:val="18"/>
                <w:lang w:bidi="ar-SA"/>
              </w:rPr>
              <w:t>26</w:t>
            </w:r>
            <w:r w:rsidRPr="00754109">
              <w:rPr>
                <w:rFonts w:asciiTheme="majorBidi" w:hAnsiTheme="majorBidi" w:hint="cs"/>
                <w:sz w:val="18"/>
                <w:rtl/>
                <w:lang w:bidi="ar-SA"/>
              </w:rPr>
              <w:t>:</w:t>
            </w:r>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نمودار</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تغییرات</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ویژگی</w:t>
            </w:r>
            <w:proofErr w:type="spellEnd"/>
            <w:r w:rsidRPr="00754109">
              <w:rPr>
                <w:rFonts w:asciiTheme="majorBidi" w:hAnsiTheme="majorBidi" w:hint="cs"/>
                <w:b w:val="0"/>
                <w:bCs w:val="0"/>
                <w:sz w:val="18"/>
                <w:rtl/>
                <w:lang w:bidi="ar-SA"/>
              </w:rPr>
              <w:t xml:space="preserve"> </w:t>
            </w:r>
            <w:proofErr w:type="spellStart"/>
            <w:r w:rsidRPr="00754109">
              <w:rPr>
                <w:rFonts w:asciiTheme="majorBidi" w:hAnsiTheme="majorBidi" w:hint="cs"/>
                <w:b w:val="0"/>
                <w:bCs w:val="0"/>
                <w:sz w:val="18"/>
                <w:rtl/>
                <w:lang w:bidi="ar-SA"/>
              </w:rPr>
              <w:t>آماری</w:t>
            </w:r>
            <w:proofErr w:type="spellEnd"/>
            <w:r w:rsidRPr="00754109">
              <w:rPr>
                <w:rFonts w:asciiTheme="majorBidi" w:hAnsiTheme="majorBidi" w:hint="cs"/>
                <w:b w:val="0"/>
                <w:bCs w:val="0"/>
                <w:sz w:val="18"/>
                <w:rtl/>
                <w:lang w:bidi="ar-SA"/>
              </w:rPr>
              <w:t xml:space="preserve"> </w:t>
            </w:r>
            <w:r w:rsidR="00077348" w:rsidRPr="00754109">
              <w:rPr>
                <w:rFonts w:asciiTheme="majorBidi" w:hAnsiTheme="majorBidi"/>
                <w:b w:val="0"/>
                <w:bCs w:val="0"/>
                <w:sz w:val="18"/>
                <w:lang w:bidi="ar-SA"/>
              </w:rPr>
              <w:t>fw5</w:t>
            </w:r>
            <w:r w:rsidRPr="00754109">
              <w:rPr>
                <w:rFonts w:asciiTheme="majorBidi" w:hAnsiTheme="majorBidi" w:hint="cs"/>
                <w:b w:val="0"/>
                <w:bCs w:val="0"/>
                <w:sz w:val="18"/>
                <w:rtl/>
              </w:rPr>
              <w:t xml:space="preserve"> برای عیوب پنجگانه تحت دور کاری متغیر</w:t>
            </w:r>
          </w:p>
        </w:tc>
      </w:tr>
    </w:tbl>
    <w:p w14:paraId="79425955" w14:textId="77777777" w:rsidR="00653EDB" w:rsidRDefault="00653EDB" w:rsidP="00653EDB">
      <w:pPr>
        <w:pStyle w:val="23"/>
        <w:rPr>
          <w:rFonts w:asciiTheme="majorBidi" w:hAnsiTheme="majorBidi"/>
          <w:b w:val="0"/>
          <w:bCs w:val="0"/>
          <w:sz w:val="18"/>
          <w:szCs w:val="20"/>
          <w:lang w:bidi="ar-SA"/>
        </w:rPr>
      </w:pPr>
    </w:p>
    <w:p w14:paraId="148197A6" w14:textId="7AD4079D" w:rsidR="003E0486" w:rsidRPr="003E0486" w:rsidRDefault="003E0486" w:rsidP="003E0486">
      <w:pPr>
        <w:pStyle w:val="23"/>
        <w:rPr>
          <w:rFonts w:asciiTheme="majorBidi" w:hAnsiTheme="majorBidi"/>
          <w:b w:val="0"/>
          <w:bCs w:val="0"/>
          <w:sz w:val="18"/>
          <w:szCs w:val="20"/>
          <w:rtl/>
        </w:rPr>
      </w:pPr>
      <w:r w:rsidRPr="003E0486">
        <w:rPr>
          <w:rFonts w:asciiTheme="majorBidi" w:hAnsiTheme="majorBidi"/>
          <w:b w:val="0"/>
          <w:bCs w:val="0"/>
          <w:sz w:val="18"/>
          <w:szCs w:val="20"/>
          <w:rtl/>
        </w:rPr>
        <w:t>همانطور که نتا</w:t>
      </w:r>
      <w:r w:rsidRPr="003E0486">
        <w:rPr>
          <w:rFonts w:asciiTheme="majorBidi" w:hAnsiTheme="majorBidi" w:hint="cs"/>
          <w:b w:val="0"/>
          <w:bCs w:val="0"/>
          <w:sz w:val="18"/>
          <w:szCs w:val="20"/>
          <w:rtl/>
        </w:rPr>
        <w:t>یج</w:t>
      </w:r>
      <w:r w:rsidRPr="003E0486">
        <w:rPr>
          <w:rFonts w:asciiTheme="majorBidi" w:hAnsiTheme="majorBidi"/>
          <w:b w:val="0"/>
          <w:bCs w:val="0"/>
          <w:sz w:val="18"/>
          <w:szCs w:val="20"/>
          <w:rtl/>
        </w:rPr>
        <w:t xml:space="preserve"> نشان م</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دهد، طبقه بند</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کلاس ها</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خراب</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بر مبنا</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تکن</w:t>
      </w:r>
      <w:r w:rsidRPr="003E0486">
        <w:rPr>
          <w:rFonts w:asciiTheme="majorBidi" w:hAnsiTheme="majorBidi" w:hint="cs"/>
          <w:b w:val="0"/>
          <w:bCs w:val="0"/>
          <w:sz w:val="18"/>
          <w:szCs w:val="20"/>
          <w:rtl/>
        </w:rPr>
        <w:t>یک</w:t>
      </w:r>
      <w:r w:rsidRPr="003E0486">
        <w:rPr>
          <w:rFonts w:asciiTheme="majorBidi" w:hAnsiTheme="majorBidi"/>
          <w:b w:val="0"/>
          <w:bCs w:val="0"/>
          <w:sz w:val="18"/>
          <w:szCs w:val="20"/>
          <w:rtl/>
        </w:rPr>
        <w:t xml:space="preserve"> </w:t>
      </w:r>
      <w:r w:rsidR="003B3D32" w:rsidRPr="003B3D32">
        <w:rPr>
          <w:rFonts w:asciiTheme="majorBidi" w:hAnsiTheme="majorBidi" w:hint="cs"/>
          <w:b w:val="0"/>
          <w:bCs w:val="0"/>
          <w:sz w:val="18"/>
          <w:szCs w:val="20"/>
          <w:rtl/>
        </w:rPr>
        <w:t>داده کاوی</w:t>
      </w:r>
      <w:r w:rsidRPr="003E0486">
        <w:rPr>
          <w:rFonts w:asciiTheme="majorBidi" w:hAnsiTheme="majorBidi"/>
          <w:b w:val="0"/>
          <w:bCs w:val="0"/>
          <w:sz w:val="18"/>
          <w:szCs w:val="20"/>
          <w:rtl/>
        </w:rPr>
        <w:t xml:space="preserve"> در حوزه زمان</w:t>
      </w:r>
      <w:r w:rsidRPr="003E0486">
        <w:rPr>
          <w:rFonts w:asciiTheme="majorBidi" w:hAnsiTheme="majorBidi" w:hint="cs"/>
          <w:b w:val="0"/>
          <w:bCs w:val="0"/>
          <w:sz w:val="18"/>
          <w:szCs w:val="20"/>
          <w:rtl/>
        </w:rPr>
        <w:t xml:space="preserve"> </w:t>
      </w:r>
      <w:r w:rsidRPr="003E0486">
        <w:rPr>
          <w:rFonts w:asciiTheme="majorBidi" w:hAnsiTheme="majorBidi"/>
          <w:b w:val="0"/>
          <w:bCs w:val="0"/>
          <w:sz w:val="18"/>
          <w:szCs w:val="20"/>
          <w:rtl/>
        </w:rPr>
        <w:t>دارا</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عملکرد</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پا</w:t>
      </w:r>
      <w:r w:rsidRPr="003E0486">
        <w:rPr>
          <w:rFonts w:asciiTheme="majorBidi" w:hAnsiTheme="majorBidi" w:hint="cs"/>
          <w:b w:val="0"/>
          <w:bCs w:val="0"/>
          <w:sz w:val="18"/>
          <w:szCs w:val="20"/>
          <w:rtl/>
        </w:rPr>
        <w:t>یینی</w:t>
      </w:r>
      <w:r w:rsidRPr="003E0486">
        <w:rPr>
          <w:rFonts w:asciiTheme="majorBidi" w:hAnsiTheme="majorBidi"/>
          <w:b w:val="0"/>
          <w:bCs w:val="0"/>
          <w:sz w:val="18"/>
          <w:szCs w:val="20"/>
          <w:rtl/>
        </w:rPr>
        <w:t xml:space="preserve"> م</w:t>
      </w:r>
      <w:r w:rsidRPr="003E0486">
        <w:rPr>
          <w:rFonts w:asciiTheme="majorBidi" w:hAnsiTheme="majorBidi" w:hint="cs"/>
          <w:b w:val="0"/>
          <w:bCs w:val="0"/>
          <w:sz w:val="18"/>
          <w:szCs w:val="20"/>
          <w:rtl/>
        </w:rPr>
        <w:t>ی</w:t>
      </w:r>
      <w:r w:rsidRPr="003E0486">
        <w:rPr>
          <w:rFonts w:asciiTheme="majorBidi" w:hAnsiTheme="majorBidi"/>
          <w:b w:val="0"/>
          <w:bCs w:val="0"/>
          <w:sz w:val="18"/>
          <w:szCs w:val="20"/>
          <w:rtl/>
        </w:rPr>
        <w:t xml:space="preserve"> باشد.</w:t>
      </w:r>
    </w:p>
    <w:p w14:paraId="71005BF4" w14:textId="77777777" w:rsidR="00653EDB" w:rsidRDefault="00653EDB" w:rsidP="000B699D">
      <w:pPr>
        <w:pStyle w:val="23"/>
        <w:rPr>
          <w:rFonts w:asciiTheme="majorBidi" w:hAnsiTheme="majorBidi"/>
          <w:b w:val="0"/>
          <w:bCs w:val="0"/>
          <w:sz w:val="18"/>
          <w:szCs w:val="20"/>
        </w:rPr>
      </w:pPr>
    </w:p>
    <w:p w14:paraId="78DDE008" w14:textId="08B57312" w:rsidR="00365932" w:rsidRPr="00754109" w:rsidRDefault="00365932" w:rsidP="00754109">
      <w:pPr>
        <w:pStyle w:val="ListParagraph"/>
        <w:numPr>
          <w:ilvl w:val="0"/>
          <w:numId w:val="16"/>
        </w:numPr>
        <w:bidi/>
        <w:spacing w:after="0" w:line="240" w:lineRule="auto"/>
        <w:rPr>
          <w:rFonts w:asciiTheme="majorBidi" w:hAnsiTheme="majorBidi" w:cs="B Nazanin+ Regular"/>
          <w:b/>
          <w:bCs/>
          <w:noProof/>
          <w:sz w:val="20"/>
          <w:szCs w:val="20"/>
          <w:rtl/>
          <w:lang w:bidi="fa-IR"/>
        </w:rPr>
      </w:pPr>
      <w:r w:rsidRPr="00754109">
        <w:rPr>
          <w:rFonts w:asciiTheme="majorBidi" w:hAnsiTheme="majorBidi" w:cs="B Nazanin+ Regular" w:hint="cs"/>
          <w:b/>
          <w:bCs/>
          <w:noProof/>
          <w:sz w:val="20"/>
          <w:szCs w:val="20"/>
          <w:rtl/>
          <w:lang w:bidi="fa-IR"/>
        </w:rPr>
        <w:t>نتيجه‌گيری</w:t>
      </w:r>
    </w:p>
    <w:p w14:paraId="5DD97C81" w14:textId="3D72E47C" w:rsidR="00365932" w:rsidRPr="00754109" w:rsidRDefault="00D27626" w:rsidP="00754109">
      <w:pPr>
        <w:bidi/>
        <w:spacing w:after="0" w:line="240" w:lineRule="auto"/>
        <w:jc w:val="both"/>
        <w:rPr>
          <w:rFonts w:asciiTheme="majorBidi" w:hAnsiTheme="majorBidi" w:cs="B Nazanin+ Regular"/>
          <w:noProof/>
          <w:sz w:val="20"/>
          <w:szCs w:val="20"/>
          <w:lang w:bidi="fa-IR"/>
        </w:rPr>
      </w:pPr>
      <w:r w:rsidRPr="00754109">
        <w:rPr>
          <w:rFonts w:asciiTheme="majorBidi" w:hAnsiTheme="majorBidi" w:cs="B Nazanin+ Regular"/>
          <w:noProof/>
          <w:sz w:val="20"/>
          <w:szCs w:val="20"/>
          <w:rtl/>
          <w:lang w:bidi="fa-IR"/>
        </w:rPr>
        <w:t>بطور کل</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تغ</w:t>
      </w:r>
      <w:r w:rsidRPr="00754109">
        <w:rPr>
          <w:rFonts w:asciiTheme="majorBidi" w:hAnsiTheme="majorBidi" w:cs="B Nazanin+ Regular" w:hint="cs"/>
          <w:noProof/>
          <w:sz w:val="20"/>
          <w:szCs w:val="20"/>
          <w:rtl/>
          <w:lang w:bidi="fa-IR"/>
        </w:rPr>
        <w:t>ییر</w:t>
      </w:r>
      <w:r w:rsidRPr="00754109">
        <w:rPr>
          <w:rFonts w:asciiTheme="majorBidi" w:hAnsiTheme="majorBidi" w:cs="B Nazanin+ Regular"/>
          <w:noProof/>
          <w:sz w:val="20"/>
          <w:szCs w:val="20"/>
          <w:rtl/>
          <w:lang w:bidi="fa-IR"/>
        </w:rPr>
        <w:t xml:space="preserve"> سطح ارتعاشات کل</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ب</w:t>
      </w:r>
      <w:r w:rsidRPr="00754109">
        <w:rPr>
          <w:rFonts w:asciiTheme="majorBidi" w:hAnsiTheme="majorBidi" w:cs="B Nazanin+ Regular" w:hint="cs"/>
          <w:noProof/>
          <w:sz w:val="20"/>
          <w:szCs w:val="20"/>
          <w:rtl/>
          <w:lang w:bidi="fa-IR"/>
        </w:rPr>
        <w:t>یرینگ</w:t>
      </w:r>
      <w:r w:rsidRPr="00754109">
        <w:rPr>
          <w:rFonts w:asciiTheme="majorBidi" w:hAnsiTheme="majorBidi" w:cs="B Nazanin+ Regular"/>
          <w:noProof/>
          <w:sz w:val="20"/>
          <w:szCs w:val="20"/>
          <w:rtl/>
          <w:lang w:bidi="fa-IR"/>
        </w:rPr>
        <w:t xml:space="preserve"> ها در مراحل اول</w:t>
      </w:r>
      <w:r w:rsidRPr="00754109">
        <w:rPr>
          <w:rFonts w:asciiTheme="majorBidi" w:hAnsiTheme="majorBidi" w:cs="B Nazanin+ Regular" w:hint="cs"/>
          <w:noProof/>
          <w:sz w:val="20"/>
          <w:szCs w:val="20"/>
          <w:rtl/>
          <w:lang w:bidi="fa-IR"/>
        </w:rPr>
        <w:t>یه</w:t>
      </w:r>
      <w:r w:rsidRPr="00754109">
        <w:rPr>
          <w:rFonts w:asciiTheme="majorBidi" w:hAnsiTheme="majorBidi" w:cs="B Nazanin+ Regular"/>
          <w:noProof/>
          <w:sz w:val="20"/>
          <w:szCs w:val="20"/>
          <w:rtl/>
          <w:lang w:bidi="fa-IR"/>
        </w:rPr>
        <w:t xml:space="preserve"> خراب</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غ</w:t>
      </w:r>
      <w:r w:rsidRPr="00754109">
        <w:rPr>
          <w:rFonts w:asciiTheme="majorBidi" w:hAnsiTheme="majorBidi" w:cs="B Nazanin+ Regular" w:hint="cs"/>
          <w:noProof/>
          <w:sz w:val="20"/>
          <w:szCs w:val="20"/>
          <w:rtl/>
          <w:lang w:bidi="fa-IR"/>
        </w:rPr>
        <w:t>یرقابل</w:t>
      </w:r>
      <w:r w:rsidRPr="00754109">
        <w:rPr>
          <w:rFonts w:asciiTheme="majorBidi" w:hAnsiTheme="majorBidi" w:cs="B Nazanin+ Regular"/>
          <w:noProof/>
          <w:sz w:val="20"/>
          <w:szCs w:val="20"/>
          <w:rtl/>
          <w:lang w:bidi="fa-IR"/>
        </w:rPr>
        <w:t xml:space="preserve"> تشخ</w:t>
      </w:r>
      <w:r w:rsidRPr="00754109">
        <w:rPr>
          <w:rFonts w:asciiTheme="majorBidi" w:hAnsiTheme="majorBidi" w:cs="B Nazanin+ Regular" w:hint="cs"/>
          <w:noProof/>
          <w:sz w:val="20"/>
          <w:szCs w:val="20"/>
          <w:rtl/>
          <w:lang w:bidi="fa-IR"/>
        </w:rPr>
        <w:t>یص</w:t>
      </w:r>
      <w:r w:rsidR="00754109" w:rsidRPr="00754109">
        <w:rPr>
          <w:rFonts w:asciiTheme="majorBidi" w:hAnsiTheme="majorBidi" w:cs="B Nazanin+ Regular" w:hint="cs"/>
          <w:noProof/>
          <w:sz w:val="20"/>
          <w:szCs w:val="20"/>
          <w:rtl/>
          <w:lang w:bidi="fa-IR"/>
        </w:rPr>
        <w:t xml:space="preserve"> </w:t>
      </w:r>
      <w:r w:rsidRPr="00754109">
        <w:rPr>
          <w:rFonts w:asciiTheme="majorBidi" w:hAnsiTheme="majorBidi" w:cs="B Nazanin+ Regular"/>
          <w:noProof/>
          <w:sz w:val="20"/>
          <w:szCs w:val="20"/>
          <w:rtl/>
          <w:lang w:bidi="fa-IR"/>
        </w:rPr>
        <w:t>است، اما خصوص</w:t>
      </w:r>
      <w:r w:rsidRPr="00754109">
        <w:rPr>
          <w:rFonts w:asciiTheme="majorBidi" w:hAnsiTheme="majorBidi" w:cs="B Nazanin+ Regular" w:hint="cs"/>
          <w:noProof/>
          <w:sz w:val="20"/>
          <w:szCs w:val="20"/>
          <w:rtl/>
          <w:lang w:bidi="fa-IR"/>
        </w:rPr>
        <w:t>یات</w:t>
      </w:r>
      <w:r w:rsidRPr="00754109">
        <w:rPr>
          <w:rFonts w:asciiTheme="majorBidi" w:hAnsiTheme="majorBidi" w:cs="B Nazanin+ Regular"/>
          <w:noProof/>
          <w:sz w:val="20"/>
          <w:szCs w:val="20"/>
          <w:rtl/>
          <w:lang w:bidi="fa-IR"/>
        </w:rPr>
        <w:t xml:space="preserve"> فرکانس ارتعاش</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منحصر به فرد هر </w:t>
      </w:r>
      <w:r w:rsidRPr="00754109">
        <w:rPr>
          <w:rFonts w:asciiTheme="majorBidi" w:hAnsiTheme="majorBidi" w:cs="B Nazanin+ Regular" w:hint="cs"/>
          <w:noProof/>
          <w:sz w:val="20"/>
          <w:szCs w:val="20"/>
          <w:rtl/>
          <w:lang w:bidi="fa-IR"/>
        </w:rPr>
        <w:t>یک</w:t>
      </w:r>
      <w:r w:rsidRPr="00754109">
        <w:rPr>
          <w:rFonts w:asciiTheme="majorBidi" w:hAnsiTheme="majorBidi" w:cs="B Nazanin+ Regular"/>
          <w:noProof/>
          <w:sz w:val="20"/>
          <w:szCs w:val="20"/>
          <w:rtl/>
          <w:lang w:bidi="fa-IR"/>
        </w:rPr>
        <w:t xml:space="preserve"> از اجزا</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ب</w:t>
      </w:r>
      <w:r w:rsidRPr="00754109">
        <w:rPr>
          <w:rFonts w:asciiTheme="majorBidi" w:hAnsiTheme="majorBidi" w:cs="B Nazanin+ Regular" w:hint="cs"/>
          <w:noProof/>
          <w:sz w:val="20"/>
          <w:szCs w:val="20"/>
          <w:rtl/>
          <w:lang w:bidi="fa-IR"/>
        </w:rPr>
        <w:t>یرینگ،</w:t>
      </w:r>
      <w:r w:rsidRPr="00754109">
        <w:rPr>
          <w:rFonts w:asciiTheme="majorBidi" w:hAnsiTheme="majorBidi" w:cs="B Nazanin+ Regular"/>
          <w:noProof/>
          <w:sz w:val="20"/>
          <w:szCs w:val="20"/>
          <w:rtl/>
          <w:lang w:bidi="fa-IR"/>
        </w:rPr>
        <w:t xml:space="preserve"> تجز</w:t>
      </w:r>
      <w:r w:rsidRPr="00754109">
        <w:rPr>
          <w:rFonts w:asciiTheme="majorBidi" w:hAnsiTheme="majorBidi" w:cs="B Nazanin+ Regular" w:hint="cs"/>
          <w:noProof/>
          <w:sz w:val="20"/>
          <w:szCs w:val="20"/>
          <w:rtl/>
          <w:lang w:bidi="fa-IR"/>
        </w:rPr>
        <w:t>یه</w:t>
      </w:r>
      <w:r w:rsidRPr="00754109">
        <w:rPr>
          <w:rFonts w:asciiTheme="majorBidi" w:hAnsiTheme="majorBidi" w:cs="B Nazanin+ Regular"/>
          <w:noProof/>
          <w:sz w:val="20"/>
          <w:szCs w:val="20"/>
          <w:rtl/>
          <w:lang w:bidi="fa-IR"/>
        </w:rPr>
        <w:t xml:space="preserve"> و تحل</w:t>
      </w:r>
      <w:r w:rsidRPr="00754109">
        <w:rPr>
          <w:rFonts w:asciiTheme="majorBidi" w:hAnsiTheme="majorBidi" w:cs="B Nazanin+ Regular" w:hint="cs"/>
          <w:noProof/>
          <w:sz w:val="20"/>
          <w:szCs w:val="20"/>
          <w:rtl/>
          <w:lang w:bidi="fa-IR"/>
        </w:rPr>
        <w:t>یل</w:t>
      </w:r>
      <w:r w:rsidRPr="00754109">
        <w:rPr>
          <w:rFonts w:asciiTheme="majorBidi" w:hAnsiTheme="majorBidi" w:cs="B Nazanin+ Regular"/>
          <w:noProof/>
          <w:sz w:val="20"/>
          <w:szCs w:val="20"/>
          <w:rtl/>
          <w:lang w:bidi="fa-IR"/>
        </w:rPr>
        <w:t xml:space="preserve"> اسپکتروم ط</w:t>
      </w:r>
      <w:r w:rsidRPr="00754109">
        <w:rPr>
          <w:rFonts w:asciiTheme="majorBidi" w:hAnsiTheme="majorBidi" w:cs="B Nazanin+ Regular" w:hint="cs"/>
          <w:noProof/>
          <w:sz w:val="20"/>
          <w:szCs w:val="20"/>
          <w:rtl/>
          <w:lang w:bidi="fa-IR"/>
        </w:rPr>
        <w:t>یف</w:t>
      </w:r>
      <w:r w:rsidRPr="00754109">
        <w:rPr>
          <w:rFonts w:asciiTheme="majorBidi" w:hAnsiTheme="majorBidi" w:cs="B Nazanin+ Regular"/>
          <w:noProof/>
          <w:sz w:val="20"/>
          <w:szCs w:val="20"/>
          <w:rtl/>
          <w:lang w:bidi="fa-IR"/>
        </w:rPr>
        <w:t xml:space="preserve"> فرکانس ارتعاش</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را به دو منظور تشخ</w:t>
      </w:r>
      <w:r w:rsidRPr="00754109">
        <w:rPr>
          <w:rFonts w:asciiTheme="majorBidi" w:hAnsiTheme="majorBidi" w:cs="B Nazanin+ Regular" w:hint="cs"/>
          <w:noProof/>
          <w:sz w:val="20"/>
          <w:szCs w:val="20"/>
          <w:rtl/>
          <w:lang w:bidi="fa-IR"/>
        </w:rPr>
        <w:t>یص</w:t>
      </w:r>
      <w:r w:rsidRPr="00754109">
        <w:rPr>
          <w:rFonts w:asciiTheme="majorBidi" w:hAnsiTheme="majorBidi" w:cs="B Nazanin+ Regular"/>
          <w:noProof/>
          <w:sz w:val="20"/>
          <w:szCs w:val="20"/>
          <w:rtl/>
          <w:lang w:bidi="fa-IR"/>
        </w:rPr>
        <w:t xml:space="preserve"> زودهنگام ع</w:t>
      </w:r>
      <w:r w:rsidRPr="00754109">
        <w:rPr>
          <w:rFonts w:asciiTheme="majorBidi" w:hAnsiTheme="majorBidi" w:cs="B Nazanin+ Regular" w:hint="cs"/>
          <w:noProof/>
          <w:sz w:val="20"/>
          <w:szCs w:val="20"/>
          <w:rtl/>
          <w:lang w:bidi="fa-IR"/>
        </w:rPr>
        <w:t>یب</w:t>
      </w:r>
      <w:r w:rsidRPr="00754109">
        <w:rPr>
          <w:rFonts w:asciiTheme="majorBidi" w:hAnsiTheme="majorBidi" w:cs="B Nazanin+ Regular"/>
          <w:noProof/>
          <w:sz w:val="20"/>
          <w:szCs w:val="20"/>
          <w:rtl/>
          <w:lang w:bidi="fa-IR"/>
        </w:rPr>
        <w:t xml:space="preserve"> و تجز</w:t>
      </w:r>
      <w:r w:rsidRPr="00754109">
        <w:rPr>
          <w:rFonts w:asciiTheme="majorBidi" w:hAnsiTheme="majorBidi" w:cs="B Nazanin+ Regular" w:hint="cs"/>
          <w:noProof/>
          <w:sz w:val="20"/>
          <w:szCs w:val="20"/>
          <w:rtl/>
          <w:lang w:bidi="fa-IR"/>
        </w:rPr>
        <w:t>یه</w:t>
      </w:r>
      <w:r w:rsidRPr="00754109">
        <w:rPr>
          <w:rFonts w:asciiTheme="majorBidi" w:hAnsiTheme="majorBidi" w:cs="B Nazanin+ Regular"/>
          <w:noProof/>
          <w:sz w:val="20"/>
          <w:szCs w:val="20"/>
          <w:rtl/>
          <w:lang w:bidi="fa-IR"/>
        </w:rPr>
        <w:t xml:space="preserve"> و تحل</w:t>
      </w:r>
      <w:r w:rsidRPr="00754109">
        <w:rPr>
          <w:rFonts w:asciiTheme="majorBidi" w:hAnsiTheme="majorBidi" w:cs="B Nazanin+ Regular" w:hint="cs"/>
          <w:noProof/>
          <w:sz w:val="20"/>
          <w:szCs w:val="20"/>
          <w:rtl/>
          <w:lang w:bidi="fa-IR"/>
        </w:rPr>
        <w:t>یل</w:t>
      </w:r>
      <w:r w:rsidRPr="00754109">
        <w:rPr>
          <w:rFonts w:asciiTheme="majorBidi" w:hAnsiTheme="majorBidi" w:cs="B Nazanin+ Regular"/>
          <w:noProof/>
          <w:sz w:val="20"/>
          <w:szCs w:val="20"/>
          <w:rtl/>
          <w:lang w:bidi="fa-IR"/>
        </w:rPr>
        <w:t xml:space="preserve"> ع</w:t>
      </w:r>
      <w:r w:rsidRPr="00754109">
        <w:rPr>
          <w:rFonts w:asciiTheme="majorBidi" w:hAnsiTheme="majorBidi" w:cs="B Nazanin+ Regular" w:hint="cs"/>
          <w:noProof/>
          <w:sz w:val="20"/>
          <w:szCs w:val="20"/>
          <w:rtl/>
          <w:lang w:bidi="fa-IR"/>
        </w:rPr>
        <w:t>یب</w:t>
      </w:r>
      <w:r w:rsidRPr="00754109">
        <w:rPr>
          <w:rFonts w:asciiTheme="majorBidi" w:hAnsiTheme="majorBidi" w:cs="B Nazanin+ Regular"/>
          <w:noProof/>
          <w:sz w:val="20"/>
          <w:szCs w:val="20"/>
          <w:rtl/>
          <w:lang w:bidi="fa-IR"/>
        </w:rPr>
        <w:t xml:space="preserve"> به ابزار موثر</w:t>
      </w:r>
      <w:r w:rsidRPr="00754109">
        <w:rPr>
          <w:rFonts w:asciiTheme="majorBidi" w:hAnsiTheme="majorBidi" w:cs="B Nazanin+ Regular" w:hint="cs"/>
          <w:noProof/>
          <w:sz w:val="20"/>
          <w:szCs w:val="20"/>
          <w:rtl/>
          <w:lang w:bidi="fa-IR"/>
        </w:rPr>
        <w:t>ی</w:t>
      </w:r>
      <w:r w:rsidRPr="00754109">
        <w:rPr>
          <w:rFonts w:asciiTheme="majorBidi" w:hAnsiTheme="majorBidi" w:cs="B Nazanin+ Regular"/>
          <w:noProof/>
          <w:sz w:val="20"/>
          <w:szCs w:val="20"/>
          <w:rtl/>
          <w:lang w:bidi="fa-IR"/>
        </w:rPr>
        <w:t xml:space="preserve"> </w:t>
      </w:r>
      <w:r w:rsidRPr="00754109">
        <w:rPr>
          <w:rFonts w:asciiTheme="majorBidi" w:hAnsiTheme="majorBidi" w:cs="B Nazanin+ Regular" w:hint="cs"/>
          <w:noProof/>
          <w:sz w:val="20"/>
          <w:szCs w:val="20"/>
          <w:rtl/>
          <w:lang w:bidi="fa-IR"/>
        </w:rPr>
        <w:t>تبدیل</w:t>
      </w:r>
      <w:r w:rsidRPr="00754109">
        <w:rPr>
          <w:rFonts w:asciiTheme="majorBidi" w:hAnsiTheme="majorBidi" w:cs="B Nazanin+ Regular"/>
          <w:noProof/>
          <w:sz w:val="20"/>
          <w:szCs w:val="20"/>
          <w:rtl/>
          <w:lang w:bidi="fa-IR"/>
        </w:rPr>
        <w:t xml:space="preserve"> کرده است</w:t>
      </w:r>
      <w:r w:rsidRPr="00754109">
        <w:rPr>
          <w:rFonts w:asciiTheme="majorBidi" w:hAnsiTheme="majorBidi" w:cs="B Nazanin+ Regular" w:hint="cs"/>
          <w:noProof/>
          <w:sz w:val="20"/>
          <w:szCs w:val="20"/>
          <w:rtl/>
          <w:lang w:bidi="fa-IR"/>
        </w:rPr>
        <w:t>.</w:t>
      </w:r>
      <w:r w:rsidR="00606702" w:rsidRPr="00754109">
        <w:rPr>
          <w:rFonts w:asciiTheme="majorBidi" w:hAnsiTheme="majorBidi" w:cs="B Nazanin+ Regular" w:hint="cs"/>
          <w:noProof/>
          <w:sz w:val="20"/>
          <w:szCs w:val="20"/>
          <w:rtl/>
          <w:lang w:bidi="fa-IR"/>
        </w:rPr>
        <w:t xml:space="preserve"> </w:t>
      </w:r>
      <w:r w:rsidR="00365932" w:rsidRPr="00754109">
        <w:rPr>
          <w:rFonts w:asciiTheme="majorBidi" w:hAnsiTheme="majorBidi" w:cs="B Nazanin+ Regular" w:hint="cs"/>
          <w:noProof/>
          <w:sz w:val="20"/>
          <w:szCs w:val="20"/>
          <w:rtl/>
          <w:lang w:bidi="fa-IR"/>
        </w:rPr>
        <w:t>در این مقاله از تکنیک جدید</w:t>
      </w:r>
      <w:r w:rsidR="00C828AF" w:rsidRPr="00754109">
        <w:rPr>
          <w:rFonts w:asciiTheme="majorBidi" w:hAnsiTheme="majorBidi" w:cs="B Nazanin+ Regular" w:hint="cs"/>
          <w:noProof/>
          <w:sz w:val="20"/>
          <w:szCs w:val="20"/>
          <w:rtl/>
          <w:lang w:bidi="fa-IR"/>
        </w:rPr>
        <w:t xml:space="preserve"> </w:t>
      </w:r>
      <w:r w:rsidR="00606702" w:rsidRPr="00754109">
        <w:rPr>
          <w:rFonts w:asciiTheme="majorBidi" w:hAnsiTheme="majorBidi" w:cs="B Nazanin+ Regular" w:hint="cs"/>
          <w:noProof/>
          <w:sz w:val="20"/>
          <w:szCs w:val="20"/>
          <w:rtl/>
          <w:lang w:bidi="fa-IR"/>
        </w:rPr>
        <w:t>تحلیلی</w:t>
      </w:r>
      <w:r w:rsidR="00365932" w:rsidRPr="00754109">
        <w:rPr>
          <w:rFonts w:asciiTheme="majorBidi" w:hAnsiTheme="majorBidi" w:cs="B Nazanin+ Regular" w:hint="cs"/>
          <w:noProof/>
          <w:sz w:val="20"/>
          <w:szCs w:val="20"/>
          <w:rtl/>
          <w:lang w:bidi="fa-IR"/>
        </w:rPr>
        <w:t xml:space="preserve"> </w:t>
      </w:r>
      <w:r w:rsidR="00606702" w:rsidRPr="00754109">
        <w:rPr>
          <w:rFonts w:asciiTheme="majorBidi" w:hAnsiTheme="majorBidi" w:cs="B Nazanin+ Regular" w:hint="cs"/>
          <w:noProof/>
          <w:sz w:val="20"/>
          <w:szCs w:val="20"/>
          <w:rtl/>
          <w:lang w:bidi="fa-IR"/>
        </w:rPr>
        <w:t>دوگانه</w:t>
      </w:r>
      <w:r w:rsidR="00365932" w:rsidRPr="00754109">
        <w:rPr>
          <w:rFonts w:asciiTheme="majorBidi" w:hAnsiTheme="majorBidi" w:cs="B Nazanin+ Regular" w:hint="cs"/>
          <w:noProof/>
          <w:sz w:val="20"/>
          <w:szCs w:val="20"/>
          <w:rtl/>
          <w:lang w:bidi="fa-IR"/>
        </w:rPr>
        <w:t xml:space="preserve"> بصورت ترکیبی</w:t>
      </w:r>
      <w:r w:rsidR="00606702" w:rsidRPr="00754109">
        <w:rPr>
          <w:rFonts w:asciiTheme="majorBidi" w:hAnsiTheme="majorBidi" w:cs="B Nazanin+ Regular" w:hint="cs"/>
          <w:noProof/>
          <w:sz w:val="20"/>
          <w:szCs w:val="20"/>
          <w:rtl/>
          <w:lang w:bidi="fa-IR"/>
        </w:rPr>
        <w:t xml:space="preserve"> و همزمان </w:t>
      </w:r>
      <w:r w:rsidR="00365932" w:rsidRPr="00754109">
        <w:rPr>
          <w:rFonts w:asciiTheme="majorBidi" w:hAnsiTheme="majorBidi" w:cs="B Nazanin+ Regular" w:hint="cs"/>
          <w:noProof/>
          <w:sz w:val="20"/>
          <w:szCs w:val="20"/>
          <w:rtl/>
          <w:lang w:bidi="fa-IR"/>
        </w:rPr>
        <w:t>به عنوان نوآوری اصلی این پژوهش جهت تشخیص خرابی</w:t>
      </w:r>
      <w:r w:rsidR="00606702" w:rsidRPr="00754109">
        <w:rPr>
          <w:rFonts w:asciiTheme="majorBidi" w:hAnsiTheme="majorBidi" w:cs="B Nazanin+ Regular" w:hint="cs"/>
          <w:noProof/>
          <w:sz w:val="20"/>
          <w:szCs w:val="20"/>
          <w:rtl/>
          <w:lang w:bidi="fa-IR"/>
        </w:rPr>
        <w:t xml:space="preserve"> بیرینگ غلتشی</w:t>
      </w:r>
      <w:r w:rsidR="00365932" w:rsidRPr="00754109">
        <w:rPr>
          <w:rFonts w:asciiTheme="majorBidi" w:hAnsiTheme="majorBidi" w:cs="B Nazanin+ Regular" w:hint="cs"/>
          <w:noProof/>
          <w:sz w:val="20"/>
          <w:szCs w:val="20"/>
          <w:rtl/>
          <w:lang w:bidi="fa-IR"/>
        </w:rPr>
        <w:t xml:space="preserve"> بعنوان بحرانی ترین سیستم</w:t>
      </w:r>
      <w:r w:rsidR="00606702" w:rsidRPr="00754109">
        <w:rPr>
          <w:rFonts w:asciiTheme="majorBidi" w:hAnsiTheme="majorBidi" w:cs="B Nazanin+ Regular" w:hint="cs"/>
          <w:noProof/>
          <w:sz w:val="20"/>
          <w:szCs w:val="20"/>
          <w:rtl/>
          <w:lang w:bidi="fa-IR"/>
        </w:rPr>
        <w:t xml:space="preserve"> در </w:t>
      </w:r>
      <w:r w:rsidR="00365932" w:rsidRPr="00754109">
        <w:rPr>
          <w:rFonts w:asciiTheme="majorBidi" w:hAnsiTheme="majorBidi" w:cs="B Nazanin+ Regular" w:hint="cs"/>
          <w:noProof/>
          <w:sz w:val="20"/>
          <w:szCs w:val="20"/>
          <w:rtl/>
          <w:lang w:bidi="fa-IR"/>
        </w:rPr>
        <w:t>ماشین آلات دوار تحت</w:t>
      </w:r>
      <w:r w:rsidR="00606702" w:rsidRPr="00754109">
        <w:rPr>
          <w:rFonts w:asciiTheme="majorBidi" w:hAnsiTheme="majorBidi" w:cs="B Nazanin+ Regular" w:hint="cs"/>
          <w:noProof/>
          <w:sz w:val="20"/>
          <w:szCs w:val="20"/>
          <w:rtl/>
          <w:lang w:bidi="fa-IR"/>
        </w:rPr>
        <w:t xml:space="preserve"> دور متغیر با عیوب ترکیبی در شرایط واقعی </w:t>
      </w:r>
      <w:r w:rsidR="00365932" w:rsidRPr="00754109">
        <w:rPr>
          <w:rFonts w:asciiTheme="majorBidi" w:hAnsiTheme="majorBidi" w:cs="B Nazanin+ Regular" w:hint="cs"/>
          <w:noProof/>
          <w:sz w:val="20"/>
          <w:szCs w:val="20"/>
          <w:rtl/>
          <w:lang w:bidi="fa-IR"/>
        </w:rPr>
        <w:t>استفاده گردید. نتایج نشان داد که استفاده از این تکنیک</w:t>
      </w:r>
      <w:r w:rsidR="00606702" w:rsidRPr="00754109">
        <w:rPr>
          <w:rFonts w:asciiTheme="majorBidi" w:hAnsiTheme="majorBidi" w:cs="B Nazanin+ Regular" w:hint="cs"/>
          <w:noProof/>
          <w:sz w:val="20"/>
          <w:szCs w:val="20"/>
          <w:rtl/>
          <w:lang w:bidi="fa-IR"/>
        </w:rPr>
        <w:t xml:space="preserve"> یکپارچه </w:t>
      </w:r>
      <w:r w:rsidR="00365932" w:rsidRPr="00754109">
        <w:rPr>
          <w:rFonts w:asciiTheme="majorBidi" w:hAnsiTheme="majorBidi" w:cs="B Nazanin+ Regular" w:hint="cs"/>
          <w:noProof/>
          <w:sz w:val="20"/>
          <w:szCs w:val="20"/>
          <w:rtl/>
          <w:lang w:bidi="fa-IR"/>
        </w:rPr>
        <w:t>در مقایسه با</w:t>
      </w:r>
      <w:r w:rsidR="00606702" w:rsidRPr="00754109">
        <w:rPr>
          <w:rFonts w:asciiTheme="majorBidi" w:hAnsiTheme="majorBidi" w:cs="B Nazanin+ Regular" w:hint="cs"/>
          <w:noProof/>
          <w:sz w:val="20"/>
          <w:szCs w:val="20"/>
          <w:rtl/>
          <w:lang w:bidi="fa-IR"/>
        </w:rPr>
        <w:t xml:space="preserve"> تکنیک های قبلی </w:t>
      </w:r>
      <w:r w:rsidR="00365932" w:rsidRPr="00754109">
        <w:rPr>
          <w:rFonts w:asciiTheme="majorBidi" w:hAnsiTheme="majorBidi" w:cs="B Nazanin+ Regular" w:hint="cs"/>
          <w:noProof/>
          <w:sz w:val="20"/>
          <w:szCs w:val="20"/>
          <w:rtl/>
          <w:lang w:bidi="fa-IR"/>
        </w:rPr>
        <w:t>عملکرد شناسایی خطا را به شکل قابل توجهی بالاتر برده و باعث بهبود دقت فرآیند تشخیص الگوی عیب می گردد.</w:t>
      </w:r>
    </w:p>
    <w:p w14:paraId="7B8A58AC" w14:textId="77777777" w:rsidR="00365932" w:rsidRPr="00365932" w:rsidRDefault="00365932" w:rsidP="00365932">
      <w:pPr>
        <w:spacing w:after="0" w:line="240" w:lineRule="auto"/>
        <w:ind w:left="284" w:hanging="284"/>
        <w:jc w:val="right"/>
        <w:rPr>
          <w:rFonts w:asciiTheme="majorBidi" w:hAnsiTheme="majorBidi" w:cstheme="majorBidi"/>
          <w:noProof/>
          <w:sz w:val="16"/>
          <w:szCs w:val="16"/>
          <w:rtl/>
          <w:lang w:bidi="fa-IR"/>
        </w:rPr>
      </w:pPr>
    </w:p>
    <w:p w14:paraId="0578A956" w14:textId="7CD1B521" w:rsidR="00365932" w:rsidRPr="00754109" w:rsidRDefault="00365932" w:rsidP="00754109">
      <w:pPr>
        <w:pStyle w:val="ListParagraph"/>
        <w:numPr>
          <w:ilvl w:val="0"/>
          <w:numId w:val="16"/>
        </w:numPr>
        <w:bidi/>
        <w:spacing w:after="0" w:line="240" w:lineRule="auto"/>
        <w:rPr>
          <w:rFonts w:asciiTheme="majorBidi" w:hAnsiTheme="majorBidi" w:cs="B Nazanin+ Regular"/>
          <w:b/>
          <w:bCs/>
          <w:noProof/>
          <w:sz w:val="20"/>
          <w:szCs w:val="20"/>
        </w:rPr>
      </w:pPr>
      <w:r w:rsidRPr="00754109">
        <w:rPr>
          <w:rFonts w:asciiTheme="majorBidi" w:hAnsiTheme="majorBidi" w:cs="B Nazanin+ Regular" w:hint="cs"/>
          <w:b/>
          <w:bCs/>
          <w:noProof/>
          <w:sz w:val="20"/>
          <w:szCs w:val="20"/>
          <w:rtl/>
          <w:lang w:bidi="fa-IR"/>
        </w:rPr>
        <w:t>مراجع</w:t>
      </w:r>
    </w:p>
    <w:p w14:paraId="0104FC9F"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N. Tandon and A. Choudhury, </w:t>
      </w:r>
      <w:r w:rsidRPr="00365932">
        <w:rPr>
          <w:rFonts w:asciiTheme="majorBidi" w:hAnsiTheme="majorBidi" w:cstheme="majorBidi"/>
          <w:i/>
          <w:iCs/>
          <w:noProof/>
          <w:sz w:val="16"/>
          <w:szCs w:val="16"/>
        </w:rPr>
        <w:t>A review of vibration and acoustic measurement methods for the detection of defects in rolling element bearings</w:t>
      </w:r>
      <w:r w:rsidRPr="00365932">
        <w:rPr>
          <w:rFonts w:asciiTheme="majorBidi" w:hAnsiTheme="majorBidi" w:cstheme="majorBidi"/>
          <w:noProof/>
          <w:sz w:val="16"/>
          <w:szCs w:val="16"/>
        </w:rPr>
        <w:t>, Journal of Tribology International, 32, 1999, pp. 469-480.</w:t>
      </w:r>
    </w:p>
    <w:p w14:paraId="375C11F7"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lang w:val="fr-FR"/>
        </w:rPr>
      </w:pPr>
      <w:r w:rsidRPr="00365932">
        <w:rPr>
          <w:rFonts w:asciiTheme="majorBidi" w:hAnsiTheme="majorBidi" w:cstheme="majorBidi"/>
          <w:noProof/>
          <w:sz w:val="16"/>
          <w:szCs w:val="16"/>
          <w:lang w:val="fr-FR"/>
        </w:rPr>
        <w:t xml:space="preserve">M. Thomas, Fiabilite, </w:t>
      </w:r>
      <w:r w:rsidRPr="00365932">
        <w:rPr>
          <w:rFonts w:asciiTheme="majorBidi" w:hAnsiTheme="majorBidi" w:cstheme="majorBidi"/>
          <w:i/>
          <w:iCs/>
          <w:noProof/>
          <w:sz w:val="16"/>
          <w:szCs w:val="16"/>
          <w:lang w:val="fr-FR"/>
        </w:rPr>
        <w:t>maintenance predictive et vibration de machines</w:t>
      </w:r>
      <w:r w:rsidRPr="00365932">
        <w:rPr>
          <w:rFonts w:asciiTheme="majorBidi" w:hAnsiTheme="majorBidi" w:cstheme="majorBidi"/>
          <w:noProof/>
          <w:sz w:val="16"/>
          <w:szCs w:val="16"/>
          <w:lang w:val="fr-FR"/>
        </w:rPr>
        <w:t>, ETS, Montreal, Qc, Can, 2003, 616 p.</w:t>
      </w:r>
    </w:p>
    <w:p w14:paraId="6229FF08"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J. Archambault, R. Archambault et M. Thomas, </w:t>
      </w:r>
      <w:r w:rsidRPr="00365932">
        <w:rPr>
          <w:rFonts w:asciiTheme="majorBidi" w:hAnsiTheme="majorBidi" w:cstheme="majorBidi"/>
          <w:i/>
          <w:iCs/>
          <w:noProof/>
          <w:sz w:val="16"/>
          <w:szCs w:val="16"/>
        </w:rPr>
        <w:t xml:space="preserve">Time domain descriptors for rolling-element bearing fault detection, </w:t>
      </w:r>
      <w:r w:rsidRPr="00365932">
        <w:rPr>
          <w:rFonts w:asciiTheme="majorBidi" w:hAnsiTheme="majorBidi" w:cstheme="majorBidi"/>
          <w:noProof/>
          <w:sz w:val="16"/>
          <w:szCs w:val="16"/>
        </w:rPr>
        <w:t>Proceedings of the 20th seminar on machinery vibration, CMVA, Québec, 2002, 10 pages.</w:t>
      </w:r>
    </w:p>
    <w:p w14:paraId="0029B418"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M. Thomas, R. Archambault, J. Archambault, </w:t>
      </w:r>
      <w:r w:rsidRPr="00365932">
        <w:rPr>
          <w:rFonts w:asciiTheme="majorBidi" w:hAnsiTheme="majorBidi" w:cstheme="majorBidi"/>
          <w:i/>
          <w:iCs/>
          <w:noProof/>
          <w:sz w:val="16"/>
          <w:szCs w:val="16"/>
        </w:rPr>
        <w:t>Modified Julien index as a shock detector: its application to detect rolling element bearing defect</w:t>
      </w:r>
      <w:r w:rsidRPr="00365932">
        <w:rPr>
          <w:rFonts w:asciiTheme="majorBidi" w:hAnsiTheme="majorBidi" w:cstheme="majorBidi"/>
          <w:noProof/>
          <w:sz w:val="16"/>
          <w:szCs w:val="16"/>
        </w:rPr>
        <w:t>, Proceedings of the 21st seminar on machinery vibration, CMVA, Halifax (N.S.), October 2003, 21.1-21.12.</w:t>
      </w:r>
    </w:p>
    <w:p w14:paraId="5AEEBC8E"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D. Gluzman, </w:t>
      </w:r>
      <w:r w:rsidRPr="00365932">
        <w:rPr>
          <w:rFonts w:asciiTheme="majorBidi" w:hAnsiTheme="majorBidi" w:cstheme="majorBidi"/>
          <w:i/>
          <w:iCs/>
          <w:noProof/>
          <w:sz w:val="16"/>
          <w:szCs w:val="16"/>
        </w:rPr>
        <w:t>The use of log scales to analyze bearing failures</w:t>
      </w:r>
      <w:r w:rsidRPr="00365932">
        <w:rPr>
          <w:rFonts w:asciiTheme="majorBidi" w:hAnsiTheme="majorBidi" w:cstheme="majorBidi"/>
          <w:noProof/>
          <w:sz w:val="16"/>
          <w:szCs w:val="16"/>
        </w:rPr>
        <w:t>, Vibrations, Vol. 16, No 3, 2000, pp. 3-5.</w:t>
      </w:r>
    </w:p>
    <w:p w14:paraId="13C48A80"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J.C.M. De Priego, </w:t>
      </w:r>
      <w:r w:rsidRPr="00365932">
        <w:rPr>
          <w:rFonts w:asciiTheme="majorBidi" w:hAnsiTheme="majorBidi" w:cstheme="majorBidi"/>
          <w:i/>
          <w:iCs/>
          <w:noProof/>
          <w:sz w:val="16"/>
          <w:szCs w:val="16"/>
        </w:rPr>
        <w:t>The relationship between vibration spectra and spike energy spectra for an electric motor bearing defect</w:t>
      </w:r>
      <w:r w:rsidRPr="00365932">
        <w:rPr>
          <w:rFonts w:asciiTheme="majorBidi" w:hAnsiTheme="majorBidi" w:cstheme="majorBidi"/>
          <w:noProof/>
          <w:sz w:val="16"/>
          <w:szCs w:val="16"/>
        </w:rPr>
        <w:t>, Vibrations, Vol. 17, No 1, 2001, pp. 3-5.</w:t>
      </w:r>
    </w:p>
    <w:p w14:paraId="76021C79"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R.M. Jones, </w:t>
      </w:r>
      <w:r w:rsidRPr="00365932">
        <w:rPr>
          <w:rFonts w:asciiTheme="majorBidi" w:hAnsiTheme="majorBidi" w:cstheme="majorBidi"/>
          <w:i/>
          <w:iCs/>
          <w:noProof/>
          <w:sz w:val="16"/>
          <w:szCs w:val="16"/>
        </w:rPr>
        <w:t>Enveloping for bearing analysis</w:t>
      </w:r>
      <w:r w:rsidRPr="00365932">
        <w:rPr>
          <w:rFonts w:asciiTheme="majorBidi" w:hAnsiTheme="majorBidi" w:cstheme="majorBidi"/>
          <w:noProof/>
          <w:sz w:val="16"/>
          <w:szCs w:val="16"/>
        </w:rPr>
        <w:t xml:space="preserve">, Sound and Vibration, Vol. 30, No 2, 1996, pp.10-15. </w:t>
      </w:r>
    </w:p>
    <w:p w14:paraId="4A0B5534"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J. Shiroishi et al, </w:t>
      </w:r>
      <w:r w:rsidRPr="00365932">
        <w:rPr>
          <w:rFonts w:asciiTheme="majorBidi" w:hAnsiTheme="majorBidi" w:cstheme="majorBidi"/>
          <w:i/>
          <w:iCs/>
          <w:noProof/>
          <w:sz w:val="16"/>
          <w:szCs w:val="16"/>
        </w:rPr>
        <w:t>Bearing condition diagnosis via vibration and acoustic emission measurements</w:t>
      </w:r>
      <w:r w:rsidRPr="00365932">
        <w:rPr>
          <w:rFonts w:asciiTheme="majorBidi" w:hAnsiTheme="majorBidi" w:cstheme="majorBidi"/>
          <w:noProof/>
          <w:sz w:val="16"/>
          <w:szCs w:val="16"/>
        </w:rPr>
        <w:t>, Mechanical systems and signal processing, 11 (5), 1997, pp. 693-705.</w:t>
      </w:r>
    </w:p>
    <w:p w14:paraId="2FD0807C"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M.S. Safizadeh, A.A. Lakis, and M. Thomas, </w:t>
      </w:r>
      <w:r w:rsidRPr="00365932">
        <w:rPr>
          <w:rFonts w:asciiTheme="majorBidi" w:hAnsiTheme="majorBidi" w:cstheme="majorBidi"/>
          <w:i/>
          <w:iCs/>
          <w:noProof/>
          <w:sz w:val="16"/>
          <w:szCs w:val="16"/>
        </w:rPr>
        <w:t>Time-Frequency distributions and their Application to Machinery Fault Detection</w:t>
      </w:r>
      <w:r w:rsidRPr="00365932">
        <w:rPr>
          <w:rFonts w:asciiTheme="majorBidi" w:hAnsiTheme="majorBidi" w:cstheme="majorBidi"/>
          <w:noProof/>
          <w:sz w:val="16"/>
          <w:szCs w:val="16"/>
        </w:rPr>
        <w:t>, International Journal of Condition Monitoring and Diagnosis Engineering Management, 5 (2), 2002, pp. 41-56.</w:t>
      </w:r>
    </w:p>
    <w:p w14:paraId="6CDDF1A8"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A. C. McCormick, A. K. Nandi, </w:t>
      </w:r>
      <w:r w:rsidRPr="00365932">
        <w:rPr>
          <w:rFonts w:asciiTheme="majorBidi" w:hAnsiTheme="majorBidi" w:cstheme="majorBidi"/>
          <w:i/>
          <w:iCs/>
          <w:noProof/>
          <w:sz w:val="16"/>
          <w:szCs w:val="16"/>
        </w:rPr>
        <w:t>“Classification of the rotating machine condition using artificial neural networks,”</w:t>
      </w:r>
      <w:r w:rsidRPr="00365932">
        <w:rPr>
          <w:rFonts w:asciiTheme="majorBidi" w:hAnsiTheme="majorBidi" w:cstheme="majorBidi"/>
          <w:noProof/>
          <w:sz w:val="16"/>
          <w:szCs w:val="16"/>
        </w:rPr>
        <w:t xml:space="preserve"> Proceedings of Institution of Mechanical Engineers, Part C, vol. 211, 1997, pp. 439-450.</w:t>
      </w:r>
    </w:p>
    <w:p w14:paraId="198CA75B"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A. C. McCormick, A. K. Nandi, </w:t>
      </w:r>
      <w:r w:rsidRPr="00365932">
        <w:rPr>
          <w:rFonts w:asciiTheme="majorBidi" w:hAnsiTheme="majorBidi" w:cstheme="majorBidi"/>
          <w:i/>
          <w:iCs/>
          <w:noProof/>
          <w:sz w:val="16"/>
          <w:szCs w:val="16"/>
        </w:rPr>
        <w:t>"Real-time classification of rotating shaft loading conditions using artificial neural networks,"</w:t>
      </w:r>
      <w:r w:rsidRPr="00365932">
        <w:rPr>
          <w:rFonts w:asciiTheme="majorBidi" w:hAnsiTheme="majorBidi" w:cstheme="majorBidi"/>
          <w:noProof/>
          <w:sz w:val="16"/>
          <w:szCs w:val="16"/>
        </w:rPr>
        <w:t xml:space="preserve"> IEEE Transactions on Neural Networks, vol. 8, 1997, pp. 748-756.</w:t>
      </w:r>
    </w:p>
    <w:p w14:paraId="43FD0222" w14:textId="27B325C2" w:rsid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B. A. Paya, I.L. Esat, M.N.M. Badi, </w:t>
      </w:r>
      <w:r w:rsidRPr="00365932">
        <w:rPr>
          <w:rFonts w:asciiTheme="majorBidi" w:hAnsiTheme="majorBidi" w:cstheme="majorBidi"/>
          <w:i/>
          <w:iCs/>
          <w:noProof/>
          <w:sz w:val="16"/>
          <w:szCs w:val="16"/>
        </w:rPr>
        <w:t>“Artificial neural network based fault diagnosis of rotating machinery using wavelet transforms as a preprocessor,”</w:t>
      </w:r>
      <w:r w:rsidRPr="00365932">
        <w:rPr>
          <w:rFonts w:asciiTheme="majorBidi" w:hAnsiTheme="majorBidi" w:cstheme="majorBidi"/>
          <w:noProof/>
          <w:sz w:val="16"/>
          <w:szCs w:val="16"/>
        </w:rPr>
        <w:t xml:space="preserve"> Mechanical Systems and Signal Processing, vol. 11(5), 1997, pp. 751-765.</w:t>
      </w:r>
    </w:p>
    <w:p w14:paraId="1EBC38C1" w14:textId="77777777" w:rsidR="00754109" w:rsidRPr="00365932" w:rsidRDefault="00754109" w:rsidP="00754109">
      <w:pPr>
        <w:spacing w:after="0" w:line="240" w:lineRule="auto"/>
        <w:jc w:val="both"/>
        <w:rPr>
          <w:rFonts w:asciiTheme="majorBidi" w:hAnsiTheme="majorBidi" w:cstheme="majorBidi"/>
          <w:noProof/>
          <w:sz w:val="16"/>
          <w:szCs w:val="16"/>
        </w:rPr>
      </w:pPr>
    </w:p>
    <w:p w14:paraId="5C47B568"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D.T. Pham, A. Ghanbarzadeh, E. Koc, S. Otri, S. Rahim, M. Zaidi, 2006. </w:t>
      </w:r>
      <w:r w:rsidRPr="00365932">
        <w:rPr>
          <w:rFonts w:asciiTheme="majorBidi" w:hAnsiTheme="majorBidi" w:cstheme="majorBidi"/>
          <w:i/>
          <w:iCs/>
          <w:noProof/>
          <w:sz w:val="16"/>
          <w:szCs w:val="16"/>
        </w:rPr>
        <w:t>“The Bees Algorithm. A novel tool for complex optimization problems”</w:t>
      </w:r>
      <w:r w:rsidRPr="00365932">
        <w:rPr>
          <w:rFonts w:asciiTheme="majorBidi" w:hAnsiTheme="majorBidi" w:cstheme="majorBidi"/>
          <w:noProof/>
          <w:sz w:val="16"/>
          <w:szCs w:val="16"/>
        </w:rPr>
        <w:t>. In Proceedings of  the 2nd International Virtual Conference on Intelligent production machines and systems (IPROMS 2006) pp. 454–459 (Elsevier, Oxford), see also URL http://www.iproms.org/</w:t>
      </w:r>
    </w:p>
    <w:p w14:paraId="46073591"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B. Samanta, K. R. Al-balushi, </w:t>
      </w:r>
      <w:r w:rsidRPr="00365932">
        <w:rPr>
          <w:rFonts w:asciiTheme="majorBidi" w:hAnsiTheme="majorBidi" w:cstheme="majorBidi"/>
          <w:i/>
          <w:iCs/>
          <w:noProof/>
          <w:sz w:val="16"/>
          <w:szCs w:val="16"/>
        </w:rPr>
        <w:t xml:space="preserve">“Artificial neural network based fault diagnostics of rolling element bearings using time-domain features,” </w:t>
      </w:r>
      <w:r w:rsidRPr="00365932">
        <w:rPr>
          <w:rFonts w:asciiTheme="majorBidi" w:hAnsiTheme="majorBidi" w:cstheme="majorBidi"/>
          <w:noProof/>
          <w:sz w:val="16"/>
          <w:szCs w:val="16"/>
        </w:rPr>
        <w:t>Mechanical Systems and Signal Processing, vol. 17(2), 2003, pp. 317-328.</w:t>
      </w:r>
    </w:p>
    <w:p w14:paraId="1D9ECCE7"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S. Abbasion, A. Rafsanjani, A. Farshidianfar, N. Irani, </w:t>
      </w:r>
      <w:r w:rsidRPr="00365932">
        <w:rPr>
          <w:rFonts w:asciiTheme="majorBidi" w:hAnsiTheme="majorBidi" w:cstheme="majorBidi"/>
          <w:i/>
          <w:iCs/>
          <w:noProof/>
          <w:sz w:val="16"/>
          <w:szCs w:val="16"/>
        </w:rPr>
        <w:t>“Rolling element bearings multi-fault classification based on the wavelet denoising and support vector machine,”</w:t>
      </w:r>
      <w:r w:rsidRPr="00365932">
        <w:rPr>
          <w:rFonts w:asciiTheme="majorBidi" w:hAnsiTheme="majorBidi" w:cstheme="majorBidi"/>
          <w:noProof/>
          <w:sz w:val="16"/>
          <w:szCs w:val="16"/>
        </w:rPr>
        <w:t xml:space="preserve"> Mechanical Systems and Signal Processing, vol. 21, 2007, pp. 2933-2945.</w:t>
      </w:r>
    </w:p>
    <w:p w14:paraId="7027697F" w14:textId="77777777" w:rsidR="00365932" w:rsidRPr="00365932" w:rsidRDefault="00365932" w:rsidP="00754109">
      <w:pPr>
        <w:numPr>
          <w:ilvl w:val="0"/>
          <w:numId w:val="15"/>
        </w:numPr>
        <w:spacing w:after="0" w:line="240" w:lineRule="auto"/>
        <w:jc w:val="both"/>
        <w:rPr>
          <w:rFonts w:asciiTheme="majorBidi" w:hAnsiTheme="majorBidi" w:cstheme="majorBidi"/>
          <w:noProof/>
          <w:sz w:val="16"/>
          <w:szCs w:val="16"/>
        </w:rPr>
      </w:pPr>
      <w:r w:rsidRPr="00365932">
        <w:rPr>
          <w:rFonts w:asciiTheme="majorBidi" w:hAnsiTheme="majorBidi" w:cstheme="majorBidi"/>
          <w:noProof/>
          <w:sz w:val="16"/>
          <w:szCs w:val="16"/>
        </w:rPr>
        <w:t xml:space="preserve">S. Sassi, B. Badri, M. Thomas, </w:t>
      </w:r>
      <w:r w:rsidRPr="00365932">
        <w:rPr>
          <w:rFonts w:asciiTheme="majorBidi" w:hAnsiTheme="majorBidi" w:cstheme="majorBidi"/>
          <w:i/>
          <w:iCs/>
          <w:noProof/>
          <w:sz w:val="16"/>
          <w:szCs w:val="16"/>
        </w:rPr>
        <w:t>"TALAF" and "THIKAT" as innovative time domain indicators for tracking BALL bearings</w:t>
      </w:r>
      <w:r w:rsidRPr="00365932">
        <w:rPr>
          <w:rFonts w:asciiTheme="majorBidi" w:hAnsiTheme="majorBidi" w:cstheme="majorBidi"/>
          <w:noProof/>
          <w:sz w:val="16"/>
          <w:szCs w:val="16"/>
        </w:rPr>
        <w:t>, Proceedings of the 24th Seminar on machinery vibration, Canadian Machinery Vibration Association, éditeur M. Thomas, Montréal, Canada, 2006, pp.404-419, ISBN 2-921145-61-8.</w:t>
      </w:r>
    </w:p>
    <w:p w14:paraId="6AFC8070" w14:textId="2B8D91BA" w:rsidR="00AC0D8D" w:rsidRDefault="0069338F" w:rsidP="00754109">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[17] </w:t>
      </w:r>
      <w:r w:rsidR="00365932" w:rsidRPr="00365932">
        <w:rPr>
          <w:rFonts w:asciiTheme="majorBidi" w:hAnsiTheme="majorBidi" w:cstheme="majorBidi"/>
          <w:noProof/>
          <w:sz w:val="16"/>
          <w:szCs w:val="16"/>
        </w:rPr>
        <w:t>Gareth Forbes, Inner, and Outer Race Bearing Fault Vibration Measurements, 2012, Curtin University, available from http://data-acoustics.com/measurements/bearing-faults/bearing-1/.</w:t>
      </w:r>
    </w:p>
    <w:sectPr w:rsidR="00AC0D8D" w:rsidSect="00B81889">
      <w:footerReference w:type="default" r:id="rId37"/>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80DD6" w14:textId="77777777" w:rsidR="00605D45" w:rsidRDefault="00605D45" w:rsidP="00C13DE9">
      <w:pPr>
        <w:spacing w:after="0" w:line="240" w:lineRule="auto"/>
      </w:pPr>
      <w:r>
        <w:separator/>
      </w:r>
    </w:p>
  </w:endnote>
  <w:endnote w:type="continuationSeparator" w:id="0">
    <w:p w14:paraId="7C1FC408" w14:textId="77777777" w:rsidR="00605D45" w:rsidRDefault="00605D45"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Nazanin+ Regular">
    <w:panose1 w:val="01000506000000020004"/>
    <w:charset w:val="B2"/>
    <w:family w:val="auto"/>
    <w:pitch w:val="variable"/>
    <w:sig w:usb0="80002003" w:usb1="80002042"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359768"/>
      <w:docPartObj>
        <w:docPartGallery w:val="Page Numbers (Bottom of Page)"/>
        <w:docPartUnique/>
      </w:docPartObj>
    </w:sdtPr>
    <w:sdtEndPr>
      <w:rPr>
        <w:noProof/>
      </w:rPr>
    </w:sdtEndPr>
    <w:sdtContent>
      <w:p w14:paraId="6446A72C" w14:textId="77777777"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C6B7C">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05884058" w14:textId="77777777" w:rsidR="00C5688D" w:rsidRDefault="00C56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79C805B7" w14:textId="77777777"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DC6B7C">
          <w:rPr>
            <w:rFonts w:asciiTheme="majorBidi" w:hAnsiTheme="majorBidi" w:cstheme="majorBidi"/>
            <w:noProof/>
            <w:sz w:val="18"/>
            <w:szCs w:val="18"/>
          </w:rPr>
          <w:t>4</w:t>
        </w:r>
        <w:r w:rsidRPr="00C5688D">
          <w:rPr>
            <w:rFonts w:asciiTheme="majorBidi" w:hAnsiTheme="majorBidi" w:cstheme="majorBidi"/>
            <w:noProof/>
            <w:sz w:val="18"/>
            <w:szCs w:val="18"/>
          </w:rPr>
          <w:fldChar w:fldCharType="end"/>
        </w:r>
      </w:p>
    </w:sdtContent>
  </w:sdt>
  <w:p w14:paraId="099023D6" w14:textId="77777777" w:rsidR="00FE26C8" w:rsidRPr="00961E7A" w:rsidRDefault="00FE26C8"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2160C" w14:textId="77777777" w:rsidR="00605D45" w:rsidRDefault="00605D45" w:rsidP="00C13DE9">
      <w:pPr>
        <w:spacing w:after="0" w:line="240" w:lineRule="auto"/>
      </w:pPr>
      <w:r>
        <w:separator/>
      </w:r>
    </w:p>
  </w:footnote>
  <w:footnote w:type="continuationSeparator" w:id="0">
    <w:p w14:paraId="469633C1" w14:textId="77777777" w:rsidR="00605D45" w:rsidRDefault="00605D45"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B9F20" w14:textId="77777777"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8240" behindDoc="0" locked="0" layoutInCell="1" allowOverlap="1" wp14:anchorId="2C20E5FF" wp14:editId="0524356B">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1463ED" w14:textId="77777777"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0E5FF"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" stroked="f">
              <v:textbox style="layout-flow:vertical;mso-layout-flow-alt:bottom-to-top" inset="0,0,0,0">
                <w:txbxContent>
                  <w:p w14:paraId="401463ED" w14:textId="77777777"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14:paraId="18404707" w14:textId="77777777" w:rsidTr="00F76960">
      <w:trPr>
        <w:trHeight w:val="1171"/>
      </w:trPr>
      <w:tc>
        <w:tcPr>
          <w:tcW w:w="4050" w:type="dxa"/>
        </w:tcPr>
        <w:p w14:paraId="6BF615D0" w14:textId="77777777"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14:paraId="5AAFAC18" w14:textId="77777777"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14:paraId="206A0557" w14:textId="77777777"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14:paraId="1E5B8E4F" w14:textId="77777777" w:rsidR="00A620E6" w:rsidRDefault="00AF661A" w:rsidP="00A620E6">
          <w:pPr>
            <w:pStyle w:val="Header"/>
            <w:bidi/>
            <w:spacing w:after="0" w:line="240" w:lineRule="auto"/>
            <w:jc w:val="center"/>
            <w:rPr>
              <w:rFonts w:cs="B Nazanin"/>
              <w:b/>
              <w:bCs/>
              <w:lang w:bidi="fa-IR"/>
            </w:rPr>
          </w:pPr>
          <w:r>
            <w:rPr>
              <w:noProof/>
              <w:lang w:eastAsia="en-US"/>
            </w:rPr>
            <w:drawing>
              <wp:inline distT="0" distB="0" distL="0" distR="0" wp14:anchorId="5921EBD0" wp14:editId="05606F45">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396F2CEA" w14:textId="77777777"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14:paraId="791ADA08" w14:textId="77777777"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14:paraId="162B5A9F" w14:textId="77777777" w:rsidR="00F76960" w:rsidRPr="00F76960" w:rsidRDefault="00F76960" w:rsidP="00F76960">
          <w:pPr>
            <w:pStyle w:val="Header"/>
            <w:bidi/>
            <w:spacing w:after="0" w:line="240" w:lineRule="auto"/>
            <w:jc w:val="right"/>
            <w:rPr>
              <w:rFonts w:asciiTheme="majorHAnsi" w:hAnsiTheme="majorHAnsi" w:cs="B Nazanin"/>
              <w:i/>
              <w:iCs/>
              <w:lang w:bidi="fa-IR"/>
            </w:rPr>
          </w:pPr>
        </w:p>
      </w:tc>
    </w:tr>
  </w:tbl>
  <w:p w14:paraId="74F19308" w14:textId="77777777"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2C5904E7"/>
    <w:multiLevelType w:val="hybridMultilevel"/>
    <w:tmpl w:val="3D1CD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48158C"/>
    <w:multiLevelType w:val="hybridMultilevel"/>
    <w:tmpl w:val="0E308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A2599F"/>
    <w:multiLevelType w:val="hybridMultilevel"/>
    <w:tmpl w:val="12466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027257"/>
    <w:multiLevelType w:val="hybridMultilevel"/>
    <w:tmpl w:val="76EEE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3" w15:restartNumberingAfterBreak="0">
    <w:nsid w:val="75A51F08"/>
    <w:multiLevelType w:val="hybridMultilevel"/>
    <w:tmpl w:val="F384B552"/>
    <w:lvl w:ilvl="0" w:tplc="9FA6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EE080F"/>
    <w:multiLevelType w:val="hybridMultilevel"/>
    <w:tmpl w:val="58424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0"/>
  </w:num>
  <w:num w:numId="4">
    <w:abstractNumId w:val="9"/>
  </w:num>
  <w:num w:numId="5">
    <w:abstractNumId w:val="0"/>
  </w:num>
  <w:num w:numId="6">
    <w:abstractNumId w:val="2"/>
  </w:num>
  <w:num w:numId="7">
    <w:abstractNumId w:val="3"/>
  </w:num>
  <w:num w:numId="8">
    <w:abstractNumId w:val="1"/>
  </w:num>
  <w:num w:numId="9">
    <w:abstractNumId w:val="7"/>
  </w:num>
  <w:num w:numId="10">
    <w:abstractNumId w:val="11"/>
  </w:num>
  <w:num w:numId="11">
    <w:abstractNumId w:val="6"/>
  </w:num>
  <w:num w:numId="12">
    <w:abstractNumId w:val="5"/>
  </w:num>
  <w:num w:numId="13">
    <w:abstractNumId w:val="8"/>
  </w:num>
  <w:num w:numId="14">
    <w:abstractNumId w:val="14"/>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1FC2"/>
    <w:rsid w:val="00004F8C"/>
    <w:rsid w:val="000054A8"/>
    <w:rsid w:val="000078BA"/>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34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B52E7"/>
    <w:rsid w:val="000B699D"/>
    <w:rsid w:val="000C0F5E"/>
    <w:rsid w:val="000C476F"/>
    <w:rsid w:val="000C5C20"/>
    <w:rsid w:val="000D2DFC"/>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3AF4"/>
    <w:rsid w:val="001240BF"/>
    <w:rsid w:val="00124AFB"/>
    <w:rsid w:val="001251AA"/>
    <w:rsid w:val="0012593F"/>
    <w:rsid w:val="001267BF"/>
    <w:rsid w:val="00126DC3"/>
    <w:rsid w:val="00127584"/>
    <w:rsid w:val="00127946"/>
    <w:rsid w:val="0013135B"/>
    <w:rsid w:val="00134751"/>
    <w:rsid w:val="0013709A"/>
    <w:rsid w:val="00141364"/>
    <w:rsid w:val="0014371E"/>
    <w:rsid w:val="0014558A"/>
    <w:rsid w:val="00145F34"/>
    <w:rsid w:val="001548EE"/>
    <w:rsid w:val="001560B8"/>
    <w:rsid w:val="0015779C"/>
    <w:rsid w:val="001602B9"/>
    <w:rsid w:val="00161875"/>
    <w:rsid w:val="001637CF"/>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05F7"/>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71E"/>
    <w:rsid w:val="00272C4E"/>
    <w:rsid w:val="0027764C"/>
    <w:rsid w:val="00281BE2"/>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1E7"/>
    <w:rsid w:val="002D39C5"/>
    <w:rsid w:val="002D4492"/>
    <w:rsid w:val="002D6CD5"/>
    <w:rsid w:val="002D6D62"/>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45D29"/>
    <w:rsid w:val="00355199"/>
    <w:rsid w:val="00355DB7"/>
    <w:rsid w:val="00356924"/>
    <w:rsid w:val="0035794D"/>
    <w:rsid w:val="0036144C"/>
    <w:rsid w:val="00365932"/>
    <w:rsid w:val="00365FCC"/>
    <w:rsid w:val="00366FE1"/>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2077"/>
    <w:rsid w:val="003A5C9B"/>
    <w:rsid w:val="003A5F80"/>
    <w:rsid w:val="003B3D32"/>
    <w:rsid w:val="003B3E7C"/>
    <w:rsid w:val="003B420A"/>
    <w:rsid w:val="003B42EE"/>
    <w:rsid w:val="003B4EB7"/>
    <w:rsid w:val="003C419C"/>
    <w:rsid w:val="003C5F16"/>
    <w:rsid w:val="003D008F"/>
    <w:rsid w:val="003D0A1C"/>
    <w:rsid w:val="003D2284"/>
    <w:rsid w:val="003D3AC8"/>
    <w:rsid w:val="003D46E8"/>
    <w:rsid w:val="003D5D76"/>
    <w:rsid w:val="003E0486"/>
    <w:rsid w:val="003E1344"/>
    <w:rsid w:val="003E1D2C"/>
    <w:rsid w:val="003E4486"/>
    <w:rsid w:val="003E4C7E"/>
    <w:rsid w:val="003E61E6"/>
    <w:rsid w:val="003E7B2E"/>
    <w:rsid w:val="003F0B6E"/>
    <w:rsid w:val="003F543F"/>
    <w:rsid w:val="003F5534"/>
    <w:rsid w:val="003F6787"/>
    <w:rsid w:val="003F6A3C"/>
    <w:rsid w:val="003F6ED0"/>
    <w:rsid w:val="00400209"/>
    <w:rsid w:val="004003B6"/>
    <w:rsid w:val="00400C94"/>
    <w:rsid w:val="004012C9"/>
    <w:rsid w:val="00410C30"/>
    <w:rsid w:val="00413529"/>
    <w:rsid w:val="00416B01"/>
    <w:rsid w:val="004170B9"/>
    <w:rsid w:val="00417232"/>
    <w:rsid w:val="00421D98"/>
    <w:rsid w:val="0042456E"/>
    <w:rsid w:val="00424BEA"/>
    <w:rsid w:val="00424D59"/>
    <w:rsid w:val="00424EF1"/>
    <w:rsid w:val="00433057"/>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3170"/>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588"/>
    <w:rsid w:val="004F582A"/>
    <w:rsid w:val="004F5BE6"/>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4CFE"/>
    <w:rsid w:val="00586A15"/>
    <w:rsid w:val="00587D3E"/>
    <w:rsid w:val="00592516"/>
    <w:rsid w:val="00593DC1"/>
    <w:rsid w:val="005946C1"/>
    <w:rsid w:val="00594B8F"/>
    <w:rsid w:val="00596974"/>
    <w:rsid w:val="005A0A44"/>
    <w:rsid w:val="005A1A56"/>
    <w:rsid w:val="005A2EBA"/>
    <w:rsid w:val="005A31B1"/>
    <w:rsid w:val="005A46C2"/>
    <w:rsid w:val="005A5079"/>
    <w:rsid w:val="005A5AA6"/>
    <w:rsid w:val="005A727F"/>
    <w:rsid w:val="005B2F18"/>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3C3"/>
    <w:rsid w:val="005F0687"/>
    <w:rsid w:val="005F0AE5"/>
    <w:rsid w:val="005F15B2"/>
    <w:rsid w:val="005F22D3"/>
    <w:rsid w:val="005F261B"/>
    <w:rsid w:val="005F2E5A"/>
    <w:rsid w:val="005F2F3B"/>
    <w:rsid w:val="005F4402"/>
    <w:rsid w:val="005F6A63"/>
    <w:rsid w:val="006033B6"/>
    <w:rsid w:val="00605D45"/>
    <w:rsid w:val="00606702"/>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3EDB"/>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38F"/>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58B3"/>
    <w:rsid w:val="00737B76"/>
    <w:rsid w:val="00740408"/>
    <w:rsid w:val="0074366A"/>
    <w:rsid w:val="007452D9"/>
    <w:rsid w:val="00745BBD"/>
    <w:rsid w:val="00750FD3"/>
    <w:rsid w:val="00752540"/>
    <w:rsid w:val="00754109"/>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615"/>
    <w:rsid w:val="00800801"/>
    <w:rsid w:val="0080165A"/>
    <w:rsid w:val="00802819"/>
    <w:rsid w:val="00802C3F"/>
    <w:rsid w:val="00804641"/>
    <w:rsid w:val="0081068C"/>
    <w:rsid w:val="00810D85"/>
    <w:rsid w:val="00810E50"/>
    <w:rsid w:val="0081287B"/>
    <w:rsid w:val="0082020F"/>
    <w:rsid w:val="0082064B"/>
    <w:rsid w:val="0082301F"/>
    <w:rsid w:val="008241DE"/>
    <w:rsid w:val="008242C5"/>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83707"/>
    <w:rsid w:val="00893D0F"/>
    <w:rsid w:val="008942A7"/>
    <w:rsid w:val="00895DEF"/>
    <w:rsid w:val="008A4B05"/>
    <w:rsid w:val="008A4E2E"/>
    <w:rsid w:val="008A5693"/>
    <w:rsid w:val="008A56FC"/>
    <w:rsid w:val="008A6AE4"/>
    <w:rsid w:val="008B01AD"/>
    <w:rsid w:val="008B241C"/>
    <w:rsid w:val="008B2B50"/>
    <w:rsid w:val="008B3312"/>
    <w:rsid w:val="008B4539"/>
    <w:rsid w:val="008B590C"/>
    <w:rsid w:val="008B5AF5"/>
    <w:rsid w:val="008B65AF"/>
    <w:rsid w:val="008C7598"/>
    <w:rsid w:val="008C7A20"/>
    <w:rsid w:val="008D07BB"/>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2C72"/>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4BB7"/>
    <w:rsid w:val="00995DCE"/>
    <w:rsid w:val="00997362"/>
    <w:rsid w:val="00997A95"/>
    <w:rsid w:val="00997DAC"/>
    <w:rsid w:val="009A3683"/>
    <w:rsid w:val="009A5BE9"/>
    <w:rsid w:val="009A5F2D"/>
    <w:rsid w:val="009A63E4"/>
    <w:rsid w:val="009A6D33"/>
    <w:rsid w:val="009A6D42"/>
    <w:rsid w:val="009B2444"/>
    <w:rsid w:val="009B2515"/>
    <w:rsid w:val="009B27D3"/>
    <w:rsid w:val="009B32F8"/>
    <w:rsid w:val="009B35C6"/>
    <w:rsid w:val="009B423C"/>
    <w:rsid w:val="009B4780"/>
    <w:rsid w:val="009B7BD0"/>
    <w:rsid w:val="009B7F0E"/>
    <w:rsid w:val="009C1376"/>
    <w:rsid w:val="009C1AD2"/>
    <w:rsid w:val="009C40C0"/>
    <w:rsid w:val="009C4D6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1E73"/>
    <w:rsid w:val="00A2244D"/>
    <w:rsid w:val="00A22635"/>
    <w:rsid w:val="00A25026"/>
    <w:rsid w:val="00A255B9"/>
    <w:rsid w:val="00A26D39"/>
    <w:rsid w:val="00A32A1F"/>
    <w:rsid w:val="00A32CF7"/>
    <w:rsid w:val="00A33509"/>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451CE"/>
    <w:rsid w:val="00B50808"/>
    <w:rsid w:val="00B509EF"/>
    <w:rsid w:val="00B51FC9"/>
    <w:rsid w:val="00B56D10"/>
    <w:rsid w:val="00B57077"/>
    <w:rsid w:val="00B62DB1"/>
    <w:rsid w:val="00B64080"/>
    <w:rsid w:val="00B641FD"/>
    <w:rsid w:val="00B653AC"/>
    <w:rsid w:val="00B66471"/>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05DF1"/>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58E5"/>
    <w:rsid w:val="00C5688D"/>
    <w:rsid w:val="00C621E5"/>
    <w:rsid w:val="00C70D0E"/>
    <w:rsid w:val="00C72233"/>
    <w:rsid w:val="00C72BC5"/>
    <w:rsid w:val="00C73443"/>
    <w:rsid w:val="00C7397C"/>
    <w:rsid w:val="00C74452"/>
    <w:rsid w:val="00C750D6"/>
    <w:rsid w:val="00C770B3"/>
    <w:rsid w:val="00C801AA"/>
    <w:rsid w:val="00C828AF"/>
    <w:rsid w:val="00C84095"/>
    <w:rsid w:val="00C85271"/>
    <w:rsid w:val="00C90081"/>
    <w:rsid w:val="00C91E53"/>
    <w:rsid w:val="00C92B9A"/>
    <w:rsid w:val="00C92DB5"/>
    <w:rsid w:val="00C9310B"/>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0BBD"/>
    <w:rsid w:val="00CF396C"/>
    <w:rsid w:val="00CF4D0A"/>
    <w:rsid w:val="00CF4D17"/>
    <w:rsid w:val="00CF6C8F"/>
    <w:rsid w:val="00CF7322"/>
    <w:rsid w:val="00D01CA0"/>
    <w:rsid w:val="00D06424"/>
    <w:rsid w:val="00D10FB1"/>
    <w:rsid w:val="00D14C58"/>
    <w:rsid w:val="00D16096"/>
    <w:rsid w:val="00D163A7"/>
    <w:rsid w:val="00D1756A"/>
    <w:rsid w:val="00D208B8"/>
    <w:rsid w:val="00D21874"/>
    <w:rsid w:val="00D22938"/>
    <w:rsid w:val="00D237BE"/>
    <w:rsid w:val="00D240F5"/>
    <w:rsid w:val="00D27626"/>
    <w:rsid w:val="00D27AB5"/>
    <w:rsid w:val="00D3061C"/>
    <w:rsid w:val="00D312F8"/>
    <w:rsid w:val="00D344D1"/>
    <w:rsid w:val="00D347AC"/>
    <w:rsid w:val="00D3480B"/>
    <w:rsid w:val="00D353A1"/>
    <w:rsid w:val="00D37B8B"/>
    <w:rsid w:val="00D463C2"/>
    <w:rsid w:val="00D4756F"/>
    <w:rsid w:val="00D51241"/>
    <w:rsid w:val="00D53157"/>
    <w:rsid w:val="00D535A1"/>
    <w:rsid w:val="00D626C5"/>
    <w:rsid w:val="00D72672"/>
    <w:rsid w:val="00D72CBC"/>
    <w:rsid w:val="00D7354A"/>
    <w:rsid w:val="00D7476A"/>
    <w:rsid w:val="00D76373"/>
    <w:rsid w:val="00D76C0B"/>
    <w:rsid w:val="00D76FE8"/>
    <w:rsid w:val="00D77B5A"/>
    <w:rsid w:val="00D8158C"/>
    <w:rsid w:val="00D823E2"/>
    <w:rsid w:val="00D85BEF"/>
    <w:rsid w:val="00D8792E"/>
    <w:rsid w:val="00D91140"/>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4309"/>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6FA8"/>
    <w:rsid w:val="00E1700A"/>
    <w:rsid w:val="00E17714"/>
    <w:rsid w:val="00E17DF7"/>
    <w:rsid w:val="00E20E81"/>
    <w:rsid w:val="00E23529"/>
    <w:rsid w:val="00E2369A"/>
    <w:rsid w:val="00E271A3"/>
    <w:rsid w:val="00E32441"/>
    <w:rsid w:val="00E34C69"/>
    <w:rsid w:val="00E36736"/>
    <w:rsid w:val="00E3744C"/>
    <w:rsid w:val="00E41E15"/>
    <w:rsid w:val="00E438FB"/>
    <w:rsid w:val="00E445AC"/>
    <w:rsid w:val="00E44C6F"/>
    <w:rsid w:val="00E4555F"/>
    <w:rsid w:val="00E4588E"/>
    <w:rsid w:val="00E47D25"/>
    <w:rsid w:val="00E56647"/>
    <w:rsid w:val="00E569E6"/>
    <w:rsid w:val="00E669D3"/>
    <w:rsid w:val="00E67971"/>
    <w:rsid w:val="00E77D4A"/>
    <w:rsid w:val="00E800F2"/>
    <w:rsid w:val="00E82D8E"/>
    <w:rsid w:val="00E8347B"/>
    <w:rsid w:val="00E86A08"/>
    <w:rsid w:val="00E9464D"/>
    <w:rsid w:val="00E952FA"/>
    <w:rsid w:val="00E95853"/>
    <w:rsid w:val="00E963F1"/>
    <w:rsid w:val="00E974A3"/>
    <w:rsid w:val="00E974CF"/>
    <w:rsid w:val="00EA0A4E"/>
    <w:rsid w:val="00EA176B"/>
    <w:rsid w:val="00EA28A1"/>
    <w:rsid w:val="00EB0AB1"/>
    <w:rsid w:val="00EB17BF"/>
    <w:rsid w:val="00EB191D"/>
    <w:rsid w:val="00EB2D33"/>
    <w:rsid w:val="00EB324F"/>
    <w:rsid w:val="00EB336B"/>
    <w:rsid w:val="00EB53C7"/>
    <w:rsid w:val="00EB5BA5"/>
    <w:rsid w:val="00EB5CFF"/>
    <w:rsid w:val="00EC0451"/>
    <w:rsid w:val="00EC20D9"/>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96D"/>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56B0"/>
    <w:rsid w:val="00F67F99"/>
    <w:rsid w:val="00F71666"/>
    <w:rsid w:val="00F7552D"/>
    <w:rsid w:val="00F76960"/>
    <w:rsid w:val="00F76C36"/>
    <w:rsid w:val="00F77026"/>
    <w:rsid w:val="00F77C77"/>
    <w:rsid w:val="00F806D9"/>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C9E"/>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EBCA3"/>
  <w15:docId w15:val="{B528D46D-4716-44E6-9665-0C489704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E0486"/>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theme" Target="theme/theme1.xml"/><Relationship Id="rId21" Type="http://schemas.openxmlformats.org/officeDocument/2006/relationships/image" Target="media/image12.png"/><Relationship Id="rId34" Type="http://schemas.openxmlformats.org/officeDocument/2006/relationships/image" Target="media/image25.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2.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D4B4AC1B-00B5-42E3-8858-C93EF112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1</TotalTime>
  <Pages>8</Pages>
  <Words>2279</Words>
  <Characters>12995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miladzarchi</cp:lastModifiedBy>
  <cp:revision>2</cp:revision>
  <cp:lastPrinted>2018-10-17T10:51:00Z</cp:lastPrinted>
  <dcterms:created xsi:type="dcterms:W3CDTF">2021-02-06T10:42:00Z</dcterms:created>
  <dcterms:modified xsi:type="dcterms:W3CDTF">2021-02-06T10:42:00Z</dcterms:modified>
</cp:coreProperties>
</file>