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B413E" w14:textId="1C571617" w:rsidR="00D237BE" w:rsidRPr="00572C8D" w:rsidRDefault="003A3EA3" w:rsidP="00866763">
      <w:pPr>
        <w:pStyle w:val="a4"/>
      </w:pPr>
      <w:r w:rsidRPr="003A3EA3">
        <w:rPr>
          <w:rFonts w:hint="cs"/>
          <w:rtl/>
          <w:lang w:bidi="fa-IR"/>
        </w:rPr>
        <w:t>بررسی</w:t>
      </w:r>
      <w:r w:rsidR="00952D0B">
        <w:rPr>
          <w:rFonts w:hint="cs"/>
          <w:rtl/>
          <w:lang w:bidi="fa-IR"/>
        </w:rPr>
        <w:t xml:space="preserve"> </w:t>
      </w:r>
      <w:r w:rsidR="00866763">
        <w:rPr>
          <w:rFonts w:hint="cs"/>
          <w:rtl/>
          <w:lang w:bidi="fa-IR"/>
        </w:rPr>
        <w:t xml:space="preserve">و </w:t>
      </w:r>
      <w:r w:rsidR="00952D0B">
        <w:rPr>
          <w:rFonts w:hint="cs"/>
          <w:rtl/>
          <w:lang w:bidi="fa-IR"/>
        </w:rPr>
        <w:t>تحلیل</w:t>
      </w:r>
      <w:r w:rsidRPr="003A3EA3">
        <w:rPr>
          <w:rFonts w:hint="cs"/>
          <w:rtl/>
          <w:lang w:bidi="fa-IR"/>
        </w:rPr>
        <w:t xml:space="preserve"> روش‌های کاهش آلایندگی در موتورهای دیزل</w:t>
      </w:r>
    </w:p>
    <w:p w14:paraId="6EB2B8AB" w14:textId="6309ECBB" w:rsidR="00B72DAF" w:rsidRPr="00572C8D" w:rsidRDefault="003A3EA3" w:rsidP="003A3EA3">
      <w:pPr>
        <w:pStyle w:val="a5"/>
        <w:rPr>
          <w:rtl/>
        </w:rPr>
      </w:pPr>
      <w:r>
        <w:rPr>
          <w:rFonts w:hint="cs"/>
          <w:rtl/>
        </w:rPr>
        <w:t>امین جلالیان</w:t>
      </w:r>
      <w:r w:rsidRPr="00E43CDF">
        <w:rPr>
          <w:vertAlign w:val="superscript"/>
          <w:rtl/>
        </w:rPr>
        <w:t>1</w:t>
      </w:r>
      <w:r>
        <w:rPr>
          <w:rFonts w:hint="cs"/>
          <w:vertAlign w:val="superscript"/>
          <w:rtl/>
        </w:rPr>
        <w:t>*</w:t>
      </w:r>
      <w:r w:rsidR="00B72DAF" w:rsidRPr="00572C8D">
        <w:rPr>
          <w:rFonts w:hint="cs"/>
          <w:rtl/>
        </w:rPr>
        <w:t xml:space="preserve">، </w:t>
      </w:r>
      <w:r>
        <w:rPr>
          <w:rFonts w:hint="cs"/>
          <w:rtl/>
        </w:rPr>
        <w:t>علیرضا بوستانیان</w:t>
      </w:r>
      <w:r w:rsidRPr="00E43CDF">
        <w:rPr>
          <w:vertAlign w:val="superscript"/>
          <w:rtl/>
        </w:rPr>
        <w:t>2</w:t>
      </w:r>
      <w:r w:rsidR="0097261F" w:rsidRPr="00572C8D">
        <w:rPr>
          <w:rFonts w:hint="cs"/>
          <w:rtl/>
        </w:rPr>
        <w:t>،</w:t>
      </w:r>
      <w:r w:rsidR="00A362D1" w:rsidRPr="00572C8D">
        <w:rPr>
          <w:rFonts w:hint="cs"/>
          <w:rtl/>
        </w:rPr>
        <w:t xml:space="preserve"> </w:t>
      </w:r>
      <w:r>
        <w:rPr>
          <w:rFonts w:hint="cs"/>
          <w:rtl/>
        </w:rPr>
        <w:t>محسن حیدری</w:t>
      </w:r>
      <w:r>
        <w:rPr>
          <w:rFonts w:hint="cs"/>
          <w:vertAlign w:val="superscript"/>
          <w:rtl/>
        </w:rPr>
        <w:t>3</w:t>
      </w:r>
      <w:r w:rsidR="00A362D1" w:rsidRPr="00572C8D">
        <w:rPr>
          <w:rFonts w:hint="cs"/>
          <w:rtl/>
        </w:rPr>
        <w:t>،</w:t>
      </w:r>
      <w:r w:rsidR="0097261F" w:rsidRPr="00572C8D">
        <w:rPr>
          <w:rFonts w:hint="cs"/>
          <w:rtl/>
        </w:rPr>
        <w:t xml:space="preserve"> </w:t>
      </w:r>
      <w:r>
        <w:rPr>
          <w:rFonts w:hint="cs"/>
          <w:rtl/>
        </w:rPr>
        <w:t>علیرضا شریفی</w:t>
      </w:r>
      <w:r>
        <w:rPr>
          <w:rFonts w:hint="cs"/>
          <w:vertAlign w:val="superscript"/>
          <w:rtl/>
        </w:rPr>
        <w:t>4</w:t>
      </w:r>
    </w:p>
    <w:p w14:paraId="59636D75" w14:textId="77777777" w:rsidR="00B72DAF" w:rsidRPr="00572C8D" w:rsidRDefault="00A654BE" w:rsidP="003A3EA3">
      <w:pPr>
        <w:pStyle w:val="a6"/>
        <w:rPr>
          <w:rtl/>
        </w:rPr>
      </w:pPr>
      <w:r w:rsidRPr="00572C8D">
        <w:t xml:space="preserve"> </w:t>
      </w:r>
      <w:r w:rsidR="003A3EA3">
        <w:rPr>
          <w:rFonts w:hint="cs"/>
          <w:rtl/>
          <w:lang w:eastAsia="en-US"/>
        </w:rPr>
        <w:t>1</w:t>
      </w:r>
      <w:r w:rsidRPr="00572C8D">
        <w:rPr>
          <w:rFonts w:hint="cs"/>
          <w:rtl/>
          <w:lang w:eastAsia="en-US"/>
        </w:rPr>
        <w:t>-</w:t>
      </w:r>
      <w:r w:rsidRPr="00572C8D">
        <w:rPr>
          <w:rFonts w:hint="cs"/>
          <w:rtl/>
        </w:rPr>
        <w:t xml:space="preserve"> </w:t>
      </w:r>
      <w:r w:rsidR="003A3EA3" w:rsidRPr="003A3EA3">
        <w:rPr>
          <w:rFonts w:hint="cs"/>
          <w:rtl/>
          <w:lang w:bidi="fa-IR"/>
        </w:rPr>
        <w:t xml:space="preserve">دکترای مهندسی مکانیک، مرکز علم و فناوری پیشرانش نهاب، دانشکده فنی و مهندسی، </w:t>
      </w:r>
      <w:r w:rsidR="003A3EA3" w:rsidRPr="003A3EA3">
        <w:rPr>
          <w:rtl/>
          <w:lang w:bidi="fa-IR"/>
        </w:rPr>
        <w:t xml:space="preserve">دانشگاه </w:t>
      </w:r>
      <w:r w:rsidR="003A3EA3" w:rsidRPr="003A3EA3">
        <w:rPr>
          <w:rFonts w:hint="cs"/>
          <w:rtl/>
          <w:lang w:bidi="fa-IR"/>
        </w:rPr>
        <w:t>جامع امام حسین (ع)</w:t>
      </w:r>
      <w:r w:rsidR="003A3EA3">
        <w:rPr>
          <w:rFonts w:hint="cs"/>
          <w:rtl/>
          <w:lang w:bidi="fa-IR"/>
        </w:rPr>
        <w:t>، تهران</w:t>
      </w:r>
    </w:p>
    <w:p w14:paraId="566B0CBA" w14:textId="77777777" w:rsidR="00B72DAF" w:rsidRDefault="003A3EA3" w:rsidP="003A3EA3">
      <w:pPr>
        <w:pStyle w:val="a6"/>
        <w:rPr>
          <w:rtl/>
          <w:lang w:eastAsia="en-US" w:bidi="fa-IR"/>
        </w:rPr>
      </w:pPr>
      <w:r>
        <w:rPr>
          <w:rFonts w:hint="cs"/>
          <w:rtl/>
          <w:lang w:eastAsia="en-US"/>
        </w:rPr>
        <w:t>2</w:t>
      </w:r>
      <w:r w:rsidR="00A654BE" w:rsidRPr="00572C8D">
        <w:rPr>
          <w:rFonts w:hint="cs"/>
          <w:rtl/>
          <w:lang w:eastAsia="en-US"/>
        </w:rPr>
        <w:t>-</w:t>
      </w:r>
      <w:r w:rsidR="00B56D10" w:rsidRPr="00572C8D">
        <w:rPr>
          <w:rFonts w:hint="cs"/>
          <w:rtl/>
          <w:lang w:eastAsia="en-US"/>
        </w:rPr>
        <w:t xml:space="preserve"> </w:t>
      </w:r>
      <w:r w:rsidRPr="003A3EA3">
        <w:rPr>
          <w:rtl/>
          <w:lang w:eastAsia="en-US" w:bidi="fa-IR"/>
        </w:rPr>
        <w:t xml:space="preserve">دانشجوی </w:t>
      </w:r>
      <w:r w:rsidRPr="003A3EA3">
        <w:rPr>
          <w:rFonts w:hint="cs"/>
          <w:rtl/>
          <w:lang w:eastAsia="en-US" w:bidi="fa-IR"/>
        </w:rPr>
        <w:t>کارشناسی ارشد مهندسی مکانیک،</w:t>
      </w:r>
      <w:r w:rsidRPr="003A3EA3">
        <w:rPr>
          <w:rtl/>
          <w:lang w:eastAsia="en-US" w:bidi="fa-IR"/>
        </w:rPr>
        <w:t xml:space="preserve"> </w:t>
      </w:r>
      <w:r w:rsidRPr="003A3EA3">
        <w:rPr>
          <w:rFonts w:hint="cs"/>
          <w:rtl/>
          <w:lang w:eastAsia="en-US" w:bidi="fa-IR"/>
        </w:rPr>
        <w:t>مرکز علم و فناوری پیشرانش نهاب، دانشکده فنی و مهندسی،</w:t>
      </w:r>
      <w:r w:rsidRPr="003A3EA3">
        <w:rPr>
          <w:rtl/>
          <w:lang w:eastAsia="en-US" w:bidi="fa-IR"/>
        </w:rPr>
        <w:t xml:space="preserve"> دانشگاه </w:t>
      </w:r>
      <w:r w:rsidRPr="003A3EA3">
        <w:rPr>
          <w:rFonts w:hint="cs"/>
          <w:rtl/>
          <w:lang w:eastAsia="en-US" w:bidi="fa-IR"/>
        </w:rPr>
        <w:t>جامع امام حسین (ع)</w:t>
      </w:r>
      <w:r>
        <w:rPr>
          <w:rFonts w:hint="cs"/>
          <w:rtl/>
          <w:lang w:eastAsia="en-US" w:bidi="fa-IR"/>
        </w:rPr>
        <w:t>، تهران</w:t>
      </w:r>
    </w:p>
    <w:p w14:paraId="63D412A3" w14:textId="77777777" w:rsidR="003A3EA3" w:rsidRDefault="003A3EA3" w:rsidP="003A3EA3">
      <w:pPr>
        <w:pStyle w:val="a6"/>
        <w:rPr>
          <w:rtl/>
          <w:lang w:eastAsia="en-US" w:bidi="fa-IR"/>
        </w:rPr>
      </w:pPr>
      <w:r>
        <w:rPr>
          <w:rFonts w:hint="cs"/>
          <w:rtl/>
          <w:lang w:eastAsia="en-US" w:bidi="fa-IR"/>
        </w:rPr>
        <w:t xml:space="preserve">3- </w:t>
      </w:r>
      <w:r w:rsidRPr="003A3EA3">
        <w:rPr>
          <w:rFonts w:hint="cs"/>
          <w:rtl/>
          <w:lang w:eastAsia="en-US" w:bidi="fa-IR"/>
        </w:rPr>
        <w:t xml:space="preserve">کارشناسی ارشد مهندسی مکانیک، مرکز علم و فناوری پیشرانش نهاب، دانشکده فنی و مهندسی، </w:t>
      </w:r>
      <w:r w:rsidRPr="003A3EA3">
        <w:rPr>
          <w:rtl/>
          <w:lang w:eastAsia="en-US" w:bidi="fa-IR"/>
        </w:rPr>
        <w:t xml:space="preserve">دانشگاه </w:t>
      </w:r>
      <w:r w:rsidRPr="003A3EA3">
        <w:rPr>
          <w:rFonts w:hint="cs"/>
          <w:rtl/>
          <w:lang w:eastAsia="en-US" w:bidi="fa-IR"/>
        </w:rPr>
        <w:t>جامع امام حسین (ع)</w:t>
      </w:r>
      <w:r>
        <w:rPr>
          <w:rFonts w:hint="cs"/>
          <w:rtl/>
          <w:lang w:eastAsia="en-US" w:bidi="fa-IR"/>
        </w:rPr>
        <w:t>، تهران</w:t>
      </w:r>
    </w:p>
    <w:p w14:paraId="59DBD39A" w14:textId="77777777" w:rsidR="003A3EA3" w:rsidRPr="00572C8D" w:rsidRDefault="003A3EA3" w:rsidP="003A3EA3">
      <w:pPr>
        <w:pStyle w:val="a6"/>
        <w:rPr>
          <w:rtl/>
          <w:lang w:eastAsia="en-US"/>
        </w:rPr>
      </w:pPr>
      <w:r>
        <w:rPr>
          <w:rFonts w:hint="cs"/>
          <w:rtl/>
          <w:lang w:eastAsia="en-US"/>
        </w:rPr>
        <w:t xml:space="preserve">4- </w:t>
      </w:r>
      <w:r w:rsidRPr="003A3EA3">
        <w:rPr>
          <w:rFonts w:hint="cs"/>
          <w:rtl/>
          <w:lang w:eastAsia="en-US" w:bidi="fa-IR"/>
        </w:rPr>
        <w:t xml:space="preserve">کارشناسی ارشد مهندسی مکانیک، مرکز علم و فناوری پیشرانش نهاب، دانشکده فنی و مهندسی، </w:t>
      </w:r>
      <w:r w:rsidRPr="003A3EA3">
        <w:rPr>
          <w:rtl/>
          <w:lang w:eastAsia="en-US" w:bidi="fa-IR"/>
        </w:rPr>
        <w:t xml:space="preserve">دانشگاه </w:t>
      </w:r>
      <w:r w:rsidRPr="003A3EA3">
        <w:rPr>
          <w:rFonts w:hint="cs"/>
          <w:rtl/>
          <w:lang w:eastAsia="en-US" w:bidi="fa-IR"/>
        </w:rPr>
        <w:t>جامع امام حسین (ع)</w:t>
      </w:r>
      <w:r>
        <w:rPr>
          <w:rFonts w:hint="cs"/>
          <w:rtl/>
          <w:lang w:eastAsia="en-US" w:bidi="fa-IR"/>
        </w:rPr>
        <w:t>، تهران</w:t>
      </w:r>
    </w:p>
    <w:p w14:paraId="6151935C" w14:textId="77777777" w:rsidR="00B72DAF" w:rsidRPr="00572C8D" w:rsidRDefault="00B72DAF" w:rsidP="00B43E0E">
      <w:pPr>
        <w:pStyle w:val="a9"/>
        <w:rPr>
          <w:rtl/>
        </w:rPr>
      </w:pPr>
      <w:r w:rsidRPr="00AC2CA3">
        <w:rPr>
          <w:rtl/>
        </w:rPr>
        <w:t>*</w:t>
      </w:r>
      <w:r w:rsidR="00D535A1" w:rsidRPr="00AC2CA3">
        <w:rPr>
          <w:rFonts w:hint="cs"/>
          <w:rtl/>
        </w:rPr>
        <w:t xml:space="preserve"> </w:t>
      </w:r>
      <w:r w:rsidR="00AC2CA3" w:rsidRPr="00AC2CA3">
        <w:rPr>
          <w:rFonts w:hint="cs"/>
          <w:rtl/>
        </w:rPr>
        <w:t>تهران</w:t>
      </w:r>
      <w:r w:rsidR="00997DAC" w:rsidRPr="00AC2CA3">
        <w:rPr>
          <w:rFonts w:hint="cs"/>
          <w:rtl/>
        </w:rPr>
        <w:t xml:space="preserve">، </w:t>
      </w:r>
      <w:r w:rsidR="00782258" w:rsidRPr="00AC2CA3">
        <w:rPr>
          <w:rFonts w:hint="cs"/>
          <w:rtl/>
        </w:rPr>
        <w:t xml:space="preserve">صندوق پستی </w:t>
      </w:r>
      <w:r w:rsidR="00B43E0E" w:rsidRPr="00701558">
        <w:t>1698715461</w:t>
      </w:r>
      <w:r w:rsidRPr="00AC2CA3">
        <w:rPr>
          <w:rFonts w:hint="cs"/>
          <w:rtl/>
        </w:rPr>
        <w:t xml:space="preserve">، </w:t>
      </w:r>
      <w:r w:rsidR="00AC2CA3" w:rsidRPr="00AC2CA3">
        <w:rPr>
          <w:lang w:val="en-CA"/>
        </w:rPr>
        <w:t>a.jalalian@ihu.ac.ir</w:t>
      </w:r>
    </w:p>
    <w:p w14:paraId="118F1727" w14:textId="77777777" w:rsidR="00DE64D9" w:rsidRPr="00572C8D" w:rsidRDefault="00C27407" w:rsidP="00AC0D8D">
      <w:pPr>
        <w:bidi/>
        <w:spacing w:after="0" w:line="240" w:lineRule="auto"/>
        <w:jc w:val="both"/>
        <w:rPr>
          <w:rFonts w:ascii="Times New Roman" w:eastAsia="Times New Roman" w:hAnsi="Times New Roman" w:cs="B Nazanin"/>
          <w:b/>
          <w:bCs/>
          <w:sz w:val="18"/>
          <w:szCs w:val="18"/>
          <w:rtl/>
          <w:lang w:bidi="fa-IR"/>
        </w:rPr>
      </w:pPr>
      <w:r w:rsidRPr="00572C8D">
        <w:rPr>
          <w:rStyle w:val="Char8"/>
          <w:rFonts w:eastAsia="MS Mincho" w:hint="cs"/>
          <w:rtl/>
        </w:rPr>
        <w:t>چکیده</w:t>
      </w:r>
      <w:r w:rsidR="005D1A93" w:rsidRPr="00572C8D">
        <w:rPr>
          <w:rFonts w:ascii="Times New Roman" w:eastAsia="Times New Roman" w:hAnsi="Times New Roman" w:cs="B Nazanin"/>
          <w:b/>
          <w:bCs/>
          <w:sz w:val="18"/>
          <w:szCs w:val="18"/>
        </w:rPr>
        <w:t xml:space="preserve"> </w:t>
      </w:r>
      <w:r w:rsidR="003C5F16" w:rsidRPr="00572C8D">
        <w:rPr>
          <w:rFonts w:ascii="Times New Roman" w:eastAsia="Times New Roman" w:hAnsi="Times New Roman" w:cs="B Nazanin" w:hint="cs"/>
          <w:b/>
          <w:bCs/>
          <w:sz w:val="18"/>
          <w:szCs w:val="18"/>
          <w:rtl/>
          <w:lang w:bidi="fa-IR"/>
        </w:rPr>
        <w:t xml:space="preserve"> </w:t>
      </w:r>
    </w:p>
    <w:p w14:paraId="3977E7C5" w14:textId="46C0DF4C" w:rsidR="00C27407" w:rsidRPr="00572C8D" w:rsidRDefault="00354D05" w:rsidP="00921BBD">
      <w:pPr>
        <w:pStyle w:val="a3"/>
        <w:spacing w:after="0"/>
        <w:rPr>
          <w:rStyle w:val="Char2"/>
          <w:rFonts w:eastAsia="MS Mincho"/>
          <w:rtl/>
        </w:rPr>
      </w:pPr>
      <w:r w:rsidRPr="00354D05">
        <w:rPr>
          <w:rFonts w:asciiTheme="majorBidi" w:hAnsiTheme="majorBidi" w:cs="B Nazanin" w:hint="cs"/>
          <w:sz w:val="16"/>
          <w:szCs w:val="18"/>
          <w:rtl/>
          <w:lang w:bidi="fa-IR"/>
        </w:rPr>
        <w:t xml:space="preserve">در این مقاله به </w:t>
      </w:r>
      <w:r w:rsidR="00B7021F">
        <w:rPr>
          <w:rFonts w:asciiTheme="majorBidi" w:hAnsiTheme="majorBidi" w:cs="B Nazanin"/>
          <w:sz w:val="16"/>
          <w:szCs w:val="18"/>
          <w:rtl/>
          <w:lang w:bidi="fa-IR"/>
        </w:rPr>
        <w:t>مطالعه</w:t>
      </w:r>
      <w:r w:rsidRPr="00354D05">
        <w:rPr>
          <w:rFonts w:asciiTheme="majorBidi" w:hAnsiTheme="majorBidi" w:cs="B Nazanin" w:hint="cs"/>
          <w:sz w:val="16"/>
          <w:szCs w:val="18"/>
          <w:rtl/>
          <w:lang w:bidi="fa-IR"/>
        </w:rPr>
        <w:t xml:space="preserve"> مشخصات آلاینده‌های مهم در موتور دیزل و بررسی روش‌های کاهش آلایندگی پرداخته می‌شود. مباحثی در مورد دو رویکرد اصلی کاهش آلایندگی یعنی رویکرد قبل از تولید آلایندگی و رویکرد پس از تولید آلایندگی مطرح </w:t>
      </w:r>
      <w:r w:rsidRPr="00354D05">
        <w:rPr>
          <w:rFonts w:asciiTheme="majorBidi" w:hAnsiTheme="majorBidi" w:cs="B Nazanin" w:hint="eastAsia"/>
          <w:sz w:val="16"/>
          <w:szCs w:val="18"/>
          <w:rtl/>
          <w:lang w:bidi="fa-IR"/>
        </w:rPr>
        <w:t>م</w:t>
      </w:r>
      <w:r w:rsidRPr="00354D05">
        <w:rPr>
          <w:rFonts w:asciiTheme="majorBidi" w:hAnsiTheme="majorBidi" w:cs="B Nazanin" w:hint="cs"/>
          <w:sz w:val="16"/>
          <w:szCs w:val="18"/>
          <w:rtl/>
          <w:lang w:bidi="fa-IR"/>
        </w:rPr>
        <w:t>ی‌</w:t>
      </w:r>
      <w:r w:rsidRPr="00354D05">
        <w:rPr>
          <w:rFonts w:asciiTheme="majorBidi" w:hAnsiTheme="majorBidi" w:cs="B Nazanin" w:hint="eastAsia"/>
          <w:sz w:val="16"/>
          <w:szCs w:val="18"/>
          <w:rtl/>
          <w:lang w:bidi="fa-IR"/>
        </w:rPr>
        <w:t>شود</w:t>
      </w:r>
      <w:r w:rsidRPr="00354D05">
        <w:rPr>
          <w:rFonts w:asciiTheme="majorBidi" w:hAnsiTheme="majorBidi" w:cs="B Nazanin" w:hint="cs"/>
          <w:sz w:val="16"/>
          <w:szCs w:val="18"/>
          <w:rtl/>
          <w:lang w:bidi="fa-IR"/>
        </w:rPr>
        <w:t xml:space="preserve">. در رویکرد اول به روش‌های پاشش سوخت توسط ریل مشترک، بازگشت گازهای خروجی </w:t>
      </w:r>
      <w:r w:rsidRPr="00354D05">
        <w:rPr>
          <w:rFonts w:asciiTheme="majorBidi" w:hAnsiTheme="majorBidi" w:cs="B Nazanin"/>
          <w:sz w:val="16"/>
          <w:szCs w:val="18"/>
        </w:rPr>
        <w:t>(EGR)</w:t>
      </w:r>
      <w:r w:rsidRPr="00354D05">
        <w:rPr>
          <w:rFonts w:asciiTheme="majorBidi" w:hAnsiTheme="majorBidi" w:cs="B Nazanin" w:hint="cs"/>
          <w:sz w:val="16"/>
          <w:szCs w:val="18"/>
          <w:rtl/>
          <w:lang w:bidi="fa-IR"/>
        </w:rPr>
        <w:t xml:space="preserve">، </w:t>
      </w:r>
      <w:r w:rsidRPr="00354D05">
        <w:rPr>
          <w:rFonts w:asciiTheme="majorBidi" w:hAnsiTheme="majorBidi" w:cs="B Nazanin" w:hint="eastAsia"/>
          <w:sz w:val="16"/>
          <w:szCs w:val="18"/>
          <w:rtl/>
          <w:lang w:bidi="fa-IR"/>
        </w:rPr>
        <w:t>زمان‌بند</w:t>
      </w:r>
      <w:r w:rsidRPr="00354D05">
        <w:rPr>
          <w:rFonts w:asciiTheme="majorBidi" w:hAnsiTheme="majorBidi" w:cs="B Nazanin" w:hint="cs"/>
          <w:sz w:val="16"/>
          <w:szCs w:val="18"/>
          <w:rtl/>
          <w:lang w:bidi="fa-IR"/>
        </w:rPr>
        <w:t xml:space="preserve">ی متغیر سوپاپ‌ها </w:t>
      </w:r>
      <w:r w:rsidRPr="00354D05">
        <w:rPr>
          <w:rFonts w:asciiTheme="majorBidi" w:hAnsiTheme="majorBidi" w:cs="B Nazanin"/>
          <w:sz w:val="16"/>
          <w:szCs w:val="18"/>
        </w:rPr>
        <w:t>(VVT)</w:t>
      </w:r>
      <w:r w:rsidRPr="00354D05">
        <w:rPr>
          <w:rFonts w:asciiTheme="majorBidi" w:hAnsiTheme="majorBidi" w:cs="B Nazanin" w:hint="cs"/>
          <w:sz w:val="16"/>
          <w:szCs w:val="18"/>
          <w:rtl/>
          <w:lang w:bidi="fa-IR"/>
        </w:rPr>
        <w:t xml:space="preserve"> </w:t>
      </w:r>
      <w:r w:rsidR="00050423">
        <w:rPr>
          <w:rFonts w:asciiTheme="majorBidi" w:hAnsiTheme="majorBidi" w:cs="B Nazanin" w:hint="cs"/>
          <w:sz w:val="16"/>
          <w:szCs w:val="18"/>
          <w:rtl/>
          <w:lang w:bidi="fa-IR"/>
        </w:rPr>
        <w:t xml:space="preserve">و احتراق مایلد </w:t>
      </w:r>
      <w:r w:rsidRPr="00354D05">
        <w:rPr>
          <w:rFonts w:asciiTheme="majorBidi" w:hAnsiTheme="majorBidi" w:cs="B Nazanin" w:hint="cs"/>
          <w:sz w:val="16"/>
          <w:szCs w:val="18"/>
          <w:rtl/>
          <w:lang w:bidi="fa-IR"/>
        </w:rPr>
        <w:t xml:space="preserve">و در رویکرد دوم به روش‌های کاتالیست رقیق </w:t>
      </w:r>
      <w:r w:rsidRPr="00354D05">
        <w:rPr>
          <w:rFonts w:asciiTheme="majorBidi" w:hAnsiTheme="majorBidi" w:cs="B Nazanin"/>
          <w:sz w:val="16"/>
          <w:szCs w:val="18"/>
        </w:rPr>
        <w:t>NOx</w:t>
      </w:r>
      <w:r w:rsidRPr="00354D05">
        <w:rPr>
          <w:rFonts w:asciiTheme="majorBidi" w:hAnsiTheme="majorBidi" w:cs="B Nazanin" w:hint="cs"/>
          <w:sz w:val="16"/>
          <w:szCs w:val="18"/>
          <w:rtl/>
          <w:lang w:bidi="fa-IR"/>
        </w:rPr>
        <w:t xml:space="preserve"> </w:t>
      </w:r>
      <w:r w:rsidRPr="00354D05">
        <w:rPr>
          <w:rFonts w:asciiTheme="majorBidi" w:hAnsiTheme="majorBidi" w:cs="B Nazanin"/>
          <w:sz w:val="16"/>
          <w:szCs w:val="18"/>
        </w:rPr>
        <w:t>(LNC)</w:t>
      </w:r>
      <w:r w:rsidRPr="00354D05">
        <w:rPr>
          <w:rFonts w:asciiTheme="majorBidi" w:hAnsiTheme="majorBidi" w:cs="B Nazanin" w:hint="cs"/>
          <w:sz w:val="16"/>
          <w:szCs w:val="18"/>
          <w:rtl/>
          <w:lang w:bidi="fa-IR"/>
        </w:rPr>
        <w:t xml:space="preserve">، کاتالیست ذخیره‌ساز </w:t>
      </w:r>
      <w:r w:rsidRPr="00354D05">
        <w:rPr>
          <w:rFonts w:asciiTheme="majorBidi" w:hAnsiTheme="majorBidi" w:cs="B Nazanin"/>
          <w:sz w:val="16"/>
          <w:szCs w:val="18"/>
        </w:rPr>
        <w:t>NOx</w:t>
      </w:r>
      <w:r w:rsidRPr="00354D05">
        <w:rPr>
          <w:rFonts w:asciiTheme="majorBidi" w:hAnsiTheme="majorBidi" w:cs="B Nazanin" w:hint="cs"/>
          <w:sz w:val="16"/>
          <w:szCs w:val="18"/>
          <w:rtl/>
          <w:lang w:bidi="fa-IR"/>
        </w:rPr>
        <w:t xml:space="preserve"> </w:t>
      </w:r>
      <w:r w:rsidRPr="00354D05">
        <w:rPr>
          <w:rFonts w:asciiTheme="majorBidi" w:hAnsiTheme="majorBidi" w:cs="B Nazanin"/>
          <w:sz w:val="16"/>
          <w:szCs w:val="18"/>
        </w:rPr>
        <w:t>(NSC)</w:t>
      </w:r>
      <w:r w:rsidRPr="00354D05">
        <w:rPr>
          <w:rFonts w:asciiTheme="majorBidi" w:hAnsiTheme="majorBidi" w:cs="B Nazanin" w:hint="cs"/>
          <w:sz w:val="16"/>
          <w:szCs w:val="18"/>
          <w:rtl/>
          <w:lang w:bidi="fa-IR"/>
        </w:rPr>
        <w:t xml:space="preserve">، کاهش کاتالیستی انتخابی </w:t>
      </w:r>
      <w:r w:rsidRPr="00354D05">
        <w:rPr>
          <w:rFonts w:asciiTheme="majorBidi" w:hAnsiTheme="majorBidi" w:cs="B Nazanin"/>
          <w:sz w:val="16"/>
          <w:szCs w:val="18"/>
        </w:rPr>
        <w:t>(SCR)</w:t>
      </w:r>
      <w:r w:rsidRPr="00354D05">
        <w:rPr>
          <w:rFonts w:asciiTheme="majorBidi" w:hAnsiTheme="majorBidi" w:cs="B Nazanin" w:hint="cs"/>
          <w:sz w:val="16"/>
          <w:szCs w:val="18"/>
          <w:rtl/>
          <w:lang w:bidi="fa-IR"/>
        </w:rPr>
        <w:t xml:space="preserve">، فیلتر ذرات معلق </w:t>
      </w:r>
      <w:r w:rsidRPr="00354D05">
        <w:rPr>
          <w:rFonts w:asciiTheme="majorBidi" w:hAnsiTheme="majorBidi" w:cs="B Nazanin"/>
          <w:sz w:val="16"/>
          <w:szCs w:val="18"/>
        </w:rPr>
        <w:t>(DPF)</w:t>
      </w:r>
      <w:r w:rsidRPr="00354D05">
        <w:rPr>
          <w:rFonts w:asciiTheme="majorBidi" w:hAnsiTheme="majorBidi" w:cs="B Nazanin" w:hint="cs"/>
          <w:sz w:val="16"/>
          <w:szCs w:val="18"/>
          <w:rtl/>
          <w:lang w:bidi="fa-IR"/>
        </w:rPr>
        <w:t xml:space="preserve"> و کاتالیست اکسیداسیون دیزل </w:t>
      </w:r>
      <w:r w:rsidRPr="00354D05">
        <w:rPr>
          <w:rFonts w:asciiTheme="majorBidi" w:hAnsiTheme="majorBidi" w:cs="B Nazanin"/>
          <w:sz w:val="16"/>
          <w:szCs w:val="18"/>
        </w:rPr>
        <w:t>(DOC)</w:t>
      </w:r>
      <w:r w:rsidRPr="00354D05">
        <w:rPr>
          <w:rFonts w:asciiTheme="majorBidi" w:hAnsiTheme="majorBidi" w:cs="B Nazanin" w:hint="cs"/>
          <w:sz w:val="16"/>
          <w:szCs w:val="18"/>
          <w:rtl/>
          <w:lang w:bidi="fa-IR"/>
        </w:rPr>
        <w:t xml:space="preserve"> اشاره می‌شود. سپس به تحلیل</w:t>
      </w:r>
      <w:r w:rsidR="00921BBD">
        <w:rPr>
          <w:rFonts w:asciiTheme="majorBidi" w:hAnsiTheme="majorBidi" w:cs="B Nazanin" w:hint="cs"/>
          <w:sz w:val="16"/>
          <w:szCs w:val="18"/>
          <w:rtl/>
          <w:lang w:bidi="fa-IR"/>
        </w:rPr>
        <w:t xml:space="preserve"> </w:t>
      </w:r>
      <w:r w:rsidR="00921BBD" w:rsidRPr="00354D05">
        <w:rPr>
          <w:rFonts w:asciiTheme="majorBidi" w:hAnsiTheme="majorBidi" w:cs="B Nazanin" w:hint="cs"/>
          <w:sz w:val="16"/>
          <w:szCs w:val="18"/>
          <w:rtl/>
          <w:lang w:bidi="fa-IR"/>
        </w:rPr>
        <w:t>زمان و هزینه رویکردهای مذکور</w:t>
      </w:r>
      <w:r w:rsidR="00921BBD">
        <w:rPr>
          <w:rFonts w:asciiTheme="majorBidi" w:hAnsiTheme="majorBidi" w:cs="B Nazanin" w:hint="cs"/>
          <w:sz w:val="16"/>
          <w:szCs w:val="18"/>
          <w:rtl/>
          <w:lang w:bidi="fa-IR"/>
        </w:rPr>
        <w:t>، بررسی</w:t>
      </w:r>
      <w:r w:rsidR="00921BBD" w:rsidRPr="00354D05">
        <w:rPr>
          <w:rFonts w:asciiTheme="majorBidi" w:hAnsiTheme="majorBidi" w:cs="B Nazanin" w:hint="cs"/>
          <w:sz w:val="16"/>
          <w:szCs w:val="18"/>
          <w:rtl/>
          <w:lang w:bidi="fa-IR"/>
        </w:rPr>
        <w:t xml:space="preserve"> </w:t>
      </w:r>
      <w:r w:rsidR="00921BBD">
        <w:rPr>
          <w:rFonts w:asciiTheme="majorBidi" w:hAnsiTheme="majorBidi" w:cs="B Nazanin" w:hint="cs"/>
          <w:sz w:val="16"/>
          <w:szCs w:val="18"/>
          <w:rtl/>
          <w:lang w:bidi="fa-IR"/>
        </w:rPr>
        <w:t>توانایی‌ها و محدودیت‌های هر روش</w:t>
      </w:r>
      <w:r w:rsidRPr="00354D05">
        <w:rPr>
          <w:rFonts w:asciiTheme="majorBidi" w:hAnsiTheme="majorBidi" w:cs="B Nazanin" w:hint="cs"/>
          <w:sz w:val="16"/>
          <w:szCs w:val="18"/>
          <w:rtl/>
          <w:lang w:bidi="fa-IR"/>
        </w:rPr>
        <w:t xml:space="preserve"> و </w:t>
      </w:r>
      <w:r w:rsidRPr="00354D05">
        <w:rPr>
          <w:rFonts w:asciiTheme="majorBidi" w:hAnsiTheme="majorBidi" w:cs="B Nazanin" w:hint="cs"/>
          <w:sz w:val="16"/>
          <w:szCs w:val="18"/>
          <w:rtl/>
        </w:rPr>
        <w:t>برهمکنش زیرسامانه‌ها، تأثیر آن‌ها بر شرایط عملکردی موتور و ترکیب و چیدمان روش‌های پس‌پالایش</w:t>
      </w:r>
      <w:r w:rsidRPr="00354D05">
        <w:rPr>
          <w:rFonts w:asciiTheme="majorBidi" w:hAnsiTheme="majorBidi" w:cs="B Nazanin" w:hint="cs"/>
          <w:sz w:val="16"/>
          <w:szCs w:val="18"/>
          <w:rtl/>
          <w:lang w:bidi="fa-IR"/>
        </w:rPr>
        <w:t>،</w:t>
      </w:r>
      <w:r w:rsidRPr="00354D05">
        <w:rPr>
          <w:rFonts w:asciiTheme="majorBidi" w:hAnsiTheme="majorBidi" w:cs="B Nazanin" w:hint="cs"/>
          <w:sz w:val="16"/>
          <w:szCs w:val="18"/>
          <w:rtl/>
        </w:rPr>
        <w:t xml:space="preserve"> پرداخته می‌شود. درنهایت با تحلیل عملکرد زیرسامانه‌های کاهنده، ترکیب جامعی پیشنهاد می‌گردد. در این ترکیب، زیرسامانه کاتالیست اکسیداسیون دیزل </w:t>
      </w:r>
      <w:r w:rsidRPr="00354D05">
        <w:rPr>
          <w:rFonts w:asciiTheme="majorBidi" w:hAnsiTheme="majorBidi" w:cs="B Nazanin"/>
          <w:sz w:val="16"/>
          <w:szCs w:val="18"/>
        </w:rPr>
        <w:t>(DOC)</w:t>
      </w:r>
      <w:r w:rsidRPr="00354D05">
        <w:rPr>
          <w:rFonts w:asciiTheme="majorBidi" w:hAnsiTheme="majorBidi" w:cs="B Nazanin" w:hint="cs"/>
          <w:sz w:val="16"/>
          <w:szCs w:val="18"/>
          <w:rtl/>
        </w:rPr>
        <w:t xml:space="preserve"> برای کاهش </w:t>
      </w:r>
      <w:r w:rsidRPr="00354D05">
        <w:rPr>
          <w:rFonts w:asciiTheme="majorBidi" w:hAnsiTheme="majorBidi" w:cs="B Nazanin"/>
          <w:sz w:val="16"/>
          <w:szCs w:val="18"/>
        </w:rPr>
        <w:t>CO</w:t>
      </w:r>
      <w:r w:rsidRPr="00354D05">
        <w:rPr>
          <w:rFonts w:asciiTheme="majorBidi" w:hAnsiTheme="majorBidi" w:cs="B Nazanin" w:hint="cs"/>
          <w:sz w:val="16"/>
          <w:szCs w:val="18"/>
          <w:rtl/>
        </w:rPr>
        <w:t xml:space="preserve"> و </w:t>
      </w:r>
      <w:r w:rsidRPr="00354D05">
        <w:rPr>
          <w:rFonts w:asciiTheme="majorBidi" w:hAnsiTheme="majorBidi" w:cs="B Nazanin"/>
          <w:sz w:val="16"/>
          <w:szCs w:val="18"/>
        </w:rPr>
        <w:t>UHC</w:t>
      </w:r>
      <w:r w:rsidRPr="00354D05">
        <w:rPr>
          <w:rFonts w:asciiTheme="majorBidi" w:hAnsiTheme="majorBidi" w:cs="B Nazanin" w:hint="cs"/>
          <w:sz w:val="16"/>
          <w:szCs w:val="18"/>
          <w:rtl/>
        </w:rPr>
        <w:t xml:space="preserve"> در ابتدای سامانه، سپس زیرسامانه فیلتر ذرات دیزل</w:t>
      </w:r>
      <w:r w:rsidRPr="00354D05">
        <w:rPr>
          <w:rFonts w:asciiTheme="majorBidi" w:hAnsiTheme="majorBidi" w:cs="B Nazanin" w:hint="cs"/>
          <w:sz w:val="16"/>
          <w:szCs w:val="18"/>
          <w:rtl/>
          <w:lang w:bidi="fa-IR"/>
        </w:rPr>
        <w:t xml:space="preserve"> </w:t>
      </w:r>
      <w:r w:rsidRPr="00354D05">
        <w:rPr>
          <w:rFonts w:asciiTheme="majorBidi" w:hAnsiTheme="majorBidi" w:cs="B Nazanin"/>
          <w:sz w:val="16"/>
          <w:szCs w:val="18"/>
        </w:rPr>
        <w:t>(DPF)</w:t>
      </w:r>
      <w:r w:rsidRPr="00354D05">
        <w:rPr>
          <w:rFonts w:asciiTheme="majorBidi" w:hAnsiTheme="majorBidi" w:cs="B Nazanin" w:hint="cs"/>
          <w:sz w:val="16"/>
          <w:szCs w:val="18"/>
          <w:rtl/>
        </w:rPr>
        <w:t xml:space="preserve"> برای کاهش ذرات و درنهایت</w:t>
      </w:r>
      <w:r w:rsidRPr="00354D05">
        <w:rPr>
          <w:rFonts w:asciiTheme="majorBidi" w:hAnsiTheme="majorBidi" w:cs="B Nazanin" w:hint="cs"/>
          <w:sz w:val="16"/>
          <w:szCs w:val="18"/>
          <w:rtl/>
          <w:lang w:bidi="fa-IR"/>
        </w:rPr>
        <w:t xml:space="preserve"> کاتالیست </w:t>
      </w:r>
      <w:r w:rsidRPr="00354D05">
        <w:rPr>
          <w:rFonts w:asciiTheme="majorBidi" w:hAnsiTheme="majorBidi" w:cs="B Nazanin"/>
          <w:sz w:val="16"/>
          <w:szCs w:val="18"/>
        </w:rPr>
        <w:t>SCR</w:t>
      </w:r>
      <w:r w:rsidRPr="00354D05">
        <w:rPr>
          <w:rFonts w:asciiTheme="majorBidi" w:hAnsiTheme="majorBidi" w:cs="B Nazanin" w:hint="cs"/>
          <w:sz w:val="16"/>
          <w:szCs w:val="18"/>
          <w:rtl/>
        </w:rPr>
        <w:t xml:space="preserve"> برای کاهش </w:t>
      </w:r>
      <w:r w:rsidRPr="00354D05">
        <w:rPr>
          <w:rFonts w:asciiTheme="majorBidi" w:hAnsiTheme="majorBidi" w:cs="B Nazanin"/>
          <w:sz w:val="16"/>
          <w:szCs w:val="18"/>
        </w:rPr>
        <w:t>NOx</w:t>
      </w:r>
      <w:r w:rsidRPr="00354D05">
        <w:rPr>
          <w:rFonts w:asciiTheme="majorBidi" w:hAnsiTheme="majorBidi" w:cs="B Nazanin" w:hint="cs"/>
          <w:sz w:val="16"/>
          <w:szCs w:val="18"/>
          <w:rtl/>
        </w:rPr>
        <w:t xml:space="preserve"> پیشنهاد می‌شود.</w:t>
      </w:r>
    </w:p>
    <w:p w14:paraId="480337AC" w14:textId="77777777" w:rsidR="00DE64D9" w:rsidRPr="00572C8D" w:rsidRDefault="00C27407" w:rsidP="00AC0D8D">
      <w:pPr>
        <w:bidi/>
        <w:spacing w:after="0" w:line="240" w:lineRule="auto"/>
        <w:jc w:val="both"/>
        <w:rPr>
          <w:rFonts w:ascii="Times New Roman" w:eastAsia="Times New Roman" w:hAnsi="Times New Roman" w:cs="B Nazanin"/>
          <w:b/>
          <w:bCs/>
          <w:sz w:val="17"/>
          <w:szCs w:val="17"/>
          <w:rtl/>
          <w:lang w:bidi="fa-IR"/>
        </w:rPr>
      </w:pPr>
      <w:r w:rsidRPr="00572C8D">
        <w:rPr>
          <w:rFonts w:ascii="Times New Roman" w:eastAsia="Times New Roman" w:hAnsi="Times New Roman" w:cs="B Nazanin" w:hint="cs"/>
          <w:b/>
          <w:bCs/>
          <w:sz w:val="17"/>
          <w:szCs w:val="17"/>
          <w:rtl/>
        </w:rPr>
        <w:t>کلی</w:t>
      </w:r>
      <w:r w:rsidRPr="00572C8D">
        <w:rPr>
          <w:rStyle w:val="Chara"/>
          <w:rFonts w:eastAsia="MS Mincho" w:hint="cs"/>
          <w:rtl/>
        </w:rPr>
        <w:t>د‌واژگ</w:t>
      </w:r>
      <w:r w:rsidRPr="00572C8D">
        <w:rPr>
          <w:rFonts w:ascii="Times New Roman" w:eastAsia="Times New Roman" w:hAnsi="Times New Roman" w:cs="B Nazanin" w:hint="cs"/>
          <w:b/>
          <w:bCs/>
          <w:sz w:val="17"/>
          <w:szCs w:val="17"/>
          <w:rtl/>
        </w:rPr>
        <w:t>ان</w:t>
      </w:r>
      <w:r w:rsidR="00A417B9" w:rsidRPr="00572C8D">
        <w:rPr>
          <w:rFonts w:ascii="Times New Roman" w:eastAsia="Times New Roman" w:hAnsi="Times New Roman" w:cs="B Nazanin" w:hint="cs"/>
          <w:b/>
          <w:bCs/>
          <w:sz w:val="17"/>
          <w:szCs w:val="17"/>
          <w:rtl/>
        </w:rPr>
        <w:t xml:space="preserve"> </w:t>
      </w:r>
    </w:p>
    <w:p w14:paraId="3E7BA9C9" w14:textId="77777777" w:rsidR="00C27407" w:rsidRPr="00572C8D" w:rsidRDefault="00354D05" w:rsidP="00354D05">
      <w:pPr>
        <w:pStyle w:val="ab"/>
        <w:spacing w:after="0"/>
        <w:rPr>
          <w:rtl/>
        </w:rPr>
      </w:pPr>
      <w:r w:rsidRPr="00354D05">
        <w:rPr>
          <w:rFonts w:hint="cs"/>
          <w:rtl/>
          <w:lang w:bidi="fa-IR"/>
        </w:rPr>
        <w:t>کاهش آلایندگی، موتور دیزل، کاتالیست، فیلتر، سامانه پس‌پالایش</w:t>
      </w:r>
    </w:p>
    <w:p w14:paraId="292D57DE" w14:textId="77777777" w:rsidR="00D237BE" w:rsidRPr="00572C8D" w:rsidRDefault="00D237BE" w:rsidP="00EC4601">
      <w:pPr>
        <w:bidi/>
        <w:spacing w:after="0" w:line="240" w:lineRule="auto"/>
        <w:jc w:val="center"/>
        <w:rPr>
          <w:rFonts w:ascii="Times New Roman" w:eastAsia="Times New Roman" w:hAnsi="Times New Roman" w:cs="B Nazanin"/>
          <w:sz w:val="20"/>
          <w:szCs w:val="20"/>
          <w:rtl/>
        </w:rPr>
      </w:pPr>
    </w:p>
    <w:p w14:paraId="4B909CF0" w14:textId="0A9F73D2" w:rsidR="00192B17" w:rsidRDefault="00952D0B" w:rsidP="00866763">
      <w:pPr>
        <w:pStyle w:val="Authors"/>
        <w:rPr>
          <w:rFonts w:eastAsiaTheme="minorEastAsia" w:cs="B Nazanin"/>
          <w:sz w:val="28"/>
          <w:szCs w:val="28"/>
        </w:rPr>
      </w:pPr>
      <w:r>
        <w:rPr>
          <w:rFonts w:eastAsiaTheme="minorEastAsia" w:cs="B Nazanin"/>
          <w:sz w:val="28"/>
          <w:szCs w:val="28"/>
        </w:rPr>
        <w:t>E</w:t>
      </w:r>
      <w:r w:rsidR="003A3EA3" w:rsidRPr="003A3EA3">
        <w:rPr>
          <w:rFonts w:eastAsiaTheme="minorEastAsia" w:cs="B Nazanin"/>
          <w:sz w:val="28"/>
          <w:szCs w:val="28"/>
        </w:rPr>
        <w:t>valuation</w:t>
      </w:r>
      <w:r w:rsidR="00007B0E">
        <w:rPr>
          <w:rFonts w:eastAsiaTheme="minorEastAsia" w:cs="B Nazanin"/>
          <w:sz w:val="28"/>
          <w:szCs w:val="28"/>
        </w:rPr>
        <w:t xml:space="preserve"> and analysis</w:t>
      </w:r>
      <w:r w:rsidR="003A3EA3" w:rsidRPr="003A3EA3">
        <w:rPr>
          <w:rFonts w:eastAsiaTheme="minorEastAsia" w:cs="B Nazanin"/>
          <w:sz w:val="28"/>
          <w:szCs w:val="28"/>
        </w:rPr>
        <w:t xml:space="preserve"> of pollution reduction methods in diesel engines</w:t>
      </w:r>
    </w:p>
    <w:p w14:paraId="05E1935C" w14:textId="77777777" w:rsidR="00491A60" w:rsidRPr="003A3EA3" w:rsidRDefault="003A3EA3" w:rsidP="00B24B4A">
      <w:pPr>
        <w:pStyle w:val="Authors"/>
        <w:rPr>
          <w:vertAlign w:val="superscript"/>
        </w:rPr>
      </w:pPr>
      <w:r w:rsidRPr="003A3EA3">
        <w:rPr>
          <w:rFonts w:eastAsiaTheme="minorEastAsia" w:cs="B Nazanin"/>
          <w:sz w:val="28"/>
          <w:szCs w:val="28"/>
        </w:rPr>
        <w:t xml:space="preserve"> </w:t>
      </w:r>
      <w:r w:rsidRPr="003A3EA3">
        <w:t>Amin Jalalian</w:t>
      </w:r>
      <w:r w:rsidRPr="003A3EA3">
        <w:rPr>
          <w:vertAlign w:val="superscript"/>
        </w:rPr>
        <w:t>1*</w:t>
      </w:r>
      <w:r w:rsidR="00491A60" w:rsidRPr="00572C8D">
        <w:t xml:space="preserve">, </w:t>
      </w:r>
      <w:r w:rsidRPr="003A3EA3">
        <w:t>Alireza Boostanian</w:t>
      </w:r>
      <w:r w:rsidRPr="003A3EA3">
        <w:rPr>
          <w:vertAlign w:val="superscript"/>
        </w:rPr>
        <w:t>2</w:t>
      </w:r>
      <w:r w:rsidR="00491A60" w:rsidRPr="00572C8D">
        <w:rPr>
          <w:rFonts w:cstheme="majorBidi"/>
        </w:rPr>
        <w:t>,</w:t>
      </w:r>
      <w:r w:rsidR="00A417B9" w:rsidRPr="00572C8D">
        <w:rPr>
          <w:rtl/>
        </w:rPr>
        <w:t xml:space="preserve"> </w:t>
      </w:r>
      <w:r w:rsidRPr="003A3EA3">
        <w:t>Mohsen Heydari</w:t>
      </w:r>
      <w:r w:rsidRPr="003A3EA3">
        <w:rPr>
          <w:vertAlign w:val="superscript"/>
        </w:rPr>
        <w:t>3</w:t>
      </w:r>
      <w:r w:rsidR="003F543F" w:rsidRPr="00572C8D">
        <w:rPr>
          <w:rFonts w:cstheme="majorBidi"/>
        </w:rPr>
        <w:t>,</w:t>
      </w:r>
      <w:r>
        <w:rPr>
          <w:rStyle w:val="Char7"/>
          <w:rFonts w:asciiTheme="majorHAnsi" w:hAnsiTheme="majorHAnsi"/>
        </w:rPr>
        <w:t xml:space="preserve"> </w:t>
      </w:r>
      <w:r w:rsidRPr="003A3EA3">
        <w:t>Alireza Sharifi</w:t>
      </w:r>
      <w:r>
        <w:rPr>
          <w:vertAlign w:val="superscript"/>
        </w:rPr>
        <w:t>4</w:t>
      </w:r>
    </w:p>
    <w:p w14:paraId="39DEE0AD" w14:textId="5527F069" w:rsidR="00491A60" w:rsidRPr="00572C8D" w:rsidRDefault="00C04B97" w:rsidP="00007B0E">
      <w:pPr>
        <w:pStyle w:val="AuthorsAffiliation"/>
      </w:pPr>
      <w:r w:rsidRPr="00572C8D">
        <w:t xml:space="preserve">1- </w:t>
      </w:r>
      <w:r w:rsidR="00192B17" w:rsidRPr="00192B17">
        <w:t>PhD</w:t>
      </w:r>
      <w:r w:rsidR="00866763" w:rsidRPr="00192B17">
        <w:t>, NAHAB propulsion research center</w:t>
      </w:r>
      <w:r w:rsidR="00192B17" w:rsidRPr="00192B17">
        <w:t xml:space="preserve">, </w:t>
      </w:r>
      <w:r w:rsidR="00007B0E" w:rsidRPr="00007B0E">
        <w:t>Faculty of Engineering</w:t>
      </w:r>
      <w:r w:rsidR="00192B17" w:rsidRPr="00192B17">
        <w:t>, Imam Hossein University</w:t>
      </w:r>
      <w:r w:rsidR="003E4C7E" w:rsidRPr="00572C8D">
        <w:t>, Tehran, Iran.</w:t>
      </w:r>
      <w:r w:rsidR="00565ECE" w:rsidRPr="00572C8D">
        <w:t xml:space="preserve"> </w:t>
      </w:r>
    </w:p>
    <w:p w14:paraId="365E25CA" w14:textId="2A5648E6" w:rsidR="00491A60" w:rsidRDefault="007F616A" w:rsidP="00007B0E">
      <w:pPr>
        <w:pStyle w:val="AuthorsAffiliation"/>
      </w:pPr>
      <w:proofErr w:type="gramStart"/>
      <w:r w:rsidRPr="00572C8D">
        <w:t xml:space="preserve">2- </w:t>
      </w:r>
      <w:r w:rsidR="00192B17" w:rsidRPr="00192B17">
        <w:t>MSc Student</w:t>
      </w:r>
      <w:r w:rsidR="00866763" w:rsidRPr="00192B17">
        <w:t xml:space="preserve">, NAHAB propulsion research center, </w:t>
      </w:r>
      <w:r w:rsidR="00007B0E" w:rsidRPr="00007B0E">
        <w:t>Faculty of Engineering</w:t>
      </w:r>
      <w:r w:rsidR="00866763" w:rsidRPr="00192B17">
        <w:t xml:space="preserve">, </w:t>
      </w:r>
      <w:r w:rsidR="00192B17" w:rsidRPr="00192B17">
        <w:t>Imam Hossein University</w:t>
      </w:r>
      <w:r w:rsidR="00A417B9" w:rsidRPr="00572C8D">
        <w:t>, Tehran, Iran</w:t>
      </w:r>
      <w:r w:rsidR="00192B17">
        <w:t>.</w:t>
      </w:r>
      <w:proofErr w:type="gramEnd"/>
    </w:p>
    <w:p w14:paraId="54DC8129" w14:textId="6529CB62" w:rsidR="00192B17" w:rsidRDefault="00192B17" w:rsidP="00007B0E">
      <w:pPr>
        <w:pStyle w:val="AuthorsAffiliation"/>
      </w:pPr>
      <w:r>
        <w:t xml:space="preserve">3- </w:t>
      </w:r>
      <w:r w:rsidRPr="00192B17">
        <w:t>MSc</w:t>
      </w:r>
      <w:r w:rsidR="00866763" w:rsidRPr="00192B17">
        <w:t xml:space="preserve">, NAHAB propulsion research center, </w:t>
      </w:r>
      <w:r w:rsidR="00007B0E" w:rsidRPr="00007B0E">
        <w:t>Faculty of Engineering</w:t>
      </w:r>
      <w:r w:rsidR="00866763" w:rsidRPr="00192B17">
        <w:t>,</w:t>
      </w:r>
      <w:r w:rsidRPr="00192B17">
        <w:t xml:space="preserve"> Imam Hossein University</w:t>
      </w:r>
      <w:r w:rsidRPr="00572C8D">
        <w:t>, Tehran, Iran.</w:t>
      </w:r>
    </w:p>
    <w:p w14:paraId="2A53E660" w14:textId="6F1ED8C1" w:rsidR="00192B17" w:rsidRPr="00572C8D" w:rsidRDefault="00192B17" w:rsidP="00007B0E">
      <w:pPr>
        <w:pStyle w:val="AuthorsAffiliation"/>
      </w:pPr>
      <w:r>
        <w:t xml:space="preserve">4- </w:t>
      </w:r>
      <w:r w:rsidRPr="00192B17">
        <w:t>MSc</w:t>
      </w:r>
      <w:r w:rsidR="00866763" w:rsidRPr="00192B17">
        <w:t xml:space="preserve">, NAHAB propulsion research center, </w:t>
      </w:r>
      <w:r w:rsidR="00007B0E" w:rsidRPr="00007B0E">
        <w:t>Faculty of Engineering</w:t>
      </w:r>
      <w:r w:rsidR="00866763" w:rsidRPr="00192B17">
        <w:t>,</w:t>
      </w:r>
      <w:r w:rsidRPr="00192B17">
        <w:t xml:space="preserve"> Imam Hossein University</w:t>
      </w:r>
      <w:r w:rsidRPr="00572C8D">
        <w:t>, Tehran, Iran.</w:t>
      </w:r>
    </w:p>
    <w:p w14:paraId="6FB9BA9A" w14:textId="444E5EED" w:rsidR="00491A60" w:rsidRPr="00572C8D" w:rsidRDefault="00491A60" w:rsidP="00B43E0E">
      <w:pPr>
        <w:pStyle w:val="AuthorsAffiliation"/>
      </w:pPr>
      <w:r w:rsidRPr="00AC2CA3">
        <w:t>*</w:t>
      </w:r>
      <w:r w:rsidR="00D535A1" w:rsidRPr="00AC2CA3">
        <w:t xml:space="preserve"> </w:t>
      </w:r>
      <w:r w:rsidRPr="00AC2CA3">
        <w:t xml:space="preserve">P.O.B. </w:t>
      </w:r>
      <w:r w:rsidR="00B43E0E" w:rsidRPr="00701558">
        <w:t>1698715461</w:t>
      </w:r>
      <w:r w:rsidR="00866763">
        <w:t xml:space="preserve"> </w:t>
      </w:r>
      <w:r w:rsidRPr="00701558">
        <w:t>Tehran</w:t>
      </w:r>
      <w:r w:rsidRPr="00AC2CA3">
        <w:t>,</w:t>
      </w:r>
      <w:r w:rsidR="00914181" w:rsidRPr="00AC2CA3">
        <w:t xml:space="preserve"> Iran,</w:t>
      </w:r>
      <w:r w:rsidRPr="00AC2CA3">
        <w:t xml:space="preserve"> </w:t>
      </w:r>
      <w:r w:rsidR="00AC2CA3" w:rsidRPr="00AC2CA3">
        <w:rPr>
          <w:lang w:val="en-CA"/>
        </w:rPr>
        <w:t>a.jalalian@ihu.ac.ir</w:t>
      </w:r>
      <w:r w:rsidR="00EC442C" w:rsidRPr="00572C8D">
        <w:t xml:space="preserve"> </w:t>
      </w:r>
    </w:p>
    <w:p w14:paraId="43389BF5" w14:textId="77777777" w:rsidR="00A417B9" w:rsidRPr="00572C8D" w:rsidRDefault="00491A60" w:rsidP="001E1845">
      <w:pPr>
        <w:pStyle w:val="AbstractTitle"/>
      </w:pPr>
      <w:r w:rsidRPr="00572C8D">
        <w:t>Abstract</w:t>
      </w:r>
      <w:r w:rsidR="005F6A63" w:rsidRPr="00572C8D">
        <w:t xml:space="preserve"> </w:t>
      </w:r>
    </w:p>
    <w:p w14:paraId="6DC3E323" w14:textId="23A6CE17" w:rsidR="00491A60" w:rsidRPr="00572C8D" w:rsidRDefault="00361679" w:rsidP="00921BBD">
      <w:pPr>
        <w:pStyle w:val="Abstract"/>
      </w:pPr>
      <w:r w:rsidRPr="00361679">
        <w:t xml:space="preserve">In this article, the characteristics of important pollutants in diesel engines and the pollution reduction methods are studied. There are two main approaches to reducing pollution, namely the pre-emission approach and the post-emission (after treatment) approach. Fuel injection by common rail, exhaust-gas recirculation (EGR), variable valve timing (VVT) </w:t>
      </w:r>
      <w:r w:rsidR="00050423">
        <w:t xml:space="preserve">and MILD combustion </w:t>
      </w:r>
      <w:r w:rsidRPr="00361679">
        <w:t xml:space="preserve">methods are referred to the first approach and lean NOx catalyst (LNC), NOx storage catalyst (NSC), selective catalytic reduction (SCR) are referred to second approach. Then, the time and cost of the mentioned approaches are analyzed and the </w:t>
      </w:r>
      <w:r w:rsidR="00921BBD">
        <w:rPr>
          <w:lang w:bidi="fa-IR"/>
        </w:rPr>
        <w:t xml:space="preserve">capabilities and </w:t>
      </w:r>
      <w:r w:rsidR="00921BBD" w:rsidRPr="00921BBD">
        <w:rPr>
          <w:lang w:bidi="fa-IR"/>
        </w:rPr>
        <w:t>restriction</w:t>
      </w:r>
      <w:r w:rsidR="00921BBD">
        <w:rPr>
          <w:lang w:bidi="fa-IR"/>
        </w:rPr>
        <w:t>s of each method</w:t>
      </w:r>
      <w:r w:rsidR="00921BBD">
        <w:t xml:space="preserve">, </w:t>
      </w:r>
      <w:r w:rsidRPr="00361679">
        <w:t>interaction of the subsystems, their effect on the operating conditions of the engine and the combination and arrangement of after treatment methods are investigated. Finally, by analyzing the performance of reducing subsystems, a comprehensive combination is proposed. In the proposed combination, the Diesel Oxidation Catalyst (DOC) subsystem is placed at the beginning of the system to reduce CO and UHC, then the Diesel Particulate Filter (DPF) subsystem to reduce particulate matter, and finally the SCR catalyst for NOx reduction.</w:t>
      </w:r>
      <w:r w:rsidR="00A417B9" w:rsidRPr="00572C8D">
        <w:t xml:space="preserve"> </w:t>
      </w:r>
    </w:p>
    <w:p w14:paraId="0EEDAD74" w14:textId="77777777" w:rsidR="00A417B9" w:rsidRPr="00572C8D" w:rsidRDefault="00491A60" w:rsidP="001E1845">
      <w:pPr>
        <w:pStyle w:val="KeywordsTitle"/>
      </w:pPr>
      <w:r w:rsidRPr="00572C8D">
        <w:t>Keywords</w:t>
      </w:r>
      <w:r w:rsidR="005F6A63" w:rsidRPr="00572C8D">
        <w:t xml:space="preserve"> </w:t>
      </w:r>
    </w:p>
    <w:p w14:paraId="4F23F8CE" w14:textId="77777777" w:rsidR="00A362D1" w:rsidRPr="00572C8D" w:rsidRDefault="00361679" w:rsidP="00361679">
      <w:pPr>
        <w:pStyle w:val="Keywords"/>
      </w:pPr>
      <w:r w:rsidRPr="00361679">
        <w:t>Pollution reduction</w:t>
      </w:r>
      <w:r w:rsidR="008A4B05" w:rsidRPr="00572C8D">
        <w:t xml:space="preserve">, </w:t>
      </w:r>
      <w:r w:rsidRPr="00361679">
        <w:t>Diesel engine</w:t>
      </w:r>
      <w:r w:rsidR="008A4B05" w:rsidRPr="00572C8D">
        <w:t xml:space="preserve">, </w:t>
      </w:r>
      <w:r w:rsidRPr="00361679">
        <w:t>Catalyst</w:t>
      </w:r>
      <w:r w:rsidR="008A4B05" w:rsidRPr="00572C8D">
        <w:t xml:space="preserve">, </w:t>
      </w:r>
      <w:r w:rsidRPr="00361679">
        <w:t>Filter</w:t>
      </w:r>
      <w:r>
        <w:t xml:space="preserve">, </w:t>
      </w:r>
      <w:r w:rsidRPr="00361679">
        <w:t>After Treatment System</w:t>
      </w:r>
    </w:p>
    <w:p w14:paraId="320CE37C" w14:textId="77777777" w:rsidR="00A362D1" w:rsidRPr="00572C8D" w:rsidRDefault="00A362D1" w:rsidP="00A362D1">
      <w:pPr>
        <w:pStyle w:val="Keywords"/>
        <w:rPr>
          <w:rFonts w:asciiTheme="majorHAnsi" w:hAnsiTheme="majorHAnsi"/>
        </w:rPr>
      </w:pPr>
    </w:p>
    <w:p w14:paraId="337FCE0F" w14:textId="77777777" w:rsidR="00A362D1" w:rsidRPr="00572C8D" w:rsidRDefault="00A362D1" w:rsidP="00A362D1">
      <w:pPr>
        <w:pStyle w:val="Keywords"/>
        <w:rPr>
          <w:rFonts w:asciiTheme="majorHAnsi" w:hAnsiTheme="majorHAnsi"/>
        </w:rPr>
      </w:pPr>
    </w:p>
    <w:p w14:paraId="4910F043" w14:textId="77777777" w:rsidR="00A362D1" w:rsidRPr="00572C8D" w:rsidRDefault="00A362D1" w:rsidP="00A362D1">
      <w:pPr>
        <w:pStyle w:val="Keywords"/>
        <w:rPr>
          <w:rFonts w:asciiTheme="majorHAnsi" w:hAnsiTheme="majorHAnsi"/>
          <w:sz w:val="22"/>
          <w:szCs w:val="22"/>
        </w:rPr>
        <w:sectPr w:rsidR="00A362D1" w:rsidRPr="00572C8D" w:rsidSect="00B81889">
          <w:headerReference w:type="even" r:id="rId9"/>
          <w:headerReference w:type="default" r:id="rId10"/>
          <w:footerReference w:type="default" r:id="rId11"/>
          <w:footnotePr>
            <w:numRestart w:val="eachPage"/>
          </w:footnotePr>
          <w:pgSz w:w="11906" w:h="16838"/>
          <w:pgMar w:top="1440" w:right="1134" w:bottom="1440" w:left="1134" w:header="270" w:footer="709" w:gutter="0"/>
          <w:cols w:space="397"/>
          <w:bidi/>
          <w:rtlGutter/>
          <w:docGrid w:linePitch="360"/>
        </w:sectPr>
      </w:pPr>
    </w:p>
    <w:p w14:paraId="29DE19E0" w14:textId="77777777" w:rsidR="00F425DD" w:rsidRPr="00572C8D" w:rsidRDefault="009A63E4" w:rsidP="001E1845">
      <w:pPr>
        <w:pStyle w:val="1"/>
        <w:spacing w:before="0"/>
        <w:ind w:left="204" w:hanging="204"/>
        <w:rPr>
          <w:rtl/>
        </w:rPr>
      </w:pPr>
      <w:r w:rsidRPr="00572C8D">
        <w:rPr>
          <w:rFonts w:hint="cs"/>
          <w:rtl/>
        </w:rPr>
        <w:lastRenderedPageBreak/>
        <w:t>م</w:t>
      </w:r>
      <w:r w:rsidR="00F425DD" w:rsidRPr="00572C8D">
        <w:rPr>
          <w:rFonts w:hint="cs"/>
          <w:rtl/>
        </w:rPr>
        <w:t xml:space="preserve">قدمه </w:t>
      </w:r>
    </w:p>
    <w:p w14:paraId="5B51CAAE" w14:textId="0ECBB7B9" w:rsidR="002D67D0" w:rsidRDefault="002D67D0" w:rsidP="007700AC">
      <w:pPr>
        <w:pStyle w:val="a"/>
        <w:ind w:firstLine="0"/>
        <w:rPr>
          <w:rtl/>
        </w:rPr>
      </w:pPr>
      <w:r w:rsidRPr="002D67D0">
        <w:rPr>
          <w:rFonts w:hint="cs"/>
          <w:rtl/>
          <w:lang w:bidi="ar-SA"/>
        </w:rPr>
        <w:t xml:space="preserve">آلودگی هوا یکی از معضلات اصلی کنونی کشور است. بحران آلودگی هوا در </w:t>
      </w:r>
      <w:r w:rsidRPr="002D67D0">
        <w:rPr>
          <w:rtl/>
          <w:lang w:bidi="ar-SA"/>
        </w:rPr>
        <w:t>کلان‌شهرها</w:t>
      </w:r>
      <w:r w:rsidRPr="002D67D0">
        <w:rPr>
          <w:rFonts w:hint="cs"/>
          <w:rtl/>
          <w:lang w:bidi="ar-SA"/>
        </w:rPr>
        <w:t xml:space="preserve"> </w:t>
      </w:r>
      <w:r w:rsidRPr="002D67D0">
        <w:rPr>
          <w:rtl/>
          <w:lang w:bidi="ar-SA"/>
        </w:rPr>
        <w:t>همه‌ساله</w:t>
      </w:r>
      <w:r w:rsidRPr="002D67D0">
        <w:rPr>
          <w:rFonts w:hint="cs"/>
          <w:rtl/>
          <w:lang w:bidi="ar-SA"/>
        </w:rPr>
        <w:t xml:space="preserve"> مشکلات جدی ایجاد کرده و باعث تعطیلی مدارس و ادارات می‌شود. آلودگی هوا علاوه بر خسارات اقتصادی ناشی از تعطیلی، خسارات جبران‌ناپذیری نیز به سلامت جامعه و </w:t>
      </w:r>
      <w:r w:rsidRPr="002D67D0">
        <w:rPr>
          <w:rtl/>
          <w:lang w:bidi="ar-SA"/>
        </w:rPr>
        <w:t>مح</w:t>
      </w:r>
      <w:r w:rsidRPr="002D67D0">
        <w:rPr>
          <w:rFonts w:hint="cs"/>
          <w:rtl/>
          <w:lang w:bidi="ar-SA"/>
        </w:rPr>
        <w:t>ی</w:t>
      </w:r>
      <w:r w:rsidRPr="002D67D0">
        <w:rPr>
          <w:rFonts w:hint="eastAsia"/>
          <w:rtl/>
          <w:lang w:bidi="ar-SA"/>
        </w:rPr>
        <w:t>ط‌ز</w:t>
      </w:r>
      <w:r w:rsidRPr="002D67D0">
        <w:rPr>
          <w:rFonts w:hint="cs"/>
          <w:rtl/>
          <w:lang w:bidi="ar-SA"/>
        </w:rPr>
        <w:t>ی</w:t>
      </w:r>
      <w:r w:rsidRPr="002D67D0">
        <w:rPr>
          <w:rFonts w:hint="eastAsia"/>
          <w:rtl/>
          <w:lang w:bidi="ar-SA"/>
        </w:rPr>
        <w:t>ست</w:t>
      </w:r>
      <w:r w:rsidRPr="002D67D0">
        <w:rPr>
          <w:rFonts w:hint="cs"/>
          <w:rtl/>
          <w:lang w:bidi="ar-SA"/>
        </w:rPr>
        <w:t xml:space="preserve"> وارد می‌کند. </w:t>
      </w:r>
      <w:r w:rsidRPr="002D67D0">
        <w:rPr>
          <w:rtl/>
          <w:lang w:bidi="ar-SA"/>
        </w:rPr>
        <w:t>بنا بر</w:t>
      </w:r>
      <w:r w:rsidRPr="002D67D0">
        <w:rPr>
          <w:rFonts w:hint="cs"/>
          <w:rtl/>
          <w:lang w:bidi="ar-SA"/>
        </w:rPr>
        <w:t xml:space="preserve"> آمار وزارت بهداشت ساله </w:t>
      </w:r>
      <w:r w:rsidR="003A0FB4">
        <w:rPr>
          <w:lang w:bidi="ar-SA"/>
        </w:rPr>
        <w:t>5</w:t>
      </w:r>
      <w:r w:rsidRPr="002D67D0">
        <w:rPr>
          <w:rFonts w:hint="cs"/>
          <w:rtl/>
          <w:lang w:bidi="ar-SA"/>
        </w:rPr>
        <w:t xml:space="preserve"> هزار </w:t>
      </w:r>
      <w:r w:rsidRPr="002D67D0">
        <w:rPr>
          <w:rtl/>
          <w:lang w:bidi="ar-SA"/>
        </w:rPr>
        <w:t>نفر شهروند</w:t>
      </w:r>
      <w:r w:rsidRPr="002D67D0">
        <w:rPr>
          <w:rFonts w:hint="cs"/>
          <w:rtl/>
          <w:lang w:bidi="ar-SA"/>
        </w:rPr>
        <w:t xml:space="preserve"> تهرانی براثر ذرات معلق جان خود را از دست </w:t>
      </w:r>
      <w:r w:rsidRPr="002D67D0">
        <w:rPr>
          <w:rtl/>
          <w:lang w:bidi="ar-SA"/>
        </w:rPr>
        <w:t>م</w:t>
      </w:r>
      <w:r w:rsidRPr="002D67D0">
        <w:rPr>
          <w:rFonts w:hint="cs"/>
          <w:rtl/>
          <w:lang w:bidi="ar-SA"/>
        </w:rPr>
        <w:t>ی‌</w:t>
      </w:r>
      <w:r w:rsidRPr="002D67D0">
        <w:rPr>
          <w:rFonts w:hint="eastAsia"/>
          <w:rtl/>
          <w:lang w:bidi="ar-SA"/>
        </w:rPr>
        <w:t>دهند</w:t>
      </w:r>
      <w:r>
        <w:rPr>
          <w:rFonts w:hint="cs"/>
          <w:rtl/>
        </w:rPr>
        <w:t xml:space="preserve"> </w:t>
      </w:r>
      <w:r>
        <w:t>[1]</w:t>
      </w:r>
      <w:r>
        <w:rPr>
          <w:rFonts w:hint="cs"/>
          <w:rtl/>
        </w:rPr>
        <w:t xml:space="preserve">. </w:t>
      </w:r>
      <w:r w:rsidRPr="002D67D0">
        <w:rPr>
          <w:rFonts w:hint="cs"/>
          <w:rtl/>
          <w:lang w:bidi="ar-SA"/>
        </w:rPr>
        <w:t xml:space="preserve">سهم </w:t>
      </w:r>
      <w:r w:rsidRPr="002D67D0">
        <w:rPr>
          <w:rtl/>
          <w:lang w:bidi="ar-SA"/>
        </w:rPr>
        <w:t>قابل‌توجه</w:t>
      </w:r>
      <w:r w:rsidRPr="002D67D0">
        <w:rPr>
          <w:rFonts w:hint="cs"/>
          <w:rtl/>
          <w:lang w:bidi="ar-SA"/>
        </w:rPr>
        <w:t xml:space="preserve">ی از تولید این آلایندگی حاصل از موتورهای دیزل است. </w:t>
      </w:r>
      <w:r w:rsidRPr="002D67D0">
        <w:rPr>
          <w:rtl/>
          <w:lang w:bidi="ar-SA"/>
        </w:rPr>
        <w:t>بر اساس تحقیقات به‌عمل‌آمده در شرکت کنترل کیفیت هوای تهران</w:t>
      </w:r>
      <w:r w:rsidRPr="002D67D0">
        <w:rPr>
          <w:rFonts w:hint="cs"/>
          <w:rtl/>
          <w:lang w:bidi="ar-SA"/>
        </w:rPr>
        <w:t xml:space="preserve"> حدود </w:t>
      </w:r>
      <w:r w:rsidR="004B7100">
        <w:rPr>
          <w:lang w:bidi="ar-SA"/>
        </w:rPr>
        <w:t>80%</w:t>
      </w:r>
      <w:r w:rsidRPr="002D67D0">
        <w:rPr>
          <w:rFonts w:hint="cs"/>
          <w:rtl/>
          <w:lang w:bidi="ar-SA"/>
        </w:rPr>
        <w:t xml:space="preserve"> آلودگی هوای شهر تهران ناشی از انواع خودروها است</w:t>
      </w:r>
      <w:r w:rsidR="00426831">
        <w:rPr>
          <w:rFonts w:hint="cs"/>
          <w:rtl/>
        </w:rPr>
        <w:t xml:space="preserve"> </w:t>
      </w:r>
      <w:r>
        <w:t>[1]</w:t>
      </w:r>
      <w:r>
        <w:rPr>
          <w:rFonts w:hint="cs"/>
          <w:rtl/>
        </w:rPr>
        <w:t>.</w:t>
      </w:r>
      <w:r w:rsidR="007700AC">
        <w:rPr>
          <w:rFonts w:hint="cs"/>
          <w:rtl/>
        </w:rPr>
        <w:t xml:space="preserve"> </w:t>
      </w:r>
      <w:r>
        <w:rPr>
          <w:rFonts w:hint="cs"/>
          <w:rtl/>
          <w:lang w:bidi="ar-SA"/>
        </w:rPr>
        <w:t xml:space="preserve">ترنز </w:t>
      </w:r>
      <w:r>
        <w:rPr>
          <w:lang w:bidi="ar-SA"/>
        </w:rPr>
        <w:t>[2]</w:t>
      </w:r>
      <w:r>
        <w:rPr>
          <w:rFonts w:hint="cs"/>
          <w:rtl/>
          <w:lang w:bidi="ar-SA"/>
        </w:rPr>
        <w:t xml:space="preserve"> </w:t>
      </w:r>
      <w:r w:rsidRPr="002D67D0">
        <w:rPr>
          <w:rFonts w:hint="cs"/>
          <w:rtl/>
          <w:lang w:bidi="ar-SA"/>
        </w:rPr>
        <w:t xml:space="preserve">در بیان انواع آلاینده‌های مهم در احتراق به این </w:t>
      </w:r>
      <w:r w:rsidRPr="002D67D0">
        <w:rPr>
          <w:rFonts w:hint="cs"/>
          <w:rtl/>
          <w:lang w:bidi="ar-SA"/>
        </w:rPr>
        <w:lastRenderedPageBreak/>
        <w:t xml:space="preserve">موارد اشاره می‌کند: </w:t>
      </w:r>
      <w:r w:rsidR="003A0FB4">
        <w:rPr>
          <w:lang w:bidi="ar-SA"/>
        </w:rPr>
        <w:t>1</w:t>
      </w:r>
      <w:r w:rsidRPr="002D67D0">
        <w:rPr>
          <w:rFonts w:hint="cs"/>
          <w:rtl/>
          <w:lang w:bidi="ar-SA"/>
        </w:rPr>
        <w:t>-ذرات معلق مثل دوده</w:t>
      </w:r>
      <w:r w:rsidRPr="002D67D0">
        <w:rPr>
          <w:vertAlign w:val="superscript"/>
          <w:rtl/>
          <w:lang w:bidi="ar-SA"/>
        </w:rPr>
        <w:footnoteReference w:id="1"/>
      </w:r>
      <w:r w:rsidRPr="002D67D0">
        <w:rPr>
          <w:rFonts w:hint="cs"/>
          <w:rtl/>
          <w:lang w:bidi="ar-SA"/>
        </w:rPr>
        <w:t>، خاکستر</w:t>
      </w:r>
      <w:r w:rsidRPr="002D67D0">
        <w:rPr>
          <w:vertAlign w:val="superscript"/>
          <w:rtl/>
          <w:lang w:bidi="ar-SA"/>
        </w:rPr>
        <w:footnoteReference w:id="2"/>
      </w:r>
      <w:r w:rsidRPr="002D67D0">
        <w:rPr>
          <w:rFonts w:hint="cs"/>
          <w:rtl/>
          <w:lang w:bidi="ar-SA"/>
        </w:rPr>
        <w:t xml:space="preserve">، ریزگردها، </w:t>
      </w:r>
      <w:r w:rsidR="003A0FB4">
        <w:rPr>
          <w:lang w:bidi="ar-SA"/>
        </w:rPr>
        <w:t>2</w:t>
      </w:r>
      <w:r w:rsidRPr="002D67D0">
        <w:rPr>
          <w:rFonts w:hint="cs"/>
          <w:rtl/>
          <w:lang w:bidi="ar-SA"/>
        </w:rPr>
        <w:t xml:space="preserve">-اکسیدهای گوگرد </w:t>
      </w:r>
      <w:r w:rsidRPr="002D67D0">
        <w:t>SO</w:t>
      </w:r>
      <w:r w:rsidRPr="002D67D0">
        <w:rPr>
          <w:vertAlign w:val="subscript"/>
        </w:rPr>
        <w:t>2</w:t>
      </w:r>
      <w:r w:rsidRPr="002D67D0">
        <w:rPr>
          <w:rFonts w:hint="cs"/>
          <w:rtl/>
          <w:lang w:bidi="ar-SA"/>
        </w:rPr>
        <w:t xml:space="preserve">، </w:t>
      </w:r>
      <w:r w:rsidRPr="002D67D0">
        <w:t>SO</w:t>
      </w:r>
      <w:r w:rsidRPr="002D67D0">
        <w:rPr>
          <w:vertAlign w:val="subscript"/>
        </w:rPr>
        <w:t>3</w:t>
      </w:r>
      <w:r w:rsidRPr="002D67D0">
        <w:rPr>
          <w:rFonts w:hint="cs"/>
          <w:rtl/>
          <w:lang w:bidi="ar-SA"/>
        </w:rPr>
        <w:t xml:space="preserve">، </w:t>
      </w:r>
      <w:r w:rsidR="003A0FB4">
        <w:rPr>
          <w:lang w:bidi="ar-SA"/>
        </w:rPr>
        <w:t>3</w:t>
      </w:r>
      <w:r w:rsidRPr="002D67D0">
        <w:rPr>
          <w:rFonts w:hint="cs"/>
          <w:rtl/>
          <w:lang w:bidi="ar-SA"/>
        </w:rPr>
        <w:t xml:space="preserve">-هیدروکربن‌های نسوخته و نیم‌سوخته </w:t>
      </w:r>
      <w:r w:rsidR="003A0FB4">
        <w:rPr>
          <w:lang w:bidi="ar-SA"/>
        </w:rPr>
        <w:t>4</w:t>
      </w:r>
      <w:r w:rsidRPr="002D67D0">
        <w:rPr>
          <w:rFonts w:hint="cs"/>
          <w:rtl/>
          <w:lang w:bidi="ar-SA"/>
        </w:rPr>
        <w:t xml:space="preserve">-اکسیدهای نیتروژن </w:t>
      </w:r>
      <w:r w:rsidRPr="002D67D0">
        <w:t>NOx</w:t>
      </w:r>
      <w:r w:rsidRPr="002D67D0">
        <w:rPr>
          <w:rFonts w:hint="cs"/>
          <w:rtl/>
          <w:lang w:bidi="ar-SA"/>
        </w:rPr>
        <w:t xml:space="preserve"> </w:t>
      </w:r>
      <w:r w:rsidRPr="002D67D0">
        <w:rPr>
          <w:rFonts w:hint="eastAsia"/>
          <w:rtl/>
          <w:lang w:bidi="ar-SA"/>
        </w:rPr>
        <w:t>شامل</w:t>
      </w:r>
      <w:r w:rsidRPr="002D67D0">
        <w:rPr>
          <w:rtl/>
          <w:lang w:bidi="ar-SA"/>
        </w:rPr>
        <w:t xml:space="preserve"> </w:t>
      </w:r>
      <w:r w:rsidRPr="002D67D0">
        <w:t>NO</w:t>
      </w:r>
      <w:r w:rsidRPr="002D67D0">
        <w:rPr>
          <w:rFonts w:hint="cs"/>
          <w:rtl/>
          <w:lang w:bidi="ar-SA"/>
        </w:rPr>
        <w:t xml:space="preserve"> و </w:t>
      </w:r>
      <w:r w:rsidRPr="002D67D0">
        <w:t>NO</w:t>
      </w:r>
      <w:r w:rsidRPr="002D67D0">
        <w:rPr>
          <w:vertAlign w:val="subscript"/>
        </w:rPr>
        <w:t>2</w:t>
      </w:r>
      <w:r w:rsidRPr="002D67D0">
        <w:rPr>
          <w:rFonts w:hint="cs"/>
          <w:rtl/>
          <w:lang w:bidi="ar-SA"/>
        </w:rPr>
        <w:t>،</w:t>
      </w:r>
      <w:r w:rsidRPr="002D67D0">
        <w:rPr>
          <w:rFonts w:hint="cs"/>
          <w:vertAlign w:val="subscript"/>
          <w:rtl/>
          <w:lang w:bidi="ar-SA"/>
        </w:rPr>
        <w:t xml:space="preserve"> </w:t>
      </w:r>
      <w:r w:rsidR="003A0FB4">
        <w:rPr>
          <w:lang w:bidi="ar-SA"/>
        </w:rPr>
        <w:t>5</w:t>
      </w:r>
      <w:r w:rsidRPr="002D67D0">
        <w:rPr>
          <w:rFonts w:hint="cs"/>
          <w:rtl/>
          <w:lang w:bidi="ar-SA"/>
        </w:rPr>
        <w:t xml:space="preserve">-مونواکسید کربن، </w:t>
      </w:r>
      <w:r w:rsidR="003A0FB4">
        <w:rPr>
          <w:lang w:bidi="ar-SA"/>
        </w:rPr>
        <w:t>6</w:t>
      </w:r>
      <w:r w:rsidRPr="002D67D0">
        <w:rPr>
          <w:rFonts w:hint="cs"/>
          <w:rtl/>
          <w:lang w:bidi="ar-SA"/>
        </w:rPr>
        <w:t xml:space="preserve">-گازهای گلخانه‌ای </w:t>
      </w:r>
      <w:r w:rsidRPr="002D67D0">
        <w:rPr>
          <w:rFonts w:hint="eastAsia"/>
          <w:rtl/>
          <w:lang w:bidi="ar-SA"/>
        </w:rPr>
        <w:t>مثل</w:t>
      </w:r>
      <w:r w:rsidRPr="002D67D0">
        <w:rPr>
          <w:rtl/>
          <w:lang w:bidi="ar-SA"/>
        </w:rPr>
        <w:t xml:space="preserve"> </w:t>
      </w:r>
      <w:r w:rsidRPr="002D67D0">
        <w:t>N2O</w:t>
      </w:r>
      <w:r w:rsidRPr="002D67D0">
        <w:rPr>
          <w:rFonts w:hint="cs"/>
          <w:rtl/>
          <w:lang w:bidi="ar-SA"/>
        </w:rPr>
        <w:t xml:space="preserve"> و </w:t>
      </w:r>
      <w:r w:rsidRPr="002D67D0">
        <w:t>CO</w:t>
      </w:r>
      <w:r w:rsidRPr="002D67D0">
        <w:rPr>
          <w:vertAlign w:val="subscript"/>
        </w:rPr>
        <w:t>2</w:t>
      </w:r>
      <w:r w:rsidRPr="002D67D0">
        <w:rPr>
          <w:rFonts w:hint="cs"/>
          <w:rtl/>
          <w:lang w:bidi="ar-SA"/>
        </w:rPr>
        <w:t xml:space="preserve"> که</w:t>
      </w:r>
      <w:r w:rsidRPr="002D67D0">
        <w:rPr>
          <w:rFonts w:hint="cs"/>
        </w:rPr>
        <w:t xml:space="preserve"> </w:t>
      </w:r>
      <w:r w:rsidRPr="002D67D0">
        <w:rPr>
          <w:rFonts w:hint="cs"/>
          <w:rtl/>
          <w:lang w:bidi="ar-SA"/>
        </w:rPr>
        <w:t>موجب</w:t>
      </w:r>
      <w:r w:rsidRPr="002D67D0">
        <w:rPr>
          <w:rFonts w:hint="cs"/>
        </w:rPr>
        <w:t xml:space="preserve"> </w:t>
      </w:r>
      <w:r w:rsidRPr="002D67D0">
        <w:rPr>
          <w:rFonts w:hint="cs"/>
          <w:rtl/>
          <w:lang w:bidi="ar-SA"/>
        </w:rPr>
        <w:t>تغییرات آب</w:t>
      </w:r>
      <w:r w:rsidRPr="002D67D0">
        <w:rPr>
          <w:rFonts w:hint="cs"/>
        </w:rPr>
        <w:t xml:space="preserve"> </w:t>
      </w:r>
      <w:r w:rsidRPr="002D67D0">
        <w:rPr>
          <w:rFonts w:hint="cs"/>
          <w:rtl/>
          <w:lang w:bidi="ar-SA"/>
        </w:rPr>
        <w:t>و</w:t>
      </w:r>
      <w:r w:rsidRPr="002D67D0">
        <w:rPr>
          <w:rFonts w:hint="cs"/>
        </w:rPr>
        <w:t xml:space="preserve"> </w:t>
      </w:r>
      <w:r w:rsidRPr="002D67D0">
        <w:rPr>
          <w:rFonts w:hint="cs"/>
          <w:rtl/>
          <w:lang w:bidi="ar-SA"/>
        </w:rPr>
        <w:t>هوایی</w:t>
      </w:r>
      <w:r w:rsidRPr="002D67D0">
        <w:rPr>
          <w:rFonts w:hint="cs"/>
        </w:rPr>
        <w:t xml:space="preserve"> </w:t>
      </w:r>
      <w:r w:rsidRPr="002D67D0">
        <w:rPr>
          <w:rFonts w:hint="cs"/>
          <w:rtl/>
          <w:lang w:bidi="ar-SA"/>
        </w:rPr>
        <w:t>در</w:t>
      </w:r>
      <w:r w:rsidRPr="002D67D0">
        <w:rPr>
          <w:rFonts w:hint="cs"/>
        </w:rPr>
        <w:t xml:space="preserve"> </w:t>
      </w:r>
      <w:r w:rsidRPr="002D67D0">
        <w:rPr>
          <w:rFonts w:hint="cs"/>
          <w:rtl/>
          <w:lang w:bidi="ar-SA"/>
        </w:rPr>
        <w:t>ارتفاعات،</w:t>
      </w:r>
      <w:r w:rsidRPr="002D67D0">
        <w:rPr>
          <w:rFonts w:hint="cs"/>
        </w:rPr>
        <w:t xml:space="preserve"> </w:t>
      </w:r>
      <w:r w:rsidRPr="002D67D0">
        <w:rPr>
          <w:rFonts w:hint="cs"/>
          <w:rtl/>
          <w:lang w:bidi="ar-SA"/>
        </w:rPr>
        <w:t>باران‌های</w:t>
      </w:r>
      <w:r w:rsidRPr="002D67D0">
        <w:rPr>
          <w:rFonts w:hint="cs"/>
        </w:rPr>
        <w:t xml:space="preserve"> </w:t>
      </w:r>
      <w:r w:rsidRPr="002D67D0">
        <w:rPr>
          <w:rFonts w:hint="cs"/>
          <w:rtl/>
          <w:lang w:bidi="ar-SA"/>
        </w:rPr>
        <w:t>اسیدی</w:t>
      </w:r>
      <w:r w:rsidRPr="002D67D0">
        <w:rPr>
          <w:rFonts w:hint="cs"/>
        </w:rPr>
        <w:t xml:space="preserve"> </w:t>
      </w:r>
      <w:r w:rsidRPr="002D67D0">
        <w:rPr>
          <w:rFonts w:hint="cs"/>
          <w:rtl/>
          <w:lang w:bidi="ar-SA"/>
        </w:rPr>
        <w:t>و</w:t>
      </w:r>
      <w:r w:rsidRPr="002D67D0">
        <w:rPr>
          <w:rFonts w:hint="cs"/>
        </w:rPr>
        <w:t xml:space="preserve"> </w:t>
      </w:r>
      <w:r w:rsidRPr="002D67D0">
        <w:rPr>
          <w:rFonts w:hint="cs"/>
          <w:rtl/>
          <w:lang w:bidi="ar-SA"/>
        </w:rPr>
        <w:t>تخریب</w:t>
      </w:r>
      <w:r w:rsidRPr="002D67D0">
        <w:rPr>
          <w:rFonts w:hint="cs"/>
        </w:rPr>
        <w:t xml:space="preserve"> </w:t>
      </w:r>
      <w:r w:rsidRPr="002D67D0">
        <w:rPr>
          <w:rFonts w:hint="cs"/>
          <w:rtl/>
          <w:lang w:bidi="ar-SA"/>
        </w:rPr>
        <w:t>لایه</w:t>
      </w:r>
      <w:r w:rsidRPr="002D67D0">
        <w:rPr>
          <w:rFonts w:hint="cs"/>
        </w:rPr>
        <w:t xml:space="preserve"> </w:t>
      </w:r>
      <w:r w:rsidRPr="002D67D0">
        <w:rPr>
          <w:rFonts w:hint="cs"/>
          <w:rtl/>
          <w:lang w:bidi="ar-SA"/>
        </w:rPr>
        <w:t>ازن</w:t>
      </w:r>
      <w:r w:rsidRPr="002D67D0">
        <w:rPr>
          <w:rFonts w:hint="cs"/>
        </w:rPr>
        <w:t xml:space="preserve"> </w:t>
      </w:r>
      <w:r w:rsidRPr="002D67D0">
        <w:rPr>
          <w:rFonts w:hint="cs"/>
          <w:rtl/>
          <w:lang w:bidi="ar-SA"/>
        </w:rPr>
        <w:t>می‌شوند</w:t>
      </w:r>
      <w:r w:rsidRPr="002D67D0">
        <w:t>.</w:t>
      </w:r>
      <w:r w:rsidR="0037133B">
        <w:t xml:space="preserve"> </w:t>
      </w:r>
      <w:r w:rsidRPr="002D67D0">
        <w:rPr>
          <w:rtl/>
          <w:lang w:bidi="ar-SA"/>
        </w:rPr>
        <w:t>ه</w:t>
      </w:r>
      <w:r w:rsidRPr="002D67D0">
        <w:rPr>
          <w:rFonts w:hint="cs"/>
          <w:rtl/>
          <w:lang w:bidi="ar-SA"/>
        </w:rPr>
        <w:t>ی</w:t>
      </w:r>
      <w:r w:rsidRPr="002D67D0">
        <w:rPr>
          <w:rFonts w:hint="eastAsia"/>
          <w:rtl/>
          <w:lang w:bidi="ar-SA"/>
        </w:rPr>
        <w:t>دروکربن‌ها</w:t>
      </w:r>
      <w:r w:rsidRPr="002D67D0">
        <w:rPr>
          <w:rFonts w:hint="cs"/>
          <w:rtl/>
          <w:lang w:bidi="ar-SA"/>
        </w:rPr>
        <w:t xml:space="preserve"> </w:t>
      </w:r>
      <w:r w:rsidRPr="002D67D0">
        <w:rPr>
          <w:rtl/>
          <w:lang w:bidi="ar-SA"/>
        </w:rPr>
        <w:t>در حضور نور خورشید با اکسید نیتروژن در غلظت‌ها</w:t>
      </w:r>
      <w:r w:rsidRPr="002D67D0">
        <w:rPr>
          <w:rFonts w:hint="cs"/>
          <w:rtl/>
          <w:lang w:bidi="ar-SA"/>
        </w:rPr>
        <w:t>ی</w:t>
      </w:r>
      <w:r w:rsidRPr="002D67D0">
        <w:rPr>
          <w:rtl/>
          <w:lang w:bidi="ar-SA"/>
        </w:rPr>
        <w:t xml:space="preserve"> زیاد واکنش داده و سبب تولید آلا</w:t>
      </w:r>
      <w:r w:rsidRPr="002D67D0">
        <w:rPr>
          <w:rFonts w:hint="cs"/>
          <w:rtl/>
          <w:lang w:bidi="ar-SA"/>
        </w:rPr>
        <w:t>ی</w:t>
      </w:r>
      <w:r w:rsidRPr="002D67D0">
        <w:rPr>
          <w:rFonts w:hint="eastAsia"/>
          <w:rtl/>
          <w:lang w:bidi="ar-SA"/>
        </w:rPr>
        <w:t>نده‌ها</w:t>
      </w:r>
      <w:r w:rsidRPr="002D67D0">
        <w:rPr>
          <w:rFonts w:hint="cs"/>
          <w:rtl/>
          <w:lang w:bidi="ar-SA"/>
        </w:rPr>
        <w:t>ی</w:t>
      </w:r>
      <w:r w:rsidRPr="002D67D0">
        <w:rPr>
          <w:rtl/>
          <w:lang w:bidi="ar-SA"/>
        </w:rPr>
        <w:t xml:space="preserve"> ثانویه</w:t>
      </w:r>
      <w:r w:rsidRPr="002D67D0">
        <w:rPr>
          <w:vertAlign w:val="superscript"/>
        </w:rPr>
        <w:footnoteReference w:id="3"/>
      </w:r>
      <w:r w:rsidRPr="002D67D0">
        <w:rPr>
          <w:rtl/>
          <w:lang w:bidi="ar-SA"/>
        </w:rPr>
        <w:t xml:space="preserve"> می‌شوند که از مهم‌تر</w:t>
      </w:r>
      <w:r w:rsidRPr="002D67D0">
        <w:rPr>
          <w:rFonts w:hint="cs"/>
          <w:rtl/>
          <w:lang w:bidi="ar-SA"/>
        </w:rPr>
        <w:t>ی</w:t>
      </w:r>
      <w:r w:rsidRPr="002D67D0">
        <w:rPr>
          <w:rFonts w:hint="eastAsia"/>
          <w:rtl/>
          <w:lang w:bidi="ar-SA"/>
        </w:rPr>
        <w:t>ن</w:t>
      </w:r>
      <w:r w:rsidRPr="002D67D0">
        <w:rPr>
          <w:rtl/>
          <w:lang w:bidi="ar-SA"/>
        </w:rPr>
        <w:t xml:space="preserve"> آن‌ها می‌توان به آلاینده </w:t>
      </w:r>
      <w:r w:rsidRPr="002D67D0">
        <w:rPr>
          <w:rtl/>
          <w:lang w:bidi="ar-SA"/>
        </w:rPr>
        <w:lastRenderedPageBreak/>
        <w:t>گازی ازون اشاره کرد</w:t>
      </w:r>
      <w:r>
        <w:rPr>
          <w:rFonts w:hint="cs"/>
          <w:rtl/>
        </w:rPr>
        <w:t xml:space="preserve"> </w:t>
      </w:r>
      <w:r>
        <w:t>[3]</w:t>
      </w:r>
      <w:r>
        <w:rPr>
          <w:rFonts w:hint="cs"/>
          <w:rtl/>
        </w:rPr>
        <w:t xml:space="preserve">. </w:t>
      </w:r>
      <w:r w:rsidRPr="002D67D0">
        <w:rPr>
          <w:rFonts w:hint="cs"/>
          <w:rtl/>
          <w:lang w:bidi="ar-SA"/>
        </w:rPr>
        <w:t>هیدروکربن</w:t>
      </w:r>
      <w:r w:rsidRPr="002D67D0">
        <w:rPr>
          <w:rtl/>
          <w:lang w:bidi="ar-SA"/>
        </w:rPr>
        <w:softHyphen/>
      </w:r>
      <w:r w:rsidRPr="002D67D0">
        <w:rPr>
          <w:rFonts w:hint="cs"/>
          <w:rtl/>
          <w:lang w:bidi="ar-SA"/>
        </w:rPr>
        <w:t>های نسوخته</w:t>
      </w:r>
      <w:r w:rsidRPr="002D67D0">
        <w:rPr>
          <w:rtl/>
          <w:lang w:bidi="ar-SA"/>
        </w:rPr>
        <w:t xml:space="preserve"> </w:t>
      </w:r>
      <w:r w:rsidRPr="002D67D0">
        <w:t>UHC</w:t>
      </w:r>
      <w:r w:rsidRPr="002D67D0">
        <w:rPr>
          <w:rFonts w:hint="cs"/>
          <w:rtl/>
          <w:lang w:bidi="ar-SA"/>
        </w:rPr>
        <w:t xml:space="preserve"> باعث</w:t>
      </w:r>
      <w:r w:rsidRPr="002D67D0">
        <w:rPr>
          <w:rtl/>
          <w:lang w:bidi="ar-SA"/>
        </w:rPr>
        <w:t xml:space="preserve"> سرطان ریه </w:t>
      </w:r>
      <w:r w:rsidRPr="002D67D0">
        <w:rPr>
          <w:rFonts w:hint="cs"/>
          <w:rtl/>
          <w:lang w:bidi="ar-SA"/>
        </w:rPr>
        <w:t>می</w:t>
      </w:r>
      <w:r w:rsidRPr="002D67D0">
        <w:rPr>
          <w:rtl/>
          <w:lang w:bidi="ar-SA"/>
        </w:rPr>
        <w:softHyphen/>
      </w:r>
      <w:r w:rsidRPr="002D67D0">
        <w:rPr>
          <w:rFonts w:hint="cs"/>
          <w:rtl/>
          <w:lang w:bidi="ar-SA"/>
        </w:rPr>
        <w:t xml:space="preserve">شوند. نحوه عملکرد موتورهای دیزل به‌گونه‌ای است که </w:t>
      </w:r>
      <w:r w:rsidRPr="002D67D0">
        <w:rPr>
          <w:rtl/>
          <w:lang w:bidi="ar-SA"/>
        </w:rPr>
        <w:t>ذاتاً</w:t>
      </w:r>
      <w:r w:rsidRPr="002D67D0">
        <w:rPr>
          <w:rFonts w:hint="cs"/>
          <w:rtl/>
          <w:lang w:bidi="ar-SA"/>
        </w:rPr>
        <w:t xml:space="preserve"> دارای فشار کاری بالاتری نسبت به موتورهای بنزینی هستند. از طرفی سوخت دیزل نیز ارزش حرارتی بالاتری دارد. این دو عامل باعث افزایش دمای موضعی احتراق موتورهای دیزل می‌شود. افزایش دمای احتراق بیش از </w:t>
      </w:r>
      <w:r w:rsidR="003A0FB4">
        <w:rPr>
          <w:lang w:bidi="ar-SA"/>
        </w:rPr>
        <w:t>1800</w:t>
      </w:r>
      <w:r w:rsidRPr="002D67D0">
        <w:rPr>
          <w:rFonts w:hint="cs"/>
          <w:rtl/>
          <w:lang w:bidi="ar-SA"/>
        </w:rPr>
        <w:t xml:space="preserve"> کلوین باعث </w:t>
      </w:r>
      <w:r w:rsidRPr="002D67D0">
        <w:rPr>
          <w:rtl/>
          <w:lang w:bidi="ar-SA"/>
        </w:rPr>
        <w:t>وارد شدن</w:t>
      </w:r>
      <w:r w:rsidRPr="002D67D0">
        <w:rPr>
          <w:rFonts w:hint="cs"/>
          <w:rtl/>
          <w:lang w:bidi="ar-SA"/>
        </w:rPr>
        <w:t xml:space="preserve"> نیتروژن هوا به واکنش‌های شیمیایی موتور و ایجاد مجموعه گازهای آلاینده </w:t>
      </w:r>
      <w:r w:rsidRPr="002D67D0">
        <w:t>NOx</w:t>
      </w:r>
      <w:r w:rsidRPr="002D67D0">
        <w:rPr>
          <w:rFonts w:hint="cs"/>
          <w:rtl/>
          <w:lang w:bidi="ar-SA"/>
        </w:rPr>
        <w:t xml:space="preserve"> </w:t>
      </w:r>
      <w:r w:rsidRPr="002D67D0">
        <w:rPr>
          <w:rtl/>
          <w:lang w:bidi="ar-SA"/>
        </w:rPr>
        <w:t>ازجمله</w:t>
      </w:r>
      <w:r w:rsidRPr="002D67D0">
        <w:rPr>
          <w:rFonts w:hint="cs"/>
          <w:rtl/>
          <w:lang w:bidi="ar-SA"/>
        </w:rPr>
        <w:t xml:space="preserve"> </w:t>
      </w:r>
      <w:r w:rsidRPr="002D67D0">
        <w:t>NO</w:t>
      </w:r>
      <w:r w:rsidRPr="002D67D0">
        <w:rPr>
          <w:rFonts w:hint="cs"/>
          <w:rtl/>
          <w:lang w:bidi="ar-SA"/>
        </w:rPr>
        <w:t xml:space="preserve"> و </w:t>
      </w:r>
      <w:r w:rsidRPr="002D67D0">
        <w:t>NO</w:t>
      </w:r>
      <w:r w:rsidRPr="002D67D0">
        <w:rPr>
          <w:vertAlign w:val="subscript"/>
        </w:rPr>
        <w:t>2</w:t>
      </w:r>
      <w:r w:rsidRPr="002D67D0">
        <w:rPr>
          <w:rFonts w:hint="cs"/>
          <w:rtl/>
          <w:lang w:bidi="ar-SA"/>
        </w:rPr>
        <w:t xml:space="preserve"> می‌شود</w:t>
      </w:r>
      <w:r>
        <w:rPr>
          <w:rFonts w:hint="cs"/>
          <w:rtl/>
          <w:lang w:bidi="ar-SA"/>
        </w:rPr>
        <w:t xml:space="preserve"> </w:t>
      </w:r>
      <w:r>
        <w:rPr>
          <w:lang w:bidi="ar-SA"/>
        </w:rPr>
        <w:t>[2]</w:t>
      </w:r>
      <w:r>
        <w:rPr>
          <w:rFonts w:hint="cs"/>
          <w:rtl/>
        </w:rPr>
        <w:t xml:space="preserve">. </w:t>
      </w:r>
      <w:r w:rsidRPr="002D67D0">
        <w:t>NOx</w:t>
      </w:r>
      <w:r w:rsidRPr="002D67D0">
        <w:rPr>
          <w:rFonts w:hint="cs"/>
          <w:rtl/>
          <w:lang w:bidi="ar-SA"/>
        </w:rPr>
        <w:t xml:space="preserve"> باعث تضعیف لایه ازن و متعاقباً سرطان‌های پوستی و گرمایش جهانی، باران‌های اسیدی، اسیدی شدن منابع آبی</w:t>
      </w:r>
      <w:r>
        <w:rPr>
          <w:rFonts w:hint="cs"/>
          <w:rtl/>
        </w:rPr>
        <w:t xml:space="preserve"> </w:t>
      </w:r>
      <w:r>
        <w:t>[4</w:t>
      </w:r>
      <w:proofErr w:type="gramStart"/>
      <w:r>
        <w:t>]</w:t>
      </w:r>
      <w:r>
        <w:rPr>
          <w:rFonts w:hint="cs"/>
          <w:rtl/>
        </w:rPr>
        <w:t>،</w:t>
      </w:r>
      <w:proofErr w:type="gramEnd"/>
      <w:r>
        <w:rPr>
          <w:rFonts w:hint="cs"/>
          <w:rtl/>
        </w:rPr>
        <w:t xml:space="preserve"> </w:t>
      </w:r>
      <w:r w:rsidRPr="002D67D0">
        <w:rPr>
          <w:rFonts w:hint="cs"/>
          <w:rtl/>
          <w:lang w:bidi="ar-SA"/>
        </w:rPr>
        <w:t>مه دود فوتوشیمیایی در اثر واکنش با نور خورشید</w:t>
      </w:r>
      <w:r w:rsidRPr="002D67D0">
        <w:rPr>
          <w:rtl/>
          <w:lang w:bidi="ar-SA"/>
        </w:rPr>
        <w:t xml:space="preserve"> </w:t>
      </w:r>
      <w:r w:rsidRPr="002D67D0">
        <w:rPr>
          <w:rFonts w:hint="cs"/>
          <w:rtl/>
          <w:lang w:bidi="ar-SA"/>
        </w:rPr>
        <w:t>و بیماری‌های تنفسی می‌شود</w:t>
      </w:r>
      <w:r>
        <w:rPr>
          <w:rFonts w:hint="cs"/>
          <w:rtl/>
          <w:lang w:bidi="ar-SA"/>
        </w:rPr>
        <w:t xml:space="preserve"> </w:t>
      </w:r>
      <w:r>
        <w:rPr>
          <w:lang w:bidi="ar-SA"/>
        </w:rPr>
        <w:t>[5]</w:t>
      </w:r>
      <w:r>
        <w:rPr>
          <w:rFonts w:hint="cs"/>
          <w:rtl/>
        </w:rPr>
        <w:t xml:space="preserve">. </w:t>
      </w:r>
      <w:r w:rsidRPr="002D67D0">
        <w:rPr>
          <w:rtl/>
          <w:lang w:bidi="ar-SA"/>
        </w:rPr>
        <w:t xml:space="preserve">تولید </w:t>
      </w:r>
      <w:r w:rsidRPr="002D67D0">
        <w:t>NO</w:t>
      </w:r>
      <w:r w:rsidRPr="002D67D0">
        <w:rPr>
          <w:rtl/>
          <w:lang w:bidi="ar-SA"/>
        </w:rPr>
        <w:t xml:space="preserve"> </w:t>
      </w:r>
      <w:r w:rsidRPr="002D67D0">
        <w:rPr>
          <w:rFonts w:hint="cs"/>
          <w:rtl/>
          <w:lang w:bidi="ar-SA"/>
        </w:rPr>
        <w:t>حرارتی</w:t>
      </w:r>
      <w:r w:rsidRPr="002D67D0">
        <w:rPr>
          <w:rtl/>
          <w:lang w:bidi="ar-SA"/>
        </w:rPr>
        <w:t xml:space="preserve"> بر اساس </w:t>
      </w:r>
      <w:r w:rsidRPr="002D67D0">
        <w:rPr>
          <w:rFonts w:hint="cs"/>
          <w:rtl/>
          <w:lang w:bidi="ar-SA"/>
        </w:rPr>
        <w:t xml:space="preserve">سازوکار توسعه‌یافته زلدویچ </w:t>
      </w:r>
      <w:r w:rsidRPr="002D67D0">
        <w:rPr>
          <w:rtl/>
          <w:lang w:bidi="ar-SA"/>
        </w:rPr>
        <w:t xml:space="preserve">مطابق </w:t>
      </w:r>
      <w:r w:rsidRPr="002D67D0">
        <w:rPr>
          <w:rFonts w:hint="cs"/>
          <w:rtl/>
          <w:lang w:bidi="ar-SA"/>
        </w:rPr>
        <w:t xml:space="preserve">واکنش </w:t>
      </w:r>
      <w:r w:rsidR="00B656FF">
        <w:rPr>
          <w:lang w:bidi="ar-SA"/>
        </w:rPr>
        <w:t>1-3</w:t>
      </w:r>
      <w:r w:rsidRPr="002D67D0">
        <w:rPr>
          <w:rtl/>
          <w:lang w:bidi="ar-SA"/>
        </w:rPr>
        <w:t xml:space="preserve"> تعریف می‌شو</w:t>
      </w:r>
      <w:r>
        <w:rPr>
          <w:rFonts w:hint="cs"/>
          <w:rtl/>
          <w:lang w:bidi="ar-SA"/>
        </w:rPr>
        <w:t xml:space="preserve">د </w:t>
      </w:r>
      <w:r>
        <w:rPr>
          <w:lang w:bidi="ar-SA"/>
        </w:rPr>
        <w:t>[2]</w:t>
      </w:r>
      <w:r>
        <w:rPr>
          <w:rFonts w:hint="cs"/>
          <w:rtl/>
        </w:rPr>
        <w:t>.</w:t>
      </w:r>
    </w:p>
    <w:tbl>
      <w:tblPr>
        <w:tblStyle w:val="TableGrid"/>
        <w:bidiVisual/>
        <w:tblW w:w="4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4141"/>
      </w:tblGrid>
      <w:tr w:rsidR="00B27A14" w:rsidRPr="00B27A14" w14:paraId="0D413A4D" w14:textId="77777777" w:rsidTr="00194CCB">
        <w:trPr>
          <w:trHeight w:val="171"/>
        </w:trPr>
        <w:tc>
          <w:tcPr>
            <w:tcW w:w="4909" w:type="dxa"/>
            <w:gridSpan w:val="2"/>
          </w:tcPr>
          <w:p w14:paraId="6BD95FE8" w14:textId="77777777" w:rsidR="00B27A14" w:rsidRPr="00161220" w:rsidRDefault="00B27A14" w:rsidP="00B27A14">
            <w:pPr>
              <w:pStyle w:val="a"/>
              <w:rPr>
                <w:rFonts w:cstheme="majorBidi"/>
                <w:iCs/>
                <w:sz w:val="12"/>
                <w:szCs w:val="14"/>
              </w:rPr>
            </w:pPr>
          </w:p>
        </w:tc>
      </w:tr>
      <w:tr w:rsidR="00B27A14" w:rsidRPr="00B27A14" w14:paraId="7D4FC739" w14:textId="77777777" w:rsidTr="00B27A14">
        <w:trPr>
          <w:trHeight w:val="360"/>
        </w:trPr>
        <w:tc>
          <w:tcPr>
            <w:tcW w:w="768" w:type="dxa"/>
            <w:vAlign w:val="center"/>
          </w:tcPr>
          <w:p w14:paraId="1A66488F" w14:textId="77777777" w:rsidR="00B27A14" w:rsidRPr="00B27A14" w:rsidRDefault="00B27A14" w:rsidP="00B27A14">
            <w:pPr>
              <w:pStyle w:val="a"/>
              <w:jc w:val="left"/>
              <w:rPr>
                <w:rtl/>
              </w:rPr>
            </w:pPr>
            <w:r w:rsidRPr="00B27A14">
              <w:rPr>
                <w:rFonts w:hint="cs"/>
                <w:rtl/>
              </w:rPr>
              <w:t>(</w:t>
            </w:r>
            <w:r>
              <w:t>1</w:t>
            </w:r>
            <w:r w:rsidRPr="00B27A14">
              <w:rPr>
                <w:rFonts w:hint="cs"/>
                <w:rtl/>
              </w:rPr>
              <w:t>)</w:t>
            </w:r>
          </w:p>
        </w:tc>
        <w:tc>
          <w:tcPr>
            <w:tcW w:w="4141" w:type="dxa"/>
            <w:vAlign w:val="center"/>
          </w:tcPr>
          <w:p w14:paraId="60FA4C58" w14:textId="77777777" w:rsidR="00B27A14" w:rsidRPr="00975F2B" w:rsidRDefault="00B67F6E" w:rsidP="00B27A14">
            <w:pPr>
              <w:pStyle w:val="CommentText"/>
              <w:spacing w:after="0"/>
              <w:jc w:val="center"/>
              <w:rPr>
                <w:rFonts w:asciiTheme="majorBidi" w:eastAsia="Times New Roman" w:hAnsiTheme="majorBidi" w:cs="B Nazanin"/>
                <w:sz w:val="18"/>
                <w:lang w:bidi="fa-IR"/>
              </w:rPr>
            </w:pPr>
            <m:oMathPara>
              <m:oMath>
                <m:sSub>
                  <m:sSubPr>
                    <m:ctrlPr>
                      <w:rPr>
                        <w:rFonts w:ascii="Cambria Math" w:eastAsia="Times New Roman" w:hAnsi="Cambria Math" w:cs="B Nazanin"/>
                        <w:sz w:val="18"/>
                        <w:szCs w:val="18"/>
                        <w:lang w:bidi="fa-IR"/>
                      </w:rPr>
                    </m:ctrlPr>
                  </m:sSubPr>
                  <m:e>
                    <m:r>
                      <m:rPr>
                        <m:sty m:val="p"/>
                      </m:rPr>
                      <w:rPr>
                        <w:rFonts w:ascii="Cambria Math" w:eastAsia="Times New Roman" w:hAnsi="Cambria Math" w:cs="B Nazanin"/>
                        <w:sz w:val="18"/>
                        <w:szCs w:val="18"/>
                        <w:lang w:bidi="fa-IR"/>
                      </w:rPr>
                      <m:t>N</m:t>
                    </m:r>
                  </m:e>
                  <m:sub>
                    <m:r>
                      <m:rPr>
                        <m:sty m:val="p"/>
                      </m:rPr>
                      <w:rPr>
                        <w:rFonts w:ascii="Cambria Math" w:eastAsia="Times New Roman" w:hAnsi="Cambria Math" w:cs="B Nazanin"/>
                        <w:sz w:val="18"/>
                        <w:szCs w:val="18"/>
                        <w:lang w:bidi="fa-IR"/>
                      </w:rPr>
                      <m:t>2</m:t>
                    </m:r>
                  </m:sub>
                </m:sSub>
                <m:r>
                  <m:rPr>
                    <m:sty m:val="p"/>
                  </m:rPr>
                  <w:rPr>
                    <w:rFonts w:ascii="Cambria Math" w:eastAsia="Times New Roman" w:hAnsi="Cambria Math" w:cs="B Nazanin"/>
                    <w:sz w:val="18"/>
                    <w:szCs w:val="18"/>
                    <w:lang w:bidi="fa-IR"/>
                  </w:rPr>
                  <m:t xml:space="preserve"> + O </m:t>
                </m:r>
                <m:r>
                  <m:rPr>
                    <m:sty m:val="p"/>
                  </m:rPr>
                  <w:rPr>
                    <w:rFonts w:ascii="Cambria Math" w:eastAsia="Times New Roman" w:hAnsi="Cambria Math" w:cs="B Nazanin"/>
                    <w:sz w:val="18"/>
                    <w:szCs w:val="18"/>
                    <w:lang w:bidi="fa-IR"/>
                  </w:rPr>
                  <w:sym w:font="Symbol" w:char="F0AE"/>
                </m:r>
                <m:r>
                  <m:rPr>
                    <m:sty m:val="p"/>
                  </m:rPr>
                  <w:rPr>
                    <w:rFonts w:ascii="Cambria Math" w:eastAsia="Times New Roman" w:hAnsi="Cambria Math" w:cs="B Nazanin"/>
                    <w:sz w:val="18"/>
                    <w:szCs w:val="18"/>
                    <w:lang w:bidi="fa-IR"/>
                  </w:rPr>
                  <m:t xml:space="preserve"> NO + N</m:t>
                </m:r>
              </m:oMath>
            </m:oMathPara>
          </w:p>
        </w:tc>
      </w:tr>
      <w:tr w:rsidR="00B27A14" w:rsidRPr="00B27A14" w14:paraId="1ED5EB27" w14:textId="77777777" w:rsidTr="00B27A14">
        <w:trPr>
          <w:trHeight w:val="360"/>
        </w:trPr>
        <w:tc>
          <w:tcPr>
            <w:tcW w:w="768" w:type="dxa"/>
            <w:vAlign w:val="center"/>
          </w:tcPr>
          <w:p w14:paraId="789ACE30" w14:textId="77777777" w:rsidR="00B27A14" w:rsidRPr="00B27A14" w:rsidRDefault="00B27A14" w:rsidP="00B27A14">
            <w:pPr>
              <w:pStyle w:val="a"/>
              <w:jc w:val="left"/>
              <w:rPr>
                <w:rtl/>
              </w:rPr>
            </w:pPr>
            <w:r w:rsidRPr="00B27A14">
              <w:rPr>
                <w:rFonts w:hint="cs"/>
                <w:rtl/>
              </w:rPr>
              <w:t>(</w:t>
            </w:r>
            <w:r>
              <w:t>2</w:t>
            </w:r>
            <w:r w:rsidRPr="00B27A14">
              <w:rPr>
                <w:rFonts w:hint="cs"/>
                <w:rtl/>
              </w:rPr>
              <w:t>)</w:t>
            </w:r>
          </w:p>
        </w:tc>
        <w:tc>
          <w:tcPr>
            <w:tcW w:w="4141" w:type="dxa"/>
            <w:vAlign w:val="center"/>
          </w:tcPr>
          <w:p w14:paraId="65E50AA3" w14:textId="77777777" w:rsidR="00B27A14" w:rsidRPr="00975F2B" w:rsidRDefault="00B67F6E" w:rsidP="00B27A14">
            <w:pPr>
              <w:pStyle w:val="CommentText"/>
              <w:spacing w:after="0"/>
              <w:jc w:val="center"/>
              <w:rPr>
                <w:rFonts w:asciiTheme="majorBidi" w:eastAsia="Times New Roman" w:hAnsiTheme="majorBidi" w:cs="B Nazanin"/>
                <w:sz w:val="18"/>
                <w:lang w:bidi="fa-IR"/>
              </w:rPr>
            </w:pPr>
            <m:oMathPara>
              <m:oMath>
                <m:sSub>
                  <m:sSubPr>
                    <m:ctrlPr>
                      <w:rPr>
                        <w:rFonts w:ascii="Cambria Math" w:eastAsia="Times New Roman" w:hAnsi="Cambria Math" w:cs="B Nazanin"/>
                        <w:sz w:val="18"/>
                        <w:szCs w:val="18"/>
                        <w:lang w:bidi="fa-IR"/>
                      </w:rPr>
                    </m:ctrlPr>
                  </m:sSubPr>
                  <m:e>
                    <m:r>
                      <m:rPr>
                        <m:sty m:val="p"/>
                      </m:rPr>
                      <w:rPr>
                        <w:rFonts w:ascii="Cambria Math" w:eastAsia="Times New Roman" w:hAnsi="Cambria Math" w:cs="B Nazanin"/>
                        <w:sz w:val="18"/>
                        <w:szCs w:val="18"/>
                        <w:lang w:bidi="fa-IR"/>
                      </w:rPr>
                      <m:t>O</m:t>
                    </m:r>
                  </m:e>
                  <m:sub>
                    <m:r>
                      <m:rPr>
                        <m:sty m:val="p"/>
                      </m:rPr>
                      <w:rPr>
                        <w:rFonts w:ascii="Cambria Math" w:eastAsia="Times New Roman" w:hAnsi="Cambria Math" w:cs="B Nazanin"/>
                        <w:sz w:val="18"/>
                        <w:szCs w:val="18"/>
                        <w:lang w:bidi="fa-IR"/>
                      </w:rPr>
                      <m:t>2</m:t>
                    </m:r>
                  </m:sub>
                </m:sSub>
                <m:r>
                  <m:rPr>
                    <m:sty m:val="p"/>
                  </m:rPr>
                  <w:rPr>
                    <w:rFonts w:ascii="Cambria Math" w:eastAsia="Times New Roman" w:hAnsi="Cambria Math" w:cs="B Nazanin"/>
                    <w:sz w:val="18"/>
                    <w:szCs w:val="18"/>
                    <w:lang w:bidi="fa-IR"/>
                  </w:rPr>
                  <m:t xml:space="preserve"> + N </m:t>
                </m:r>
                <m:r>
                  <m:rPr>
                    <m:sty m:val="p"/>
                  </m:rPr>
                  <w:rPr>
                    <w:rFonts w:ascii="Cambria Math" w:eastAsia="Times New Roman" w:hAnsi="Cambria Math" w:cs="B Nazanin"/>
                    <w:sz w:val="18"/>
                    <w:szCs w:val="18"/>
                    <w:lang w:bidi="fa-IR"/>
                  </w:rPr>
                  <w:sym w:font="Symbol" w:char="F0AE"/>
                </m:r>
                <m:r>
                  <m:rPr>
                    <m:sty m:val="p"/>
                  </m:rPr>
                  <w:rPr>
                    <w:rFonts w:ascii="Cambria Math" w:eastAsia="Times New Roman" w:hAnsi="Cambria Math" w:cs="B Nazanin"/>
                    <w:sz w:val="18"/>
                    <w:szCs w:val="18"/>
                    <w:lang w:bidi="fa-IR"/>
                  </w:rPr>
                  <m:t xml:space="preserve"> NO + O</m:t>
                </m:r>
              </m:oMath>
            </m:oMathPara>
          </w:p>
        </w:tc>
      </w:tr>
      <w:tr w:rsidR="00B27A14" w:rsidRPr="00B27A14" w14:paraId="29507E8E" w14:textId="77777777" w:rsidTr="00B27A14">
        <w:trPr>
          <w:trHeight w:val="360"/>
        </w:trPr>
        <w:tc>
          <w:tcPr>
            <w:tcW w:w="768" w:type="dxa"/>
            <w:vAlign w:val="center"/>
          </w:tcPr>
          <w:p w14:paraId="0FAB0C24" w14:textId="77777777" w:rsidR="00B27A14" w:rsidRPr="00B27A14" w:rsidRDefault="00B27A14" w:rsidP="00B27A14">
            <w:pPr>
              <w:pStyle w:val="a"/>
              <w:jc w:val="left"/>
              <w:rPr>
                <w:rtl/>
              </w:rPr>
            </w:pPr>
            <w:r w:rsidRPr="00B27A14">
              <w:rPr>
                <w:rFonts w:hint="cs"/>
                <w:rtl/>
              </w:rPr>
              <w:t>(</w:t>
            </w:r>
            <w:r>
              <w:t>3</w:t>
            </w:r>
            <w:r w:rsidRPr="00B27A14">
              <w:rPr>
                <w:rFonts w:hint="cs"/>
                <w:rtl/>
              </w:rPr>
              <w:t>)</w:t>
            </w:r>
          </w:p>
        </w:tc>
        <w:tc>
          <w:tcPr>
            <w:tcW w:w="4141" w:type="dxa"/>
            <w:vAlign w:val="center"/>
          </w:tcPr>
          <w:p w14:paraId="2FFD73CE" w14:textId="77777777" w:rsidR="00B27A14" w:rsidRPr="00975F2B" w:rsidRDefault="00975F2B" w:rsidP="00B27A14">
            <w:pPr>
              <w:pStyle w:val="CommentText"/>
              <w:spacing w:after="0"/>
              <w:jc w:val="center"/>
              <w:rPr>
                <w:rFonts w:ascii="Times New Roman" w:eastAsia="Times New Roman" w:hAnsi="Times New Roman" w:cs="B Nazanin"/>
                <w:sz w:val="18"/>
                <w:szCs w:val="18"/>
                <w:lang w:bidi="fa-IR"/>
              </w:rPr>
            </w:pPr>
            <m:oMathPara>
              <m:oMath>
                <m:r>
                  <m:rPr>
                    <m:sty m:val="p"/>
                  </m:rPr>
                  <w:rPr>
                    <w:rFonts w:ascii="Cambria Math" w:eastAsia="Times New Roman" w:hAnsi="Cambria Math" w:cs="B Nazanin"/>
                    <w:sz w:val="18"/>
                    <w:szCs w:val="18"/>
                    <w:lang w:bidi="fa-IR"/>
                  </w:rPr>
                  <m:t xml:space="preserve">N + OH </m:t>
                </m:r>
                <m:r>
                  <m:rPr>
                    <m:sty m:val="p"/>
                  </m:rPr>
                  <w:rPr>
                    <w:rFonts w:ascii="Cambria Math" w:eastAsia="Times New Roman" w:hAnsi="Cambria Math" w:cs="B Nazanin"/>
                    <w:sz w:val="18"/>
                    <w:szCs w:val="18"/>
                    <w:lang w:bidi="fa-IR"/>
                  </w:rPr>
                  <w:sym w:font="Symbol" w:char="F0AE"/>
                </m:r>
                <m:r>
                  <m:rPr>
                    <m:sty m:val="p"/>
                  </m:rPr>
                  <w:rPr>
                    <w:rFonts w:ascii="Cambria Math" w:eastAsia="Times New Roman" w:hAnsi="Cambria Math" w:cs="B Nazanin"/>
                    <w:sz w:val="18"/>
                    <w:szCs w:val="18"/>
                    <w:lang w:bidi="fa-IR"/>
                  </w:rPr>
                  <m:t xml:space="preserve"> NO + H</m:t>
                </m:r>
              </m:oMath>
            </m:oMathPara>
          </w:p>
        </w:tc>
      </w:tr>
    </w:tbl>
    <w:p w14:paraId="613E5058" w14:textId="2749E1AF" w:rsidR="00194CCB" w:rsidRDefault="00B27A14" w:rsidP="008E3929">
      <w:pPr>
        <w:pStyle w:val="a"/>
        <w:ind w:firstLine="206"/>
        <w:rPr>
          <w:lang w:bidi="ar-SA"/>
        </w:rPr>
      </w:pPr>
      <w:r w:rsidRPr="00B27A14">
        <w:rPr>
          <w:rtl/>
          <w:lang w:bidi="ar-SA"/>
        </w:rPr>
        <w:t>گاز</w:t>
      </w:r>
      <w:r w:rsidRPr="00B27A14">
        <w:rPr>
          <w:rFonts w:hint="cs"/>
          <w:rtl/>
          <w:lang w:bidi="ar-SA"/>
        </w:rPr>
        <w:t xml:space="preserve"> </w:t>
      </w:r>
      <w:r w:rsidRPr="00B27A14">
        <w:t>NO</w:t>
      </w:r>
      <w:r w:rsidRPr="00B27A14">
        <w:rPr>
          <w:vertAlign w:val="subscript"/>
        </w:rPr>
        <w:t>2</w:t>
      </w:r>
      <w:r w:rsidRPr="00B27A14">
        <w:rPr>
          <w:rtl/>
          <w:lang w:bidi="ar-SA"/>
        </w:rPr>
        <w:t xml:space="preserve"> که در دامنه تشعشع فرابنفش جاذب خوب انرژی به شمار م</w:t>
      </w:r>
      <w:r w:rsidRPr="00B27A14">
        <w:rPr>
          <w:rFonts w:hint="cs"/>
          <w:rtl/>
          <w:lang w:bidi="ar-SA"/>
        </w:rPr>
        <w:t>ی‌</w:t>
      </w:r>
      <w:r w:rsidRPr="00B27A14">
        <w:rPr>
          <w:rFonts w:hint="eastAsia"/>
          <w:rtl/>
          <w:lang w:bidi="ar-SA"/>
        </w:rPr>
        <w:t>رود</w:t>
      </w:r>
      <w:r w:rsidRPr="00B27A14">
        <w:rPr>
          <w:rtl/>
          <w:lang w:bidi="ar-SA"/>
        </w:rPr>
        <w:t>، در تولید بعضی از آلا</w:t>
      </w:r>
      <w:r w:rsidRPr="00B27A14">
        <w:rPr>
          <w:rFonts w:hint="cs"/>
          <w:rtl/>
          <w:lang w:bidi="ar-SA"/>
        </w:rPr>
        <w:t>ی</w:t>
      </w:r>
      <w:r w:rsidRPr="00B27A14">
        <w:rPr>
          <w:rFonts w:hint="eastAsia"/>
          <w:rtl/>
          <w:lang w:bidi="ar-SA"/>
        </w:rPr>
        <w:t>نده‌ها</w:t>
      </w:r>
      <w:r w:rsidRPr="00B27A14">
        <w:rPr>
          <w:rFonts w:hint="cs"/>
          <w:rtl/>
          <w:lang w:bidi="ar-SA"/>
        </w:rPr>
        <w:t>ی</w:t>
      </w:r>
      <w:r w:rsidRPr="00B27A14">
        <w:rPr>
          <w:rtl/>
          <w:lang w:bidi="ar-SA"/>
        </w:rPr>
        <w:t xml:space="preserve"> هوا از قبیل اوزون نقش مهمی</w:t>
      </w:r>
      <w:r>
        <w:rPr>
          <w:rFonts w:hint="cs"/>
          <w:rtl/>
        </w:rPr>
        <w:t xml:space="preserve"> دارد </w:t>
      </w:r>
      <w:r>
        <w:t>[6]</w:t>
      </w:r>
      <w:r>
        <w:rPr>
          <w:rFonts w:hint="cs"/>
          <w:rtl/>
        </w:rPr>
        <w:t xml:space="preserve">. </w:t>
      </w:r>
      <w:r w:rsidRPr="00B27A14">
        <w:rPr>
          <w:rFonts w:hint="cs"/>
          <w:rtl/>
          <w:lang w:bidi="ar-SA"/>
        </w:rPr>
        <w:t>گرچه مقادیر زیادی از ‏</w:t>
      </w:r>
      <w:r w:rsidRPr="00B27A14">
        <w:t>NO</w:t>
      </w:r>
      <w:r w:rsidRPr="00B27A14">
        <w:rPr>
          <w:vertAlign w:val="subscript"/>
        </w:rPr>
        <w:t>2</w:t>
      </w:r>
      <w:r w:rsidRPr="00B27A14">
        <w:rPr>
          <w:rFonts w:hint="cs"/>
          <w:cs/>
          <w:lang w:bidi="ar-SA"/>
        </w:rPr>
        <w:t>‎</w:t>
      </w:r>
      <w:r w:rsidRPr="00B27A14">
        <w:rPr>
          <w:rFonts w:hint="cs"/>
          <w:rtl/>
          <w:lang w:bidi="ar-SA"/>
        </w:rPr>
        <w:t>‏ امکان تشکیل در ناحیه‌ی شعله دارد اما مقدار زیادی از آن در ناحیه پس از شعله، به ‏</w:t>
      </w:r>
      <w:r w:rsidRPr="00B27A14">
        <w:t>NO</w:t>
      </w:r>
      <w:r w:rsidRPr="00B27A14">
        <w:rPr>
          <w:rFonts w:hint="cs"/>
          <w:rtl/>
          <w:lang w:bidi="ar-SA"/>
        </w:rPr>
        <w:t>‏ ‏تبدیل می‌شود</w:t>
      </w:r>
      <w:r w:rsidRPr="00B27A14">
        <w:rPr>
          <w:rtl/>
          <w:lang w:bidi="ar-SA"/>
        </w:rPr>
        <w:t xml:space="preserve">؛ </w:t>
      </w:r>
      <w:r w:rsidRPr="00B27A14">
        <w:rPr>
          <w:rFonts w:hint="cs"/>
          <w:rtl/>
          <w:lang w:bidi="ar-SA"/>
        </w:rPr>
        <w:t>بنابراین ‏</w:t>
      </w:r>
      <w:r w:rsidRPr="00B27A14">
        <w:t>NO</w:t>
      </w:r>
      <w:r w:rsidRPr="00B27A14">
        <w:rPr>
          <w:vertAlign w:val="subscript"/>
        </w:rPr>
        <w:t>2</w:t>
      </w:r>
      <w:r w:rsidRPr="00B27A14">
        <w:rPr>
          <w:rFonts w:hint="cs"/>
          <w:cs/>
          <w:lang w:bidi="ar-SA"/>
        </w:rPr>
        <w:t>‎</w:t>
      </w:r>
      <w:r w:rsidRPr="00B27A14">
        <w:rPr>
          <w:rFonts w:hint="cs"/>
          <w:rtl/>
          <w:lang w:bidi="ar-SA"/>
        </w:rPr>
        <w:t xml:space="preserve">‏ غالباً </w:t>
      </w:r>
      <w:r w:rsidR="00B7021F">
        <w:rPr>
          <w:rFonts w:hint="cs"/>
          <w:rtl/>
          <w:lang w:bidi="ar-SA"/>
        </w:rPr>
        <w:t>ی</w:t>
      </w:r>
      <w:r w:rsidR="00B7021F">
        <w:rPr>
          <w:rFonts w:hint="eastAsia"/>
          <w:rtl/>
          <w:lang w:bidi="ar-SA"/>
        </w:rPr>
        <w:t>ک‌گونه‌</w:t>
      </w:r>
      <w:r w:rsidR="00B7021F">
        <w:rPr>
          <w:rFonts w:hint="cs"/>
          <w:rtl/>
          <w:lang w:bidi="ar-SA"/>
        </w:rPr>
        <w:t>ی</w:t>
      </w:r>
      <w:r w:rsidRPr="00B27A14">
        <w:rPr>
          <w:rFonts w:hint="cs"/>
          <w:rtl/>
          <w:lang w:bidi="ar-SA"/>
        </w:rPr>
        <w:t xml:space="preserve"> گذرا در شعله محسوب می‌شود</w:t>
      </w:r>
      <w:r w:rsidR="003020D8">
        <w:rPr>
          <w:rFonts w:hint="cs"/>
          <w:rtl/>
        </w:rPr>
        <w:t xml:space="preserve"> </w:t>
      </w:r>
      <w:r w:rsidR="003020D8">
        <w:t>[7]</w:t>
      </w:r>
      <w:r w:rsidR="003020D8">
        <w:rPr>
          <w:rFonts w:hint="cs"/>
          <w:rtl/>
        </w:rPr>
        <w:t xml:space="preserve"> </w:t>
      </w:r>
      <w:r w:rsidR="003020D8" w:rsidRPr="003020D8">
        <w:rPr>
          <w:rFonts w:hint="cs"/>
          <w:rtl/>
          <w:lang w:bidi="ar-SA"/>
        </w:rPr>
        <w:t xml:space="preserve">و نسبت به </w:t>
      </w:r>
      <w:r w:rsidR="003020D8" w:rsidRPr="003020D8">
        <w:t>NO</w:t>
      </w:r>
      <w:r w:rsidR="003020D8" w:rsidRPr="003020D8">
        <w:rPr>
          <w:rFonts w:hint="cs"/>
          <w:rtl/>
          <w:lang w:bidi="ar-SA"/>
        </w:rPr>
        <w:t xml:space="preserve"> کسر کمتری دارد.</w:t>
      </w:r>
      <w:r w:rsidR="003A0FB4">
        <w:rPr>
          <w:lang w:bidi="ar-SA"/>
        </w:rPr>
        <w:t xml:space="preserve"> </w:t>
      </w:r>
      <w:r w:rsidR="003020D8" w:rsidRPr="003020D8">
        <w:rPr>
          <w:rFonts w:hint="cs"/>
          <w:rtl/>
          <w:lang w:bidi="ar-SA"/>
        </w:rPr>
        <w:t>از آلاینده‌های دیگر موتور دیزل، ذرات معلق</w:t>
      </w:r>
      <w:r w:rsidR="003020D8" w:rsidRPr="003020D8">
        <w:rPr>
          <w:vertAlign w:val="superscript"/>
          <w:rtl/>
          <w:lang w:bidi="ar-SA"/>
        </w:rPr>
        <w:footnoteReference w:id="4"/>
      </w:r>
      <w:r w:rsidR="003020D8" w:rsidRPr="003020D8">
        <w:rPr>
          <w:rFonts w:hint="cs"/>
          <w:rtl/>
          <w:lang w:bidi="ar-SA"/>
        </w:rPr>
        <w:t xml:space="preserve"> </w:t>
      </w:r>
      <w:r w:rsidR="003020D8" w:rsidRPr="003020D8">
        <w:t>(PM)</w:t>
      </w:r>
      <w:r w:rsidR="003020D8" w:rsidRPr="003020D8">
        <w:rPr>
          <w:rFonts w:hint="cs"/>
          <w:rtl/>
          <w:lang w:bidi="ar-SA"/>
        </w:rPr>
        <w:t xml:space="preserve"> است. این ذرات دارای ابعادی از </w:t>
      </w:r>
      <w:r w:rsidR="003A0FB4">
        <w:rPr>
          <w:lang w:bidi="ar-SA"/>
        </w:rPr>
        <w:t>10</w:t>
      </w:r>
      <w:r w:rsidR="003020D8" w:rsidRPr="003020D8">
        <w:rPr>
          <w:rFonts w:hint="cs"/>
          <w:rtl/>
          <w:lang w:bidi="ar-SA"/>
        </w:rPr>
        <w:t xml:space="preserve"> نانومتر تا </w:t>
      </w:r>
      <w:r w:rsidR="003A0FB4">
        <w:rPr>
          <w:lang w:bidi="ar-SA"/>
        </w:rPr>
        <w:t>10</w:t>
      </w:r>
      <w:r w:rsidR="003020D8" w:rsidRPr="003020D8">
        <w:rPr>
          <w:rFonts w:hint="cs"/>
          <w:rtl/>
          <w:lang w:bidi="ar-SA"/>
        </w:rPr>
        <w:t xml:space="preserve"> میکرون هستند. دوده یک نوع خاص و بخش اعظم </w:t>
      </w:r>
      <w:r w:rsidR="003020D8" w:rsidRPr="003020D8">
        <w:t>PM</w:t>
      </w:r>
      <w:r w:rsidR="003020D8" w:rsidRPr="003020D8">
        <w:rPr>
          <w:rFonts w:hint="cs"/>
          <w:rtl/>
          <w:lang w:bidi="ar-SA"/>
        </w:rPr>
        <w:t xml:space="preserve"> است.</w:t>
      </w:r>
      <w:r w:rsidR="003020D8" w:rsidRPr="003020D8">
        <w:rPr>
          <w:rtl/>
          <w:lang w:bidi="ar-SA"/>
        </w:rPr>
        <w:t xml:space="preserve"> </w:t>
      </w:r>
      <w:r w:rsidR="003020D8" w:rsidRPr="003020D8">
        <w:rPr>
          <w:rFonts w:hint="cs"/>
          <w:rtl/>
          <w:lang w:bidi="ar-SA"/>
        </w:rPr>
        <w:t xml:space="preserve">این ذرات ناشی از کیفیت پایین احتراق، احتراق بخارهای روغن، بخارهای </w:t>
      </w:r>
      <w:r w:rsidR="003020D8" w:rsidRPr="003020D8">
        <w:rPr>
          <w:rFonts w:hint="eastAsia"/>
          <w:rtl/>
          <w:lang w:bidi="ar-SA"/>
        </w:rPr>
        <w:t>غ</w:t>
      </w:r>
      <w:r w:rsidR="003020D8" w:rsidRPr="003020D8">
        <w:rPr>
          <w:rFonts w:hint="cs"/>
          <w:rtl/>
          <w:lang w:bidi="ar-SA"/>
        </w:rPr>
        <w:t>ی</w:t>
      </w:r>
      <w:r w:rsidR="003020D8" w:rsidRPr="003020D8">
        <w:rPr>
          <w:rFonts w:hint="eastAsia"/>
          <w:rtl/>
          <w:lang w:bidi="ar-SA"/>
        </w:rPr>
        <w:t>رقابل‌احتراق</w:t>
      </w:r>
      <w:r w:rsidR="003020D8" w:rsidRPr="003020D8">
        <w:rPr>
          <w:rFonts w:hint="cs"/>
          <w:rtl/>
          <w:lang w:bidi="ar-SA"/>
        </w:rPr>
        <w:t xml:space="preserve"> پسماندهای سوخت و محصولات احتراقِ مواد </w:t>
      </w:r>
      <w:r w:rsidR="003020D8" w:rsidRPr="003020D8">
        <w:rPr>
          <w:rtl/>
          <w:lang w:bidi="ar-SA"/>
        </w:rPr>
        <w:t>افزوده‌شده</w:t>
      </w:r>
      <w:r w:rsidR="003020D8" w:rsidRPr="003020D8">
        <w:rPr>
          <w:rFonts w:hint="cs"/>
          <w:rtl/>
          <w:lang w:bidi="ar-SA"/>
        </w:rPr>
        <w:t xml:space="preserve"> به سوخت است</w:t>
      </w:r>
      <w:r w:rsidR="003020D8">
        <w:rPr>
          <w:rFonts w:hint="cs"/>
          <w:rtl/>
          <w:lang w:bidi="ar-SA"/>
        </w:rPr>
        <w:t xml:space="preserve"> </w:t>
      </w:r>
      <w:r w:rsidR="003020D8">
        <w:rPr>
          <w:lang w:bidi="ar-SA"/>
        </w:rPr>
        <w:t>[8]</w:t>
      </w:r>
      <w:r w:rsidR="003020D8">
        <w:rPr>
          <w:rFonts w:hint="cs"/>
          <w:rtl/>
        </w:rPr>
        <w:t xml:space="preserve">. </w:t>
      </w:r>
      <w:proofErr w:type="gramStart"/>
      <w:r w:rsidR="003D43BF" w:rsidRPr="003D43BF">
        <w:t>PM</w:t>
      </w:r>
      <w:r w:rsidR="003D43BF" w:rsidRPr="003D43BF">
        <w:rPr>
          <w:rFonts w:hint="cs"/>
          <w:rtl/>
          <w:lang w:bidi="ar-SA"/>
        </w:rPr>
        <w:t xml:space="preserve"> </w:t>
      </w:r>
      <w:r w:rsidR="003D43BF" w:rsidRPr="003D43BF">
        <w:rPr>
          <w:rtl/>
          <w:lang w:bidi="ar-SA"/>
        </w:rPr>
        <w:t>به‌صورت</w:t>
      </w:r>
      <w:r w:rsidR="003D43BF" w:rsidRPr="003D43BF">
        <w:rPr>
          <w:rFonts w:hint="cs"/>
          <w:rtl/>
          <w:lang w:bidi="ar-SA"/>
        </w:rPr>
        <w:t xml:space="preserve"> ذرات ریزی از دوده یا هیدروکربن‌های </w:t>
      </w:r>
      <w:r w:rsidR="003D43BF" w:rsidRPr="003D43BF">
        <w:rPr>
          <w:rtl/>
          <w:lang w:bidi="ar-SA"/>
        </w:rPr>
        <w:t>تشک</w:t>
      </w:r>
      <w:r w:rsidR="003D43BF" w:rsidRPr="003D43BF">
        <w:rPr>
          <w:rFonts w:hint="cs"/>
          <w:rtl/>
          <w:lang w:bidi="ar-SA"/>
        </w:rPr>
        <w:t>ی</w:t>
      </w:r>
      <w:r w:rsidR="003D43BF" w:rsidRPr="003D43BF">
        <w:rPr>
          <w:rFonts w:hint="eastAsia"/>
          <w:rtl/>
          <w:lang w:bidi="ar-SA"/>
        </w:rPr>
        <w:t>ل‌شده</w:t>
      </w:r>
      <w:r w:rsidR="003D43BF" w:rsidRPr="003D43BF">
        <w:rPr>
          <w:rFonts w:hint="cs"/>
          <w:rtl/>
          <w:lang w:bidi="ar-SA"/>
        </w:rPr>
        <w:t xml:space="preserve"> در نواحی کم اکسیژن یا هیدروکربن‌های مناطق </w:t>
      </w:r>
      <w:r w:rsidR="003D43BF" w:rsidRPr="003D43BF">
        <w:rPr>
          <w:rFonts w:hint="eastAsia"/>
          <w:rtl/>
          <w:lang w:bidi="ar-SA"/>
        </w:rPr>
        <w:t>دماپا</w:t>
      </w:r>
      <w:r w:rsidR="003D43BF" w:rsidRPr="003D43BF">
        <w:rPr>
          <w:rFonts w:hint="cs"/>
          <w:rtl/>
          <w:lang w:bidi="ar-SA"/>
        </w:rPr>
        <w:t>یی</w:t>
      </w:r>
      <w:r w:rsidR="003D43BF" w:rsidRPr="003D43BF">
        <w:rPr>
          <w:rFonts w:hint="eastAsia"/>
          <w:rtl/>
          <w:lang w:bidi="ar-SA"/>
        </w:rPr>
        <w:t>ن</w:t>
      </w:r>
      <w:r w:rsidR="003D43BF" w:rsidRPr="003D43BF">
        <w:rPr>
          <w:rFonts w:hint="cs"/>
          <w:rtl/>
          <w:lang w:bidi="ar-SA"/>
        </w:rPr>
        <w:t xml:space="preserve"> شعله در محفظه سیلندر که بر ذرات نشست </w:t>
      </w:r>
      <w:r w:rsidR="003D43BF" w:rsidRPr="003D43BF">
        <w:rPr>
          <w:rtl/>
          <w:lang w:bidi="ar-SA"/>
        </w:rPr>
        <w:t>کرده‌اند</w:t>
      </w:r>
      <w:r w:rsidR="003D43BF" w:rsidRPr="003D43BF">
        <w:rPr>
          <w:rFonts w:hint="cs"/>
          <w:rtl/>
          <w:lang w:bidi="ar-SA"/>
        </w:rPr>
        <w:t>، وجود دارد.</w:t>
      </w:r>
      <w:proofErr w:type="gramEnd"/>
      <w:r w:rsidR="0086304C">
        <w:rPr>
          <w:lang w:bidi="ar-SA"/>
        </w:rPr>
        <w:t xml:space="preserve"> </w:t>
      </w:r>
      <w:r w:rsidR="00B60740" w:rsidRPr="00B60740">
        <w:rPr>
          <w:rFonts w:hint="eastAsia"/>
          <w:rtl/>
          <w:lang w:bidi="ar-SA"/>
        </w:rPr>
        <w:t>درصورت</w:t>
      </w:r>
      <w:r w:rsidR="00B60740" w:rsidRPr="00B60740">
        <w:rPr>
          <w:rFonts w:hint="cs"/>
          <w:rtl/>
          <w:lang w:bidi="ar-SA"/>
        </w:rPr>
        <w:t>ی‌</w:t>
      </w:r>
      <w:r w:rsidR="00B60740" w:rsidRPr="00B60740">
        <w:rPr>
          <w:rFonts w:hint="eastAsia"/>
          <w:rtl/>
          <w:lang w:bidi="ar-SA"/>
        </w:rPr>
        <w:t>که</w:t>
      </w:r>
      <w:r w:rsidR="00B60740" w:rsidRPr="00B60740">
        <w:rPr>
          <w:rFonts w:hint="cs"/>
          <w:rtl/>
          <w:lang w:bidi="ar-SA"/>
        </w:rPr>
        <w:t xml:space="preserve"> سوخت دارای گوگرد</w:t>
      </w:r>
      <w:r w:rsidR="00B60740" w:rsidRPr="00B60740">
        <w:rPr>
          <w:rFonts w:hint="cs"/>
          <w:rtl/>
        </w:rPr>
        <w:t xml:space="preserve"> (سولفور)</w:t>
      </w:r>
      <w:r w:rsidR="00B60740" w:rsidRPr="00B60740">
        <w:rPr>
          <w:rFonts w:hint="cs"/>
          <w:rtl/>
          <w:lang w:bidi="ar-SA"/>
        </w:rPr>
        <w:t xml:space="preserve"> باشد، </w:t>
      </w:r>
      <w:r w:rsidR="00B60740" w:rsidRPr="00B60740">
        <w:rPr>
          <w:rFonts w:hint="eastAsia"/>
          <w:rtl/>
          <w:lang w:bidi="ar-SA"/>
        </w:rPr>
        <w:t>درنت</w:t>
      </w:r>
      <w:r w:rsidR="00B60740" w:rsidRPr="00B60740">
        <w:rPr>
          <w:rFonts w:hint="cs"/>
          <w:rtl/>
          <w:lang w:bidi="ar-SA"/>
        </w:rPr>
        <w:t>ی</w:t>
      </w:r>
      <w:r w:rsidR="00B60740" w:rsidRPr="00B60740">
        <w:rPr>
          <w:rFonts w:hint="eastAsia"/>
          <w:rtl/>
          <w:lang w:bidi="ar-SA"/>
        </w:rPr>
        <w:t>جه‌</w:t>
      </w:r>
      <w:r w:rsidR="00B60740" w:rsidRPr="00B60740">
        <w:rPr>
          <w:rFonts w:hint="cs"/>
          <w:rtl/>
          <w:lang w:bidi="ar-SA"/>
        </w:rPr>
        <w:t xml:space="preserve">ی سوختن، گاز </w:t>
      </w:r>
      <w:r w:rsidR="00B60740" w:rsidRPr="00B60740">
        <w:rPr>
          <w:rtl/>
          <w:lang w:bidi="ar-SA"/>
        </w:rPr>
        <w:t>د</w:t>
      </w:r>
      <w:r w:rsidR="00B60740" w:rsidRPr="00B60740">
        <w:rPr>
          <w:rFonts w:hint="cs"/>
          <w:rtl/>
          <w:lang w:bidi="ar-SA"/>
        </w:rPr>
        <w:t>ی‌</w:t>
      </w:r>
      <w:r w:rsidR="00B60740" w:rsidRPr="00B60740">
        <w:rPr>
          <w:rFonts w:hint="eastAsia"/>
          <w:rtl/>
          <w:lang w:bidi="ar-SA"/>
        </w:rPr>
        <w:t>اکس</w:t>
      </w:r>
      <w:r w:rsidR="00B60740" w:rsidRPr="00B60740">
        <w:rPr>
          <w:rFonts w:hint="cs"/>
          <w:rtl/>
          <w:lang w:bidi="ar-SA"/>
        </w:rPr>
        <w:t>ی</w:t>
      </w:r>
      <w:r w:rsidR="00B60740" w:rsidRPr="00B60740">
        <w:rPr>
          <w:rFonts w:hint="eastAsia"/>
          <w:rtl/>
          <w:lang w:bidi="ar-SA"/>
        </w:rPr>
        <w:t>د</w:t>
      </w:r>
      <w:r w:rsidR="00B60740" w:rsidRPr="00B60740">
        <w:rPr>
          <w:rFonts w:hint="cs"/>
          <w:rtl/>
          <w:lang w:bidi="ar-SA"/>
        </w:rPr>
        <w:t xml:space="preserve"> گوگرد تولید می‌شود. گوگرد در سوخت‌های </w:t>
      </w:r>
      <w:r w:rsidR="00B60740" w:rsidRPr="00B60740">
        <w:rPr>
          <w:rFonts w:hint="eastAsia"/>
          <w:rtl/>
          <w:lang w:bidi="ar-SA"/>
        </w:rPr>
        <w:t>کم</w:t>
      </w:r>
      <w:r w:rsidR="00B60740" w:rsidRPr="00B60740">
        <w:rPr>
          <w:rtl/>
          <w:lang w:bidi="ar-SA"/>
        </w:rPr>
        <w:t xml:space="preserve"> </w:t>
      </w:r>
      <w:r w:rsidR="00B60740" w:rsidRPr="00B60740">
        <w:rPr>
          <w:rFonts w:hint="eastAsia"/>
          <w:rtl/>
          <w:lang w:bidi="ar-SA"/>
        </w:rPr>
        <w:t>ک</w:t>
      </w:r>
      <w:r w:rsidR="00B60740" w:rsidRPr="00B60740">
        <w:rPr>
          <w:rFonts w:hint="cs"/>
          <w:rtl/>
          <w:lang w:bidi="ar-SA"/>
        </w:rPr>
        <w:t>ی</w:t>
      </w:r>
      <w:r w:rsidR="00B60740" w:rsidRPr="00B60740">
        <w:rPr>
          <w:rFonts w:hint="eastAsia"/>
          <w:rtl/>
          <w:lang w:bidi="ar-SA"/>
        </w:rPr>
        <w:t>ف</w:t>
      </w:r>
      <w:r w:rsidR="00B60740" w:rsidRPr="00B60740">
        <w:rPr>
          <w:rFonts w:hint="cs"/>
          <w:rtl/>
          <w:lang w:bidi="ar-SA"/>
        </w:rPr>
        <w:t>ی</w:t>
      </w:r>
      <w:r w:rsidR="00B60740" w:rsidRPr="00B60740">
        <w:rPr>
          <w:rFonts w:hint="eastAsia"/>
          <w:rtl/>
          <w:lang w:bidi="ar-SA"/>
        </w:rPr>
        <w:t>ت</w:t>
      </w:r>
      <w:r w:rsidR="00B60740" w:rsidRPr="00B60740">
        <w:rPr>
          <w:rFonts w:hint="cs"/>
          <w:rtl/>
          <w:lang w:bidi="ar-SA"/>
        </w:rPr>
        <w:t xml:space="preserve"> باعث افزایش</w:t>
      </w:r>
      <w:r w:rsidR="00B60740" w:rsidRPr="00B60740">
        <w:rPr>
          <w:rtl/>
          <w:lang w:bidi="ar-SA"/>
        </w:rPr>
        <w:t xml:space="preserve"> </w:t>
      </w:r>
      <w:r w:rsidR="00B60740" w:rsidRPr="00B60740">
        <w:t>PM</w:t>
      </w:r>
      <w:r w:rsidR="00B60740" w:rsidRPr="00B60740">
        <w:rPr>
          <w:rFonts w:hint="cs"/>
          <w:rtl/>
          <w:lang w:bidi="ar-SA"/>
        </w:rPr>
        <w:t xml:space="preserve"> </w:t>
      </w:r>
      <w:r w:rsidR="00B60740" w:rsidRPr="00B60740">
        <w:rPr>
          <w:rtl/>
          <w:lang w:bidi="ar-SA"/>
        </w:rPr>
        <w:t>می‌شود</w:t>
      </w:r>
      <w:r w:rsidR="00B60740" w:rsidRPr="00B60740">
        <w:rPr>
          <w:rFonts w:hint="cs"/>
          <w:rtl/>
          <w:lang w:bidi="ar-SA"/>
        </w:rPr>
        <w:t xml:space="preserve">. گاز </w:t>
      </w:r>
      <w:r w:rsidR="00B60740" w:rsidRPr="00B60740">
        <w:t>SO</w:t>
      </w:r>
      <w:r w:rsidR="00B60740" w:rsidRPr="00B60740">
        <w:rPr>
          <w:vertAlign w:val="subscript"/>
        </w:rPr>
        <w:t>2</w:t>
      </w:r>
      <w:r w:rsidR="00B60740" w:rsidRPr="00B60740">
        <w:rPr>
          <w:rFonts w:hint="cs"/>
          <w:rtl/>
          <w:lang w:bidi="ar-SA"/>
        </w:rPr>
        <w:t xml:space="preserve"> علاوه بر آلودگی هوا، مشکلات بسیاری در روش‌های کاهش سایر آلاینده‌‌ها ایجاد می‌کند.</w:t>
      </w:r>
      <w:r w:rsidR="007700AC">
        <w:rPr>
          <w:rFonts w:hint="cs"/>
          <w:rtl/>
          <w:lang w:bidi="ar-SA"/>
        </w:rPr>
        <w:t xml:space="preserve"> </w:t>
      </w:r>
      <w:r w:rsidR="00B60740" w:rsidRPr="00B60740">
        <w:rPr>
          <w:rFonts w:hint="cs"/>
          <w:rtl/>
          <w:lang w:bidi="ar-SA"/>
        </w:rPr>
        <w:t>کشورها از مقررات خاصی برای سطح‌بندی آلایندگی سوخت و همچنین از استاندارد مشخصی برای تعیین میزان آلایندگی گازهای خروجی موتور استفاده می‌کنند. ازجمله مقرراتی که برای سطح‌بندی سوخت و آلایندگی موتورها استفاده می‌شود می‌توان به مقررات اروپا (یورو) اشاره کرد که این استانداردها برای موتورهای متحرک و ایستا و خودروهای سنگین و سبک متفاوت است</w:t>
      </w:r>
      <w:r w:rsidR="00B60740">
        <w:rPr>
          <w:rFonts w:hint="cs"/>
          <w:rtl/>
          <w:lang w:bidi="ar-SA"/>
        </w:rPr>
        <w:t xml:space="preserve"> </w:t>
      </w:r>
      <w:r w:rsidR="00B60740">
        <w:rPr>
          <w:lang w:bidi="ar-SA"/>
        </w:rPr>
        <w:t>[9]</w:t>
      </w:r>
      <w:r w:rsidR="00B60740">
        <w:rPr>
          <w:rFonts w:hint="cs"/>
          <w:rtl/>
        </w:rPr>
        <w:t xml:space="preserve">. </w:t>
      </w:r>
      <w:r w:rsidR="00B60740" w:rsidRPr="00B60740">
        <w:rPr>
          <w:rFonts w:hint="eastAsia"/>
          <w:rtl/>
          <w:lang w:bidi="ar-SA"/>
        </w:rPr>
        <w:t>به‌عنوان‌مثال</w:t>
      </w:r>
      <w:r w:rsidR="00B60740" w:rsidRPr="00B60740">
        <w:rPr>
          <w:rFonts w:hint="cs"/>
          <w:rtl/>
          <w:lang w:bidi="ar-SA"/>
        </w:rPr>
        <w:t xml:space="preserve"> مطابق استاندارد یورو میزان گوگرد در سوخت دیزل از </w:t>
      </w:r>
      <w:r w:rsidR="00B60740" w:rsidRPr="00B60740">
        <w:t>500 ppm</w:t>
      </w:r>
      <w:r w:rsidR="00B60740" w:rsidRPr="00B60740">
        <w:rPr>
          <w:rFonts w:hint="cs"/>
          <w:rtl/>
          <w:lang w:bidi="ar-SA"/>
        </w:rPr>
        <w:t xml:space="preserve"> در سطح</w:t>
      </w:r>
      <w:r w:rsidR="00B60740" w:rsidRPr="00B60740">
        <w:rPr>
          <w:rtl/>
          <w:lang w:bidi="ar-SA"/>
        </w:rPr>
        <w:t xml:space="preserve"> </w:t>
      </w:r>
      <w:r w:rsidR="00B60740" w:rsidRPr="00B60740">
        <w:rPr>
          <w:rFonts w:hint="cs"/>
          <w:rtl/>
          <w:lang w:bidi="ar-SA"/>
        </w:rPr>
        <w:t xml:space="preserve">یورو </w:t>
      </w:r>
      <w:r w:rsidR="003A0FB4">
        <w:rPr>
          <w:lang w:bidi="ar-SA"/>
        </w:rPr>
        <w:t>2</w:t>
      </w:r>
      <w:r w:rsidR="00B60740" w:rsidRPr="00B60740">
        <w:rPr>
          <w:rFonts w:hint="cs"/>
          <w:rtl/>
          <w:lang w:bidi="ar-SA"/>
        </w:rPr>
        <w:t xml:space="preserve"> به </w:t>
      </w:r>
      <w:r w:rsidR="00B60740" w:rsidRPr="00B60740">
        <w:t>10 ppm</w:t>
      </w:r>
      <w:r w:rsidR="00B60740" w:rsidRPr="00B60740">
        <w:rPr>
          <w:rFonts w:hint="cs"/>
          <w:rtl/>
          <w:lang w:bidi="ar-SA"/>
        </w:rPr>
        <w:t xml:space="preserve"> در سطح یورو </w:t>
      </w:r>
      <w:r w:rsidR="003A0FB4">
        <w:rPr>
          <w:lang w:bidi="ar-SA"/>
        </w:rPr>
        <w:t>5</w:t>
      </w:r>
      <w:r w:rsidR="00B60740" w:rsidRPr="00B60740">
        <w:rPr>
          <w:rFonts w:hint="cs"/>
          <w:rtl/>
          <w:lang w:bidi="ar-SA"/>
        </w:rPr>
        <w:t xml:space="preserve"> می‌رسد</w:t>
      </w:r>
      <w:r w:rsidR="00B60740">
        <w:rPr>
          <w:rFonts w:hint="cs"/>
          <w:rtl/>
        </w:rPr>
        <w:t xml:space="preserve"> </w:t>
      </w:r>
      <w:r w:rsidR="00B60740">
        <w:t>[10]</w:t>
      </w:r>
      <w:r w:rsidR="00B60740">
        <w:rPr>
          <w:rFonts w:hint="cs"/>
          <w:rtl/>
        </w:rPr>
        <w:t xml:space="preserve"> و </w:t>
      </w:r>
      <w:r w:rsidR="00B60740" w:rsidRPr="00B60740">
        <w:rPr>
          <w:rFonts w:hint="cs"/>
          <w:rtl/>
          <w:lang w:bidi="ar-SA"/>
        </w:rPr>
        <w:t xml:space="preserve">یا در استاندارد آلایندگی گازهای خروجی، میزان انتشار </w:t>
      </w:r>
      <w:r w:rsidR="00B60740" w:rsidRPr="00B60740">
        <w:t>NOx</w:t>
      </w:r>
      <w:r w:rsidR="00B60740" w:rsidRPr="00B60740">
        <w:rPr>
          <w:rFonts w:hint="cs"/>
          <w:rtl/>
          <w:lang w:bidi="ar-SA"/>
        </w:rPr>
        <w:t xml:space="preserve"> در </w:t>
      </w:r>
      <w:r w:rsidR="00B60740" w:rsidRPr="00B60740">
        <w:rPr>
          <w:rFonts w:hint="eastAsia"/>
          <w:rtl/>
          <w:lang w:bidi="ar-SA"/>
        </w:rPr>
        <w:t>ماش</w:t>
      </w:r>
      <w:r w:rsidR="00B60740" w:rsidRPr="00B60740">
        <w:rPr>
          <w:rFonts w:hint="cs"/>
          <w:rtl/>
          <w:lang w:bidi="ar-SA"/>
        </w:rPr>
        <w:t>ی</w:t>
      </w:r>
      <w:r w:rsidR="00B60740" w:rsidRPr="00B60740">
        <w:rPr>
          <w:rFonts w:hint="eastAsia"/>
          <w:rtl/>
          <w:lang w:bidi="ar-SA"/>
        </w:rPr>
        <w:t>ن‌آلات</w:t>
      </w:r>
      <w:r w:rsidR="00B60740" w:rsidRPr="00B60740">
        <w:rPr>
          <w:rFonts w:hint="cs"/>
          <w:rtl/>
          <w:lang w:bidi="ar-SA"/>
        </w:rPr>
        <w:t xml:space="preserve"> سنگین دیزل از </w:t>
      </w:r>
      <w:r w:rsidR="00B60740" w:rsidRPr="00B60740">
        <w:t>8 g/kWh</w:t>
      </w:r>
      <w:r w:rsidR="00B60740" w:rsidRPr="00B60740">
        <w:rPr>
          <w:rFonts w:hint="cs"/>
          <w:rtl/>
          <w:lang w:bidi="ar-SA"/>
        </w:rPr>
        <w:t xml:space="preserve"> در سطح یورو </w:t>
      </w:r>
      <w:r w:rsidR="003A0FB4">
        <w:rPr>
          <w:lang w:bidi="ar-SA"/>
        </w:rPr>
        <w:t>1</w:t>
      </w:r>
      <w:r w:rsidR="00B60740" w:rsidRPr="00B60740">
        <w:rPr>
          <w:rFonts w:hint="cs"/>
          <w:rtl/>
          <w:lang w:bidi="ar-SA"/>
        </w:rPr>
        <w:t xml:space="preserve"> به </w:t>
      </w:r>
      <w:r w:rsidR="00B60740" w:rsidRPr="00B60740">
        <w:t>0.4 g/kWh</w:t>
      </w:r>
      <w:r w:rsidR="00B60740" w:rsidRPr="00B60740">
        <w:rPr>
          <w:rFonts w:hint="cs"/>
          <w:rtl/>
          <w:lang w:bidi="ar-SA"/>
        </w:rPr>
        <w:t xml:space="preserve"> در سطح یورو </w:t>
      </w:r>
      <w:r w:rsidR="003A0FB4">
        <w:rPr>
          <w:lang w:bidi="ar-SA"/>
        </w:rPr>
        <w:t>6</w:t>
      </w:r>
      <w:r w:rsidR="00B60740" w:rsidRPr="00B60740">
        <w:rPr>
          <w:rFonts w:hint="cs"/>
          <w:rtl/>
          <w:lang w:bidi="ar-SA"/>
        </w:rPr>
        <w:t xml:space="preserve"> </w:t>
      </w:r>
      <w:r w:rsidR="00B7021F">
        <w:rPr>
          <w:rtl/>
          <w:lang w:bidi="ar-SA"/>
        </w:rPr>
        <w:t>کاهش‌</w:t>
      </w:r>
      <w:r w:rsidR="00B7021F">
        <w:rPr>
          <w:rFonts w:hint="cs"/>
          <w:rtl/>
          <w:lang w:bidi="ar-SA"/>
        </w:rPr>
        <w:t>ی</w:t>
      </w:r>
      <w:r w:rsidR="00B7021F">
        <w:rPr>
          <w:rFonts w:hint="eastAsia"/>
          <w:rtl/>
          <w:lang w:bidi="ar-SA"/>
        </w:rPr>
        <w:t>افته</w:t>
      </w:r>
      <w:r w:rsidR="00B60740" w:rsidRPr="00B60740">
        <w:rPr>
          <w:rFonts w:hint="cs"/>
          <w:rtl/>
          <w:lang w:bidi="ar-SA"/>
        </w:rPr>
        <w:t xml:space="preserve"> است</w:t>
      </w:r>
      <w:r w:rsidR="00B60740">
        <w:rPr>
          <w:rFonts w:hint="cs"/>
          <w:rtl/>
          <w:lang w:bidi="ar-SA"/>
        </w:rPr>
        <w:t xml:space="preserve"> </w:t>
      </w:r>
      <w:r w:rsidR="00B60740">
        <w:rPr>
          <w:lang w:bidi="ar-SA"/>
        </w:rPr>
        <w:t>[9]</w:t>
      </w:r>
      <w:r w:rsidR="00B60740">
        <w:rPr>
          <w:rFonts w:hint="cs"/>
          <w:rtl/>
        </w:rPr>
        <w:t xml:space="preserve">. </w:t>
      </w:r>
      <w:r w:rsidR="008D1D6E" w:rsidRPr="008D1D6E">
        <w:rPr>
          <w:rFonts w:hint="cs"/>
          <w:rtl/>
          <w:lang w:bidi="ar-SA"/>
        </w:rPr>
        <w:t xml:space="preserve">برای رعایت سطح استاندارد آلایندگی، نیاز است که موتور خودروهای تولیدی از نظر میزان آلایندگی ارتقا </w:t>
      </w:r>
      <w:r w:rsidR="008D1D6E" w:rsidRPr="008D1D6E">
        <w:rPr>
          <w:rFonts w:hint="cs"/>
          <w:rtl/>
          <w:lang w:bidi="ar-SA"/>
        </w:rPr>
        <w:lastRenderedPageBreak/>
        <w:t xml:space="preserve">یابند. در این مقاله به بیان و تحلیل این روش‌ها پرداخته </w:t>
      </w:r>
      <w:r w:rsidR="008D1D6E" w:rsidRPr="008D1D6E">
        <w:rPr>
          <w:rFonts w:hint="eastAsia"/>
          <w:rtl/>
          <w:lang w:bidi="ar-SA"/>
        </w:rPr>
        <w:t>م</w:t>
      </w:r>
      <w:r w:rsidR="008D1D6E" w:rsidRPr="008D1D6E">
        <w:rPr>
          <w:rFonts w:hint="cs"/>
          <w:rtl/>
          <w:lang w:bidi="ar-SA"/>
        </w:rPr>
        <w:t>ی‌</w:t>
      </w:r>
      <w:r w:rsidR="008D1D6E" w:rsidRPr="008D1D6E">
        <w:rPr>
          <w:rFonts w:hint="eastAsia"/>
          <w:rtl/>
          <w:lang w:bidi="ar-SA"/>
        </w:rPr>
        <w:t>شود</w:t>
      </w:r>
      <w:r w:rsidR="008D1D6E" w:rsidRPr="008D1D6E">
        <w:rPr>
          <w:rFonts w:hint="cs"/>
          <w:rtl/>
          <w:lang w:bidi="ar-SA"/>
        </w:rPr>
        <w:t xml:space="preserve">. تحقیق در روش ترکیبی نیازمند بررسی </w:t>
      </w:r>
      <w:r w:rsidR="008D1D6E" w:rsidRPr="008D1D6E">
        <w:rPr>
          <w:rFonts w:hint="eastAsia"/>
          <w:rtl/>
          <w:lang w:bidi="ar-SA"/>
        </w:rPr>
        <w:t>قابل</w:t>
      </w:r>
      <w:r w:rsidR="008D1D6E" w:rsidRPr="008D1D6E">
        <w:rPr>
          <w:rFonts w:hint="cs"/>
          <w:rtl/>
          <w:lang w:bidi="ar-SA"/>
        </w:rPr>
        <w:t>ی</w:t>
      </w:r>
      <w:r w:rsidR="008D1D6E" w:rsidRPr="008D1D6E">
        <w:rPr>
          <w:rFonts w:hint="eastAsia"/>
          <w:rtl/>
          <w:lang w:bidi="ar-SA"/>
        </w:rPr>
        <w:t>ت‌ها</w:t>
      </w:r>
      <w:r w:rsidR="008D1D6E" w:rsidRPr="008D1D6E">
        <w:rPr>
          <w:rFonts w:hint="cs"/>
          <w:rtl/>
          <w:lang w:bidi="ar-SA"/>
        </w:rPr>
        <w:t xml:space="preserve">ی </w:t>
      </w:r>
      <w:r w:rsidR="008D1D6E" w:rsidRPr="008D1D6E">
        <w:rPr>
          <w:rFonts w:hint="eastAsia"/>
          <w:rtl/>
          <w:lang w:bidi="ar-SA"/>
        </w:rPr>
        <w:t>روش‌ها</w:t>
      </w:r>
      <w:r w:rsidR="008D1D6E" w:rsidRPr="008D1D6E">
        <w:rPr>
          <w:rFonts w:hint="cs"/>
          <w:rtl/>
          <w:lang w:bidi="ar-SA"/>
        </w:rPr>
        <w:t>ی مختلف است. مطابق بررسی پژوهش‌های پیشین، در کار عباسعلی‌زاده</w:t>
      </w:r>
      <w:r w:rsidR="008D1D6E">
        <w:rPr>
          <w:rFonts w:hint="cs"/>
          <w:rtl/>
          <w:lang w:bidi="ar-SA"/>
        </w:rPr>
        <w:t xml:space="preserve"> </w:t>
      </w:r>
      <w:r w:rsidR="008D1D6E">
        <w:rPr>
          <w:lang w:bidi="ar-SA"/>
        </w:rPr>
        <w:t>[11]</w:t>
      </w:r>
      <w:r w:rsidR="008D1D6E">
        <w:rPr>
          <w:rFonts w:hint="cs"/>
          <w:rtl/>
        </w:rPr>
        <w:t xml:space="preserve"> </w:t>
      </w:r>
      <w:r w:rsidR="008D1D6E" w:rsidRPr="008D1D6E">
        <w:rPr>
          <w:rFonts w:hint="cs"/>
          <w:rtl/>
          <w:lang w:bidi="ar-SA"/>
        </w:rPr>
        <w:t xml:space="preserve">تمرکز بیشتر روی </w:t>
      </w:r>
      <w:r w:rsidR="008D1D6E" w:rsidRPr="008D1D6E">
        <w:rPr>
          <w:rFonts w:hint="eastAsia"/>
          <w:rtl/>
          <w:lang w:bidi="ar-SA"/>
        </w:rPr>
        <w:t>روش‌ها</w:t>
      </w:r>
      <w:r w:rsidR="008D1D6E" w:rsidRPr="008D1D6E">
        <w:rPr>
          <w:rFonts w:hint="cs"/>
          <w:rtl/>
          <w:lang w:bidi="ar-SA"/>
        </w:rPr>
        <w:t>ی پیش از تولید آلاینده است. در کار بیسواس</w:t>
      </w:r>
      <w:r w:rsidR="008D1D6E">
        <w:rPr>
          <w:rFonts w:hint="cs"/>
          <w:rtl/>
          <w:lang w:bidi="ar-SA"/>
        </w:rPr>
        <w:t xml:space="preserve"> </w:t>
      </w:r>
      <w:r w:rsidR="008D1D6E">
        <w:rPr>
          <w:lang w:bidi="ar-SA"/>
        </w:rPr>
        <w:t>[12]</w:t>
      </w:r>
      <w:r w:rsidR="008D1D6E">
        <w:rPr>
          <w:rFonts w:hint="cs"/>
          <w:rtl/>
        </w:rPr>
        <w:t xml:space="preserve"> </w:t>
      </w:r>
      <w:r w:rsidR="008D1D6E" w:rsidRPr="008D1D6E">
        <w:rPr>
          <w:rFonts w:hint="cs"/>
          <w:rtl/>
          <w:lang w:bidi="ar-SA"/>
        </w:rPr>
        <w:t xml:space="preserve">خواص </w:t>
      </w:r>
      <w:r w:rsidR="008D1D6E" w:rsidRPr="008D1D6E">
        <w:t>PM</w:t>
      </w:r>
      <w:r w:rsidR="008D1D6E" w:rsidRPr="008D1D6E">
        <w:rPr>
          <w:rFonts w:hint="cs"/>
          <w:rtl/>
          <w:lang w:bidi="ar-SA"/>
        </w:rPr>
        <w:t xml:space="preserve"> در خودروی دیزل سنگین همراه با</w:t>
      </w:r>
      <w:r w:rsidR="008D1D6E" w:rsidRPr="008D1D6E">
        <w:rPr>
          <w:rtl/>
          <w:lang w:bidi="ar-SA"/>
        </w:rPr>
        <w:t xml:space="preserve"> </w:t>
      </w:r>
      <w:r w:rsidR="008D1D6E" w:rsidRPr="008D1D6E">
        <w:t>SCR</w:t>
      </w:r>
      <w:r w:rsidR="008D1D6E" w:rsidRPr="008D1D6E">
        <w:rPr>
          <w:rtl/>
          <w:lang w:bidi="ar-SA"/>
        </w:rPr>
        <w:t xml:space="preserve"> </w:t>
      </w:r>
      <w:r w:rsidR="008D1D6E" w:rsidRPr="008D1D6E">
        <w:rPr>
          <w:rFonts w:hint="eastAsia"/>
          <w:rtl/>
          <w:lang w:bidi="ar-SA"/>
        </w:rPr>
        <w:t>و</w:t>
      </w:r>
      <w:r w:rsidR="008D1D6E" w:rsidRPr="008D1D6E">
        <w:rPr>
          <w:rFonts w:hint="cs"/>
          <w:rtl/>
          <w:lang w:bidi="ar-SA"/>
        </w:rPr>
        <w:t xml:space="preserve"> </w:t>
      </w:r>
      <w:r w:rsidR="008D1D6E" w:rsidRPr="008D1D6E">
        <w:t>DPF</w:t>
      </w:r>
      <w:r w:rsidR="008D1D6E" w:rsidRPr="008D1D6E">
        <w:rPr>
          <w:rFonts w:hint="cs"/>
          <w:rtl/>
          <w:lang w:bidi="ar-SA"/>
        </w:rPr>
        <w:t xml:space="preserve"> مطالعه شد. در مطالعه جانسون</w:t>
      </w:r>
      <w:r w:rsidR="008D1D6E">
        <w:rPr>
          <w:rFonts w:hint="cs"/>
          <w:rtl/>
          <w:lang w:bidi="ar-SA"/>
        </w:rPr>
        <w:t xml:space="preserve"> </w:t>
      </w:r>
      <w:r w:rsidR="008D1D6E">
        <w:rPr>
          <w:lang w:bidi="ar-SA"/>
        </w:rPr>
        <w:t>[13]</w:t>
      </w:r>
      <w:r w:rsidR="008D1D6E">
        <w:rPr>
          <w:rFonts w:hint="cs"/>
          <w:rtl/>
        </w:rPr>
        <w:t xml:space="preserve"> </w:t>
      </w:r>
      <w:r w:rsidR="008D1D6E" w:rsidRPr="008D1D6E">
        <w:rPr>
          <w:rFonts w:hint="cs"/>
          <w:rtl/>
          <w:lang w:bidi="ar-SA"/>
        </w:rPr>
        <w:t>مرور خوبی بر سامانه‌های پس‌پالایش انجام شد اما سامانه‌های پیش از تولید را چندان بسط نداده است. در کار فلاح</w:t>
      </w:r>
      <w:r w:rsidR="008D1D6E">
        <w:rPr>
          <w:rFonts w:hint="cs"/>
          <w:rtl/>
          <w:lang w:bidi="ar-SA"/>
        </w:rPr>
        <w:t xml:space="preserve"> </w:t>
      </w:r>
      <w:r w:rsidR="008D1D6E">
        <w:rPr>
          <w:lang w:bidi="ar-SA"/>
        </w:rPr>
        <w:t>[14]</w:t>
      </w:r>
      <w:r w:rsidR="008D1D6E">
        <w:rPr>
          <w:rFonts w:hint="cs"/>
          <w:rtl/>
        </w:rPr>
        <w:t xml:space="preserve"> </w:t>
      </w:r>
      <w:r w:rsidR="008D1D6E" w:rsidRPr="008D1D6E">
        <w:rPr>
          <w:rFonts w:hint="cs"/>
          <w:rtl/>
          <w:lang w:bidi="ar-SA"/>
        </w:rPr>
        <w:t>اثر دماي</w:t>
      </w:r>
      <w:r w:rsidR="008D1D6E" w:rsidRPr="008D1D6E">
        <w:t xml:space="preserve"> </w:t>
      </w:r>
      <w:r w:rsidR="008D1D6E" w:rsidRPr="008D1D6E">
        <w:rPr>
          <w:rFonts w:hint="cs"/>
          <w:rtl/>
          <w:lang w:bidi="ar-SA"/>
        </w:rPr>
        <w:t>خنك‌كاري</w:t>
      </w:r>
      <w:r w:rsidR="008D1D6E" w:rsidRPr="008D1D6E">
        <w:t xml:space="preserve"> </w:t>
      </w:r>
      <w:r w:rsidR="008D1D6E" w:rsidRPr="008D1D6E">
        <w:rPr>
          <w:rFonts w:hint="cs"/>
          <w:rtl/>
          <w:lang w:bidi="ar-SA"/>
        </w:rPr>
        <w:t xml:space="preserve">موتور، </w:t>
      </w:r>
      <w:r w:rsidR="008D1D6E" w:rsidRPr="008D1D6E">
        <w:t>EGR</w:t>
      </w:r>
      <w:r w:rsidR="008D1D6E" w:rsidRPr="008D1D6E">
        <w:rPr>
          <w:rFonts w:hint="cs"/>
          <w:rtl/>
          <w:lang w:bidi="ar-SA"/>
        </w:rPr>
        <w:t xml:space="preserve"> و زمان پاشش سوخت بررسی شد. در کار عابدینی</w:t>
      </w:r>
      <w:r w:rsidR="008D1D6E">
        <w:rPr>
          <w:rFonts w:hint="cs"/>
          <w:rtl/>
          <w:lang w:bidi="ar-SA"/>
        </w:rPr>
        <w:t xml:space="preserve"> </w:t>
      </w:r>
      <w:r w:rsidR="008D1D6E">
        <w:rPr>
          <w:lang w:bidi="ar-SA"/>
        </w:rPr>
        <w:t>[15]</w:t>
      </w:r>
      <w:r w:rsidR="008D1D6E">
        <w:rPr>
          <w:rFonts w:hint="cs"/>
          <w:rtl/>
        </w:rPr>
        <w:t xml:space="preserve"> </w:t>
      </w:r>
      <w:r w:rsidR="008D1D6E" w:rsidRPr="008D1D6E">
        <w:rPr>
          <w:rFonts w:hint="cs"/>
          <w:rtl/>
          <w:lang w:bidi="ar-SA"/>
        </w:rPr>
        <w:t>اثر پاشش سوخت در کاهش آلایندگی موتور دیزل بررسی شد. در کار جلیلیان‌تبار</w:t>
      </w:r>
      <w:r w:rsidR="008D1D6E">
        <w:rPr>
          <w:rFonts w:hint="cs"/>
          <w:rtl/>
          <w:lang w:bidi="ar-SA"/>
        </w:rPr>
        <w:t xml:space="preserve"> </w:t>
      </w:r>
      <w:r w:rsidR="008D1D6E">
        <w:rPr>
          <w:lang w:bidi="ar-SA"/>
        </w:rPr>
        <w:t>[16]</w:t>
      </w:r>
      <w:r w:rsidR="008D1D6E">
        <w:rPr>
          <w:rFonts w:hint="cs"/>
          <w:rtl/>
        </w:rPr>
        <w:t xml:space="preserve"> </w:t>
      </w:r>
      <w:r w:rsidR="008D1D6E" w:rsidRPr="008D1D6E">
        <w:rPr>
          <w:rFonts w:hint="cs"/>
          <w:rtl/>
          <w:lang w:bidi="ar-SA"/>
        </w:rPr>
        <w:t>بهینه‌سازی</w:t>
      </w:r>
      <w:r w:rsidR="008D1D6E" w:rsidRPr="008D1D6E">
        <w:t xml:space="preserve"> </w:t>
      </w:r>
      <w:r w:rsidR="008D1D6E" w:rsidRPr="008D1D6E">
        <w:rPr>
          <w:rFonts w:hint="eastAsia"/>
          <w:rtl/>
          <w:lang w:bidi="ar-SA"/>
        </w:rPr>
        <w:t>نسبت</w:t>
      </w:r>
      <w:r w:rsidR="008D1D6E" w:rsidRPr="008D1D6E">
        <w:rPr>
          <w:rtl/>
          <w:lang w:bidi="ar-SA"/>
        </w:rPr>
        <w:t xml:space="preserve"> </w:t>
      </w:r>
      <w:r w:rsidR="008D1D6E" w:rsidRPr="008D1D6E">
        <w:t>EGR</w:t>
      </w:r>
      <w:r w:rsidR="008D1D6E" w:rsidRPr="008D1D6E">
        <w:rPr>
          <w:rFonts w:hint="cs"/>
          <w:rtl/>
          <w:lang w:bidi="ar-SA"/>
        </w:rPr>
        <w:t>،</w:t>
      </w:r>
      <w:r w:rsidR="008D1D6E" w:rsidRPr="008D1D6E">
        <w:t xml:space="preserve"> </w:t>
      </w:r>
      <w:r w:rsidR="008D1D6E" w:rsidRPr="008D1D6E">
        <w:rPr>
          <w:rFonts w:hint="cs"/>
          <w:rtl/>
          <w:lang w:bidi="ar-SA"/>
        </w:rPr>
        <w:t>نسبت</w:t>
      </w:r>
      <w:r w:rsidR="008D1D6E" w:rsidRPr="008D1D6E">
        <w:t xml:space="preserve"> </w:t>
      </w:r>
      <w:r w:rsidR="008D1D6E" w:rsidRPr="008D1D6E">
        <w:rPr>
          <w:rFonts w:hint="cs"/>
          <w:rtl/>
          <w:lang w:bidi="ar-SA"/>
        </w:rPr>
        <w:t>سوخت</w:t>
      </w:r>
      <w:r w:rsidR="008D1D6E" w:rsidRPr="008D1D6E">
        <w:t xml:space="preserve"> </w:t>
      </w:r>
      <w:r w:rsidR="008D1D6E" w:rsidRPr="008D1D6E">
        <w:rPr>
          <w:rFonts w:hint="cs"/>
          <w:rtl/>
          <w:lang w:bidi="ar-SA"/>
        </w:rPr>
        <w:t>بیودیزل</w:t>
      </w:r>
      <w:r w:rsidR="008D1D6E" w:rsidRPr="008D1D6E">
        <w:t xml:space="preserve"> </w:t>
      </w:r>
      <w:r w:rsidR="008D1D6E" w:rsidRPr="008D1D6E">
        <w:rPr>
          <w:rFonts w:hint="cs"/>
          <w:rtl/>
          <w:lang w:bidi="ar-SA"/>
        </w:rPr>
        <w:t>و</w:t>
      </w:r>
      <w:r w:rsidR="008D1D6E">
        <w:rPr>
          <w:rFonts w:hint="cs"/>
          <w:rtl/>
          <w:lang w:bidi="ar-SA"/>
        </w:rPr>
        <w:t xml:space="preserve"> </w:t>
      </w:r>
      <w:r w:rsidR="008D1D6E" w:rsidRPr="008D1D6E">
        <w:rPr>
          <w:rFonts w:hint="cs"/>
          <w:rtl/>
          <w:lang w:bidi="ar-SA"/>
        </w:rPr>
        <w:t>شرایط</w:t>
      </w:r>
      <w:r w:rsidR="008D1D6E" w:rsidRPr="008D1D6E">
        <w:rPr>
          <w:lang w:bidi="ar-SA"/>
        </w:rPr>
        <w:t xml:space="preserve"> </w:t>
      </w:r>
      <w:r w:rsidR="008D1D6E" w:rsidRPr="008D1D6E">
        <w:rPr>
          <w:rFonts w:hint="cs"/>
          <w:rtl/>
          <w:lang w:bidi="ar-SA"/>
        </w:rPr>
        <w:t>کاری</w:t>
      </w:r>
      <w:r w:rsidR="008D1D6E" w:rsidRPr="008D1D6E">
        <w:rPr>
          <w:lang w:bidi="ar-SA"/>
        </w:rPr>
        <w:t xml:space="preserve"> </w:t>
      </w:r>
      <w:r w:rsidR="008D1D6E" w:rsidRPr="008D1D6E">
        <w:rPr>
          <w:rFonts w:hint="cs"/>
          <w:rtl/>
          <w:lang w:bidi="ar-SA"/>
        </w:rPr>
        <w:t>موتور</w:t>
      </w:r>
      <w:r w:rsidR="008D1D6E" w:rsidRPr="008D1D6E">
        <w:rPr>
          <w:lang w:bidi="ar-SA"/>
        </w:rPr>
        <w:t xml:space="preserve"> </w:t>
      </w:r>
      <w:r w:rsidR="008D1D6E" w:rsidRPr="008D1D6E">
        <w:rPr>
          <w:rFonts w:hint="cs"/>
          <w:rtl/>
          <w:lang w:bidi="ar-SA"/>
        </w:rPr>
        <w:t>دیزل بررسی شد. اکبرپوران</w:t>
      </w:r>
      <w:r w:rsidR="008D1D6E">
        <w:rPr>
          <w:rFonts w:hint="cs"/>
          <w:rtl/>
          <w:lang w:bidi="ar-SA"/>
        </w:rPr>
        <w:t xml:space="preserve"> </w:t>
      </w:r>
      <w:r w:rsidR="008D1D6E">
        <w:rPr>
          <w:lang w:bidi="ar-SA"/>
        </w:rPr>
        <w:t>[17]</w:t>
      </w:r>
      <w:r w:rsidR="008D1D6E">
        <w:rPr>
          <w:rFonts w:hint="cs"/>
          <w:rtl/>
        </w:rPr>
        <w:t xml:space="preserve"> </w:t>
      </w:r>
      <w:r w:rsidR="008D1D6E" w:rsidRPr="008D1D6E">
        <w:rPr>
          <w:rFonts w:hint="cs"/>
          <w:rtl/>
        </w:rPr>
        <w:t xml:space="preserve">از </w:t>
      </w:r>
      <w:r w:rsidR="008D1D6E" w:rsidRPr="008D1D6E">
        <w:t>EGR</w:t>
      </w:r>
      <w:r w:rsidR="008D1D6E" w:rsidRPr="008D1D6E">
        <w:rPr>
          <w:rFonts w:hint="cs"/>
          <w:rtl/>
        </w:rPr>
        <w:t xml:space="preserve"> و </w:t>
      </w:r>
      <w:r w:rsidR="008D1D6E" w:rsidRPr="008D1D6E">
        <w:t>DPF</w:t>
      </w:r>
      <w:r w:rsidR="008D1D6E" w:rsidRPr="008D1D6E">
        <w:rPr>
          <w:rFonts w:hint="cs"/>
          <w:rtl/>
        </w:rPr>
        <w:t xml:space="preserve"> برای کاهش آلاینده موتور دیزل استفاده کرد. </w:t>
      </w:r>
      <w:r w:rsidR="00B7021F">
        <w:rPr>
          <w:rtl/>
        </w:rPr>
        <w:t>همان‌گونه</w:t>
      </w:r>
      <w:r w:rsidR="008D1D6E" w:rsidRPr="008D1D6E">
        <w:rPr>
          <w:rFonts w:hint="cs"/>
          <w:rtl/>
        </w:rPr>
        <w:t xml:space="preserve"> که مشاهده می‌شود در </w:t>
      </w:r>
      <w:r w:rsidR="008D1D6E" w:rsidRPr="008D1D6E">
        <w:rPr>
          <w:rFonts w:hint="eastAsia"/>
          <w:rtl/>
        </w:rPr>
        <w:t>پژوهش‌ها</w:t>
      </w:r>
      <w:r w:rsidR="008D1D6E" w:rsidRPr="008D1D6E">
        <w:rPr>
          <w:rFonts w:hint="cs"/>
          <w:rtl/>
        </w:rPr>
        <w:t xml:space="preserve">ی پیشین مرور فراگیر همراه با تحلیل بر روش‌های کاهش آلایندگی پیش و پس از تولید و </w:t>
      </w:r>
      <w:r w:rsidR="008D1D6E" w:rsidRPr="008D1D6E">
        <w:rPr>
          <w:rFonts w:hint="eastAsia"/>
          <w:rtl/>
        </w:rPr>
        <w:t>نت</w:t>
      </w:r>
      <w:r w:rsidR="008D1D6E" w:rsidRPr="008D1D6E">
        <w:rPr>
          <w:rFonts w:hint="cs"/>
          <w:rtl/>
        </w:rPr>
        <w:t>ی</w:t>
      </w:r>
      <w:r w:rsidR="008D1D6E" w:rsidRPr="008D1D6E">
        <w:rPr>
          <w:rFonts w:hint="eastAsia"/>
          <w:rtl/>
        </w:rPr>
        <w:t>جه‌گ</w:t>
      </w:r>
      <w:r w:rsidR="008D1D6E" w:rsidRPr="008D1D6E">
        <w:rPr>
          <w:rFonts w:hint="cs"/>
          <w:rtl/>
        </w:rPr>
        <w:t>ی</w:t>
      </w:r>
      <w:r w:rsidR="008D1D6E" w:rsidRPr="008D1D6E">
        <w:rPr>
          <w:rFonts w:hint="eastAsia"/>
          <w:rtl/>
        </w:rPr>
        <w:t>ر</w:t>
      </w:r>
      <w:r w:rsidR="008D1D6E" w:rsidRPr="008D1D6E">
        <w:rPr>
          <w:rFonts w:hint="cs"/>
          <w:rtl/>
        </w:rPr>
        <w:t xml:space="preserve">ی ترکیب جامع مناسب، </w:t>
      </w:r>
      <w:r w:rsidR="00B7021F">
        <w:rPr>
          <w:rtl/>
        </w:rPr>
        <w:t>انجام‌نشده</w:t>
      </w:r>
      <w:r w:rsidR="008D1D6E" w:rsidRPr="008D1D6E">
        <w:rPr>
          <w:rFonts w:hint="cs"/>
          <w:rtl/>
        </w:rPr>
        <w:t xml:space="preserve"> است. لذا در این مقاله با روش مطالعه و تحلیل به این امر پرداخته می‌شود.</w:t>
      </w:r>
      <w:r w:rsidR="003A0FB4">
        <w:t xml:space="preserve"> </w:t>
      </w:r>
      <w:r w:rsidR="008D1D6E" w:rsidRPr="008D1D6E">
        <w:rPr>
          <w:rFonts w:hint="eastAsia"/>
          <w:rtl/>
          <w:lang w:bidi="ar-SA"/>
        </w:rPr>
        <w:t>جهت</w:t>
      </w:r>
      <w:r w:rsidR="008D1D6E" w:rsidRPr="008D1D6E">
        <w:rPr>
          <w:rtl/>
          <w:lang w:bidi="ar-SA"/>
        </w:rPr>
        <w:t xml:space="preserve"> </w:t>
      </w:r>
      <w:r w:rsidR="008D1D6E" w:rsidRPr="008D1D6E">
        <w:rPr>
          <w:rFonts w:hint="eastAsia"/>
          <w:rtl/>
          <w:lang w:bidi="ar-SA"/>
        </w:rPr>
        <w:t>انجام</w:t>
      </w:r>
      <w:r w:rsidR="008D1D6E" w:rsidRPr="008D1D6E">
        <w:rPr>
          <w:rtl/>
          <w:lang w:bidi="ar-SA"/>
        </w:rPr>
        <w:t xml:space="preserve"> </w:t>
      </w:r>
      <w:r w:rsidR="008D1D6E" w:rsidRPr="008D1D6E">
        <w:rPr>
          <w:rFonts w:hint="eastAsia"/>
          <w:rtl/>
          <w:lang w:bidi="ar-SA"/>
        </w:rPr>
        <w:t>آزمون</w:t>
      </w:r>
      <w:r w:rsidR="008D1D6E" w:rsidRPr="008D1D6E">
        <w:rPr>
          <w:rFonts w:hint="cs"/>
          <w:rtl/>
          <w:lang w:bidi="ar-SA"/>
        </w:rPr>
        <w:t xml:space="preserve"> آلایندگی</w:t>
      </w:r>
      <w:r w:rsidR="008D1D6E" w:rsidRPr="008D1D6E">
        <w:rPr>
          <w:rtl/>
          <w:lang w:bidi="ar-SA"/>
        </w:rPr>
        <w:t xml:space="preserve"> </w:t>
      </w:r>
      <w:r w:rsidR="008D1D6E" w:rsidRPr="008D1D6E">
        <w:rPr>
          <w:rFonts w:hint="eastAsia"/>
          <w:rtl/>
          <w:lang w:bidi="ar-SA"/>
        </w:rPr>
        <w:t>ن</w:t>
      </w:r>
      <w:r w:rsidR="008D1D6E" w:rsidRPr="008D1D6E">
        <w:rPr>
          <w:rFonts w:hint="cs"/>
          <w:rtl/>
          <w:lang w:bidi="ar-SA"/>
        </w:rPr>
        <w:t>ی</w:t>
      </w:r>
      <w:r w:rsidR="008D1D6E" w:rsidRPr="008D1D6E">
        <w:rPr>
          <w:rFonts w:hint="eastAsia"/>
          <w:rtl/>
          <w:lang w:bidi="ar-SA"/>
        </w:rPr>
        <w:t>از</w:t>
      </w:r>
      <w:r w:rsidR="008D1D6E" w:rsidRPr="008D1D6E">
        <w:rPr>
          <w:rtl/>
          <w:lang w:bidi="ar-SA"/>
        </w:rPr>
        <w:t xml:space="preserve"> </w:t>
      </w:r>
      <w:r w:rsidR="008D1D6E" w:rsidRPr="008D1D6E">
        <w:rPr>
          <w:rFonts w:hint="eastAsia"/>
          <w:rtl/>
          <w:lang w:bidi="ar-SA"/>
        </w:rPr>
        <w:t>است</w:t>
      </w:r>
      <w:r w:rsidR="008D1D6E" w:rsidRPr="008D1D6E">
        <w:rPr>
          <w:rtl/>
          <w:lang w:bidi="ar-SA"/>
        </w:rPr>
        <w:t xml:space="preserve"> </w:t>
      </w:r>
      <w:r w:rsidR="008D1D6E" w:rsidRPr="008D1D6E">
        <w:rPr>
          <w:rFonts w:hint="eastAsia"/>
          <w:rtl/>
          <w:lang w:bidi="ar-SA"/>
        </w:rPr>
        <w:t>که</w:t>
      </w:r>
      <w:r w:rsidR="008D1D6E" w:rsidRPr="008D1D6E">
        <w:rPr>
          <w:rtl/>
          <w:lang w:bidi="ar-SA"/>
        </w:rPr>
        <w:t xml:space="preserve"> </w:t>
      </w:r>
      <w:r w:rsidR="008D1D6E" w:rsidRPr="008D1D6E">
        <w:rPr>
          <w:rFonts w:hint="eastAsia"/>
          <w:rtl/>
          <w:lang w:bidi="ar-SA"/>
        </w:rPr>
        <w:t>آزمون</w:t>
      </w:r>
      <w:r w:rsidR="008D1D6E" w:rsidRPr="008D1D6E">
        <w:rPr>
          <w:rtl/>
          <w:lang w:bidi="ar-SA"/>
        </w:rPr>
        <w:t xml:space="preserve"> </w:t>
      </w:r>
      <w:r w:rsidR="008D1D6E" w:rsidRPr="008D1D6E">
        <w:rPr>
          <w:rFonts w:hint="eastAsia"/>
          <w:rtl/>
          <w:lang w:bidi="ar-SA"/>
        </w:rPr>
        <w:t>مطابق</w:t>
      </w:r>
      <w:r w:rsidR="008D1D6E" w:rsidRPr="008D1D6E">
        <w:rPr>
          <w:rtl/>
          <w:lang w:bidi="ar-SA"/>
        </w:rPr>
        <w:t xml:space="preserve"> </w:t>
      </w:r>
      <w:r w:rsidR="008D1D6E" w:rsidRPr="008D1D6E">
        <w:rPr>
          <w:rFonts w:hint="eastAsia"/>
          <w:rtl/>
          <w:lang w:bidi="ar-SA"/>
        </w:rPr>
        <w:t>با</w:t>
      </w:r>
      <w:r w:rsidR="008D1D6E" w:rsidRPr="008D1D6E">
        <w:rPr>
          <w:rtl/>
          <w:lang w:bidi="ar-SA"/>
        </w:rPr>
        <w:t xml:space="preserve"> </w:t>
      </w:r>
      <w:r w:rsidR="008D1D6E" w:rsidRPr="008D1D6E">
        <w:rPr>
          <w:rFonts w:hint="cs"/>
          <w:rtl/>
          <w:lang w:bidi="ar-SA"/>
        </w:rPr>
        <w:t>ی</w:t>
      </w:r>
      <w:r w:rsidR="008D1D6E" w:rsidRPr="008D1D6E">
        <w:rPr>
          <w:rFonts w:hint="eastAsia"/>
          <w:rtl/>
          <w:lang w:bidi="ar-SA"/>
        </w:rPr>
        <w:t>ک</w:t>
      </w:r>
      <w:r w:rsidR="008D1D6E" w:rsidRPr="008D1D6E">
        <w:rPr>
          <w:rFonts w:hint="cs"/>
          <w:rtl/>
          <w:lang w:bidi="ar-SA"/>
        </w:rPr>
        <w:t>ی</w:t>
      </w:r>
      <w:r w:rsidR="008D1D6E" w:rsidRPr="008D1D6E">
        <w:rPr>
          <w:rtl/>
          <w:lang w:bidi="ar-SA"/>
        </w:rPr>
        <w:t xml:space="preserve"> </w:t>
      </w:r>
      <w:r w:rsidR="008D1D6E" w:rsidRPr="008D1D6E">
        <w:rPr>
          <w:rFonts w:hint="eastAsia"/>
          <w:rtl/>
          <w:lang w:bidi="ar-SA"/>
        </w:rPr>
        <w:t>از</w:t>
      </w:r>
      <w:r w:rsidR="008D1D6E" w:rsidRPr="008D1D6E">
        <w:rPr>
          <w:rtl/>
          <w:lang w:bidi="ar-SA"/>
        </w:rPr>
        <w:t xml:space="preserve"> </w:t>
      </w:r>
      <w:r w:rsidR="008D1D6E" w:rsidRPr="008D1D6E">
        <w:rPr>
          <w:rFonts w:hint="eastAsia"/>
          <w:rtl/>
          <w:lang w:bidi="ar-SA"/>
        </w:rPr>
        <w:t>استانداردها</w:t>
      </w:r>
      <w:r w:rsidR="008D1D6E" w:rsidRPr="008D1D6E">
        <w:rPr>
          <w:rFonts w:hint="cs"/>
          <w:rtl/>
          <w:lang w:bidi="ar-SA"/>
        </w:rPr>
        <w:t>ی</w:t>
      </w:r>
      <w:r w:rsidR="008D1D6E" w:rsidRPr="008D1D6E">
        <w:rPr>
          <w:rtl/>
          <w:lang w:bidi="ar-SA"/>
        </w:rPr>
        <w:t xml:space="preserve"> </w:t>
      </w:r>
      <w:r w:rsidR="008D1D6E" w:rsidRPr="008D1D6E">
        <w:rPr>
          <w:rFonts w:hint="eastAsia"/>
          <w:rtl/>
          <w:lang w:bidi="ar-SA"/>
        </w:rPr>
        <w:t>مرسوم</w:t>
      </w:r>
      <w:r w:rsidR="008D1D6E" w:rsidRPr="008D1D6E">
        <w:rPr>
          <w:rtl/>
          <w:lang w:bidi="ar-SA"/>
        </w:rPr>
        <w:t xml:space="preserve"> </w:t>
      </w:r>
      <w:r w:rsidR="008D1D6E" w:rsidRPr="008D1D6E">
        <w:rPr>
          <w:rFonts w:hint="eastAsia"/>
          <w:rtl/>
          <w:lang w:bidi="ar-SA"/>
        </w:rPr>
        <w:t>انجام</w:t>
      </w:r>
      <w:r w:rsidR="008D1D6E" w:rsidRPr="008D1D6E">
        <w:rPr>
          <w:rtl/>
          <w:lang w:bidi="ar-SA"/>
        </w:rPr>
        <w:t xml:space="preserve"> </w:t>
      </w:r>
      <w:r w:rsidR="008D1D6E" w:rsidRPr="008D1D6E">
        <w:rPr>
          <w:rFonts w:hint="eastAsia"/>
          <w:rtl/>
          <w:lang w:bidi="ar-SA"/>
        </w:rPr>
        <w:t>شود</w:t>
      </w:r>
      <w:r w:rsidR="008D1D6E" w:rsidRPr="008D1D6E">
        <w:rPr>
          <w:rtl/>
          <w:lang w:bidi="ar-SA"/>
        </w:rPr>
        <w:t xml:space="preserve">. </w:t>
      </w:r>
      <w:r w:rsidR="008D1D6E" w:rsidRPr="008D1D6E">
        <w:rPr>
          <w:rFonts w:hint="eastAsia"/>
          <w:rtl/>
          <w:lang w:bidi="ar-SA"/>
        </w:rPr>
        <w:t>چند</w:t>
      </w:r>
      <w:r w:rsidR="008D1D6E" w:rsidRPr="008D1D6E">
        <w:rPr>
          <w:rFonts w:hint="cs"/>
          <w:rtl/>
          <w:lang w:bidi="ar-SA"/>
        </w:rPr>
        <w:t>ی</w:t>
      </w:r>
      <w:r w:rsidR="008D1D6E" w:rsidRPr="008D1D6E">
        <w:rPr>
          <w:rFonts w:hint="eastAsia"/>
          <w:rtl/>
          <w:lang w:bidi="ar-SA"/>
        </w:rPr>
        <w:t>ن</w:t>
      </w:r>
      <w:r w:rsidR="008D1D6E" w:rsidRPr="008D1D6E">
        <w:rPr>
          <w:rtl/>
          <w:lang w:bidi="ar-SA"/>
        </w:rPr>
        <w:t xml:space="preserve"> </w:t>
      </w:r>
      <w:r w:rsidR="008D1D6E" w:rsidRPr="008D1D6E">
        <w:rPr>
          <w:rFonts w:hint="eastAsia"/>
          <w:rtl/>
          <w:lang w:bidi="ar-SA"/>
        </w:rPr>
        <w:t>س</w:t>
      </w:r>
      <w:r w:rsidR="008D1D6E" w:rsidRPr="008D1D6E">
        <w:rPr>
          <w:rFonts w:hint="cs"/>
          <w:rtl/>
          <w:lang w:bidi="ar-SA"/>
        </w:rPr>
        <w:t>ی</w:t>
      </w:r>
      <w:r w:rsidR="008D1D6E" w:rsidRPr="008D1D6E">
        <w:rPr>
          <w:rFonts w:hint="eastAsia"/>
          <w:rtl/>
          <w:lang w:bidi="ar-SA"/>
        </w:rPr>
        <w:t>کل</w:t>
      </w:r>
      <w:r w:rsidR="008D1D6E" w:rsidRPr="008D1D6E">
        <w:rPr>
          <w:rtl/>
          <w:lang w:bidi="ar-SA"/>
        </w:rPr>
        <w:t xml:space="preserve"> </w:t>
      </w:r>
      <w:r w:rsidR="008D1D6E" w:rsidRPr="008D1D6E">
        <w:rPr>
          <w:rFonts w:hint="eastAsia"/>
          <w:rtl/>
          <w:lang w:bidi="ar-SA"/>
        </w:rPr>
        <w:t>آزمون</w:t>
      </w:r>
      <w:r w:rsidR="008D1D6E" w:rsidRPr="008D1D6E">
        <w:rPr>
          <w:rtl/>
          <w:lang w:bidi="ar-SA"/>
        </w:rPr>
        <w:t xml:space="preserve"> </w:t>
      </w:r>
      <w:r w:rsidR="008D1D6E" w:rsidRPr="008D1D6E">
        <w:rPr>
          <w:rFonts w:hint="eastAsia"/>
          <w:rtl/>
          <w:lang w:bidi="ar-SA"/>
        </w:rPr>
        <w:t>استاندارد</w:t>
      </w:r>
      <w:r w:rsidR="008D1D6E" w:rsidRPr="008D1D6E">
        <w:rPr>
          <w:rtl/>
          <w:lang w:bidi="ar-SA"/>
        </w:rPr>
        <w:t xml:space="preserve"> </w:t>
      </w:r>
      <w:r w:rsidR="008D1D6E" w:rsidRPr="008D1D6E">
        <w:rPr>
          <w:rFonts w:hint="eastAsia"/>
          <w:rtl/>
          <w:lang w:bidi="ar-SA"/>
        </w:rPr>
        <w:t>در</w:t>
      </w:r>
      <w:r w:rsidR="008D1D6E" w:rsidRPr="008D1D6E">
        <w:rPr>
          <w:rtl/>
          <w:lang w:bidi="ar-SA"/>
        </w:rPr>
        <w:t xml:space="preserve"> </w:t>
      </w:r>
      <w:r w:rsidR="008D1D6E" w:rsidRPr="008D1D6E">
        <w:rPr>
          <w:rFonts w:hint="eastAsia"/>
          <w:rtl/>
          <w:lang w:bidi="ar-SA"/>
        </w:rPr>
        <w:t>مورد</w:t>
      </w:r>
      <w:r w:rsidR="008D1D6E" w:rsidRPr="008D1D6E">
        <w:rPr>
          <w:rtl/>
          <w:lang w:bidi="ar-SA"/>
        </w:rPr>
        <w:t xml:space="preserve"> </w:t>
      </w:r>
      <w:r w:rsidR="008D1D6E" w:rsidRPr="008D1D6E">
        <w:rPr>
          <w:rFonts w:hint="eastAsia"/>
          <w:rtl/>
          <w:lang w:bidi="ar-SA"/>
        </w:rPr>
        <w:t>تست</w:t>
      </w:r>
      <w:r w:rsidR="008D1D6E" w:rsidRPr="008D1D6E">
        <w:rPr>
          <w:rtl/>
          <w:lang w:bidi="ar-SA"/>
        </w:rPr>
        <w:t xml:space="preserve"> </w:t>
      </w:r>
      <w:r w:rsidR="008D1D6E" w:rsidRPr="008D1D6E">
        <w:rPr>
          <w:rFonts w:hint="eastAsia"/>
          <w:rtl/>
          <w:lang w:bidi="ar-SA"/>
        </w:rPr>
        <w:t>موتورها</w:t>
      </w:r>
      <w:r w:rsidR="008D1D6E" w:rsidRPr="008D1D6E">
        <w:rPr>
          <w:rFonts w:hint="cs"/>
          <w:rtl/>
          <w:lang w:bidi="ar-SA"/>
        </w:rPr>
        <w:t>ی</w:t>
      </w:r>
      <w:r w:rsidR="008D1D6E" w:rsidRPr="008D1D6E">
        <w:rPr>
          <w:rtl/>
          <w:lang w:bidi="ar-SA"/>
        </w:rPr>
        <w:t xml:space="preserve"> </w:t>
      </w:r>
      <w:r w:rsidR="008D1D6E" w:rsidRPr="008D1D6E">
        <w:rPr>
          <w:rFonts w:hint="eastAsia"/>
          <w:rtl/>
          <w:lang w:bidi="ar-SA"/>
        </w:rPr>
        <w:t>د</w:t>
      </w:r>
      <w:r w:rsidR="008D1D6E" w:rsidRPr="008D1D6E">
        <w:rPr>
          <w:rFonts w:hint="cs"/>
          <w:rtl/>
          <w:lang w:bidi="ar-SA"/>
        </w:rPr>
        <w:t>ی</w:t>
      </w:r>
      <w:r w:rsidR="008D1D6E" w:rsidRPr="008D1D6E">
        <w:rPr>
          <w:rFonts w:hint="eastAsia"/>
          <w:rtl/>
          <w:lang w:bidi="ar-SA"/>
        </w:rPr>
        <w:t>زل</w:t>
      </w:r>
      <w:r w:rsidR="008D1D6E" w:rsidRPr="008D1D6E">
        <w:rPr>
          <w:rtl/>
          <w:lang w:bidi="ar-SA"/>
        </w:rPr>
        <w:t xml:space="preserve"> </w:t>
      </w:r>
      <w:r w:rsidR="008D1D6E" w:rsidRPr="008D1D6E">
        <w:rPr>
          <w:rFonts w:hint="eastAsia"/>
          <w:rtl/>
          <w:lang w:bidi="ar-SA"/>
        </w:rPr>
        <w:t>سنگ</w:t>
      </w:r>
      <w:r w:rsidR="008D1D6E" w:rsidRPr="008D1D6E">
        <w:rPr>
          <w:rFonts w:hint="cs"/>
          <w:rtl/>
          <w:lang w:bidi="ar-SA"/>
        </w:rPr>
        <w:t>ی</w:t>
      </w:r>
      <w:r w:rsidR="008D1D6E" w:rsidRPr="008D1D6E">
        <w:rPr>
          <w:rFonts w:hint="eastAsia"/>
          <w:rtl/>
          <w:lang w:bidi="ar-SA"/>
        </w:rPr>
        <w:t>ن</w:t>
      </w:r>
      <w:r w:rsidR="008D1D6E" w:rsidRPr="008D1D6E">
        <w:rPr>
          <w:rtl/>
          <w:lang w:bidi="ar-SA"/>
        </w:rPr>
        <w:t xml:space="preserve"> </w:t>
      </w:r>
      <w:r w:rsidR="008D1D6E" w:rsidRPr="008D1D6E">
        <w:rPr>
          <w:rFonts w:hint="eastAsia"/>
          <w:rtl/>
          <w:lang w:bidi="ar-SA"/>
        </w:rPr>
        <w:t>وجود</w:t>
      </w:r>
      <w:r w:rsidR="008D1D6E" w:rsidRPr="008D1D6E">
        <w:rPr>
          <w:rtl/>
          <w:lang w:bidi="ar-SA"/>
        </w:rPr>
        <w:t xml:space="preserve"> </w:t>
      </w:r>
      <w:r w:rsidR="008D1D6E" w:rsidRPr="008D1D6E">
        <w:rPr>
          <w:rFonts w:hint="eastAsia"/>
          <w:rtl/>
          <w:lang w:bidi="ar-SA"/>
        </w:rPr>
        <w:t>دارد،</w:t>
      </w:r>
      <w:r w:rsidR="008D1D6E" w:rsidRPr="008D1D6E">
        <w:rPr>
          <w:rtl/>
          <w:lang w:bidi="ar-SA"/>
        </w:rPr>
        <w:t xml:space="preserve"> </w:t>
      </w:r>
      <w:r w:rsidR="008D1D6E" w:rsidRPr="008D1D6E">
        <w:rPr>
          <w:rFonts w:hint="eastAsia"/>
          <w:rtl/>
          <w:lang w:bidi="ar-SA"/>
        </w:rPr>
        <w:t>مثلاً</w:t>
      </w:r>
      <w:r w:rsidR="008D1D6E" w:rsidRPr="008D1D6E">
        <w:rPr>
          <w:rtl/>
          <w:lang w:bidi="ar-SA"/>
        </w:rPr>
        <w:t xml:space="preserve"> </w:t>
      </w:r>
      <w:r w:rsidR="008D1D6E" w:rsidRPr="008D1D6E">
        <w:rPr>
          <w:rFonts w:hint="eastAsia"/>
          <w:rtl/>
          <w:lang w:bidi="ar-SA"/>
        </w:rPr>
        <w:t>جهت</w:t>
      </w:r>
      <w:r w:rsidR="008D1D6E" w:rsidRPr="008D1D6E">
        <w:rPr>
          <w:rtl/>
          <w:lang w:bidi="ar-SA"/>
        </w:rPr>
        <w:t xml:space="preserve"> </w:t>
      </w:r>
      <w:r w:rsidR="008D1D6E" w:rsidRPr="008D1D6E">
        <w:rPr>
          <w:rFonts w:hint="eastAsia"/>
          <w:rtl/>
          <w:lang w:bidi="ar-SA"/>
        </w:rPr>
        <w:t>آزمون</w:t>
      </w:r>
      <w:r w:rsidR="008D1D6E" w:rsidRPr="008D1D6E">
        <w:rPr>
          <w:rtl/>
          <w:lang w:bidi="ar-SA"/>
        </w:rPr>
        <w:t xml:space="preserve"> </w:t>
      </w:r>
      <w:r w:rsidR="008D1D6E" w:rsidRPr="008D1D6E">
        <w:rPr>
          <w:rFonts w:hint="eastAsia"/>
          <w:rtl/>
          <w:lang w:bidi="ar-SA"/>
        </w:rPr>
        <w:t>آلا</w:t>
      </w:r>
      <w:r w:rsidR="008D1D6E" w:rsidRPr="008D1D6E">
        <w:rPr>
          <w:rFonts w:hint="cs"/>
          <w:rtl/>
          <w:lang w:bidi="ar-SA"/>
        </w:rPr>
        <w:t>ی</w:t>
      </w:r>
      <w:r w:rsidR="008D1D6E" w:rsidRPr="008D1D6E">
        <w:rPr>
          <w:rFonts w:hint="eastAsia"/>
          <w:rtl/>
          <w:lang w:bidi="ar-SA"/>
        </w:rPr>
        <w:t>ندگ</w:t>
      </w:r>
      <w:r w:rsidR="008D1D6E" w:rsidRPr="008D1D6E">
        <w:rPr>
          <w:rFonts w:hint="cs"/>
          <w:rtl/>
          <w:lang w:bidi="ar-SA"/>
        </w:rPr>
        <w:t>ی</w:t>
      </w:r>
      <w:r w:rsidR="008D1D6E" w:rsidRPr="008D1D6E">
        <w:rPr>
          <w:rtl/>
          <w:lang w:bidi="ar-SA"/>
        </w:rPr>
        <w:t xml:space="preserve"> </w:t>
      </w:r>
      <w:r w:rsidR="008D1D6E" w:rsidRPr="008D1D6E">
        <w:rPr>
          <w:rFonts w:hint="cs"/>
          <w:rtl/>
          <w:lang w:bidi="ar-SA"/>
        </w:rPr>
        <w:t>ی</w:t>
      </w:r>
      <w:r w:rsidR="008D1D6E" w:rsidRPr="008D1D6E">
        <w:rPr>
          <w:rFonts w:hint="eastAsia"/>
          <w:rtl/>
          <w:lang w:bidi="ar-SA"/>
        </w:rPr>
        <w:t>ورو</w:t>
      </w:r>
      <w:r w:rsidR="008D1D6E" w:rsidRPr="008D1D6E">
        <w:rPr>
          <w:rtl/>
          <w:lang w:bidi="ar-SA"/>
        </w:rPr>
        <w:t xml:space="preserve"> </w:t>
      </w:r>
      <w:r w:rsidR="003A0FB4">
        <w:rPr>
          <w:lang w:bidi="ar-SA"/>
        </w:rPr>
        <w:t>2</w:t>
      </w:r>
      <w:r w:rsidR="008D1D6E" w:rsidRPr="008D1D6E">
        <w:rPr>
          <w:rFonts w:hint="eastAsia"/>
          <w:rtl/>
          <w:lang w:bidi="ar-SA"/>
        </w:rPr>
        <w:t>،</w:t>
      </w:r>
      <w:r w:rsidR="008D1D6E" w:rsidRPr="008D1D6E">
        <w:rPr>
          <w:rtl/>
          <w:lang w:bidi="ar-SA"/>
        </w:rPr>
        <w:t xml:space="preserve"> </w:t>
      </w:r>
      <w:r w:rsidR="008D1D6E" w:rsidRPr="008D1D6E">
        <w:rPr>
          <w:rFonts w:hint="eastAsia"/>
          <w:rtl/>
          <w:lang w:bidi="ar-SA"/>
        </w:rPr>
        <w:t>استانداردها</w:t>
      </w:r>
      <w:r w:rsidR="008D1D6E" w:rsidRPr="008D1D6E">
        <w:rPr>
          <w:rFonts w:hint="cs"/>
          <w:rtl/>
          <w:lang w:bidi="ar-SA"/>
        </w:rPr>
        <w:t>ی</w:t>
      </w:r>
      <w:r w:rsidR="008D1D6E" w:rsidRPr="008D1D6E">
        <w:rPr>
          <w:rtl/>
          <w:lang w:bidi="ar-SA"/>
        </w:rPr>
        <w:t xml:space="preserve"> </w:t>
      </w:r>
      <w:r w:rsidR="008D1D6E" w:rsidRPr="008D1D6E">
        <w:t>US HDD</w:t>
      </w:r>
      <w:r w:rsidR="008D1D6E" w:rsidRPr="008D1D6E">
        <w:rPr>
          <w:rtl/>
          <w:lang w:bidi="ar-SA"/>
        </w:rPr>
        <w:t xml:space="preserve"> </w:t>
      </w:r>
      <w:r w:rsidR="008D1D6E" w:rsidRPr="008D1D6E">
        <w:rPr>
          <w:rFonts w:hint="eastAsia"/>
          <w:rtl/>
          <w:lang w:bidi="ar-SA"/>
        </w:rPr>
        <w:t>در</w:t>
      </w:r>
      <w:r w:rsidR="008D1D6E" w:rsidRPr="008D1D6E">
        <w:rPr>
          <w:rtl/>
          <w:lang w:bidi="ar-SA"/>
        </w:rPr>
        <w:t xml:space="preserve"> </w:t>
      </w:r>
      <w:r w:rsidR="008D1D6E" w:rsidRPr="008D1D6E">
        <w:rPr>
          <w:rFonts w:hint="eastAsia"/>
          <w:rtl/>
          <w:lang w:bidi="ar-SA"/>
        </w:rPr>
        <w:t>آمر</w:t>
      </w:r>
      <w:r w:rsidR="008D1D6E" w:rsidRPr="008D1D6E">
        <w:rPr>
          <w:rFonts w:hint="cs"/>
          <w:rtl/>
          <w:lang w:bidi="ar-SA"/>
        </w:rPr>
        <w:t>ی</w:t>
      </w:r>
      <w:r w:rsidR="008D1D6E" w:rsidRPr="008D1D6E">
        <w:rPr>
          <w:rFonts w:hint="eastAsia"/>
          <w:rtl/>
          <w:lang w:bidi="ar-SA"/>
        </w:rPr>
        <w:t>کا،</w:t>
      </w:r>
      <w:r w:rsidR="008D1D6E" w:rsidRPr="008D1D6E">
        <w:rPr>
          <w:rtl/>
          <w:lang w:bidi="ar-SA"/>
        </w:rPr>
        <w:t xml:space="preserve"> </w:t>
      </w:r>
      <w:r w:rsidR="008D1D6E" w:rsidRPr="008D1D6E">
        <w:t>ECE R49</w:t>
      </w:r>
      <w:r w:rsidR="008D1D6E" w:rsidRPr="008D1D6E">
        <w:rPr>
          <w:rtl/>
          <w:lang w:bidi="ar-SA"/>
        </w:rPr>
        <w:t xml:space="preserve"> </w:t>
      </w:r>
      <w:r w:rsidR="008D1D6E" w:rsidRPr="008D1D6E">
        <w:rPr>
          <w:rFonts w:hint="eastAsia"/>
          <w:rtl/>
          <w:lang w:bidi="ar-SA"/>
        </w:rPr>
        <w:t>در</w:t>
      </w:r>
      <w:r w:rsidR="008D1D6E" w:rsidRPr="008D1D6E">
        <w:rPr>
          <w:rtl/>
          <w:lang w:bidi="ar-SA"/>
        </w:rPr>
        <w:t xml:space="preserve"> </w:t>
      </w:r>
      <w:r w:rsidR="008D1D6E" w:rsidRPr="008D1D6E">
        <w:rPr>
          <w:rFonts w:hint="eastAsia"/>
          <w:rtl/>
          <w:lang w:bidi="ar-SA"/>
        </w:rPr>
        <w:t>اروپا</w:t>
      </w:r>
      <w:r w:rsidR="008D1D6E" w:rsidRPr="008D1D6E">
        <w:rPr>
          <w:rtl/>
          <w:lang w:bidi="ar-SA"/>
        </w:rPr>
        <w:t xml:space="preserve"> </w:t>
      </w:r>
      <w:r w:rsidR="008D1D6E" w:rsidRPr="008D1D6E">
        <w:rPr>
          <w:rFonts w:hint="eastAsia"/>
          <w:rtl/>
          <w:lang w:bidi="ar-SA"/>
        </w:rPr>
        <w:t>و</w:t>
      </w:r>
      <w:r w:rsidR="008D1D6E" w:rsidRPr="008D1D6E">
        <w:rPr>
          <w:rtl/>
          <w:lang w:bidi="ar-SA"/>
        </w:rPr>
        <w:t xml:space="preserve"> </w:t>
      </w:r>
      <w:r w:rsidR="008D1D6E" w:rsidRPr="008D1D6E">
        <w:t>Japanese</w:t>
      </w:r>
      <w:r w:rsidR="008D1D6E" w:rsidRPr="008D1D6E">
        <w:rPr>
          <w:rtl/>
          <w:lang w:bidi="ar-SA"/>
        </w:rPr>
        <w:t xml:space="preserve"> </w:t>
      </w:r>
      <w:r w:rsidR="008D1D6E" w:rsidRPr="008D1D6E">
        <w:rPr>
          <w:rFonts w:hint="eastAsia"/>
          <w:rtl/>
          <w:lang w:bidi="ar-SA"/>
        </w:rPr>
        <w:t>در</w:t>
      </w:r>
      <w:r w:rsidR="008D1D6E" w:rsidRPr="008D1D6E">
        <w:rPr>
          <w:rtl/>
          <w:lang w:bidi="ar-SA"/>
        </w:rPr>
        <w:t xml:space="preserve"> </w:t>
      </w:r>
      <w:r w:rsidR="008D1D6E" w:rsidRPr="008D1D6E">
        <w:rPr>
          <w:rFonts w:hint="eastAsia"/>
          <w:rtl/>
          <w:lang w:bidi="ar-SA"/>
        </w:rPr>
        <w:t>ژاپن</w:t>
      </w:r>
      <w:r w:rsidR="008D1D6E" w:rsidRPr="008D1D6E">
        <w:rPr>
          <w:rtl/>
          <w:lang w:bidi="ar-SA"/>
        </w:rPr>
        <w:t xml:space="preserve"> </w:t>
      </w:r>
      <w:r w:rsidR="008D1D6E" w:rsidRPr="008D1D6E">
        <w:rPr>
          <w:rFonts w:hint="eastAsia"/>
          <w:rtl/>
          <w:lang w:bidi="ar-SA"/>
        </w:rPr>
        <w:t>مطرح</w:t>
      </w:r>
      <w:r w:rsidR="008D1D6E" w:rsidRPr="008D1D6E">
        <w:rPr>
          <w:rtl/>
          <w:lang w:bidi="ar-SA"/>
        </w:rPr>
        <w:t xml:space="preserve"> </w:t>
      </w:r>
      <w:r w:rsidR="008D1D6E" w:rsidRPr="008D1D6E">
        <w:rPr>
          <w:rFonts w:hint="eastAsia"/>
          <w:rtl/>
          <w:lang w:bidi="ar-SA"/>
        </w:rPr>
        <w:t>هستند</w:t>
      </w:r>
      <w:r w:rsidR="008D1D6E">
        <w:rPr>
          <w:rFonts w:hint="cs"/>
          <w:rtl/>
          <w:lang w:bidi="ar-SA"/>
        </w:rPr>
        <w:t xml:space="preserve"> </w:t>
      </w:r>
      <w:r w:rsidR="008D1D6E">
        <w:rPr>
          <w:lang w:bidi="ar-SA"/>
        </w:rPr>
        <w:t>[18]</w:t>
      </w:r>
      <w:r w:rsidR="008D1D6E">
        <w:rPr>
          <w:rFonts w:hint="cs"/>
          <w:rtl/>
        </w:rPr>
        <w:t xml:space="preserve">. </w:t>
      </w:r>
      <w:r w:rsidR="00B93299" w:rsidRPr="00B93299">
        <w:rPr>
          <w:rFonts w:hint="eastAsia"/>
          <w:rtl/>
          <w:lang w:bidi="ar-SA"/>
        </w:rPr>
        <w:t>مطابق</w:t>
      </w:r>
      <w:r w:rsidR="00B93299" w:rsidRPr="00B93299">
        <w:rPr>
          <w:rtl/>
          <w:lang w:bidi="ar-SA"/>
        </w:rPr>
        <w:t xml:space="preserve"> </w:t>
      </w:r>
      <w:r w:rsidR="00B93299" w:rsidRPr="00B93299">
        <w:rPr>
          <w:rFonts w:hint="eastAsia"/>
          <w:rtl/>
          <w:lang w:bidi="ar-SA"/>
        </w:rPr>
        <w:t>استاندارد</w:t>
      </w:r>
      <w:r w:rsidR="00B93299" w:rsidRPr="00B93299">
        <w:rPr>
          <w:rFonts w:hint="cs"/>
          <w:rtl/>
          <w:lang w:bidi="ar-SA"/>
        </w:rPr>
        <w:t xml:space="preserve"> اروپا</w:t>
      </w:r>
      <w:r w:rsidR="00B93299" w:rsidRPr="00B93299">
        <w:rPr>
          <w:rFonts w:hint="eastAsia"/>
          <w:rtl/>
          <w:lang w:bidi="ar-SA"/>
        </w:rPr>
        <w:t>،</w:t>
      </w:r>
      <w:r w:rsidR="00B93299" w:rsidRPr="00B93299">
        <w:rPr>
          <w:rtl/>
          <w:lang w:bidi="ar-SA"/>
        </w:rPr>
        <w:t xml:space="preserve"> </w:t>
      </w:r>
      <w:r w:rsidR="00B93299" w:rsidRPr="00B93299">
        <w:rPr>
          <w:rFonts w:hint="eastAsia"/>
          <w:rtl/>
          <w:lang w:bidi="ar-SA"/>
        </w:rPr>
        <w:t>جهت</w:t>
      </w:r>
      <w:r w:rsidR="00B93299" w:rsidRPr="00B93299">
        <w:rPr>
          <w:rtl/>
          <w:lang w:bidi="ar-SA"/>
        </w:rPr>
        <w:t xml:space="preserve"> </w:t>
      </w:r>
      <w:r w:rsidR="00B93299" w:rsidRPr="00B93299">
        <w:rPr>
          <w:rFonts w:hint="eastAsia"/>
          <w:rtl/>
          <w:lang w:bidi="ar-SA"/>
        </w:rPr>
        <w:t>آزمون</w:t>
      </w:r>
      <w:r w:rsidR="00B93299" w:rsidRPr="00B93299">
        <w:rPr>
          <w:rtl/>
          <w:lang w:bidi="ar-SA"/>
        </w:rPr>
        <w:t xml:space="preserve"> </w:t>
      </w:r>
      <w:r w:rsidR="00B93299" w:rsidRPr="00B93299">
        <w:rPr>
          <w:rFonts w:hint="eastAsia"/>
          <w:rtl/>
          <w:lang w:bidi="ar-SA"/>
        </w:rPr>
        <w:t>آلا</w:t>
      </w:r>
      <w:r w:rsidR="00B93299" w:rsidRPr="00B93299">
        <w:rPr>
          <w:rFonts w:hint="cs"/>
          <w:rtl/>
          <w:lang w:bidi="ar-SA"/>
        </w:rPr>
        <w:t>ی</w:t>
      </w:r>
      <w:r w:rsidR="00B93299" w:rsidRPr="00B93299">
        <w:rPr>
          <w:rFonts w:hint="eastAsia"/>
          <w:rtl/>
          <w:lang w:bidi="ar-SA"/>
        </w:rPr>
        <w:t>ندگ</w:t>
      </w:r>
      <w:r w:rsidR="00B93299" w:rsidRPr="00B93299">
        <w:rPr>
          <w:rFonts w:hint="cs"/>
          <w:rtl/>
          <w:lang w:bidi="ar-SA"/>
        </w:rPr>
        <w:t>ی</w:t>
      </w:r>
      <w:r w:rsidR="00B93299" w:rsidRPr="00B93299">
        <w:rPr>
          <w:rtl/>
          <w:lang w:bidi="ar-SA"/>
        </w:rPr>
        <w:t xml:space="preserve"> </w:t>
      </w:r>
      <w:r w:rsidR="00B93299" w:rsidRPr="00B93299">
        <w:rPr>
          <w:rFonts w:hint="eastAsia"/>
          <w:rtl/>
          <w:lang w:bidi="ar-SA"/>
        </w:rPr>
        <w:t>م</w:t>
      </w:r>
      <w:r w:rsidR="00B93299" w:rsidRPr="00B93299">
        <w:rPr>
          <w:rFonts w:hint="cs"/>
          <w:rtl/>
          <w:lang w:bidi="ar-SA"/>
        </w:rPr>
        <w:t>ی‌</w:t>
      </w:r>
      <w:r w:rsidR="00B93299" w:rsidRPr="00B93299">
        <w:rPr>
          <w:rFonts w:hint="eastAsia"/>
          <w:rtl/>
          <w:lang w:bidi="ar-SA"/>
        </w:rPr>
        <w:t>با</w:t>
      </w:r>
      <w:r w:rsidR="00B93299" w:rsidRPr="00B93299">
        <w:rPr>
          <w:rFonts w:hint="cs"/>
          <w:rtl/>
          <w:lang w:bidi="ar-SA"/>
        </w:rPr>
        <w:t>ی</w:t>
      </w:r>
      <w:r w:rsidR="00B93299" w:rsidRPr="00B93299">
        <w:rPr>
          <w:rFonts w:hint="eastAsia"/>
          <w:rtl/>
          <w:lang w:bidi="ar-SA"/>
        </w:rPr>
        <w:t>ست</w:t>
      </w:r>
      <w:r w:rsidR="00B93299" w:rsidRPr="00B93299">
        <w:rPr>
          <w:rtl/>
          <w:lang w:bidi="ar-SA"/>
        </w:rPr>
        <w:t xml:space="preserve"> </w:t>
      </w:r>
      <w:r w:rsidR="00B93299" w:rsidRPr="00B93299">
        <w:rPr>
          <w:rFonts w:hint="eastAsia"/>
          <w:rtl/>
          <w:lang w:bidi="ar-SA"/>
        </w:rPr>
        <w:t>در</w:t>
      </w:r>
      <w:r w:rsidR="00B93299" w:rsidRPr="00B93299">
        <w:rPr>
          <w:rtl/>
          <w:lang w:bidi="ar-SA"/>
        </w:rPr>
        <w:t xml:space="preserve"> </w:t>
      </w:r>
      <w:r w:rsidR="00B93299" w:rsidRPr="00B93299">
        <w:rPr>
          <w:rFonts w:hint="eastAsia"/>
          <w:rtl/>
          <w:lang w:bidi="ar-SA"/>
        </w:rPr>
        <w:t>نقاط</w:t>
      </w:r>
      <w:r w:rsidR="00B93299" w:rsidRPr="00B93299">
        <w:rPr>
          <w:rtl/>
          <w:lang w:bidi="ar-SA"/>
        </w:rPr>
        <w:t xml:space="preserve"> </w:t>
      </w:r>
      <w:r w:rsidR="00B93299" w:rsidRPr="00B93299">
        <w:rPr>
          <w:rFonts w:hint="eastAsia"/>
          <w:rtl/>
          <w:lang w:bidi="ar-SA"/>
        </w:rPr>
        <w:t>کار</w:t>
      </w:r>
      <w:r w:rsidR="00B93299" w:rsidRPr="00B93299">
        <w:rPr>
          <w:rFonts w:hint="cs"/>
          <w:rtl/>
          <w:lang w:bidi="ar-SA"/>
        </w:rPr>
        <w:t>ی</w:t>
      </w:r>
      <w:r w:rsidR="00B93299" w:rsidRPr="00B93299">
        <w:rPr>
          <w:rtl/>
          <w:lang w:bidi="ar-SA"/>
        </w:rPr>
        <w:t xml:space="preserve"> </w:t>
      </w:r>
      <w:r w:rsidR="00B93299" w:rsidRPr="00B93299">
        <w:rPr>
          <w:rFonts w:hint="eastAsia"/>
          <w:rtl/>
          <w:lang w:bidi="ar-SA"/>
        </w:rPr>
        <w:t>خاص</w:t>
      </w:r>
      <w:r w:rsidR="00B93299" w:rsidRPr="00B93299">
        <w:rPr>
          <w:rFonts w:hint="cs"/>
          <w:rtl/>
          <w:lang w:bidi="ar-SA"/>
        </w:rPr>
        <w:t xml:space="preserve"> (نقاط </w:t>
      </w:r>
      <w:r w:rsidR="003A0FB4">
        <w:rPr>
          <w:lang w:bidi="ar-SA"/>
        </w:rPr>
        <w:t>13</w:t>
      </w:r>
      <w:r w:rsidR="00B93299" w:rsidRPr="00B93299">
        <w:rPr>
          <w:rFonts w:hint="cs"/>
          <w:rtl/>
          <w:lang w:bidi="ar-SA"/>
        </w:rPr>
        <w:t xml:space="preserve"> گانه) و شرایطی خاص</w:t>
      </w:r>
      <w:r w:rsidR="00B93299" w:rsidRPr="00B93299">
        <w:rPr>
          <w:rtl/>
          <w:lang w:bidi="ar-SA"/>
        </w:rPr>
        <w:t xml:space="preserve"> </w:t>
      </w:r>
      <w:r w:rsidR="00B93299" w:rsidRPr="00B93299">
        <w:rPr>
          <w:rFonts w:hint="eastAsia"/>
          <w:rtl/>
          <w:lang w:bidi="ar-SA"/>
        </w:rPr>
        <w:t>به</w:t>
      </w:r>
      <w:r w:rsidR="00B93299" w:rsidRPr="00B93299">
        <w:rPr>
          <w:rtl/>
          <w:lang w:bidi="ar-SA"/>
        </w:rPr>
        <w:t xml:space="preserve"> </w:t>
      </w:r>
      <w:r w:rsidR="00B93299" w:rsidRPr="00B93299">
        <w:rPr>
          <w:rFonts w:hint="eastAsia"/>
          <w:rtl/>
          <w:lang w:bidi="ar-SA"/>
        </w:rPr>
        <w:t>اندازه‌گ</w:t>
      </w:r>
      <w:r w:rsidR="00B93299" w:rsidRPr="00B93299">
        <w:rPr>
          <w:rFonts w:hint="cs"/>
          <w:rtl/>
          <w:lang w:bidi="ar-SA"/>
        </w:rPr>
        <w:t>ی</w:t>
      </w:r>
      <w:r w:rsidR="00B93299" w:rsidRPr="00B93299">
        <w:rPr>
          <w:rFonts w:hint="eastAsia"/>
          <w:rtl/>
          <w:lang w:bidi="ar-SA"/>
        </w:rPr>
        <w:t>ر</w:t>
      </w:r>
      <w:r w:rsidR="00B93299" w:rsidRPr="00B93299">
        <w:rPr>
          <w:rFonts w:hint="cs"/>
          <w:rtl/>
          <w:lang w:bidi="ar-SA"/>
        </w:rPr>
        <w:t>ی</w:t>
      </w:r>
      <w:r w:rsidR="00B93299" w:rsidRPr="00B93299">
        <w:rPr>
          <w:rtl/>
          <w:lang w:bidi="ar-SA"/>
        </w:rPr>
        <w:t xml:space="preserve"> </w:t>
      </w:r>
      <w:r w:rsidR="00B93299" w:rsidRPr="00B93299">
        <w:rPr>
          <w:rFonts w:hint="eastAsia"/>
          <w:rtl/>
          <w:lang w:bidi="ar-SA"/>
        </w:rPr>
        <w:t>مقاد</w:t>
      </w:r>
      <w:r w:rsidR="00B93299" w:rsidRPr="00B93299">
        <w:rPr>
          <w:rFonts w:hint="cs"/>
          <w:rtl/>
          <w:lang w:bidi="ar-SA"/>
        </w:rPr>
        <w:t>ی</w:t>
      </w:r>
      <w:r w:rsidR="00B93299" w:rsidRPr="00B93299">
        <w:rPr>
          <w:rFonts w:hint="eastAsia"/>
          <w:rtl/>
          <w:lang w:bidi="ar-SA"/>
        </w:rPr>
        <w:t>ر</w:t>
      </w:r>
      <w:r w:rsidR="00B93299" w:rsidRPr="00B93299">
        <w:rPr>
          <w:rtl/>
          <w:lang w:bidi="ar-SA"/>
        </w:rPr>
        <w:t xml:space="preserve"> </w:t>
      </w:r>
      <w:r w:rsidR="00B93299" w:rsidRPr="00B93299">
        <w:rPr>
          <w:rFonts w:hint="eastAsia"/>
          <w:rtl/>
          <w:lang w:bidi="ar-SA"/>
        </w:rPr>
        <w:t>آلا</w:t>
      </w:r>
      <w:r w:rsidR="00B93299" w:rsidRPr="00B93299">
        <w:rPr>
          <w:rFonts w:hint="cs"/>
          <w:rtl/>
          <w:lang w:bidi="ar-SA"/>
        </w:rPr>
        <w:t>ی</w:t>
      </w:r>
      <w:r w:rsidR="00B93299" w:rsidRPr="00B93299">
        <w:rPr>
          <w:rFonts w:hint="eastAsia"/>
          <w:rtl/>
          <w:lang w:bidi="ar-SA"/>
        </w:rPr>
        <w:t>نده‌ها</w:t>
      </w:r>
      <w:r w:rsidR="00B93299" w:rsidRPr="00B93299">
        <w:rPr>
          <w:rtl/>
          <w:lang w:bidi="ar-SA"/>
        </w:rPr>
        <w:t xml:space="preserve"> </w:t>
      </w:r>
      <w:r w:rsidR="00B93299" w:rsidRPr="00B93299">
        <w:rPr>
          <w:rFonts w:hint="eastAsia"/>
          <w:rtl/>
          <w:lang w:bidi="ar-SA"/>
        </w:rPr>
        <w:t>پرداخت</w:t>
      </w:r>
      <w:r w:rsidR="00B93299" w:rsidRPr="00B93299">
        <w:rPr>
          <w:rtl/>
          <w:lang w:bidi="ar-SA"/>
        </w:rPr>
        <w:t xml:space="preserve">. </w:t>
      </w:r>
      <w:r w:rsidR="00B93299" w:rsidRPr="00B93299">
        <w:rPr>
          <w:rFonts w:hint="eastAsia"/>
          <w:rtl/>
          <w:lang w:bidi="ar-SA"/>
        </w:rPr>
        <w:t>طبق</w:t>
      </w:r>
      <w:r w:rsidR="00B93299" w:rsidRPr="00B93299">
        <w:rPr>
          <w:rtl/>
          <w:lang w:bidi="ar-SA"/>
        </w:rPr>
        <w:t xml:space="preserve"> </w:t>
      </w:r>
      <w:r w:rsidR="00B93299" w:rsidRPr="00B93299">
        <w:rPr>
          <w:rFonts w:hint="eastAsia"/>
          <w:rtl/>
          <w:lang w:bidi="ar-SA"/>
        </w:rPr>
        <w:t>ا</w:t>
      </w:r>
      <w:r w:rsidR="00B93299" w:rsidRPr="00B93299">
        <w:rPr>
          <w:rFonts w:hint="cs"/>
          <w:rtl/>
          <w:lang w:bidi="ar-SA"/>
        </w:rPr>
        <w:t>ی</w:t>
      </w:r>
      <w:r w:rsidR="00B93299" w:rsidRPr="00B93299">
        <w:rPr>
          <w:rFonts w:hint="eastAsia"/>
          <w:rtl/>
          <w:lang w:bidi="ar-SA"/>
        </w:rPr>
        <w:t>ن</w:t>
      </w:r>
      <w:r w:rsidR="00B93299" w:rsidRPr="00B93299">
        <w:rPr>
          <w:rtl/>
          <w:lang w:bidi="ar-SA"/>
        </w:rPr>
        <w:t xml:space="preserve"> </w:t>
      </w:r>
      <w:r w:rsidR="00B93299" w:rsidRPr="00B93299">
        <w:rPr>
          <w:rFonts w:hint="eastAsia"/>
          <w:rtl/>
          <w:lang w:bidi="ar-SA"/>
        </w:rPr>
        <w:t>استاندارد،</w:t>
      </w:r>
      <w:r w:rsidR="00B93299" w:rsidRPr="00B93299">
        <w:rPr>
          <w:rtl/>
          <w:lang w:bidi="ar-SA"/>
        </w:rPr>
        <w:t xml:space="preserve"> </w:t>
      </w:r>
      <w:r w:rsidR="00B93299" w:rsidRPr="00B93299">
        <w:rPr>
          <w:rFonts w:hint="eastAsia"/>
          <w:rtl/>
          <w:lang w:bidi="ar-SA"/>
        </w:rPr>
        <w:t>جهت</w:t>
      </w:r>
      <w:r w:rsidR="00B93299" w:rsidRPr="00B93299">
        <w:rPr>
          <w:rtl/>
          <w:lang w:bidi="ar-SA"/>
        </w:rPr>
        <w:t xml:space="preserve"> </w:t>
      </w:r>
      <w:r w:rsidR="00B93299" w:rsidRPr="00B93299">
        <w:rPr>
          <w:rFonts w:hint="eastAsia"/>
          <w:rtl/>
          <w:lang w:bidi="ar-SA"/>
        </w:rPr>
        <w:t>آزمون</w:t>
      </w:r>
      <w:r w:rsidR="00B93299" w:rsidRPr="00B93299">
        <w:rPr>
          <w:rtl/>
          <w:lang w:bidi="ar-SA"/>
        </w:rPr>
        <w:t xml:space="preserve"> </w:t>
      </w:r>
      <w:r w:rsidR="00B93299" w:rsidRPr="00B93299">
        <w:rPr>
          <w:rFonts w:hint="cs"/>
          <w:rtl/>
          <w:lang w:bidi="ar-SA"/>
        </w:rPr>
        <w:t>ی</w:t>
      </w:r>
      <w:r w:rsidR="00B93299" w:rsidRPr="00B93299">
        <w:rPr>
          <w:rFonts w:hint="eastAsia"/>
          <w:rtl/>
          <w:lang w:bidi="ar-SA"/>
        </w:rPr>
        <w:t>ورو</w:t>
      </w:r>
      <w:r w:rsidR="00B93299" w:rsidRPr="00B93299">
        <w:rPr>
          <w:rtl/>
          <w:lang w:bidi="ar-SA"/>
        </w:rPr>
        <w:t xml:space="preserve"> </w:t>
      </w:r>
      <w:r w:rsidR="003A0FB4">
        <w:rPr>
          <w:lang w:bidi="ar-SA"/>
        </w:rPr>
        <w:t>2</w:t>
      </w:r>
      <w:r w:rsidR="00B93299" w:rsidRPr="00B93299">
        <w:rPr>
          <w:rtl/>
          <w:lang w:bidi="ar-SA"/>
        </w:rPr>
        <w:t xml:space="preserve"> </w:t>
      </w:r>
      <w:r w:rsidR="00B93299" w:rsidRPr="00B93299">
        <w:rPr>
          <w:rFonts w:hint="cs"/>
          <w:rtl/>
          <w:lang w:bidi="ar-SA"/>
        </w:rPr>
        <w:t>باید</w:t>
      </w:r>
      <w:r w:rsidR="00B93299" w:rsidRPr="00B93299">
        <w:rPr>
          <w:rtl/>
          <w:lang w:bidi="ar-SA"/>
        </w:rPr>
        <w:t xml:space="preserve"> </w:t>
      </w:r>
      <w:r w:rsidR="00B93299" w:rsidRPr="00B93299">
        <w:rPr>
          <w:rFonts w:hint="eastAsia"/>
          <w:rtl/>
          <w:lang w:bidi="ar-SA"/>
        </w:rPr>
        <w:t>از</w:t>
      </w:r>
      <w:r w:rsidR="00B93299" w:rsidRPr="00B93299">
        <w:rPr>
          <w:rtl/>
          <w:lang w:bidi="ar-SA"/>
        </w:rPr>
        <w:t xml:space="preserve"> </w:t>
      </w:r>
      <w:r w:rsidR="00B93299" w:rsidRPr="00B93299">
        <w:rPr>
          <w:rFonts w:hint="cs"/>
          <w:rtl/>
          <w:lang w:bidi="ar-SA"/>
        </w:rPr>
        <w:t>سیکل تست</w:t>
      </w:r>
      <w:r w:rsidR="00B93299" w:rsidRPr="00B93299">
        <w:rPr>
          <w:rtl/>
          <w:lang w:bidi="ar-SA"/>
        </w:rPr>
        <w:t xml:space="preserve"> </w:t>
      </w:r>
      <w:r w:rsidR="00B93299" w:rsidRPr="00B93299">
        <w:t>R49</w:t>
      </w:r>
      <w:r w:rsidR="00B93299" w:rsidRPr="00B93299">
        <w:rPr>
          <w:rtl/>
          <w:lang w:bidi="ar-SA"/>
        </w:rPr>
        <w:t xml:space="preserve"> </w:t>
      </w:r>
      <w:r w:rsidR="00B93299" w:rsidRPr="00B93299">
        <w:t>ECE</w:t>
      </w:r>
      <w:r w:rsidR="00B93299" w:rsidRPr="00B93299">
        <w:rPr>
          <w:rFonts w:hint="eastAsia"/>
          <w:rtl/>
          <w:lang w:bidi="ar-SA"/>
        </w:rPr>
        <w:t xml:space="preserve"> و</w:t>
      </w:r>
      <w:r w:rsidR="00B93299" w:rsidRPr="00B93299">
        <w:rPr>
          <w:rtl/>
          <w:lang w:bidi="ar-SA"/>
        </w:rPr>
        <w:t xml:space="preserve"> </w:t>
      </w:r>
      <w:r w:rsidR="00B93299" w:rsidRPr="00B93299">
        <w:rPr>
          <w:rFonts w:hint="eastAsia"/>
          <w:rtl/>
          <w:lang w:bidi="ar-SA"/>
        </w:rPr>
        <w:t>جهت</w:t>
      </w:r>
      <w:r w:rsidR="00B93299" w:rsidRPr="00B93299">
        <w:rPr>
          <w:rtl/>
          <w:lang w:bidi="ar-SA"/>
        </w:rPr>
        <w:t xml:space="preserve"> </w:t>
      </w:r>
      <w:r w:rsidR="00B93299" w:rsidRPr="00B93299">
        <w:rPr>
          <w:rFonts w:hint="eastAsia"/>
          <w:rtl/>
          <w:lang w:bidi="ar-SA"/>
        </w:rPr>
        <w:t>آزمون</w:t>
      </w:r>
      <w:r w:rsidR="00B93299" w:rsidRPr="00B93299">
        <w:rPr>
          <w:rtl/>
          <w:lang w:bidi="ar-SA"/>
        </w:rPr>
        <w:t xml:space="preserve"> </w:t>
      </w:r>
      <w:r w:rsidR="00B93299" w:rsidRPr="00B93299">
        <w:rPr>
          <w:rFonts w:hint="cs"/>
          <w:rtl/>
          <w:lang w:bidi="ar-SA"/>
        </w:rPr>
        <w:t>ی</w:t>
      </w:r>
      <w:r w:rsidR="00B93299" w:rsidRPr="00B93299">
        <w:rPr>
          <w:rFonts w:hint="eastAsia"/>
          <w:rtl/>
          <w:lang w:bidi="ar-SA"/>
        </w:rPr>
        <w:t>ورو</w:t>
      </w:r>
      <w:r w:rsidR="00B93299" w:rsidRPr="00B93299">
        <w:rPr>
          <w:rtl/>
          <w:lang w:bidi="ar-SA"/>
        </w:rPr>
        <w:t xml:space="preserve"> </w:t>
      </w:r>
      <w:r w:rsidR="003A0FB4">
        <w:rPr>
          <w:lang w:bidi="ar-SA"/>
        </w:rPr>
        <w:t>5</w:t>
      </w:r>
      <w:r w:rsidR="00B93299" w:rsidRPr="00B93299">
        <w:rPr>
          <w:rtl/>
          <w:lang w:bidi="ar-SA"/>
        </w:rPr>
        <w:t xml:space="preserve"> </w:t>
      </w:r>
      <w:r w:rsidR="00B93299" w:rsidRPr="00B93299">
        <w:rPr>
          <w:rFonts w:hint="eastAsia"/>
          <w:rtl/>
          <w:lang w:bidi="ar-SA"/>
        </w:rPr>
        <w:t>از</w:t>
      </w:r>
      <w:r w:rsidR="00B93299" w:rsidRPr="00B93299">
        <w:rPr>
          <w:rtl/>
          <w:lang w:bidi="ar-SA"/>
        </w:rPr>
        <w:t xml:space="preserve"> </w:t>
      </w:r>
      <w:r w:rsidR="00B93299" w:rsidRPr="00B93299">
        <w:rPr>
          <w:rFonts w:hint="cs"/>
          <w:rtl/>
          <w:lang w:bidi="ar-SA"/>
        </w:rPr>
        <w:t xml:space="preserve">سیکل تست </w:t>
      </w:r>
      <w:r w:rsidR="00B93299" w:rsidRPr="00B93299">
        <w:t>ESC</w:t>
      </w:r>
      <w:r w:rsidR="00B93299" w:rsidRPr="00B93299">
        <w:rPr>
          <w:rtl/>
          <w:lang w:bidi="ar-SA"/>
        </w:rPr>
        <w:t xml:space="preserve"> </w:t>
      </w:r>
      <w:r w:rsidR="00B93299" w:rsidRPr="00B93299">
        <w:rPr>
          <w:rFonts w:hint="eastAsia"/>
          <w:rtl/>
          <w:lang w:bidi="ar-SA"/>
        </w:rPr>
        <w:t>بهره</w:t>
      </w:r>
      <w:r w:rsidR="00B93299" w:rsidRPr="00B93299">
        <w:rPr>
          <w:rtl/>
          <w:lang w:bidi="ar-SA"/>
        </w:rPr>
        <w:t xml:space="preserve"> </w:t>
      </w:r>
      <w:r w:rsidR="00B93299" w:rsidRPr="00B93299">
        <w:rPr>
          <w:rFonts w:hint="eastAsia"/>
          <w:rtl/>
          <w:lang w:bidi="ar-SA"/>
        </w:rPr>
        <w:t>گرفت</w:t>
      </w:r>
      <w:r w:rsidR="00B93299">
        <w:rPr>
          <w:rFonts w:hint="cs"/>
          <w:rtl/>
        </w:rPr>
        <w:t xml:space="preserve"> </w:t>
      </w:r>
      <w:r w:rsidR="00B93299">
        <w:t>[9]</w:t>
      </w:r>
      <w:r w:rsidR="00B93299">
        <w:rPr>
          <w:rFonts w:hint="cs"/>
          <w:rtl/>
        </w:rPr>
        <w:t>.</w:t>
      </w:r>
      <w:r w:rsidR="0014194C">
        <w:rPr>
          <w:rFonts w:hint="cs"/>
          <w:rtl/>
        </w:rPr>
        <w:t xml:space="preserve"> </w:t>
      </w:r>
      <w:r w:rsidR="00B64C4E" w:rsidRPr="00B64C4E">
        <w:rPr>
          <w:rFonts w:hint="cs"/>
          <w:rtl/>
          <w:lang w:bidi="ar-SA"/>
        </w:rPr>
        <w:t xml:space="preserve">در گذشته آلایندگی موتورهای دیزل با ایجاد تغییرات در </w:t>
      </w:r>
      <w:r w:rsidR="00B64C4E" w:rsidRPr="00B64C4E">
        <w:rPr>
          <w:rFonts w:hint="eastAsia"/>
          <w:rtl/>
          <w:lang w:bidi="ar-SA"/>
        </w:rPr>
        <w:t>درون‌هسته</w:t>
      </w:r>
      <w:r w:rsidR="00B64C4E" w:rsidRPr="00B64C4E">
        <w:rPr>
          <w:rFonts w:hint="cs"/>
          <w:rtl/>
          <w:lang w:bidi="ar-SA"/>
        </w:rPr>
        <w:t xml:space="preserve"> احتراقی موتور (رویکرد پیش از تولید آلاینده) انجام می‌شد ولی با </w:t>
      </w:r>
      <w:r w:rsidR="00B64C4E" w:rsidRPr="00B64C4E">
        <w:rPr>
          <w:rtl/>
          <w:lang w:bidi="ar-SA"/>
        </w:rPr>
        <w:t>سخت‌گ</w:t>
      </w:r>
      <w:r w:rsidR="00B64C4E" w:rsidRPr="00B64C4E">
        <w:rPr>
          <w:rFonts w:hint="cs"/>
          <w:rtl/>
          <w:lang w:bidi="ar-SA"/>
        </w:rPr>
        <w:t>ی</w:t>
      </w:r>
      <w:r w:rsidR="00B64C4E" w:rsidRPr="00B64C4E">
        <w:rPr>
          <w:rFonts w:hint="eastAsia"/>
          <w:rtl/>
          <w:lang w:bidi="ar-SA"/>
        </w:rPr>
        <w:t>رانه</w:t>
      </w:r>
      <w:r w:rsidR="00B64C4E" w:rsidRPr="00B64C4E">
        <w:rPr>
          <w:rFonts w:hint="cs"/>
          <w:rtl/>
          <w:lang w:bidi="ar-SA"/>
        </w:rPr>
        <w:t xml:space="preserve"> شدن قوانین حفاظت از </w:t>
      </w:r>
      <w:r w:rsidR="00B64C4E" w:rsidRPr="00B64C4E">
        <w:rPr>
          <w:rFonts w:hint="eastAsia"/>
          <w:rtl/>
          <w:lang w:bidi="ar-SA"/>
        </w:rPr>
        <w:t>مح</w:t>
      </w:r>
      <w:r w:rsidR="00B64C4E" w:rsidRPr="00B64C4E">
        <w:rPr>
          <w:rFonts w:hint="cs"/>
          <w:rtl/>
          <w:lang w:bidi="ar-SA"/>
        </w:rPr>
        <w:t>ی</w:t>
      </w:r>
      <w:r w:rsidR="00B64C4E" w:rsidRPr="00B64C4E">
        <w:rPr>
          <w:rFonts w:hint="eastAsia"/>
          <w:rtl/>
          <w:lang w:bidi="ar-SA"/>
        </w:rPr>
        <w:t>ط‌ز</w:t>
      </w:r>
      <w:r w:rsidR="00B64C4E" w:rsidRPr="00B64C4E">
        <w:rPr>
          <w:rFonts w:hint="cs"/>
          <w:rtl/>
          <w:lang w:bidi="ar-SA"/>
        </w:rPr>
        <w:t>ی</w:t>
      </w:r>
      <w:r w:rsidR="00B64C4E" w:rsidRPr="00B64C4E">
        <w:rPr>
          <w:rFonts w:hint="eastAsia"/>
          <w:rtl/>
          <w:lang w:bidi="ar-SA"/>
        </w:rPr>
        <w:t>ست</w:t>
      </w:r>
      <w:r w:rsidR="00B64C4E" w:rsidRPr="00B64C4E">
        <w:rPr>
          <w:rFonts w:hint="cs"/>
          <w:rtl/>
          <w:lang w:bidi="ar-SA"/>
        </w:rPr>
        <w:t>، امکان ارضاء این قوانین بدون استفاده از تدابیر پس از احتراق (رویکرد پس از تولید آلاینده یا پس‌پالایش</w:t>
      </w:r>
      <w:r w:rsidR="00B64C4E" w:rsidRPr="00B64C4E">
        <w:rPr>
          <w:vertAlign w:val="superscript"/>
          <w:rtl/>
          <w:lang w:bidi="ar-SA"/>
        </w:rPr>
        <w:footnoteReference w:id="5"/>
      </w:r>
      <w:r w:rsidR="00B64C4E" w:rsidRPr="00B64C4E">
        <w:rPr>
          <w:rFonts w:hint="cs"/>
          <w:rtl/>
          <w:lang w:bidi="ar-SA"/>
        </w:rPr>
        <w:t xml:space="preserve">) وجود نداشت لذا محققین مجبور شدند تا از روش‌هایی </w:t>
      </w:r>
      <w:r w:rsidR="00B64C4E" w:rsidRPr="00B64C4E">
        <w:rPr>
          <w:rtl/>
          <w:lang w:bidi="ar-SA"/>
        </w:rPr>
        <w:t>ازجمله</w:t>
      </w:r>
      <w:r w:rsidR="00B64C4E" w:rsidRPr="00B64C4E">
        <w:rPr>
          <w:rFonts w:hint="cs"/>
          <w:rtl/>
          <w:lang w:bidi="ar-SA"/>
        </w:rPr>
        <w:t xml:space="preserve"> فیلتر و کاتالیست استفاده کنند.</w:t>
      </w:r>
      <w:r w:rsidR="00C3627A">
        <w:t xml:space="preserve"> </w:t>
      </w:r>
      <w:r w:rsidR="00B64C4E" w:rsidRPr="00B64C4E">
        <w:rPr>
          <w:rFonts w:hint="cs"/>
          <w:rtl/>
          <w:lang w:bidi="ar-SA"/>
        </w:rPr>
        <w:t xml:space="preserve">انواع آلاینده‌های </w:t>
      </w:r>
      <w:r w:rsidR="00B7021F">
        <w:rPr>
          <w:rtl/>
          <w:lang w:bidi="ar-SA"/>
        </w:rPr>
        <w:t>موردنظر</w:t>
      </w:r>
      <w:r w:rsidR="00B64C4E" w:rsidRPr="00B64C4E">
        <w:rPr>
          <w:rFonts w:hint="cs"/>
          <w:rtl/>
          <w:lang w:bidi="ar-SA"/>
        </w:rPr>
        <w:t xml:space="preserve"> در سطوح آلایندگی یورو برای موتور دیزل سنگین </w:t>
      </w:r>
      <w:r w:rsidR="00B64C4E" w:rsidRPr="00B64C4E">
        <w:rPr>
          <w:rFonts w:hint="eastAsia"/>
          <w:rtl/>
          <w:lang w:bidi="ar-SA"/>
        </w:rPr>
        <w:t>عبارت‌اند</w:t>
      </w:r>
      <w:r w:rsidR="00B64C4E" w:rsidRPr="00B64C4E">
        <w:rPr>
          <w:rFonts w:hint="cs"/>
          <w:rtl/>
          <w:lang w:bidi="ar-SA"/>
        </w:rPr>
        <w:t xml:space="preserve"> از </w:t>
      </w:r>
      <w:r w:rsidR="00B64C4E" w:rsidRPr="00B64C4E">
        <w:t>NOx</w:t>
      </w:r>
      <w:r w:rsidR="00B64C4E" w:rsidRPr="00B64C4E">
        <w:rPr>
          <w:rFonts w:hint="cs"/>
          <w:rtl/>
          <w:lang w:bidi="ar-SA"/>
        </w:rPr>
        <w:t xml:space="preserve">، </w:t>
      </w:r>
      <w:r w:rsidR="00B64C4E" w:rsidRPr="00B64C4E">
        <w:t>CO</w:t>
      </w:r>
      <w:r w:rsidR="00B64C4E" w:rsidRPr="00B64C4E">
        <w:rPr>
          <w:rFonts w:hint="cs"/>
          <w:rtl/>
          <w:lang w:bidi="ar-SA"/>
        </w:rPr>
        <w:t xml:space="preserve">، </w:t>
      </w:r>
      <w:r w:rsidR="00B64C4E" w:rsidRPr="00B64C4E">
        <w:t>UHC</w:t>
      </w:r>
      <w:r w:rsidR="00B64C4E" w:rsidRPr="00B64C4E">
        <w:rPr>
          <w:rFonts w:hint="cs"/>
          <w:rtl/>
          <w:lang w:bidi="ar-SA"/>
        </w:rPr>
        <w:t xml:space="preserve"> و </w:t>
      </w:r>
      <w:r w:rsidR="00B64C4E" w:rsidRPr="00B64C4E">
        <w:t>PM</w:t>
      </w:r>
      <w:r w:rsidR="00B64C4E" w:rsidRPr="00B64C4E">
        <w:rPr>
          <w:rFonts w:hint="cs"/>
          <w:rtl/>
          <w:lang w:bidi="ar-SA"/>
        </w:rPr>
        <w:t>. دود</w:t>
      </w:r>
      <w:r w:rsidR="00B64C4E" w:rsidRPr="00B64C4E">
        <w:rPr>
          <w:vertAlign w:val="superscript"/>
          <w:rtl/>
          <w:lang w:bidi="ar-SA"/>
        </w:rPr>
        <w:footnoteReference w:id="6"/>
      </w:r>
      <w:r w:rsidR="00B64C4E" w:rsidRPr="00B64C4E">
        <w:rPr>
          <w:rFonts w:hint="cs"/>
          <w:rtl/>
          <w:lang w:bidi="ar-SA"/>
        </w:rPr>
        <w:t xml:space="preserve"> نیز از سطح یورو </w:t>
      </w:r>
      <w:r w:rsidR="003A0FB4">
        <w:rPr>
          <w:lang w:bidi="ar-SA"/>
        </w:rPr>
        <w:t>3</w:t>
      </w:r>
      <w:r w:rsidR="00B64C4E" w:rsidRPr="00B64C4E">
        <w:rPr>
          <w:rFonts w:hint="cs"/>
          <w:rtl/>
          <w:lang w:bidi="ar-SA"/>
        </w:rPr>
        <w:t xml:space="preserve"> تا یورو </w:t>
      </w:r>
      <w:r w:rsidR="003A0FB4">
        <w:rPr>
          <w:lang w:bidi="ar-SA"/>
        </w:rPr>
        <w:t>5</w:t>
      </w:r>
      <w:r w:rsidR="00B64C4E" w:rsidRPr="00B64C4E">
        <w:rPr>
          <w:rFonts w:hint="cs"/>
          <w:rtl/>
          <w:lang w:bidi="ar-SA"/>
        </w:rPr>
        <w:t xml:space="preserve"> </w:t>
      </w:r>
      <w:r w:rsidR="00B64C4E" w:rsidRPr="00B64C4E">
        <w:rPr>
          <w:rFonts w:hint="eastAsia"/>
          <w:rtl/>
          <w:lang w:bidi="ar-SA"/>
        </w:rPr>
        <w:t>مدنظر</w:t>
      </w:r>
      <w:r w:rsidR="00B64C4E" w:rsidRPr="00B64C4E">
        <w:rPr>
          <w:rFonts w:hint="cs"/>
          <w:rtl/>
          <w:lang w:bidi="ar-SA"/>
        </w:rPr>
        <w:t xml:space="preserve"> بود که در سطح یورو </w:t>
      </w:r>
      <w:r w:rsidR="003A0FB4">
        <w:rPr>
          <w:lang w:bidi="ar-SA"/>
        </w:rPr>
        <w:t>6</w:t>
      </w:r>
      <w:r w:rsidR="00B64C4E" w:rsidRPr="00B64C4E">
        <w:rPr>
          <w:rFonts w:hint="cs"/>
          <w:rtl/>
          <w:lang w:bidi="ar-SA"/>
        </w:rPr>
        <w:t xml:space="preserve"> حذف و </w:t>
      </w:r>
      <w:r w:rsidR="00B64C4E" w:rsidRPr="00B64C4E">
        <w:rPr>
          <w:rFonts w:hint="eastAsia"/>
          <w:rtl/>
          <w:lang w:bidi="ar-SA"/>
        </w:rPr>
        <w:t>به‌جا</w:t>
      </w:r>
      <w:r w:rsidR="00B64C4E" w:rsidRPr="00B64C4E">
        <w:rPr>
          <w:rFonts w:hint="cs"/>
          <w:rtl/>
          <w:lang w:bidi="ar-SA"/>
        </w:rPr>
        <w:t xml:space="preserve">ی آن تعداد ذرات </w:t>
      </w:r>
      <w:r w:rsidR="00B64C4E" w:rsidRPr="00B64C4E">
        <w:t>(PN)</w:t>
      </w:r>
      <w:r w:rsidR="00B64C4E" w:rsidRPr="00B64C4E">
        <w:rPr>
          <w:rFonts w:hint="cs"/>
          <w:rtl/>
          <w:lang w:bidi="ar-SA"/>
        </w:rPr>
        <w:t xml:space="preserve"> مطرح شد</w:t>
      </w:r>
      <w:r w:rsidR="00B64C4E">
        <w:rPr>
          <w:rFonts w:hint="cs"/>
          <w:rtl/>
          <w:lang w:bidi="ar-SA"/>
        </w:rPr>
        <w:t xml:space="preserve"> </w:t>
      </w:r>
      <w:r w:rsidR="00B64C4E">
        <w:rPr>
          <w:lang w:bidi="ar-SA"/>
        </w:rPr>
        <w:t>[9]</w:t>
      </w:r>
      <w:r w:rsidR="00B64C4E">
        <w:rPr>
          <w:rFonts w:hint="cs"/>
          <w:rtl/>
        </w:rPr>
        <w:t xml:space="preserve">. </w:t>
      </w:r>
      <w:r w:rsidR="00B64C4E" w:rsidRPr="00B64C4E">
        <w:rPr>
          <w:rFonts w:hint="cs"/>
          <w:rtl/>
          <w:lang w:bidi="ar-SA"/>
        </w:rPr>
        <w:t>کاهش هریک از این آلاینده‌ها به روش خاصی نیاز دارد. در ادامه به بیان این روش‌ها پرداخته می‌شود.</w:t>
      </w:r>
    </w:p>
    <w:p w14:paraId="2E9D2EF0" w14:textId="77777777" w:rsidR="007C0E3D" w:rsidRDefault="007C0E3D" w:rsidP="007C0E3D">
      <w:pPr>
        <w:pStyle w:val="1"/>
        <w:rPr>
          <w:rtl/>
        </w:rPr>
      </w:pPr>
      <w:r w:rsidRPr="007C0E3D">
        <w:rPr>
          <w:rFonts w:hint="cs"/>
          <w:rtl/>
          <w:lang w:bidi="ar-SA"/>
        </w:rPr>
        <w:t>رویکرد پیش از تولید آلاینده</w:t>
      </w:r>
    </w:p>
    <w:p w14:paraId="5F1E8766" w14:textId="2181F7D9" w:rsidR="00194CCB" w:rsidRPr="00572C8D" w:rsidRDefault="00194CCB" w:rsidP="00AD5E6C">
      <w:pPr>
        <w:pStyle w:val="a"/>
        <w:ind w:firstLine="26"/>
        <w:rPr>
          <w:rtl/>
        </w:rPr>
      </w:pPr>
      <w:r w:rsidRPr="00194CCB">
        <w:rPr>
          <w:rFonts w:hint="cs"/>
          <w:rtl/>
          <w:lang w:bidi="ar-SA"/>
        </w:rPr>
        <w:t xml:space="preserve">این روش‌ها از تولید آلاینده پیش‌گیری می‌کنند؛ یعنی </w:t>
      </w:r>
      <w:r w:rsidRPr="00194CCB">
        <w:rPr>
          <w:rFonts w:hint="eastAsia"/>
          <w:rtl/>
          <w:lang w:bidi="ar-SA"/>
        </w:rPr>
        <w:t>به‌جا</w:t>
      </w:r>
      <w:r w:rsidRPr="00194CCB">
        <w:rPr>
          <w:rFonts w:hint="cs"/>
          <w:rtl/>
          <w:lang w:bidi="ar-SA"/>
        </w:rPr>
        <w:t>ی کاهش آلاینده در کاتالیست‌ها و فیلترها و امثال آن، مستقیماً تولید آلاینده در واکنش‌های</w:t>
      </w:r>
      <w:r w:rsidR="00893D38">
        <w:rPr>
          <w:rFonts w:hint="cs"/>
          <w:rtl/>
          <w:lang w:bidi="ar-SA"/>
        </w:rPr>
        <w:t xml:space="preserve"> شیمایی کاهش می‌یابد که</w:t>
      </w:r>
      <w:r w:rsidRPr="00194CCB">
        <w:rPr>
          <w:rFonts w:hint="cs"/>
          <w:rtl/>
          <w:lang w:bidi="ar-SA"/>
        </w:rPr>
        <w:t xml:space="preserve"> عموماً با تغییر در موتور همراه هستند و مستقیماً در فرایند احتراق موتور و عملکرد آن تغییر ایجاد می‌کنند. از معایب این روش‌ها نیاز به آزمایش‌ها و دانش فنی بالا جهت حفظ شرایط کاری موتور پس از پیاده‌سازی این فناوری‌ها است. در این رویکرد، چندین روش با خواص </w:t>
      </w:r>
      <w:r w:rsidRPr="00194CCB">
        <w:rPr>
          <w:rFonts w:hint="cs"/>
          <w:rtl/>
          <w:lang w:bidi="ar-SA"/>
        </w:rPr>
        <w:lastRenderedPageBreak/>
        <w:t xml:space="preserve">و اثرگذاری‌های متفاوت وجود </w:t>
      </w:r>
      <w:r w:rsidRPr="00194CCB">
        <w:rPr>
          <w:rtl/>
          <w:lang w:bidi="ar-SA"/>
        </w:rPr>
        <w:t>دارد</w:t>
      </w:r>
      <w:r>
        <w:rPr>
          <w:rFonts w:hint="cs"/>
          <w:rtl/>
          <w:lang w:bidi="ar-SA"/>
        </w:rPr>
        <w:t xml:space="preserve"> </w:t>
      </w:r>
      <w:r>
        <w:rPr>
          <w:lang w:bidi="ar-SA"/>
        </w:rPr>
        <w:t>[19]</w:t>
      </w:r>
      <w:r>
        <w:rPr>
          <w:rFonts w:hint="cs"/>
          <w:rtl/>
        </w:rPr>
        <w:t xml:space="preserve">. </w:t>
      </w:r>
      <w:r w:rsidRPr="00194CCB">
        <w:rPr>
          <w:rFonts w:hint="cs"/>
          <w:rtl/>
          <w:lang w:bidi="ar-SA"/>
        </w:rPr>
        <w:t>در ادامه به بررسی اثرگذارترین روش</w:t>
      </w:r>
      <w:r w:rsidR="00AD5E6C">
        <w:rPr>
          <w:rFonts w:hint="cs"/>
          <w:rtl/>
          <w:lang w:bidi="ar-SA"/>
        </w:rPr>
        <w:t>‌</w:t>
      </w:r>
      <w:r w:rsidRPr="00194CCB">
        <w:rPr>
          <w:rFonts w:hint="cs"/>
          <w:rtl/>
          <w:lang w:bidi="ar-SA"/>
        </w:rPr>
        <w:t>های کاهش تولید آلاینده اشاره می</w:t>
      </w:r>
      <w:r w:rsidRPr="00194CCB">
        <w:rPr>
          <w:rtl/>
          <w:lang w:bidi="ar-SA"/>
        </w:rPr>
        <w:softHyphen/>
      </w:r>
      <w:r w:rsidRPr="00194CCB">
        <w:rPr>
          <w:rFonts w:hint="cs"/>
          <w:rtl/>
          <w:lang w:bidi="ar-SA"/>
        </w:rPr>
        <w:t xml:space="preserve">شود: </w:t>
      </w:r>
      <w:r w:rsidR="003A0FB4">
        <w:rPr>
          <w:lang w:bidi="ar-SA"/>
        </w:rPr>
        <w:t>1</w:t>
      </w:r>
      <w:r w:rsidRPr="00194CCB">
        <w:rPr>
          <w:rFonts w:hint="cs"/>
          <w:rtl/>
          <w:lang w:bidi="ar-SA"/>
        </w:rPr>
        <w:t>- پاشش سوخت</w:t>
      </w:r>
      <w:r>
        <w:rPr>
          <w:rFonts w:hint="cs"/>
          <w:rtl/>
          <w:lang w:bidi="ar-SA"/>
        </w:rPr>
        <w:t xml:space="preserve"> </w:t>
      </w:r>
      <w:r w:rsidRPr="00194CCB">
        <w:rPr>
          <w:rFonts w:hint="cs"/>
          <w:rtl/>
          <w:lang w:bidi="ar-SA"/>
        </w:rPr>
        <w:t>توسط ریل مشترک</w:t>
      </w:r>
      <w:r w:rsidRPr="00194CCB">
        <w:rPr>
          <w:vertAlign w:val="superscript"/>
          <w:rtl/>
          <w:lang w:bidi="ar-SA"/>
        </w:rPr>
        <w:footnoteReference w:id="7"/>
      </w:r>
      <w:r w:rsidRPr="00194CCB">
        <w:rPr>
          <w:rFonts w:hint="cs"/>
          <w:rtl/>
          <w:lang w:bidi="ar-SA"/>
        </w:rPr>
        <w:t xml:space="preserve">، </w:t>
      </w:r>
      <w:r w:rsidR="003A0FB4">
        <w:rPr>
          <w:lang w:bidi="ar-SA"/>
        </w:rPr>
        <w:t>2</w:t>
      </w:r>
      <w:r w:rsidRPr="00194CCB">
        <w:rPr>
          <w:rFonts w:hint="cs"/>
          <w:rtl/>
          <w:lang w:bidi="ar-SA"/>
        </w:rPr>
        <w:t>- بازگشت گازهای خروجی (</w:t>
      </w:r>
      <w:r w:rsidRPr="00194CCB">
        <w:rPr>
          <w:lang w:bidi="ar-SA"/>
        </w:rPr>
        <w:t>EGR</w:t>
      </w:r>
      <w:r w:rsidRPr="00194CCB">
        <w:rPr>
          <w:rFonts w:hint="cs"/>
          <w:rtl/>
          <w:lang w:bidi="ar-SA"/>
        </w:rPr>
        <w:t xml:space="preserve">)، </w:t>
      </w:r>
      <w:r w:rsidR="003A0FB4">
        <w:rPr>
          <w:lang w:bidi="ar-SA"/>
        </w:rPr>
        <w:t>3</w:t>
      </w:r>
      <w:r w:rsidRPr="00194CCB">
        <w:rPr>
          <w:rFonts w:hint="cs"/>
          <w:rtl/>
          <w:lang w:bidi="ar-SA"/>
        </w:rPr>
        <w:t>-</w:t>
      </w:r>
      <w:r w:rsidRPr="00194CCB">
        <w:rPr>
          <w:rFonts w:hint="eastAsia"/>
          <w:rtl/>
          <w:lang w:bidi="ar-SA"/>
        </w:rPr>
        <w:t xml:space="preserve"> زمان‌بند</w:t>
      </w:r>
      <w:r w:rsidRPr="00194CCB">
        <w:rPr>
          <w:rFonts w:hint="cs"/>
          <w:rtl/>
          <w:lang w:bidi="ar-SA"/>
        </w:rPr>
        <w:t>ی متغیر سوپاپ‌ها (</w:t>
      </w:r>
      <w:r w:rsidRPr="00194CCB">
        <w:rPr>
          <w:lang w:bidi="ar-SA"/>
        </w:rPr>
        <w:t>VVT</w:t>
      </w:r>
      <w:r w:rsidRPr="00194CCB">
        <w:rPr>
          <w:rFonts w:hint="cs"/>
          <w:rtl/>
          <w:lang w:bidi="ar-SA"/>
        </w:rPr>
        <w:t>).</w:t>
      </w:r>
    </w:p>
    <w:p w14:paraId="313D4892" w14:textId="77777777" w:rsidR="00E3744C" w:rsidRPr="00572C8D" w:rsidRDefault="00E3744C" w:rsidP="001E1845">
      <w:pPr>
        <w:pStyle w:val="23"/>
        <w:rPr>
          <w:rtl/>
        </w:rPr>
      </w:pPr>
      <w:r w:rsidRPr="00572C8D">
        <w:rPr>
          <w:rFonts w:hint="cs"/>
          <w:rtl/>
        </w:rPr>
        <w:t>2</w:t>
      </w:r>
      <w:r w:rsidR="00194CCB">
        <w:rPr>
          <w:rFonts w:hint="cs"/>
          <w:rtl/>
        </w:rPr>
        <w:t>-1- پاشش سوخت توسط ریل مشترک سوخت</w:t>
      </w:r>
      <w:r w:rsidRPr="00572C8D">
        <w:rPr>
          <w:rFonts w:hint="cs"/>
          <w:rtl/>
        </w:rPr>
        <w:t xml:space="preserve"> </w:t>
      </w:r>
    </w:p>
    <w:p w14:paraId="1715CDD3" w14:textId="299E4D17" w:rsidR="00BD5ECE" w:rsidRPr="00572C8D" w:rsidRDefault="00194CCB" w:rsidP="00B7021F">
      <w:pPr>
        <w:pStyle w:val="a"/>
        <w:ind w:firstLine="0"/>
        <w:rPr>
          <w:rtl/>
        </w:rPr>
      </w:pPr>
      <w:r w:rsidRPr="00194CCB">
        <w:rPr>
          <w:rFonts w:hint="cs"/>
          <w:rtl/>
          <w:lang w:bidi="ar-SA"/>
        </w:rPr>
        <w:t>تغییر در سامانه تزریق سوخت نقش مؤثری در کاهش آلایندگی موتور دیزل دارد. یکی از این روش‌ها، فناوری ریل مشترک سوخت است. این فناوری جایگزین پمپ‌های واحد</w:t>
      </w:r>
      <w:r w:rsidRPr="00194CCB">
        <w:rPr>
          <w:vertAlign w:val="superscript"/>
          <w:rtl/>
          <w:lang w:bidi="ar-SA"/>
        </w:rPr>
        <w:footnoteReference w:id="8"/>
      </w:r>
      <w:r w:rsidRPr="00194CCB">
        <w:rPr>
          <w:rFonts w:hint="cs"/>
          <w:rtl/>
          <w:lang w:bidi="ar-SA"/>
        </w:rPr>
        <w:t xml:space="preserve"> </w:t>
      </w:r>
      <w:r w:rsidRPr="00194CCB">
        <w:rPr>
          <w:rtl/>
          <w:lang w:bidi="ar-SA"/>
        </w:rPr>
        <w:t>می‌شود</w:t>
      </w:r>
      <w:r w:rsidRPr="00194CCB">
        <w:rPr>
          <w:rFonts w:hint="cs"/>
          <w:rtl/>
          <w:lang w:bidi="ar-SA"/>
        </w:rPr>
        <w:t xml:space="preserve"> که </w:t>
      </w:r>
      <w:r w:rsidR="00B7021F">
        <w:rPr>
          <w:rtl/>
          <w:lang w:bidi="ar-SA"/>
        </w:rPr>
        <w:t>به‌طور</w:t>
      </w:r>
      <w:r w:rsidRPr="00194CCB">
        <w:rPr>
          <w:rFonts w:hint="cs"/>
          <w:rtl/>
          <w:lang w:bidi="ar-SA"/>
        </w:rPr>
        <w:t xml:space="preserve"> رایج در موتورهای دیزل کاربرد دارد. موتورهای دیزل </w:t>
      </w:r>
      <w:r w:rsidRPr="00194CCB">
        <w:rPr>
          <w:rFonts w:hint="eastAsia"/>
          <w:rtl/>
          <w:lang w:bidi="ar-SA"/>
        </w:rPr>
        <w:t>به</w:t>
      </w:r>
      <w:r w:rsidRPr="00194CCB">
        <w:rPr>
          <w:rtl/>
          <w:lang w:bidi="ar-SA"/>
        </w:rPr>
        <w:t xml:space="preserve"> </w:t>
      </w:r>
      <w:r w:rsidRPr="00194CCB">
        <w:rPr>
          <w:rFonts w:hint="eastAsia"/>
          <w:rtl/>
          <w:lang w:bidi="ar-SA"/>
        </w:rPr>
        <w:t>دل</w:t>
      </w:r>
      <w:r w:rsidRPr="00194CCB">
        <w:rPr>
          <w:rFonts w:hint="cs"/>
          <w:rtl/>
          <w:lang w:bidi="ar-SA"/>
        </w:rPr>
        <w:t>ی</w:t>
      </w:r>
      <w:r w:rsidRPr="00194CCB">
        <w:rPr>
          <w:rFonts w:hint="eastAsia"/>
          <w:rtl/>
          <w:lang w:bidi="ar-SA"/>
        </w:rPr>
        <w:t>ل</w:t>
      </w:r>
      <w:r w:rsidRPr="00194CCB">
        <w:rPr>
          <w:rFonts w:hint="cs"/>
          <w:rtl/>
          <w:lang w:bidi="ar-SA"/>
        </w:rPr>
        <w:t xml:space="preserve"> ساختاری که در احتراق و ایجاد توان دارند چه </w:t>
      </w:r>
      <w:r w:rsidR="00B7021F">
        <w:rPr>
          <w:rtl/>
          <w:lang w:bidi="ar-SA"/>
        </w:rPr>
        <w:t>در</w:t>
      </w:r>
      <w:r w:rsidR="00B7021F">
        <w:rPr>
          <w:lang w:bidi="ar-SA"/>
        </w:rPr>
        <w:t xml:space="preserve"> </w:t>
      </w:r>
      <w:r w:rsidR="00B7021F">
        <w:rPr>
          <w:rtl/>
          <w:lang w:bidi="ar-SA"/>
        </w:rPr>
        <w:t>زم</w:t>
      </w:r>
      <w:r w:rsidR="00B7021F">
        <w:rPr>
          <w:rFonts w:hint="cs"/>
          <w:rtl/>
          <w:lang w:bidi="ar-SA"/>
        </w:rPr>
        <w:t>ی</w:t>
      </w:r>
      <w:r w:rsidR="00B7021F">
        <w:rPr>
          <w:rFonts w:hint="eastAsia"/>
          <w:rtl/>
          <w:lang w:bidi="ar-SA"/>
        </w:rPr>
        <w:t>نه</w:t>
      </w:r>
      <w:r w:rsidR="00B7021F">
        <w:rPr>
          <w:rFonts w:ascii="Times New Roman" w:hAnsi="Times New Roman" w:cs="Times New Roman"/>
          <w:lang w:bidi="ar-SA"/>
        </w:rPr>
        <w:t xml:space="preserve"> </w:t>
      </w:r>
      <w:r w:rsidRPr="00194CCB">
        <w:rPr>
          <w:rFonts w:hint="cs"/>
          <w:rtl/>
          <w:lang w:bidi="ar-SA"/>
        </w:rPr>
        <w:t xml:space="preserve">آلایندگی و چه </w:t>
      </w:r>
      <w:r w:rsidR="00B7021F">
        <w:rPr>
          <w:rtl/>
          <w:lang w:bidi="ar-SA"/>
        </w:rPr>
        <w:t>در</w:t>
      </w:r>
      <w:r w:rsidR="00B7021F">
        <w:rPr>
          <w:lang w:bidi="ar-SA"/>
        </w:rPr>
        <w:t xml:space="preserve"> </w:t>
      </w:r>
      <w:r w:rsidR="00B7021F">
        <w:rPr>
          <w:rtl/>
          <w:lang w:bidi="ar-SA"/>
        </w:rPr>
        <w:t>زم</w:t>
      </w:r>
      <w:r w:rsidR="00B7021F">
        <w:rPr>
          <w:rFonts w:hint="cs"/>
          <w:rtl/>
          <w:lang w:bidi="ar-SA"/>
        </w:rPr>
        <w:t>ی</w:t>
      </w:r>
      <w:r w:rsidR="00B7021F">
        <w:rPr>
          <w:rFonts w:hint="eastAsia"/>
          <w:rtl/>
          <w:lang w:bidi="ar-SA"/>
        </w:rPr>
        <w:t>نه</w:t>
      </w:r>
      <w:r w:rsidR="00B7021F">
        <w:rPr>
          <w:rFonts w:ascii="Times New Roman" w:hAnsi="Times New Roman" w:cs="Times New Roman"/>
          <w:lang w:bidi="ar-SA"/>
        </w:rPr>
        <w:t xml:space="preserve"> </w:t>
      </w:r>
      <w:r w:rsidRPr="00194CCB">
        <w:rPr>
          <w:rFonts w:hint="cs"/>
          <w:rtl/>
          <w:lang w:bidi="ar-SA"/>
        </w:rPr>
        <w:t xml:space="preserve">ایجاد توان، </w:t>
      </w:r>
      <w:r w:rsidRPr="00194CCB">
        <w:rPr>
          <w:rFonts w:hint="eastAsia"/>
          <w:rtl/>
          <w:lang w:bidi="ar-SA"/>
        </w:rPr>
        <w:t>متأثر</w:t>
      </w:r>
      <w:r w:rsidRPr="00194CCB">
        <w:rPr>
          <w:rFonts w:hint="cs"/>
          <w:rtl/>
          <w:lang w:bidi="ar-SA"/>
        </w:rPr>
        <w:t xml:space="preserve"> از پاشش سوخت هستند. هر چه ذرات مایع سوخت ریزتر باشد علاوه بر سرعت در تبخیر، در اختلاط بهتر آن در فضای سیلندر نیز اثر مثبت دارد. علت اصلی پیدایش ذرات معلق، نواحی با اکسیژن کم و احتراق نامناسب است. حال هر چه توزیع سوخت در بین ذرات هوا یکنواخت‌تر شود، سوخت در معرض اکسیژن بیشتری بوده و احتراق بهتر با تشکیل دوده کمتری صورت می‌گیرد</w:t>
      </w:r>
      <w:r>
        <w:rPr>
          <w:rFonts w:hint="cs"/>
          <w:rtl/>
        </w:rPr>
        <w:t xml:space="preserve"> </w:t>
      </w:r>
      <w:r>
        <w:t>[20]</w:t>
      </w:r>
      <w:r>
        <w:rPr>
          <w:rFonts w:hint="cs"/>
          <w:rtl/>
        </w:rPr>
        <w:t xml:space="preserve">. </w:t>
      </w:r>
      <w:r w:rsidRPr="00194CCB">
        <w:rPr>
          <w:rFonts w:hint="cs"/>
          <w:rtl/>
          <w:lang w:bidi="ar-SA"/>
        </w:rPr>
        <w:t>این روش با استفاده از ریل مشترک برای سوخت که با فشار ثابت و مستقل از زاویه لنگ تمامی انژکتورها را تغذیه می‌کند، امکان اصلاح الگوی پاشش سوخت را فراهم می‌کند و</w:t>
      </w:r>
      <w:r w:rsidRPr="00194CCB">
        <w:rPr>
          <w:rtl/>
          <w:lang w:bidi="ar-SA"/>
        </w:rPr>
        <w:t xml:space="preserve"> </w:t>
      </w:r>
      <w:r w:rsidRPr="00194CCB">
        <w:rPr>
          <w:rFonts w:hint="cs"/>
          <w:rtl/>
          <w:lang w:bidi="ar-SA"/>
        </w:rPr>
        <w:t>هم‌زمان بازدهی خودرو</w:t>
      </w:r>
      <w:r w:rsidRPr="00194CCB">
        <w:rPr>
          <w:rtl/>
          <w:lang w:bidi="ar-SA"/>
        </w:rPr>
        <w:t xml:space="preserve"> </w:t>
      </w:r>
      <w:r w:rsidRPr="00194CCB">
        <w:rPr>
          <w:rFonts w:hint="cs"/>
          <w:rtl/>
          <w:lang w:bidi="ar-SA"/>
        </w:rPr>
        <w:t xml:space="preserve">افزایش و تولید آلایندگی کاهش می‌یابد. ثابت شدن فشار سوخت به فرایند پاشش امکان </w:t>
      </w:r>
      <w:r w:rsidRPr="00194CCB">
        <w:rPr>
          <w:rFonts w:hint="eastAsia"/>
          <w:rtl/>
          <w:lang w:bidi="ar-SA"/>
        </w:rPr>
        <w:t>مانور</w:t>
      </w:r>
      <w:r w:rsidRPr="00194CCB">
        <w:rPr>
          <w:rtl/>
          <w:lang w:bidi="ar-SA"/>
        </w:rPr>
        <w:t xml:space="preserve"> </w:t>
      </w:r>
      <w:r w:rsidRPr="00194CCB">
        <w:rPr>
          <w:rFonts w:hint="eastAsia"/>
          <w:rtl/>
          <w:lang w:bidi="ar-SA"/>
        </w:rPr>
        <w:t>پذ</w:t>
      </w:r>
      <w:r w:rsidRPr="00194CCB">
        <w:rPr>
          <w:rFonts w:hint="cs"/>
          <w:rtl/>
          <w:lang w:bidi="ar-SA"/>
        </w:rPr>
        <w:t>ی</w:t>
      </w:r>
      <w:r w:rsidRPr="00194CCB">
        <w:rPr>
          <w:rFonts w:hint="eastAsia"/>
          <w:rtl/>
          <w:lang w:bidi="ar-SA"/>
        </w:rPr>
        <w:t>ر</w:t>
      </w:r>
      <w:r w:rsidRPr="00194CCB">
        <w:rPr>
          <w:rFonts w:hint="cs"/>
          <w:rtl/>
          <w:lang w:bidi="ar-SA"/>
        </w:rPr>
        <w:t xml:space="preserve">ی بالایی می‌دهد </w:t>
      </w:r>
      <w:r w:rsidRPr="00194CCB">
        <w:rPr>
          <w:rtl/>
          <w:lang w:bidi="ar-SA"/>
        </w:rPr>
        <w:t>به‌طور</w:t>
      </w:r>
      <w:r w:rsidRPr="00194CCB">
        <w:rPr>
          <w:rFonts w:hint="cs"/>
          <w:rtl/>
          <w:lang w:bidi="ar-SA"/>
        </w:rPr>
        <w:t>ی‌</w:t>
      </w:r>
      <w:r w:rsidRPr="00194CCB">
        <w:rPr>
          <w:rFonts w:hint="eastAsia"/>
          <w:rtl/>
          <w:lang w:bidi="ar-SA"/>
        </w:rPr>
        <w:t>که</w:t>
      </w:r>
      <w:r w:rsidRPr="00194CCB">
        <w:rPr>
          <w:rFonts w:hint="cs"/>
          <w:rtl/>
          <w:lang w:bidi="ar-SA"/>
        </w:rPr>
        <w:t xml:space="preserve"> انژکتورها می‌توانند هم پیش‌تزریق، هم تزریق‌های پیاپی سوخت داشته باشند. </w:t>
      </w:r>
      <w:r w:rsidR="00B7021F">
        <w:rPr>
          <w:rtl/>
          <w:lang w:bidi="ar-SA"/>
        </w:rPr>
        <w:t>درواقع</w:t>
      </w:r>
      <w:r w:rsidRPr="00194CCB">
        <w:rPr>
          <w:rFonts w:hint="cs"/>
          <w:rtl/>
          <w:lang w:bidi="ar-SA"/>
        </w:rPr>
        <w:t xml:space="preserve"> انژکتورهای عملکرد سریع در هر سیکل تزریق سوخت تا </w:t>
      </w:r>
      <w:r w:rsidR="003A0FB4">
        <w:rPr>
          <w:lang w:bidi="ar-SA"/>
        </w:rPr>
        <w:t>5</w:t>
      </w:r>
      <w:r w:rsidRPr="00194CCB">
        <w:rPr>
          <w:rFonts w:hint="cs"/>
          <w:rtl/>
          <w:lang w:bidi="ar-SA"/>
        </w:rPr>
        <w:t xml:space="preserve"> بار تزریق متوالی را انجام می‌دهند</w:t>
      </w:r>
      <w:r>
        <w:rPr>
          <w:rFonts w:hint="cs"/>
          <w:rtl/>
          <w:lang w:bidi="ar-SA"/>
        </w:rPr>
        <w:t xml:space="preserve"> </w:t>
      </w:r>
      <w:r>
        <w:rPr>
          <w:lang w:bidi="ar-SA"/>
        </w:rPr>
        <w:t>[8]</w:t>
      </w:r>
      <w:r>
        <w:rPr>
          <w:rFonts w:hint="cs"/>
          <w:rtl/>
        </w:rPr>
        <w:t xml:space="preserve">. </w:t>
      </w:r>
      <w:r w:rsidRPr="00194CCB">
        <w:rPr>
          <w:rFonts w:hint="cs"/>
          <w:rtl/>
          <w:lang w:bidi="ar-SA"/>
        </w:rPr>
        <w:t>هزینه قطعات این سامانه بالا است. در</w:t>
      </w:r>
      <w:r>
        <w:rPr>
          <w:rFonts w:hint="cs"/>
          <w:rtl/>
          <w:lang w:bidi="ar-SA"/>
        </w:rPr>
        <w:t xml:space="preserve"> شکل </w:t>
      </w:r>
      <w:r w:rsidR="00E35269">
        <w:rPr>
          <w:lang w:bidi="ar-SA"/>
        </w:rPr>
        <w:t>1</w:t>
      </w:r>
      <w:r>
        <w:rPr>
          <w:rFonts w:hint="cs"/>
          <w:rtl/>
          <w:lang w:bidi="ar-SA"/>
        </w:rPr>
        <w:t xml:space="preserve"> </w:t>
      </w:r>
      <w:r w:rsidRPr="00194CCB">
        <w:rPr>
          <w:rFonts w:hint="cs"/>
          <w:rtl/>
          <w:lang w:bidi="ar-SA"/>
        </w:rPr>
        <w:t>نمای کلی سیستم ریل مشترک دیده می‌شود.</w:t>
      </w:r>
    </w:p>
    <w:p w14:paraId="3A85E7C0" w14:textId="77777777" w:rsidR="00361A5C" w:rsidRPr="00572C8D" w:rsidRDefault="00361A5C" w:rsidP="00361A5C">
      <w:pPr>
        <w:pStyle w:val="23"/>
      </w:pPr>
      <w:r>
        <w:rPr>
          <w:rFonts w:hint="cs"/>
          <w:rtl/>
        </w:rPr>
        <w:t xml:space="preserve">2-2- بازگشت گازهای خروجی </w:t>
      </w:r>
      <w:r>
        <w:t>(EGR)</w:t>
      </w:r>
    </w:p>
    <w:p w14:paraId="3E189142" w14:textId="77777777" w:rsidR="00161220" w:rsidRDefault="00361A5C" w:rsidP="00145471">
      <w:pPr>
        <w:pStyle w:val="a"/>
        <w:ind w:firstLine="0"/>
        <w:rPr>
          <w:rtl/>
          <w:lang w:bidi="ar-SA"/>
        </w:rPr>
      </w:pPr>
      <w:r w:rsidRPr="00361A5C">
        <w:rPr>
          <w:rFonts w:hint="cs"/>
          <w:rtl/>
          <w:lang w:bidi="ar-SA"/>
        </w:rPr>
        <w:t xml:space="preserve">هدف اصلی فناوری بازگشت هوای اگزوز (بازخوران)، کاهش تولید </w:t>
      </w:r>
      <w:r w:rsidRPr="00361A5C">
        <w:t>NOx</w:t>
      </w:r>
      <w:r w:rsidRPr="00361A5C">
        <w:rPr>
          <w:rFonts w:hint="cs"/>
          <w:rtl/>
          <w:lang w:bidi="ar-SA"/>
        </w:rPr>
        <w:t xml:space="preserve"> است. عامل اصلی تولید </w:t>
      </w:r>
      <w:r w:rsidRPr="00361A5C">
        <w:t>NOx</w:t>
      </w:r>
      <w:r w:rsidRPr="00361A5C">
        <w:rPr>
          <w:rFonts w:hint="cs"/>
          <w:rtl/>
          <w:lang w:bidi="ar-SA"/>
        </w:rPr>
        <w:t xml:space="preserve"> دمای بالای محفظه احتراق است (</w:t>
      </w:r>
      <w:r w:rsidRPr="00361A5C">
        <w:rPr>
          <w:rFonts w:hint="cs"/>
        </w:rPr>
        <w:t>NOx</w:t>
      </w:r>
      <w:r w:rsidRPr="00361A5C">
        <w:rPr>
          <w:rFonts w:hint="cs"/>
          <w:rtl/>
          <w:lang w:bidi="ar-SA"/>
        </w:rPr>
        <w:t xml:space="preserve"> حرارتی)</w:t>
      </w:r>
      <w:r>
        <w:rPr>
          <w:rFonts w:hint="cs"/>
          <w:rtl/>
          <w:lang w:bidi="ar-SA"/>
        </w:rPr>
        <w:t xml:space="preserve"> </w:t>
      </w:r>
      <w:r>
        <w:rPr>
          <w:lang w:bidi="ar-SA"/>
        </w:rPr>
        <w:t>[8]</w:t>
      </w:r>
      <w:r>
        <w:rPr>
          <w:rFonts w:hint="cs"/>
          <w:rtl/>
        </w:rPr>
        <w:t xml:space="preserve">. </w:t>
      </w:r>
      <w:r w:rsidRPr="00361A5C">
        <w:rPr>
          <w:rFonts w:hint="cs"/>
          <w:rtl/>
          <w:lang w:bidi="ar-SA"/>
        </w:rPr>
        <w:t>در این روش محصولات احتراق به هوای ورودی بازگردانده می‌شوند.</w:t>
      </w:r>
      <w:r w:rsidR="00161220" w:rsidRPr="00161220">
        <w:rPr>
          <w:rFonts w:hint="cs"/>
          <w:rtl/>
          <w:lang w:bidi="ar-SA"/>
        </w:rPr>
        <w:t xml:space="preserve"> </w:t>
      </w:r>
      <w:r w:rsidR="00161220" w:rsidRPr="00361A5C">
        <w:rPr>
          <w:rFonts w:hint="cs"/>
          <w:rtl/>
          <w:lang w:bidi="ar-SA"/>
        </w:rPr>
        <w:t xml:space="preserve">هدف از این کار افزایش غلظت گازهای خنثی و با ظرفیت گرمایی بالا مانند </w:t>
      </w:r>
      <w:r w:rsidR="00161220" w:rsidRPr="00361A5C">
        <w:t>CO</w:t>
      </w:r>
      <w:r w:rsidR="00161220" w:rsidRPr="00361A5C">
        <w:rPr>
          <w:vertAlign w:val="subscript"/>
        </w:rPr>
        <w:t>2</w:t>
      </w:r>
      <w:r w:rsidR="00161220" w:rsidRPr="00361A5C">
        <w:rPr>
          <w:rFonts w:hint="cs"/>
          <w:rtl/>
          <w:lang w:bidi="ar-SA"/>
        </w:rPr>
        <w:t xml:space="preserve"> در محفظه احتراق است، </w:t>
      </w:r>
      <w:r w:rsidR="005B2EDF">
        <w:rPr>
          <w:rFonts w:hint="cs"/>
          <w:rtl/>
          <w:lang w:bidi="ar-SA"/>
        </w:rPr>
        <w:t xml:space="preserve">زیرا </w:t>
      </w:r>
      <w:r w:rsidR="00161220" w:rsidRPr="00361A5C">
        <w:rPr>
          <w:rFonts w:hint="cs"/>
          <w:rtl/>
          <w:lang w:bidi="ar-SA"/>
        </w:rPr>
        <w:t xml:space="preserve">حرارت را به خود جذب کرده و از افزایش </w:t>
      </w:r>
      <w:r w:rsidR="00161220" w:rsidRPr="00361A5C">
        <w:rPr>
          <w:rFonts w:hint="eastAsia"/>
          <w:rtl/>
          <w:lang w:bidi="ar-SA"/>
        </w:rPr>
        <w:t>ب</w:t>
      </w:r>
      <w:r w:rsidR="00161220" w:rsidRPr="00361A5C">
        <w:rPr>
          <w:rFonts w:hint="cs"/>
          <w:rtl/>
          <w:lang w:bidi="ar-SA"/>
        </w:rPr>
        <w:t>ی</w:t>
      </w:r>
      <w:r w:rsidR="00161220" w:rsidRPr="00361A5C">
        <w:rPr>
          <w:rFonts w:hint="eastAsia"/>
          <w:rtl/>
          <w:lang w:bidi="ar-SA"/>
        </w:rPr>
        <w:t>ش‌ازحد</w:t>
      </w:r>
      <w:r w:rsidR="00161220" w:rsidRPr="00361A5C">
        <w:rPr>
          <w:rFonts w:hint="cs"/>
          <w:rtl/>
          <w:lang w:bidi="ar-SA"/>
        </w:rPr>
        <w:t xml:space="preserve"> دمای محفظه احتراق جلوگیری کنند.</w:t>
      </w:r>
    </w:p>
    <w:p w14:paraId="4F896904" w14:textId="0FE10837" w:rsidR="00161220" w:rsidRPr="00161220" w:rsidRDefault="00361A5C" w:rsidP="00161220">
      <w:pPr>
        <w:pStyle w:val="a"/>
        <w:ind w:firstLine="0"/>
        <w:rPr>
          <w:lang w:bidi="ar-SA"/>
        </w:rPr>
      </w:pPr>
      <w:r w:rsidRPr="00361A5C">
        <w:rPr>
          <w:rFonts w:hint="cs"/>
          <w:rtl/>
          <w:lang w:bidi="ar-SA"/>
        </w:rPr>
        <w:t xml:space="preserve">هدف از این کار افزایش غلظت گازهای خنثی و با ظرفیت گرمایی بالا مانند </w:t>
      </w:r>
      <w:r w:rsidRPr="00361A5C">
        <w:t>CO</w:t>
      </w:r>
      <w:r w:rsidRPr="00361A5C">
        <w:rPr>
          <w:vertAlign w:val="subscript"/>
        </w:rPr>
        <w:t>2</w:t>
      </w:r>
      <w:r w:rsidRPr="00361A5C">
        <w:rPr>
          <w:rFonts w:hint="cs"/>
          <w:rtl/>
          <w:lang w:bidi="ar-SA"/>
        </w:rPr>
        <w:t xml:space="preserve"> در محفظه احتراق است</w:t>
      </w:r>
      <w:r w:rsidR="008E3929">
        <w:rPr>
          <w:rtl/>
          <w:lang w:bidi="ar-SA"/>
        </w:rPr>
        <w:t xml:space="preserve"> </w:t>
      </w:r>
      <w:r w:rsidRPr="00361A5C">
        <w:rPr>
          <w:rFonts w:hint="cs"/>
          <w:rtl/>
          <w:lang w:bidi="ar-SA"/>
        </w:rPr>
        <w:t xml:space="preserve">تا بدون اینکه در واکنش شرکت کرده و باعث آزادسازی بیشتر گرما شوند، حرارت را به خود جذب کرده و از افزایش </w:t>
      </w:r>
      <w:r w:rsidRPr="00361A5C">
        <w:rPr>
          <w:rFonts w:hint="eastAsia"/>
          <w:rtl/>
          <w:lang w:bidi="ar-SA"/>
        </w:rPr>
        <w:t>ب</w:t>
      </w:r>
      <w:r w:rsidRPr="00361A5C">
        <w:rPr>
          <w:rFonts w:hint="cs"/>
          <w:rtl/>
          <w:lang w:bidi="ar-SA"/>
        </w:rPr>
        <w:t>ی</w:t>
      </w:r>
      <w:r w:rsidRPr="00361A5C">
        <w:rPr>
          <w:rFonts w:hint="eastAsia"/>
          <w:rtl/>
          <w:lang w:bidi="ar-SA"/>
        </w:rPr>
        <w:t>ش‌ازحد</w:t>
      </w:r>
      <w:r w:rsidRPr="00361A5C">
        <w:rPr>
          <w:rFonts w:hint="cs"/>
          <w:rtl/>
          <w:lang w:bidi="ar-SA"/>
        </w:rPr>
        <w:t xml:space="preserve"> دمای محفظه احتراق جلوگیری کنند. کاهش حداکثر دمای محفظه احتراق، هدف اصلی استفاده از این فناوری است</w:t>
      </w:r>
      <w:r>
        <w:rPr>
          <w:rFonts w:hint="cs"/>
          <w:rtl/>
        </w:rPr>
        <w:t xml:space="preserve"> </w:t>
      </w:r>
      <w:r>
        <w:t>[8]</w:t>
      </w:r>
      <w:r>
        <w:rPr>
          <w:rFonts w:hint="cs"/>
          <w:rtl/>
        </w:rPr>
        <w:t xml:space="preserve">. </w:t>
      </w:r>
      <w:r w:rsidRPr="00361A5C">
        <w:rPr>
          <w:rFonts w:hint="cs"/>
          <w:rtl/>
          <w:lang w:bidi="ar-SA"/>
        </w:rPr>
        <w:t xml:space="preserve">کاهش دمای بیشینه توسط </w:t>
      </w:r>
      <w:r w:rsidRPr="00361A5C">
        <w:t>EGR</w:t>
      </w:r>
      <w:r w:rsidRPr="00361A5C">
        <w:rPr>
          <w:rFonts w:hint="cs"/>
          <w:rtl/>
          <w:lang w:bidi="ar-SA"/>
        </w:rPr>
        <w:t xml:space="preserve"> به دو صورت انجام می‌شود، </w:t>
      </w:r>
      <w:r w:rsidRPr="00361A5C">
        <w:rPr>
          <w:rFonts w:hint="eastAsia"/>
          <w:rtl/>
          <w:lang w:bidi="ar-SA"/>
        </w:rPr>
        <w:t>اولاً</w:t>
      </w:r>
      <w:r w:rsidRPr="00361A5C">
        <w:rPr>
          <w:rFonts w:hint="cs"/>
          <w:rtl/>
          <w:lang w:bidi="ar-SA"/>
        </w:rPr>
        <w:t xml:space="preserve"> باعث افزایش ظرفیت حرارتی هوای ورودی می‌شوند و </w:t>
      </w:r>
      <w:r w:rsidRPr="00361A5C">
        <w:rPr>
          <w:rFonts w:hint="eastAsia"/>
          <w:rtl/>
          <w:lang w:bidi="ar-SA"/>
        </w:rPr>
        <w:t>ثان</w:t>
      </w:r>
      <w:r w:rsidRPr="00361A5C">
        <w:rPr>
          <w:rFonts w:hint="cs"/>
          <w:rtl/>
          <w:lang w:bidi="ar-SA"/>
        </w:rPr>
        <w:t>ی</w:t>
      </w:r>
      <w:r w:rsidRPr="00361A5C">
        <w:rPr>
          <w:rFonts w:hint="eastAsia"/>
          <w:rtl/>
          <w:lang w:bidi="ar-SA"/>
        </w:rPr>
        <w:t>اً</w:t>
      </w:r>
      <w:r w:rsidRPr="00361A5C">
        <w:rPr>
          <w:rFonts w:hint="cs"/>
          <w:rtl/>
          <w:lang w:bidi="ar-SA"/>
        </w:rPr>
        <w:t xml:space="preserve"> غلظت اکسیژن موجود درون سیلندر کاهش می</w:t>
      </w:r>
      <w:r w:rsidRPr="00361A5C">
        <w:rPr>
          <w:rtl/>
          <w:lang w:bidi="ar-SA"/>
        </w:rPr>
        <w:softHyphen/>
      </w:r>
      <w:r w:rsidRPr="00361A5C">
        <w:rPr>
          <w:rFonts w:hint="cs"/>
          <w:rtl/>
          <w:lang w:bidi="ar-SA"/>
        </w:rPr>
        <w:t>یابد</w:t>
      </w:r>
      <w:r w:rsidR="008376FF">
        <w:rPr>
          <w:rFonts w:hint="cs"/>
          <w:rtl/>
          <w:lang w:bidi="ar-SA"/>
        </w:rPr>
        <w:t xml:space="preserve"> </w:t>
      </w:r>
      <w:r w:rsidR="008376FF">
        <w:rPr>
          <w:lang w:bidi="ar-SA"/>
        </w:rPr>
        <w:t>[21]</w:t>
      </w:r>
      <w:r w:rsidR="008376FF">
        <w:rPr>
          <w:rFonts w:hint="cs"/>
          <w:rtl/>
        </w:rPr>
        <w:t xml:space="preserve"> </w:t>
      </w:r>
      <w:r w:rsidR="008376FF" w:rsidRPr="008376FF">
        <w:rPr>
          <w:rFonts w:hint="cs"/>
          <w:rtl/>
          <w:lang w:bidi="ar-SA"/>
        </w:rPr>
        <w:t>و نرخ واکنش کندتر می‌شود.</w:t>
      </w:r>
    </w:p>
    <w:p w14:paraId="50D89F1F" w14:textId="77777777" w:rsidR="00893D38" w:rsidRDefault="00893D38" w:rsidP="00E35269">
      <w:pPr>
        <w:pStyle w:val="a"/>
        <w:ind w:firstLine="206"/>
        <w:rPr>
          <w:rtl/>
          <w:lang w:bidi="ar-SA"/>
        </w:rPr>
      </w:pPr>
    </w:p>
    <w:tbl>
      <w:tblPr>
        <w:tblStyle w:val="TableGrid"/>
        <w:tblpPr w:leftFromText="180" w:rightFromText="180" w:vertAnchor="text" w:tblpXSpec="right"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tblGrid>
      <w:tr w:rsidR="00893D38" w:rsidRPr="00572C8D" w14:paraId="26F77FFD" w14:textId="77777777" w:rsidTr="00893D38">
        <w:tc>
          <w:tcPr>
            <w:tcW w:w="4616" w:type="dxa"/>
          </w:tcPr>
          <w:p w14:paraId="14C00E76" w14:textId="77777777" w:rsidR="00893D38" w:rsidRPr="00572C8D" w:rsidRDefault="00893D38" w:rsidP="00A03153">
            <w:pPr>
              <w:pStyle w:val="af3"/>
              <w:rPr>
                <w:sz w:val="2"/>
                <w:szCs w:val="2"/>
                <w:rtl/>
              </w:rPr>
            </w:pPr>
            <w:r w:rsidRPr="00F10BFC">
              <w:rPr>
                <w:lang w:bidi="ar-SA"/>
              </w:rPr>
              <w:drawing>
                <wp:inline distT="0" distB="0" distL="0" distR="0" wp14:anchorId="5D7D0C3A" wp14:editId="214AFB38">
                  <wp:extent cx="2837612" cy="1454523"/>
                  <wp:effectExtent l="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5013"/>
                          <a:stretch>
                            <a:fillRect/>
                          </a:stretch>
                        </pic:blipFill>
                        <pic:spPr bwMode="auto">
                          <a:xfrm>
                            <a:off x="0" y="0"/>
                            <a:ext cx="2847041" cy="1459356"/>
                          </a:xfrm>
                          <a:prstGeom prst="rect">
                            <a:avLst/>
                          </a:prstGeom>
                          <a:noFill/>
                          <a:ln>
                            <a:noFill/>
                          </a:ln>
                        </pic:spPr>
                      </pic:pic>
                    </a:graphicData>
                  </a:graphic>
                </wp:inline>
              </w:drawing>
            </w:r>
            <w:r w:rsidRPr="00572C8D">
              <w:rPr>
                <w:rtl/>
              </w:rPr>
              <w:softHyphen/>
            </w:r>
          </w:p>
        </w:tc>
      </w:tr>
      <w:tr w:rsidR="00893D38" w:rsidRPr="00572C8D" w14:paraId="13B132D1" w14:textId="77777777" w:rsidTr="00893D38">
        <w:tc>
          <w:tcPr>
            <w:tcW w:w="4616" w:type="dxa"/>
          </w:tcPr>
          <w:p w14:paraId="7FF5CC72" w14:textId="77777777" w:rsidR="00893D38" w:rsidRPr="00572C8D" w:rsidRDefault="00893D38" w:rsidP="00A03153">
            <w:pPr>
              <w:pStyle w:val="FigureTitle"/>
              <w:bidi w:val="0"/>
              <w:spacing w:after="0"/>
              <w:jc w:val="left"/>
            </w:pPr>
            <w:r w:rsidRPr="00572C8D">
              <w:rPr>
                <w:b/>
                <w:bCs/>
              </w:rPr>
              <w:t>Fig. 1</w:t>
            </w:r>
            <w:r w:rsidRPr="00572C8D">
              <w:t xml:space="preserve"> </w:t>
            </w:r>
            <w:r>
              <w:t xml:space="preserve"> </w:t>
            </w:r>
            <w:r w:rsidRPr="00182F3C">
              <w:t>Common rail fuel system used in trucks</w:t>
            </w:r>
            <w:r>
              <w:t xml:space="preserve"> [8]</w:t>
            </w:r>
          </w:p>
        </w:tc>
      </w:tr>
      <w:tr w:rsidR="00893D38" w:rsidRPr="00572C8D" w14:paraId="1CE1A60D" w14:textId="77777777" w:rsidTr="00893D38">
        <w:trPr>
          <w:trHeight w:val="378"/>
        </w:trPr>
        <w:tc>
          <w:tcPr>
            <w:tcW w:w="4616" w:type="dxa"/>
          </w:tcPr>
          <w:p w14:paraId="0FF74A14" w14:textId="77777777" w:rsidR="00893D38" w:rsidRPr="00572C8D" w:rsidRDefault="00893D38" w:rsidP="00A03153">
            <w:pPr>
              <w:pStyle w:val="a"/>
              <w:ind w:firstLine="0"/>
              <w:rPr>
                <w:sz w:val="16"/>
                <w:szCs w:val="18"/>
              </w:rPr>
            </w:pPr>
            <w:r w:rsidRPr="00572C8D">
              <w:rPr>
                <w:rFonts w:hint="cs"/>
                <w:b/>
                <w:bCs/>
                <w:sz w:val="16"/>
                <w:szCs w:val="18"/>
                <w:rtl/>
                <w:lang w:bidi="ar-SA"/>
              </w:rPr>
              <w:t>شكل 1</w:t>
            </w:r>
            <w:r w:rsidRPr="00572C8D">
              <w:rPr>
                <w:rFonts w:hint="cs"/>
                <w:sz w:val="16"/>
                <w:szCs w:val="18"/>
                <w:rtl/>
                <w:lang w:bidi="ar-SA"/>
              </w:rPr>
              <w:t xml:space="preserve"> </w:t>
            </w:r>
            <w:r w:rsidRPr="00361A5C">
              <w:rPr>
                <w:rFonts w:ascii="Cambria" w:hAnsi="Cambria" w:cs="B Mitra" w:hint="cs"/>
                <w:sz w:val="20"/>
                <w:szCs w:val="24"/>
                <w:rtl/>
                <w:lang w:eastAsia="en-US"/>
              </w:rPr>
              <w:t xml:space="preserve"> </w:t>
            </w:r>
            <w:r w:rsidRPr="00361A5C">
              <w:rPr>
                <w:rFonts w:hint="cs"/>
                <w:sz w:val="16"/>
                <w:szCs w:val="18"/>
                <w:rtl/>
                <w:lang w:bidi="ar-SA"/>
              </w:rPr>
              <w:t xml:space="preserve">سامانه سوخت ریل مشترک </w:t>
            </w:r>
            <w:r w:rsidRPr="00361A5C">
              <w:rPr>
                <w:sz w:val="16"/>
                <w:szCs w:val="18"/>
                <w:rtl/>
                <w:lang w:bidi="ar-SA"/>
              </w:rPr>
              <w:t>استفاده‌شده</w:t>
            </w:r>
            <w:r w:rsidRPr="00361A5C">
              <w:rPr>
                <w:rFonts w:hint="cs"/>
                <w:sz w:val="16"/>
                <w:szCs w:val="18"/>
                <w:rtl/>
                <w:lang w:bidi="ar-SA"/>
              </w:rPr>
              <w:t xml:space="preserve"> در کامیون‌ها</w:t>
            </w:r>
            <w:r>
              <w:rPr>
                <w:rFonts w:hint="cs"/>
                <w:sz w:val="16"/>
                <w:szCs w:val="18"/>
                <w:rtl/>
              </w:rPr>
              <w:t xml:space="preserve"> </w:t>
            </w:r>
            <w:r>
              <w:rPr>
                <w:sz w:val="16"/>
                <w:szCs w:val="18"/>
              </w:rPr>
              <w:t>[8]</w:t>
            </w:r>
          </w:p>
        </w:tc>
      </w:tr>
    </w:tbl>
    <w:p w14:paraId="658EA8B3" w14:textId="4078630C" w:rsidR="008376FF" w:rsidRDefault="008376FF" w:rsidP="00AD5E6C">
      <w:pPr>
        <w:pStyle w:val="a"/>
        <w:ind w:firstLine="206"/>
        <w:rPr>
          <w:lang w:bidi="ar-SA"/>
        </w:rPr>
      </w:pPr>
      <w:r w:rsidRPr="008376FF">
        <w:rPr>
          <w:rFonts w:hint="cs"/>
          <w:rtl/>
          <w:lang w:bidi="ar-SA"/>
        </w:rPr>
        <w:t>در اغلب سیستم‌ها، یک اینترکولر دمای گازهای بازگشتی را کاهش می‌دهد. کاهش</w:t>
      </w:r>
      <w:r w:rsidRPr="008376FF">
        <w:rPr>
          <w:rtl/>
          <w:lang w:bidi="ar-SA"/>
        </w:rPr>
        <w:t xml:space="preserve"> </w:t>
      </w:r>
      <w:r w:rsidRPr="008376FF">
        <w:rPr>
          <w:rFonts w:hint="cs"/>
          <w:rtl/>
          <w:lang w:bidi="ar-SA"/>
        </w:rPr>
        <w:t xml:space="preserve">دمای احتراق باعث کاهش </w:t>
      </w:r>
      <w:r w:rsidRPr="008376FF">
        <w:t>NOx</w:t>
      </w:r>
      <w:r w:rsidRPr="008376FF">
        <w:rPr>
          <w:rFonts w:hint="cs"/>
          <w:rtl/>
          <w:lang w:bidi="ar-SA"/>
        </w:rPr>
        <w:t xml:space="preserve"> می‌شود. دو نوع </w:t>
      </w:r>
      <w:r w:rsidRPr="008376FF">
        <w:t>EGR</w:t>
      </w:r>
      <w:r w:rsidRPr="008376FF">
        <w:rPr>
          <w:rFonts w:hint="cs"/>
          <w:rtl/>
          <w:lang w:bidi="ar-SA"/>
        </w:rPr>
        <w:t xml:space="preserve"> داخلی و خارجی وجود دارد. در نوع داخلی، با تغییر زمان‌بندی سوپاپ‌های ورود و خروج هوا به </w:t>
      </w:r>
      <w:r w:rsidRPr="008376FF">
        <w:rPr>
          <w:rtl/>
          <w:lang w:bidi="ar-SA"/>
        </w:rPr>
        <w:t>س</w:t>
      </w:r>
      <w:r w:rsidRPr="008376FF">
        <w:rPr>
          <w:rFonts w:hint="cs"/>
          <w:rtl/>
          <w:lang w:bidi="ar-SA"/>
        </w:rPr>
        <w:t>ی</w:t>
      </w:r>
      <w:r w:rsidRPr="008376FF">
        <w:rPr>
          <w:rFonts w:hint="eastAsia"/>
          <w:rtl/>
          <w:lang w:bidi="ar-SA"/>
        </w:rPr>
        <w:t>لندر</w:t>
      </w:r>
      <w:r w:rsidRPr="008376FF">
        <w:rPr>
          <w:rFonts w:hint="cs"/>
          <w:rtl/>
          <w:lang w:bidi="ar-SA"/>
        </w:rPr>
        <w:t>،</w:t>
      </w:r>
      <w:r w:rsidRPr="008376FF">
        <w:rPr>
          <w:rtl/>
          <w:lang w:bidi="ar-SA"/>
        </w:rPr>
        <w:t xml:space="preserve"> </w:t>
      </w:r>
      <w:r w:rsidRPr="008376FF">
        <w:rPr>
          <w:rFonts w:hint="cs"/>
          <w:rtl/>
          <w:lang w:bidi="ar-SA"/>
        </w:rPr>
        <w:t xml:space="preserve">جریان گاز ورودی و خروجی کنترل می‌شود یعنی از خروج بخشی از محصولات احتراق از سیلندر جلوگیری و درصد گازهای باقیمانده از سیکل قبل در سیلندر بیشتر می‌شود. در نوع خارجی که </w:t>
      </w:r>
      <w:r w:rsidRPr="008376FF">
        <w:rPr>
          <w:rtl/>
          <w:lang w:bidi="ar-SA"/>
        </w:rPr>
        <w:t>را</w:t>
      </w:r>
      <w:r w:rsidRPr="008376FF">
        <w:rPr>
          <w:rFonts w:hint="cs"/>
          <w:rtl/>
          <w:lang w:bidi="ar-SA"/>
        </w:rPr>
        <w:t>ی</w:t>
      </w:r>
      <w:r w:rsidRPr="008376FF">
        <w:rPr>
          <w:rFonts w:hint="eastAsia"/>
          <w:rtl/>
          <w:lang w:bidi="ar-SA"/>
        </w:rPr>
        <w:t>ج‌تر</w:t>
      </w:r>
      <w:r w:rsidRPr="008376FF">
        <w:rPr>
          <w:rFonts w:hint="cs"/>
          <w:rtl/>
          <w:lang w:bidi="ar-SA"/>
        </w:rPr>
        <w:t xml:space="preserve"> است، گازهای خروجی اگزوز از طریق یک مسیر خارجی از درون شیرهای </w:t>
      </w:r>
      <w:r w:rsidRPr="008376FF">
        <w:rPr>
          <w:rtl/>
          <w:lang w:bidi="ar-SA"/>
        </w:rPr>
        <w:t>کنترل‌کننده</w:t>
      </w:r>
      <w:r w:rsidRPr="008376FF">
        <w:rPr>
          <w:rFonts w:hint="cs"/>
          <w:rtl/>
          <w:lang w:bidi="ar-SA"/>
        </w:rPr>
        <w:t xml:space="preserve"> به درون مسیر مکش </w:t>
      </w:r>
      <w:r w:rsidRPr="008376FF">
        <w:rPr>
          <w:rtl/>
          <w:lang w:bidi="ar-SA"/>
        </w:rPr>
        <w:t>بازم</w:t>
      </w:r>
      <w:r w:rsidRPr="008376FF">
        <w:rPr>
          <w:rFonts w:hint="cs"/>
          <w:rtl/>
          <w:lang w:bidi="ar-SA"/>
        </w:rPr>
        <w:t>ی‌</w:t>
      </w:r>
      <w:r w:rsidRPr="008376FF">
        <w:rPr>
          <w:rFonts w:hint="eastAsia"/>
          <w:rtl/>
          <w:lang w:bidi="ar-SA"/>
        </w:rPr>
        <w:t>گردند</w:t>
      </w:r>
      <w:r>
        <w:rPr>
          <w:rFonts w:hint="cs"/>
          <w:rtl/>
          <w:lang w:bidi="ar-SA"/>
        </w:rPr>
        <w:t xml:space="preserve"> </w:t>
      </w:r>
      <w:r>
        <w:rPr>
          <w:lang w:bidi="ar-SA"/>
        </w:rPr>
        <w:t>[8]</w:t>
      </w:r>
      <w:r>
        <w:rPr>
          <w:rFonts w:hint="cs"/>
          <w:rtl/>
        </w:rPr>
        <w:t xml:space="preserve"> </w:t>
      </w:r>
      <w:r w:rsidR="00AD5E6C">
        <w:rPr>
          <w:rFonts w:hint="cs"/>
          <w:rtl/>
        </w:rPr>
        <w:t>(</w:t>
      </w:r>
      <w:r w:rsidR="003A0FB4">
        <w:rPr>
          <w:rFonts w:hint="cs"/>
          <w:rtl/>
        </w:rPr>
        <w:t xml:space="preserve">شکل </w:t>
      </w:r>
      <w:r w:rsidR="00E35269">
        <w:t>2</w:t>
      </w:r>
      <w:r w:rsidR="00AD5E6C">
        <w:rPr>
          <w:rFonts w:hint="cs"/>
          <w:rtl/>
        </w:rPr>
        <w:t>)</w:t>
      </w:r>
      <w:r w:rsidR="003A0FB4">
        <w:rPr>
          <w:rFonts w:hint="cs"/>
          <w:rtl/>
        </w:rPr>
        <w:t xml:space="preserve">. </w:t>
      </w:r>
      <w:r w:rsidRPr="008376FF">
        <w:rPr>
          <w:rFonts w:hint="cs"/>
          <w:rtl/>
          <w:lang w:bidi="ar-SA"/>
        </w:rPr>
        <w:t xml:space="preserve">در این روش، در هر وضعیت موتور نیاز است که درصد بازگشت محصولات کنترل شود تا احتراق پایدار بماند. در جدول </w:t>
      </w:r>
      <w:r w:rsidR="003A0FB4">
        <w:rPr>
          <w:lang w:bidi="ar-SA"/>
        </w:rPr>
        <w:t>1</w:t>
      </w:r>
      <w:r w:rsidRPr="008376FF">
        <w:rPr>
          <w:rFonts w:hint="cs"/>
          <w:rtl/>
          <w:lang w:bidi="ar-SA"/>
        </w:rPr>
        <w:t xml:space="preserve"> مشخصات زیرسامانه</w:t>
      </w:r>
      <w:r w:rsidRPr="008376FF">
        <w:rPr>
          <w:rtl/>
          <w:lang w:bidi="ar-SA"/>
        </w:rPr>
        <w:softHyphen/>
      </w:r>
      <w:r w:rsidRPr="008376FF">
        <w:rPr>
          <w:rFonts w:hint="cs"/>
          <w:rtl/>
          <w:lang w:bidi="ar-SA"/>
        </w:rPr>
        <w:t xml:space="preserve"> ریل مشترک و </w:t>
      </w:r>
      <w:r w:rsidRPr="008376FF">
        <w:t>EGR</w:t>
      </w:r>
      <w:r w:rsidRPr="008376FF">
        <w:rPr>
          <w:rFonts w:hint="cs"/>
          <w:rtl/>
          <w:lang w:bidi="ar-SA"/>
        </w:rPr>
        <w:t xml:space="preserve"> </w:t>
      </w:r>
      <w:r w:rsidR="00B7021F">
        <w:rPr>
          <w:rtl/>
          <w:lang w:bidi="ar-SA"/>
        </w:rPr>
        <w:t>ذکرشده</w:t>
      </w:r>
      <w:r w:rsidRPr="008376FF">
        <w:rPr>
          <w:rFonts w:hint="cs"/>
          <w:rtl/>
          <w:lang w:bidi="ar-SA"/>
        </w:rPr>
        <w:t xml:space="preserve"> است.</w:t>
      </w:r>
    </w:p>
    <w:p w14:paraId="2CEACA99" w14:textId="77777777" w:rsidR="006377ED" w:rsidRPr="006377ED" w:rsidRDefault="006377ED" w:rsidP="007C0E3D">
      <w:pPr>
        <w:pStyle w:val="a"/>
        <w:ind w:firstLine="206"/>
        <w:rPr>
          <w:sz w:val="6"/>
          <w:szCs w:val="8"/>
          <w:lang w:bidi="ar-SA"/>
        </w:rPr>
      </w:pPr>
    </w:p>
    <w:p w14:paraId="466B14D1" w14:textId="77777777" w:rsidR="00EB53B0" w:rsidRPr="00572C8D" w:rsidRDefault="00EB53B0" w:rsidP="00EB53B0">
      <w:pPr>
        <w:pStyle w:val="23"/>
        <w:rPr>
          <w:rtl/>
        </w:rPr>
      </w:pPr>
      <w:r w:rsidRPr="00572C8D">
        <w:rPr>
          <w:rFonts w:hint="cs"/>
          <w:rtl/>
        </w:rPr>
        <w:t>2-</w:t>
      </w:r>
      <w:r>
        <w:rPr>
          <w:rFonts w:hint="cs"/>
          <w:rtl/>
        </w:rPr>
        <w:t xml:space="preserve">3- </w:t>
      </w:r>
      <w:r w:rsidRPr="00EB53B0">
        <w:rPr>
          <w:rtl/>
          <w:lang w:bidi="ar-SA"/>
        </w:rPr>
        <w:t>زمان‌بند</w:t>
      </w:r>
      <w:r w:rsidRPr="00EB53B0">
        <w:rPr>
          <w:rFonts w:hint="cs"/>
          <w:rtl/>
          <w:lang w:bidi="ar-SA"/>
        </w:rPr>
        <w:t>ی</w:t>
      </w:r>
      <w:r w:rsidRPr="00EB53B0">
        <w:rPr>
          <w:rtl/>
          <w:lang w:bidi="ar-SA"/>
        </w:rPr>
        <w:t xml:space="preserve"> متغ</w:t>
      </w:r>
      <w:r w:rsidRPr="00EB53B0">
        <w:rPr>
          <w:rFonts w:hint="cs"/>
          <w:rtl/>
          <w:lang w:bidi="ar-SA"/>
        </w:rPr>
        <w:t>ی</w:t>
      </w:r>
      <w:r w:rsidRPr="00EB53B0">
        <w:rPr>
          <w:rFonts w:hint="eastAsia"/>
          <w:rtl/>
          <w:lang w:bidi="ar-SA"/>
        </w:rPr>
        <w:t>ر</w:t>
      </w:r>
      <w:r w:rsidRPr="00EB53B0">
        <w:rPr>
          <w:rtl/>
          <w:lang w:bidi="ar-SA"/>
        </w:rPr>
        <w:t xml:space="preserve"> سوپاپ‌ها</w:t>
      </w:r>
      <w:r w:rsidRPr="00EB53B0">
        <w:rPr>
          <w:vertAlign w:val="superscript"/>
          <w:rtl/>
          <w:lang w:bidi="ar-SA"/>
        </w:rPr>
        <w:footnoteReference w:id="9"/>
      </w:r>
      <w:r w:rsidRPr="00EB53B0">
        <w:rPr>
          <w:rtl/>
          <w:lang w:bidi="ar-SA"/>
        </w:rPr>
        <w:t xml:space="preserve"> </w:t>
      </w:r>
      <w:r w:rsidRPr="00EB53B0">
        <w:rPr>
          <w:rFonts w:hint="cs"/>
          <w:rtl/>
          <w:lang w:bidi="ar-SA"/>
        </w:rPr>
        <w:t>(</w:t>
      </w:r>
      <w:r w:rsidRPr="00EB53B0">
        <w:t>VVT</w:t>
      </w:r>
      <w:r w:rsidRPr="00EB53B0">
        <w:rPr>
          <w:rFonts w:hint="cs"/>
          <w:rtl/>
          <w:lang w:bidi="ar-SA"/>
        </w:rPr>
        <w:t>)</w:t>
      </w:r>
    </w:p>
    <w:p w14:paraId="150A6979" w14:textId="3132A0AD" w:rsidR="00620DC7" w:rsidRDefault="00620DC7" w:rsidP="007C0E3D">
      <w:pPr>
        <w:pStyle w:val="a"/>
        <w:ind w:firstLine="26"/>
        <w:rPr>
          <w:rtl/>
        </w:rPr>
      </w:pPr>
      <w:r w:rsidRPr="00620DC7">
        <w:rPr>
          <w:rFonts w:hint="cs"/>
          <w:rtl/>
          <w:lang w:bidi="ar-SA"/>
        </w:rPr>
        <w:t xml:space="preserve">زمان‌بندی سوپاپ یکی از مهم‌ترین بخش‌های طراحی و بهینه‌سازی موتور است. زمان باز و بسته شدن سوپاپ‌ها بر تمامی رفتار موتور </w:t>
      </w:r>
      <w:r w:rsidRPr="00620DC7">
        <w:rPr>
          <w:rFonts w:hint="eastAsia"/>
          <w:rtl/>
          <w:lang w:bidi="ar-SA"/>
        </w:rPr>
        <w:t>تأثیر</w:t>
      </w:r>
      <w:r w:rsidRPr="00620DC7">
        <w:rPr>
          <w:rFonts w:hint="cs"/>
          <w:rtl/>
          <w:lang w:bidi="ar-SA"/>
        </w:rPr>
        <w:t xml:space="preserve"> گذاشته و آلایندگی آن را نیز دستخوش تغییر می‌کند. تغییر زمان باز شدن سوپاپ دود می‌تواند به افزایش دمای مسیر اگزوز کمک کند تا پالایش گونه‌های آلاینده به نحو مطلوب صورت گیرد. </w:t>
      </w:r>
      <w:r w:rsidR="00B7021F">
        <w:rPr>
          <w:rtl/>
          <w:lang w:bidi="ar-SA"/>
        </w:rPr>
        <w:t>همان‌گونه</w:t>
      </w:r>
      <w:r w:rsidRPr="00620DC7">
        <w:rPr>
          <w:rFonts w:hint="cs"/>
          <w:rtl/>
          <w:lang w:bidi="ar-SA"/>
        </w:rPr>
        <w:t xml:space="preserve"> که ذکر شد سوپاپ دود می‌تواند </w:t>
      </w:r>
      <w:r w:rsidRPr="00620DC7">
        <w:t>EGR</w:t>
      </w:r>
      <w:r w:rsidRPr="00620DC7">
        <w:rPr>
          <w:rFonts w:hint="cs"/>
          <w:rtl/>
          <w:lang w:bidi="ar-SA"/>
        </w:rPr>
        <w:t xml:space="preserve"> داخلی را نیز انجام دهد. از طرف دیگر ممکن است دوده، </w:t>
      </w:r>
      <w:r w:rsidRPr="00620DC7">
        <w:t>UHC</w:t>
      </w:r>
      <w:r w:rsidRPr="00620DC7">
        <w:rPr>
          <w:rFonts w:hint="cs"/>
          <w:rtl/>
          <w:lang w:bidi="ar-SA"/>
        </w:rPr>
        <w:t xml:space="preserve"> یا </w:t>
      </w:r>
      <w:r w:rsidRPr="00620DC7">
        <w:t>CO</w:t>
      </w:r>
      <w:r w:rsidRPr="00620DC7">
        <w:rPr>
          <w:rFonts w:hint="cs"/>
          <w:rtl/>
          <w:lang w:bidi="ar-SA"/>
        </w:rPr>
        <w:t xml:space="preserve"> در فرآیند احتراق، درون</w:t>
      </w:r>
      <w:r>
        <w:rPr>
          <w:rFonts w:hint="cs"/>
          <w:rtl/>
          <w:lang w:bidi="ar-SA"/>
        </w:rPr>
        <w:t xml:space="preserve"> </w:t>
      </w:r>
      <w:r w:rsidRPr="00620DC7">
        <w:rPr>
          <w:rFonts w:hint="cs"/>
          <w:rtl/>
        </w:rPr>
        <w:t xml:space="preserve">موتور ایجاد شود، با جلوگیری از خروج بخشی از این گونه‌ها، در فرآیند احتراق سیکل بعد می‌توان دوده و </w:t>
      </w:r>
      <w:r w:rsidRPr="00620DC7">
        <w:rPr>
          <w:lang w:bidi="ar-SA"/>
        </w:rPr>
        <w:t>UHC</w:t>
      </w:r>
      <w:r w:rsidRPr="00620DC7">
        <w:rPr>
          <w:rFonts w:hint="cs"/>
          <w:rtl/>
        </w:rPr>
        <w:t xml:space="preserve"> را سوزاند و همچنین </w:t>
      </w:r>
      <w:r w:rsidRPr="00620DC7">
        <w:rPr>
          <w:lang w:bidi="ar-SA"/>
        </w:rPr>
        <w:t>CO</w:t>
      </w:r>
      <w:r w:rsidRPr="00620DC7">
        <w:rPr>
          <w:rFonts w:hint="cs"/>
          <w:rtl/>
        </w:rPr>
        <w:t xml:space="preserve"> را به </w:t>
      </w:r>
      <w:r w:rsidRPr="00620DC7">
        <w:rPr>
          <w:lang w:bidi="ar-SA"/>
        </w:rPr>
        <w:t>CO</w:t>
      </w:r>
      <w:r w:rsidRPr="00620DC7">
        <w:rPr>
          <w:vertAlign w:val="subscript"/>
          <w:lang w:bidi="ar-SA"/>
        </w:rPr>
        <w:t>2</w:t>
      </w:r>
      <w:r w:rsidRPr="00620DC7">
        <w:rPr>
          <w:rFonts w:hint="cs"/>
          <w:rtl/>
        </w:rPr>
        <w:t xml:space="preserve"> تبدیل نمود</w:t>
      </w:r>
      <w:r w:rsidRPr="00620DC7">
        <w:rPr>
          <w:rFonts w:hint="eastAsia"/>
          <w:rtl/>
        </w:rPr>
        <w:t>؛</w:t>
      </w:r>
      <w:r w:rsidRPr="00620DC7">
        <w:rPr>
          <w:rtl/>
        </w:rPr>
        <w:t xml:space="preserve"> </w:t>
      </w:r>
      <w:r w:rsidRPr="00620DC7">
        <w:rPr>
          <w:rFonts w:hint="cs"/>
          <w:rtl/>
        </w:rPr>
        <w:t xml:space="preserve">بنابراین </w:t>
      </w:r>
      <w:r w:rsidRPr="00620DC7">
        <w:rPr>
          <w:rFonts w:hint="eastAsia"/>
          <w:rtl/>
        </w:rPr>
        <w:t>زمان‌بند</w:t>
      </w:r>
      <w:r w:rsidRPr="00620DC7">
        <w:rPr>
          <w:rFonts w:hint="cs"/>
          <w:rtl/>
        </w:rPr>
        <w:t>ی سوپاپ متغیر تأثیر زیادی روی کاهش آلایندگی دارد.</w:t>
      </w:r>
    </w:p>
    <w:tbl>
      <w:tblPr>
        <w:tblStyle w:val="TableGrid"/>
        <w:tblpPr w:leftFromText="180" w:rightFromText="180" w:vertAnchor="text" w:tblpXSpec="right"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893D38" w:rsidRPr="00572C8D" w14:paraId="6F333CB3" w14:textId="77777777" w:rsidTr="00A03153">
        <w:tc>
          <w:tcPr>
            <w:tcW w:w="4616" w:type="dxa"/>
          </w:tcPr>
          <w:p w14:paraId="3A371BD3" w14:textId="77777777" w:rsidR="00893D38" w:rsidRPr="00572C8D" w:rsidRDefault="00893D38" w:rsidP="00A03153">
            <w:pPr>
              <w:pStyle w:val="af3"/>
              <w:rPr>
                <w:sz w:val="2"/>
                <w:szCs w:val="2"/>
                <w:rtl/>
              </w:rPr>
            </w:pPr>
            <w:r w:rsidRPr="00361A5C">
              <w:rPr>
                <w:lang w:bidi="ar-SA"/>
              </w:rPr>
              <w:drawing>
                <wp:inline distT="0" distB="0" distL="0" distR="0" wp14:anchorId="5B0CAA88" wp14:editId="0FF6FC0D">
                  <wp:extent cx="2955061" cy="1399479"/>
                  <wp:effectExtent l="0" t="0" r="0" b="0"/>
                  <wp:docPr id="23" name="Picture 23" descr="C:\Users\M.H\Desktop\e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Desktop\egr.png"/>
                          <pic:cNvPicPr>
                            <a:picLocks noChangeAspect="1" noChangeArrowheads="1"/>
                          </pic:cNvPicPr>
                        </pic:nvPicPr>
                        <pic:blipFill>
                          <a:blip r:embed="rId13" cstate="print">
                            <a:extLst>
                              <a:ext uri="{28A0092B-C50C-407E-A947-70E740481C1C}">
                                <a14:useLocalDpi xmlns:a14="http://schemas.microsoft.com/office/drawing/2010/main" val="0"/>
                              </a:ext>
                            </a:extLst>
                          </a:blip>
                          <a:srcRect t="1736" r="2220" b="3819"/>
                          <a:stretch>
                            <a:fillRect/>
                          </a:stretch>
                        </pic:blipFill>
                        <pic:spPr bwMode="auto">
                          <a:xfrm>
                            <a:off x="0" y="0"/>
                            <a:ext cx="2958020" cy="1400881"/>
                          </a:xfrm>
                          <a:prstGeom prst="rect">
                            <a:avLst/>
                          </a:prstGeom>
                          <a:noFill/>
                          <a:ln>
                            <a:noFill/>
                          </a:ln>
                        </pic:spPr>
                      </pic:pic>
                    </a:graphicData>
                  </a:graphic>
                </wp:inline>
              </w:drawing>
            </w:r>
            <w:r w:rsidRPr="00572C8D">
              <w:rPr>
                <w:rtl/>
              </w:rPr>
              <w:softHyphen/>
            </w:r>
          </w:p>
        </w:tc>
      </w:tr>
      <w:tr w:rsidR="00893D38" w:rsidRPr="00572C8D" w14:paraId="464624B3" w14:textId="77777777" w:rsidTr="00A03153">
        <w:tc>
          <w:tcPr>
            <w:tcW w:w="4616" w:type="dxa"/>
          </w:tcPr>
          <w:p w14:paraId="1BAC9112" w14:textId="77777777" w:rsidR="00893D38" w:rsidRPr="00572C8D" w:rsidRDefault="00893D38" w:rsidP="00A03153">
            <w:pPr>
              <w:pStyle w:val="FigureTitle"/>
              <w:bidi w:val="0"/>
              <w:spacing w:after="0"/>
              <w:jc w:val="left"/>
              <w:rPr>
                <w:rtl/>
              </w:rPr>
            </w:pPr>
            <w:r w:rsidRPr="00572C8D">
              <w:rPr>
                <w:b/>
                <w:bCs/>
              </w:rPr>
              <w:t xml:space="preserve">Fig. </w:t>
            </w:r>
            <w:r>
              <w:rPr>
                <w:b/>
                <w:bCs/>
              </w:rPr>
              <w:t>2</w:t>
            </w:r>
            <w:r w:rsidRPr="00572C8D">
              <w:t xml:space="preserve"> </w:t>
            </w:r>
            <w:r>
              <w:t xml:space="preserve"> </w:t>
            </w:r>
            <w:r w:rsidRPr="00182F3C">
              <w:t>External EGR diagram</w:t>
            </w:r>
            <w:r>
              <w:t xml:space="preserve"> [8]</w:t>
            </w:r>
          </w:p>
        </w:tc>
      </w:tr>
      <w:tr w:rsidR="00893D38" w:rsidRPr="00572C8D" w14:paraId="2BC90D36" w14:textId="77777777" w:rsidTr="00A03153">
        <w:trPr>
          <w:trHeight w:val="378"/>
        </w:trPr>
        <w:tc>
          <w:tcPr>
            <w:tcW w:w="4616" w:type="dxa"/>
          </w:tcPr>
          <w:p w14:paraId="0BFAB39C" w14:textId="77777777" w:rsidR="00893D38" w:rsidRPr="00572C8D" w:rsidRDefault="00893D38" w:rsidP="00A03153">
            <w:pPr>
              <w:pStyle w:val="a"/>
              <w:keepNext/>
              <w:ind w:firstLine="0"/>
              <w:rPr>
                <w:sz w:val="16"/>
                <w:szCs w:val="18"/>
              </w:rPr>
            </w:pPr>
            <w:r w:rsidRPr="00572C8D">
              <w:rPr>
                <w:rFonts w:hint="cs"/>
                <w:b/>
                <w:bCs/>
                <w:sz w:val="16"/>
                <w:szCs w:val="18"/>
                <w:rtl/>
                <w:lang w:bidi="ar-SA"/>
              </w:rPr>
              <w:t xml:space="preserve">شكل </w:t>
            </w:r>
            <w:r>
              <w:rPr>
                <w:rFonts w:hint="cs"/>
                <w:b/>
                <w:bCs/>
                <w:sz w:val="16"/>
                <w:szCs w:val="18"/>
                <w:rtl/>
                <w:lang w:bidi="ar-SA"/>
              </w:rPr>
              <w:t>2</w:t>
            </w:r>
            <w:r w:rsidRPr="00572C8D">
              <w:rPr>
                <w:rFonts w:hint="cs"/>
                <w:sz w:val="16"/>
                <w:szCs w:val="18"/>
                <w:rtl/>
                <w:lang w:bidi="ar-SA"/>
              </w:rPr>
              <w:t xml:space="preserve"> </w:t>
            </w:r>
            <w:r w:rsidRPr="00361A5C">
              <w:rPr>
                <w:rFonts w:ascii="Cambria" w:hAnsi="Cambria" w:cs="B Mitra" w:hint="cs"/>
                <w:sz w:val="20"/>
                <w:szCs w:val="24"/>
                <w:rtl/>
                <w:lang w:eastAsia="en-US"/>
              </w:rPr>
              <w:t xml:space="preserve">  </w:t>
            </w:r>
            <w:r w:rsidRPr="00361A5C">
              <w:rPr>
                <w:rFonts w:hint="cs"/>
                <w:sz w:val="16"/>
                <w:szCs w:val="18"/>
                <w:rtl/>
                <w:lang w:bidi="ar-SA"/>
              </w:rPr>
              <w:t xml:space="preserve">دیاگرام </w:t>
            </w:r>
            <w:r w:rsidRPr="00361A5C">
              <w:rPr>
                <w:sz w:val="16"/>
                <w:szCs w:val="18"/>
                <w:lang w:bidi="ar-SA"/>
              </w:rPr>
              <w:t>EGR</w:t>
            </w:r>
            <w:r w:rsidRPr="00361A5C">
              <w:rPr>
                <w:rFonts w:hint="cs"/>
                <w:sz w:val="16"/>
                <w:szCs w:val="18"/>
                <w:rtl/>
                <w:lang w:bidi="ar-SA"/>
              </w:rPr>
              <w:t xml:space="preserve"> خارجی </w:t>
            </w:r>
            <w:r>
              <w:rPr>
                <w:sz w:val="16"/>
                <w:szCs w:val="18"/>
              </w:rPr>
              <w:t>[8]</w:t>
            </w:r>
          </w:p>
        </w:tc>
      </w:tr>
    </w:tbl>
    <w:p w14:paraId="0DCCD876" w14:textId="77777777" w:rsidR="00893D38" w:rsidRDefault="00893D38" w:rsidP="00893D38">
      <w:pPr>
        <w:pStyle w:val="ae"/>
        <w:ind w:firstLine="0"/>
        <w:jc w:val="left"/>
      </w:pPr>
      <w:r>
        <w:rPr>
          <w:rFonts w:hint="cs"/>
          <w:b/>
          <w:bCs/>
          <w:rtl/>
        </w:rPr>
        <w:lastRenderedPageBreak/>
        <w:t>جدول 1</w:t>
      </w:r>
      <w:r>
        <w:rPr>
          <w:rFonts w:hint="cs"/>
          <w:rtl/>
        </w:rPr>
        <w:t xml:space="preserve"> </w:t>
      </w:r>
      <w:r w:rsidRPr="002469C1">
        <w:rPr>
          <w:rFonts w:hint="cs"/>
          <w:rtl/>
          <w:lang w:bidi="ar-SA"/>
        </w:rPr>
        <w:t>مشخصات زیرسامانه پیش از تولید آلاینده</w:t>
      </w:r>
    </w:p>
    <w:p w14:paraId="0698E74F" w14:textId="77777777" w:rsidR="00893D38" w:rsidRDefault="00893D38" w:rsidP="00893D38">
      <w:pPr>
        <w:pStyle w:val="FigureTitle"/>
        <w:bidi w:val="0"/>
        <w:jc w:val="left"/>
        <w:rPr>
          <w:rtl/>
        </w:rPr>
      </w:pPr>
      <w:r>
        <w:rPr>
          <w:b/>
          <w:bCs/>
        </w:rPr>
        <w:t>Table 1</w:t>
      </w:r>
      <w:r>
        <w:t xml:space="preserve"> </w:t>
      </w:r>
      <w:r w:rsidRPr="00295000">
        <w:t xml:space="preserve">Subsystem specifications </w:t>
      </w:r>
      <w:r w:rsidRPr="00FC51EC">
        <w:t>pre-emission approach</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893D38" w:rsidRPr="00D62C1A" w14:paraId="7EDAFDBA" w14:textId="77777777" w:rsidTr="00A03153">
        <w:tc>
          <w:tcPr>
            <w:tcW w:w="4832" w:type="dxa"/>
            <w:vAlign w:val="center"/>
          </w:tcPr>
          <w:tbl>
            <w:tblPr>
              <w:bidiVisual/>
              <w:tblW w:w="4640" w:type="dxa"/>
              <w:jc w:val="center"/>
              <w:tblLook w:val="04A0" w:firstRow="1" w:lastRow="0" w:firstColumn="1" w:lastColumn="0" w:noHBand="0" w:noVBand="1"/>
            </w:tblPr>
            <w:tblGrid>
              <w:gridCol w:w="750"/>
              <w:gridCol w:w="750"/>
              <w:gridCol w:w="1260"/>
              <w:gridCol w:w="1880"/>
            </w:tblGrid>
            <w:tr w:rsidR="00893D38" w:rsidRPr="00D62C1A" w14:paraId="6622064A" w14:textId="77777777" w:rsidTr="00A03153">
              <w:trPr>
                <w:jc w:val="center"/>
              </w:trPr>
              <w:tc>
                <w:tcPr>
                  <w:tcW w:w="750" w:type="dxa"/>
                  <w:tcBorders>
                    <w:top w:val="single" w:sz="4" w:space="0" w:color="auto"/>
                    <w:bottom w:val="single" w:sz="4" w:space="0" w:color="auto"/>
                  </w:tcBorders>
                  <w:vAlign w:val="center"/>
                  <w:hideMark/>
                </w:tcPr>
                <w:p w14:paraId="32EE7D45" w14:textId="77777777" w:rsidR="00893D38" w:rsidRPr="00D62C1A" w:rsidRDefault="00893D38" w:rsidP="00A03153">
                  <w:pPr>
                    <w:spacing w:after="0"/>
                    <w:jc w:val="center"/>
                    <w:rPr>
                      <w:rFonts w:cs="B Nazanin"/>
                      <w:sz w:val="18"/>
                      <w:szCs w:val="18"/>
                    </w:rPr>
                  </w:pPr>
                  <w:r w:rsidRPr="00D62C1A">
                    <w:rPr>
                      <w:rFonts w:cs="B Nazanin" w:hint="cs"/>
                      <w:sz w:val="18"/>
                      <w:szCs w:val="18"/>
                      <w:rtl/>
                    </w:rPr>
                    <w:t>نام</w:t>
                  </w:r>
                </w:p>
              </w:tc>
              <w:tc>
                <w:tcPr>
                  <w:tcW w:w="750" w:type="dxa"/>
                  <w:tcBorders>
                    <w:top w:val="single" w:sz="4" w:space="0" w:color="auto"/>
                    <w:bottom w:val="single" w:sz="4" w:space="0" w:color="auto"/>
                  </w:tcBorders>
                  <w:vAlign w:val="center"/>
                  <w:hideMark/>
                </w:tcPr>
                <w:p w14:paraId="0248830E" w14:textId="77777777" w:rsidR="00893D38" w:rsidRPr="00D62C1A" w:rsidRDefault="00893D38" w:rsidP="00A03153">
                  <w:pPr>
                    <w:spacing w:after="0"/>
                    <w:jc w:val="center"/>
                    <w:rPr>
                      <w:rFonts w:cs="B Nazanin"/>
                      <w:sz w:val="18"/>
                      <w:szCs w:val="18"/>
                      <w:rtl/>
                    </w:rPr>
                  </w:pPr>
                  <w:r w:rsidRPr="00D62C1A">
                    <w:rPr>
                      <w:rFonts w:cs="B Nazanin" w:hint="cs"/>
                      <w:sz w:val="18"/>
                      <w:szCs w:val="18"/>
                      <w:rtl/>
                    </w:rPr>
                    <w:t>آلاینده</w:t>
                  </w:r>
                </w:p>
              </w:tc>
              <w:tc>
                <w:tcPr>
                  <w:tcW w:w="1260" w:type="dxa"/>
                  <w:tcBorders>
                    <w:top w:val="single" w:sz="4" w:space="0" w:color="auto"/>
                    <w:bottom w:val="single" w:sz="4" w:space="0" w:color="auto"/>
                  </w:tcBorders>
                  <w:vAlign w:val="center"/>
                  <w:hideMark/>
                </w:tcPr>
                <w:p w14:paraId="32D87266" w14:textId="77777777" w:rsidR="00893D38" w:rsidRPr="00D62C1A" w:rsidRDefault="00893D38" w:rsidP="00A03153">
                  <w:pPr>
                    <w:spacing w:after="0"/>
                    <w:jc w:val="center"/>
                    <w:rPr>
                      <w:rFonts w:cs="B Nazanin"/>
                      <w:sz w:val="18"/>
                      <w:szCs w:val="18"/>
                      <w:rtl/>
                    </w:rPr>
                  </w:pPr>
                  <w:r w:rsidRPr="00D62C1A">
                    <w:rPr>
                      <w:rFonts w:cs="B Nazanin" w:hint="cs"/>
                      <w:sz w:val="18"/>
                      <w:szCs w:val="18"/>
                      <w:rtl/>
                    </w:rPr>
                    <w:t>مزیت</w:t>
                  </w:r>
                </w:p>
              </w:tc>
              <w:tc>
                <w:tcPr>
                  <w:tcW w:w="1880" w:type="dxa"/>
                  <w:tcBorders>
                    <w:top w:val="single" w:sz="4" w:space="0" w:color="auto"/>
                    <w:bottom w:val="single" w:sz="4" w:space="0" w:color="auto"/>
                  </w:tcBorders>
                  <w:vAlign w:val="center"/>
                  <w:hideMark/>
                </w:tcPr>
                <w:p w14:paraId="34A98362" w14:textId="77777777" w:rsidR="00893D38" w:rsidRPr="00D62C1A" w:rsidRDefault="00893D38" w:rsidP="00A03153">
                  <w:pPr>
                    <w:spacing w:after="0"/>
                    <w:jc w:val="center"/>
                    <w:rPr>
                      <w:rFonts w:cs="B Nazanin"/>
                      <w:sz w:val="18"/>
                      <w:szCs w:val="18"/>
                      <w:rtl/>
                    </w:rPr>
                  </w:pPr>
                  <w:r w:rsidRPr="00D62C1A">
                    <w:rPr>
                      <w:rFonts w:cs="B Nazanin" w:hint="cs"/>
                      <w:sz w:val="18"/>
                      <w:szCs w:val="18"/>
                      <w:rtl/>
                    </w:rPr>
                    <w:t>عیب</w:t>
                  </w:r>
                </w:p>
              </w:tc>
            </w:tr>
            <w:tr w:rsidR="00893D38" w:rsidRPr="00D62C1A" w14:paraId="052BC346" w14:textId="77777777" w:rsidTr="00A03153">
              <w:trPr>
                <w:jc w:val="center"/>
              </w:trPr>
              <w:tc>
                <w:tcPr>
                  <w:tcW w:w="750" w:type="dxa"/>
                  <w:tcBorders>
                    <w:top w:val="single" w:sz="4" w:space="0" w:color="auto"/>
                  </w:tcBorders>
                  <w:vAlign w:val="center"/>
                  <w:hideMark/>
                </w:tcPr>
                <w:p w14:paraId="42582DDC" w14:textId="77777777" w:rsidR="00893D38" w:rsidRPr="00D62C1A" w:rsidRDefault="00893D38" w:rsidP="00A03153">
                  <w:pPr>
                    <w:spacing w:after="0"/>
                    <w:jc w:val="center"/>
                    <w:rPr>
                      <w:rFonts w:cs="B Nazanin"/>
                      <w:sz w:val="18"/>
                      <w:szCs w:val="18"/>
                      <w:rtl/>
                    </w:rPr>
                  </w:pPr>
                  <w:r w:rsidRPr="00D62C1A">
                    <w:rPr>
                      <w:rFonts w:cs="B Nazanin" w:hint="cs"/>
                      <w:sz w:val="18"/>
                      <w:szCs w:val="18"/>
                      <w:rtl/>
                    </w:rPr>
                    <w:t>ریل مشترک</w:t>
                  </w:r>
                </w:p>
              </w:tc>
              <w:tc>
                <w:tcPr>
                  <w:tcW w:w="750" w:type="dxa"/>
                  <w:tcBorders>
                    <w:top w:val="single" w:sz="4" w:space="0" w:color="auto"/>
                  </w:tcBorders>
                  <w:vAlign w:val="center"/>
                  <w:hideMark/>
                </w:tcPr>
                <w:p w14:paraId="4BE416C1" w14:textId="77777777" w:rsidR="00893D38" w:rsidRPr="00D62C1A" w:rsidRDefault="00893D38" w:rsidP="00A03153">
                  <w:pPr>
                    <w:spacing w:after="0"/>
                    <w:jc w:val="center"/>
                    <w:rPr>
                      <w:rFonts w:cs="B Nazanin"/>
                      <w:sz w:val="18"/>
                      <w:szCs w:val="18"/>
                      <w:rtl/>
                    </w:rPr>
                  </w:pPr>
                  <w:r w:rsidRPr="00D62C1A">
                    <w:rPr>
                      <w:rFonts w:cs="B Nazanin" w:hint="cs"/>
                      <w:sz w:val="18"/>
                      <w:szCs w:val="18"/>
                      <w:rtl/>
                    </w:rPr>
                    <w:t>اکثر آلاینده‌ها</w:t>
                  </w:r>
                </w:p>
              </w:tc>
              <w:tc>
                <w:tcPr>
                  <w:tcW w:w="1260" w:type="dxa"/>
                  <w:tcBorders>
                    <w:top w:val="single" w:sz="4" w:space="0" w:color="auto"/>
                  </w:tcBorders>
                  <w:vAlign w:val="center"/>
                  <w:hideMark/>
                </w:tcPr>
                <w:p w14:paraId="0849CF0C" w14:textId="77777777" w:rsidR="00893D38" w:rsidRPr="00D62C1A" w:rsidRDefault="00893D38" w:rsidP="00A03153">
                  <w:pPr>
                    <w:spacing w:after="0"/>
                    <w:jc w:val="center"/>
                    <w:rPr>
                      <w:rFonts w:cs="B Nazanin"/>
                      <w:sz w:val="18"/>
                      <w:szCs w:val="18"/>
                      <w:rtl/>
                    </w:rPr>
                  </w:pPr>
                  <w:r w:rsidRPr="00D62C1A">
                    <w:rPr>
                      <w:rFonts w:cs="B Nazanin" w:hint="cs"/>
                      <w:sz w:val="18"/>
                      <w:szCs w:val="18"/>
                      <w:rtl/>
                    </w:rPr>
                    <w:t>عدم ماده مصرفی</w:t>
                  </w:r>
                </w:p>
              </w:tc>
              <w:tc>
                <w:tcPr>
                  <w:tcW w:w="1880" w:type="dxa"/>
                  <w:tcBorders>
                    <w:top w:val="single" w:sz="4" w:space="0" w:color="auto"/>
                  </w:tcBorders>
                  <w:vAlign w:val="center"/>
                  <w:hideMark/>
                </w:tcPr>
                <w:p w14:paraId="1298A62D" w14:textId="77777777" w:rsidR="00893D38" w:rsidRPr="00D62C1A" w:rsidRDefault="00893D38" w:rsidP="00A03153">
                  <w:pPr>
                    <w:spacing w:after="0"/>
                    <w:jc w:val="center"/>
                    <w:rPr>
                      <w:rFonts w:cs="B Nazanin"/>
                      <w:sz w:val="18"/>
                      <w:szCs w:val="18"/>
                      <w:rtl/>
                    </w:rPr>
                  </w:pPr>
                  <w:r w:rsidRPr="00D62C1A">
                    <w:rPr>
                      <w:rFonts w:cs="B Nazanin" w:hint="cs"/>
                      <w:sz w:val="18"/>
                      <w:szCs w:val="18"/>
                      <w:rtl/>
                    </w:rPr>
                    <w:t>هزینه و زمان زیاد تست، هزینه بالای قطعات</w:t>
                  </w:r>
                </w:p>
              </w:tc>
            </w:tr>
            <w:tr w:rsidR="00893D38" w:rsidRPr="00D62C1A" w14:paraId="269A0B29" w14:textId="77777777" w:rsidTr="00A03153">
              <w:trPr>
                <w:jc w:val="center"/>
              </w:trPr>
              <w:tc>
                <w:tcPr>
                  <w:tcW w:w="750" w:type="dxa"/>
                  <w:tcBorders>
                    <w:bottom w:val="single" w:sz="4" w:space="0" w:color="auto"/>
                  </w:tcBorders>
                  <w:vAlign w:val="center"/>
                  <w:hideMark/>
                </w:tcPr>
                <w:p w14:paraId="7AEF0D5F" w14:textId="77777777" w:rsidR="00893D38" w:rsidRPr="00D62C1A" w:rsidRDefault="00893D38" w:rsidP="00A03153">
                  <w:pPr>
                    <w:spacing w:after="0"/>
                    <w:jc w:val="center"/>
                    <w:rPr>
                      <w:rFonts w:asciiTheme="majorBidi" w:hAnsiTheme="majorBidi" w:cstheme="majorBidi"/>
                      <w:sz w:val="18"/>
                      <w:szCs w:val="18"/>
                      <w:rtl/>
                    </w:rPr>
                  </w:pPr>
                  <w:r w:rsidRPr="00D62C1A">
                    <w:rPr>
                      <w:rFonts w:asciiTheme="majorBidi" w:hAnsiTheme="majorBidi" w:cstheme="majorBidi"/>
                      <w:sz w:val="16"/>
                      <w:szCs w:val="16"/>
                    </w:rPr>
                    <w:t>EGR</w:t>
                  </w:r>
                </w:p>
              </w:tc>
              <w:tc>
                <w:tcPr>
                  <w:tcW w:w="750" w:type="dxa"/>
                  <w:tcBorders>
                    <w:bottom w:val="single" w:sz="4" w:space="0" w:color="auto"/>
                  </w:tcBorders>
                  <w:vAlign w:val="center"/>
                  <w:hideMark/>
                </w:tcPr>
                <w:p w14:paraId="3FE0F783" w14:textId="77777777" w:rsidR="00893D38" w:rsidRPr="00D62C1A" w:rsidRDefault="00893D38" w:rsidP="00A03153">
                  <w:pPr>
                    <w:spacing w:after="0"/>
                    <w:jc w:val="center"/>
                    <w:rPr>
                      <w:rFonts w:asciiTheme="majorBidi" w:hAnsiTheme="majorBidi" w:cstheme="majorBidi"/>
                      <w:sz w:val="18"/>
                      <w:szCs w:val="18"/>
                      <w:rtl/>
                    </w:rPr>
                  </w:pPr>
                  <w:r w:rsidRPr="00D62C1A">
                    <w:rPr>
                      <w:rFonts w:asciiTheme="majorBidi" w:hAnsiTheme="majorBidi" w:cstheme="majorBidi"/>
                      <w:sz w:val="16"/>
                      <w:szCs w:val="16"/>
                    </w:rPr>
                    <w:t>NOx</w:t>
                  </w:r>
                </w:p>
              </w:tc>
              <w:tc>
                <w:tcPr>
                  <w:tcW w:w="1260" w:type="dxa"/>
                  <w:tcBorders>
                    <w:bottom w:val="single" w:sz="4" w:space="0" w:color="auto"/>
                  </w:tcBorders>
                  <w:vAlign w:val="center"/>
                  <w:hideMark/>
                </w:tcPr>
                <w:p w14:paraId="34843C20" w14:textId="77777777" w:rsidR="00893D38" w:rsidRPr="00D62C1A" w:rsidRDefault="00893D38" w:rsidP="00A03153">
                  <w:pPr>
                    <w:spacing w:after="0"/>
                    <w:jc w:val="center"/>
                    <w:rPr>
                      <w:rFonts w:cs="B Nazanin"/>
                      <w:sz w:val="18"/>
                      <w:szCs w:val="18"/>
                      <w:rtl/>
                    </w:rPr>
                  </w:pPr>
                  <w:r w:rsidRPr="00D62C1A">
                    <w:rPr>
                      <w:rFonts w:cs="B Nazanin" w:hint="cs"/>
                      <w:sz w:val="18"/>
                      <w:szCs w:val="18"/>
                      <w:rtl/>
                    </w:rPr>
                    <w:t>بدون کاتالیست و مایع مصرفی</w:t>
                  </w:r>
                </w:p>
              </w:tc>
              <w:tc>
                <w:tcPr>
                  <w:tcW w:w="1880" w:type="dxa"/>
                  <w:tcBorders>
                    <w:bottom w:val="single" w:sz="4" w:space="0" w:color="auto"/>
                  </w:tcBorders>
                  <w:vAlign w:val="center"/>
                  <w:hideMark/>
                </w:tcPr>
                <w:p w14:paraId="500361CE" w14:textId="77777777" w:rsidR="00893D38" w:rsidRPr="00D62C1A" w:rsidRDefault="00893D38" w:rsidP="00A03153">
                  <w:pPr>
                    <w:spacing w:after="0"/>
                    <w:jc w:val="center"/>
                    <w:rPr>
                      <w:rFonts w:cs="B Nazanin"/>
                      <w:sz w:val="18"/>
                      <w:szCs w:val="18"/>
                      <w:rtl/>
                    </w:rPr>
                  </w:pPr>
                  <w:r w:rsidRPr="00D62C1A">
                    <w:rPr>
                      <w:rFonts w:cs="B Nazanin" w:hint="cs"/>
                      <w:sz w:val="18"/>
                      <w:szCs w:val="18"/>
                      <w:rtl/>
                    </w:rPr>
                    <w:t>هزینه و زمان زیاد تست،</w:t>
                  </w:r>
                </w:p>
                <w:p w14:paraId="2CCBEEEF" w14:textId="77777777" w:rsidR="00893D38" w:rsidRPr="00D62C1A" w:rsidRDefault="00893D38" w:rsidP="00A03153">
                  <w:pPr>
                    <w:spacing w:after="0"/>
                    <w:jc w:val="center"/>
                    <w:rPr>
                      <w:rFonts w:cs="B Nazanin"/>
                      <w:sz w:val="18"/>
                      <w:szCs w:val="18"/>
                      <w:rtl/>
                    </w:rPr>
                  </w:pPr>
                  <w:r w:rsidRPr="00D62C1A">
                    <w:rPr>
                      <w:rFonts w:cs="B Nazanin" w:hint="cs"/>
                      <w:sz w:val="18"/>
                      <w:szCs w:val="18"/>
                      <w:rtl/>
                    </w:rPr>
                    <w:t>امکان ناپایداری احتراق</w:t>
                  </w:r>
                </w:p>
              </w:tc>
            </w:tr>
          </w:tbl>
          <w:p w14:paraId="7EAAF08B" w14:textId="77777777" w:rsidR="00893D38" w:rsidRPr="00D62C1A" w:rsidRDefault="00893D38" w:rsidP="00A03153">
            <w:pPr>
              <w:pStyle w:val="a"/>
              <w:ind w:firstLine="0"/>
              <w:jc w:val="center"/>
              <w:rPr>
                <w:szCs w:val="18"/>
                <w:rtl/>
              </w:rPr>
            </w:pPr>
          </w:p>
        </w:tc>
      </w:tr>
    </w:tbl>
    <w:p w14:paraId="4B7D0EBD" w14:textId="77777777" w:rsidR="00861BB4" w:rsidRDefault="00861BB4" w:rsidP="00861BB4">
      <w:pPr>
        <w:pStyle w:val="23"/>
        <w:rPr>
          <w:rtl/>
        </w:rPr>
      </w:pPr>
      <w:r>
        <w:rPr>
          <w:rFonts w:hint="cs"/>
          <w:rtl/>
        </w:rPr>
        <w:t>2-4- احتراق مایلد</w:t>
      </w:r>
    </w:p>
    <w:p w14:paraId="597FBBE4" w14:textId="3C403AC2" w:rsidR="00893D38" w:rsidRDefault="00861BB4" w:rsidP="00897770">
      <w:pPr>
        <w:pStyle w:val="a"/>
        <w:ind w:firstLine="206"/>
        <w:rPr>
          <w:rtl/>
        </w:rPr>
      </w:pPr>
      <w:r w:rsidRPr="002104A4">
        <w:rPr>
          <w:rFonts w:hint="cs"/>
          <w:color w:val="000000" w:themeColor="text1"/>
          <w:rtl/>
        </w:rPr>
        <w:t>فناوری احتراق مایلد</w:t>
      </w:r>
      <w:r w:rsidRPr="002104A4">
        <w:rPr>
          <w:rStyle w:val="FootnoteReference"/>
          <w:color w:val="000000" w:themeColor="text1"/>
          <w:rtl/>
        </w:rPr>
        <w:footnoteReference w:id="10"/>
      </w:r>
      <w:r w:rsidRPr="002104A4">
        <w:rPr>
          <w:rFonts w:hint="cs"/>
          <w:color w:val="000000" w:themeColor="text1"/>
          <w:rtl/>
        </w:rPr>
        <w:t xml:space="preserve"> از </w:t>
      </w:r>
      <w:r w:rsidRPr="002104A4">
        <w:rPr>
          <w:rFonts w:hint="cs"/>
          <w:color w:val="000000" w:themeColor="text1"/>
          <w:rtl/>
          <w:lang w:bidi="ar-SA"/>
        </w:rPr>
        <w:t>مهم‌ترین</w:t>
      </w:r>
      <w:r w:rsidRPr="002104A4">
        <w:rPr>
          <w:rFonts w:hint="cs"/>
          <w:color w:val="000000" w:themeColor="text1"/>
          <w:rtl/>
        </w:rPr>
        <w:t xml:space="preserve"> دستاوردهای احتراقی در سال‌های اخیر است</w:t>
      </w:r>
      <w:r w:rsidR="001D5786" w:rsidRPr="002104A4">
        <w:rPr>
          <w:rFonts w:hint="cs"/>
          <w:color w:val="000000" w:themeColor="text1"/>
          <w:rtl/>
        </w:rPr>
        <w:t xml:space="preserve"> </w:t>
      </w:r>
      <w:r w:rsidR="001D5786" w:rsidRPr="002104A4">
        <w:t>[22]</w:t>
      </w:r>
      <w:r w:rsidRPr="002104A4">
        <w:rPr>
          <w:rFonts w:hint="cs"/>
          <w:color w:val="000000" w:themeColor="text1"/>
          <w:rtl/>
        </w:rPr>
        <w:t xml:space="preserve">. </w:t>
      </w:r>
      <w:r w:rsidR="00D97D15" w:rsidRPr="002104A4">
        <w:rPr>
          <w:rFonts w:hint="cs"/>
          <w:color w:val="000000" w:themeColor="text1"/>
          <w:rtl/>
        </w:rPr>
        <w:t>مایلد</w:t>
      </w:r>
      <w:r w:rsidRPr="002104A4">
        <w:rPr>
          <w:rFonts w:hint="cs"/>
          <w:color w:val="000000" w:themeColor="text1"/>
          <w:rtl/>
        </w:rPr>
        <w:t xml:space="preserve"> مخفف عبارت رقیق‌سازی معتدل یا به‌شدت کم اکسیژن </w:t>
      </w:r>
      <w:r w:rsidR="00D97D15" w:rsidRPr="002104A4">
        <w:rPr>
          <w:rFonts w:hint="cs"/>
          <w:color w:val="000000" w:themeColor="text1"/>
          <w:rtl/>
        </w:rPr>
        <w:t>است</w:t>
      </w:r>
      <w:r w:rsidRPr="002104A4">
        <w:rPr>
          <w:rFonts w:hint="cs"/>
          <w:color w:val="000000" w:themeColor="text1"/>
          <w:rtl/>
        </w:rPr>
        <w:t>. این نوع احتراق به صرفه‌جویی مصرف سوخت، کاهش آلاینده‌ها و پایداری احتراق کمک شایان توجهی می‌کند</w:t>
      </w:r>
      <w:r w:rsidR="001D5786" w:rsidRPr="002104A4">
        <w:rPr>
          <w:rFonts w:hint="cs"/>
          <w:color w:val="000000" w:themeColor="text1"/>
          <w:rtl/>
        </w:rPr>
        <w:t xml:space="preserve"> </w:t>
      </w:r>
      <w:r w:rsidR="001D5786" w:rsidRPr="002104A4">
        <w:rPr>
          <w:color w:val="000000" w:themeColor="text1"/>
        </w:rPr>
        <w:t>[23]</w:t>
      </w:r>
      <w:r w:rsidRPr="002104A4">
        <w:rPr>
          <w:rFonts w:hint="cs"/>
          <w:color w:val="000000" w:themeColor="text1"/>
          <w:rtl/>
        </w:rPr>
        <w:t>. تحت</w:t>
      </w:r>
      <w:r w:rsidRPr="002104A4">
        <w:rPr>
          <w:color w:val="000000" w:themeColor="text1"/>
          <w:rtl/>
        </w:rPr>
        <w:t xml:space="preserve"> </w:t>
      </w:r>
      <w:r w:rsidRPr="002104A4">
        <w:rPr>
          <w:rFonts w:hint="cs"/>
          <w:color w:val="000000" w:themeColor="text1"/>
          <w:rtl/>
        </w:rPr>
        <w:t>این شرایط می‌توان</w:t>
      </w:r>
      <w:r w:rsidRPr="002104A4">
        <w:rPr>
          <w:color w:val="000000" w:themeColor="text1"/>
          <w:rtl/>
        </w:rPr>
        <w:t xml:space="preserve"> </w:t>
      </w:r>
      <w:r w:rsidRPr="002104A4">
        <w:rPr>
          <w:rFonts w:hint="cs"/>
          <w:color w:val="000000" w:themeColor="text1"/>
          <w:rtl/>
        </w:rPr>
        <w:t>تولید</w:t>
      </w:r>
      <w:r w:rsidRPr="002104A4">
        <w:rPr>
          <w:color w:val="000000" w:themeColor="text1"/>
          <w:rtl/>
        </w:rPr>
        <w:t xml:space="preserve"> </w:t>
      </w:r>
      <w:r w:rsidRPr="002104A4">
        <w:rPr>
          <w:rFonts w:hint="cs"/>
          <w:color w:val="000000" w:themeColor="text1"/>
          <w:rtl/>
        </w:rPr>
        <w:t>آلاینده</w:t>
      </w:r>
      <w:r w:rsidRPr="002104A4">
        <w:rPr>
          <w:rFonts w:hint="cs"/>
          <w:color w:val="000000" w:themeColor="text1"/>
        </w:rPr>
        <w:t>‌</w:t>
      </w:r>
      <w:r w:rsidRPr="002104A4">
        <w:rPr>
          <w:rFonts w:hint="cs"/>
          <w:color w:val="000000" w:themeColor="text1"/>
          <w:rtl/>
        </w:rPr>
        <w:t>ها</w:t>
      </w:r>
      <w:r w:rsidRPr="002104A4">
        <w:rPr>
          <w:color w:val="000000" w:themeColor="text1"/>
          <w:rtl/>
        </w:rPr>
        <w:t xml:space="preserve"> </w:t>
      </w:r>
      <w:r w:rsidRPr="002104A4">
        <w:rPr>
          <w:rFonts w:hint="cs"/>
          <w:color w:val="000000" w:themeColor="text1"/>
          <w:rtl/>
        </w:rPr>
        <w:t>را</w:t>
      </w:r>
      <w:r w:rsidRPr="002104A4">
        <w:rPr>
          <w:color w:val="000000" w:themeColor="text1"/>
          <w:rtl/>
        </w:rPr>
        <w:t xml:space="preserve"> </w:t>
      </w:r>
      <w:r w:rsidRPr="002104A4">
        <w:rPr>
          <w:rFonts w:hint="cs"/>
          <w:color w:val="000000" w:themeColor="text1"/>
          <w:rtl/>
        </w:rPr>
        <w:t xml:space="preserve">تا </w:t>
      </w:r>
      <w:r w:rsidRPr="002104A4">
        <w:rPr>
          <w:color w:val="000000" w:themeColor="text1"/>
        </w:rPr>
        <w:t>50%</w:t>
      </w:r>
      <w:r w:rsidRPr="002104A4">
        <w:rPr>
          <w:rFonts w:hint="cs"/>
          <w:color w:val="000000" w:themeColor="text1"/>
          <w:rtl/>
        </w:rPr>
        <w:t>،</w:t>
      </w:r>
      <w:r w:rsidRPr="002104A4">
        <w:rPr>
          <w:color w:val="000000" w:themeColor="text1"/>
          <w:rtl/>
        </w:rPr>
        <w:t xml:space="preserve"> </w:t>
      </w:r>
      <w:r w:rsidRPr="002104A4">
        <w:rPr>
          <w:rFonts w:hint="cs"/>
          <w:color w:val="000000" w:themeColor="text1"/>
          <w:rtl/>
        </w:rPr>
        <w:t>حجم</w:t>
      </w:r>
      <w:r w:rsidRPr="002104A4">
        <w:rPr>
          <w:color w:val="000000" w:themeColor="text1"/>
          <w:rtl/>
        </w:rPr>
        <w:t xml:space="preserve"> </w:t>
      </w:r>
      <w:r w:rsidRPr="002104A4">
        <w:rPr>
          <w:rFonts w:hint="cs"/>
          <w:color w:val="000000" w:themeColor="text1"/>
          <w:rtl/>
        </w:rPr>
        <w:t>محفظه</w:t>
      </w:r>
      <w:r w:rsidRPr="002104A4">
        <w:rPr>
          <w:color w:val="000000" w:themeColor="text1"/>
          <w:rtl/>
        </w:rPr>
        <w:t xml:space="preserve"> </w:t>
      </w:r>
      <w:r w:rsidRPr="002104A4">
        <w:rPr>
          <w:rFonts w:hint="cs"/>
          <w:color w:val="000000" w:themeColor="text1"/>
          <w:rtl/>
        </w:rPr>
        <w:t>احتراق</w:t>
      </w:r>
      <w:r w:rsidRPr="002104A4">
        <w:rPr>
          <w:color w:val="000000" w:themeColor="text1"/>
          <w:rtl/>
        </w:rPr>
        <w:t xml:space="preserve"> </w:t>
      </w:r>
      <w:r w:rsidRPr="002104A4">
        <w:rPr>
          <w:rFonts w:hint="cs"/>
          <w:color w:val="000000" w:themeColor="text1"/>
          <w:rtl/>
        </w:rPr>
        <w:t>را</w:t>
      </w:r>
      <w:r w:rsidRPr="002104A4">
        <w:rPr>
          <w:color w:val="000000" w:themeColor="text1"/>
          <w:rtl/>
        </w:rPr>
        <w:t xml:space="preserve"> </w:t>
      </w:r>
      <w:r w:rsidRPr="002104A4">
        <w:rPr>
          <w:rFonts w:hint="cs"/>
          <w:color w:val="000000" w:themeColor="text1"/>
          <w:rtl/>
        </w:rPr>
        <w:t xml:space="preserve">تا </w:t>
      </w:r>
      <w:r w:rsidRPr="002104A4">
        <w:rPr>
          <w:color w:val="000000" w:themeColor="text1"/>
        </w:rPr>
        <w:t>25%</w:t>
      </w:r>
      <w:r w:rsidRPr="002104A4">
        <w:rPr>
          <w:rFonts w:hint="cs"/>
          <w:color w:val="000000" w:themeColor="text1"/>
          <w:rtl/>
        </w:rPr>
        <w:t xml:space="preserve"> </w:t>
      </w:r>
      <w:r w:rsidR="006A3243" w:rsidRPr="002104A4">
        <w:rPr>
          <w:color w:val="000000" w:themeColor="text1"/>
        </w:rPr>
        <w:t>[</w:t>
      </w:r>
      <w:r w:rsidR="006360D5">
        <w:rPr>
          <w:color w:val="000000" w:themeColor="text1"/>
        </w:rPr>
        <w:t>7</w:t>
      </w:r>
      <w:r w:rsidR="006A3243" w:rsidRPr="002104A4">
        <w:rPr>
          <w:color w:val="000000" w:themeColor="text1"/>
        </w:rPr>
        <w:t xml:space="preserve">] </w:t>
      </w:r>
      <w:r w:rsidR="002104A4" w:rsidRPr="002104A4">
        <w:rPr>
          <w:rFonts w:hint="cs"/>
          <w:color w:val="FF0000"/>
          <w:rtl/>
        </w:rPr>
        <w:t xml:space="preserve"> </w:t>
      </w:r>
      <w:r w:rsidRPr="002104A4">
        <w:rPr>
          <w:rFonts w:hint="cs"/>
          <w:color w:val="000000" w:themeColor="text1"/>
          <w:rtl/>
        </w:rPr>
        <w:t>و</w:t>
      </w:r>
      <w:r w:rsidRPr="002104A4">
        <w:rPr>
          <w:color w:val="000000" w:themeColor="text1"/>
          <w:rtl/>
        </w:rPr>
        <w:t xml:space="preserve"> </w:t>
      </w:r>
      <w:r w:rsidRPr="002104A4">
        <w:rPr>
          <w:rFonts w:hint="cs"/>
          <w:color w:val="000000" w:themeColor="text1"/>
          <w:rtl/>
        </w:rPr>
        <w:t>مصرف</w:t>
      </w:r>
      <w:r w:rsidRPr="002104A4">
        <w:rPr>
          <w:color w:val="000000" w:themeColor="text1"/>
          <w:rtl/>
        </w:rPr>
        <w:t xml:space="preserve"> </w:t>
      </w:r>
      <w:r w:rsidRPr="002104A4">
        <w:rPr>
          <w:rFonts w:hint="cs"/>
          <w:color w:val="000000" w:themeColor="text1"/>
          <w:rtl/>
        </w:rPr>
        <w:t>سوخت</w:t>
      </w:r>
      <w:r w:rsidRPr="002104A4">
        <w:rPr>
          <w:color w:val="000000" w:themeColor="text1"/>
          <w:rtl/>
        </w:rPr>
        <w:t xml:space="preserve"> </w:t>
      </w:r>
      <w:r w:rsidRPr="002104A4">
        <w:rPr>
          <w:rFonts w:hint="cs"/>
          <w:color w:val="000000" w:themeColor="text1"/>
          <w:rtl/>
        </w:rPr>
        <w:t>را</w:t>
      </w:r>
      <w:r w:rsidRPr="002104A4">
        <w:rPr>
          <w:color w:val="000000" w:themeColor="text1"/>
          <w:rtl/>
        </w:rPr>
        <w:t xml:space="preserve"> </w:t>
      </w:r>
      <w:r w:rsidRPr="002104A4">
        <w:rPr>
          <w:rFonts w:hint="cs"/>
          <w:color w:val="000000" w:themeColor="text1"/>
          <w:rtl/>
        </w:rPr>
        <w:t>تا</w:t>
      </w:r>
      <w:r w:rsidRPr="002104A4">
        <w:rPr>
          <w:color w:val="000000" w:themeColor="text1"/>
          <w:rtl/>
        </w:rPr>
        <w:t xml:space="preserve"> </w:t>
      </w:r>
      <w:r w:rsidRPr="002104A4">
        <w:rPr>
          <w:color w:val="000000" w:themeColor="text1"/>
        </w:rPr>
        <w:t xml:space="preserve">50% </w:t>
      </w:r>
      <w:r w:rsidR="00D97D15" w:rsidRPr="002104A4">
        <w:rPr>
          <w:rFonts w:hint="cs"/>
          <w:color w:val="000000" w:themeColor="text1"/>
          <w:rtl/>
        </w:rPr>
        <w:t xml:space="preserve"> </w:t>
      </w:r>
      <w:r w:rsidRPr="002104A4">
        <w:rPr>
          <w:rFonts w:hint="cs"/>
          <w:color w:val="000000" w:themeColor="text1"/>
          <w:rtl/>
        </w:rPr>
        <w:t>کاهش</w:t>
      </w:r>
      <w:r w:rsidRPr="002104A4">
        <w:rPr>
          <w:color w:val="000000" w:themeColor="text1"/>
          <w:rtl/>
        </w:rPr>
        <w:t xml:space="preserve"> </w:t>
      </w:r>
      <w:r w:rsidRPr="002104A4">
        <w:rPr>
          <w:rFonts w:hint="cs"/>
          <w:color w:val="000000" w:themeColor="text1"/>
          <w:rtl/>
        </w:rPr>
        <w:t>داد</w:t>
      </w:r>
      <w:r w:rsidR="006A3243" w:rsidRPr="002104A4">
        <w:rPr>
          <w:rFonts w:hint="cs"/>
          <w:color w:val="000000" w:themeColor="text1"/>
          <w:rtl/>
        </w:rPr>
        <w:t xml:space="preserve"> </w:t>
      </w:r>
      <w:r w:rsidR="006A3243" w:rsidRPr="002104A4">
        <w:rPr>
          <w:color w:val="000000" w:themeColor="text1"/>
        </w:rPr>
        <w:t>[</w:t>
      </w:r>
      <w:r w:rsidR="001A3B23">
        <w:rPr>
          <w:color w:val="000000" w:themeColor="text1"/>
        </w:rPr>
        <w:t>24</w:t>
      </w:r>
      <w:r w:rsidR="006A3243" w:rsidRPr="002104A4">
        <w:rPr>
          <w:color w:val="000000" w:themeColor="text1"/>
        </w:rPr>
        <w:t>]</w:t>
      </w:r>
      <w:r w:rsidRPr="002104A4">
        <w:rPr>
          <w:rFonts w:hint="cs"/>
          <w:color w:val="000000" w:themeColor="text1"/>
          <w:rtl/>
        </w:rPr>
        <w:t xml:space="preserve"> </w:t>
      </w:r>
      <w:r w:rsidRPr="002104A4">
        <w:rPr>
          <w:rFonts w:hint="cs"/>
          <w:rtl/>
        </w:rPr>
        <w:t>و نیز راندمان گرمایی را افزایش داد</w:t>
      </w:r>
      <w:r w:rsidR="006A3243" w:rsidRPr="002104A4">
        <w:rPr>
          <w:rFonts w:hint="cs"/>
          <w:rtl/>
        </w:rPr>
        <w:t xml:space="preserve"> </w:t>
      </w:r>
      <w:r w:rsidR="006A3243" w:rsidRPr="002104A4">
        <w:t>[</w:t>
      </w:r>
      <w:r w:rsidR="001A3B23">
        <w:t>25</w:t>
      </w:r>
      <w:r w:rsidR="006A3243" w:rsidRPr="002104A4">
        <w:t>]</w:t>
      </w:r>
      <w:r w:rsidRPr="002104A4">
        <w:rPr>
          <w:rFonts w:hint="cs"/>
          <w:rtl/>
        </w:rPr>
        <w:t xml:space="preserve">. این فناوری باعث کاهش در مقدار خالص </w:t>
      </w:r>
      <w:r w:rsidRPr="002104A4">
        <w:t>NOx</w:t>
      </w:r>
      <w:r w:rsidRPr="002104A4">
        <w:rPr>
          <w:rFonts w:hint="cs"/>
          <w:rtl/>
        </w:rPr>
        <w:t xml:space="preserve"> می‌شود. </w:t>
      </w:r>
      <w:r w:rsidR="00B939E9" w:rsidRPr="002104A4">
        <w:rPr>
          <w:rFonts w:hint="cs"/>
          <w:rtl/>
        </w:rPr>
        <w:t xml:space="preserve">اساس این فنّاوری بر پیش‌گرمایش هوا یا سوخت یا هر دو </w:t>
      </w:r>
      <w:r w:rsidR="00B7021F">
        <w:rPr>
          <w:rtl/>
        </w:rPr>
        <w:t>به‌صورت</w:t>
      </w:r>
      <w:r w:rsidR="00B939E9" w:rsidRPr="002104A4">
        <w:rPr>
          <w:rFonts w:hint="cs"/>
          <w:rtl/>
        </w:rPr>
        <w:t xml:space="preserve"> داخلی یا خارجی، به انضمام رقیق‌سازی اکسیژن استوار است. بحث بازچرخش در ایجاد شرایط مایلد تأثیر مهمی دارد.</w:t>
      </w:r>
      <w:r w:rsidR="00B939E9" w:rsidRPr="002104A4">
        <w:rPr>
          <w:rFonts w:ascii="Times New Roman" w:hAnsi="Times New Roman" w:cs="Times New Roman" w:hint="cs"/>
          <w:sz w:val="24"/>
          <w:szCs w:val="24"/>
          <w:rtl/>
        </w:rPr>
        <w:t xml:space="preserve"> </w:t>
      </w:r>
      <w:r w:rsidR="00B939E9" w:rsidRPr="002104A4">
        <w:rPr>
          <w:rFonts w:hint="cs"/>
          <w:rtl/>
        </w:rPr>
        <w:t xml:space="preserve">در این حالت سوخت در محیطی که دارای مقدار قابل‌توجهی از گازهای خنثی و محصولات است، اکسید می‌شود. کاهش اکسیژن علاوه بر اینکه در واکنش تشکیل </w:t>
      </w:r>
      <w:r w:rsidR="00B939E9" w:rsidRPr="002104A4">
        <w:t>NOx</w:t>
      </w:r>
      <w:r w:rsidR="00B939E9" w:rsidRPr="002104A4">
        <w:rPr>
          <w:rFonts w:hint="cs"/>
          <w:rtl/>
        </w:rPr>
        <w:t xml:space="preserve"> با کاهش </w:t>
      </w:r>
      <w:r w:rsidR="00B939E9" w:rsidRPr="002104A4">
        <w:t>O</w:t>
      </w:r>
      <w:r w:rsidR="00B939E9" w:rsidRPr="002104A4">
        <w:rPr>
          <w:vertAlign w:val="subscript"/>
        </w:rPr>
        <w:t>2</w:t>
      </w:r>
      <w:r w:rsidR="00B939E9" w:rsidRPr="002104A4">
        <w:rPr>
          <w:rFonts w:hint="cs"/>
          <w:rtl/>
        </w:rPr>
        <w:t xml:space="preserve"> در دسترس باعث کاهش </w:t>
      </w:r>
      <w:r w:rsidR="00B939E9" w:rsidRPr="002104A4">
        <w:t>NOx</w:t>
      </w:r>
      <w:r w:rsidR="00B939E9" w:rsidRPr="002104A4">
        <w:rPr>
          <w:rFonts w:hint="cs"/>
          <w:rtl/>
        </w:rPr>
        <w:t xml:space="preserve"> می‌شود از طرف دیگر نرخ واکنش سوخت و </w:t>
      </w:r>
      <w:r w:rsidR="00B7021F">
        <w:rPr>
          <w:rtl/>
        </w:rPr>
        <w:t>متعاقباً</w:t>
      </w:r>
      <w:r w:rsidR="00B939E9" w:rsidRPr="002104A4">
        <w:rPr>
          <w:rFonts w:hint="cs"/>
          <w:rtl/>
        </w:rPr>
        <w:t xml:space="preserve"> قله دمایی را کاهش می‌دهد</w:t>
      </w:r>
      <w:r w:rsidR="0042556D" w:rsidRPr="002104A4">
        <w:rPr>
          <w:rFonts w:hint="cs"/>
          <w:rtl/>
        </w:rPr>
        <w:t xml:space="preserve"> </w:t>
      </w:r>
      <w:r w:rsidR="0042556D" w:rsidRPr="002104A4">
        <w:t>[</w:t>
      </w:r>
      <w:r w:rsidR="001A3B23">
        <w:t>26</w:t>
      </w:r>
      <w:r w:rsidR="0042556D" w:rsidRPr="002104A4">
        <w:t>]</w:t>
      </w:r>
      <w:r w:rsidR="002104A4" w:rsidRPr="002104A4">
        <w:rPr>
          <w:rFonts w:hint="cs"/>
          <w:rtl/>
        </w:rPr>
        <w:t>.</w:t>
      </w:r>
      <w:r w:rsidR="00897770">
        <w:rPr>
          <w:rFonts w:hint="cs"/>
          <w:rtl/>
        </w:rPr>
        <w:t xml:space="preserve"> </w:t>
      </w:r>
      <w:r w:rsidR="00D97D15" w:rsidRPr="00B939E9">
        <w:rPr>
          <w:rFonts w:hint="cs"/>
          <w:rtl/>
        </w:rPr>
        <w:t>افزایش دمای هوای ورودی</w:t>
      </w:r>
      <w:r w:rsidR="00B939E9" w:rsidRPr="00B939E9">
        <w:rPr>
          <w:rFonts w:hint="cs"/>
          <w:rtl/>
        </w:rPr>
        <w:t xml:space="preserve"> در</w:t>
      </w:r>
      <w:r w:rsidR="00D97D15" w:rsidRPr="00B939E9">
        <w:rPr>
          <w:rFonts w:hint="cs"/>
          <w:rtl/>
        </w:rPr>
        <w:t xml:space="preserve"> </w:t>
      </w:r>
      <w:r w:rsidR="00B939E9" w:rsidRPr="00B939E9">
        <w:rPr>
          <w:rFonts w:hint="cs"/>
          <w:rtl/>
        </w:rPr>
        <w:t xml:space="preserve">احتراق </w:t>
      </w:r>
      <w:r w:rsidR="00D97D15" w:rsidRPr="00B939E9">
        <w:rPr>
          <w:rFonts w:hint="cs"/>
          <w:rtl/>
        </w:rPr>
        <w:t>باعث افزایش</w:t>
      </w:r>
      <w:r w:rsidR="00D97D15" w:rsidRPr="00B939E9">
        <w:t xml:space="preserve">NOx </w:t>
      </w:r>
      <w:r w:rsidR="00D97D15" w:rsidRPr="00B939E9">
        <w:rPr>
          <w:rFonts w:hint="cs"/>
          <w:rtl/>
        </w:rPr>
        <w:t xml:space="preserve"> به‌صورت نمایی می‌شود، اما اگر غلظت اکسیژن هوا کاهش یابد، مطابق</w:t>
      </w:r>
      <w:r w:rsidR="00E35269">
        <w:rPr>
          <w:rFonts w:hint="cs"/>
          <w:rtl/>
        </w:rPr>
        <w:t xml:space="preserve"> شکل </w:t>
      </w:r>
      <w:r w:rsidR="00E35269">
        <w:t>3</w:t>
      </w:r>
      <w:r w:rsidR="00B939E9" w:rsidRPr="00B939E9">
        <w:rPr>
          <w:rFonts w:hint="cs"/>
          <w:rtl/>
        </w:rPr>
        <w:t xml:space="preserve"> دمای شعله</w:t>
      </w:r>
      <w:r w:rsidR="00D97D15" w:rsidRPr="00B939E9">
        <w:rPr>
          <w:rFonts w:hint="cs"/>
          <w:rtl/>
        </w:rPr>
        <w:t xml:space="preserve"> و مقدار </w:t>
      </w:r>
      <w:r w:rsidR="00D97D15" w:rsidRPr="00B939E9">
        <w:t>NOx</w:t>
      </w:r>
      <w:r w:rsidR="00D97D15" w:rsidRPr="00B939E9">
        <w:rPr>
          <w:rFonts w:hint="cs"/>
          <w:rtl/>
        </w:rPr>
        <w:t xml:space="preserve"> شدیداً کاهش خواهد یافت و ناحیه واکنش گسترده می‌شود </w:t>
      </w:r>
      <w:r w:rsidR="00D97D15" w:rsidRPr="00B939E9">
        <w:rPr>
          <w:rFonts w:hint="cs"/>
          <w:rtl/>
        </w:rPr>
        <w:fldChar w:fldCharType="begin" w:fldLock="1"/>
      </w:r>
      <w:r w:rsidR="00D97D15" w:rsidRPr="00B939E9">
        <w:instrText>ADDIN CSL_CITATION { "citationItems" : [ { "id" : "ITEM-1", "itemData" : { "ISBN" : "0849310369", "author" : [ { "dropping-particle" : "", "family" : "Tsuji", "given" : "H", "non-dropping-particle" : "", "parse-names" : false, "suffix" : "" }, { "dropping-particle" : "", "family" : "Gupta", "given" : "AK", "non-dropping-particle" : "", "parse-names" : false, "suffix" : "" }, { "dropping-particle" : "", "family" : "Hasegawa", "given" : "T", "non-dropping-particle" : "", "parse-names" : false, "suffix" : "" }, { "dropping-particle" : "", "family" : "Katsuki", "given" : "M", "non-dropping-particle" : "", "parse-names" : false, "suffix" : "" }, { "dropping-particle" : "", "family" : "Kishimoto", "given" : "K", "non-dropping-particle" : "", "parse-names" : false, "suffix" : "" }, { "dropping-particle" : "", "family" : "Morita", "given" : "M", "non-dropping-particle" : "", "parse-names" : false, "suffix" : "" } ], "id" : "ITEM-1", "issued" : { "date-parts" : [ [ "2003" ] ] }, "publisher" : "CRC Press, Boca Raton, FL", "publisher-place" : "New York", "title" : "High temperature air combustion from energy conservation to pollution reduction", "type" : "book" }, "uris" : [ "http://www.mendeley.com/documents/?uuid=2e9a04f8-94f4-4948-a629-4e3edaf12297" ] } ], "mendeley" : { "formattedCitation" : "[20]", "plainTextFormattedCitation" : "[20]", "previouslyFormattedCitation" : "[20]" }, "properties" : {  }, "schema" : "https://github.com/citation-style-language/schema/raw/master/csl-citation.json" }</w:instrText>
      </w:r>
      <w:r w:rsidR="00D97D15" w:rsidRPr="00B939E9">
        <w:rPr>
          <w:rFonts w:hint="cs"/>
          <w:rtl/>
        </w:rPr>
        <w:fldChar w:fldCharType="separate"/>
      </w:r>
      <w:r w:rsidR="00D97D15" w:rsidRPr="00B939E9">
        <w:rPr>
          <w:noProof/>
        </w:rPr>
        <w:t>[20]</w:t>
      </w:r>
      <w:r w:rsidR="00D97D15" w:rsidRPr="00B939E9">
        <w:rPr>
          <w:rFonts w:hint="cs"/>
          <w:rtl/>
        </w:rPr>
        <w:fldChar w:fldCharType="end"/>
      </w:r>
      <w:r w:rsidR="00D97D15" w:rsidRPr="00B939E9">
        <w:rPr>
          <w:rFonts w:hint="cs"/>
          <w:rtl/>
        </w:rPr>
        <w:t>.</w:t>
      </w:r>
      <w:r w:rsidR="00B939E9" w:rsidRPr="00B939E9">
        <w:rPr>
          <w:rFonts w:ascii="Times New Roman" w:hAnsi="Times New Roman" w:cs="Times New Roman" w:hint="cs"/>
          <w:sz w:val="24"/>
          <w:szCs w:val="24"/>
          <w:rtl/>
        </w:rPr>
        <w:t xml:space="preserve"> </w:t>
      </w:r>
      <w:r w:rsidRPr="00B939E9">
        <w:rPr>
          <w:rFonts w:hint="cs"/>
          <w:rtl/>
        </w:rPr>
        <w:t xml:space="preserve">از تفاوت‌های احتراق مایلد و احتراق‌های معمولی این است که احتراق معمولی در </w:t>
      </w:r>
      <w:r w:rsidR="00B7021F">
        <w:rPr>
          <w:rFonts w:hint="cs"/>
          <w:rtl/>
        </w:rPr>
        <w:t>ی</w:t>
      </w:r>
      <w:r w:rsidR="00B7021F">
        <w:rPr>
          <w:rFonts w:hint="eastAsia"/>
          <w:rtl/>
        </w:rPr>
        <w:t>ک‌لا</w:t>
      </w:r>
      <w:r w:rsidR="00B7021F">
        <w:rPr>
          <w:rFonts w:hint="cs"/>
          <w:rtl/>
        </w:rPr>
        <w:t>ی</w:t>
      </w:r>
      <w:r w:rsidR="00B7021F">
        <w:rPr>
          <w:rFonts w:hint="eastAsia"/>
          <w:rtl/>
        </w:rPr>
        <w:t>ه</w:t>
      </w:r>
      <w:r w:rsidRPr="00B939E9">
        <w:rPr>
          <w:rFonts w:hint="cs"/>
          <w:rtl/>
        </w:rPr>
        <w:t xml:space="preserve"> نازک رخ می‌دهد، اما در احتراق مایلد واکنش‌های‏ شیمیایی تقریباً در تمام محفظه انجام می‌شود و توزیع یکنواختی از دما و گونه‌ها وجود دارد</w:t>
      </w:r>
      <w:r w:rsidRPr="00B939E9">
        <w:rPr>
          <w:rFonts w:hint="cs"/>
          <w:rtl/>
          <w:lang w:eastAsia="zh-CN"/>
        </w:rPr>
        <w:t>.</w:t>
      </w:r>
      <w:r w:rsidR="00897770">
        <w:rPr>
          <w:rFonts w:hint="cs"/>
          <w:rtl/>
          <w:lang w:eastAsia="zh-CN"/>
        </w:rPr>
        <w:t xml:space="preserve"> </w:t>
      </w:r>
      <w:r w:rsidRPr="00B939E9">
        <w:rPr>
          <w:rFonts w:hint="cs"/>
          <w:noProof/>
          <w:rtl/>
        </w:rPr>
        <w:t>به علت اینکه در شرایط مایلد دماهای بیشینه کاهش می‌یابند، شاید به ذهن متبادر شود که «آیا باعث نقص در تکمیل سوزش نیز می‌شود؟»، پاسخ این است که گرچه دماهای بیشینه کاهش می‌یابند، اما دما</w:t>
      </w:r>
      <w:r w:rsidR="00D97D15" w:rsidRPr="00B939E9">
        <w:rPr>
          <w:rFonts w:hint="cs"/>
          <w:noProof/>
          <w:rtl/>
        </w:rPr>
        <w:t xml:space="preserve">ی </w:t>
      </w:r>
      <w:r w:rsidR="00D97D15" w:rsidRPr="00B939E9">
        <w:rPr>
          <w:rFonts w:hint="cs"/>
          <w:rtl/>
        </w:rPr>
        <w:t>متوسط در</w:t>
      </w:r>
      <w:r w:rsidRPr="00B939E9">
        <w:rPr>
          <w:rFonts w:hint="cs"/>
          <w:rtl/>
        </w:rPr>
        <w:t xml:space="preserve"> فضای محفظه افزایش می‌یابد فلذا از این جهت مشکلی نخواهد بود.</w:t>
      </w:r>
      <w:r w:rsidR="00B939E9" w:rsidRPr="00B939E9">
        <w:rPr>
          <w:rFonts w:hint="cs"/>
          <w:rtl/>
        </w:rPr>
        <w:t xml:space="preserve"> اثرات این روش در کوره‌ها </w:t>
      </w:r>
      <w:r w:rsidR="00B7021F">
        <w:rPr>
          <w:rtl/>
        </w:rPr>
        <w:t>اثبات‌شده</w:t>
      </w:r>
      <w:r w:rsidR="00B939E9" w:rsidRPr="00B939E9">
        <w:rPr>
          <w:rFonts w:hint="cs"/>
          <w:rtl/>
        </w:rPr>
        <w:t xml:space="preserve"> است اما عملیاتی بودن این </w:t>
      </w:r>
      <w:r w:rsidR="00B939E9">
        <w:rPr>
          <w:rFonts w:hint="cs"/>
          <w:rtl/>
        </w:rPr>
        <w:t>فناوری نوظهور</w:t>
      </w:r>
      <w:r w:rsidR="00B939E9" w:rsidRPr="00B939E9">
        <w:rPr>
          <w:rFonts w:hint="cs"/>
          <w:rtl/>
        </w:rPr>
        <w:t xml:space="preserve"> در موتورهای دیزل نیاز به بررسی بیشتری دارد.</w:t>
      </w:r>
      <w:r w:rsidR="0034177A">
        <w:t xml:space="preserve"> </w:t>
      </w:r>
      <w:r w:rsidR="00893D38" w:rsidRPr="00620DC7">
        <w:rPr>
          <w:rFonts w:hint="cs"/>
          <w:rtl/>
          <w:lang w:bidi="ar-SA"/>
        </w:rPr>
        <w:t>روش</w:t>
      </w:r>
      <w:r w:rsidR="00893D38" w:rsidRPr="00620DC7">
        <w:rPr>
          <w:rtl/>
          <w:lang w:bidi="ar-SA"/>
        </w:rPr>
        <w:softHyphen/>
      </w:r>
      <w:r w:rsidR="00893D38" w:rsidRPr="00620DC7">
        <w:rPr>
          <w:rFonts w:hint="cs"/>
          <w:rtl/>
          <w:lang w:bidi="ar-SA"/>
        </w:rPr>
        <w:t xml:space="preserve">های دیگری نیز بر کاهش تولید آلاینده اثر دارند، مانند حذف مواد تولیدکننده آلاینده از سوخت (مانند گوگرد) و بهبود محفظه احتراق که بر اختلاط بهتر سوخت و هوا و احتراق بهتر، </w:t>
      </w:r>
      <w:r w:rsidR="00893D38" w:rsidRPr="00620DC7">
        <w:rPr>
          <w:rFonts w:hint="eastAsia"/>
          <w:rtl/>
          <w:lang w:bidi="ar-SA"/>
        </w:rPr>
        <w:t>مؤثر</w:t>
      </w:r>
      <w:r w:rsidR="00893D38" w:rsidRPr="00620DC7">
        <w:rPr>
          <w:rFonts w:hint="cs"/>
          <w:rtl/>
          <w:lang w:bidi="ar-SA"/>
        </w:rPr>
        <w:t xml:space="preserve"> است.</w:t>
      </w:r>
    </w:p>
    <w:p w14:paraId="1093E78C" w14:textId="77777777" w:rsidR="00F900FF" w:rsidRDefault="00F900FF" w:rsidP="00F900FF">
      <w:pPr>
        <w:pStyle w:val="1"/>
        <w:rPr>
          <w:rtl/>
        </w:rPr>
      </w:pPr>
      <w:r w:rsidRPr="00620DC7">
        <w:rPr>
          <w:rFonts w:hint="cs"/>
          <w:rtl/>
        </w:rPr>
        <w:t>رویکرد پس از تولید آلاینده (</w:t>
      </w:r>
      <w:r w:rsidRPr="00620DC7">
        <w:rPr>
          <w:rFonts w:hint="eastAsia"/>
          <w:rtl/>
        </w:rPr>
        <w:t>پس</w:t>
      </w:r>
      <w:r w:rsidRPr="00620DC7">
        <w:rPr>
          <w:rFonts w:hint="eastAsia"/>
        </w:rPr>
        <w:t>‌</w:t>
      </w:r>
      <w:r w:rsidRPr="00620DC7">
        <w:rPr>
          <w:rFonts w:hint="eastAsia"/>
          <w:rtl/>
        </w:rPr>
        <w:t>پالا</w:t>
      </w:r>
      <w:r w:rsidRPr="00620DC7">
        <w:rPr>
          <w:rFonts w:hint="cs"/>
          <w:rtl/>
        </w:rPr>
        <w:t>ی</w:t>
      </w:r>
      <w:r w:rsidRPr="00620DC7">
        <w:rPr>
          <w:rFonts w:hint="eastAsia"/>
          <w:rtl/>
        </w:rPr>
        <w:t>ش</w:t>
      </w:r>
      <w:r>
        <w:rPr>
          <w:rFonts w:hint="cs"/>
          <w:rtl/>
        </w:rPr>
        <w:t>)</w:t>
      </w:r>
    </w:p>
    <w:p w14:paraId="3455DF04" w14:textId="77777777" w:rsidR="00D74C42" w:rsidRDefault="00620DC7" w:rsidP="0034177A">
      <w:pPr>
        <w:pStyle w:val="a"/>
        <w:ind w:firstLine="0"/>
        <w:rPr>
          <w:rtl/>
          <w:lang w:bidi="ar-SA"/>
        </w:rPr>
      </w:pPr>
      <w:r w:rsidRPr="00620DC7">
        <w:rPr>
          <w:rFonts w:hint="cs"/>
          <w:rtl/>
          <w:lang w:bidi="ar-SA"/>
        </w:rPr>
        <w:t xml:space="preserve">در این رویکرد </w:t>
      </w:r>
      <w:r w:rsidRPr="00620DC7">
        <w:rPr>
          <w:rFonts w:hint="eastAsia"/>
          <w:rtl/>
          <w:lang w:bidi="ar-SA"/>
        </w:rPr>
        <w:t>پس‌ازا</w:t>
      </w:r>
      <w:r w:rsidRPr="00620DC7">
        <w:rPr>
          <w:rFonts w:hint="cs"/>
          <w:rtl/>
          <w:lang w:bidi="ar-SA"/>
        </w:rPr>
        <w:t>ی</w:t>
      </w:r>
      <w:r w:rsidRPr="00620DC7">
        <w:rPr>
          <w:rFonts w:hint="eastAsia"/>
          <w:rtl/>
          <w:lang w:bidi="ar-SA"/>
        </w:rPr>
        <w:t>نکه</w:t>
      </w:r>
      <w:r w:rsidRPr="00620DC7">
        <w:rPr>
          <w:rFonts w:hint="cs"/>
          <w:rtl/>
          <w:lang w:bidi="ar-SA"/>
        </w:rPr>
        <w:t xml:space="preserve"> آلاینده تولید شد با روش‌هایی در فیلتر ذخیره می‌شود یا به‌وسیله کاتالیست وارد واکنش شیمیایی جدید شده و به ماده‌ای </w:t>
      </w:r>
      <w:r w:rsidRPr="00620DC7">
        <w:rPr>
          <w:rtl/>
          <w:lang w:bidi="ar-SA"/>
        </w:rPr>
        <w:t>غ</w:t>
      </w:r>
      <w:r w:rsidRPr="00620DC7">
        <w:rPr>
          <w:rFonts w:hint="cs"/>
          <w:rtl/>
          <w:lang w:bidi="ar-SA"/>
        </w:rPr>
        <w:t>ی</w:t>
      </w:r>
      <w:r w:rsidRPr="00620DC7">
        <w:rPr>
          <w:rFonts w:hint="eastAsia"/>
          <w:rtl/>
          <w:lang w:bidi="ar-SA"/>
        </w:rPr>
        <w:t>ر</w:t>
      </w:r>
      <w:r w:rsidRPr="00620DC7">
        <w:rPr>
          <w:rtl/>
          <w:lang w:bidi="ar-SA"/>
        </w:rPr>
        <w:t xml:space="preserve"> آلا</w:t>
      </w:r>
      <w:r w:rsidRPr="00620DC7">
        <w:rPr>
          <w:rFonts w:hint="cs"/>
          <w:rtl/>
          <w:lang w:bidi="ar-SA"/>
        </w:rPr>
        <w:t>ی</w:t>
      </w:r>
      <w:r w:rsidRPr="00620DC7">
        <w:rPr>
          <w:rFonts w:hint="eastAsia"/>
          <w:rtl/>
          <w:lang w:bidi="ar-SA"/>
        </w:rPr>
        <w:t>نده</w:t>
      </w:r>
      <w:r w:rsidRPr="00620DC7">
        <w:rPr>
          <w:rFonts w:hint="cs"/>
          <w:rtl/>
          <w:lang w:bidi="ar-SA"/>
        </w:rPr>
        <w:t xml:space="preserve"> تبدیل می‌شود. این روش‌ها عموماً در مسیر اگزوز اعمال می‌شوند.</w:t>
      </w:r>
    </w:p>
    <w:p w14:paraId="4BC2D0ED" w14:textId="77777777" w:rsidR="00D74C42" w:rsidRDefault="00D74C42" w:rsidP="0034177A">
      <w:pPr>
        <w:pStyle w:val="a"/>
        <w:ind w:firstLine="0"/>
        <w:rPr>
          <w:rtl/>
          <w:lang w:bidi="ar-SA"/>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D74C42" w:rsidRPr="00572C8D" w14:paraId="7E5BFA7C" w14:textId="77777777" w:rsidTr="006F7D67">
        <w:tc>
          <w:tcPr>
            <w:tcW w:w="4832" w:type="dxa"/>
          </w:tcPr>
          <w:p w14:paraId="2AEA6CC8" w14:textId="77777777" w:rsidR="00D74C42" w:rsidRPr="00572C8D" w:rsidRDefault="00D74C42" w:rsidP="006F7D67">
            <w:pPr>
              <w:pStyle w:val="af8"/>
              <w:framePr w:hSpace="0" w:wrap="auto" w:vAnchor="margin" w:xAlign="left" w:yAlign="inline"/>
              <w:suppressOverlap w:val="0"/>
              <w:rPr>
                <w:sz w:val="2"/>
                <w:szCs w:val="2"/>
                <w:rtl/>
              </w:rPr>
            </w:pPr>
            <w:r w:rsidRPr="00B939E9">
              <w:drawing>
                <wp:inline distT="0" distB="0" distL="0" distR="0" wp14:anchorId="0D312CC4" wp14:editId="1EA8725E">
                  <wp:extent cx="2328608" cy="2106282"/>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8317" t="1660" r="1932" b="9184"/>
                          <a:stretch/>
                        </pic:blipFill>
                        <pic:spPr bwMode="auto">
                          <a:xfrm>
                            <a:off x="0" y="0"/>
                            <a:ext cx="2337310" cy="2114153"/>
                          </a:xfrm>
                          <a:prstGeom prst="rect">
                            <a:avLst/>
                          </a:prstGeom>
                          <a:noFill/>
                          <a:ln>
                            <a:noFill/>
                          </a:ln>
                          <a:extLst>
                            <a:ext uri="{53640926-AAD7-44D8-BBD7-CCE9431645EC}">
                              <a14:shadowObscured xmlns:a14="http://schemas.microsoft.com/office/drawing/2010/main"/>
                            </a:ext>
                          </a:extLst>
                        </pic:spPr>
                      </pic:pic>
                    </a:graphicData>
                  </a:graphic>
                </wp:inline>
              </w:drawing>
            </w:r>
            <w:r w:rsidRPr="00572C8D">
              <w:rPr>
                <w:rtl/>
              </w:rPr>
              <w:softHyphen/>
            </w:r>
          </w:p>
        </w:tc>
      </w:tr>
      <w:tr w:rsidR="00D74C42" w:rsidRPr="00572C8D" w14:paraId="4B2040DB" w14:textId="77777777" w:rsidTr="006F7D67">
        <w:tc>
          <w:tcPr>
            <w:tcW w:w="4832" w:type="dxa"/>
          </w:tcPr>
          <w:p w14:paraId="29A57257" w14:textId="77777777" w:rsidR="00D74C42" w:rsidRPr="00572C8D" w:rsidRDefault="00D74C42" w:rsidP="006F7D67">
            <w:pPr>
              <w:pStyle w:val="FigureTitle"/>
              <w:bidi w:val="0"/>
              <w:spacing w:after="0"/>
              <w:jc w:val="left"/>
              <w:rPr>
                <w:rtl/>
              </w:rPr>
            </w:pPr>
            <w:r w:rsidRPr="00572C8D">
              <w:rPr>
                <w:b/>
                <w:bCs/>
              </w:rPr>
              <w:t xml:space="preserve">Fig. </w:t>
            </w:r>
            <w:r>
              <w:rPr>
                <w:b/>
                <w:bCs/>
              </w:rPr>
              <w:t>3</w:t>
            </w:r>
            <w:r w:rsidRPr="00572C8D">
              <w:t xml:space="preserve"> </w:t>
            </w:r>
            <w:r>
              <w:t xml:space="preserve">  </w:t>
            </w:r>
            <w:r w:rsidRPr="00A60C4C">
              <w:t xml:space="preserve">Effect of preheated air temperature on NOx </w:t>
            </w:r>
            <w:r>
              <w:t xml:space="preserve"> [7]</w:t>
            </w:r>
          </w:p>
        </w:tc>
      </w:tr>
      <w:tr w:rsidR="00D74C42" w:rsidRPr="00572C8D" w14:paraId="4F3707C0" w14:textId="77777777" w:rsidTr="006F7D67">
        <w:trPr>
          <w:trHeight w:val="378"/>
        </w:trPr>
        <w:tc>
          <w:tcPr>
            <w:tcW w:w="4832" w:type="dxa"/>
          </w:tcPr>
          <w:p w14:paraId="2F64F5D0" w14:textId="77777777" w:rsidR="00D74C42" w:rsidRPr="00572C8D" w:rsidRDefault="00D74C42" w:rsidP="006F7D67">
            <w:pPr>
              <w:pStyle w:val="a"/>
              <w:ind w:firstLine="0"/>
              <w:rPr>
                <w:sz w:val="16"/>
                <w:szCs w:val="18"/>
              </w:rPr>
            </w:pPr>
            <w:r w:rsidRPr="00572C8D">
              <w:rPr>
                <w:rFonts w:hint="cs"/>
                <w:b/>
                <w:bCs/>
                <w:sz w:val="16"/>
                <w:szCs w:val="18"/>
                <w:rtl/>
                <w:lang w:bidi="ar-SA"/>
              </w:rPr>
              <w:t xml:space="preserve">شكل </w:t>
            </w:r>
            <w:r>
              <w:rPr>
                <w:rFonts w:hint="cs"/>
                <w:b/>
                <w:bCs/>
                <w:sz w:val="16"/>
                <w:szCs w:val="18"/>
                <w:rtl/>
                <w:lang w:bidi="ar-SA"/>
              </w:rPr>
              <w:t>3</w:t>
            </w:r>
            <w:r w:rsidRPr="00572C8D">
              <w:rPr>
                <w:rFonts w:hint="cs"/>
                <w:sz w:val="16"/>
                <w:szCs w:val="18"/>
                <w:rtl/>
                <w:lang w:bidi="ar-SA"/>
              </w:rPr>
              <w:t xml:space="preserve"> </w:t>
            </w:r>
            <w:r w:rsidRPr="00361A5C">
              <w:rPr>
                <w:rFonts w:ascii="Cambria" w:hAnsi="Cambria" w:cs="B Mitra" w:hint="cs"/>
                <w:sz w:val="20"/>
                <w:szCs w:val="24"/>
                <w:rtl/>
                <w:lang w:eastAsia="en-US"/>
              </w:rPr>
              <w:t xml:space="preserve">  </w:t>
            </w:r>
            <w:r w:rsidRPr="002B1327">
              <w:rPr>
                <w:rFonts w:ascii="Cambria" w:hAnsi="Cambria" w:cs="B Mitra" w:hint="cs"/>
                <w:sz w:val="20"/>
                <w:szCs w:val="24"/>
                <w:rtl/>
                <w:lang w:eastAsia="en-US"/>
              </w:rPr>
              <w:t xml:space="preserve"> </w:t>
            </w:r>
            <w:r w:rsidRPr="001E2BC9">
              <w:rPr>
                <w:rFonts w:hint="cs"/>
                <w:sz w:val="16"/>
                <w:szCs w:val="18"/>
                <w:rtl/>
                <w:lang w:bidi="ar-SA"/>
              </w:rPr>
              <w:t xml:space="preserve">اثر دمای هوای پیش‌گرم شده بر </w:t>
            </w:r>
            <w:r w:rsidRPr="001E2BC9">
              <w:rPr>
                <w:sz w:val="16"/>
                <w:szCs w:val="18"/>
                <w:lang w:bidi="ar-SA"/>
              </w:rPr>
              <w:t>NOx</w:t>
            </w:r>
            <w:r w:rsidRPr="001E2BC9">
              <w:rPr>
                <w:rFonts w:hint="cs"/>
                <w:sz w:val="16"/>
                <w:szCs w:val="18"/>
                <w:rtl/>
                <w:lang w:bidi="ar-SA"/>
              </w:rPr>
              <w:t xml:space="preserve"> </w:t>
            </w:r>
            <w:r w:rsidRPr="00050423">
              <w:rPr>
                <w:rFonts w:hint="cs"/>
                <w:sz w:val="16"/>
                <w:szCs w:val="18"/>
                <w:rtl/>
                <w:lang w:bidi="ar-SA"/>
              </w:rPr>
              <w:t xml:space="preserve">(منظور از </w:t>
            </w:r>
            <w:r w:rsidRPr="00050423">
              <w:rPr>
                <w:sz w:val="16"/>
                <w:szCs w:val="18"/>
                <w:lang w:bidi="ar-SA"/>
              </w:rPr>
              <w:t>HiTAC</w:t>
            </w:r>
            <w:r w:rsidRPr="00050423">
              <w:rPr>
                <w:rFonts w:hint="cs"/>
                <w:sz w:val="16"/>
                <w:szCs w:val="18"/>
                <w:rtl/>
                <w:lang w:bidi="ar-SA"/>
              </w:rPr>
              <w:t xml:space="preserve"> در این شکل، شرایط </w:t>
            </w:r>
            <w:r w:rsidRPr="00050423">
              <w:rPr>
                <w:sz w:val="16"/>
                <w:szCs w:val="18"/>
                <w:lang w:bidi="ar-SA"/>
              </w:rPr>
              <w:t>MILD</w:t>
            </w:r>
            <w:r w:rsidRPr="00050423">
              <w:rPr>
                <w:rFonts w:hint="cs"/>
                <w:sz w:val="16"/>
                <w:szCs w:val="18"/>
                <w:rtl/>
                <w:lang w:bidi="ar-SA"/>
              </w:rPr>
              <w:t xml:space="preserve"> است) </w:t>
            </w:r>
            <w:r w:rsidRPr="00050423">
              <w:rPr>
                <w:sz w:val="16"/>
                <w:szCs w:val="18"/>
              </w:rPr>
              <w:t>[7]</w:t>
            </w:r>
          </w:p>
        </w:tc>
      </w:tr>
    </w:tbl>
    <w:p w14:paraId="30CDEF44" w14:textId="77777777" w:rsidR="006F6AD1" w:rsidRDefault="00620DC7" w:rsidP="0034177A">
      <w:pPr>
        <w:pStyle w:val="a"/>
        <w:ind w:firstLine="0"/>
        <w:rPr>
          <w:rtl/>
          <w:lang w:bidi="ar-SA"/>
        </w:rPr>
      </w:pPr>
      <w:r w:rsidRPr="00620DC7">
        <w:rPr>
          <w:rFonts w:hint="cs"/>
          <w:rtl/>
          <w:lang w:bidi="ar-SA"/>
        </w:rPr>
        <w:t xml:space="preserve"> </w:t>
      </w:r>
    </w:p>
    <w:p w14:paraId="66575EE6" w14:textId="6760CA49" w:rsidR="00620DC7" w:rsidRDefault="00620DC7" w:rsidP="0034177A">
      <w:pPr>
        <w:pStyle w:val="a"/>
        <w:ind w:firstLine="0"/>
        <w:rPr>
          <w:rtl/>
          <w:lang w:bidi="ar-SA"/>
        </w:rPr>
      </w:pPr>
      <w:r w:rsidRPr="00620DC7">
        <w:rPr>
          <w:rFonts w:hint="cs"/>
          <w:rtl/>
          <w:lang w:bidi="ar-SA"/>
        </w:rPr>
        <w:t xml:space="preserve">در این بخش از مقاله چند روش با این رویکرد برای کاهش انتشار آلاینده‌های </w:t>
      </w:r>
      <w:r w:rsidRPr="00620DC7">
        <w:t>PM</w:t>
      </w:r>
      <w:r w:rsidRPr="00620DC7">
        <w:rPr>
          <w:rFonts w:hint="cs"/>
          <w:rtl/>
          <w:lang w:bidi="ar-SA"/>
        </w:rPr>
        <w:t xml:space="preserve">، </w:t>
      </w:r>
      <w:r w:rsidRPr="00620DC7">
        <w:t>NOx</w:t>
      </w:r>
      <w:r w:rsidRPr="00620DC7">
        <w:rPr>
          <w:rFonts w:hint="cs"/>
          <w:rtl/>
          <w:lang w:bidi="ar-SA"/>
        </w:rPr>
        <w:t xml:space="preserve">، </w:t>
      </w:r>
      <w:r w:rsidRPr="00620DC7">
        <w:t>CO</w:t>
      </w:r>
      <w:r w:rsidRPr="00620DC7">
        <w:rPr>
          <w:rFonts w:hint="cs"/>
          <w:rtl/>
          <w:lang w:bidi="ar-SA"/>
        </w:rPr>
        <w:t xml:space="preserve"> و </w:t>
      </w:r>
      <w:r w:rsidRPr="00620DC7">
        <w:t>UHC</w:t>
      </w:r>
      <w:r w:rsidRPr="00620DC7">
        <w:rPr>
          <w:rFonts w:hint="cs"/>
          <w:rtl/>
          <w:lang w:bidi="ar-SA"/>
        </w:rPr>
        <w:t xml:space="preserve"> ارائه می‌گردد. </w:t>
      </w:r>
      <w:r w:rsidR="00145471" w:rsidRPr="00620DC7">
        <w:rPr>
          <w:rFonts w:hint="eastAsia"/>
          <w:rtl/>
          <w:lang w:bidi="ar-SA"/>
        </w:rPr>
        <w:t>ازجمله</w:t>
      </w:r>
      <w:r w:rsidR="00145471" w:rsidRPr="00620DC7">
        <w:rPr>
          <w:rFonts w:hint="cs"/>
          <w:rtl/>
          <w:lang w:bidi="ar-SA"/>
        </w:rPr>
        <w:t xml:space="preserve"> فناوری‌های</w:t>
      </w:r>
      <w:r w:rsidR="00145471">
        <w:rPr>
          <w:rFonts w:hint="cs"/>
          <w:rtl/>
        </w:rPr>
        <w:t xml:space="preserve"> </w:t>
      </w:r>
      <w:r w:rsidRPr="00620DC7">
        <w:t>LNC</w:t>
      </w:r>
      <w:r w:rsidRPr="00620DC7">
        <w:rPr>
          <w:rFonts w:hint="cs"/>
          <w:rtl/>
          <w:lang w:bidi="ar-SA"/>
        </w:rPr>
        <w:t xml:space="preserve">، </w:t>
      </w:r>
      <w:r w:rsidRPr="00620DC7">
        <w:t>NSC</w:t>
      </w:r>
      <w:r w:rsidRPr="00620DC7">
        <w:rPr>
          <w:rFonts w:hint="cs"/>
          <w:rtl/>
          <w:lang w:bidi="ar-SA"/>
        </w:rPr>
        <w:t xml:space="preserve">، </w:t>
      </w:r>
      <w:r w:rsidRPr="00620DC7">
        <w:t>SCR</w:t>
      </w:r>
      <w:r w:rsidRPr="00620DC7">
        <w:rPr>
          <w:rFonts w:hint="cs"/>
          <w:rtl/>
          <w:lang w:bidi="ar-SA"/>
        </w:rPr>
        <w:t xml:space="preserve">، </w:t>
      </w:r>
      <w:r w:rsidRPr="00620DC7">
        <w:t>DPF</w:t>
      </w:r>
      <w:r w:rsidRPr="00620DC7">
        <w:rPr>
          <w:rFonts w:hint="cs"/>
          <w:rtl/>
          <w:lang w:bidi="ar-SA"/>
        </w:rPr>
        <w:t xml:space="preserve"> و </w:t>
      </w:r>
      <w:r w:rsidRPr="00620DC7">
        <w:t>DOC</w:t>
      </w:r>
      <w:r w:rsidRPr="00620DC7">
        <w:rPr>
          <w:rFonts w:hint="cs"/>
          <w:rtl/>
          <w:lang w:bidi="ar-SA"/>
        </w:rPr>
        <w:t xml:space="preserve"> که سه فناوری اول برای کاهش </w:t>
      </w:r>
      <w:r w:rsidRPr="00620DC7">
        <w:t>NOx</w:t>
      </w:r>
      <w:r w:rsidRPr="00620DC7">
        <w:rPr>
          <w:rFonts w:hint="cs"/>
          <w:rtl/>
          <w:lang w:bidi="ar-SA"/>
        </w:rPr>
        <w:t xml:space="preserve">، فناوری چهارم برای کاهش ذرات و فناوری آخر برای کاهش </w:t>
      </w:r>
      <w:r w:rsidRPr="00620DC7">
        <w:t>UHC</w:t>
      </w:r>
      <w:r w:rsidRPr="00620DC7">
        <w:rPr>
          <w:rFonts w:hint="cs"/>
          <w:rtl/>
          <w:lang w:bidi="ar-SA"/>
        </w:rPr>
        <w:t xml:space="preserve"> و </w:t>
      </w:r>
      <w:r w:rsidRPr="00620DC7">
        <w:t>CO</w:t>
      </w:r>
      <w:r w:rsidRPr="00620DC7">
        <w:rPr>
          <w:rFonts w:hint="cs"/>
          <w:rtl/>
          <w:lang w:bidi="ar-SA"/>
        </w:rPr>
        <w:t xml:space="preserve"> است</w:t>
      </w:r>
      <w:r>
        <w:rPr>
          <w:rFonts w:hint="cs"/>
          <w:rtl/>
        </w:rPr>
        <w:t xml:space="preserve"> </w:t>
      </w:r>
      <w:r>
        <w:t>[8]</w:t>
      </w:r>
      <w:r>
        <w:rPr>
          <w:rFonts w:hint="cs"/>
          <w:rtl/>
        </w:rPr>
        <w:t>.</w:t>
      </w:r>
    </w:p>
    <w:p w14:paraId="40E084CE" w14:textId="77777777" w:rsidR="00620DC7" w:rsidRPr="00572C8D" w:rsidRDefault="00620DC7" w:rsidP="00620DC7">
      <w:pPr>
        <w:pStyle w:val="23"/>
      </w:pPr>
      <w:r>
        <w:rPr>
          <w:rFonts w:hint="cs"/>
          <w:rtl/>
        </w:rPr>
        <w:t xml:space="preserve">3-1- </w:t>
      </w:r>
      <w:r w:rsidRPr="00620DC7">
        <w:rPr>
          <w:rFonts w:hint="cs"/>
          <w:rtl/>
          <w:lang w:bidi="ar-SA"/>
        </w:rPr>
        <w:t xml:space="preserve">روش کاتالیست رقیق </w:t>
      </w:r>
      <w:r w:rsidRPr="00620DC7">
        <w:t>NOx</w:t>
      </w:r>
      <w:r w:rsidRPr="00620DC7">
        <w:rPr>
          <w:vertAlign w:val="superscript"/>
          <w:rtl/>
          <w:lang w:bidi="ar-SA"/>
        </w:rPr>
        <w:footnoteReference w:id="11"/>
      </w:r>
      <w:r w:rsidRPr="00620DC7">
        <w:rPr>
          <w:rtl/>
          <w:lang w:bidi="ar-SA"/>
        </w:rPr>
        <w:t xml:space="preserve"> </w:t>
      </w:r>
      <w:r w:rsidRPr="00620DC7">
        <w:t>(LNC)</w:t>
      </w:r>
    </w:p>
    <w:p w14:paraId="0053B838" w14:textId="0F13C815" w:rsidR="00327D42" w:rsidRDefault="00620DC7" w:rsidP="001A3B23">
      <w:pPr>
        <w:pStyle w:val="a"/>
        <w:ind w:firstLine="0"/>
        <w:rPr>
          <w:rtl/>
        </w:rPr>
      </w:pPr>
      <w:r w:rsidRPr="00620DC7">
        <w:rPr>
          <w:rFonts w:hint="cs"/>
          <w:rtl/>
          <w:lang w:bidi="ar-SA"/>
        </w:rPr>
        <w:t xml:space="preserve">کاهش </w:t>
      </w:r>
      <w:r w:rsidRPr="00620DC7">
        <w:rPr>
          <w:rFonts w:hint="cs"/>
        </w:rPr>
        <w:t>NOx</w:t>
      </w:r>
      <w:r w:rsidRPr="00620DC7">
        <w:rPr>
          <w:rFonts w:hint="cs"/>
          <w:rtl/>
          <w:lang w:bidi="ar-SA"/>
        </w:rPr>
        <w:t xml:space="preserve"> </w:t>
      </w:r>
      <w:r w:rsidRPr="00620DC7">
        <w:rPr>
          <w:rtl/>
          <w:lang w:bidi="ar-SA"/>
        </w:rPr>
        <w:t>تول</w:t>
      </w:r>
      <w:r w:rsidRPr="00620DC7">
        <w:rPr>
          <w:rFonts w:hint="cs"/>
          <w:rtl/>
          <w:lang w:bidi="ar-SA"/>
        </w:rPr>
        <w:t>ی</w:t>
      </w:r>
      <w:r w:rsidRPr="00620DC7">
        <w:rPr>
          <w:rFonts w:hint="eastAsia"/>
          <w:rtl/>
          <w:lang w:bidi="ar-SA"/>
        </w:rPr>
        <w:t>دشده</w:t>
      </w:r>
      <w:r w:rsidRPr="00620DC7">
        <w:rPr>
          <w:rFonts w:hint="cs"/>
          <w:rtl/>
          <w:lang w:bidi="ar-SA"/>
        </w:rPr>
        <w:t xml:space="preserve"> در اگزوز موتور دیزل با توجه به محیط غنی از اکسیژن آن، کار دشواری است. جهت کاهش </w:t>
      </w:r>
      <w:r w:rsidRPr="00620DC7">
        <w:rPr>
          <w:rFonts w:hint="cs"/>
        </w:rPr>
        <w:t>NOx</w:t>
      </w:r>
      <w:r w:rsidRPr="00620DC7">
        <w:rPr>
          <w:rFonts w:hint="cs"/>
          <w:rtl/>
          <w:lang w:bidi="ar-SA"/>
        </w:rPr>
        <w:t xml:space="preserve"> در جریان اگزوز نیاز به </w:t>
      </w:r>
      <w:r w:rsidRPr="00620DC7">
        <w:rPr>
          <w:rtl/>
          <w:lang w:bidi="ar-SA"/>
        </w:rPr>
        <w:t>کاهنده‌ها</w:t>
      </w:r>
      <w:r w:rsidRPr="00620DC7">
        <w:rPr>
          <w:rFonts w:hint="cs"/>
          <w:rtl/>
          <w:lang w:bidi="ar-SA"/>
        </w:rPr>
        <w:t xml:space="preserve">یی از قبیل </w:t>
      </w:r>
      <w:r w:rsidRPr="00620DC7">
        <w:t>UHC</w:t>
      </w:r>
      <w:r w:rsidRPr="00620DC7">
        <w:rPr>
          <w:rFonts w:hint="cs"/>
          <w:rtl/>
          <w:lang w:bidi="ar-SA"/>
        </w:rPr>
        <w:t xml:space="preserve">، </w:t>
      </w:r>
      <w:r w:rsidRPr="00620DC7">
        <w:t>CO</w:t>
      </w:r>
      <w:r w:rsidRPr="00620DC7">
        <w:rPr>
          <w:rFonts w:hint="cs"/>
          <w:rtl/>
          <w:lang w:bidi="ar-SA"/>
        </w:rPr>
        <w:t xml:space="preserve"> و </w:t>
      </w:r>
      <w:r w:rsidRPr="00620DC7">
        <w:t>H</w:t>
      </w:r>
      <w:r w:rsidRPr="00620DC7">
        <w:rPr>
          <w:vertAlign w:val="subscript"/>
        </w:rPr>
        <w:t>2</w:t>
      </w:r>
      <w:r w:rsidRPr="00620DC7">
        <w:rPr>
          <w:rFonts w:hint="cs"/>
          <w:rtl/>
          <w:lang w:bidi="ar-SA"/>
        </w:rPr>
        <w:t xml:space="preserve"> </w:t>
      </w:r>
      <w:r w:rsidRPr="00620DC7">
        <w:rPr>
          <w:rtl/>
          <w:lang w:bidi="ar-SA"/>
        </w:rPr>
        <w:t>است</w:t>
      </w:r>
      <w:r w:rsidRPr="00620DC7">
        <w:rPr>
          <w:rFonts w:hint="cs"/>
          <w:rtl/>
          <w:lang w:bidi="ar-SA"/>
        </w:rPr>
        <w:t xml:space="preserve"> که در شرایط نرمال موتور این </w:t>
      </w:r>
      <w:r w:rsidRPr="00620DC7">
        <w:rPr>
          <w:rtl/>
          <w:lang w:bidi="ar-SA"/>
        </w:rPr>
        <w:t>ترک</w:t>
      </w:r>
      <w:r w:rsidRPr="00620DC7">
        <w:rPr>
          <w:rFonts w:hint="cs"/>
          <w:rtl/>
          <w:lang w:bidi="ar-SA"/>
        </w:rPr>
        <w:t>ی</w:t>
      </w:r>
      <w:r w:rsidRPr="00620DC7">
        <w:rPr>
          <w:rFonts w:hint="eastAsia"/>
          <w:rtl/>
          <w:lang w:bidi="ar-SA"/>
        </w:rPr>
        <w:t>ب‌ها</w:t>
      </w:r>
      <w:r w:rsidRPr="00620DC7">
        <w:rPr>
          <w:rFonts w:hint="cs"/>
          <w:rtl/>
          <w:lang w:bidi="ar-SA"/>
        </w:rPr>
        <w:t xml:space="preserve"> در اگزوز به مقدار مناسب وجود ندارند. در برخی از کاتالیست‌های رقیق </w:t>
      </w:r>
      <w:r w:rsidRPr="00620DC7">
        <w:rPr>
          <w:rFonts w:hint="cs"/>
        </w:rPr>
        <w:t>NOx</w:t>
      </w:r>
      <w:r w:rsidRPr="00620DC7">
        <w:rPr>
          <w:rFonts w:hint="cs"/>
          <w:rtl/>
          <w:lang w:bidi="ar-SA"/>
        </w:rPr>
        <w:t xml:space="preserve">، مقداری سوخت در اگزوز پاشیده می‌شود تا ترکیب کاهنده در اگزوز به وجود آید. انواع دیگر به‌صورت </w:t>
      </w:r>
      <w:r w:rsidRPr="00620DC7">
        <w:rPr>
          <w:rtl/>
          <w:lang w:bidi="ar-SA"/>
        </w:rPr>
        <w:t>غ</w:t>
      </w:r>
      <w:r w:rsidRPr="00620DC7">
        <w:rPr>
          <w:rFonts w:hint="cs"/>
          <w:rtl/>
          <w:lang w:bidi="ar-SA"/>
        </w:rPr>
        <w:t>ی</w:t>
      </w:r>
      <w:r w:rsidRPr="00620DC7">
        <w:rPr>
          <w:rFonts w:hint="eastAsia"/>
          <w:rtl/>
          <w:lang w:bidi="ar-SA"/>
        </w:rPr>
        <w:t>رفعال</w:t>
      </w:r>
      <w:r w:rsidRPr="00620DC7">
        <w:rPr>
          <w:rFonts w:hint="cs"/>
          <w:rtl/>
          <w:lang w:bidi="ar-SA"/>
        </w:rPr>
        <w:t xml:space="preserve"> و بدون تزریق کار می‌کنند. روش غیرفعال با داشتن زئولیت بر روی سطح خود نواحی غنی ایجاد می‌کند که سبب ایجاد ترکیب کاهنده می‌شود</w:t>
      </w:r>
      <w:r>
        <w:rPr>
          <w:rFonts w:hint="cs"/>
          <w:rtl/>
          <w:lang w:bidi="ar-SA"/>
        </w:rPr>
        <w:t xml:space="preserve"> </w:t>
      </w:r>
      <w:r>
        <w:rPr>
          <w:lang w:bidi="ar-SA"/>
        </w:rPr>
        <w:t>[</w:t>
      </w:r>
      <w:r w:rsidR="001A3B23">
        <w:rPr>
          <w:lang w:bidi="ar-SA"/>
        </w:rPr>
        <w:t>27</w:t>
      </w:r>
      <w:r>
        <w:rPr>
          <w:lang w:bidi="ar-SA"/>
        </w:rPr>
        <w:t>]</w:t>
      </w:r>
      <w:r>
        <w:rPr>
          <w:rFonts w:hint="cs"/>
          <w:rtl/>
        </w:rPr>
        <w:t xml:space="preserve">. </w:t>
      </w:r>
      <w:r w:rsidRPr="00620DC7">
        <w:rPr>
          <w:rFonts w:hint="cs"/>
          <w:rtl/>
          <w:lang w:bidi="ar-SA"/>
        </w:rPr>
        <w:t xml:space="preserve">دو نوع کاتالیست برای کاهش </w:t>
      </w:r>
      <w:r w:rsidRPr="00620DC7">
        <w:t>NOx</w:t>
      </w:r>
      <w:r w:rsidRPr="00620DC7">
        <w:rPr>
          <w:rFonts w:hint="cs"/>
          <w:rtl/>
          <w:lang w:bidi="ar-SA"/>
        </w:rPr>
        <w:t xml:space="preserve"> توسط هیدروکربن‌ها وجود دارد، کاتالیست مس</w:t>
      </w:r>
      <w:r w:rsidRPr="00620DC7">
        <w:t>-</w:t>
      </w:r>
      <w:r w:rsidRPr="00620DC7">
        <w:rPr>
          <w:rFonts w:hint="cs"/>
          <w:rtl/>
          <w:lang w:bidi="ar-SA"/>
        </w:rPr>
        <w:t>زئولیت که در دمای بالا عملکرد مناسب داشته و دیگری کاتالیست پلاتینیوم</w:t>
      </w:r>
      <w:r w:rsidRPr="00620DC7">
        <w:t>-</w:t>
      </w:r>
      <w:r w:rsidRPr="00620DC7">
        <w:rPr>
          <w:rFonts w:hint="cs"/>
          <w:rtl/>
          <w:lang w:bidi="ar-SA"/>
        </w:rPr>
        <w:t>آلومینیوم است که ناحیه دمایی پایین را پوشش می‌دهد.</w:t>
      </w:r>
      <w:r w:rsidR="0037133B">
        <w:rPr>
          <w:lang w:bidi="ar-SA"/>
        </w:rPr>
        <w:t xml:space="preserve"> </w:t>
      </w:r>
      <w:r w:rsidR="00327D42" w:rsidRPr="00327D42">
        <w:rPr>
          <w:rFonts w:hint="cs"/>
          <w:rtl/>
        </w:rPr>
        <w:t xml:space="preserve">واکنش در این کاتالیست‌ها </w:t>
      </w:r>
      <w:r w:rsidR="0037133B">
        <w:rPr>
          <w:rFonts w:hint="cs"/>
          <w:rtl/>
        </w:rPr>
        <w:t xml:space="preserve">همانند واکنش </w:t>
      </w:r>
      <w:r w:rsidR="0037133B">
        <w:t>4</w:t>
      </w:r>
      <w:r w:rsidR="0037133B">
        <w:rPr>
          <w:rFonts w:hint="cs"/>
          <w:rtl/>
        </w:rPr>
        <w:t xml:space="preserve"> است</w:t>
      </w:r>
      <w:r w:rsidR="00327D42" w:rsidRPr="00327D42">
        <w:rPr>
          <w:rFonts w:hint="cs"/>
          <w:rtl/>
        </w:rPr>
        <w:t>:</w:t>
      </w:r>
    </w:p>
    <w:tbl>
      <w:tblPr>
        <w:tblStyle w:val="TableGrid"/>
        <w:bidiVisual/>
        <w:tblW w:w="4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3961"/>
      </w:tblGrid>
      <w:tr w:rsidR="0034177A" w:rsidRPr="00981E9A" w14:paraId="46C9DBAA" w14:textId="77777777" w:rsidTr="006F6AD1">
        <w:trPr>
          <w:trHeight w:val="171"/>
        </w:trPr>
        <w:tc>
          <w:tcPr>
            <w:tcW w:w="4729" w:type="dxa"/>
            <w:gridSpan w:val="2"/>
          </w:tcPr>
          <w:p w14:paraId="6C2AF36F" w14:textId="77777777" w:rsidR="0034177A" w:rsidRPr="00145471" w:rsidRDefault="0034177A" w:rsidP="006F6AD1">
            <w:pPr>
              <w:pStyle w:val="a"/>
              <w:rPr>
                <w:rFonts w:cstheme="majorBidi"/>
                <w:iCs/>
                <w:sz w:val="12"/>
                <w:szCs w:val="14"/>
                <w:lang w:bidi="ar-SA"/>
              </w:rPr>
            </w:pPr>
          </w:p>
        </w:tc>
      </w:tr>
      <w:tr w:rsidR="0034177A" w:rsidRPr="00981E9A" w14:paraId="3F3C2182" w14:textId="77777777" w:rsidTr="006F6AD1">
        <w:trPr>
          <w:trHeight w:val="360"/>
        </w:trPr>
        <w:tc>
          <w:tcPr>
            <w:tcW w:w="768" w:type="dxa"/>
            <w:vAlign w:val="center"/>
          </w:tcPr>
          <w:p w14:paraId="48FCE9CA" w14:textId="237F6E0C" w:rsidR="0034177A" w:rsidRPr="00981E9A" w:rsidRDefault="0034177A" w:rsidP="006F6AD1">
            <w:pPr>
              <w:pStyle w:val="a"/>
              <w:rPr>
                <w:rtl/>
              </w:rPr>
            </w:pPr>
            <w:r w:rsidRPr="00981E9A">
              <w:rPr>
                <w:rFonts w:hint="cs"/>
                <w:rtl/>
              </w:rPr>
              <w:t>(</w:t>
            </w:r>
            <w:r>
              <w:rPr>
                <w:lang w:bidi="ar-SA"/>
              </w:rPr>
              <w:t>4</w:t>
            </w:r>
            <w:r w:rsidRPr="00981E9A">
              <w:rPr>
                <w:rFonts w:hint="cs"/>
                <w:rtl/>
              </w:rPr>
              <w:t>)</w:t>
            </w:r>
          </w:p>
        </w:tc>
        <w:tc>
          <w:tcPr>
            <w:tcW w:w="3961" w:type="dxa"/>
            <w:vAlign w:val="center"/>
          </w:tcPr>
          <w:p w14:paraId="29A1CCD7" w14:textId="29392FAC" w:rsidR="0034177A" w:rsidRPr="00975F2B" w:rsidRDefault="0034177A" w:rsidP="006F6AD1">
            <w:pPr>
              <w:pStyle w:val="a"/>
              <w:ind w:firstLine="0"/>
              <w:rPr>
                <w:iCs/>
                <w:lang w:bidi="ar-SA"/>
              </w:rPr>
            </w:pPr>
            <m:oMathPara>
              <m:oMath>
                <m:r>
                  <m:rPr>
                    <m:sty m:val="p"/>
                  </m:rPr>
                  <w:rPr>
                    <w:rFonts w:ascii="Cambria Math" w:hAnsi="Cambria Math"/>
                  </w:rPr>
                  <m:t>HC + 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x</m:t>
                    </m:r>
                  </m:sub>
                </m:sSub>
                <m:r>
                  <m:rPr>
                    <m:sty m:val="p"/>
                  </m:rPr>
                  <w:rPr>
                    <w:rFonts w:ascii="Cambria Math" w:hAnsi="Cambria Math"/>
                  </w:rPr>
                  <m:t xml:space="preserve"> </m:t>
                </m:r>
                <m:r>
                  <m:rPr>
                    <m:sty m:val="p"/>
                  </m:rPr>
                  <w:rPr>
                    <w:rFonts w:ascii="Cambria Math" w:hAnsi="Cambria Math"/>
                  </w:rPr>
                  <w:sym w:font="Symbol" w:char="F0AE"/>
                </m:r>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r>
                  <m:rPr>
                    <m:sty m:val="p"/>
                  </m:rPr>
                  <w:rPr>
                    <w:rFonts w:ascii="Cambria Math" w:hAnsi="Cambria Math"/>
                  </w:rPr>
                  <m:t xml:space="preserve"> + 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m:oMathPara>
          </w:p>
        </w:tc>
      </w:tr>
    </w:tbl>
    <w:p w14:paraId="45E433DC" w14:textId="106BC25A" w:rsidR="00BF750B" w:rsidRDefault="00D10C03" w:rsidP="007F3AC4">
      <w:pPr>
        <w:pStyle w:val="a"/>
        <w:ind w:firstLine="206"/>
        <w:rPr>
          <w:rtl/>
          <w:lang w:bidi="ar-SA"/>
        </w:rPr>
      </w:pPr>
      <w:r w:rsidRPr="00D10C03">
        <w:rPr>
          <w:rFonts w:hint="cs"/>
          <w:rtl/>
          <w:lang w:bidi="ar-SA"/>
        </w:rPr>
        <w:t xml:space="preserve">اما </w:t>
      </w:r>
      <w:r w:rsidRPr="00D10C03">
        <w:rPr>
          <w:rtl/>
          <w:lang w:bidi="ar-SA"/>
        </w:rPr>
        <w:t>واکنش ا</w:t>
      </w:r>
      <w:r w:rsidRPr="00D10C03">
        <w:rPr>
          <w:rFonts w:hint="cs"/>
          <w:rtl/>
          <w:lang w:bidi="ar-SA"/>
        </w:rPr>
        <w:t>کسایش</w:t>
      </w:r>
      <w:r w:rsidRPr="00D10C03">
        <w:rPr>
          <w:rtl/>
          <w:lang w:bidi="ar-SA"/>
        </w:rPr>
        <w:t xml:space="preserve"> سوخت بدون حضور </w:t>
      </w:r>
      <w:r w:rsidRPr="00D10C03">
        <w:t>NOx</w:t>
      </w:r>
      <w:r w:rsidRPr="00D10C03">
        <w:rPr>
          <w:rtl/>
          <w:lang w:bidi="ar-SA"/>
        </w:rPr>
        <w:t xml:space="preserve"> نامطلوب </w:t>
      </w:r>
      <w:r w:rsidRPr="00D10C03">
        <w:rPr>
          <w:rFonts w:hint="cs"/>
          <w:rtl/>
          <w:lang w:bidi="ar-SA"/>
        </w:rPr>
        <w:t xml:space="preserve">خواهد بود و درصورتی‌که گونه </w:t>
      </w:r>
      <w:r w:rsidRPr="00D10C03">
        <w:t>O</w:t>
      </w:r>
      <w:r w:rsidRPr="00D10C03">
        <w:rPr>
          <w:vertAlign w:val="subscript"/>
        </w:rPr>
        <w:t>2</w:t>
      </w:r>
      <w:r w:rsidRPr="00D10C03">
        <w:rPr>
          <w:rFonts w:hint="cs"/>
          <w:rtl/>
          <w:lang w:bidi="ar-SA"/>
        </w:rPr>
        <w:t xml:space="preserve"> زیاد باشد این روش </w:t>
      </w:r>
      <w:r w:rsidRPr="00D10C03">
        <w:rPr>
          <w:rFonts w:hint="eastAsia"/>
          <w:rtl/>
          <w:lang w:bidi="ar-SA"/>
        </w:rPr>
        <w:t>کارا</w:t>
      </w:r>
      <w:r w:rsidRPr="00D10C03">
        <w:rPr>
          <w:rFonts w:hint="cs"/>
          <w:rtl/>
          <w:lang w:bidi="ar-SA"/>
        </w:rPr>
        <w:t>یی مطلوب نخواهد داشت.</w:t>
      </w:r>
      <w:r w:rsidRPr="00D10C03">
        <w:rPr>
          <w:rtl/>
          <w:lang w:bidi="ar-SA"/>
        </w:rPr>
        <w:t xml:space="preserve"> </w:t>
      </w:r>
      <w:r w:rsidRPr="00D10C03">
        <w:rPr>
          <w:rFonts w:hint="eastAsia"/>
          <w:rtl/>
          <w:lang w:bidi="ar-SA"/>
        </w:rPr>
        <w:t>کاتال</w:t>
      </w:r>
      <w:r w:rsidRPr="00D10C03">
        <w:rPr>
          <w:rFonts w:hint="cs"/>
          <w:rtl/>
          <w:lang w:bidi="ar-SA"/>
        </w:rPr>
        <w:t>ی</w:t>
      </w:r>
      <w:r w:rsidRPr="00D10C03">
        <w:rPr>
          <w:rFonts w:hint="eastAsia"/>
          <w:rtl/>
          <w:lang w:bidi="ar-SA"/>
        </w:rPr>
        <w:t>ست</w:t>
      </w:r>
      <w:r w:rsidRPr="00D10C03">
        <w:rPr>
          <w:rtl/>
          <w:lang w:bidi="ar-SA"/>
        </w:rPr>
        <w:t xml:space="preserve"> </w:t>
      </w:r>
      <w:r w:rsidRPr="00D10C03">
        <w:rPr>
          <w:rFonts w:hint="eastAsia"/>
          <w:rtl/>
          <w:lang w:bidi="ar-SA"/>
        </w:rPr>
        <w:t>برا</w:t>
      </w:r>
      <w:r w:rsidRPr="00D10C03">
        <w:rPr>
          <w:rFonts w:hint="cs"/>
          <w:rtl/>
          <w:lang w:bidi="ar-SA"/>
        </w:rPr>
        <w:t>ی</w:t>
      </w:r>
      <w:r w:rsidRPr="00D10C03">
        <w:rPr>
          <w:rtl/>
          <w:lang w:bidi="ar-SA"/>
        </w:rPr>
        <w:t xml:space="preserve"> ‏</w:t>
      </w:r>
      <w:r w:rsidRPr="00D10C03">
        <w:rPr>
          <w:rFonts w:hint="eastAsia"/>
          <w:rtl/>
          <w:lang w:bidi="ar-SA"/>
        </w:rPr>
        <w:t>ا</w:t>
      </w:r>
      <w:r w:rsidRPr="00D10C03">
        <w:rPr>
          <w:rFonts w:hint="cs"/>
          <w:rtl/>
          <w:lang w:bidi="ar-SA"/>
        </w:rPr>
        <w:t>ی</w:t>
      </w:r>
      <w:r w:rsidRPr="00D10C03">
        <w:rPr>
          <w:rFonts w:hint="eastAsia"/>
          <w:rtl/>
          <w:lang w:bidi="ar-SA"/>
        </w:rPr>
        <w:t>ن</w:t>
      </w:r>
      <w:r w:rsidRPr="00D10C03">
        <w:rPr>
          <w:rtl/>
          <w:lang w:bidi="ar-SA"/>
        </w:rPr>
        <w:t xml:space="preserve"> </w:t>
      </w:r>
      <w:r w:rsidR="00B7021F">
        <w:rPr>
          <w:rtl/>
          <w:lang w:bidi="ar-SA"/>
        </w:rPr>
        <w:t>مسئله</w:t>
      </w:r>
      <w:r w:rsidRPr="00D10C03">
        <w:rPr>
          <w:rtl/>
          <w:lang w:bidi="ar-SA"/>
        </w:rPr>
        <w:t xml:space="preserve"> </w:t>
      </w:r>
      <w:r w:rsidRPr="00D10C03">
        <w:rPr>
          <w:rFonts w:hint="eastAsia"/>
          <w:rtl/>
          <w:lang w:bidi="ar-SA"/>
        </w:rPr>
        <w:t>به</w:t>
      </w:r>
      <w:r w:rsidRPr="00D10C03">
        <w:rPr>
          <w:rFonts w:hint="cs"/>
          <w:rtl/>
          <w:lang w:bidi="ar-SA"/>
        </w:rPr>
        <w:t>ی</w:t>
      </w:r>
      <w:r w:rsidRPr="00D10C03">
        <w:rPr>
          <w:rFonts w:hint="eastAsia"/>
          <w:rtl/>
          <w:lang w:bidi="ar-SA"/>
        </w:rPr>
        <w:t>نه</w:t>
      </w:r>
      <w:r w:rsidRPr="00D10C03">
        <w:rPr>
          <w:rtl/>
          <w:lang w:bidi="ar-SA"/>
        </w:rPr>
        <w:t xml:space="preserve"> </w:t>
      </w:r>
      <w:r w:rsidRPr="00D10C03">
        <w:rPr>
          <w:rFonts w:hint="eastAsia"/>
          <w:rtl/>
          <w:lang w:bidi="ar-SA"/>
        </w:rPr>
        <w:t>م</w:t>
      </w:r>
      <w:r w:rsidRPr="00D10C03">
        <w:rPr>
          <w:rFonts w:hint="cs"/>
          <w:rtl/>
          <w:lang w:bidi="ar-SA"/>
        </w:rPr>
        <w:t>ی‌</w:t>
      </w:r>
      <w:r w:rsidRPr="00D10C03">
        <w:rPr>
          <w:rFonts w:hint="eastAsia"/>
          <w:rtl/>
          <w:lang w:bidi="ar-SA"/>
        </w:rPr>
        <w:t>گردد</w:t>
      </w:r>
      <w:r w:rsidRPr="00D10C03">
        <w:rPr>
          <w:rtl/>
          <w:lang w:bidi="ar-SA"/>
        </w:rPr>
        <w:t xml:space="preserve">.‏ </w:t>
      </w:r>
      <w:r w:rsidR="00B7021F">
        <w:rPr>
          <w:rtl/>
          <w:lang w:bidi="ar-SA"/>
        </w:rPr>
        <w:t>درمجموع</w:t>
      </w:r>
      <w:r w:rsidRPr="00D10C03">
        <w:rPr>
          <w:rFonts w:hint="cs"/>
          <w:rtl/>
          <w:lang w:bidi="ar-SA"/>
        </w:rPr>
        <w:t xml:space="preserve"> </w:t>
      </w:r>
      <w:r w:rsidRPr="00D10C03">
        <w:rPr>
          <w:rtl/>
          <w:lang w:bidi="ar-SA"/>
        </w:rPr>
        <w:t>کاربرد گسترده‌ای از روش</w:t>
      </w:r>
      <w:r w:rsidRPr="00D10C03">
        <w:rPr>
          <w:rFonts w:hint="cs"/>
          <w:rtl/>
          <w:lang w:bidi="ar-SA"/>
        </w:rPr>
        <w:t xml:space="preserve"> </w:t>
      </w:r>
      <w:r w:rsidRPr="00D10C03">
        <w:t>LNC</w:t>
      </w:r>
      <w:r w:rsidRPr="00D10C03">
        <w:rPr>
          <w:rtl/>
          <w:lang w:bidi="ar-SA"/>
        </w:rPr>
        <w:t xml:space="preserve"> مشاهده نشد</w:t>
      </w:r>
      <w:r w:rsidR="0034177A">
        <w:rPr>
          <w:rFonts w:hint="cs"/>
          <w:rtl/>
        </w:rPr>
        <w:t>ه است</w:t>
      </w:r>
      <w:r w:rsidRPr="00D10C03">
        <w:rPr>
          <w:rtl/>
          <w:lang w:bidi="ar-SA"/>
        </w:rPr>
        <w:t>.</w:t>
      </w:r>
    </w:p>
    <w:p w14:paraId="61392A1C" w14:textId="77777777" w:rsidR="006F6AD1" w:rsidRDefault="006F6AD1" w:rsidP="007F3AC4">
      <w:pPr>
        <w:pStyle w:val="a"/>
        <w:ind w:firstLine="206"/>
        <w:rPr>
          <w:rFonts w:hint="cs"/>
          <w:rtl/>
          <w:lang w:bidi="ar-SA"/>
        </w:rPr>
      </w:pPr>
    </w:p>
    <w:p w14:paraId="071AF39B" w14:textId="77777777" w:rsidR="00897770" w:rsidRDefault="00897770" w:rsidP="007F3AC4">
      <w:pPr>
        <w:pStyle w:val="a"/>
        <w:ind w:firstLine="206"/>
        <w:rPr>
          <w:rtl/>
          <w:lang w:bidi="ar-SA"/>
        </w:rPr>
      </w:pPr>
    </w:p>
    <w:p w14:paraId="5EA6479A" w14:textId="77777777" w:rsidR="002E612C" w:rsidRPr="00572C8D" w:rsidRDefault="002E612C" w:rsidP="002E612C">
      <w:pPr>
        <w:pStyle w:val="23"/>
        <w:rPr>
          <w:rtl/>
        </w:rPr>
      </w:pPr>
      <w:r>
        <w:rPr>
          <w:rFonts w:hint="cs"/>
          <w:rtl/>
        </w:rPr>
        <w:lastRenderedPageBreak/>
        <w:t xml:space="preserve">3-2- </w:t>
      </w:r>
      <w:r w:rsidRPr="002E612C">
        <w:rPr>
          <w:rFonts w:hint="cs"/>
          <w:rtl/>
          <w:lang w:bidi="ar-SA"/>
        </w:rPr>
        <w:t xml:space="preserve">کاتالیست ذخیره‌‌ساز </w:t>
      </w:r>
      <w:r w:rsidRPr="002E612C">
        <w:rPr>
          <w:lang w:bidi="ar-SA"/>
        </w:rPr>
        <w:t>NOx</w:t>
      </w:r>
      <w:r w:rsidRPr="002E612C">
        <w:rPr>
          <w:vertAlign w:val="superscript"/>
          <w:rtl/>
          <w:lang w:bidi="ar-SA"/>
        </w:rPr>
        <w:footnoteReference w:id="12"/>
      </w:r>
      <w:r w:rsidRPr="002E612C">
        <w:rPr>
          <w:rFonts w:hint="cs"/>
          <w:rtl/>
          <w:lang w:bidi="ar-SA"/>
        </w:rPr>
        <w:t xml:space="preserve"> (</w:t>
      </w:r>
      <w:r w:rsidRPr="002E612C">
        <w:rPr>
          <w:lang w:bidi="ar-SA"/>
        </w:rPr>
        <w:t>NSC</w:t>
      </w:r>
      <w:r w:rsidRPr="002E612C">
        <w:rPr>
          <w:rFonts w:hint="cs"/>
          <w:rtl/>
          <w:lang w:bidi="ar-SA"/>
        </w:rPr>
        <w:t>)</w:t>
      </w:r>
    </w:p>
    <w:p w14:paraId="2C15C021" w14:textId="22AF851D" w:rsidR="002E612C" w:rsidRDefault="00981E9A" w:rsidP="00525803">
      <w:pPr>
        <w:pStyle w:val="a"/>
        <w:ind w:firstLine="0"/>
        <w:rPr>
          <w:rtl/>
          <w:lang w:bidi="ar-SA"/>
        </w:rPr>
      </w:pPr>
      <w:r w:rsidRPr="00981E9A">
        <w:rPr>
          <w:rFonts w:hint="cs"/>
          <w:rtl/>
          <w:lang w:bidi="ar-SA"/>
        </w:rPr>
        <w:t xml:space="preserve">این روش با رقیق و غنی‌سازی شرایط کاری موتور، به کاهش آلایندگی </w:t>
      </w:r>
      <w:r w:rsidRPr="00981E9A">
        <w:t>NOx</w:t>
      </w:r>
      <w:r w:rsidRPr="00981E9A">
        <w:rPr>
          <w:rFonts w:hint="cs"/>
          <w:rtl/>
          <w:lang w:bidi="ar-SA"/>
        </w:rPr>
        <w:t xml:space="preserve"> در خروجی اگزوز می‌پردازد. روش کار این کاتالیست به دو صورت فعال و غیرفعال تقسیم می‌شود. در روش فعال، موتور</w:t>
      </w:r>
      <w:r w:rsidRPr="00981E9A">
        <w:rPr>
          <w:rtl/>
          <w:lang w:bidi="ar-SA"/>
        </w:rPr>
        <w:t xml:space="preserve"> </w:t>
      </w:r>
      <w:r w:rsidRPr="00981E9A">
        <w:rPr>
          <w:rFonts w:hint="cs"/>
          <w:rtl/>
          <w:lang w:bidi="ar-SA"/>
        </w:rPr>
        <w:t xml:space="preserve">که در شرایط رقیق کار می‌کند، </w:t>
      </w:r>
      <w:r w:rsidRPr="00981E9A">
        <w:t>NOx</w:t>
      </w:r>
      <w:r w:rsidRPr="00981E9A">
        <w:rPr>
          <w:rFonts w:hint="cs"/>
          <w:rtl/>
          <w:lang w:bidi="ar-SA"/>
        </w:rPr>
        <w:t xml:space="preserve"> را در کاتالیست ذخیره‌سازی می‌کند، پس از انباشت این گاز، با غنی‌سازی مخلوط سوخت و هوا در موتور و به دنبال آن اگزوز، </w:t>
      </w:r>
      <w:r w:rsidRPr="00981E9A">
        <w:t>NOx</w:t>
      </w:r>
      <w:r w:rsidRPr="00981E9A">
        <w:rPr>
          <w:rFonts w:hint="cs"/>
          <w:rtl/>
          <w:lang w:bidi="ar-SA"/>
        </w:rPr>
        <w:t xml:space="preserve"> انباشته‌شده به‌صورت ترکیبی از مولکول‌های اکسیژن و نیتروژن خارج می‌گردد. </w:t>
      </w:r>
      <w:r w:rsidRPr="00981E9A">
        <w:rPr>
          <w:rtl/>
          <w:lang w:bidi="ar-SA"/>
        </w:rPr>
        <w:t>به‌عبارت‌د</w:t>
      </w:r>
      <w:r w:rsidRPr="00981E9A">
        <w:rPr>
          <w:rFonts w:hint="cs"/>
          <w:rtl/>
          <w:lang w:bidi="ar-SA"/>
        </w:rPr>
        <w:t>ی</w:t>
      </w:r>
      <w:r w:rsidRPr="00981E9A">
        <w:rPr>
          <w:rFonts w:hint="eastAsia"/>
          <w:rtl/>
          <w:lang w:bidi="ar-SA"/>
        </w:rPr>
        <w:t>گر</w:t>
      </w:r>
      <w:r w:rsidRPr="00981E9A">
        <w:rPr>
          <w:rFonts w:hint="cs"/>
          <w:rtl/>
          <w:lang w:bidi="ar-SA"/>
        </w:rPr>
        <w:t xml:space="preserve">، کاهش مقدار </w:t>
      </w:r>
      <w:r w:rsidRPr="00981E9A">
        <w:t>NOx</w:t>
      </w:r>
      <w:r w:rsidRPr="00981E9A">
        <w:rPr>
          <w:rFonts w:hint="cs"/>
          <w:rtl/>
          <w:lang w:bidi="ar-SA"/>
        </w:rPr>
        <w:t xml:space="preserve"> در دو مرحله صورت می‌گیرد: مرحله اول، مرحله ذخیره‌سازی </w:t>
      </w:r>
      <w:r w:rsidRPr="00981E9A">
        <w:t>NOx</w:t>
      </w:r>
      <w:r w:rsidRPr="00981E9A">
        <w:rPr>
          <w:rFonts w:hint="cs"/>
          <w:rtl/>
          <w:lang w:bidi="ar-SA"/>
        </w:rPr>
        <w:t xml:space="preserve"> و مرحله دوم، مرحله پاک‌سازی کاتالیست. مرحله اول </w:t>
      </w:r>
      <w:r w:rsidRPr="00981E9A">
        <w:rPr>
          <w:rFonts w:hint="eastAsia"/>
          <w:rtl/>
          <w:lang w:bidi="ar-SA"/>
        </w:rPr>
        <w:t>به‌اندازه‌</w:t>
      </w:r>
      <w:r w:rsidRPr="00981E9A">
        <w:rPr>
          <w:rFonts w:hint="cs"/>
          <w:rtl/>
          <w:lang w:bidi="ar-SA"/>
        </w:rPr>
        <w:t xml:space="preserve">ی </w:t>
      </w:r>
      <w:r w:rsidR="003A0FB4">
        <w:rPr>
          <w:lang w:bidi="ar-SA"/>
        </w:rPr>
        <w:t>30</w:t>
      </w:r>
      <w:r w:rsidRPr="00981E9A">
        <w:rPr>
          <w:rFonts w:hint="cs"/>
          <w:rtl/>
          <w:lang w:bidi="ar-SA"/>
        </w:rPr>
        <w:t xml:space="preserve"> الی </w:t>
      </w:r>
      <w:r w:rsidR="003A0FB4">
        <w:rPr>
          <w:lang w:bidi="ar-SA"/>
        </w:rPr>
        <w:t>300</w:t>
      </w:r>
      <w:r w:rsidRPr="00981E9A">
        <w:rPr>
          <w:rFonts w:hint="cs"/>
          <w:rtl/>
          <w:lang w:bidi="ar-SA"/>
        </w:rPr>
        <w:t xml:space="preserve"> ثانیه طول می‌کشد. در مرحله دوم </w:t>
      </w:r>
      <w:r w:rsidRPr="00981E9A">
        <w:t>NOx</w:t>
      </w:r>
      <w:r w:rsidRPr="00981E9A">
        <w:rPr>
          <w:rFonts w:hint="cs"/>
          <w:rtl/>
          <w:lang w:bidi="ar-SA"/>
        </w:rPr>
        <w:t xml:space="preserve"> </w:t>
      </w:r>
      <w:r w:rsidRPr="00981E9A">
        <w:rPr>
          <w:rtl/>
          <w:lang w:bidi="ar-SA"/>
        </w:rPr>
        <w:t>ذخ</w:t>
      </w:r>
      <w:r w:rsidRPr="00981E9A">
        <w:rPr>
          <w:rFonts w:hint="cs"/>
          <w:rtl/>
          <w:lang w:bidi="ar-SA"/>
        </w:rPr>
        <w:t>ی</w:t>
      </w:r>
      <w:r w:rsidRPr="00981E9A">
        <w:rPr>
          <w:rFonts w:hint="eastAsia"/>
          <w:rtl/>
          <w:lang w:bidi="ar-SA"/>
        </w:rPr>
        <w:t>ره‌شده</w:t>
      </w:r>
      <w:r w:rsidRPr="00981E9A">
        <w:rPr>
          <w:rFonts w:hint="cs"/>
          <w:rtl/>
          <w:lang w:bidi="ar-SA"/>
        </w:rPr>
        <w:t xml:space="preserve"> در سطح کاتالیست با </w:t>
      </w:r>
      <w:r w:rsidRPr="00981E9A">
        <w:t>CO</w:t>
      </w:r>
      <w:r w:rsidRPr="00981E9A">
        <w:rPr>
          <w:rFonts w:hint="cs"/>
          <w:rtl/>
          <w:lang w:bidi="ar-SA"/>
        </w:rPr>
        <w:t xml:space="preserve"> واکنش داده و به نیتروژن </w:t>
      </w:r>
      <w:r w:rsidRPr="00981E9A">
        <w:rPr>
          <w:rFonts w:hint="eastAsia"/>
          <w:rtl/>
          <w:lang w:bidi="ar-SA"/>
        </w:rPr>
        <w:t>تبد</w:t>
      </w:r>
      <w:r w:rsidRPr="00981E9A">
        <w:rPr>
          <w:rFonts w:hint="cs"/>
          <w:rtl/>
          <w:lang w:bidi="ar-SA"/>
        </w:rPr>
        <w:t>ی</w:t>
      </w:r>
      <w:r w:rsidRPr="00981E9A">
        <w:rPr>
          <w:rFonts w:hint="eastAsia"/>
          <w:rtl/>
          <w:lang w:bidi="ar-SA"/>
        </w:rPr>
        <w:t>ل‌شده</w:t>
      </w:r>
      <w:r w:rsidRPr="00981E9A">
        <w:rPr>
          <w:rFonts w:hint="cs"/>
          <w:rtl/>
          <w:lang w:bidi="ar-SA"/>
        </w:rPr>
        <w:t xml:space="preserve"> و تخلیه می‌شود. مرحله پاک‌سازی </w:t>
      </w:r>
      <w:r w:rsidR="003A0FB4">
        <w:rPr>
          <w:lang w:bidi="ar-SA"/>
        </w:rPr>
        <w:t>2</w:t>
      </w:r>
      <w:r w:rsidRPr="00981E9A">
        <w:rPr>
          <w:rFonts w:hint="cs"/>
          <w:rtl/>
          <w:lang w:bidi="ar-SA"/>
        </w:rPr>
        <w:t xml:space="preserve"> الی </w:t>
      </w:r>
      <w:r w:rsidR="003A0FB4">
        <w:rPr>
          <w:lang w:bidi="ar-SA"/>
        </w:rPr>
        <w:t>10</w:t>
      </w:r>
      <w:r w:rsidRPr="00981E9A">
        <w:rPr>
          <w:rFonts w:hint="cs"/>
          <w:rtl/>
          <w:lang w:bidi="ar-SA"/>
        </w:rPr>
        <w:t xml:space="preserve"> ثانیه زمان می‌برد</w:t>
      </w:r>
      <w:r>
        <w:rPr>
          <w:rFonts w:hint="cs"/>
          <w:rtl/>
          <w:lang w:bidi="ar-SA"/>
        </w:rPr>
        <w:t xml:space="preserve"> </w:t>
      </w:r>
      <w:r>
        <w:rPr>
          <w:lang w:bidi="ar-SA"/>
        </w:rPr>
        <w:t>[8]</w:t>
      </w:r>
      <w:r>
        <w:rPr>
          <w:rFonts w:hint="cs"/>
          <w:rtl/>
        </w:rPr>
        <w:t xml:space="preserve">. </w:t>
      </w:r>
      <w:r w:rsidRPr="00981E9A">
        <w:rPr>
          <w:rFonts w:hint="cs"/>
          <w:rtl/>
          <w:lang w:bidi="ar-SA"/>
        </w:rPr>
        <w:t>در مرحله ذخیره</w:t>
      </w:r>
      <w:r w:rsidRPr="00981E9A">
        <w:rPr>
          <w:rtl/>
          <w:lang w:bidi="ar-SA"/>
        </w:rPr>
        <w:softHyphen/>
      </w:r>
      <w:r w:rsidRPr="00981E9A">
        <w:rPr>
          <w:rFonts w:hint="cs"/>
          <w:rtl/>
          <w:lang w:bidi="ar-SA"/>
        </w:rPr>
        <w:t xml:space="preserve">سازی، </w:t>
      </w:r>
      <w:r w:rsidRPr="00981E9A">
        <w:t>NOx</w:t>
      </w:r>
      <w:r w:rsidRPr="00981E9A">
        <w:rPr>
          <w:rFonts w:hint="cs"/>
          <w:rtl/>
          <w:lang w:bidi="ar-SA"/>
        </w:rPr>
        <w:t xml:space="preserve"> با کاتالیستی از جنس اکسید و کربنات آلکالین و مواد مشابه مثل کربنات باریم که تمایل زیادی به واکنش با </w:t>
      </w:r>
      <w:r w:rsidRPr="00981E9A">
        <w:t>NOx</w:t>
      </w:r>
      <w:r w:rsidRPr="00981E9A">
        <w:rPr>
          <w:rFonts w:hint="cs"/>
          <w:rtl/>
          <w:lang w:bidi="ar-SA"/>
        </w:rPr>
        <w:t xml:space="preserve"> دارند، واکنش می‌دهد. مهم‌ترین ماده شیمیایی استفاده شونده، کربنات باریم است.</w:t>
      </w:r>
      <w:r w:rsidR="00525803">
        <w:rPr>
          <w:rFonts w:hint="cs"/>
          <w:rtl/>
          <w:lang w:bidi="ar-SA"/>
        </w:rPr>
        <w:t xml:space="preserve"> </w:t>
      </w:r>
      <w:r w:rsidRPr="00981E9A">
        <w:rPr>
          <w:rFonts w:hint="cs"/>
          <w:rtl/>
          <w:lang w:bidi="ar-SA"/>
        </w:rPr>
        <w:t xml:space="preserve">پیش از آغاز واکنش اصلی، مولکول‌های </w:t>
      </w:r>
      <w:r w:rsidRPr="00981E9A">
        <w:t>NO</w:t>
      </w:r>
      <w:r w:rsidRPr="00981E9A">
        <w:rPr>
          <w:rFonts w:hint="cs"/>
          <w:rtl/>
          <w:lang w:bidi="ar-SA"/>
        </w:rPr>
        <w:t xml:space="preserve"> در کاتالیست پلاتینی با یکدیگر واکنش داده و به </w:t>
      </w:r>
      <w:r w:rsidRPr="00981E9A">
        <w:t>NO</w:t>
      </w:r>
      <w:r w:rsidRPr="00981E9A">
        <w:rPr>
          <w:vertAlign w:val="subscript"/>
        </w:rPr>
        <w:t>2</w:t>
      </w:r>
      <w:r w:rsidRPr="00981E9A">
        <w:rPr>
          <w:rtl/>
          <w:lang w:bidi="ar-SA"/>
        </w:rPr>
        <w:fldChar w:fldCharType="begin"/>
      </w:r>
      <w:r w:rsidRPr="00981E9A">
        <w:rPr>
          <w:rtl/>
          <w:lang w:bidi="ar-SA"/>
        </w:rPr>
        <w:instrText xml:space="preserve"> </w:instrText>
      </w:r>
      <w:r w:rsidRPr="00981E9A">
        <w:instrText>QUOTE</w:instrText>
      </w:r>
      <w:r w:rsidRPr="00981E9A">
        <w:rPr>
          <w:rtl/>
          <w:lang w:bidi="ar-SA"/>
        </w:rPr>
        <w:instrText xml:space="preserve"> </w:instrText>
      </w:r>
      <m:oMath>
        <m:r>
          <m:rPr>
            <m:sty m:val="p"/>
          </m:rPr>
          <w:rPr>
            <w:rFonts w:ascii="Cambria Math" w:hAnsi="Cambria Math"/>
          </w:rPr>
          <m:t>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Pr="00981E9A">
        <w:rPr>
          <w:rtl/>
          <w:lang w:bidi="ar-SA"/>
        </w:rPr>
        <w:instrText xml:space="preserve"> </w:instrText>
      </w:r>
      <w:r w:rsidRPr="00981E9A">
        <w:rPr>
          <w:rtl/>
          <w:lang w:bidi="ar-SA"/>
        </w:rPr>
        <w:fldChar w:fldCharType="end"/>
      </w:r>
      <w:r w:rsidRPr="00981E9A">
        <w:rPr>
          <w:rFonts w:hint="cs"/>
          <w:rtl/>
          <w:lang w:bidi="ar-SA"/>
        </w:rPr>
        <w:t xml:space="preserve"> تبدیل می‌شوند زیرا در واکنش </w:t>
      </w:r>
      <w:r w:rsidRPr="00981E9A">
        <w:rPr>
          <w:rtl/>
          <w:lang w:bidi="ar-SA"/>
        </w:rPr>
        <w:t>ذخ</w:t>
      </w:r>
      <w:r w:rsidRPr="00981E9A">
        <w:rPr>
          <w:rFonts w:hint="cs"/>
          <w:rtl/>
          <w:lang w:bidi="ar-SA"/>
        </w:rPr>
        <w:t>ی</w:t>
      </w:r>
      <w:r w:rsidRPr="00981E9A">
        <w:rPr>
          <w:rFonts w:hint="eastAsia"/>
          <w:rtl/>
          <w:lang w:bidi="ar-SA"/>
        </w:rPr>
        <w:t>ره‌ساز</w:t>
      </w:r>
      <w:r w:rsidRPr="00981E9A">
        <w:rPr>
          <w:rFonts w:hint="cs"/>
          <w:rtl/>
          <w:lang w:bidi="ar-SA"/>
        </w:rPr>
        <w:t xml:space="preserve">ی، تنها امکان ذخیره‌ی </w:t>
      </w:r>
      <w:r w:rsidRPr="00981E9A">
        <w:t>NO</w:t>
      </w:r>
      <w:r w:rsidRPr="00981E9A">
        <w:rPr>
          <w:vertAlign w:val="subscript"/>
        </w:rPr>
        <w:t>2</w:t>
      </w:r>
      <w:r w:rsidRPr="00981E9A">
        <w:rPr>
          <w:rtl/>
          <w:lang w:bidi="ar-SA"/>
        </w:rPr>
        <w:fldChar w:fldCharType="begin"/>
      </w:r>
      <w:r w:rsidRPr="00981E9A">
        <w:rPr>
          <w:rtl/>
          <w:lang w:bidi="ar-SA"/>
        </w:rPr>
        <w:instrText xml:space="preserve"> </w:instrText>
      </w:r>
      <w:r w:rsidRPr="00981E9A">
        <w:instrText>QUOTE</w:instrText>
      </w:r>
      <w:r w:rsidRPr="00981E9A">
        <w:rPr>
          <w:rtl/>
          <w:lang w:bidi="ar-SA"/>
        </w:rPr>
        <w:instrText xml:space="preserve"> </w:instrText>
      </w:r>
      <m:oMath>
        <m:r>
          <m:rPr>
            <m:sty m:val="p"/>
          </m:rPr>
          <w:rPr>
            <w:rFonts w:ascii="Cambria Math" w:hAnsi="Cambria Math"/>
          </w:rPr>
          <m:t>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Pr="00981E9A">
        <w:rPr>
          <w:rtl/>
          <w:lang w:bidi="ar-SA"/>
        </w:rPr>
        <w:instrText xml:space="preserve"> </w:instrText>
      </w:r>
      <w:r w:rsidRPr="00981E9A">
        <w:rPr>
          <w:rtl/>
          <w:lang w:bidi="ar-SA"/>
        </w:rPr>
        <w:fldChar w:fldCharType="end"/>
      </w:r>
      <w:r w:rsidR="008365FD">
        <w:rPr>
          <w:rFonts w:hint="cs"/>
          <w:rtl/>
          <w:lang w:bidi="ar-SA"/>
        </w:rPr>
        <w:t xml:space="preserve"> وجود دارد. </w:t>
      </w:r>
      <w:r w:rsidRPr="00981E9A">
        <w:rPr>
          <w:rFonts w:hint="cs"/>
          <w:rtl/>
          <w:lang w:bidi="ar-SA"/>
        </w:rPr>
        <w:t xml:space="preserve">واکنش </w:t>
      </w:r>
      <w:r w:rsidRPr="00981E9A">
        <w:t>NO</w:t>
      </w:r>
      <w:r w:rsidRPr="00981E9A">
        <w:rPr>
          <w:vertAlign w:val="subscript"/>
        </w:rPr>
        <w:t>2</w:t>
      </w:r>
      <w:r w:rsidRPr="00981E9A">
        <w:rPr>
          <w:rtl/>
          <w:lang w:bidi="ar-SA"/>
        </w:rPr>
        <w:fldChar w:fldCharType="begin"/>
      </w:r>
      <w:r w:rsidRPr="00981E9A">
        <w:rPr>
          <w:rtl/>
          <w:lang w:bidi="ar-SA"/>
        </w:rPr>
        <w:instrText xml:space="preserve"> </w:instrText>
      </w:r>
      <w:r w:rsidRPr="00981E9A">
        <w:instrText>QUOTE</w:instrText>
      </w:r>
      <w:r w:rsidRPr="00981E9A">
        <w:rPr>
          <w:rtl/>
          <w:lang w:bidi="ar-SA"/>
        </w:rPr>
        <w:instrText xml:space="preserve"> </w:instrText>
      </w:r>
      <m:oMath>
        <m:r>
          <m:rPr>
            <m:sty m:val="p"/>
          </m:rPr>
          <w:rPr>
            <w:rFonts w:ascii="Cambria Math" w:hAnsi="Cambria Math"/>
          </w:rPr>
          <m:t>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Pr="00981E9A">
        <w:rPr>
          <w:rtl/>
          <w:lang w:bidi="ar-SA"/>
        </w:rPr>
        <w:instrText xml:space="preserve"> </w:instrText>
      </w:r>
      <w:r w:rsidRPr="00981E9A">
        <w:rPr>
          <w:rtl/>
          <w:lang w:bidi="ar-SA"/>
        </w:rPr>
        <w:fldChar w:fldCharType="end"/>
      </w:r>
      <w:r w:rsidRPr="00981E9A">
        <w:rPr>
          <w:rFonts w:hint="cs"/>
          <w:rtl/>
          <w:lang w:bidi="ar-SA"/>
        </w:rPr>
        <w:t xml:space="preserve"> با کربنات باریم</w:t>
      </w:r>
      <w:r w:rsidR="008365FD">
        <w:rPr>
          <w:rFonts w:hint="cs"/>
          <w:rtl/>
          <w:lang w:bidi="ar-SA"/>
        </w:rPr>
        <w:t>، باعث تشکیل</w:t>
      </w:r>
      <w:r w:rsidRPr="00981E9A">
        <w:rPr>
          <w:rFonts w:hint="cs"/>
          <w:rtl/>
          <w:lang w:bidi="ar-SA"/>
        </w:rPr>
        <w:t xml:space="preserve"> </w:t>
      </w:r>
      <w:r w:rsidRPr="00981E9A">
        <w:t>CO</w:t>
      </w:r>
      <w:r w:rsidRPr="00981E9A">
        <w:rPr>
          <w:vertAlign w:val="subscript"/>
        </w:rPr>
        <w:t>2</w:t>
      </w:r>
      <w:r w:rsidRPr="00981E9A">
        <w:rPr>
          <w:rFonts w:hint="cs"/>
          <w:rtl/>
          <w:lang w:bidi="ar-SA"/>
        </w:rPr>
        <w:t xml:space="preserve"> و باریم نیترات</w:t>
      </w:r>
      <w:r w:rsidR="00525803">
        <w:rPr>
          <w:rFonts w:hint="cs"/>
          <w:rtl/>
          <w:lang w:bidi="ar-SA"/>
        </w:rPr>
        <w:t xml:space="preserve"> </w:t>
      </w:r>
      <w:r w:rsidRPr="00981E9A">
        <w:rPr>
          <w:rFonts w:hint="cs"/>
          <w:rtl/>
          <w:lang w:bidi="ar-SA"/>
        </w:rPr>
        <w:t>می</w:t>
      </w:r>
      <w:r w:rsidRPr="00981E9A">
        <w:rPr>
          <w:rtl/>
          <w:lang w:bidi="ar-SA"/>
        </w:rPr>
        <w:softHyphen/>
      </w:r>
      <w:r w:rsidR="008365FD">
        <w:rPr>
          <w:rFonts w:hint="cs"/>
          <w:rtl/>
          <w:lang w:bidi="ar-SA"/>
        </w:rPr>
        <w:t>شو</w:t>
      </w:r>
      <w:r w:rsidRPr="00981E9A">
        <w:rPr>
          <w:rFonts w:hint="cs"/>
          <w:rtl/>
          <w:lang w:bidi="ar-SA"/>
        </w:rPr>
        <w:t>د، مطابق واکنش</w:t>
      </w:r>
      <w:r w:rsidR="008365FD">
        <w:rPr>
          <w:rFonts w:hint="cs"/>
          <w:rtl/>
          <w:lang w:bidi="ar-SA"/>
        </w:rPr>
        <w:t xml:space="preserve"> </w:t>
      </w:r>
      <w:r w:rsidR="00E35269">
        <w:rPr>
          <w:lang w:bidi="ar-SA"/>
        </w:rPr>
        <w:t>5</w:t>
      </w:r>
      <w:r w:rsidRPr="00981E9A">
        <w:rPr>
          <w:rFonts w:hint="cs"/>
          <w:rtl/>
          <w:lang w:bidi="ar-SA"/>
        </w:rPr>
        <w:t>.</w:t>
      </w:r>
    </w:p>
    <w:tbl>
      <w:tblPr>
        <w:tblStyle w:val="TableGrid"/>
        <w:bidiVisual/>
        <w:tblW w:w="4711"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4004"/>
      </w:tblGrid>
      <w:tr w:rsidR="00981E9A" w:rsidRPr="00981E9A" w14:paraId="79F4FFA8" w14:textId="77777777" w:rsidTr="00CE442E">
        <w:trPr>
          <w:trHeight w:val="360"/>
        </w:trPr>
        <w:tc>
          <w:tcPr>
            <w:tcW w:w="707" w:type="dxa"/>
            <w:vAlign w:val="center"/>
          </w:tcPr>
          <w:p w14:paraId="27D89366" w14:textId="77777777" w:rsidR="00981E9A" w:rsidRPr="00981E9A" w:rsidRDefault="00981E9A" w:rsidP="00981E9A">
            <w:pPr>
              <w:pStyle w:val="a"/>
              <w:rPr>
                <w:rtl/>
              </w:rPr>
            </w:pPr>
            <w:r w:rsidRPr="00981E9A">
              <w:rPr>
                <w:rFonts w:hint="cs"/>
                <w:rtl/>
              </w:rPr>
              <w:t>(</w:t>
            </w:r>
            <w:r>
              <w:rPr>
                <w:lang w:bidi="ar-SA"/>
              </w:rPr>
              <w:t>5</w:t>
            </w:r>
            <w:r w:rsidRPr="00981E9A">
              <w:rPr>
                <w:rFonts w:hint="cs"/>
                <w:rtl/>
              </w:rPr>
              <w:t>)</w:t>
            </w:r>
          </w:p>
        </w:tc>
        <w:tc>
          <w:tcPr>
            <w:tcW w:w="4004" w:type="dxa"/>
            <w:vAlign w:val="center"/>
          </w:tcPr>
          <w:p w14:paraId="3A9B7C1C" w14:textId="77777777" w:rsidR="00981E9A" w:rsidRPr="00975F2B" w:rsidRDefault="00975F2B" w:rsidP="003A0FB4">
            <w:pPr>
              <w:pStyle w:val="a"/>
              <w:ind w:firstLine="0"/>
              <w:rPr>
                <w:iCs/>
                <w:lang w:bidi="ar-SA"/>
              </w:rPr>
            </w:pPr>
            <m:oMathPara>
              <m:oMath>
                <m:r>
                  <m:rPr>
                    <m:sty m:val="p"/>
                  </m:rPr>
                  <w:rPr>
                    <w:rFonts w:ascii="Cambria Math" w:hAnsi="Cambria Math"/>
                    <w:lang w:bidi="ar-SA"/>
                  </w:rPr>
                  <m:t>BaC</m:t>
                </m:r>
                <m:sSub>
                  <m:sSubPr>
                    <m:ctrlPr>
                      <w:rPr>
                        <w:rFonts w:ascii="Cambria Math" w:hAnsi="Cambria Math"/>
                        <w:iCs/>
                        <w:lang w:bidi="ar-SA"/>
                      </w:rPr>
                    </m:ctrlPr>
                  </m:sSubPr>
                  <m:e>
                    <m:r>
                      <m:rPr>
                        <m:sty m:val="p"/>
                      </m:rPr>
                      <w:rPr>
                        <w:rFonts w:ascii="Cambria Math" w:hAnsi="Cambria Math"/>
                        <w:lang w:bidi="ar-SA"/>
                      </w:rPr>
                      <m:t>O</m:t>
                    </m:r>
                  </m:e>
                  <m:sub>
                    <m:r>
                      <m:rPr>
                        <m:sty m:val="p"/>
                      </m:rPr>
                      <w:rPr>
                        <w:rFonts w:ascii="Cambria Math" w:hAnsi="Cambria Math"/>
                        <w:lang w:bidi="ar-SA"/>
                      </w:rPr>
                      <m:t>3</m:t>
                    </m:r>
                  </m:sub>
                </m:sSub>
                <m:r>
                  <m:rPr>
                    <m:sty m:val="p"/>
                  </m:rPr>
                  <w:rPr>
                    <w:rFonts w:ascii="Cambria Math" w:hAnsi="Cambria Math"/>
                    <w:lang w:bidi="ar-SA"/>
                  </w:rPr>
                  <m:t xml:space="preserve"> + 2N</m:t>
                </m:r>
                <m:sSub>
                  <m:sSubPr>
                    <m:ctrlPr>
                      <w:rPr>
                        <w:rFonts w:ascii="Cambria Math" w:hAnsi="Cambria Math"/>
                        <w:iCs/>
                        <w:lang w:bidi="ar-SA"/>
                      </w:rPr>
                    </m:ctrlPr>
                  </m:sSubPr>
                  <m:e>
                    <m:r>
                      <m:rPr>
                        <m:sty m:val="p"/>
                      </m:rPr>
                      <w:rPr>
                        <w:rFonts w:ascii="Cambria Math" w:hAnsi="Cambria Math"/>
                        <w:lang w:bidi="ar-SA"/>
                      </w:rPr>
                      <m:t>O</m:t>
                    </m:r>
                  </m:e>
                  <m:sub>
                    <m:r>
                      <m:rPr>
                        <m:sty m:val="p"/>
                      </m:rPr>
                      <w:rPr>
                        <w:rFonts w:ascii="Cambria Math" w:hAnsi="Cambria Math"/>
                        <w:lang w:bidi="ar-SA"/>
                      </w:rPr>
                      <m:t>2</m:t>
                    </m:r>
                  </m:sub>
                </m:sSub>
                <m:r>
                  <m:rPr>
                    <m:sty m:val="p"/>
                  </m:rPr>
                  <w:rPr>
                    <w:rFonts w:ascii="Cambria Math" w:hAnsi="Cambria Math"/>
                    <w:lang w:bidi="ar-SA"/>
                  </w:rPr>
                  <m:t>+</m:t>
                </m:r>
                <m:f>
                  <m:fPr>
                    <m:type m:val="skw"/>
                    <m:ctrlPr>
                      <w:rPr>
                        <w:rFonts w:ascii="Cambria Math" w:hAnsi="Cambria Math"/>
                        <w:iCs/>
                        <w:lang w:bidi="ar-SA"/>
                      </w:rPr>
                    </m:ctrlPr>
                  </m:fPr>
                  <m:num>
                    <m:r>
                      <m:rPr>
                        <m:sty m:val="p"/>
                      </m:rPr>
                      <w:rPr>
                        <w:rFonts w:ascii="Cambria Math" w:hAnsi="Cambria Math"/>
                        <w:lang w:bidi="ar-SA"/>
                      </w:rPr>
                      <m:t>1</m:t>
                    </m:r>
                  </m:num>
                  <m:den>
                    <m:r>
                      <m:rPr>
                        <m:sty m:val="p"/>
                      </m:rPr>
                      <w:rPr>
                        <w:rFonts w:ascii="Cambria Math" w:hAnsi="Cambria Math"/>
                        <w:lang w:bidi="ar-SA"/>
                      </w:rPr>
                      <m:t>2</m:t>
                    </m:r>
                  </m:den>
                </m:f>
                <m:sSub>
                  <m:sSubPr>
                    <m:ctrlPr>
                      <w:rPr>
                        <w:rFonts w:ascii="Cambria Math" w:hAnsi="Cambria Math"/>
                        <w:iCs/>
                        <w:lang w:bidi="ar-SA"/>
                      </w:rPr>
                    </m:ctrlPr>
                  </m:sSubPr>
                  <m:e>
                    <m:r>
                      <m:rPr>
                        <m:sty m:val="p"/>
                      </m:rPr>
                      <w:rPr>
                        <w:rFonts w:ascii="Cambria Math" w:hAnsi="Cambria Math"/>
                        <w:lang w:bidi="ar-SA"/>
                      </w:rPr>
                      <m:t>O</m:t>
                    </m:r>
                  </m:e>
                  <m:sub>
                    <m:r>
                      <m:rPr>
                        <m:sty m:val="p"/>
                      </m:rPr>
                      <w:rPr>
                        <w:rFonts w:ascii="Cambria Math" w:hAnsi="Cambria Math"/>
                        <w:lang w:bidi="ar-SA"/>
                      </w:rPr>
                      <m:t>2</m:t>
                    </m:r>
                  </m:sub>
                </m:sSub>
                <m:r>
                  <m:rPr>
                    <m:sty m:val="p"/>
                  </m:rPr>
                  <w:rPr>
                    <w:rFonts w:ascii="Cambria Math" w:hAnsi="Cambria Math"/>
                    <w:iCs/>
                    <w:lang w:bidi="ar-SA"/>
                  </w:rPr>
                  <w:sym w:font="Symbol" w:char="F0AE"/>
                </m:r>
                <m:r>
                  <m:rPr>
                    <m:sty m:val="p"/>
                  </m:rPr>
                  <w:rPr>
                    <w:rFonts w:ascii="Cambria Math" w:hAnsi="Cambria Math"/>
                    <w:lang w:bidi="ar-SA"/>
                  </w:rPr>
                  <m:t xml:space="preserve"> Ba(N</m:t>
                </m:r>
                <m:sSub>
                  <m:sSubPr>
                    <m:ctrlPr>
                      <w:rPr>
                        <w:rFonts w:ascii="Cambria Math" w:hAnsi="Cambria Math"/>
                        <w:iCs/>
                        <w:lang w:bidi="ar-SA"/>
                      </w:rPr>
                    </m:ctrlPr>
                  </m:sSubPr>
                  <m:e>
                    <m:r>
                      <m:rPr>
                        <m:sty m:val="p"/>
                      </m:rPr>
                      <w:rPr>
                        <w:rFonts w:ascii="Cambria Math" w:hAnsi="Cambria Math"/>
                        <w:lang w:bidi="ar-SA"/>
                      </w:rPr>
                      <m:t>O</m:t>
                    </m:r>
                  </m:e>
                  <m:sub>
                    <m:r>
                      <m:rPr>
                        <m:sty m:val="p"/>
                      </m:rPr>
                      <w:rPr>
                        <w:rFonts w:ascii="Cambria Math" w:hAnsi="Cambria Math"/>
                        <w:lang w:bidi="ar-SA"/>
                      </w:rPr>
                      <m:t>3</m:t>
                    </m:r>
                  </m:sub>
                </m:sSub>
                <m:sSub>
                  <m:sSubPr>
                    <m:ctrlPr>
                      <w:rPr>
                        <w:rFonts w:ascii="Cambria Math" w:hAnsi="Cambria Math"/>
                        <w:iCs/>
                        <w:lang w:bidi="ar-SA"/>
                      </w:rPr>
                    </m:ctrlPr>
                  </m:sSubPr>
                  <m:e>
                    <m:r>
                      <m:rPr>
                        <m:sty m:val="p"/>
                      </m:rPr>
                      <w:rPr>
                        <w:rFonts w:ascii="Cambria Math" w:hAnsi="Cambria Math"/>
                        <w:lang w:bidi="ar-SA"/>
                      </w:rPr>
                      <m:t>)</m:t>
                    </m:r>
                  </m:e>
                  <m:sub>
                    <m:r>
                      <m:rPr>
                        <m:sty m:val="p"/>
                      </m:rPr>
                      <w:rPr>
                        <w:rFonts w:ascii="Cambria Math" w:hAnsi="Cambria Math"/>
                        <w:lang w:bidi="ar-SA"/>
                      </w:rPr>
                      <m:t>2</m:t>
                    </m:r>
                  </m:sub>
                </m:sSub>
                <m:r>
                  <m:rPr>
                    <m:sty m:val="p"/>
                  </m:rPr>
                  <w:rPr>
                    <w:rFonts w:ascii="Cambria Math" w:hAnsi="Cambria Math"/>
                    <w:lang w:bidi="ar-SA"/>
                  </w:rPr>
                  <m:t xml:space="preserve"> + C</m:t>
                </m:r>
                <m:sSub>
                  <m:sSubPr>
                    <m:ctrlPr>
                      <w:rPr>
                        <w:rFonts w:ascii="Cambria Math" w:hAnsi="Cambria Math"/>
                        <w:iCs/>
                        <w:lang w:bidi="ar-SA"/>
                      </w:rPr>
                    </m:ctrlPr>
                  </m:sSubPr>
                  <m:e>
                    <m:r>
                      <m:rPr>
                        <m:sty m:val="p"/>
                      </m:rPr>
                      <w:rPr>
                        <w:rFonts w:ascii="Cambria Math" w:hAnsi="Cambria Math"/>
                        <w:lang w:bidi="ar-SA"/>
                      </w:rPr>
                      <m:t>O</m:t>
                    </m:r>
                  </m:e>
                  <m:sub>
                    <m:r>
                      <m:rPr>
                        <m:sty m:val="p"/>
                      </m:rPr>
                      <w:rPr>
                        <w:rFonts w:ascii="Cambria Math" w:hAnsi="Cambria Math"/>
                        <w:lang w:bidi="ar-SA"/>
                      </w:rPr>
                      <m:t>2</m:t>
                    </m:r>
                  </m:sub>
                </m:sSub>
              </m:oMath>
            </m:oMathPara>
          </w:p>
        </w:tc>
      </w:tr>
    </w:tbl>
    <w:p w14:paraId="4700C6CB" w14:textId="1C6D3DCF" w:rsidR="00981E9A" w:rsidRDefault="00981E9A" w:rsidP="00E11903">
      <w:pPr>
        <w:pStyle w:val="a"/>
        <w:ind w:firstLine="206"/>
        <w:rPr>
          <w:i/>
          <w:rtl/>
          <w:lang w:bidi="ar-SA"/>
        </w:rPr>
      </w:pPr>
      <w:r w:rsidRPr="00981E9A">
        <w:rPr>
          <w:rFonts w:hint="cs"/>
          <w:rtl/>
          <w:lang w:bidi="ar-SA"/>
        </w:rPr>
        <w:t>در مرحله پاک</w:t>
      </w:r>
      <w:r w:rsidRPr="00981E9A">
        <w:rPr>
          <w:rtl/>
          <w:lang w:bidi="ar-SA"/>
        </w:rPr>
        <w:softHyphen/>
      </w:r>
      <w:r w:rsidRPr="00981E9A">
        <w:rPr>
          <w:rFonts w:hint="cs"/>
          <w:rtl/>
          <w:lang w:bidi="ar-SA"/>
        </w:rPr>
        <w:t xml:space="preserve">سازی فرایند تخلیه از کاتالیست و تبدیل باریم نیترات به باریم کربنات و نیتروژن انجام می‌شود. برای انجام این مرحله به غلظت بالایی از </w:t>
      </w:r>
      <w:r w:rsidRPr="00981E9A">
        <w:t>CO</w:t>
      </w:r>
      <w:r w:rsidRPr="00981E9A">
        <w:rPr>
          <w:rFonts w:hint="cs"/>
          <w:rtl/>
          <w:lang w:bidi="ar-SA"/>
        </w:rPr>
        <w:t xml:space="preserve"> نیاز است که طی واکنش </w:t>
      </w:r>
      <w:r w:rsidR="003A0FB4">
        <w:rPr>
          <w:lang w:bidi="ar-SA"/>
        </w:rPr>
        <w:t>6</w:t>
      </w:r>
      <w:r w:rsidRPr="00981E9A">
        <w:rPr>
          <w:rFonts w:hint="cs"/>
          <w:rtl/>
          <w:lang w:bidi="ar-SA"/>
        </w:rPr>
        <w:t xml:space="preserve"> باریم نیترات به باریم کربنات تبدیل شود و کاتالیست را به حالت اولیه بازگردانند.</w:t>
      </w:r>
      <w:r w:rsidRPr="00981E9A">
        <w:rPr>
          <w:rFonts w:hint="cs"/>
          <w:i/>
          <w:rtl/>
          <w:lang w:bidi="ar-SA"/>
        </w:rPr>
        <w:t xml:space="preserve"> این غلظت بالا از راه غنی کردن احتراق از طریق جابجایی (</w:t>
      </w:r>
      <w:r w:rsidRPr="00981E9A">
        <w:rPr>
          <w:rFonts w:hint="eastAsia"/>
          <w:i/>
          <w:rtl/>
          <w:lang w:bidi="ar-SA"/>
        </w:rPr>
        <w:t>زمان</w:t>
      </w:r>
      <w:r w:rsidRPr="00981E9A">
        <w:rPr>
          <w:rFonts w:hint="cs"/>
          <w:i/>
          <w:rtl/>
          <w:lang w:bidi="ar-SA"/>
        </w:rPr>
        <w:t>ی</w:t>
      </w:r>
      <w:r w:rsidRPr="00981E9A">
        <w:rPr>
          <w:i/>
          <w:rtl/>
          <w:lang w:bidi="ar-SA"/>
        </w:rPr>
        <w:t xml:space="preserve"> </w:t>
      </w:r>
      <w:r w:rsidRPr="00981E9A">
        <w:rPr>
          <w:rFonts w:hint="cs"/>
          <w:i/>
          <w:rtl/>
          <w:lang w:bidi="ar-SA"/>
        </w:rPr>
        <w:t>ی</w:t>
      </w:r>
      <w:r w:rsidRPr="00981E9A">
        <w:rPr>
          <w:rFonts w:hint="eastAsia"/>
          <w:i/>
          <w:rtl/>
          <w:lang w:bidi="ar-SA"/>
        </w:rPr>
        <w:t>ا</w:t>
      </w:r>
      <w:r w:rsidRPr="00981E9A">
        <w:rPr>
          <w:i/>
          <w:rtl/>
          <w:lang w:bidi="ar-SA"/>
        </w:rPr>
        <w:t xml:space="preserve"> </w:t>
      </w:r>
      <w:r w:rsidRPr="00981E9A">
        <w:rPr>
          <w:rFonts w:hint="eastAsia"/>
          <w:i/>
          <w:rtl/>
          <w:lang w:bidi="ar-SA"/>
        </w:rPr>
        <w:t>زاو</w:t>
      </w:r>
      <w:r w:rsidRPr="00981E9A">
        <w:rPr>
          <w:rFonts w:hint="cs"/>
          <w:i/>
          <w:rtl/>
          <w:lang w:bidi="ar-SA"/>
        </w:rPr>
        <w:t>ی</w:t>
      </w:r>
      <w:r w:rsidRPr="00981E9A">
        <w:rPr>
          <w:rFonts w:hint="eastAsia"/>
          <w:i/>
          <w:rtl/>
          <w:lang w:bidi="ar-SA"/>
        </w:rPr>
        <w:t>ه‌ا</w:t>
      </w:r>
      <w:r w:rsidRPr="00981E9A">
        <w:rPr>
          <w:rFonts w:hint="cs"/>
          <w:i/>
          <w:rtl/>
          <w:lang w:bidi="ar-SA"/>
        </w:rPr>
        <w:t xml:space="preserve">ی) نقطه تزریق سوخت و کاهش هوای ورودی از طریق تراتل هوای ورودی انجام می‌شود. با واکنش </w:t>
      </w:r>
      <w:r w:rsidRPr="00981E9A">
        <w:rPr>
          <w:iCs/>
        </w:rPr>
        <w:t>CO</w:t>
      </w:r>
      <w:r w:rsidRPr="00981E9A">
        <w:rPr>
          <w:rFonts w:hint="cs"/>
          <w:i/>
          <w:rtl/>
          <w:lang w:bidi="ar-SA"/>
        </w:rPr>
        <w:t xml:space="preserve"> با </w:t>
      </w:r>
      <w:r w:rsidRPr="00981E9A">
        <w:t>Ba(NO</w:t>
      </w:r>
      <w:r w:rsidRPr="00981E9A">
        <w:rPr>
          <w:vertAlign w:val="subscript"/>
        </w:rPr>
        <w:t>3</w:t>
      </w:r>
      <w:r w:rsidRPr="00981E9A">
        <w:t>)</w:t>
      </w:r>
      <w:r w:rsidRPr="00981E9A">
        <w:rPr>
          <w:vertAlign w:val="subscript"/>
        </w:rPr>
        <w:t>2</w:t>
      </w:r>
      <w:r w:rsidRPr="00981E9A">
        <w:rPr>
          <w:rFonts w:hint="cs"/>
          <w:i/>
          <w:rtl/>
          <w:lang w:bidi="ar-SA"/>
        </w:rPr>
        <w:t xml:space="preserve">، باریم کربنات بازتولید شده و گاز </w:t>
      </w:r>
      <w:r w:rsidRPr="00981E9A">
        <w:rPr>
          <w:iCs/>
        </w:rPr>
        <w:t>NO</w:t>
      </w:r>
      <w:r w:rsidRPr="00981E9A">
        <w:rPr>
          <w:rFonts w:hint="cs"/>
          <w:i/>
          <w:rtl/>
          <w:lang w:bidi="ar-SA"/>
        </w:rPr>
        <w:t xml:space="preserve"> آزاد می‌شود. </w:t>
      </w:r>
      <w:r w:rsidRPr="00981E9A">
        <w:rPr>
          <w:iCs/>
        </w:rPr>
        <w:t>NO</w:t>
      </w:r>
      <w:r w:rsidRPr="00981E9A">
        <w:rPr>
          <w:rFonts w:hint="cs"/>
          <w:i/>
          <w:rtl/>
          <w:lang w:bidi="ar-SA"/>
        </w:rPr>
        <w:t xml:space="preserve"> </w:t>
      </w:r>
      <w:r w:rsidRPr="00981E9A">
        <w:rPr>
          <w:i/>
          <w:rtl/>
          <w:lang w:bidi="ar-SA"/>
        </w:rPr>
        <w:t>تول</w:t>
      </w:r>
      <w:r w:rsidRPr="00981E9A">
        <w:rPr>
          <w:rFonts w:hint="cs"/>
          <w:i/>
          <w:rtl/>
          <w:lang w:bidi="ar-SA"/>
        </w:rPr>
        <w:t>ی</w:t>
      </w:r>
      <w:r w:rsidRPr="00981E9A">
        <w:rPr>
          <w:rFonts w:hint="eastAsia"/>
          <w:i/>
          <w:rtl/>
          <w:lang w:bidi="ar-SA"/>
        </w:rPr>
        <w:t>دشده</w:t>
      </w:r>
      <w:r w:rsidRPr="00981E9A">
        <w:rPr>
          <w:rFonts w:hint="cs"/>
          <w:i/>
          <w:rtl/>
          <w:lang w:bidi="ar-SA"/>
        </w:rPr>
        <w:t xml:space="preserve"> روی یک پوشش کاتالیستی دیگری از جنس رودیم با </w:t>
      </w:r>
      <w:r w:rsidRPr="00981E9A">
        <w:rPr>
          <w:iCs/>
        </w:rPr>
        <w:t>CO</w:t>
      </w:r>
      <w:r w:rsidRPr="00981E9A">
        <w:rPr>
          <w:rFonts w:hint="cs"/>
          <w:i/>
          <w:rtl/>
          <w:lang w:bidi="ar-SA"/>
        </w:rPr>
        <w:t xml:space="preserve"> واکنش داده و</w:t>
      </w:r>
      <w:r>
        <w:rPr>
          <w:rFonts w:hint="cs"/>
          <w:i/>
          <w:rtl/>
        </w:rPr>
        <w:t xml:space="preserve"> </w:t>
      </w:r>
      <w:r w:rsidRPr="00981E9A">
        <w:rPr>
          <w:rFonts w:hint="cs"/>
          <w:i/>
          <w:rtl/>
          <w:lang w:bidi="ar-SA"/>
        </w:rPr>
        <w:t xml:space="preserve">نیتروژن و </w:t>
      </w:r>
      <w:r w:rsidRPr="00981E9A">
        <w:t>CO</w:t>
      </w:r>
      <w:r w:rsidRPr="00981E9A">
        <w:rPr>
          <w:vertAlign w:val="subscript"/>
        </w:rPr>
        <w:t>2</w:t>
      </w:r>
      <w:r w:rsidRPr="00981E9A">
        <w:rPr>
          <w:rFonts w:hint="cs"/>
          <w:i/>
          <w:rtl/>
          <w:lang w:bidi="ar-SA"/>
        </w:rPr>
        <w:t xml:space="preserve"> تولید می‌شود، مطابق واکنش </w:t>
      </w:r>
      <w:r w:rsidR="003A0FB4" w:rsidRPr="003A0FB4">
        <w:rPr>
          <w:iCs/>
          <w:lang w:bidi="ar-SA"/>
        </w:rPr>
        <w:t>6</w:t>
      </w:r>
      <w:r w:rsidRPr="003A0FB4">
        <w:rPr>
          <w:rFonts w:hint="cs"/>
          <w:iCs/>
          <w:rtl/>
          <w:lang w:bidi="ar-SA"/>
        </w:rPr>
        <w:t xml:space="preserve"> </w:t>
      </w:r>
      <w:r w:rsidRPr="00E752EA">
        <w:rPr>
          <w:rFonts w:hint="cs"/>
          <w:i/>
          <w:rtl/>
          <w:lang w:bidi="ar-SA"/>
        </w:rPr>
        <w:t>و</w:t>
      </w:r>
      <w:r w:rsidRPr="003A0FB4">
        <w:rPr>
          <w:rFonts w:hint="cs"/>
          <w:iCs/>
          <w:rtl/>
          <w:lang w:bidi="ar-SA"/>
        </w:rPr>
        <w:t xml:space="preserve"> </w:t>
      </w:r>
      <w:r w:rsidR="003A0FB4" w:rsidRPr="003A0FB4">
        <w:rPr>
          <w:iCs/>
          <w:lang w:bidi="ar-SA"/>
        </w:rPr>
        <w:t>7</w:t>
      </w:r>
      <w:r w:rsidRPr="003A0FB4">
        <w:rPr>
          <w:rFonts w:hint="cs"/>
          <w:iCs/>
          <w:rtl/>
          <w:lang w:bidi="ar-SA"/>
        </w:rPr>
        <w:t>.</w:t>
      </w:r>
      <w:r w:rsidRPr="00981E9A">
        <w:rPr>
          <w:rFonts w:hint="cs"/>
          <w:i/>
          <w:rtl/>
          <w:lang w:bidi="ar-SA"/>
        </w:rPr>
        <w:t xml:space="preserve"> از مشکلات </w:t>
      </w:r>
      <w:r w:rsidRPr="00981E9A">
        <w:rPr>
          <w:rFonts w:hint="eastAsia"/>
          <w:i/>
          <w:rtl/>
          <w:lang w:bidi="ar-SA"/>
        </w:rPr>
        <w:t>ذخ</w:t>
      </w:r>
      <w:r w:rsidRPr="00981E9A">
        <w:rPr>
          <w:rFonts w:hint="cs"/>
          <w:i/>
          <w:rtl/>
          <w:lang w:bidi="ar-SA"/>
        </w:rPr>
        <w:t>ی</w:t>
      </w:r>
      <w:r w:rsidRPr="00981E9A">
        <w:rPr>
          <w:rFonts w:hint="eastAsia"/>
          <w:i/>
          <w:rtl/>
          <w:lang w:bidi="ar-SA"/>
        </w:rPr>
        <w:t>ره‌ساز</w:t>
      </w:r>
      <w:r w:rsidRPr="00981E9A">
        <w:rPr>
          <w:rFonts w:hint="cs"/>
          <w:i/>
          <w:rtl/>
          <w:lang w:bidi="ar-SA"/>
        </w:rPr>
        <w:t xml:space="preserve"> </w:t>
      </w:r>
      <w:r w:rsidRPr="00981E9A">
        <w:rPr>
          <w:iCs/>
        </w:rPr>
        <w:t>NOx</w:t>
      </w:r>
      <w:r w:rsidRPr="00981E9A">
        <w:rPr>
          <w:rFonts w:hint="cs"/>
          <w:i/>
          <w:rtl/>
          <w:lang w:bidi="ar-SA"/>
        </w:rPr>
        <w:t xml:space="preserve"> وجود گوگرد در سوخت دیزل است که در مرحله احتراق به گاز </w:t>
      </w:r>
      <w:r w:rsidRPr="00981E9A">
        <w:t>SO</w:t>
      </w:r>
      <w:r w:rsidRPr="00981E9A">
        <w:rPr>
          <w:vertAlign w:val="subscript"/>
        </w:rPr>
        <w:t>2</w:t>
      </w:r>
      <w:r w:rsidRPr="00981E9A">
        <w:rPr>
          <w:rFonts w:hint="cs"/>
          <w:i/>
          <w:rtl/>
          <w:lang w:bidi="ar-SA"/>
        </w:rPr>
        <w:t xml:space="preserve"> تبدیل می‌شود. این گاز علاوه بر آنکه یک آلاینده است، رقیب </w:t>
      </w:r>
      <w:r w:rsidRPr="00981E9A">
        <w:t>NOx</w:t>
      </w:r>
      <w:r w:rsidRPr="00981E9A">
        <w:rPr>
          <w:rFonts w:hint="cs"/>
          <w:i/>
          <w:rtl/>
          <w:lang w:bidi="ar-SA"/>
        </w:rPr>
        <w:t xml:space="preserve"> در واکنش با کاتالیست‌ها </w:t>
      </w:r>
      <w:r w:rsidRPr="00981E9A">
        <w:rPr>
          <w:i/>
          <w:rtl/>
          <w:lang w:bidi="ar-SA"/>
        </w:rPr>
        <w:t>است</w:t>
      </w:r>
      <w:r w:rsidRPr="00981E9A">
        <w:rPr>
          <w:rFonts w:hint="cs"/>
          <w:i/>
          <w:rtl/>
          <w:lang w:bidi="ar-SA"/>
        </w:rPr>
        <w:t xml:space="preserve"> و در فرایند کاتالیست‌ها یک عامل مزاحم و یکی از مهم‌ترین عوامل فرسودگی تجهیزات کاهش آلایندگی است. </w:t>
      </w:r>
      <w:proofErr w:type="gramStart"/>
      <w:r w:rsidRPr="00981E9A">
        <w:t>SO</w:t>
      </w:r>
      <w:r w:rsidRPr="00981E9A">
        <w:rPr>
          <w:vertAlign w:val="subscript"/>
        </w:rPr>
        <w:t>2</w:t>
      </w:r>
      <w:r w:rsidRPr="00981E9A">
        <w:rPr>
          <w:rFonts w:hint="cs"/>
          <w:i/>
          <w:rtl/>
          <w:lang w:bidi="ar-SA"/>
        </w:rPr>
        <w:t xml:space="preserve"> موجود در گازهای خروجی بر روی کاتالیست با باریم کربنات واکنش داده و باریم سولفات تولید می‌کند.</w:t>
      </w:r>
      <w:proofErr w:type="gramEnd"/>
      <w:r w:rsidRPr="00981E9A">
        <w:rPr>
          <w:rFonts w:hint="cs"/>
          <w:i/>
          <w:rtl/>
          <w:lang w:bidi="ar-SA"/>
        </w:rPr>
        <w:t xml:space="preserve"> به حالتی که سطح کاتالیست از ترکیبات گوگردی </w:t>
      </w:r>
      <w:r w:rsidRPr="00981E9A">
        <w:rPr>
          <w:i/>
          <w:rtl/>
          <w:lang w:bidi="ar-SA"/>
        </w:rPr>
        <w:t>پر شود</w:t>
      </w:r>
      <w:r w:rsidRPr="00981E9A">
        <w:rPr>
          <w:rFonts w:hint="cs"/>
          <w:i/>
          <w:rtl/>
          <w:lang w:bidi="ar-SA"/>
        </w:rPr>
        <w:t xml:space="preserve">، </w:t>
      </w:r>
      <w:r w:rsidRPr="00981E9A">
        <w:rPr>
          <w:i/>
          <w:rtl/>
          <w:lang w:bidi="ar-SA"/>
        </w:rPr>
        <w:t>اصطلاحاً</w:t>
      </w:r>
      <w:r w:rsidRPr="00981E9A">
        <w:rPr>
          <w:rFonts w:hint="cs"/>
          <w:i/>
          <w:rtl/>
          <w:lang w:bidi="ar-SA"/>
        </w:rPr>
        <w:t xml:space="preserve"> سولفاته شدن کاتالیست می‌گویند. گوگردی که در مرحله ذخیره‌سازی جایگزین </w:t>
      </w:r>
      <w:r w:rsidRPr="00981E9A">
        <w:t>NOx</w:t>
      </w:r>
      <w:r w:rsidRPr="00981E9A">
        <w:rPr>
          <w:rFonts w:hint="cs"/>
          <w:i/>
          <w:rtl/>
          <w:lang w:bidi="ar-SA"/>
        </w:rPr>
        <w:t xml:space="preserve"> می‌شود، در مرحله پاک‌سازی کاتالیست از آن جدا نمی‌شود. لذا </w:t>
      </w:r>
      <w:r w:rsidRPr="00981E9A">
        <w:rPr>
          <w:rFonts w:hint="eastAsia"/>
          <w:i/>
          <w:rtl/>
          <w:lang w:bidi="ar-SA"/>
        </w:rPr>
        <w:t>به‌مرور</w:t>
      </w:r>
      <w:r w:rsidRPr="00981E9A">
        <w:rPr>
          <w:rFonts w:hint="cs"/>
          <w:i/>
          <w:rtl/>
          <w:lang w:bidi="ar-SA"/>
        </w:rPr>
        <w:t xml:space="preserve"> </w:t>
      </w:r>
      <w:r w:rsidRPr="00981E9A">
        <w:rPr>
          <w:rFonts w:hint="eastAsia"/>
          <w:i/>
          <w:rtl/>
          <w:lang w:bidi="ar-SA"/>
        </w:rPr>
        <w:t>زمان</w:t>
      </w:r>
      <w:r w:rsidRPr="00981E9A">
        <w:rPr>
          <w:rFonts w:hint="cs"/>
          <w:i/>
          <w:rtl/>
          <w:lang w:bidi="ar-SA"/>
        </w:rPr>
        <w:t xml:space="preserve"> سطح کاتالیست قابلیت واکنش‌دهی با </w:t>
      </w:r>
      <w:r w:rsidRPr="00981E9A">
        <w:t>NOx</w:t>
      </w:r>
      <w:r w:rsidRPr="00981E9A">
        <w:rPr>
          <w:rFonts w:hint="cs"/>
          <w:i/>
          <w:rtl/>
          <w:lang w:bidi="ar-SA"/>
        </w:rPr>
        <w:t xml:space="preserve"> و ذخیره‌سازی را از دست می‌دهد.</w:t>
      </w:r>
    </w:p>
    <w:tbl>
      <w:tblPr>
        <w:tblStyle w:val="TableGrid"/>
        <w:tblpPr w:leftFromText="180" w:rightFromText="180" w:vertAnchor="text" w:tblpXSpec="right" w:tblpY="1"/>
        <w:tblOverlap w:val="never"/>
        <w:bidiVisual/>
        <w:tblW w:w="4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3989"/>
      </w:tblGrid>
      <w:tr w:rsidR="00361A83" w:rsidRPr="00B27A14" w14:paraId="5B1F9594" w14:textId="77777777" w:rsidTr="00897770">
        <w:trPr>
          <w:trHeight w:val="360"/>
        </w:trPr>
        <w:tc>
          <w:tcPr>
            <w:tcW w:w="850" w:type="dxa"/>
            <w:vAlign w:val="center"/>
          </w:tcPr>
          <w:p w14:paraId="1C0B1D1E" w14:textId="77777777" w:rsidR="00361A83" w:rsidRPr="00B27A14" w:rsidRDefault="00361A83" w:rsidP="00897770">
            <w:pPr>
              <w:pStyle w:val="a"/>
              <w:jc w:val="left"/>
              <w:rPr>
                <w:rtl/>
              </w:rPr>
            </w:pPr>
            <w:r w:rsidRPr="00B27A14">
              <w:rPr>
                <w:rFonts w:hint="cs"/>
                <w:rtl/>
              </w:rPr>
              <w:t>(</w:t>
            </w:r>
            <w:r>
              <w:t>6</w:t>
            </w:r>
            <w:r w:rsidRPr="00B27A14">
              <w:rPr>
                <w:rFonts w:hint="cs"/>
                <w:rtl/>
              </w:rPr>
              <w:t>)</w:t>
            </w:r>
          </w:p>
        </w:tc>
        <w:tc>
          <w:tcPr>
            <w:tcW w:w="3989" w:type="dxa"/>
            <w:vAlign w:val="center"/>
          </w:tcPr>
          <w:p w14:paraId="7168C377" w14:textId="77777777" w:rsidR="00361A83" w:rsidRPr="00975F2B" w:rsidRDefault="00975F2B" w:rsidP="00897770">
            <w:pPr>
              <w:pStyle w:val="CommentText"/>
              <w:spacing w:after="0"/>
              <w:jc w:val="center"/>
              <w:rPr>
                <w:rFonts w:asciiTheme="majorBidi" w:eastAsia="Times New Roman" w:hAnsiTheme="majorBidi" w:cs="B Nazanin"/>
                <w:sz w:val="18"/>
                <w:lang w:bidi="fa-IR"/>
              </w:rPr>
            </w:pPr>
            <m:oMathPara>
              <m:oMath>
                <m:r>
                  <m:rPr>
                    <m:sty m:val="p"/>
                  </m:rPr>
                  <w:rPr>
                    <w:rFonts w:ascii="Cambria Math" w:eastAsia="Times New Roman" w:hAnsi="Cambria Math" w:cs="B Nazanin"/>
                    <w:sz w:val="18"/>
                    <w:szCs w:val="18"/>
                    <w:lang w:bidi="fa-IR"/>
                  </w:rPr>
                  <m:t>Ba(N</m:t>
                </m:r>
                <m:sSub>
                  <m:sSubPr>
                    <m:ctrlPr>
                      <w:rPr>
                        <w:rFonts w:ascii="Cambria Math" w:eastAsia="Times New Roman" w:hAnsi="Cambria Math" w:cs="B Nazanin"/>
                        <w:sz w:val="18"/>
                        <w:szCs w:val="18"/>
                        <w:lang w:bidi="fa-IR"/>
                      </w:rPr>
                    </m:ctrlPr>
                  </m:sSubPr>
                  <m:e>
                    <m:r>
                      <m:rPr>
                        <m:sty m:val="p"/>
                      </m:rPr>
                      <w:rPr>
                        <w:rFonts w:ascii="Cambria Math" w:eastAsia="Times New Roman" w:hAnsi="Cambria Math" w:cs="B Nazanin"/>
                        <w:sz w:val="18"/>
                        <w:szCs w:val="18"/>
                        <w:lang w:bidi="fa-IR"/>
                      </w:rPr>
                      <m:t>O</m:t>
                    </m:r>
                  </m:e>
                  <m:sub>
                    <m:r>
                      <m:rPr>
                        <m:sty m:val="p"/>
                      </m:rPr>
                      <w:rPr>
                        <w:rFonts w:ascii="Cambria Math" w:eastAsia="Times New Roman" w:hAnsi="Cambria Math" w:cs="B Nazanin"/>
                        <w:sz w:val="18"/>
                        <w:szCs w:val="18"/>
                        <w:lang w:bidi="fa-IR"/>
                      </w:rPr>
                      <m:t>3</m:t>
                    </m:r>
                  </m:sub>
                </m:sSub>
                <m:sSub>
                  <m:sSubPr>
                    <m:ctrlPr>
                      <w:rPr>
                        <w:rFonts w:ascii="Cambria Math" w:eastAsia="Times New Roman" w:hAnsi="Cambria Math" w:cs="B Nazanin"/>
                        <w:sz w:val="18"/>
                        <w:szCs w:val="18"/>
                        <w:lang w:bidi="fa-IR"/>
                      </w:rPr>
                    </m:ctrlPr>
                  </m:sSubPr>
                  <m:e>
                    <m:r>
                      <m:rPr>
                        <m:sty m:val="p"/>
                      </m:rPr>
                      <w:rPr>
                        <w:rFonts w:ascii="Cambria Math" w:eastAsia="Times New Roman" w:hAnsi="Cambria Math" w:cs="B Nazanin"/>
                        <w:sz w:val="18"/>
                        <w:szCs w:val="18"/>
                        <w:lang w:bidi="fa-IR"/>
                      </w:rPr>
                      <m:t>)</m:t>
                    </m:r>
                  </m:e>
                  <m:sub>
                    <m:r>
                      <m:rPr>
                        <m:sty m:val="p"/>
                      </m:rPr>
                      <w:rPr>
                        <w:rFonts w:ascii="Cambria Math" w:eastAsia="Times New Roman" w:hAnsi="Cambria Math" w:cs="B Nazanin"/>
                        <w:sz w:val="18"/>
                        <w:szCs w:val="18"/>
                        <w:lang w:bidi="fa-IR"/>
                      </w:rPr>
                      <m:t>2</m:t>
                    </m:r>
                  </m:sub>
                </m:sSub>
                <m:r>
                  <m:rPr>
                    <m:sty m:val="p"/>
                  </m:rPr>
                  <w:rPr>
                    <w:rFonts w:ascii="Cambria Math" w:eastAsia="Times New Roman" w:hAnsi="Cambria Math" w:cs="B Nazanin"/>
                    <w:sz w:val="18"/>
                    <w:szCs w:val="18"/>
                    <w:lang w:bidi="fa-IR"/>
                  </w:rPr>
                  <m:t xml:space="preserve"> + 3CO </m:t>
                </m:r>
                <m:r>
                  <m:rPr>
                    <m:sty m:val="p"/>
                  </m:rPr>
                  <w:rPr>
                    <w:rFonts w:ascii="Cambria Math" w:eastAsia="Times New Roman" w:hAnsi="Cambria Math" w:cs="B Nazanin"/>
                    <w:sz w:val="18"/>
                    <w:szCs w:val="18"/>
                    <w:lang w:bidi="fa-IR"/>
                  </w:rPr>
                  <w:sym w:font="Symbol" w:char="F0AE"/>
                </m:r>
                <m:r>
                  <m:rPr>
                    <m:sty m:val="p"/>
                  </m:rPr>
                  <w:rPr>
                    <w:rFonts w:ascii="Cambria Math" w:eastAsia="Times New Roman" w:hAnsi="Cambria Math" w:cs="B Nazanin"/>
                    <w:sz w:val="18"/>
                    <w:szCs w:val="18"/>
                    <w:lang w:bidi="fa-IR"/>
                  </w:rPr>
                  <m:t xml:space="preserve"> BaC</m:t>
                </m:r>
                <m:sSub>
                  <m:sSubPr>
                    <m:ctrlPr>
                      <w:rPr>
                        <w:rFonts w:ascii="Cambria Math" w:eastAsia="Times New Roman" w:hAnsi="Cambria Math" w:cs="B Nazanin"/>
                        <w:sz w:val="18"/>
                        <w:szCs w:val="18"/>
                        <w:lang w:bidi="fa-IR"/>
                      </w:rPr>
                    </m:ctrlPr>
                  </m:sSubPr>
                  <m:e>
                    <m:r>
                      <m:rPr>
                        <m:sty m:val="p"/>
                      </m:rPr>
                      <w:rPr>
                        <w:rFonts w:ascii="Cambria Math" w:eastAsia="Times New Roman" w:hAnsi="Cambria Math" w:cs="B Nazanin"/>
                        <w:sz w:val="18"/>
                        <w:szCs w:val="18"/>
                        <w:lang w:bidi="fa-IR"/>
                      </w:rPr>
                      <m:t>O</m:t>
                    </m:r>
                  </m:e>
                  <m:sub>
                    <m:r>
                      <m:rPr>
                        <m:sty m:val="p"/>
                      </m:rPr>
                      <w:rPr>
                        <w:rFonts w:ascii="Cambria Math" w:eastAsia="Times New Roman" w:hAnsi="Cambria Math" w:cs="B Nazanin"/>
                        <w:sz w:val="18"/>
                        <w:szCs w:val="18"/>
                        <w:lang w:bidi="fa-IR"/>
                      </w:rPr>
                      <m:t>3</m:t>
                    </m:r>
                  </m:sub>
                </m:sSub>
                <m:r>
                  <m:rPr>
                    <m:sty m:val="p"/>
                  </m:rPr>
                  <w:rPr>
                    <w:rFonts w:ascii="Cambria Math" w:eastAsia="Times New Roman" w:hAnsi="Cambria Math" w:cs="B Nazanin"/>
                    <w:sz w:val="18"/>
                    <w:szCs w:val="18"/>
                    <w:lang w:bidi="fa-IR"/>
                  </w:rPr>
                  <m:t xml:space="preserve">+ 2NO + </m:t>
                </m:r>
                <m:sSub>
                  <m:sSubPr>
                    <m:ctrlPr>
                      <w:rPr>
                        <w:rFonts w:ascii="Cambria Math" w:eastAsia="Times New Roman" w:hAnsi="Cambria Math" w:cs="B Nazanin"/>
                        <w:sz w:val="18"/>
                        <w:szCs w:val="18"/>
                        <w:lang w:bidi="fa-IR"/>
                      </w:rPr>
                    </m:ctrlPr>
                  </m:sSubPr>
                  <m:e>
                    <m:r>
                      <m:rPr>
                        <m:sty m:val="p"/>
                      </m:rPr>
                      <w:rPr>
                        <w:rFonts w:ascii="Cambria Math" w:eastAsia="Times New Roman" w:hAnsi="Cambria Math" w:cs="B Nazanin"/>
                        <w:sz w:val="18"/>
                        <w:szCs w:val="18"/>
                        <w:lang w:bidi="fa-IR"/>
                      </w:rPr>
                      <m:t>2CO</m:t>
                    </m:r>
                  </m:e>
                  <m:sub>
                    <m:r>
                      <m:rPr>
                        <m:sty m:val="p"/>
                      </m:rPr>
                      <w:rPr>
                        <w:rFonts w:ascii="Cambria Math" w:eastAsia="Times New Roman" w:hAnsi="Cambria Math" w:cs="B Nazanin"/>
                        <w:sz w:val="18"/>
                        <w:szCs w:val="18"/>
                        <w:lang w:bidi="fa-IR"/>
                      </w:rPr>
                      <m:t>2</m:t>
                    </m:r>
                  </m:sub>
                </m:sSub>
              </m:oMath>
            </m:oMathPara>
          </w:p>
        </w:tc>
      </w:tr>
      <w:tr w:rsidR="00361A83" w:rsidRPr="00B27A14" w14:paraId="1EA097B5" w14:textId="77777777" w:rsidTr="00897770">
        <w:trPr>
          <w:trHeight w:val="360"/>
        </w:trPr>
        <w:tc>
          <w:tcPr>
            <w:tcW w:w="850" w:type="dxa"/>
            <w:vAlign w:val="center"/>
          </w:tcPr>
          <w:p w14:paraId="65BA3797" w14:textId="77777777" w:rsidR="00361A83" w:rsidRPr="00B27A14" w:rsidRDefault="00361A83" w:rsidP="00897770">
            <w:pPr>
              <w:pStyle w:val="a"/>
              <w:jc w:val="left"/>
              <w:rPr>
                <w:rtl/>
              </w:rPr>
            </w:pPr>
            <w:r w:rsidRPr="00B27A14">
              <w:rPr>
                <w:rFonts w:hint="cs"/>
                <w:rtl/>
              </w:rPr>
              <w:t>(</w:t>
            </w:r>
            <w:r>
              <w:t>7</w:t>
            </w:r>
            <w:r w:rsidRPr="00B27A14">
              <w:rPr>
                <w:rFonts w:hint="cs"/>
                <w:rtl/>
              </w:rPr>
              <w:t>)</w:t>
            </w:r>
          </w:p>
        </w:tc>
        <w:tc>
          <w:tcPr>
            <w:tcW w:w="3989" w:type="dxa"/>
            <w:vAlign w:val="center"/>
          </w:tcPr>
          <w:p w14:paraId="33F37A1E" w14:textId="77777777" w:rsidR="00361A83" w:rsidRPr="00975F2B" w:rsidRDefault="00975F2B" w:rsidP="00897770">
            <w:pPr>
              <w:pStyle w:val="CommentText"/>
              <w:spacing w:after="0"/>
              <w:jc w:val="center"/>
              <w:rPr>
                <w:rFonts w:asciiTheme="majorBidi" w:eastAsia="Times New Roman" w:hAnsiTheme="majorBidi" w:cs="B Nazanin"/>
                <w:sz w:val="18"/>
                <w:lang w:bidi="fa-IR"/>
              </w:rPr>
            </w:pPr>
            <m:oMathPara>
              <m:oMath>
                <m:r>
                  <m:rPr>
                    <m:sty m:val="p"/>
                  </m:rPr>
                  <w:rPr>
                    <w:rFonts w:ascii="Cambria Math" w:eastAsia="Times New Roman" w:hAnsi="Cambria Math" w:cs="B Nazanin"/>
                    <w:sz w:val="18"/>
                    <w:szCs w:val="18"/>
                    <w:lang w:bidi="fa-IR"/>
                  </w:rPr>
                  <m:t xml:space="preserve">NO + 2CO </m:t>
                </m:r>
                <m:r>
                  <m:rPr>
                    <m:sty m:val="p"/>
                  </m:rPr>
                  <w:rPr>
                    <w:rFonts w:ascii="Cambria Math" w:eastAsia="Times New Roman" w:hAnsi="Cambria Math" w:cs="B Nazanin"/>
                    <w:sz w:val="18"/>
                    <w:szCs w:val="18"/>
                    <w:lang w:bidi="fa-IR"/>
                  </w:rPr>
                  <w:sym w:font="Symbol" w:char="F0AE"/>
                </m:r>
                <m:r>
                  <m:rPr>
                    <m:sty m:val="p"/>
                  </m:rPr>
                  <w:rPr>
                    <w:rFonts w:ascii="Cambria Math" w:eastAsia="Times New Roman" w:hAnsi="Cambria Math" w:cs="B Nazanin"/>
                    <w:sz w:val="18"/>
                    <w:szCs w:val="18"/>
                    <w:lang w:bidi="fa-IR"/>
                  </w:rPr>
                  <m:t xml:space="preserve"> </m:t>
                </m:r>
                <m:sSub>
                  <m:sSubPr>
                    <m:ctrlPr>
                      <w:rPr>
                        <w:rFonts w:ascii="Cambria Math" w:eastAsia="Times New Roman" w:hAnsi="Cambria Math" w:cs="B Nazanin"/>
                        <w:sz w:val="18"/>
                        <w:szCs w:val="18"/>
                        <w:lang w:bidi="fa-IR"/>
                      </w:rPr>
                    </m:ctrlPr>
                  </m:sSubPr>
                  <m:e>
                    <m:r>
                      <m:rPr>
                        <m:sty m:val="p"/>
                      </m:rPr>
                      <w:rPr>
                        <w:rFonts w:ascii="Cambria Math" w:eastAsia="Times New Roman" w:hAnsi="Cambria Math" w:cs="B Nazanin"/>
                        <w:sz w:val="18"/>
                        <w:szCs w:val="18"/>
                        <w:lang w:bidi="fa-IR"/>
                      </w:rPr>
                      <m:t>N</m:t>
                    </m:r>
                  </m:e>
                  <m:sub>
                    <m:r>
                      <m:rPr>
                        <m:sty m:val="p"/>
                      </m:rPr>
                      <w:rPr>
                        <w:rFonts w:ascii="Cambria Math" w:eastAsia="Times New Roman" w:hAnsi="Cambria Math" w:cs="B Nazanin"/>
                        <w:sz w:val="18"/>
                        <w:szCs w:val="18"/>
                        <w:lang w:bidi="fa-IR"/>
                      </w:rPr>
                      <m:t>2</m:t>
                    </m:r>
                  </m:sub>
                </m:sSub>
                <m:r>
                  <m:rPr>
                    <m:sty m:val="p"/>
                  </m:rPr>
                  <w:rPr>
                    <w:rFonts w:ascii="Cambria Math" w:eastAsia="Times New Roman" w:hAnsi="Cambria Math" w:cs="B Nazanin"/>
                    <w:sz w:val="18"/>
                    <w:szCs w:val="18"/>
                    <w:lang w:bidi="fa-IR"/>
                  </w:rPr>
                  <m:t xml:space="preserve"> + </m:t>
                </m:r>
                <m:sSub>
                  <m:sSubPr>
                    <m:ctrlPr>
                      <w:rPr>
                        <w:rFonts w:ascii="Cambria Math" w:eastAsia="Times New Roman" w:hAnsi="Cambria Math" w:cs="B Nazanin"/>
                        <w:sz w:val="18"/>
                        <w:szCs w:val="18"/>
                        <w:lang w:bidi="fa-IR"/>
                      </w:rPr>
                    </m:ctrlPr>
                  </m:sSubPr>
                  <m:e>
                    <m:r>
                      <m:rPr>
                        <m:sty m:val="p"/>
                      </m:rPr>
                      <w:rPr>
                        <w:rFonts w:ascii="Cambria Math" w:eastAsia="Times New Roman" w:hAnsi="Cambria Math" w:cs="B Nazanin"/>
                        <w:sz w:val="18"/>
                        <w:szCs w:val="18"/>
                        <w:lang w:bidi="fa-IR"/>
                      </w:rPr>
                      <m:t>2CO</m:t>
                    </m:r>
                  </m:e>
                  <m:sub>
                    <m:r>
                      <m:rPr>
                        <m:sty m:val="p"/>
                      </m:rPr>
                      <w:rPr>
                        <w:rFonts w:ascii="Cambria Math" w:eastAsia="Times New Roman" w:hAnsi="Cambria Math" w:cs="B Nazanin"/>
                        <w:sz w:val="18"/>
                        <w:szCs w:val="18"/>
                        <w:lang w:bidi="fa-IR"/>
                      </w:rPr>
                      <m:t>2</m:t>
                    </m:r>
                  </m:sub>
                </m:sSub>
              </m:oMath>
            </m:oMathPara>
          </w:p>
        </w:tc>
      </w:tr>
    </w:tbl>
    <w:p w14:paraId="34BA23CA" w14:textId="77777777" w:rsidR="00CE442E" w:rsidRPr="00CE442E" w:rsidRDefault="00CE442E">
      <w:pPr>
        <w:bidi/>
        <w:rPr>
          <w:sz w:val="2"/>
          <w:szCs w:val="2"/>
        </w:rPr>
      </w:pPr>
    </w:p>
    <w:tbl>
      <w:tblPr>
        <w:tblStyle w:val="TableGrid"/>
        <w:bidiVisual/>
        <w:tblW w:w="492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tblGrid>
      <w:tr w:rsidR="006F6AD1" w:rsidRPr="00572C8D" w14:paraId="4DF3F212" w14:textId="77777777" w:rsidTr="00CE442E">
        <w:trPr>
          <w:jc w:val="right"/>
        </w:trPr>
        <w:tc>
          <w:tcPr>
            <w:tcW w:w="4926" w:type="dxa"/>
          </w:tcPr>
          <w:p w14:paraId="595C88AB" w14:textId="77777777" w:rsidR="006F6AD1" w:rsidRPr="00572C8D" w:rsidRDefault="006F6AD1" w:rsidP="006F6AD1">
            <w:pPr>
              <w:pStyle w:val="a"/>
              <w:ind w:firstLine="0"/>
              <w:jc w:val="center"/>
              <w:rPr>
                <w:sz w:val="2"/>
                <w:szCs w:val="2"/>
                <w:rtl/>
              </w:rPr>
            </w:pPr>
            <w:r w:rsidRPr="00BB41AD">
              <w:rPr>
                <w:noProof/>
                <w:lang w:eastAsia="en-US" w:bidi="ar-SA"/>
              </w:rPr>
              <w:drawing>
                <wp:inline distT="0" distB="0" distL="0" distR="0" wp14:anchorId="7B2AFEC7" wp14:editId="3B7D1A38">
                  <wp:extent cx="2989580" cy="1296035"/>
                  <wp:effectExtent l="0" t="0" r="1270" b="0"/>
                  <wp:docPr id="19" name="Picture 19" descr="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cr"/>
                          <pic:cNvPicPr>
                            <a:picLocks noChangeAspect="1" noChangeArrowheads="1"/>
                          </pic:cNvPicPr>
                        </pic:nvPicPr>
                        <pic:blipFill>
                          <a:blip r:embed="rId15">
                            <a:extLst>
                              <a:ext uri="{28A0092B-C50C-407E-A947-70E740481C1C}">
                                <a14:useLocalDpi xmlns:a14="http://schemas.microsoft.com/office/drawing/2010/main" val="0"/>
                              </a:ext>
                            </a:extLst>
                          </a:blip>
                          <a:srcRect l="9570" t="4811" r="6303" b="12941"/>
                          <a:stretch>
                            <a:fillRect/>
                          </a:stretch>
                        </pic:blipFill>
                        <pic:spPr bwMode="auto">
                          <a:xfrm>
                            <a:off x="0" y="0"/>
                            <a:ext cx="2989580" cy="1296035"/>
                          </a:xfrm>
                          <a:prstGeom prst="rect">
                            <a:avLst/>
                          </a:prstGeom>
                          <a:noFill/>
                          <a:ln>
                            <a:noFill/>
                          </a:ln>
                        </pic:spPr>
                      </pic:pic>
                    </a:graphicData>
                  </a:graphic>
                </wp:inline>
              </w:drawing>
            </w:r>
            <w:r w:rsidRPr="00572C8D">
              <w:rPr>
                <w:rtl/>
              </w:rPr>
              <w:softHyphen/>
            </w:r>
          </w:p>
        </w:tc>
      </w:tr>
      <w:tr w:rsidR="006F6AD1" w:rsidRPr="00572C8D" w14:paraId="19D08384" w14:textId="77777777" w:rsidTr="00CE442E">
        <w:trPr>
          <w:jc w:val="right"/>
        </w:trPr>
        <w:tc>
          <w:tcPr>
            <w:tcW w:w="4926" w:type="dxa"/>
          </w:tcPr>
          <w:p w14:paraId="229A703C" w14:textId="77777777" w:rsidR="006F6AD1" w:rsidRPr="00572C8D" w:rsidRDefault="006F6AD1" w:rsidP="006F6AD1">
            <w:pPr>
              <w:pStyle w:val="FigureTitle"/>
              <w:bidi w:val="0"/>
              <w:spacing w:after="0"/>
              <w:jc w:val="left"/>
              <w:rPr>
                <w:rtl/>
              </w:rPr>
            </w:pPr>
            <w:r w:rsidRPr="00572C8D">
              <w:rPr>
                <w:b/>
                <w:bCs/>
              </w:rPr>
              <w:t xml:space="preserve">Fig. </w:t>
            </w:r>
            <w:r>
              <w:rPr>
                <w:b/>
                <w:bCs/>
              </w:rPr>
              <w:t>4</w:t>
            </w:r>
            <w:r w:rsidRPr="00572C8D">
              <w:t xml:space="preserve"> </w:t>
            </w:r>
            <w:r>
              <w:t xml:space="preserve"> </w:t>
            </w:r>
            <w:r w:rsidRPr="00D6200D">
              <w:t xml:space="preserve">Selective </w:t>
            </w:r>
            <w:r>
              <w:t>C</w:t>
            </w:r>
            <w:r w:rsidRPr="00D6200D">
              <w:t xml:space="preserve">atalytic </w:t>
            </w:r>
            <w:r>
              <w:t>R</w:t>
            </w:r>
            <w:r w:rsidRPr="00D6200D">
              <w:t>eduction</w:t>
            </w:r>
            <w:r>
              <w:t xml:space="preserve"> SCR [29]</w:t>
            </w:r>
          </w:p>
        </w:tc>
      </w:tr>
      <w:tr w:rsidR="006F6AD1" w:rsidRPr="00572C8D" w14:paraId="3F2EA2DE" w14:textId="77777777" w:rsidTr="00CE442E">
        <w:trPr>
          <w:trHeight w:val="378"/>
          <w:jc w:val="right"/>
        </w:trPr>
        <w:tc>
          <w:tcPr>
            <w:tcW w:w="4926" w:type="dxa"/>
          </w:tcPr>
          <w:p w14:paraId="6F5230FF" w14:textId="77777777" w:rsidR="006F6AD1" w:rsidRPr="00572C8D" w:rsidRDefault="006F6AD1" w:rsidP="006F6AD1">
            <w:pPr>
              <w:pStyle w:val="a"/>
              <w:ind w:firstLine="0"/>
              <w:rPr>
                <w:sz w:val="16"/>
                <w:szCs w:val="18"/>
              </w:rPr>
            </w:pPr>
            <w:r w:rsidRPr="00572C8D">
              <w:rPr>
                <w:rFonts w:hint="cs"/>
                <w:b/>
                <w:bCs/>
                <w:sz w:val="16"/>
                <w:szCs w:val="18"/>
                <w:rtl/>
                <w:lang w:bidi="ar-SA"/>
              </w:rPr>
              <w:t xml:space="preserve">شكل </w:t>
            </w:r>
            <w:r>
              <w:rPr>
                <w:rFonts w:hint="cs"/>
                <w:b/>
                <w:bCs/>
                <w:sz w:val="16"/>
                <w:szCs w:val="18"/>
                <w:rtl/>
                <w:lang w:bidi="ar-SA"/>
              </w:rPr>
              <w:t>4</w:t>
            </w:r>
            <w:r w:rsidRPr="00572C8D">
              <w:rPr>
                <w:rFonts w:hint="cs"/>
                <w:sz w:val="16"/>
                <w:szCs w:val="18"/>
                <w:rtl/>
                <w:lang w:bidi="ar-SA"/>
              </w:rPr>
              <w:t xml:space="preserve"> </w:t>
            </w:r>
            <w:r w:rsidRPr="00361A5C">
              <w:rPr>
                <w:rFonts w:ascii="Cambria" w:hAnsi="Cambria" w:cs="B Mitra" w:hint="cs"/>
                <w:sz w:val="20"/>
                <w:szCs w:val="24"/>
                <w:rtl/>
                <w:lang w:eastAsia="en-US"/>
              </w:rPr>
              <w:t xml:space="preserve">  </w:t>
            </w:r>
            <w:r w:rsidRPr="002B1327">
              <w:rPr>
                <w:rFonts w:ascii="Cambria" w:hAnsi="Cambria" w:cs="B Mitra" w:hint="cs"/>
                <w:sz w:val="20"/>
                <w:szCs w:val="24"/>
                <w:rtl/>
                <w:lang w:eastAsia="en-US"/>
              </w:rPr>
              <w:t xml:space="preserve"> </w:t>
            </w:r>
            <w:r w:rsidRPr="002B1327">
              <w:rPr>
                <w:rFonts w:hint="cs"/>
                <w:sz w:val="16"/>
                <w:szCs w:val="18"/>
                <w:rtl/>
                <w:lang w:bidi="ar-SA"/>
              </w:rPr>
              <w:t xml:space="preserve">کاهش کاتالیستی انتخابی </w:t>
            </w:r>
            <w:r w:rsidRPr="002B1327">
              <w:rPr>
                <w:sz w:val="16"/>
                <w:szCs w:val="18"/>
                <w:lang w:bidi="ar-SA"/>
              </w:rPr>
              <w:t>SCR</w:t>
            </w:r>
            <w:r w:rsidRPr="002B1327">
              <w:rPr>
                <w:rFonts w:hint="cs"/>
                <w:sz w:val="16"/>
                <w:szCs w:val="18"/>
                <w:rtl/>
                <w:lang w:bidi="ar-SA"/>
              </w:rPr>
              <w:t xml:space="preserve"> </w:t>
            </w:r>
            <w:r w:rsidRPr="00361A5C">
              <w:rPr>
                <w:rFonts w:hint="cs"/>
                <w:sz w:val="16"/>
                <w:szCs w:val="18"/>
                <w:rtl/>
                <w:lang w:bidi="ar-SA"/>
              </w:rPr>
              <w:t xml:space="preserve"> </w:t>
            </w:r>
            <w:r>
              <w:rPr>
                <w:sz w:val="16"/>
                <w:szCs w:val="18"/>
              </w:rPr>
              <w:t>[29]</w:t>
            </w:r>
          </w:p>
        </w:tc>
      </w:tr>
    </w:tbl>
    <w:p w14:paraId="3B65BE0C" w14:textId="77777777" w:rsidR="00981E9A" w:rsidRPr="00572C8D" w:rsidRDefault="00981E9A" w:rsidP="00981E9A">
      <w:pPr>
        <w:pStyle w:val="23"/>
      </w:pPr>
      <w:r>
        <w:rPr>
          <w:rFonts w:hint="cs"/>
          <w:rtl/>
        </w:rPr>
        <w:t xml:space="preserve">3-3- </w:t>
      </w:r>
      <w:r w:rsidRPr="00981E9A">
        <w:rPr>
          <w:rtl/>
          <w:lang w:bidi="ar-SA"/>
        </w:rPr>
        <w:t>کاهش کاتال</w:t>
      </w:r>
      <w:r w:rsidRPr="00981E9A">
        <w:rPr>
          <w:rFonts w:hint="cs"/>
          <w:rtl/>
          <w:lang w:bidi="ar-SA"/>
        </w:rPr>
        <w:t>ی</w:t>
      </w:r>
      <w:r w:rsidRPr="00981E9A">
        <w:rPr>
          <w:rFonts w:hint="eastAsia"/>
          <w:rtl/>
          <w:lang w:bidi="ar-SA"/>
        </w:rPr>
        <w:t>ست</w:t>
      </w:r>
      <w:r w:rsidRPr="00981E9A">
        <w:rPr>
          <w:rFonts w:hint="cs"/>
          <w:rtl/>
          <w:lang w:bidi="ar-SA"/>
        </w:rPr>
        <w:t>ی</w:t>
      </w:r>
      <w:r w:rsidRPr="00981E9A">
        <w:rPr>
          <w:rtl/>
          <w:lang w:bidi="ar-SA"/>
        </w:rPr>
        <w:t xml:space="preserve"> انتخاب</w:t>
      </w:r>
      <w:r w:rsidRPr="00981E9A">
        <w:rPr>
          <w:rFonts w:hint="cs"/>
          <w:rtl/>
          <w:lang w:bidi="ar-SA"/>
        </w:rPr>
        <w:t>ی</w:t>
      </w:r>
      <w:r w:rsidRPr="00981E9A">
        <w:rPr>
          <w:vertAlign w:val="superscript"/>
          <w:rtl/>
          <w:lang w:bidi="ar-SA"/>
        </w:rPr>
        <w:footnoteReference w:id="13"/>
      </w:r>
      <w:r w:rsidRPr="00981E9A">
        <w:rPr>
          <w:rtl/>
          <w:lang w:bidi="ar-SA"/>
        </w:rPr>
        <w:t xml:space="preserve"> </w:t>
      </w:r>
      <w:r w:rsidRPr="00981E9A">
        <w:rPr>
          <w:rFonts w:hint="cs"/>
          <w:rtl/>
          <w:lang w:bidi="ar-SA"/>
        </w:rPr>
        <w:t>(</w:t>
      </w:r>
      <w:r w:rsidRPr="00981E9A">
        <w:rPr>
          <w:lang w:bidi="ar-SA"/>
        </w:rPr>
        <w:t>SCR</w:t>
      </w:r>
      <w:r w:rsidRPr="00981E9A">
        <w:rPr>
          <w:rFonts w:hint="cs"/>
          <w:rtl/>
          <w:lang w:bidi="ar-SA"/>
        </w:rPr>
        <w:t>)</w:t>
      </w:r>
      <w:r w:rsidRPr="00981E9A">
        <w:rPr>
          <w:cs/>
          <w:lang w:bidi="ar-SA"/>
        </w:rPr>
        <w:t>‎</w:t>
      </w:r>
    </w:p>
    <w:p w14:paraId="1F4CA587" w14:textId="0EA2B701" w:rsidR="00BB406C" w:rsidRDefault="00981E9A" w:rsidP="008A654D">
      <w:pPr>
        <w:pStyle w:val="a"/>
        <w:ind w:firstLine="0"/>
        <w:rPr>
          <w:rtl/>
        </w:rPr>
      </w:pPr>
      <w:r w:rsidRPr="00981E9A">
        <w:rPr>
          <w:rFonts w:hint="cs"/>
          <w:rtl/>
          <w:lang w:bidi="ar-SA"/>
        </w:rPr>
        <w:t xml:space="preserve">در این روش با استفاده از پاشش سیالی از خارج به محیط اگزوز، شرایط تجزیه </w:t>
      </w:r>
      <w:r w:rsidRPr="00981E9A">
        <w:t>NOx</w:t>
      </w:r>
      <w:r w:rsidRPr="00981E9A">
        <w:rPr>
          <w:rFonts w:hint="cs"/>
          <w:rtl/>
          <w:lang w:bidi="ar-SA"/>
        </w:rPr>
        <w:t xml:space="preserve"> </w:t>
      </w:r>
      <w:r w:rsidR="00B67F6E">
        <w:rPr>
          <w:rFonts w:hint="cs"/>
          <w:rtl/>
        </w:rPr>
        <w:t>در</w:t>
      </w:r>
      <w:r w:rsidRPr="00981E9A">
        <w:rPr>
          <w:rFonts w:hint="cs"/>
          <w:rtl/>
          <w:lang w:bidi="ar-SA"/>
        </w:rPr>
        <w:t xml:space="preserve"> کاتالیست</w:t>
      </w:r>
      <w:r w:rsidR="00B67F6E">
        <w:rPr>
          <w:rFonts w:hint="cs"/>
          <w:rtl/>
          <w:lang w:bidi="ar-SA"/>
        </w:rPr>
        <w:t>ی در</w:t>
      </w:r>
      <w:r w:rsidRPr="00981E9A">
        <w:rPr>
          <w:rFonts w:hint="cs"/>
          <w:rtl/>
          <w:lang w:bidi="ar-SA"/>
        </w:rPr>
        <w:t xml:space="preserve"> </w:t>
      </w:r>
      <w:r w:rsidR="00B67F6E" w:rsidRPr="00981E9A">
        <w:rPr>
          <w:rFonts w:hint="cs"/>
          <w:rtl/>
          <w:lang w:bidi="ar-SA"/>
        </w:rPr>
        <w:t xml:space="preserve">اگزوز </w:t>
      </w:r>
      <w:r w:rsidRPr="00981E9A">
        <w:rPr>
          <w:rFonts w:hint="cs"/>
          <w:rtl/>
          <w:lang w:bidi="ar-SA"/>
        </w:rPr>
        <w:t>فراهم می‌گردد</w:t>
      </w:r>
      <w:r>
        <w:rPr>
          <w:rFonts w:hint="cs"/>
          <w:rtl/>
          <w:lang w:bidi="ar-SA"/>
        </w:rPr>
        <w:t xml:space="preserve"> </w:t>
      </w:r>
      <w:r w:rsidR="00AD5E6C">
        <w:rPr>
          <w:rFonts w:hint="cs"/>
          <w:rtl/>
          <w:lang w:bidi="ar-SA"/>
        </w:rPr>
        <w:t>(</w:t>
      </w:r>
      <w:r>
        <w:rPr>
          <w:rFonts w:hint="cs"/>
          <w:rtl/>
          <w:lang w:bidi="ar-SA"/>
        </w:rPr>
        <w:t xml:space="preserve">شکل </w:t>
      </w:r>
      <w:r w:rsidR="00E35269">
        <w:rPr>
          <w:lang w:bidi="ar-SA"/>
        </w:rPr>
        <w:t>4</w:t>
      </w:r>
      <w:r w:rsidR="00AD5E6C">
        <w:rPr>
          <w:rFonts w:hint="cs"/>
          <w:rtl/>
        </w:rPr>
        <w:t>)</w:t>
      </w:r>
      <w:r>
        <w:rPr>
          <w:rFonts w:hint="cs"/>
          <w:rtl/>
        </w:rPr>
        <w:t xml:space="preserve">. </w:t>
      </w:r>
      <w:r w:rsidR="008A654D" w:rsidRPr="004A41B6">
        <w:rPr>
          <w:rFonts w:hint="cs"/>
          <w:rtl/>
          <w:lang w:bidi="ar-SA"/>
        </w:rPr>
        <w:t xml:space="preserve">از ویژگی‌های خاص این روش، عدم دخالت در فرایند احتراق و عدم نیاز به غنی یا رقیق کردن احتراق است که یکی از مزایای این روش است زیرا دخالت دادن فاکتورهای جدید بر </w:t>
      </w:r>
      <w:r w:rsidR="008A654D">
        <w:rPr>
          <w:rFonts w:hint="cs"/>
          <w:rtl/>
          <w:lang w:bidi="ar-SA"/>
        </w:rPr>
        <w:t>احتراق</w:t>
      </w:r>
      <w:r w:rsidR="008A654D" w:rsidRPr="004A41B6">
        <w:rPr>
          <w:rFonts w:hint="cs"/>
          <w:rtl/>
          <w:lang w:bidi="ar-SA"/>
        </w:rPr>
        <w:t xml:space="preserve"> نیازمند </w:t>
      </w:r>
      <w:r w:rsidR="008A654D" w:rsidRPr="004A41B6">
        <w:rPr>
          <w:rtl/>
          <w:lang w:bidi="ar-SA"/>
        </w:rPr>
        <w:t>آزما</w:t>
      </w:r>
      <w:r w:rsidR="008A654D" w:rsidRPr="004A41B6">
        <w:rPr>
          <w:rFonts w:hint="cs"/>
          <w:rtl/>
          <w:lang w:bidi="ar-SA"/>
        </w:rPr>
        <w:t>ی</w:t>
      </w:r>
      <w:r w:rsidR="008A654D" w:rsidRPr="004A41B6">
        <w:rPr>
          <w:rFonts w:hint="eastAsia"/>
          <w:rtl/>
          <w:lang w:bidi="ar-SA"/>
        </w:rPr>
        <w:t>ش‌ها</w:t>
      </w:r>
      <w:r w:rsidR="008A654D" w:rsidRPr="004A41B6">
        <w:rPr>
          <w:rFonts w:hint="cs"/>
          <w:rtl/>
          <w:lang w:bidi="ar-SA"/>
        </w:rPr>
        <w:t xml:space="preserve">ی بسیاری برای ارزیابی </w:t>
      </w:r>
      <w:r w:rsidR="008A654D" w:rsidRPr="004A41B6">
        <w:rPr>
          <w:rtl/>
          <w:lang w:bidi="ar-SA"/>
        </w:rPr>
        <w:t>تأثیر</w:t>
      </w:r>
      <w:r w:rsidR="008A654D" w:rsidRPr="004A41B6">
        <w:rPr>
          <w:rFonts w:hint="cs"/>
          <w:rtl/>
          <w:lang w:bidi="ar-SA"/>
        </w:rPr>
        <w:t xml:space="preserve"> فاکتور و حفظ عملکرد موتور است.</w:t>
      </w:r>
      <w:r w:rsidR="008A654D">
        <w:rPr>
          <w:rFonts w:hint="cs"/>
          <w:rtl/>
          <w:lang w:bidi="ar-SA"/>
        </w:rPr>
        <w:t xml:space="preserve"> </w:t>
      </w:r>
      <w:r w:rsidR="004A41B6" w:rsidRPr="004A41B6">
        <w:rPr>
          <w:rFonts w:hint="cs"/>
          <w:rtl/>
          <w:lang w:bidi="ar-SA"/>
        </w:rPr>
        <w:t>در این روش با کاهش ‌</w:t>
      </w:r>
      <w:r w:rsidR="004A41B6" w:rsidRPr="004A41B6">
        <w:t>NOx</w:t>
      </w:r>
      <w:r w:rsidR="004A41B6" w:rsidRPr="004A41B6">
        <w:rPr>
          <w:rFonts w:hint="cs"/>
          <w:rtl/>
          <w:lang w:bidi="ar-SA"/>
        </w:rPr>
        <w:t xml:space="preserve">، </w:t>
      </w:r>
      <w:r w:rsidR="004A41B6" w:rsidRPr="004A41B6">
        <w:rPr>
          <w:rtl/>
          <w:lang w:bidi="ar-SA"/>
        </w:rPr>
        <w:t>می‌توان</w:t>
      </w:r>
      <w:r w:rsidR="004A41B6" w:rsidRPr="004A41B6">
        <w:rPr>
          <w:rFonts w:hint="cs"/>
          <w:rtl/>
          <w:lang w:bidi="ar-SA"/>
        </w:rPr>
        <w:t xml:space="preserve"> بیشترین عملکرد موتور را استحصال کرد که این مسئله برخلاف روش </w:t>
      </w:r>
      <w:r w:rsidR="004A41B6" w:rsidRPr="004A41B6">
        <w:t>NSC</w:t>
      </w:r>
      <w:r w:rsidR="004A41B6" w:rsidRPr="004A41B6">
        <w:rPr>
          <w:rFonts w:hint="cs"/>
          <w:rtl/>
          <w:lang w:bidi="ar-SA"/>
        </w:rPr>
        <w:t xml:space="preserve"> است که عملکرد موتور را به خاطر غنی و رقیق شدن</w:t>
      </w:r>
      <w:r w:rsidR="004A41B6" w:rsidRPr="004A41B6">
        <w:rPr>
          <w:rtl/>
          <w:lang w:bidi="ar-SA"/>
        </w:rPr>
        <w:t xml:space="preserve"> </w:t>
      </w:r>
      <w:r w:rsidR="004A41B6" w:rsidRPr="004A41B6">
        <w:rPr>
          <w:rFonts w:hint="cs"/>
          <w:rtl/>
          <w:lang w:bidi="ar-SA"/>
        </w:rPr>
        <w:t>پریودیک احتراق موتور،</w:t>
      </w:r>
      <w:r w:rsidR="004A41B6" w:rsidRPr="004A41B6">
        <w:rPr>
          <w:rtl/>
          <w:lang w:bidi="ar-SA"/>
        </w:rPr>
        <w:t xml:space="preserve"> </w:t>
      </w:r>
      <w:r w:rsidR="004A41B6" w:rsidRPr="004A41B6">
        <w:rPr>
          <w:rFonts w:hint="cs"/>
          <w:rtl/>
          <w:lang w:bidi="ar-SA"/>
        </w:rPr>
        <w:t xml:space="preserve">دستخوش تغییر می‌کند. برخلاف </w:t>
      </w:r>
      <w:r w:rsidR="004A41B6" w:rsidRPr="004A41B6">
        <w:t>NSC</w:t>
      </w:r>
      <w:r w:rsidR="004A41B6" w:rsidRPr="004A41B6">
        <w:rPr>
          <w:rFonts w:hint="cs"/>
          <w:rtl/>
          <w:lang w:bidi="ar-SA"/>
        </w:rPr>
        <w:t xml:space="preserve"> که فرایندی پریودیک با دوره تناوب </w:t>
      </w:r>
      <w:r w:rsidR="003A0FB4">
        <w:rPr>
          <w:lang w:bidi="ar-SA"/>
        </w:rPr>
        <w:t>5</w:t>
      </w:r>
      <w:r w:rsidR="004A41B6" w:rsidRPr="004A41B6">
        <w:rPr>
          <w:rFonts w:hint="cs"/>
          <w:rtl/>
          <w:lang w:bidi="ar-SA"/>
        </w:rPr>
        <w:t xml:space="preserve"> دقیقه است، این روش پیوسته است. اساس این روش استفاده از واسطه‌هایی است که تمایل </w:t>
      </w:r>
      <w:r w:rsidR="00897770">
        <w:rPr>
          <w:rFonts w:hint="cs"/>
          <w:rtl/>
          <w:lang w:bidi="ar-SA"/>
        </w:rPr>
        <w:t>بیشتری</w:t>
      </w:r>
      <w:r w:rsidR="004A41B6" w:rsidRPr="004A41B6">
        <w:rPr>
          <w:rFonts w:hint="cs"/>
          <w:rtl/>
          <w:lang w:bidi="ar-SA"/>
        </w:rPr>
        <w:t xml:space="preserve"> برای واکنش با اکسیژن مولکول </w:t>
      </w:r>
      <w:r w:rsidR="004A41B6" w:rsidRPr="004A41B6">
        <w:t>NOx</w:t>
      </w:r>
      <w:r w:rsidR="004A41B6" w:rsidRPr="004A41B6">
        <w:rPr>
          <w:rFonts w:hint="cs"/>
          <w:rtl/>
          <w:lang w:bidi="ar-SA"/>
        </w:rPr>
        <w:t xml:space="preserve"> </w:t>
      </w:r>
      <w:r w:rsidR="00897770">
        <w:rPr>
          <w:rFonts w:hint="cs"/>
          <w:rtl/>
          <w:lang w:bidi="ar-SA"/>
        </w:rPr>
        <w:t>نسبت به</w:t>
      </w:r>
      <w:r w:rsidR="004A41B6" w:rsidRPr="004A41B6">
        <w:rPr>
          <w:rFonts w:hint="cs"/>
          <w:rtl/>
          <w:lang w:bidi="ar-SA"/>
        </w:rPr>
        <w:t xml:space="preserve"> </w:t>
      </w:r>
      <w:r w:rsidR="00897770">
        <w:rPr>
          <w:lang w:bidi="ar-SA"/>
        </w:rPr>
        <w:t>O</w:t>
      </w:r>
      <w:r w:rsidR="00897770">
        <w:rPr>
          <w:vertAlign w:val="subscript"/>
          <w:lang w:bidi="ar-SA"/>
        </w:rPr>
        <w:t>2</w:t>
      </w:r>
      <w:r w:rsidR="004A41B6" w:rsidRPr="004A41B6">
        <w:rPr>
          <w:rFonts w:hint="cs"/>
          <w:rtl/>
          <w:lang w:bidi="ar-SA"/>
        </w:rPr>
        <w:t xml:space="preserve"> دارند. یکی از این واسطه‌ها آمونیاک است. به دلیل سمی بودن آمونیاک، از حامل‌های </w:t>
      </w:r>
      <w:r w:rsidR="00B7021F">
        <w:rPr>
          <w:rtl/>
          <w:lang w:bidi="ar-SA"/>
        </w:rPr>
        <w:t>غ</w:t>
      </w:r>
      <w:r w:rsidR="00B7021F">
        <w:rPr>
          <w:rFonts w:hint="cs"/>
          <w:rtl/>
          <w:lang w:bidi="ar-SA"/>
        </w:rPr>
        <w:t>ی</w:t>
      </w:r>
      <w:r w:rsidR="00B7021F">
        <w:rPr>
          <w:rFonts w:hint="eastAsia"/>
          <w:rtl/>
          <w:lang w:bidi="ar-SA"/>
        </w:rPr>
        <w:t>ر</w:t>
      </w:r>
      <w:r w:rsidR="00B7021F">
        <w:rPr>
          <w:rtl/>
          <w:lang w:bidi="ar-SA"/>
        </w:rPr>
        <w:t xml:space="preserve"> سم</w:t>
      </w:r>
      <w:r w:rsidR="00B7021F">
        <w:rPr>
          <w:rFonts w:hint="cs"/>
          <w:rtl/>
          <w:lang w:bidi="ar-SA"/>
        </w:rPr>
        <w:t>ی</w:t>
      </w:r>
      <w:r w:rsidR="004A41B6" w:rsidRPr="004A41B6">
        <w:rPr>
          <w:rFonts w:hint="cs"/>
          <w:rtl/>
          <w:lang w:bidi="ar-SA"/>
        </w:rPr>
        <w:t xml:space="preserve"> مانند اوره یا آمونیوم کاربامیت استفاده می‌شود. اولین محلول اوره-آب تحت عنوان تجاری</w:t>
      </w:r>
      <w:r w:rsidR="00897770">
        <w:rPr>
          <w:rFonts w:hint="cs"/>
          <w:rtl/>
          <w:lang w:bidi="ar-SA"/>
        </w:rPr>
        <w:t xml:space="preserve"> ادب</w:t>
      </w:r>
      <w:r w:rsidR="00897770">
        <w:rPr>
          <w:rFonts w:hint="cs"/>
          <w:rtl/>
        </w:rPr>
        <w:t>ِ</w:t>
      </w:r>
      <w:r w:rsidR="00897770">
        <w:rPr>
          <w:rFonts w:hint="cs"/>
          <w:rtl/>
          <w:lang w:bidi="ar-SA"/>
        </w:rPr>
        <w:t>لو</w:t>
      </w:r>
      <w:r w:rsidR="00897770">
        <w:rPr>
          <w:rStyle w:val="FootnoteReference"/>
          <w:rtl/>
          <w:lang w:bidi="ar-SA"/>
        </w:rPr>
        <w:footnoteReference w:id="14"/>
      </w:r>
      <w:r w:rsidR="004A41B6" w:rsidRPr="004A41B6">
        <w:rPr>
          <w:rFonts w:hint="cs"/>
          <w:rtl/>
          <w:lang w:bidi="ar-SA"/>
        </w:rPr>
        <w:t xml:space="preserve"> در آلمان در سال </w:t>
      </w:r>
      <w:r w:rsidR="003A0FB4">
        <w:rPr>
          <w:lang w:bidi="ar-SA"/>
        </w:rPr>
        <w:t>2003</w:t>
      </w:r>
      <w:r w:rsidR="004A41B6" w:rsidRPr="004A41B6">
        <w:rPr>
          <w:rFonts w:hint="cs"/>
          <w:rtl/>
          <w:lang w:bidi="ar-SA"/>
        </w:rPr>
        <w:t xml:space="preserve"> عرضه شد. </w:t>
      </w:r>
      <w:r w:rsidR="004A41B6" w:rsidRPr="004A41B6">
        <w:rPr>
          <w:rtl/>
          <w:lang w:bidi="ar-SA"/>
        </w:rPr>
        <w:t>تأثیر</w:t>
      </w:r>
      <w:r w:rsidR="004A41B6" w:rsidRPr="004A41B6">
        <w:rPr>
          <w:rFonts w:hint="cs"/>
          <w:rtl/>
          <w:lang w:bidi="ar-SA"/>
        </w:rPr>
        <w:t xml:space="preserve"> افزودن </w:t>
      </w:r>
      <w:r w:rsidR="00897770">
        <w:rPr>
          <w:rFonts w:hint="cs"/>
          <w:rtl/>
          <w:lang w:bidi="ar-SA"/>
        </w:rPr>
        <w:t>ادبلو</w:t>
      </w:r>
      <w:r w:rsidR="00897770" w:rsidRPr="004A41B6">
        <w:rPr>
          <w:rFonts w:hint="cs"/>
          <w:rtl/>
          <w:lang w:bidi="ar-SA"/>
        </w:rPr>
        <w:t xml:space="preserve"> </w:t>
      </w:r>
      <w:r w:rsidR="004A41B6" w:rsidRPr="004A41B6">
        <w:rPr>
          <w:rFonts w:hint="cs"/>
          <w:rtl/>
          <w:lang w:bidi="ar-SA"/>
        </w:rPr>
        <w:t xml:space="preserve">و تزریق آن به گازهای خروجی برای کاهش </w:t>
      </w:r>
      <w:r w:rsidR="004A41B6" w:rsidRPr="004A41B6">
        <w:t>NOx</w:t>
      </w:r>
      <w:r w:rsidR="004A41B6" w:rsidRPr="004A41B6">
        <w:rPr>
          <w:rFonts w:hint="cs"/>
          <w:rtl/>
          <w:lang w:bidi="ar-SA"/>
        </w:rPr>
        <w:t xml:space="preserve"> به‌طور خلاصه به این صورت است که با تزریق محلول </w:t>
      </w:r>
      <w:r w:rsidR="003A0FB4">
        <w:rPr>
          <w:lang w:bidi="ar-SA"/>
        </w:rPr>
        <w:t>32.5</w:t>
      </w:r>
      <w:r w:rsidR="004A41B6" w:rsidRPr="004A41B6">
        <w:rPr>
          <w:rFonts w:hint="cs"/>
          <w:rtl/>
          <w:lang w:bidi="ar-SA"/>
        </w:rPr>
        <w:t xml:space="preserve"> درصد اوره به آب در اگزوز، میزان </w:t>
      </w:r>
      <w:r w:rsidR="004A41B6" w:rsidRPr="004A41B6">
        <w:t>NOx</w:t>
      </w:r>
      <w:r w:rsidR="004A41B6" w:rsidRPr="004A41B6">
        <w:rPr>
          <w:rFonts w:hint="cs"/>
          <w:rtl/>
          <w:lang w:bidi="ar-SA"/>
        </w:rPr>
        <w:t xml:space="preserve"> از </w:t>
      </w:r>
      <w:r w:rsidR="003A0FB4">
        <w:rPr>
          <w:lang w:bidi="ar-SA"/>
        </w:rPr>
        <w:t>10.9</w:t>
      </w:r>
      <w:r w:rsidR="004A41B6" w:rsidRPr="004A41B6">
        <w:rPr>
          <w:rFonts w:hint="cs"/>
          <w:rtl/>
          <w:lang w:bidi="ar-SA"/>
        </w:rPr>
        <w:t xml:space="preserve"> به </w:t>
      </w:r>
      <w:r w:rsidR="003A0FB4">
        <w:rPr>
          <w:lang w:bidi="ar-SA"/>
        </w:rPr>
        <w:t>1</w:t>
      </w:r>
      <w:r w:rsidR="004A41B6" w:rsidRPr="004A41B6">
        <w:rPr>
          <w:rFonts w:hint="cs"/>
          <w:rtl/>
          <w:lang w:bidi="ar-SA"/>
        </w:rPr>
        <w:t xml:space="preserve"> گرم بر کیلووات ساعت کاهش می‌یابد</w:t>
      </w:r>
      <w:r w:rsidR="004A41B6">
        <w:rPr>
          <w:rFonts w:hint="cs"/>
          <w:rtl/>
        </w:rPr>
        <w:t xml:space="preserve"> </w:t>
      </w:r>
      <w:r w:rsidR="004A41B6">
        <w:t>[8]</w:t>
      </w:r>
      <w:r w:rsidR="004A41B6">
        <w:rPr>
          <w:rFonts w:hint="cs"/>
          <w:rtl/>
        </w:rPr>
        <w:t xml:space="preserve">. </w:t>
      </w:r>
      <w:r w:rsidR="00BB406C" w:rsidRPr="00BB406C">
        <w:rPr>
          <w:rFonts w:hint="cs"/>
          <w:rtl/>
          <w:lang w:bidi="ar-SA"/>
        </w:rPr>
        <w:t xml:space="preserve">کاهش </w:t>
      </w:r>
      <w:r w:rsidR="00BB406C" w:rsidRPr="00BB406C">
        <w:t>NOx</w:t>
      </w:r>
      <w:r w:rsidR="00BB406C" w:rsidRPr="00BB406C">
        <w:rPr>
          <w:rFonts w:hint="cs"/>
          <w:rtl/>
          <w:lang w:bidi="ar-SA"/>
        </w:rPr>
        <w:t xml:space="preserve"> با افزودن </w:t>
      </w:r>
      <w:r w:rsidR="00897770">
        <w:rPr>
          <w:rFonts w:hint="cs"/>
          <w:rtl/>
          <w:lang w:bidi="ar-SA"/>
        </w:rPr>
        <w:t>ادبلو</w:t>
      </w:r>
      <w:r w:rsidR="00897770" w:rsidRPr="00BB406C">
        <w:rPr>
          <w:rFonts w:hint="cs"/>
          <w:rtl/>
          <w:lang w:bidi="ar-SA"/>
        </w:rPr>
        <w:t xml:space="preserve"> </w:t>
      </w:r>
      <w:r w:rsidR="00BB406C" w:rsidRPr="00BB406C">
        <w:rPr>
          <w:rFonts w:hint="cs"/>
          <w:rtl/>
          <w:lang w:bidi="ar-SA"/>
        </w:rPr>
        <w:t>در دو مرحله صورت می‌گیرد</w:t>
      </w:r>
      <w:bookmarkStart w:id="0" w:name="_Toc37180083"/>
      <w:r w:rsidR="00BB406C" w:rsidRPr="00BB406C">
        <w:rPr>
          <w:rFonts w:hint="cs"/>
          <w:rtl/>
          <w:lang w:bidi="ar-SA"/>
        </w:rPr>
        <w:t>. در مرحله اول</w:t>
      </w:r>
      <w:bookmarkEnd w:id="0"/>
      <w:r w:rsidR="00BB406C" w:rsidRPr="00BB406C">
        <w:rPr>
          <w:rFonts w:hint="cs"/>
          <w:rtl/>
          <w:lang w:bidi="ar-SA"/>
        </w:rPr>
        <w:t xml:space="preserve"> ابتدا اوره با دو واکنش زیر به آمونیاک تبدیل می‌شود.</w:t>
      </w:r>
    </w:p>
    <w:tbl>
      <w:tblPr>
        <w:tblStyle w:val="TableGrid"/>
        <w:tblpPr w:leftFromText="180" w:rightFromText="180" w:vertAnchor="text" w:tblpXSpec="right" w:tblpY="1"/>
        <w:tblOverlap w:val="never"/>
        <w:bidiVisual/>
        <w:tblW w:w="4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
        <w:gridCol w:w="3601"/>
      </w:tblGrid>
      <w:tr w:rsidR="00BB406C" w:rsidRPr="00B27A14" w14:paraId="16B5D85E" w14:textId="77777777" w:rsidTr="00897770">
        <w:trPr>
          <w:trHeight w:val="360"/>
        </w:trPr>
        <w:tc>
          <w:tcPr>
            <w:tcW w:w="989" w:type="dxa"/>
            <w:vAlign w:val="center"/>
          </w:tcPr>
          <w:p w14:paraId="2653DB7F" w14:textId="77777777" w:rsidR="00BB406C" w:rsidRPr="00B27A14" w:rsidRDefault="00BB406C" w:rsidP="00897770">
            <w:pPr>
              <w:pStyle w:val="a"/>
              <w:jc w:val="left"/>
              <w:rPr>
                <w:rtl/>
              </w:rPr>
            </w:pPr>
            <w:r w:rsidRPr="00B27A14">
              <w:rPr>
                <w:rFonts w:hint="cs"/>
                <w:rtl/>
              </w:rPr>
              <w:t>(</w:t>
            </w:r>
            <w:r>
              <w:t>8</w:t>
            </w:r>
            <w:r w:rsidRPr="00B27A14">
              <w:rPr>
                <w:rFonts w:hint="cs"/>
                <w:rtl/>
              </w:rPr>
              <w:t>)</w:t>
            </w:r>
          </w:p>
        </w:tc>
        <w:tc>
          <w:tcPr>
            <w:tcW w:w="3601" w:type="dxa"/>
            <w:vAlign w:val="center"/>
          </w:tcPr>
          <w:p w14:paraId="7A18710C" w14:textId="77777777" w:rsidR="00BB406C" w:rsidRPr="00975F2B" w:rsidRDefault="00975F2B" w:rsidP="00897770">
            <w:pPr>
              <w:pStyle w:val="CommentText"/>
              <w:spacing w:after="0"/>
              <w:jc w:val="center"/>
              <w:rPr>
                <w:rFonts w:asciiTheme="majorBidi" w:eastAsia="Times New Roman" w:hAnsiTheme="majorBidi" w:cs="B Nazanin"/>
                <w:sz w:val="18"/>
                <w:lang w:bidi="fa-IR"/>
              </w:rPr>
            </w:pPr>
            <m:oMathPara>
              <m:oMath>
                <m:r>
                  <m:rPr>
                    <m:sty m:val="p"/>
                  </m:rPr>
                  <w:rPr>
                    <w:rFonts w:ascii="Cambria Math" w:eastAsia="Times New Roman" w:hAnsi="Cambria Math" w:cs="B Nazanin"/>
                    <w:sz w:val="18"/>
                    <w:lang w:bidi="fa-IR"/>
                  </w:rPr>
                  <m:t>(N</m:t>
                </m:r>
                <m:sSub>
                  <m:sSubPr>
                    <m:ctrlPr>
                      <w:rPr>
                        <w:rFonts w:ascii="Cambria Math" w:eastAsia="Times New Roman" w:hAnsi="Cambria Math" w:cs="B Nazanin"/>
                        <w:sz w:val="18"/>
                        <w:lang w:bidi="fa-IR"/>
                      </w:rPr>
                    </m:ctrlPr>
                  </m:sSubPr>
                  <m:e>
                    <m:r>
                      <m:rPr>
                        <m:sty m:val="p"/>
                      </m:rPr>
                      <w:rPr>
                        <w:rFonts w:ascii="Cambria Math" w:eastAsia="Times New Roman" w:hAnsi="Cambria Math" w:cs="B Nazanin"/>
                        <w:sz w:val="18"/>
                        <w:lang w:bidi="fa-IR"/>
                      </w:rPr>
                      <m:t>H</m:t>
                    </m:r>
                  </m:e>
                  <m:sub>
                    <m:r>
                      <m:rPr>
                        <m:sty m:val="p"/>
                      </m:rPr>
                      <w:rPr>
                        <w:rFonts w:ascii="Cambria Math" w:eastAsia="Times New Roman" w:hAnsi="Cambria Math" w:cs="B Nazanin"/>
                        <w:sz w:val="18"/>
                        <w:lang w:bidi="fa-IR"/>
                      </w:rPr>
                      <m:t>2</m:t>
                    </m:r>
                  </m:sub>
                </m:sSub>
                <m:sSub>
                  <m:sSubPr>
                    <m:ctrlPr>
                      <w:rPr>
                        <w:rFonts w:ascii="Cambria Math" w:eastAsia="Times New Roman" w:hAnsi="Cambria Math" w:cs="B Nazanin"/>
                        <w:sz w:val="18"/>
                        <w:lang w:bidi="fa-IR"/>
                      </w:rPr>
                    </m:ctrlPr>
                  </m:sSubPr>
                  <m:e>
                    <m:r>
                      <m:rPr>
                        <m:sty m:val="p"/>
                      </m:rPr>
                      <w:rPr>
                        <w:rFonts w:ascii="Cambria Math" w:eastAsia="Times New Roman" w:hAnsi="Cambria Math" w:cs="B Nazanin"/>
                        <w:sz w:val="18"/>
                        <w:lang w:bidi="fa-IR"/>
                      </w:rPr>
                      <m:t>)</m:t>
                    </m:r>
                  </m:e>
                  <m:sub>
                    <m:r>
                      <m:rPr>
                        <m:sty m:val="p"/>
                      </m:rPr>
                      <w:rPr>
                        <w:rFonts w:ascii="Cambria Math" w:eastAsia="Times New Roman" w:hAnsi="Cambria Math" w:cs="B Nazanin"/>
                        <w:sz w:val="18"/>
                        <w:lang w:bidi="fa-IR"/>
                      </w:rPr>
                      <m:t>2</m:t>
                    </m:r>
                  </m:sub>
                </m:sSub>
                <m:r>
                  <m:rPr>
                    <m:sty m:val="p"/>
                  </m:rPr>
                  <w:rPr>
                    <w:rFonts w:ascii="Cambria Math" w:eastAsia="Times New Roman" w:hAnsi="Cambria Math" w:cs="B Nazanin"/>
                    <w:sz w:val="18"/>
                    <w:lang w:bidi="fa-IR"/>
                  </w:rPr>
                  <m:t xml:space="preserve">CO </m:t>
                </m:r>
                <m:r>
                  <m:rPr>
                    <m:sty m:val="p"/>
                  </m:rPr>
                  <w:rPr>
                    <w:rFonts w:ascii="Cambria Math" w:eastAsia="Times New Roman" w:hAnsi="Cambria Math" w:cs="B Nazanin"/>
                    <w:sz w:val="18"/>
                    <w:lang w:bidi="fa-IR"/>
                  </w:rPr>
                  <w:sym w:font="Symbol" w:char="F0AE"/>
                </m:r>
                <m:r>
                  <m:rPr>
                    <m:sty m:val="p"/>
                  </m:rPr>
                  <w:rPr>
                    <w:rFonts w:ascii="Cambria Math" w:eastAsia="Times New Roman" w:hAnsi="Cambria Math" w:cs="B Nazanin"/>
                    <w:sz w:val="18"/>
                    <w:lang w:bidi="fa-IR"/>
                  </w:rPr>
                  <m:t xml:space="preserve"> N</m:t>
                </m:r>
                <m:sSub>
                  <m:sSubPr>
                    <m:ctrlPr>
                      <w:rPr>
                        <w:rFonts w:ascii="Cambria Math" w:eastAsia="Times New Roman" w:hAnsi="Cambria Math" w:cs="B Nazanin"/>
                        <w:sz w:val="18"/>
                        <w:lang w:bidi="fa-IR"/>
                      </w:rPr>
                    </m:ctrlPr>
                  </m:sSubPr>
                  <m:e>
                    <m:r>
                      <m:rPr>
                        <m:sty m:val="p"/>
                      </m:rPr>
                      <w:rPr>
                        <w:rFonts w:ascii="Cambria Math" w:eastAsia="Times New Roman" w:hAnsi="Cambria Math" w:cs="B Nazanin"/>
                        <w:sz w:val="18"/>
                        <w:lang w:bidi="fa-IR"/>
                      </w:rPr>
                      <m:t>H</m:t>
                    </m:r>
                  </m:e>
                  <m:sub>
                    <m:r>
                      <m:rPr>
                        <m:sty m:val="p"/>
                      </m:rPr>
                      <w:rPr>
                        <w:rFonts w:ascii="Cambria Math" w:eastAsia="Times New Roman" w:hAnsi="Cambria Math" w:cs="B Nazanin"/>
                        <w:sz w:val="18"/>
                        <w:lang w:bidi="fa-IR"/>
                      </w:rPr>
                      <m:t>3</m:t>
                    </m:r>
                  </m:sub>
                </m:sSub>
                <m:r>
                  <m:rPr>
                    <m:sty m:val="p"/>
                  </m:rPr>
                  <w:rPr>
                    <w:rFonts w:ascii="Cambria Math" w:eastAsia="Times New Roman" w:hAnsi="Cambria Math" w:cs="B Nazanin"/>
                    <w:sz w:val="18"/>
                    <w:lang w:bidi="fa-IR"/>
                  </w:rPr>
                  <m:t xml:space="preserve"> + HNCO</m:t>
                </m:r>
              </m:oMath>
            </m:oMathPara>
          </w:p>
        </w:tc>
      </w:tr>
      <w:tr w:rsidR="00BB406C" w:rsidRPr="00B27A14" w14:paraId="24E46210" w14:textId="77777777" w:rsidTr="00897770">
        <w:trPr>
          <w:trHeight w:val="360"/>
        </w:trPr>
        <w:tc>
          <w:tcPr>
            <w:tcW w:w="989" w:type="dxa"/>
            <w:vAlign w:val="center"/>
          </w:tcPr>
          <w:p w14:paraId="593A3D21" w14:textId="77777777" w:rsidR="00BB406C" w:rsidRPr="00B27A14" w:rsidRDefault="00BB406C" w:rsidP="00897770">
            <w:pPr>
              <w:pStyle w:val="a"/>
              <w:jc w:val="left"/>
              <w:rPr>
                <w:rtl/>
              </w:rPr>
            </w:pPr>
            <w:r w:rsidRPr="00B27A14">
              <w:rPr>
                <w:rFonts w:hint="cs"/>
                <w:rtl/>
              </w:rPr>
              <w:t>(</w:t>
            </w:r>
            <w:r>
              <w:t>9</w:t>
            </w:r>
            <w:r w:rsidRPr="00B27A14">
              <w:rPr>
                <w:rFonts w:hint="cs"/>
                <w:rtl/>
              </w:rPr>
              <w:t>)</w:t>
            </w:r>
          </w:p>
        </w:tc>
        <w:tc>
          <w:tcPr>
            <w:tcW w:w="3601" w:type="dxa"/>
            <w:vAlign w:val="center"/>
          </w:tcPr>
          <w:p w14:paraId="2A47F08F" w14:textId="77777777" w:rsidR="00BB406C" w:rsidRPr="00975F2B" w:rsidRDefault="00975F2B" w:rsidP="00897770">
            <w:pPr>
              <w:pStyle w:val="CommentText"/>
              <w:spacing w:after="0"/>
              <w:jc w:val="center"/>
              <w:rPr>
                <w:rFonts w:asciiTheme="majorBidi" w:eastAsia="Times New Roman" w:hAnsiTheme="majorBidi" w:cs="B Nazanin"/>
                <w:sz w:val="18"/>
                <w:lang w:bidi="fa-IR"/>
              </w:rPr>
            </w:pPr>
            <m:oMathPara>
              <m:oMath>
                <m:r>
                  <m:rPr>
                    <m:sty m:val="p"/>
                  </m:rPr>
                  <w:rPr>
                    <w:rFonts w:ascii="Cambria Math" w:eastAsia="Times New Roman" w:hAnsi="Cambria Math" w:cs="B Nazanin"/>
                    <w:sz w:val="18"/>
                    <w:szCs w:val="18"/>
                    <w:lang w:bidi="fa-IR"/>
                  </w:rPr>
                  <m:t xml:space="preserve">HNCO + </m:t>
                </m:r>
                <m:sSub>
                  <m:sSubPr>
                    <m:ctrlPr>
                      <w:rPr>
                        <w:rFonts w:ascii="Cambria Math" w:eastAsia="Times New Roman" w:hAnsi="Cambria Math" w:cs="B Nazanin"/>
                        <w:sz w:val="18"/>
                        <w:szCs w:val="18"/>
                        <w:lang w:bidi="fa-IR"/>
                      </w:rPr>
                    </m:ctrlPr>
                  </m:sSubPr>
                  <m:e>
                    <m:r>
                      <m:rPr>
                        <m:sty m:val="p"/>
                      </m:rPr>
                      <w:rPr>
                        <w:rFonts w:ascii="Cambria Math" w:eastAsia="Times New Roman" w:hAnsi="Cambria Math" w:cs="B Nazanin"/>
                        <w:sz w:val="18"/>
                        <w:szCs w:val="18"/>
                        <w:lang w:bidi="fa-IR"/>
                      </w:rPr>
                      <m:t>H</m:t>
                    </m:r>
                  </m:e>
                  <m:sub>
                    <m:r>
                      <m:rPr>
                        <m:sty m:val="p"/>
                      </m:rPr>
                      <w:rPr>
                        <w:rFonts w:ascii="Cambria Math" w:eastAsia="Times New Roman" w:hAnsi="Cambria Math" w:cs="B Nazanin"/>
                        <w:sz w:val="18"/>
                        <w:szCs w:val="18"/>
                        <w:lang w:bidi="fa-IR"/>
                      </w:rPr>
                      <m:t>2</m:t>
                    </m:r>
                  </m:sub>
                </m:sSub>
                <m:r>
                  <m:rPr>
                    <m:sty m:val="p"/>
                  </m:rPr>
                  <w:rPr>
                    <w:rFonts w:ascii="Cambria Math" w:eastAsia="Times New Roman" w:hAnsi="Cambria Math" w:cs="B Nazanin"/>
                    <w:sz w:val="18"/>
                    <w:szCs w:val="18"/>
                    <w:lang w:bidi="fa-IR"/>
                  </w:rPr>
                  <m:t xml:space="preserve">O </m:t>
                </m:r>
                <m:r>
                  <m:rPr>
                    <m:sty m:val="p"/>
                  </m:rPr>
                  <w:rPr>
                    <w:rFonts w:ascii="Cambria Math" w:eastAsia="Times New Roman" w:hAnsi="Cambria Math" w:cs="B Nazanin"/>
                    <w:sz w:val="18"/>
                    <w:szCs w:val="18"/>
                    <w:lang w:bidi="fa-IR"/>
                  </w:rPr>
                  <w:sym w:font="Symbol" w:char="F0AE"/>
                </m:r>
                <m:r>
                  <m:rPr>
                    <m:sty m:val="p"/>
                  </m:rPr>
                  <w:rPr>
                    <w:rFonts w:ascii="Cambria Math" w:eastAsia="Times New Roman" w:hAnsi="Cambria Math" w:cs="B Nazanin"/>
                    <w:sz w:val="18"/>
                    <w:szCs w:val="18"/>
                    <w:lang w:bidi="fa-IR"/>
                  </w:rPr>
                  <m:t xml:space="preserve"> N</m:t>
                </m:r>
                <m:sSub>
                  <m:sSubPr>
                    <m:ctrlPr>
                      <w:rPr>
                        <w:rFonts w:ascii="Cambria Math" w:eastAsia="Times New Roman" w:hAnsi="Cambria Math" w:cs="B Nazanin"/>
                        <w:sz w:val="18"/>
                        <w:szCs w:val="18"/>
                        <w:lang w:bidi="fa-IR"/>
                      </w:rPr>
                    </m:ctrlPr>
                  </m:sSubPr>
                  <m:e>
                    <m:r>
                      <m:rPr>
                        <m:sty m:val="p"/>
                      </m:rPr>
                      <w:rPr>
                        <w:rFonts w:ascii="Cambria Math" w:eastAsia="Times New Roman" w:hAnsi="Cambria Math" w:cs="B Nazanin"/>
                        <w:sz w:val="18"/>
                        <w:szCs w:val="18"/>
                        <w:lang w:bidi="fa-IR"/>
                      </w:rPr>
                      <m:t>H</m:t>
                    </m:r>
                  </m:e>
                  <m:sub>
                    <m:r>
                      <m:rPr>
                        <m:sty m:val="p"/>
                      </m:rPr>
                      <w:rPr>
                        <w:rFonts w:ascii="Cambria Math" w:eastAsia="Times New Roman" w:hAnsi="Cambria Math" w:cs="B Nazanin"/>
                        <w:sz w:val="18"/>
                        <w:szCs w:val="18"/>
                        <w:lang w:bidi="fa-IR"/>
                      </w:rPr>
                      <m:t>3</m:t>
                    </m:r>
                  </m:sub>
                </m:sSub>
                <m:r>
                  <m:rPr>
                    <m:sty m:val="p"/>
                  </m:rPr>
                  <w:rPr>
                    <w:rFonts w:ascii="Cambria Math" w:eastAsia="Times New Roman" w:hAnsi="Cambria Math" w:cs="B Nazanin"/>
                    <w:sz w:val="18"/>
                    <w:szCs w:val="18"/>
                    <w:lang w:bidi="fa-IR"/>
                  </w:rPr>
                  <m:t xml:space="preserve"> + </m:t>
                </m:r>
                <m:sSub>
                  <m:sSubPr>
                    <m:ctrlPr>
                      <w:rPr>
                        <w:rFonts w:ascii="Cambria Math" w:eastAsia="Times New Roman" w:hAnsi="Cambria Math" w:cs="B Nazanin"/>
                        <w:sz w:val="18"/>
                        <w:szCs w:val="18"/>
                        <w:lang w:bidi="fa-IR"/>
                      </w:rPr>
                    </m:ctrlPr>
                  </m:sSubPr>
                  <m:e>
                    <m:r>
                      <m:rPr>
                        <m:sty m:val="p"/>
                      </m:rPr>
                      <w:rPr>
                        <w:rFonts w:ascii="Cambria Math" w:eastAsia="Times New Roman" w:hAnsi="Cambria Math" w:cs="B Nazanin"/>
                        <w:sz w:val="18"/>
                        <w:szCs w:val="18"/>
                        <w:lang w:bidi="fa-IR"/>
                      </w:rPr>
                      <m:t>CO</m:t>
                    </m:r>
                  </m:e>
                  <m:sub>
                    <m:r>
                      <m:rPr>
                        <m:sty m:val="p"/>
                      </m:rPr>
                      <w:rPr>
                        <w:rFonts w:ascii="Cambria Math" w:eastAsia="Times New Roman" w:hAnsi="Cambria Math" w:cs="B Nazanin"/>
                        <w:sz w:val="18"/>
                        <w:szCs w:val="18"/>
                        <w:lang w:bidi="fa-IR"/>
                      </w:rPr>
                      <m:t>2</m:t>
                    </m:r>
                  </m:sub>
                </m:sSub>
              </m:oMath>
            </m:oMathPara>
          </w:p>
        </w:tc>
      </w:tr>
    </w:tbl>
    <w:p w14:paraId="6892B78F" w14:textId="77777777" w:rsidR="00BB406C" w:rsidRDefault="00BB406C" w:rsidP="003A0FB4">
      <w:pPr>
        <w:pStyle w:val="a"/>
        <w:ind w:firstLine="206"/>
        <w:rPr>
          <w:lang w:bidi="ar-SA"/>
        </w:rPr>
      </w:pPr>
      <w:r w:rsidRPr="00BB406C">
        <w:rPr>
          <w:rFonts w:hint="cs"/>
          <w:rtl/>
          <w:lang w:bidi="ar-SA"/>
        </w:rPr>
        <w:t xml:space="preserve">در مرحله دوم </w:t>
      </w:r>
      <w:r w:rsidR="003A0FB4">
        <w:rPr>
          <w:lang w:bidi="ar-SA"/>
        </w:rPr>
        <w:t>3</w:t>
      </w:r>
      <w:r w:rsidRPr="00BB406C">
        <w:rPr>
          <w:rFonts w:hint="cs"/>
          <w:rtl/>
          <w:lang w:bidi="ar-SA"/>
        </w:rPr>
        <w:t xml:space="preserve"> واکنش زیر </w:t>
      </w:r>
      <w:r w:rsidRPr="00BB406C">
        <w:rPr>
          <w:rtl/>
          <w:lang w:bidi="ar-SA"/>
        </w:rPr>
        <w:t>به‌صورت</w:t>
      </w:r>
      <w:r w:rsidRPr="00BB406C">
        <w:rPr>
          <w:rFonts w:hint="cs"/>
          <w:rtl/>
          <w:lang w:bidi="ar-SA"/>
        </w:rPr>
        <w:t xml:space="preserve"> موازی رخ می‌دهد که در آن‌ها آمونیاک با </w:t>
      </w:r>
      <w:r w:rsidRPr="00BB406C">
        <w:t>NOx</w:t>
      </w:r>
      <w:r w:rsidRPr="00BB406C">
        <w:rPr>
          <w:rFonts w:hint="cs"/>
          <w:rtl/>
          <w:lang w:bidi="ar-SA"/>
        </w:rPr>
        <w:t xml:space="preserve"> واکنش داده و گازهای غیر آلاینده تولید می‌کند.</w:t>
      </w:r>
    </w:p>
    <w:tbl>
      <w:tblPr>
        <w:tblStyle w:val="TableGrid"/>
        <w:bidiVisual/>
        <w:tblW w:w="4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3703"/>
      </w:tblGrid>
      <w:tr w:rsidR="00BB406C" w:rsidRPr="00B27A14" w14:paraId="2DE74542" w14:textId="77777777" w:rsidTr="00B67F6E">
        <w:trPr>
          <w:trHeight w:val="360"/>
        </w:trPr>
        <w:tc>
          <w:tcPr>
            <w:tcW w:w="977" w:type="dxa"/>
            <w:vAlign w:val="center"/>
          </w:tcPr>
          <w:p w14:paraId="7718679A" w14:textId="77777777" w:rsidR="00BB406C" w:rsidRPr="00B27A14" w:rsidRDefault="00BB406C" w:rsidP="00B67F6E">
            <w:pPr>
              <w:pStyle w:val="a"/>
              <w:jc w:val="left"/>
              <w:rPr>
                <w:rtl/>
              </w:rPr>
            </w:pPr>
            <w:r w:rsidRPr="00B27A14">
              <w:rPr>
                <w:rFonts w:hint="cs"/>
                <w:rtl/>
              </w:rPr>
              <w:t>(</w:t>
            </w:r>
            <w:r>
              <w:t>10</w:t>
            </w:r>
            <w:r w:rsidRPr="00B27A14">
              <w:rPr>
                <w:rFonts w:hint="cs"/>
                <w:rtl/>
              </w:rPr>
              <w:t>)</w:t>
            </w:r>
          </w:p>
        </w:tc>
        <w:tc>
          <w:tcPr>
            <w:tcW w:w="3703" w:type="dxa"/>
            <w:vAlign w:val="center"/>
          </w:tcPr>
          <w:p w14:paraId="7E4B6825" w14:textId="77777777" w:rsidR="00BB406C" w:rsidRPr="00975F2B" w:rsidRDefault="00975F2B" w:rsidP="00B67F6E">
            <w:pPr>
              <w:pStyle w:val="CommentText"/>
              <w:spacing w:after="0"/>
              <w:jc w:val="center"/>
              <w:rPr>
                <w:rFonts w:asciiTheme="majorBidi" w:eastAsia="Times New Roman" w:hAnsiTheme="majorBidi" w:cs="B Nazanin"/>
                <w:sz w:val="18"/>
                <w:lang w:bidi="fa-IR"/>
              </w:rPr>
            </w:pPr>
            <m:oMathPara>
              <m:oMath>
                <m:r>
                  <m:rPr>
                    <m:sty m:val="p"/>
                  </m:rPr>
                  <w:rPr>
                    <w:rFonts w:ascii="Cambria Math" w:eastAsia="Times New Roman" w:hAnsi="Cambria Math" w:cs="B Nazanin"/>
                    <w:sz w:val="18"/>
                    <w:lang w:bidi="fa-IR"/>
                  </w:rPr>
                  <m:t>4NO + 4N</m:t>
                </m:r>
                <m:sSub>
                  <m:sSubPr>
                    <m:ctrlPr>
                      <w:rPr>
                        <w:rFonts w:ascii="Cambria Math" w:eastAsia="Times New Roman" w:hAnsi="Cambria Math" w:cs="B Nazanin"/>
                        <w:sz w:val="18"/>
                        <w:lang w:bidi="fa-IR"/>
                      </w:rPr>
                    </m:ctrlPr>
                  </m:sSubPr>
                  <m:e>
                    <m:r>
                      <m:rPr>
                        <m:sty m:val="p"/>
                      </m:rPr>
                      <w:rPr>
                        <w:rFonts w:ascii="Cambria Math" w:eastAsia="Times New Roman" w:hAnsi="Cambria Math" w:cs="B Nazanin"/>
                        <w:sz w:val="18"/>
                        <w:lang w:bidi="fa-IR"/>
                      </w:rPr>
                      <m:t>H</m:t>
                    </m:r>
                  </m:e>
                  <m:sub>
                    <m:r>
                      <m:rPr>
                        <m:sty m:val="p"/>
                      </m:rPr>
                      <w:rPr>
                        <w:rFonts w:ascii="Cambria Math" w:eastAsia="Times New Roman" w:hAnsi="Cambria Math" w:cs="B Nazanin"/>
                        <w:sz w:val="18"/>
                        <w:lang w:bidi="fa-IR"/>
                      </w:rPr>
                      <m:t>3</m:t>
                    </m:r>
                  </m:sub>
                </m:sSub>
                <m:r>
                  <m:rPr>
                    <m:sty m:val="p"/>
                  </m:rPr>
                  <w:rPr>
                    <w:rFonts w:ascii="Cambria Math" w:eastAsia="Times New Roman" w:hAnsi="Cambria Math" w:cs="B Nazanin"/>
                    <w:sz w:val="18"/>
                    <w:lang w:bidi="fa-IR"/>
                  </w:rPr>
                  <m:t>+</m:t>
                </m:r>
                <m:sSub>
                  <m:sSubPr>
                    <m:ctrlPr>
                      <w:rPr>
                        <w:rFonts w:ascii="Cambria Math" w:eastAsia="Times New Roman" w:hAnsi="Cambria Math" w:cs="B Nazanin"/>
                        <w:sz w:val="18"/>
                        <w:lang w:bidi="fa-IR"/>
                      </w:rPr>
                    </m:ctrlPr>
                  </m:sSubPr>
                  <m:e>
                    <m:r>
                      <m:rPr>
                        <m:sty m:val="p"/>
                      </m:rPr>
                      <w:rPr>
                        <w:rFonts w:ascii="Cambria Math" w:eastAsia="Times New Roman" w:hAnsi="Cambria Math" w:cs="B Nazanin"/>
                        <w:sz w:val="18"/>
                        <w:lang w:bidi="fa-IR"/>
                      </w:rPr>
                      <m:t>O</m:t>
                    </m:r>
                  </m:e>
                  <m:sub>
                    <m:r>
                      <m:rPr>
                        <m:sty m:val="p"/>
                      </m:rPr>
                      <w:rPr>
                        <w:rFonts w:ascii="Cambria Math" w:eastAsia="Times New Roman" w:hAnsi="Cambria Math" w:cs="B Nazanin"/>
                        <w:sz w:val="18"/>
                        <w:lang w:bidi="fa-IR"/>
                      </w:rPr>
                      <m:t>2</m:t>
                    </m:r>
                  </m:sub>
                </m:sSub>
                <m:r>
                  <m:rPr>
                    <m:sty m:val="p"/>
                  </m:rPr>
                  <w:rPr>
                    <w:rFonts w:ascii="Cambria Math" w:eastAsia="Times New Roman" w:hAnsi="Cambria Math" w:cs="B Nazanin"/>
                    <w:sz w:val="18"/>
                    <w:lang w:bidi="fa-IR"/>
                  </w:rPr>
                  <m:t xml:space="preserve"> </m:t>
                </m:r>
                <m:r>
                  <m:rPr>
                    <m:sty m:val="p"/>
                  </m:rPr>
                  <w:rPr>
                    <w:rFonts w:ascii="Cambria Math" w:eastAsia="Times New Roman" w:hAnsi="Cambria Math" w:cs="B Nazanin"/>
                    <w:sz w:val="18"/>
                    <w:lang w:bidi="fa-IR"/>
                  </w:rPr>
                  <w:sym w:font="Symbol" w:char="F0AE"/>
                </m:r>
                <m:r>
                  <m:rPr>
                    <m:sty m:val="p"/>
                  </m:rPr>
                  <w:rPr>
                    <w:rFonts w:ascii="Cambria Math" w:eastAsia="Times New Roman" w:hAnsi="Cambria Math" w:cs="B Nazanin"/>
                    <w:sz w:val="18"/>
                    <w:lang w:bidi="fa-IR"/>
                  </w:rPr>
                  <m:t xml:space="preserve"> 4</m:t>
                </m:r>
                <m:sSub>
                  <m:sSubPr>
                    <m:ctrlPr>
                      <w:rPr>
                        <w:rFonts w:ascii="Cambria Math" w:eastAsia="Times New Roman" w:hAnsi="Cambria Math" w:cs="B Nazanin"/>
                        <w:sz w:val="18"/>
                        <w:lang w:bidi="fa-IR"/>
                      </w:rPr>
                    </m:ctrlPr>
                  </m:sSubPr>
                  <m:e>
                    <m:r>
                      <m:rPr>
                        <m:sty m:val="p"/>
                      </m:rPr>
                      <w:rPr>
                        <w:rFonts w:ascii="Cambria Math" w:eastAsia="Times New Roman" w:hAnsi="Cambria Math" w:cs="B Nazanin"/>
                        <w:sz w:val="18"/>
                        <w:lang w:bidi="fa-IR"/>
                      </w:rPr>
                      <m:t>N</m:t>
                    </m:r>
                  </m:e>
                  <m:sub>
                    <m:r>
                      <m:rPr>
                        <m:sty m:val="p"/>
                      </m:rPr>
                      <w:rPr>
                        <w:rFonts w:ascii="Cambria Math" w:eastAsia="Times New Roman" w:hAnsi="Cambria Math" w:cs="B Nazanin"/>
                        <w:sz w:val="18"/>
                        <w:lang w:bidi="fa-IR"/>
                      </w:rPr>
                      <m:t>2</m:t>
                    </m:r>
                  </m:sub>
                </m:sSub>
                <m:r>
                  <m:rPr>
                    <m:sty m:val="p"/>
                  </m:rPr>
                  <w:rPr>
                    <w:rFonts w:ascii="Cambria Math" w:eastAsia="Times New Roman" w:hAnsi="Cambria Math" w:cs="B Nazanin"/>
                    <w:sz w:val="18"/>
                    <w:lang w:bidi="fa-IR"/>
                  </w:rPr>
                  <m:t xml:space="preserve"> + 6</m:t>
                </m:r>
                <m:sSub>
                  <m:sSubPr>
                    <m:ctrlPr>
                      <w:rPr>
                        <w:rFonts w:ascii="Cambria Math" w:eastAsia="Times New Roman" w:hAnsi="Cambria Math" w:cs="B Nazanin"/>
                        <w:sz w:val="18"/>
                        <w:szCs w:val="18"/>
                        <w:lang w:bidi="fa-IR"/>
                      </w:rPr>
                    </m:ctrlPr>
                  </m:sSubPr>
                  <m:e>
                    <m:r>
                      <m:rPr>
                        <m:sty m:val="p"/>
                      </m:rPr>
                      <w:rPr>
                        <w:rFonts w:ascii="Cambria Math" w:eastAsia="Times New Roman" w:hAnsi="Cambria Math" w:cs="B Nazanin"/>
                        <w:sz w:val="18"/>
                        <w:szCs w:val="18"/>
                        <w:lang w:bidi="fa-IR"/>
                      </w:rPr>
                      <m:t>H</m:t>
                    </m:r>
                  </m:e>
                  <m:sub>
                    <m:r>
                      <m:rPr>
                        <m:sty m:val="p"/>
                      </m:rPr>
                      <w:rPr>
                        <w:rFonts w:ascii="Cambria Math" w:eastAsia="Times New Roman" w:hAnsi="Cambria Math" w:cs="B Nazanin"/>
                        <w:sz w:val="18"/>
                        <w:szCs w:val="18"/>
                        <w:lang w:bidi="fa-IR"/>
                      </w:rPr>
                      <m:t>2</m:t>
                    </m:r>
                  </m:sub>
                </m:sSub>
                <m:r>
                  <m:rPr>
                    <m:sty m:val="p"/>
                  </m:rPr>
                  <w:rPr>
                    <w:rFonts w:ascii="Cambria Math" w:eastAsia="Times New Roman" w:hAnsi="Cambria Math" w:cs="B Nazanin"/>
                    <w:sz w:val="18"/>
                    <w:szCs w:val="18"/>
                    <w:lang w:bidi="fa-IR"/>
                  </w:rPr>
                  <m:t>O</m:t>
                </m:r>
              </m:oMath>
            </m:oMathPara>
          </w:p>
        </w:tc>
      </w:tr>
      <w:tr w:rsidR="00BB406C" w:rsidRPr="00B27A14" w14:paraId="171408C9" w14:textId="77777777" w:rsidTr="00B67F6E">
        <w:trPr>
          <w:trHeight w:val="360"/>
        </w:trPr>
        <w:tc>
          <w:tcPr>
            <w:tcW w:w="977" w:type="dxa"/>
            <w:vAlign w:val="center"/>
          </w:tcPr>
          <w:p w14:paraId="1C58CB85" w14:textId="77777777" w:rsidR="00BB406C" w:rsidRPr="00B27A14" w:rsidRDefault="00BB406C" w:rsidP="00B67F6E">
            <w:pPr>
              <w:pStyle w:val="a"/>
              <w:jc w:val="left"/>
              <w:rPr>
                <w:rtl/>
              </w:rPr>
            </w:pPr>
            <w:r w:rsidRPr="00B27A14">
              <w:rPr>
                <w:rFonts w:hint="cs"/>
                <w:rtl/>
              </w:rPr>
              <w:t>(</w:t>
            </w:r>
            <w:r>
              <w:t>11</w:t>
            </w:r>
            <w:r w:rsidRPr="00B27A14">
              <w:rPr>
                <w:rFonts w:hint="cs"/>
                <w:rtl/>
              </w:rPr>
              <w:t>)</w:t>
            </w:r>
          </w:p>
        </w:tc>
        <w:tc>
          <w:tcPr>
            <w:tcW w:w="3703" w:type="dxa"/>
            <w:vAlign w:val="center"/>
          </w:tcPr>
          <w:p w14:paraId="15847F4A" w14:textId="77777777" w:rsidR="00BB406C" w:rsidRPr="00975F2B" w:rsidRDefault="00975F2B" w:rsidP="00B67F6E">
            <w:pPr>
              <w:pStyle w:val="CommentText"/>
              <w:spacing w:after="0"/>
              <w:jc w:val="center"/>
              <w:rPr>
                <w:rFonts w:asciiTheme="majorBidi" w:eastAsia="Times New Roman" w:hAnsiTheme="majorBidi" w:cs="B Nazanin"/>
                <w:sz w:val="18"/>
                <w:lang w:bidi="fa-IR"/>
              </w:rPr>
            </w:pPr>
            <m:oMathPara>
              <m:oMath>
                <m:r>
                  <m:rPr>
                    <m:sty m:val="p"/>
                  </m:rPr>
                  <w:rPr>
                    <w:rFonts w:ascii="Cambria Math" w:eastAsia="Times New Roman" w:hAnsi="Cambria Math" w:cs="B Nazanin"/>
                    <w:sz w:val="18"/>
                    <w:lang w:bidi="fa-IR"/>
                  </w:rPr>
                  <m:t>NO</m:t>
                </m:r>
                <m:r>
                  <m:rPr>
                    <m:sty m:val="p"/>
                  </m:rPr>
                  <w:rPr>
                    <w:rFonts w:ascii="Cambria Math" w:eastAsia="Times New Roman" w:hAnsi="Cambria Math" w:cs="B Nazanin"/>
                    <w:sz w:val="18"/>
                    <w:szCs w:val="18"/>
                    <w:lang w:bidi="fa-IR"/>
                  </w:rPr>
                  <m:t xml:space="preserve">+ </m:t>
                </m:r>
                <m:sSub>
                  <m:sSubPr>
                    <m:ctrlPr>
                      <w:rPr>
                        <w:rFonts w:ascii="Cambria Math" w:eastAsia="Times New Roman" w:hAnsi="Cambria Math" w:cs="B Nazanin"/>
                        <w:sz w:val="18"/>
                        <w:szCs w:val="18"/>
                        <w:lang w:bidi="fa-IR"/>
                      </w:rPr>
                    </m:ctrlPr>
                  </m:sSubPr>
                  <m:e>
                    <m:r>
                      <m:rPr>
                        <m:sty m:val="p"/>
                      </m:rPr>
                      <w:rPr>
                        <w:rFonts w:ascii="Cambria Math" w:eastAsia="Times New Roman" w:hAnsi="Cambria Math" w:cs="B Nazanin"/>
                        <w:sz w:val="18"/>
                        <w:szCs w:val="18"/>
                        <w:lang w:bidi="fa-IR"/>
                      </w:rPr>
                      <m:t>NO</m:t>
                    </m:r>
                  </m:e>
                  <m:sub>
                    <m:r>
                      <m:rPr>
                        <m:sty m:val="p"/>
                      </m:rPr>
                      <w:rPr>
                        <w:rFonts w:ascii="Cambria Math" w:eastAsia="Times New Roman" w:hAnsi="Cambria Math" w:cs="B Nazanin"/>
                        <w:sz w:val="18"/>
                        <w:szCs w:val="18"/>
                        <w:lang w:bidi="fa-IR"/>
                      </w:rPr>
                      <m:t>2</m:t>
                    </m:r>
                  </m:sub>
                </m:sSub>
                <m:r>
                  <m:rPr>
                    <m:sty m:val="p"/>
                  </m:rPr>
                  <w:rPr>
                    <w:rFonts w:ascii="Cambria Math" w:eastAsia="Times New Roman" w:hAnsi="Cambria Math" w:cs="B Nazanin"/>
                    <w:sz w:val="18"/>
                    <w:szCs w:val="18"/>
                    <w:lang w:bidi="fa-IR"/>
                  </w:rPr>
                  <m:t>+</m:t>
                </m:r>
                <m:r>
                  <m:rPr>
                    <m:sty m:val="p"/>
                  </m:rPr>
                  <w:rPr>
                    <w:rFonts w:ascii="Cambria Math" w:eastAsia="Times New Roman" w:hAnsi="Cambria Math" w:cs="B Nazanin"/>
                    <w:sz w:val="18"/>
                    <w:lang w:bidi="fa-IR"/>
                  </w:rPr>
                  <m:t>2N</m:t>
                </m:r>
                <m:sSub>
                  <m:sSubPr>
                    <m:ctrlPr>
                      <w:rPr>
                        <w:rFonts w:ascii="Cambria Math" w:eastAsia="Times New Roman" w:hAnsi="Cambria Math" w:cs="B Nazanin"/>
                        <w:sz w:val="18"/>
                        <w:lang w:bidi="fa-IR"/>
                      </w:rPr>
                    </m:ctrlPr>
                  </m:sSubPr>
                  <m:e>
                    <m:r>
                      <m:rPr>
                        <m:sty m:val="p"/>
                      </m:rPr>
                      <w:rPr>
                        <w:rFonts w:ascii="Cambria Math" w:eastAsia="Times New Roman" w:hAnsi="Cambria Math" w:cs="B Nazanin"/>
                        <w:sz w:val="18"/>
                        <w:lang w:bidi="fa-IR"/>
                      </w:rPr>
                      <m:t>H</m:t>
                    </m:r>
                  </m:e>
                  <m:sub>
                    <m:r>
                      <m:rPr>
                        <m:sty m:val="p"/>
                      </m:rPr>
                      <w:rPr>
                        <w:rFonts w:ascii="Cambria Math" w:eastAsia="Times New Roman" w:hAnsi="Cambria Math" w:cs="B Nazanin"/>
                        <w:sz w:val="18"/>
                        <w:lang w:bidi="fa-IR"/>
                      </w:rPr>
                      <m:t>3</m:t>
                    </m:r>
                  </m:sub>
                </m:sSub>
                <m:r>
                  <m:rPr>
                    <m:sty m:val="p"/>
                  </m:rPr>
                  <w:rPr>
                    <w:rFonts w:ascii="Cambria Math" w:eastAsia="Times New Roman" w:hAnsi="Cambria Math" w:cs="B Nazanin"/>
                    <w:sz w:val="18"/>
                    <w:szCs w:val="18"/>
                    <w:lang w:bidi="fa-IR"/>
                  </w:rPr>
                  <m:t xml:space="preserve"> </m:t>
                </m:r>
                <m:r>
                  <m:rPr>
                    <m:sty m:val="p"/>
                  </m:rPr>
                  <w:rPr>
                    <w:rFonts w:ascii="Cambria Math" w:eastAsia="Times New Roman" w:hAnsi="Cambria Math" w:cs="B Nazanin"/>
                    <w:sz w:val="18"/>
                    <w:szCs w:val="18"/>
                    <w:lang w:bidi="fa-IR"/>
                  </w:rPr>
                  <w:sym w:font="Symbol" w:char="F0AE"/>
                </m:r>
                <m:r>
                  <m:rPr>
                    <m:sty m:val="p"/>
                  </m:rPr>
                  <w:rPr>
                    <w:rFonts w:ascii="Cambria Math" w:eastAsia="Times New Roman" w:hAnsi="Cambria Math" w:cs="B Nazanin"/>
                    <w:sz w:val="18"/>
                    <w:szCs w:val="18"/>
                    <w:lang w:bidi="fa-IR"/>
                  </w:rPr>
                  <m:t xml:space="preserve"> </m:t>
                </m:r>
                <m:r>
                  <m:rPr>
                    <m:sty m:val="p"/>
                  </m:rPr>
                  <w:rPr>
                    <w:rFonts w:ascii="Cambria Math" w:eastAsia="Times New Roman" w:hAnsi="Cambria Math" w:cs="B Nazanin"/>
                    <w:sz w:val="18"/>
                    <w:lang w:bidi="fa-IR"/>
                  </w:rPr>
                  <m:t>2</m:t>
                </m:r>
                <m:sSub>
                  <m:sSubPr>
                    <m:ctrlPr>
                      <w:rPr>
                        <w:rFonts w:ascii="Cambria Math" w:eastAsia="Times New Roman" w:hAnsi="Cambria Math" w:cs="B Nazanin"/>
                        <w:sz w:val="18"/>
                        <w:lang w:bidi="fa-IR"/>
                      </w:rPr>
                    </m:ctrlPr>
                  </m:sSubPr>
                  <m:e>
                    <m:r>
                      <m:rPr>
                        <m:sty m:val="p"/>
                      </m:rPr>
                      <w:rPr>
                        <w:rFonts w:ascii="Cambria Math" w:eastAsia="Times New Roman" w:hAnsi="Cambria Math" w:cs="B Nazanin"/>
                        <w:sz w:val="18"/>
                        <w:lang w:bidi="fa-IR"/>
                      </w:rPr>
                      <m:t>N</m:t>
                    </m:r>
                  </m:e>
                  <m:sub>
                    <m:r>
                      <m:rPr>
                        <m:sty m:val="p"/>
                      </m:rPr>
                      <w:rPr>
                        <w:rFonts w:ascii="Cambria Math" w:eastAsia="Times New Roman" w:hAnsi="Cambria Math" w:cs="B Nazanin"/>
                        <w:sz w:val="18"/>
                        <w:lang w:bidi="fa-IR"/>
                      </w:rPr>
                      <m:t>2</m:t>
                    </m:r>
                  </m:sub>
                </m:sSub>
                <m:r>
                  <m:rPr>
                    <m:sty m:val="p"/>
                  </m:rPr>
                  <w:rPr>
                    <w:rFonts w:ascii="Cambria Math" w:eastAsia="Times New Roman" w:hAnsi="Cambria Math" w:cs="B Nazanin"/>
                    <w:sz w:val="18"/>
                    <w:szCs w:val="18"/>
                    <w:lang w:bidi="fa-IR"/>
                  </w:rPr>
                  <m:t xml:space="preserve"> + </m:t>
                </m:r>
                <m:sSub>
                  <m:sSubPr>
                    <m:ctrlPr>
                      <w:rPr>
                        <w:rFonts w:ascii="Cambria Math" w:eastAsia="Times New Roman" w:hAnsi="Cambria Math" w:cs="B Nazanin"/>
                        <w:sz w:val="18"/>
                        <w:szCs w:val="18"/>
                        <w:lang w:bidi="fa-IR"/>
                      </w:rPr>
                    </m:ctrlPr>
                  </m:sSubPr>
                  <m:e>
                    <m:r>
                      <m:rPr>
                        <m:sty m:val="p"/>
                      </m:rPr>
                      <w:rPr>
                        <w:rFonts w:ascii="Cambria Math" w:eastAsia="Times New Roman" w:hAnsi="Cambria Math" w:cs="B Nazanin"/>
                        <w:sz w:val="18"/>
                        <w:szCs w:val="18"/>
                        <w:lang w:bidi="fa-IR"/>
                      </w:rPr>
                      <m:t>3H</m:t>
                    </m:r>
                  </m:e>
                  <m:sub>
                    <m:r>
                      <m:rPr>
                        <m:sty m:val="p"/>
                      </m:rPr>
                      <w:rPr>
                        <w:rFonts w:ascii="Cambria Math" w:eastAsia="Times New Roman" w:hAnsi="Cambria Math" w:cs="B Nazanin"/>
                        <w:sz w:val="18"/>
                        <w:szCs w:val="18"/>
                        <w:lang w:bidi="fa-IR"/>
                      </w:rPr>
                      <m:t>2</m:t>
                    </m:r>
                  </m:sub>
                </m:sSub>
                <m:r>
                  <m:rPr>
                    <m:sty m:val="p"/>
                  </m:rPr>
                  <w:rPr>
                    <w:rFonts w:ascii="Cambria Math" w:eastAsia="Times New Roman" w:hAnsi="Cambria Math" w:cs="B Nazanin"/>
                    <w:sz w:val="18"/>
                    <w:szCs w:val="18"/>
                    <w:lang w:bidi="fa-IR"/>
                  </w:rPr>
                  <m:t>O</m:t>
                </m:r>
              </m:oMath>
            </m:oMathPara>
          </w:p>
        </w:tc>
      </w:tr>
      <w:tr w:rsidR="00BB406C" w:rsidRPr="00B27A14" w14:paraId="04EF68B0" w14:textId="77777777" w:rsidTr="00B67F6E">
        <w:trPr>
          <w:trHeight w:val="360"/>
        </w:trPr>
        <w:tc>
          <w:tcPr>
            <w:tcW w:w="977" w:type="dxa"/>
            <w:vAlign w:val="center"/>
          </w:tcPr>
          <w:p w14:paraId="76A1C4C2" w14:textId="77777777" w:rsidR="00BB406C" w:rsidRPr="00B27A14" w:rsidRDefault="00BB406C" w:rsidP="00B67F6E">
            <w:pPr>
              <w:pStyle w:val="a"/>
              <w:jc w:val="left"/>
              <w:rPr>
                <w:rtl/>
              </w:rPr>
            </w:pPr>
            <w:r w:rsidRPr="00B27A14">
              <w:rPr>
                <w:rFonts w:hint="cs"/>
                <w:rtl/>
              </w:rPr>
              <w:t>(</w:t>
            </w:r>
            <w:r>
              <w:t>12</w:t>
            </w:r>
            <w:r w:rsidRPr="00B27A14">
              <w:rPr>
                <w:rFonts w:hint="cs"/>
                <w:rtl/>
              </w:rPr>
              <w:t>)</w:t>
            </w:r>
          </w:p>
        </w:tc>
        <w:tc>
          <w:tcPr>
            <w:tcW w:w="3703" w:type="dxa"/>
            <w:vAlign w:val="center"/>
          </w:tcPr>
          <w:p w14:paraId="37063A17" w14:textId="77777777" w:rsidR="00BB406C" w:rsidRPr="00975F2B" w:rsidRDefault="00B67F6E" w:rsidP="00B67F6E">
            <w:pPr>
              <w:pStyle w:val="CommentText"/>
              <w:spacing w:after="0"/>
              <w:jc w:val="center"/>
              <w:rPr>
                <w:rFonts w:ascii="Times New Roman" w:eastAsia="Times New Roman" w:hAnsi="Times New Roman" w:cs="B Nazanin"/>
                <w:sz w:val="18"/>
                <w:szCs w:val="18"/>
                <w:lang w:bidi="fa-IR"/>
              </w:rPr>
            </w:pPr>
            <m:oMathPara>
              <m:oMath>
                <m:sSub>
                  <m:sSubPr>
                    <m:ctrlPr>
                      <w:rPr>
                        <w:rFonts w:ascii="Cambria Math" w:eastAsia="Times New Roman" w:hAnsi="Cambria Math" w:cs="B Nazanin"/>
                        <w:sz w:val="18"/>
                        <w:szCs w:val="18"/>
                        <w:lang w:bidi="fa-IR"/>
                      </w:rPr>
                    </m:ctrlPr>
                  </m:sSubPr>
                  <m:e>
                    <m:r>
                      <m:rPr>
                        <m:sty m:val="p"/>
                      </m:rPr>
                      <w:rPr>
                        <w:rFonts w:ascii="Cambria Math" w:eastAsia="Times New Roman" w:hAnsi="Cambria Math" w:cs="B Nazanin"/>
                        <w:sz w:val="18"/>
                        <w:szCs w:val="18"/>
                        <w:lang w:bidi="fa-IR"/>
                      </w:rPr>
                      <m:t>6NO</m:t>
                    </m:r>
                  </m:e>
                  <m:sub>
                    <m:r>
                      <m:rPr>
                        <m:sty m:val="p"/>
                      </m:rPr>
                      <w:rPr>
                        <w:rFonts w:ascii="Cambria Math" w:eastAsia="Times New Roman" w:hAnsi="Cambria Math" w:cs="B Nazanin"/>
                        <w:sz w:val="18"/>
                        <w:szCs w:val="18"/>
                        <w:lang w:bidi="fa-IR"/>
                      </w:rPr>
                      <m:t>2</m:t>
                    </m:r>
                  </m:sub>
                </m:sSub>
                <m:r>
                  <m:rPr>
                    <m:sty m:val="p"/>
                  </m:rPr>
                  <w:rPr>
                    <w:rFonts w:ascii="Cambria Math" w:eastAsia="Times New Roman" w:hAnsi="Cambria Math" w:cs="B Nazanin"/>
                    <w:sz w:val="18"/>
                    <w:szCs w:val="18"/>
                    <w:lang w:bidi="fa-IR"/>
                  </w:rPr>
                  <m:t>+</m:t>
                </m:r>
                <m:r>
                  <m:rPr>
                    <m:sty m:val="p"/>
                  </m:rPr>
                  <w:rPr>
                    <w:rFonts w:ascii="Cambria Math" w:eastAsia="Times New Roman" w:hAnsi="Cambria Math" w:cs="B Nazanin"/>
                    <w:sz w:val="18"/>
                    <w:lang w:bidi="fa-IR"/>
                  </w:rPr>
                  <m:t>8N</m:t>
                </m:r>
                <m:sSub>
                  <m:sSubPr>
                    <m:ctrlPr>
                      <w:rPr>
                        <w:rFonts w:ascii="Cambria Math" w:eastAsia="Times New Roman" w:hAnsi="Cambria Math" w:cs="B Nazanin"/>
                        <w:sz w:val="18"/>
                        <w:lang w:bidi="fa-IR"/>
                      </w:rPr>
                    </m:ctrlPr>
                  </m:sSubPr>
                  <m:e>
                    <m:r>
                      <m:rPr>
                        <m:sty m:val="p"/>
                      </m:rPr>
                      <w:rPr>
                        <w:rFonts w:ascii="Cambria Math" w:eastAsia="Times New Roman" w:hAnsi="Cambria Math" w:cs="B Nazanin"/>
                        <w:sz w:val="18"/>
                        <w:lang w:bidi="fa-IR"/>
                      </w:rPr>
                      <m:t>H</m:t>
                    </m:r>
                  </m:e>
                  <m:sub>
                    <m:r>
                      <m:rPr>
                        <m:sty m:val="p"/>
                      </m:rPr>
                      <w:rPr>
                        <w:rFonts w:ascii="Cambria Math" w:eastAsia="Times New Roman" w:hAnsi="Cambria Math" w:cs="B Nazanin"/>
                        <w:sz w:val="18"/>
                        <w:lang w:bidi="fa-IR"/>
                      </w:rPr>
                      <m:t>3</m:t>
                    </m:r>
                  </m:sub>
                </m:sSub>
                <m:r>
                  <m:rPr>
                    <m:sty m:val="p"/>
                  </m:rPr>
                  <w:rPr>
                    <w:rFonts w:ascii="Cambria Math" w:eastAsia="Times New Roman" w:hAnsi="Cambria Math" w:cs="B Nazanin"/>
                    <w:sz w:val="18"/>
                    <w:szCs w:val="18"/>
                    <w:lang w:bidi="fa-IR"/>
                  </w:rPr>
                  <m:t xml:space="preserve"> </m:t>
                </m:r>
                <m:r>
                  <m:rPr>
                    <m:sty m:val="p"/>
                  </m:rPr>
                  <w:rPr>
                    <w:rFonts w:ascii="Cambria Math" w:eastAsia="Times New Roman" w:hAnsi="Cambria Math" w:cs="B Nazanin"/>
                    <w:sz w:val="18"/>
                    <w:szCs w:val="18"/>
                    <w:lang w:bidi="fa-IR"/>
                  </w:rPr>
                  <w:sym w:font="Symbol" w:char="F0AE"/>
                </m:r>
                <m:r>
                  <m:rPr>
                    <m:sty m:val="p"/>
                  </m:rPr>
                  <w:rPr>
                    <w:rFonts w:ascii="Cambria Math" w:eastAsia="Times New Roman" w:hAnsi="Cambria Math" w:cs="B Nazanin"/>
                    <w:sz w:val="18"/>
                    <w:szCs w:val="18"/>
                    <w:lang w:bidi="fa-IR"/>
                  </w:rPr>
                  <m:t xml:space="preserve"> </m:t>
                </m:r>
                <m:r>
                  <m:rPr>
                    <m:sty m:val="p"/>
                  </m:rPr>
                  <w:rPr>
                    <w:rFonts w:ascii="Cambria Math" w:eastAsia="Times New Roman" w:hAnsi="Cambria Math" w:cs="B Nazanin"/>
                    <w:sz w:val="18"/>
                    <w:lang w:bidi="fa-IR"/>
                  </w:rPr>
                  <m:t>7</m:t>
                </m:r>
                <m:sSub>
                  <m:sSubPr>
                    <m:ctrlPr>
                      <w:rPr>
                        <w:rFonts w:ascii="Cambria Math" w:eastAsia="Times New Roman" w:hAnsi="Cambria Math" w:cs="B Nazanin"/>
                        <w:sz w:val="18"/>
                        <w:lang w:bidi="fa-IR"/>
                      </w:rPr>
                    </m:ctrlPr>
                  </m:sSubPr>
                  <m:e>
                    <m:r>
                      <m:rPr>
                        <m:sty m:val="p"/>
                      </m:rPr>
                      <w:rPr>
                        <w:rFonts w:ascii="Cambria Math" w:eastAsia="Times New Roman" w:hAnsi="Cambria Math" w:cs="B Nazanin"/>
                        <w:sz w:val="18"/>
                        <w:lang w:bidi="fa-IR"/>
                      </w:rPr>
                      <m:t>N</m:t>
                    </m:r>
                  </m:e>
                  <m:sub>
                    <m:r>
                      <m:rPr>
                        <m:sty m:val="p"/>
                      </m:rPr>
                      <w:rPr>
                        <w:rFonts w:ascii="Cambria Math" w:eastAsia="Times New Roman" w:hAnsi="Cambria Math" w:cs="B Nazanin"/>
                        <w:sz w:val="18"/>
                        <w:lang w:bidi="fa-IR"/>
                      </w:rPr>
                      <m:t>2</m:t>
                    </m:r>
                  </m:sub>
                </m:sSub>
                <m:r>
                  <m:rPr>
                    <m:sty m:val="p"/>
                  </m:rPr>
                  <w:rPr>
                    <w:rFonts w:ascii="Cambria Math" w:eastAsia="Times New Roman" w:hAnsi="Cambria Math" w:cs="B Nazanin"/>
                    <w:sz w:val="18"/>
                    <w:szCs w:val="18"/>
                    <w:lang w:bidi="fa-IR"/>
                  </w:rPr>
                  <m:t xml:space="preserve"> + </m:t>
                </m:r>
                <m:sSub>
                  <m:sSubPr>
                    <m:ctrlPr>
                      <w:rPr>
                        <w:rFonts w:ascii="Cambria Math" w:eastAsia="Times New Roman" w:hAnsi="Cambria Math" w:cs="B Nazanin"/>
                        <w:sz w:val="18"/>
                        <w:szCs w:val="18"/>
                        <w:lang w:bidi="fa-IR"/>
                      </w:rPr>
                    </m:ctrlPr>
                  </m:sSubPr>
                  <m:e>
                    <m:r>
                      <m:rPr>
                        <m:sty m:val="p"/>
                      </m:rPr>
                      <w:rPr>
                        <w:rFonts w:ascii="Cambria Math" w:eastAsia="Times New Roman" w:hAnsi="Cambria Math" w:cs="B Nazanin"/>
                        <w:sz w:val="18"/>
                        <w:szCs w:val="18"/>
                        <w:lang w:bidi="fa-IR"/>
                      </w:rPr>
                      <m:t>12H</m:t>
                    </m:r>
                  </m:e>
                  <m:sub>
                    <m:r>
                      <m:rPr>
                        <m:sty m:val="p"/>
                      </m:rPr>
                      <w:rPr>
                        <w:rFonts w:ascii="Cambria Math" w:eastAsia="Times New Roman" w:hAnsi="Cambria Math" w:cs="B Nazanin"/>
                        <w:sz w:val="18"/>
                        <w:szCs w:val="18"/>
                        <w:lang w:bidi="fa-IR"/>
                      </w:rPr>
                      <m:t>2</m:t>
                    </m:r>
                  </m:sub>
                </m:sSub>
                <m:r>
                  <m:rPr>
                    <m:sty m:val="p"/>
                  </m:rPr>
                  <w:rPr>
                    <w:rFonts w:ascii="Cambria Math" w:eastAsia="Times New Roman" w:hAnsi="Cambria Math" w:cs="B Nazanin"/>
                    <w:sz w:val="18"/>
                    <w:szCs w:val="18"/>
                    <w:lang w:bidi="fa-IR"/>
                  </w:rPr>
                  <m:t>O</m:t>
                </m:r>
              </m:oMath>
            </m:oMathPara>
          </w:p>
        </w:tc>
      </w:tr>
    </w:tbl>
    <w:p w14:paraId="6F8FE3BA" w14:textId="4D61BECD" w:rsidR="00BB406C" w:rsidRDefault="00B50E9D" w:rsidP="00897770">
      <w:pPr>
        <w:pStyle w:val="a"/>
        <w:ind w:firstLine="206"/>
        <w:rPr>
          <w:rtl/>
        </w:rPr>
      </w:pPr>
      <w:r w:rsidRPr="00B50E9D">
        <w:rPr>
          <w:rFonts w:hint="cs"/>
          <w:rtl/>
          <w:lang w:bidi="ar-SA"/>
        </w:rPr>
        <w:t xml:space="preserve">اگر غلظت آمونیاک تزریقی از مقدار مشخصی بیشتر شود، موجب نشتی آمونیاک می‌شود که هم از جهت مصرف بهینه </w:t>
      </w:r>
      <w:r w:rsidR="00897770">
        <w:rPr>
          <w:rFonts w:hint="cs"/>
          <w:rtl/>
          <w:lang w:bidi="ar-SA"/>
        </w:rPr>
        <w:t>ادبلو</w:t>
      </w:r>
      <w:r w:rsidR="00897770" w:rsidRPr="00B50E9D">
        <w:rPr>
          <w:rFonts w:hint="cs"/>
          <w:rtl/>
          <w:lang w:bidi="ar-SA"/>
        </w:rPr>
        <w:t xml:space="preserve"> </w:t>
      </w:r>
      <w:r w:rsidRPr="00B50E9D">
        <w:rPr>
          <w:rFonts w:hint="cs"/>
          <w:rtl/>
          <w:lang w:bidi="ar-SA"/>
        </w:rPr>
        <w:t xml:space="preserve">و هم از جهت سمی بودن آمونیاک و آزادسازی گاز سمی </w:t>
      </w:r>
      <w:r w:rsidR="00B7021F">
        <w:rPr>
          <w:rtl/>
          <w:lang w:bidi="ar-SA"/>
        </w:rPr>
        <w:t>موردتوجه</w:t>
      </w:r>
      <w:r w:rsidRPr="00B50E9D">
        <w:rPr>
          <w:rFonts w:hint="cs"/>
          <w:rtl/>
          <w:lang w:bidi="ar-SA"/>
        </w:rPr>
        <w:t xml:space="preserve"> است؛ لذا تزریق آمونیاک باید </w:t>
      </w:r>
      <w:r w:rsidRPr="00B50E9D">
        <w:rPr>
          <w:rFonts w:hint="cs"/>
          <w:rtl/>
          <w:lang w:bidi="ar-SA"/>
        </w:rPr>
        <w:lastRenderedPageBreak/>
        <w:t xml:space="preserve">کنترل شود. در برخی موارد یک کاتالیست اکسیدکننده آمونیاک در </w:t>
      </w:r>
      <w:r w:rsidRPr="00B50E9D">
        <w:rPr>
          <w:rtl/>
          <w:lang w:bidi="ar-SA"/>
        </w:rPr>
        <w:t>پایین‌دست</w:t>
      </w:r>
      <w:r w:rsidRPr="00B50E9D">
        <w:rPr>
          <w:rFonts w:hint="cs"/>
          <w:rtl/>
          <w:lang w:bidi="ar-SA"/>
        </w:rPr>
        <w:t xml:space="preserve"> </w:t>
      </w:r>
      <w:r w:rsidR="00B7021F">
        <w:rPr>
          <w:rtl/>
          <w:lang w:bidi="ar-SA"/>
        </w:rPr>
        <w:t>قرارگرفته</w:t>
      </w:r>
      <w:r w:rsidRPr="00B50E9D">
        <w:rPr>
          <w:rFonts w:hint="cs"/>
          <w:rtl/>
          <w:lang w:bidi="ar-SA"/>
        </w:rPr>
        <w:t xml:space="preserve"> است که آمونیاک نشتی را اکسید می‌کند</w:t>
      </w:r>
      <w:r>
        <w:rPr>
          <w:rFonts w:hint="cs"/>
          <w:rtl/>
        </w:rPr>
        <w:t xml:space="preserve"> </w:t>
      </w:r>
      <w:r>
        <w:t>[8]</w:t>
      </w:r>
      <w:r>
        <w:rPr>
          <w:rFonts w:hint="cs"/>
          <w:rtl/>
        </w:rPr>
        <w:t xml:space="preserve">. </w:t>
      </w:r>
      <w:r w:rsidRPr="00B50E9D">
        <w:rPr>
          <w:rFonts w:hint="cs"/>
          <w:rtl/>
          <w:lang w:bidi="ar-SA"/>
        </w:rPr>
        <w:t xml:space="preserve">روش </w:t>
      </w:r>
      <w:r w:rsidRPr="00B50E9D">
        <w:t>SCR</w:t>
      </w:r>
      <w:r w:rsidRPr="00B50E9D">
        <w:rPr>
          <w:rFonts w:hint="cs"/>
          <w:rtl/>
          <w:lang w:bidi="ar-SA"/>
        </w:rPr>
        <w:t xml:space="preserve"> نسبت به روش </w:t>
      </w:r>
      <w:r w:rsidRPr="00B50E9D">
        <w:t>NSC</w:t>
      </w:r>
      <w:r w:rsidRPr="00B50E9D">
        <w:rPr>
          <w:rFonts w:hint="cs"/>
          <w:rtl/>
          <w:lang w:bidi="ar-SA"/>
        </w:rPr>
        <w:t xml:space="preserve"> ب</w:t>
      </w:r>
      <w:r w:rsidR="00462044">
        <w:rPr>
          <w:rFonts w:hint="cs"/>
          <w:rtl/>
          <w:lang w:bidi="ar-SA"/>
        </w:rPr>
        <w:t>رای خودروهای باربری و مسافربری</w:t>
      </w:r>
      <w:r w:rsidRPr="00B50E9D">
        <w:rPr>
          <w:rFonts w:hint="cs"/>
          <w:rtl/>
          <w:lang w:bidi="ar-SA"/>
        </w:rPr>
        <w:t xml:space="preserve">، ارزان‌تر است. اگرچه </w:t>
      </w:r>
      <w:r w:rsidRPr="00B50E9D">
        <w:t>SCR</w:t>
      </w:r>
      <w:r w:rsidRPr="00B50E9D">
        <w:rPr>
          <w:rFonts w:hint="cs"/>
          <w:rtl/>
          <w:lang w:bidi="ar-SA"/>
        </w:rPr>
        <w:t xml:space="preserve"> هزینه ثابت ادبلو دارد اما </w:t>
      </w:r>
      <w:r w:rsidRPr="00B50E9D">
        <w:t>NSC</w:t>
      </w:r>
      <w:r w:rsidRPr="00B50E9D">
        <w:rPr>
          <w:rFonts w:hint="cs"/>
          <w:rtl/>
          <w:lang w:bidi="ar-SA"/>
        </w:rPr>
        <w:t xml:space="preserve"> نیز بسته به مقدار کاهش </w:t>
      </w:r>
      <w:r w:rsidRPr="00B50E9D">
        <w:rPr>
          <w:rFonts w:hint="cs"/>
        </w:rPr>
        <w:t>NOx</w:t>
      </w:r>
      <w:r w:rsidRPr="00B50E9D">
        <w:rPr>
          <w:rFonts w:hint="cs"/>
          <w:rtl/>
          <w:lang w:bidi="ar-SA"/>
        </w:rPr>
        <w:t xml:space="preserve"> و طراحی سیستم، مصرف سوخت را بین </w:t>
      </w:r>
      <w:r w:rsidR="00462044">
        <w:rPr>
          <w:lang w:bidi="ar-SA"/>
        </w:rPr>
        <w:t>2-4 %</w:t>
      </w:r>
      <w:r w:rsidR="003A0FB4">
        <w:rPr>
          <w:rFonts w:hint="cs"/>
          <w:rtl/>
          <w:lang w:bidi="ar-SA"/>
        </w:rPr>
        <w:t xml:space="preserve"> </w:t>
      </w:r>
      <w:r w:rsidRPr="00B50E9D">
        <w:rPr>
          <w:rFonts w:hint="cs"/>
          <w:rtl/>
          <w:lang w:bidi="ar-SA"/>
        </w:rPr>
        <w:t xml:space="preserve">افزایش </w:t>
      </w:r>
      <w:r w:rsidRPr="00B50E9D">
        <w:rPr>
          <w:rtl/>
          <w:lang w:bidi="ar-SA"/>
        </w:rPr>
        <w:t>می‌دهد</w:t>
      </w:r>
      <w:r>
        <w:rPr>
          <w:rFonts w:hint="cs"/>
          <w:rtl/>
          <w:lang w:bidi="ar-SA"/>
        </w:rPr>
        <w:t xml:space="preserve"> </w:t>
      </w:r>
      <w:r>
        <w:rPr>
          <w:lang w:bidi="ar-SA"/>
        </w:rPr>
        <w:t>[</w:t>
      </w:r>
      <w:r w:rsidR="001A3B23">
        <w:rPr>
          <w:lang w:bidi="ar-SA"/>
        </w:rPr>
        <w:t>28</w:t>
      </w:r>
      <w:r>
        <w:rPr>
          <w:lang w:bidi="ar-SA"/>
        </w:rPr>
        <w:t>]</w:t>
      </w:r>
      <w:r>
        <w:rPr>
          <w:rFonts w:hint="cs"/>
          <w:rtl/>
        </w:rPr>
        <w:t>.</w:t>
      </w:r>
    </w:p>
    <w:p w14:paraId="6F48D7B6" w14:textId="77777777" w:rsidR="00B50E9D" w:rsidRPr="00572C8D" w:rsidRDefault="00B50E9D" w:rsidP="00B50E9D">
      <w:pPr>
        <w:pStyle w:val="23"/>
      </w:pPr>
      <w:r>
        <w:rPr>
          <w:rFonts w:hint="cs"/>
          <w:rtl/>
        </w:rPr>
        <w:t xml:space="preserve">3-4- </w:t>
      </w:r>
      <w:r w:rsidRPr="00B50E9D">
        <w:rPr>
          <w:rFonts w:hint="cs"/>
          <w:rtl/>
          <w:lang w:bidi="ar-SA"/>
        </w:rPr>
        <w:t>فیلتر ذرات دیزل</w:t>
      </w:r>
      <w:r w:rsidRPr="00B50E9D">
        <w:rPr>
          <w:vertAlign w:val="superscript"/>
          <w:rtl/>
          <w:lang w:bidi="ar-SA"/>
        </w:rPr>
        <w:footnoteReference w:id="15"/>
      </w:r>
      <w:r w:rsidRPr="00B50E9D">
        <w:rPr>
          <w:rFonts w:hint="cs"/>
          <w:rtl/>
          <w:lang w:bidi="ar-SA"/>
        </w:rPr>
        <w:t xml:space="preserve"> (</w:t>
      </w:r>
      <w:r w:rsidRPr="00B50E9D">
        <w:rPr>
          <w:lang w:bidi="ar-SA"/>
        </w:rPr>
        <w:t>DPF</w:t>
      </w:r>
      <w:r w:rsidRPr="00B50E9D">
        <w:rPr>
          <w:rFonts w:hint="cs"/>
          <w:rtl/>
          <w:lang w:bidi="ar-SA"/>
        </w:rPr>
        <w:t>)</w:t>
      </w:r>
    </w:p>
    <w:p w14:paraId="0A75C71D" w14:textId="79D56744" w:rsidR="006F29CB" w:rsidRDefault="00A47D5A" w:rsidP="006F29CB">
      <w:pPr>
        <w:pStyle w:val="a"/>
        <w:ind w:firstLine="0"/>
        <w:rPr>
          <w:rFonts w:hint="cs"/>
          <w:rtl/>
        </w:rPr>
      </w:pPr>
      <w:r w:rsidRPr="00A47D5A">
        <w:rPr>
          <w:rFonts w:hint="cs"/>
          <w:rtl/>
          <w:lang w:bidi="ar-SA"/>
        </w:rPr>
        <w:t xml:space="preserve">با استفاده از فیلتر ذرات دیزل می‌توان به‌طور </w:t>
      </w:r>
      <w:r w:rsidRPr="00A47D5A">
        <w:rPr>
          <w:rtl/>
          <w:lang w:bidi="ar-SA"/>
        </w:rPr>
        <w:t>مؤثر</w:t>
      </w:r>
      <w:r w:rsidRPr="00A47D5A">
        <w:rPr>
          <w:rFonts w:hint="cs"/>
          <w:rtl/>
          <w:lang w:bidi="ar-SA"/>
        </w:rPr>
        <w:t>ی آزادسازی ذرات ریز معلق را کاهش داد</w:t>
      </w:r>
      <w:r w:rsidR="00462044">
        <w:rPr>
          <w:rFonts w:hint="cs"/>
          <w:rtl/>
          <w:lang w:bidi="ar-SA"/>
        </w:rPr>
        <w:t xml:space="preserve"> </w:t>
      </w:r>
      <w:r w:rsidR="00AD5E6C">
        <w:rPr>
          <w:rFonts w:hint="cs"/>
          <w:rtl/>
          <w:lang w:bidi="ar-SA"/>
        </w:rPr>
        <w:t>(</w:t>
      </w:r>
      <w:r w:rsidR="00462044">
        <w:rPr>
          <w:rFonts w:hint="cs"/>
          <w:rtl/>
          <w:lang w:bidi="ar-SA"/>
        </w:rPr>
        <w:t xml:space="preserve">شکل </w:t>
      </w:r>
      <w:r w:rsidR="00E35269">
        <w:rPr>
          <w:lang w:bidi="ar-SA"/>
        </w:rPr>
        <w:t>5</w:t>
      </w:r>
      <w:r w:rsidR="00AD5E6C">
        <w:rPr>
          <w:rFonts w:hint="cs"/>
          <w:rtl/>
          <w:lang w:bidi="ar-SA"/>
        </w:rPr>
        <w:t>)</w:t>
      </w:r>
      <w:r w:rsidRPr="00A47D5A">
        <w:rPr>
          <w:rFonts w:hint="cs"/>
          <w:rtl/>
          <w:lang w:bidi="ar-SA"/>
        </w:rPr>
        <w:t xml:space="preserve">. این </w:t>
      </w:r>
      <w:r w:rsidRPr="00A47D5A">
        <w:rPr>
          <w:rtl/>
          <w:lang w:bidi="ar-SA"/>
        </w:rPr>
        <w:t>ف</w:t>
      </w:r>
      <w:r w:rsidRPr="00A47D5A">
        <w:rPr>
          <w:rFonts w:hint="cs"/>
          <w:rtl/>
          <w:lang w:bidi="ar-SA"/>
        </w:rPr>
        <w:t>ی</w:t>
      </w:r>
      <w:r w:rsidRPr="00A47D5A">
        <w:rPr>
          <w:rFonts w:hint="eastAsia"/>
          <w:rtl/>
          <w:lang w:bidi="ar-SA"/>
        </w:rPr>
        <w:t>لترها</w:t>
      </w:r>
      <w:r w:rsidRPr="00A47D5A">
        <w:rPr>
          <w:rtl/>
          <w:lang w:bidi="ar-SA"/>
        </w:rPr>
        <w:t xml:space="preserve"> با جذب ذرات معلق و </w:t>
      </w:r>
      <w:r w:rsidRPr="00A47D5A">
        <w:rPr>
          <w:rFonts w:hint="cs"/>
          <w:rtl/>
          <w:lang w:bidi="ar-SA"/>
        </w:rPr>
        <w:t>سپس</w:t>
      </w:r>
      <w:r w:rsidRPr="00A47D5A">
        <w:rPr>
          <w:rtl/>
          <w:lang w:bidi="ar-SA"/>
        </w:rPr>
        <w:t xml:space="preserve"> سوزاندن آن‌ها توسط فرآ</w:t>
      </w:r>
      <w:r w:rsidRPr="00A47D5A">
        <w:rPr>
          <w:rFonts w:hint="cs"/>
          <w:rtl/>
          <w:lang w:bidi="ar-SA"/>
        </w:rPr>
        <w:t>ی</w:t>
      </w:r>
      <w:r w:rsidRPr="00A47D5A">
        <w:rPr>
          <w:rFonts w:hint="eastAsia"/>
          <w:rtl/>
          <w:lang w:bidi="ar-SA"/>
        </w:rPr>
        <w:t>ند</w:t>
      </w:r>
      <w:r w:rsidRPr="00A47D5A">
        <w:rPr>
          <w:rtl/>
          <w:lang w:bidi="ar-SA"/>
        </w:rPr>
        <w:t xml:space="preserve"> بازیابی</w:t>
      </w:r>
      <w:r w:rsidRPr="00A47D5A">
        <w:rPr>
          <w:vertAlign w:val="superscript"/>
          <w:rtl/>
          <w:lang w:bidi="ar-SA"/>
        </w:rPr>
        <w:footnoteReference w:id="16"/>
      </w:r>
      <w:r w:rsidRPr="00A47D5A">
        <w:rPr>
          <w:rtl/>
          <w:lang w:bidi="ar-SA"/>
        </w:rPr>
        <w:t xml:space="preserve"> فعال‏ ‏</w:t>
      </w:r>
      <w:r w:rsidRPr="00A47D5A">
        <w:rPr>
          <w:rFonts w:hint="cs"/>
          <w:rtl/>
          <w:lang w:bidi="ar-SA"/>
        </w:rPr>
        <w:t>ی</w:t>
      </w:r>
      <w:r w:rsidRPr="00A47D5A">
        <w:rPr>
          <w:rFonts w:hint="eastAsia"/>
          <w:rtl/>
          <w:lang w:bidi="ar-SA"/>
        </w:rPr>
        <w:t>ا</w:t>
      </w:r>
      <w:r w:rsidRPr="00A47D5A">
        <w:rPr>
          <w:rtl/>
          <w:lang w:bidi="ar-SA"/>
        </w:rPr>
        <w:t xml:space="preserve"> غ</w:t>
      </w:r>
      <w:r w:rsidRPr="00A47D5A">
        <w:rPr>
          <w:rFonts w:hint="cs"/>
          <w:rtl/>
          <w:lang w:bidi="ar-SA"/>
        </w:rPr>
        <w:t>ی</w:t>
      </w:r>
      <w:r w:rsidRPr="00A47D5A">
        <w:rPr>
          <w:rFonts w:hint="eastAsia"/>
          <w:rtl/>
          <w:lang w:bidi="ar-SA"/>
        </w:rPr>
        <w:t>رفعال</w:t>
      </w:r>
      <w:r w:rsidRPr="00A47D5A">
        <w:rPr>
          <w:rtl/>
          <w:lang w:bidi="ar-SA"/>
        </w:rPr>
        <w:t xml:space="preserve"> نقش بسزا</w:t>
      </w:r>
      <w:r w:rsidRPr="00A47D5A">
        <w:rPr>
          <w:rFonts w:hint="cs"/>
          <w:rtl/>
          <w:lang w:bidi="ar-SA"/>
        </w:rPr>
        <w:t>یی</w:t>
      </w:r>
      <w:r w:rsidRPr="00A47D5A">
        <w:rPr>
          <w:rtl/>
          <w:lang w:bidi="ar-SA"/>
        </w:rPr>
        <w:t xml:space="preserve"> در کاهش آلا</w:t>
      </w:r>
      <w:r w:rsidRPr="00A47D5A">
        <w:rPr>
          <w:rFonts w:hint="cs"/>
          <w:rtl/>
          <w:lang w:bidi="ar-SA"/>
        </w:rPr>
        <w:t>ی</w:t>
      </w:r>
      <w:r w:rsidRPr="00A47D5A">
        <w:rPr>
          <w:rFonts w:hint="eastAsia"/>
          <w:rtl/>
          <w:lang w:bidi="ar-SA"/>
        </w:rPr>
        <w:t>ندگ</w:t>
      </w:r>
      <w:r w:rsidRPr="00A47D5A">
        <w:rPr>
          <w:rFonts w:hint="cs"/>
          <w:rtl/>
          <w:lang w:bidi="ar-SA"/>
        </w:rPr>
        <w:t>ی</w:t>
      </w:r>
      <w:r w:rsidRPr="00A47D5A">
        <w:rPr>
          <w:rtl/>
          <w:lang w:bidi="ar-SA"/>
        </w:rPr>
        <w:t xml:space="preserve"> موتور در </w:t>
      </w:r>
      <w:r w:rsidRPr="00A47D5A">
        <w:t>PM</w:t>
      </w:r>
      <w:r w:rsidRPr="00A47D5A">
        <w:rPr>
          <w:rtl/>
          <w:lang w:bidi="ar-SA"/>
        </w:rPr>
        <w:t xml:space="preserve"> د</w:t>
      </w:r>
      <w:r w:rsidRPr="00A47D5A">
        <w:rPr>
          <w:rFonts w:hint="cs"/>
          <w:rtl/>
          <w:lang w:bidi="ar-SA"/>
        </w:rPr>
        <w:t xml:space="preserve">ارند. این فیلترها شامل دو نوع فیلتر سرامیکی متخلخل و فیلتر </w:t>
      </w:r>
      <w:r w:rsidRPr="00A47D5A">
        <w:rPr>
          <w:rtl/>
          <w:lang w:bidi="ar-SA"/>
        </w:rPr>
        <w:t>ساخته‌شده</w:t>
      </w:r>
      <w:r w:rsidRPr="00A47D5A">
        <w:rPr>
          <w:rFonts w:hint="cs"/>
          <w:rtl/>
          <w:lang w:bidi="ar-SA"/>
        </w:rPr>
        <w:t xml:space="preserve"> </w:t>
      </w:r>
      <w:r w:rsidRPr="00A47D5A">
        <w:rPr>
          <w:rtl/>
          <w:lang w:bidi="ar-SA"/>
        </w:rPr>
        <w:t>به‌صورت</w:t>
      </w:r>
      <w:r w:rsidRPr="00A47D5A">
        <w:rPr>
          <w:rFonts w:hint="cs"/>
          <w:rtl/>
          <w:lang w:bidi="ar-SA"/>
        </w:rPr>
        <w:t xml:space="preserve"> متالورژی پودر فلزات</w:t>
      </w:r>
      <w:r w:rsidRPr="00A47D5A">
        <w:rPr>
          <w:vertAlign w:val="superscript"/>
          <w:rtl/>
          <w:lang w:bidi="ar-SA"/>
        </w:rPr>
        <w:footnoteReference w:id="17"/>
      </w:r>
      <w:r w:rsidRPr="00A47D5A">
        <w:rPr>
          <w:rFonts w:hint="cs"/>
          <w:rtl/>
          <w:lang w:bidi="ar-SA"/>
        </w:rPr>
        <w:t xml:space="preserve"> است. در خودروهای مسافربری بیشتر از فیلترهای سرامیکی استفاده می‌شود و فیلترهای متالورژی پودر فلزات </w:t>
      </w:r>
      <w:r w:rsidRPr="00A47D5A">
        <w:rPr>
          <w:rFonts w:hint="eastAsia"/>
          <w:rtl/>
          <w:lang w:bidi="ar-SA"/>
        </w:rPr>
        <w:t>درحال‌توسعه</w:t>
      </w:r>
      <w:r w:rsidRPr="00A47D5A">
        <w:rPr>
          <w:rFonts w:hint="cs"/>
          <w:rtl/>
          <w:lang w:bidi="ar-SA"/>
        </w:rPr>
        <w:t xml:space="preserve"> هستند. بازدهی فیلتراسیون هردوی این فیلترها در حد </w:t>
      </w:r>
      <w:r w:rsidR="003A0FB4">
        <w:rPr>
          <w:lang w:bidi="ar-SA"/>
        </w:rPr>
        <w:t>95</w:t>
      </w:r>
      <w:r w:rsidRPr="00A47D5A">
        <w:rPr>
          <w:rFonts w:hint="cs"/>
          <w:rtl/>
          <w:lang w:bidi="ar-SA"/>
        </w:rPr>
        <w:t xml:space="preserve"> درصد است</w:t>
      </w:r>
      <w:r>
        <w:rPr>
          <w:rFonts w:hint="cs"/>
          <w:rtl/>
          <w:lang w:bidi="ar-SA"/>
        </w:rPr>
        <w:t xml:space="preserve"> </w:t>
      </w:r>
      <w:r>
        <w:rPr>
          <w:lang w:bidi="ar-SA"/>
        </w:rPr>
        <w:t>[8]</w:t>
      </w:r>
      <w:r>
        <w:rPr>
          <w:rFonts w:hint="cs"/>
          <w:rtl/>
        </w:rPr>
        <w:t>.</w:t>
      </w:r>
      <w:r w:rsidR="00A03153">
        <w:rPr>
          <w:rFonts w:hint="cs"/>
          <w:rtl/>
        </w:rPr>
        <w:t xml:space="preserve"> </w:t>
      </w:r>
      <w:r w:rsidR="002A6FA3" w:rsidRPr="002A6FA3">
        <w:rPr>
          <w:rFonts w:hint="cs"/>
          <w:rtl/>
          <w:lang w:bidi="ar-SA"/>
        </w:rPr>
        <w:t xml:space="preserve">هر دو نوع فیلتر، نیاز به </w:t>
      </w:r>
      <w:r w:rsidR="002E1AB1">
        <w:rPr>
          <w:rFonts w:hint="cs"/>
          <w:rtl/>
          <w:lang w:bidi="ar-SA"/>
        </w:rPr>
        <w:t>بازیابی</w:t>
      </w:r>
      <w:r w:rsidR="002A6FA3" w:rsidRPr="002A6FA3">
        <w:rPr>
          <w:rFonts w:hint="cs"/>
          <w:rtl/>
          <w:lang w:bidi="ar-SA"/>
        </w:rPr>
        <w:t xml:space="preserve"> دارند زیرا انباشته شدن ذرات در فیلتر باعث اف</w:t>
      </w:r>
      <w:r w:rsidR="002E1AB1">
        <w:rPr>
          <w:rFonts w:hint="cs"/>
          <w:rtl/>
          <w:lang w:bidi="ar-SA"/>
        </w:rPr>
        <w:t>زایش</w:t>
      </w:r>
      <w:r w:rsidR="002A6FA3" w:rsidRPr="002A6FA3">
        <w:rPr>
          <w:rFonts w:hint="cs"/>
          <w:rtl/>
          <w:lang w:bidi="ar-SA"/>
        </w:rPr>
        <w:t xml:space="preserve"> </w:t>
      </w:r>
      <w:r w:rsidR="002E1AB1" w:rsidRPr="002A6FA3">
        <w:rPr>
          <w:rFonts w:hint="cs"/>
          <w:rtl/>
          <w:lang w:bidi="ar-SA"/>
        </w:rPr>
        <w:t xml:space="preserve">فشار پشت موتور </w:t>
      </w:r>
      <w:r w:rsidR="002A6FA3" w:rsidRPr="002A6FA3">
        <w:rPr>
          <w:rFonts w:hint="cs"/>
          <w:rtl/>
          <w:lang w:bidi="ar-SA"/>
        </w:rPr>
        <w:t xml:space="preserve">می‌شود که بر بازدهی و عملکرد موتور </w:t>
      </w:r>
      <w:r w:rsidR="002A6FA3" w:rsidRPr="002A6FA3">
        <w:rPr>
          <w:rtl/>
          <w:lang w:bidi="ar-SA"/>
        </w:rPr>
        <w:t>تأثیر</w:t>
      </w:r>
      <w:r w:rsidR="002A6FA3" w:rsidRPr="002A6FA3">
        <w:rPr>
          <w:rFonts w:hint="cs"/>
          <w:rtl/>
          <w:lang w:bidi="ar-SA"/>
        </w:rPr>
        <w:t xml:space="preserve"> نامطلوبی دارد. </w:t>
      </w:r>
      <w:r w:rsidR="002A6FA3" w:rsidRPr="002A6FA3">
        <w:rPr>
          <w:rtl/>
          <w:lang w:bidi="ar-SA"/>
        </w:rPr>
        <w:t>روش بازیابی فعال به ‏معنا</w:t>
      </w:r>
      <w:r w:rsidR="002A6FA3" w:rsidRPr="002A6FA3">
        <w:rPr>
          <w:rFonts w:hint="cs"/>
          <w:rtl/>
          <w:lang w:bidi="ar-SA"/>
        </w:rPr>
        <w:t>ی</w:t>
      </w:r>
      <w:r w:rsidR="002A6FA3" w:rsidRPr="002A6FA3">
        <w:rPr>
          <w:rtl/>
          <w:lang w:bidi="ar-SA"/>
        </w:rPr>
        <w:t xml:space="preserve"> داشتن باز</w:t>
      </w:r>
      <w:r w:rsidR="002A6FA3" w:rsidRPr="002A6FA3">
        <w:rPr>
          <w:rFonts w:hint="eastAsia"/>
          <w:rtl/>
          <w:lang w:bidi="ar-SA"/>
        </w:rPr>
        <w:t>خورد</w:t>
      </w:r>
      <w:r w:rsidR="002A6FA3" w:rsidRPr="002A6FA3">
        <w:rPr>
          <w:rtl/>
          <w:lang w:bidi="ar-SA"/>
        </w:rPr>
        <w:t xml:space="preserve"> از شرا</w:t>
      </w:r>
      <w:r w:rsidR="002A6FA3" w:rsidRPr="002A6FA3">
        <w:rPr>
          <w:rFonts w:hint="cs"/>
          <w:rtl/>
          <w:lang w:bidi="ar-SA"/>
        </w:rPr>
        <w:t>ی</w:t>
      </w:r>
      <w:r w:rsidR="002A6FA3" w:rsidRPr="002A6FA3">
        <w:rPr>
          <w:rFonts w:hint="eastAsia"/>
          <w:rtl/>
          <w:lang w:bidi="ar-SA"/>
        </w:rPr>
        <w:t>ط</w:t>
      </w:r>
      <w:r w:rsidR="002A6FA3" w:rsidRPr="002A6FA3">
        <w:rPr>
          <w:rtl/>
          <w:lang w:bidi="ar-SA"/>
        </w:rPr>
        <w:t xml:space="preserve"> ف</w:t>
      </w:r>
      <w:r w:rsidR="002A6FA3" w:rsidRPr="002A6FA3">
        <w:rPr>
          <w:rFonts w:hint="cs"/>
          <w:rtl/>
          <w:lang w:bidi="ar-SA"/>
        </w:rPr>
        <w:t>ی</w:t>
      </w:r>
      <w:r w:rsidR="002A6FA3" w:rsidRPr="002A6FA3">
        <w:rPr>
          <w:rFonts w:hint="eastAsia"/>
          <w:rtl/>
          <w:lang w:bidi="ar-SA"/>
        </w:rPr>
        <w:t>لتر</w:t>
      </w:r>
      <w:r w:rsidR="002A6FA3" w:rsidRPr="002A6FA3">
        <w:rPr>
          <w:rtl/>
          <w:lang w:bidi="ar-SA"/>
        </w:rPr>
        <w:t xml:space="preserve"> و تنظ</w:t>
      </w:r>
      <w:r w:rsidR="002A6FA3" w:rsidRPr="002A6FA3">
        <w:rPr>
          <w:rFonts w:hint="cs"/>
          <w:rtl/>
          <w:lang w:bidi="ar-SA"/>
        </w:rPr>
        <w:t>ی</w:t>
      </w:r>
      <w:r w:rsidR="002A6FA3" w:rsidRPr="002A6FA3">
        <w:rPr>
          <w:rFonts w:hint="eastAsia"/>
          <w:rtl/>
          <w:lang w:bidi="ar-SA"/>
        </w:rPr>
        <w:t>م</w:t>
      </w:r>
      <w:r w:rsidR="002A6FA3" w:rsidRPr="002A6FA3">
        <w:rPr>
          <w:rtl/>
          <w:lang w:bidi="ar-SA"/>
        </w:rPr>
        <w:t xml:space="preserve"> فرآ</w:t>
      </w:r>
      <w:r w:rsidR="002A6FA3" w:rsidRPr="002A6FA3">
        <w:rPr>
          <w:rFonts w:hint="cs"/>
          <w:rtl/>
          <w:lang w:bidi="ar-SA"/>
        </w:rPr>
        <w:t>ی</w:t>
      </w:r>
      <w:r w:rsidR="002A6FA3" w:rsidRPr="002A6FA3">
        <w:rPr>
          <w:rFonts w:hint="eastAsia"/>
          <w:rtl/>
          <w:lang w:bidi="ar-SA"/>
        </w:rPr>
        <w:t>ند</w:t>
      </w:r>
      <w:r w:rsidR="002A6FA3" w:rsidRPr="002A6FA3">
        <w:rPr>
          <w:rtl/>
          <w:lang w:bidi="ar-SA"/>
        </w:rPr>
        <w:t xml:space="preserve"> بازیابی است و بازیابی غ</w:t>
      </w:r>
      <w:r w:rsidR="002A6FA3" w:rsidRPr="002A6FA3">
        <w:rPr>
          <w:rFonts w:hint="cs"/>
          <w:rtl/>
          <w:lang w:bidi="ar-SA"/>
        </w:rPr>
        <w:t>ی</w:t>
      </w:r>
      <w:r w:rsidR="002A6FA3" w:rsidRPr="002A6FA3">
        <w:rPr>
          <w:rFonts w:hint="eastAsia"/>
          <w:rtl/>
          <w:lang w:bidi="ar-SA"/>
        </w:rPr>
        <w:t>رفعال</w:t>
      </w:r>
      <w:r w:rsidR="002A6FA3" w:rsidRPr="002A6FA3">
        <w:rPr>
          <w:rtl/>
          <w:lang w:bidi="ar-SA"/>
        </w:rPr>
        <w:t xml:space="preserve"> روند</w:t>
      </w:r>
      <w:r w:rsidR="002A6FA3" w:rsidRPr="002A6FA3">
        <w:rPr>
          <w:rFonts w:hint="cs"/>
          <w:rtl/>
          <w:lang w:bidi="ar-SA"/>
        </w:rPr>
        <w:t>ی</w:t>
      </w:r>
      <w:r w:rsidR="002A6FA3" w:rsidRPr="002A6FA3">
        <w:rPr>
          <w:rtl/>
          <w:lang w:bidi="ar-SA"/>
        </w:rPr>
        <w:t xml:space="preserve"> ثابت و از پ</w:t>
      </w:r>
      <w:r w:rsidR="002A6FA3" w:rsidRPr="002A6FA3">
        <w:rPr>
          <w:rFonts w:hint="cs"/>
          <w:rtl/>
          <w:lang w:bidi="ar-SA"/>
        </w:rPr>
        <w:t>ی</w:t>
      </w:r>
      <w:r w:rsidR="002A6FA3" w:rsidRPr="002A6FA3">
        <w:rPr>
          <w:rFonts w:hint="eastAsia"/>
          <w:rtl/>
          <w:lang w:bidi="ar-SA"/>
        </w:rPr>
        <w:t>ش</w:t>
      </w:r>
      <w:r w:rsidR="002A6FA3" w:rsidRPr="002A6FA3">
        <w:rPr>
          <w:rtl/>
          <w:lang w:bidi="ar-SA"/>
        </w:rPr>
        <w:t xml:space="preserve"> ‏تع</w:t>
      </w:r>
      <w:r w:rsidR="002A6FA3" w:rsidRPr="002A6FA3">
        <w:rPr>
          <w:rFonts w:hint="cs"/>
          <w:rtl/>
          <w:lang w:bidi="ar-SA"/>
        </w:rPr>
        <w:t>یی</w:t>
      </w:r>
      <w:r w:rsidR="002A6FA3" w:rsidRPr="002A6FA3">
        <w:rPr>
          <w:rFonts w:hint="eastAsia"/>
          <w:rtl/>
          <w:lang w:bidi="ar-SA"/>
        </w:rPr>
        <w:t>ن‌شده</w:t>
      </w:r>
      <w:r w:rsidR="002A6FA3" w:rsidRPr="002A6FA3">
        <w:rPr>
          <w:rtl/>
          <w:lang w:bidi="ar-SA"/>
        </w:rPr>
        <w:t xml:space="preserve"> در تمام</w:t>
      </w:r>
      <w:r w:rsidR="002A6FA3" w:rsidRPr="002A6FA3">
        <w:rPr>
          <w:rFonts w:hint="cs"/>
          <w:rtl/>
          <w:lang w:bidi="ar-SA"/>
        </w:rPr>
        <w:t>ی</w:t>
      </w:r>
      <w:r w:rsidR="002A6FA3" w:rsidRPr="002A6FA3">
        <w:rPr>
          <w:rtl/>
          <w:lang w:bidi="ar-SA"/>
        </w:rPr>
        <w:t xml:space="preserve"> شرا</w:t>
      </w:r>
      <w:r w:rsidR="002A6FA3" w:rsidRPr="002A6FA3">
        <w:rPr>
          <w:rFonts w:hint="cs"/>
          <w:rtl/>
          <w:lang w:bidi="ar-SA"/>
        </w:rPr>
        <w:t>ی</w:t>
      </w:r>
      <w:r w:rsidR="002A6FA3" w:rsidRPr="002A6FA3">
        <w:rPr>
          <w:rFonts w:hint="eastAsia"/>
          <w:rtl/>
          <w:lang w:bidi="ar-SA"/>
        </w:rPr>
        <w:t>ط</w:t>
      </w:r>
      <w:r w:rsidR="002A6FA3" w:rsidRPr="002A6FA3">
        <w:rPr>
          <w:rtl/>
          <w:lang w:bidi="ar-SA"/>
        </w:rPr>
        <w:t xml:space="preserve"> را خواهد داشت.‏</w:t>
      </w:r>
      <w:r w:rsidR="002A6FA3" w:rsidRPr="002A6FA3">
        <w:rPr>
          <w:rFonts w:hint="cs"/>
          <w:rtl/>
          <w:lang w:bidi="ar-SA"/>
        </w:rPr>
        <w:t xml:space="preserve"> </w:t>
      </w:r>
      <w:r w:rsidR="002A6FA3" w:rsidRPr="002A6FA3">
        <w:rPr>
          <w:rtl/>
          <w:lang w:bidi="ar-SA"/>
        </w:rPr>
        <w:t>بسته به سایز ذرات و فیلتر</w:t>
      </w:r>
      <w:r w:rsidR="002A6FA3" w:rsidRPr="002A6FA3">
        <w:rPr>
          <w:rFonts w:hint="cs"/>
          <w:rtl/>
          <w:lang w:bidi="ar-SA"/>
        </w:rPr>
        <w:t xml:space="preserve">، نیاز است که فیلتر پس از گذراندن مسافتی بین </w:t>
      </w:r>
      <w:r w:rsidR="003A0FB4">
        <w:rPr>
          <w:lang w:bidi="ar-SA"/>
        </w:rPr>
        <w:t>300</w:t>
      </w:r>
      <w:r w:rsidR="002A6FA3" w:rsidRPr="002A6FA3">
        <w:rPr>
          <w:rtl/>
          <w:lang w:bidi="ar-SA"/>
        </w:rPr>
        <w:t xml:space="preserve"> الی </w:t>
      </w:r>
      <w:r w:rsidR="003A0FB4">
        <w:rPr>
          <w:lang w:bidi="ar-SA"/>
        </w:rPr>
        <w:t>800</w:t>
      </w:r>
      <w:r w:rsidR="002A6FA3" w:rsidRPr="002A6FA3">
        <w:rPr>
          <w:rtl/>
          <w:lang w:bidi="ar-SA"/>
        </w:rPr>
        <w:t xml:space="preserve"> کیلومتر</w:t>
      </w:r>
      <w:r w:rsidR="002A6FA3" w:rsidRPr="002A6FA3">
        <w:rPr>
          <w:rFonts w:hint="cs"/>
          <w:rtl/>
          <w:lang w:bidi="ar-SA"/>
        </w:rPr>
        <w:t xml:space="preserve"> بازیابی شود. زمان </w:t>
      </w:r>
      <w:r w:rsidR="002A6FA3" w:rsidRPr="002A6FA3">
        <w:rPr>
          <w:rFonts w:hint="eastAsia"/>
          <w:rtl/>
          <w:lang w:bidi="ar-SA"/>
        </w:rPr>
        <w:t>موردن</w:t>
      </w:r>
      <w:r w:rsidR="002A6FA3" w:rsidRPr="002A6FA3">
        <w:rPr>
          <w:rFonts w:hint="cs"/>
          <w:rtl/>
          <w:lang w:bidi="ar-SA"/>
        </w:rPr>
        <w:t>ی</w:t>
      </w:r>
      <w:r w:rsidR="002A6FA3" w:rsidRPr="002A6FA3">
        <w:rPr>
          <w:rFonts w:hint="eastAsia"/>
          <w:rtl/>
          <w:lang w:bidi="ar-SA"/>
        </w:rPr>
        <w:t>از</w:t>
      </w:r>
      <w:r w:rsidR="002A6FA3" w:rsidRPr="002A6FA3">
        <w:rPr>
          <w:rFonts w:hint="cs"/>
          <w:rtl/>
          <w:lang w:bidi="ar-SA"/>
        </w:rPr>
        <w:t xml:space="preserve"> بازیابی فیلتر بین </w:t>
      </w:r>
      <w:r w:rsidR="003A0FB4">
        <w:rPr>
          <w:lang w:bidi="ar-SA"/>
        </w:rPr>
        <w:t>10</w:t>
      </w:r>
      <w:r w:rsidR="002A6FA3" w:rsidRPr="002A6FA3">
        <w:rPr>
          <w:rFonts w:hint="cs"/>
          <w:rtl/>
          <w:lang w:bidi="ar-SA"/>
        </w:rPr>
        <w:t xml:space="preserve"> الی </w:t>
      </w:r>
      <w:r w:rsidR="003A0FB4">
        <w:rPr>
          <w:lang w:bidi="ar-SA"/>
        </w:rPr>
        <w:t>15</w:t>
      </w:r>
      <w:r w:rsidR="002A6FA3" w:rsidRPr="002A6FA3">
        <w:rPr>
          <w:rFonts w:hint="cs"/>
          <w:rtl/>
          <w:lang w:bidi="ar-SA"/>
        </w:rPr>
        <w:t xml:space="preserve"> دقیقه است. ذرات جمع شده </w:t>
      </w:r>
      <w:r w:rsidR="00361A83" w:rsidRPr="002A6FA3">
        <w:rPr>
          <w:rFonts w:hint="cs"/>
          <w:rtl/>
          <w:lang w:bidi="ar-SA"/>
        </w:rPr>
        <w:t xml:space="preserve">کربن </w:t>
      </w:r>
      <w:r w:rsidR="002A6FA3" w:rsidRPr="002A6FA3">
        <w:rPr>
          <w:rFonts w:hint="cs"/>
          <w:rtl/>
          <w:lang w:bidi="ar-SA"/>
        </w:rPr>
        <w:t>در</w:t>
      </w:r>
      <w:r w:rsidR="00361A83">
        <w:rPr>
          <w:rFonts w:hint="cs"/>
          <w:rtl/>
          <w:lang w:bidi="ar-SA"/>
        </w:rPr>
        <w:t>ون  فیلتر</w:t>
      </w:r>
      <w:r w:rsidR="002A6FA3" w:rsidRPr="002A6FA3">
        <w:rPr>
          <w:rFonts w:hint="cs"/>
          <w:rtl/>
          <w:lang w:bidi="ar-SA"/>
        </w:rPr>
        <w:t xml:space="preserve"> سوزانده و به </w:t>
      </w:r>
      <w:r w:rsidR="002A6FA3" w:rsidRPr="002A6FA3">
        <w:t>CO</w:t>
      </w:r>
      <w:r w:rsidR="002A6FA3" w:rsidRPr="002A6FA3">
        <w:rPr>
          <w:vertAlign w:val="subscript"/>
        </w:rPr>
        <w:t>2</w:t>
      </w:r>
      <w:r w:rsidR="002A6FA3" w:rsidRPr="002A6FA3">
        <w:rPr>
          <w:rFonts w:hint="cs"/>
          <w:rtl/>
          <w:lang w:bidi="ar-SA"/>
        </w:rPr>
        <w:t xml:space="preserve"> تبدیل می‌شوند. </w:t>
      </w:r>
      <w:r w:rsidR="002A6FA3" w:rsidRPr="002A6FA3">
        <w:rPr>
          <w:rFonts w:hint="cs"/>
          <w:rtl/>
        </w:rPr>
        <w:t xml:space="preserve">انجام فرایند بازیابی توسط یک کنترل‌کننده صورت می‌گیرد. برای سوزاندن ذرات نیاز است که گازهای خروجی اگزوز به دمای </w:t>
      </w:r>
      <w:r w:rsidR="003A0FB4">
        <w:t>600</w:t>
      </w:r>
      <w:r w:rsidR="002A6FA3" w:rsidRPr="002A6FA3">
        <w:rPr>
          <w:rFonts w:hint="cs"/>
          <w:rtl/>
        </w:rPr>
        <w:t xml:space="preserve"> درجه برسند </w:t>
      </w:r>
      <w:r w:rsidR="002A6FA3" w:rsidRPr="002A6FA3">
        <w:rPr>
          <w:rtl/>
        </w:rPr>
        <w:t>درحال</w:t>
      </w:r>
      <w:r w:rsidR="002A6FA3" w:rsidRPr="002A6FA3">
        <w:rPr>
          <w:rFonts w:hint="cs"/>
          <w:rtl/>
        </w:rPr>
        <w:t>ی‌</w:t>
      </w:r>
      <w:r w:rsidR="002A6FA3" w:rsidRPr="002A6FA3">
        <w:rPr>
          <w:rFonts w:hint="eastAsia"/>
          <w:rtl/>
        </w:rPr>
        <w:t>که</w:t>
      </w:r>
      <w:r w:rsidR="002A6FA3" w:rsidRPr="002A6FA3">
        <w:rPr>
          <w:rFonts w:hint="cs"/>
          <w:rtl/>
        </w:rPr>
        <w:t xml:space="preserve"> ایجاد چنین دمایی دشوار است. </w:t>
      </w:r>
      <w:r w:rsidR="00A03153" w:rsidRPr="002A6FA3">
        <w:rPr>
          <w:rFonts w:hint="cs"/>
          <w:rtl/>
        </w:rPr>
        <w:t xml:space="preserve">لذا نیاز به </w:t>
      </w:r>
      <w:r w:rsidR="00A03153" w:rsidRPr="002A6FA3">
        <w:rPr>
          <w:rtl/>
        </w:rPr>
        <w:t>راه‌ها</w:t>
      </w:r>
      <w:r w:rsidR="00A03153" w:rsidRPr="002A6FA3">
        <w:rPr>
          <w:rFonts w:hint="cs"/>
          <w:rtl/>
        </w:rPr>
        <w:t xml:space="preserve">یی است که دمای سوختن </w:t>
      </w:r>
      <w:r w:rsidR="00A03153" w:rsidRPr="002A6FA3">
        <w:rPr>
          <w:rFonts w:hint="cs"/>
        </w:rPr>
        <w:t>PM</w:t>
      </w:r>
      <w:r w:rsidR="00A03153" w:rsidRPr="002A6FA3">
        <w:rPr>
          <w:rFonts w:hint="cs"/>
          <w:rtl/>
        </w:rPr>
        <w:t xml:space="preserve"> توسط افزودن موادی به سوخت کاهش یابد و یا دمای گازها خروجی افزایش یابد</w:t>
      </w:r>
      <w:r w:rsidR="00A03153">
        <w:rPr>
          <w:rFonts w:hint="cs"/>
          <w:rtl/>
        </w:rPr>
        <w:t xml:space="preserve"> </w:t>
      </w:r>
      <w:r w:rsidR="00A03153">
        <w:t>[8]</w:t>
      </w:r>
      <w:r w:rsidR="00A03153">
        <w:rPr>
          <w:rFonts w:hint="cs"/>
          <w:rtl/>
        </w:rPr>
        <w:t>.</w:t>
      </w:r>
    </w:p>
    <w:p w14:paraId="2693D9B6" w14:textId="77777777" w:rsidR="006F29CB" w:rsidRDefault="006F29CB" w:rsidP="006F29CB">
      <w:pPr>
        <w:pStyle w:val="a"/>
        <w:ind w:firstLine="0"/>
        <w:rPr>
          <w:rFonts w:hint="cs"/>
          <w:rtl/>
        </w:rPr>
      </w:pPr>
    </w:p>
    <w:p w14:paraId="5050FE76" w14:textId="77777777" w:rsidR="006F29CB" w:rsidRDefault="006F29CB" w:rsidP="006F29CB">
      <w:pPr>
        <w:pStyle w:val="a"/>
        <w:ind w:firstLine="0"/>
        <w:rPr>
          <w:rFonts w:hint="cs"/>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6F29CB" w14:paraId="036AF269" w14:textId="77777777" w:rsidTr="006F29CB">
        <w:tc>
          <w:tcPr>
            <w:tcW w:w="4832" w:type="dxa"/>
          </w:tcPr>
          <w:p w14:paraId="2F62FC04" w14:textId="5365355D" w:rsidR="006F29CB" w:rsidRPr="006F29CB" w:rsidRDefault="006F29CB" w:rsidP="006F29CB">
            <w:pPr>
              <w:pStyle w:val="a"/>
              <w:rPr>
                <w:rFonts w:hint="cs"/>
                <w:szCs w:val="18"/>
                <w:rtl/>
              </w:rPr>
            </w:pPr>
            <w:r w:rsidRPr="006F29CB">
              <w:drawing>
                <wp:inline distT="0" distB="0" distL="0" distR="0" wp14:anchorId="6CBD2286" wp14:editId="1B7C4DE0">
                  <wp:extent cx="2502443" cy="1835126"/>
                  <wp:effectExtent l="0" t="0" r="0" b="0"/>
                  <wp:docPr id="2" name="Picture 2" descr="dp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pf2"/>
                          <pic:cNvPicPr>
                            <a:picLocks noChangeAspect="1" noChangeArrowheads="1"/>
                          </pic:cNvPicPr>
                        </pic:nvPicPr>
                        <pic:blipFill>
                          <a:blip r:embed="rId16" cstate="print">
                            <a:extLst>
                              <a:ext uri="{28A0092B-C50C-407E-A947-70E740481C1C}">
                                <a14:useLocalDpi xmlns:a14="http://schemas.microsoft.com/office/drawing/2010/main" val="0"/>
                              </a:ext>
                            </a:extLst>
                          </a:blip>
                          <a:srcRect l="9654" t="2467" r="10274" b="4723"/>
                          <a:stretch>
                            <a:fillRect/>
                          </a:stretch>
                        </pic:blipFill>
                        <pic:spPr bwMode="auto">
                          <a:xfrm>
                            <a:off x="0" y="0"/>
                            <a:ext cx="2507422" cy="1838777"/>
                          </a:xfrm>
                          <a:prstGeom prst="rect">
                            <a:avLst/>
                          </a:prstGeom>
                          <a:noFill/>
                          <a:ln>
                            <a:noFill/>
                          </a:ln>
                        </pic:spPr>
                      </pic:pic>
                    </a:graphicData>
                  </a:graphic>
                </wp:inline>
              </w:drawing>
            </w:r>
          </w:p>
        </w:tc>
      </w:tr>
      <w:tr w:rsidR="006F29CB" w14:paraId="5BF73891" w14:textId="77777777" w:rsidTr="006F29CB">
        <w:tc>
          <w:tcPr>
            <w:tcW w:w="4832" w:type="dxa"/>
          </w:tcPr>
          <w:p w14:paraId="38E2482A" w14:textId="5CA829FB" w:rsidR="006F29CB" w:rsidRDefault="006F29CB" w:rsidP="006F29CB">
            <w:pPr>
              <w:pStyle w:val="a"/>
              <w:bidi w:val="0"/>
              <w:ind w:firstLine="0"/>
              <w:rPr>
                <w:rFonts w:hint="cs"/>
                <w:rtl/>
              </w:rPr>
            </w:pPr>
            <w:r w:rsidRPr="00572C8D">
              <w:rPr>
                <w:b/>
                <w:bCs/>
              </w:rPr>
              <w:t xml:space="preserve">Fig. </w:t>
            </w:r>
            <w:r>
              <w:rPr>
                <w:b/>
                <w:bCs/>
              </w:rPr>
              <w:t>5</w:t>
            </w:r>
            <w:r w:rsidRPr="00572C8D">
              <w:t xml:space="preserve"> </w:t>
            </w:r>
            <w:r>
              <w:t xml:space="preserve"> </w:t>
            </w:r>
            <w:r w:rsidRPr="00A2240B">
              <w:t>Diesel particle filter</w:t>
            </w:r>
            <w:r>
              <w:t xml:space="preserve"> [30]</w:t>
            </w:r>
          </w:p>
        </w:tc>
      </w:tr>
      <w:tr w:rsidR="006F29CB" w14:paraId="1A353477" w14:textId="77777777" w:rsidTr="006F29CB">
        <w:tc>
          <w:tcPr>
            <w:tcW w:w="4832" w:type="dxa"/>
          </w:tcPr>
          <w:p w14:paraId="3641ED31" w14:textId="4AA323EC" w:rsidR="006F29CB" w:rsidRDefault="006F29CB" w:rsidP="00C5343C">
            <w:pPr>
              <w:pStyle w:val="a"/>
              <w:ind w:firstLine="0"/>
              <w:rPr>
                <w:rFonts w:hint="cs"/>
                <w:rtl/>
              </w:rPr>
            </w:pPr>
            <w:r w:rsidRPr="00572C8D">
              <w:rPr>
                <w:rFonts w:hint="cs"/>
                <w:b/>
                <w:bCs/>
                <w:sz w:val="16"/>
                <w:szCs w:val="18"/>
                <w:rtl/>
                <w:lang w:bidi="ar-SA"/>
              </w:rPr>
              <w:t xml:space="preserve">شكل </w:t>
            </w:r>
            <w:r>
              <w:rPr>
                <w:rFonts w:hint="cs"/>
                <w:b/>
                <w:bCs/>
                <w:sz w:val="16"/>
                <w:szCs w:val="18"/>
                <w:rtl/>
                <w:lang w:bidi="ar-SA"/>
              </w:rPr>
              <w:t>5</w:t>
            </w:r>
            <w:r w:rsidRPr="00572C8D">
              <w:rPr>
                <w:rFonts w:hint="cs"/>
                <w:sz w:val="16"/>
                <w:szCs w:val="18"/>
                <w:rtl/>
                <w:lang w:bidi="ar-SA"/>
              </w:rPr>
              <w:t xml:space="preserve"> </w:t>
            </w:r>
            <w:r w:rsidRPr="00361A5C">
              <w:rPr>
                <w:rFonts w:ascii="Cambria" w:hAnsi="Cambria" w:cs="B Mitra" w:hint="cs"/>
                <w:sz w:val="20"/>
                <w:szCs w:val="24"/>
                <w:rtl/>
                <w:lang w:eastAsia="en-US"/>
              </w:rPr>
              <w:t xml:space="preserve">  </w:t>
            </w:r>
            <w:r w:rsidRPr="002B1327">
              <w:rPr>
                <w:rFonts w:ascii="Cambria" w:hAnsi="Cambria" w:cs="B Mitra" w:hint="cs"/>
                <w:sz w:val="20"/>
                <w:szCs w:val="24"/>
                <w:rtl/>
                <w:lang w:eastAsia="en-US"/>
              </w:rPr>
              <w:t xml:space="preserve"> </w:t>
            </w:r>
            <w:r w:rsidRPr="003736F6">
              <w:rPr>
                <w:rFonts w:ascii="Cambria" w:hAnsi="Cambria" w:cs="B Mitra"/>
                <w:sz w:val="20"/>
                <w:szCs w:val="24"/>
                <w:rtl/>
                <w:lang w:eastAsia="en-US"/>
              </w:rPr>
              <w:t xml:space="preserve"> </w:t>
            </w:r>
            <w:r w:rsidRPr="003736F6">
              <w:rPr>
                <w:sz w:val="16"/>
                <w:szCs w:val="18"/>
                <w:rtl/>
                <w:lang w:bidi="ar-SA"/>
              </w:rPr>
              <w:t>ف</w:t>
            </w:r>
            <w:r w:rsidRPr="003736F6">
              <w:rPr>
                <w:rFonts w:hint="cs"/>
                <w:sz w:val="16"/>
                <w:szCs w:val="18"/>
                <w:rtl/>
                <w:lang w:bidi="ar-SA"/>
              </w:rPr>
              <w:t>ی</w:t>
            </w:r>
            <w:r w:rsidRPr="003736F6">
              <w:rPr>
                <w:rFonts w:hint="eastAsia"/>
                <w:sz w:val="16"/>
                <w:szCs w:val="18"/>
                <w:rtl/>
                <w:lang w:bidi="ar-SA"/>
              </w:rPr>
              <w:t>لتر</w:t>
            </w:r>
            <w:r w:rsidRPr="003736F6">
              <w:rPr>
                <w:sz w:val="16"/>
                <w:szCs w:val="18"/>
                <w:rtl/>
                <w:lang w:bidi="ar-SA"/>
              </w:rPr>
              <w:t xml:space="preserve"> ذرات د</w:t>
            </w:r>
            <w:r w:rsidRPr="003736F6">
              <w:rPr>
                <w:rFonts w:hint="cs"/>
                <w:sz w:val="16"/>
                <w:szCs w:val="18"/>
                <w:rtl/>
                <w:lang w:bidi="ar-SA"/>
              </w:rPr>
              <w:t>ی</w:t>
            </w:r>
            <w:r w:rsidRPr="003736F6">
              <w:rPr>
                <w:rFonts w:hint="eastAsia"/>
                <w:sz w:val="16"/>
                <w:szCs w:val="18"/>
                <w:rtl/>
                <w:lang w:bidi="ar-SA"/>
              </w:rPr>
              <w:t>زل</w:t>
            </w:r>
            <w:r w:rsidRPr="003736F6">
              <w:rPr>
                <w:sz w:val="16"/>
                <w:szCs w:val="18"/>
                <w:rtl/>
                <w:lang w:bidi="ar-SA"/>
              </w:rPr>
              <w:t xml:space="preserve"> </w:t>
            </w:r>
            <w:r>
              <w:rPr>
                <w:sz w:val="16"/>
                <w:szCs w:val="18"/>
              </w:rPr>
              <w:t>[30]</w:t>
            </w:r>
          </w:p>
        </w:tc>
      </w:tr>
    </w:tbl>
    <w:p w14:paraId="5567A84F" w14:textId="77777777" w:rsidR="006F29CB" w:rsidRDefault="006F29CB" w:rsidP="00C5343C">
      <w:pPr>
        <w:pStyle w:val="a"/>
        <w:rPr>
          <w:rFonts w:hint="cs"/>
          <w:rtl/>
        </w:rPr>
      </w:pPr>
    </w:p>
    <w:p w14:paraId="7ADBF497" w14:textId="2695F4A4" w:rsidR="003736F6" w:rsidRDefault="00C5343C" w:rsidP="00C5343C">
      <w:pPr>
        <w:pStyle w:val="a"/>
        <w:rPr>
          <w:rtl/>
          <w:lang w:bidi="ar-SA"/>
        </w:rPr>
      </w:pPr>
      <w:r>
        <w:rPr>
          <w:rFonts w:hint="cs"/>
          <w:rtl/>
        </w:rPr>
        <w:lastRenderedPageBreak/>
        <w:t xml:space="preserve">برای کاهش دمای سوختن </w:t>
      </w:r>
      <w:r>
        <w:t>PM</w:t>
      </w:r>
      <w:r>
        <w:rPr>
          <w:rFonts w:hint="cs"/>
          <w:rtl/>
        </w:rPr>
        <w:t xml:space="preserve"> </w:t>
      </w:r>
      <w:r w:rsidR="002A6FA3" w:rsidRPr="002A6FA3">
        <w:rPr>
          <w:rFonts w:hint="cs"/>
          <w:rtl/>
        </w:rPr>
        <w:t xml:space="preserve">یک روش استفاده از </w:t>
      </w:r>
      <w:r w:rsidR="002A6FA3" w:rsidRPr="002A6FA3">
        <w:t>NO</w:t>
      </w:r>
      <w:r w:rsidR="002A6FA3" w:rsidRPr="002A6FA3">
        <w:rPr>
          <w:vertAlign w:val="subscript"/>
        </w:rPr>
        <w:t>2</w:t>
      </w:r>
      <w:r w:rsidR="002A6FA3" w:rsidRPr="002A6FA3">
        <w:rPr>
          <w:rtl/>
        </w:rPr>
        <w:fldChar w:fldCharType="begin"/>
      </w:r>
      <w:r w:rsidR="002A6FA3" w:rsidRPr="002A6FA3">
        <w:rPr>
          <w:rtl/>
        </w:rPr>
        <w:instrText xml:space="preserve"> </w:instrText>
      </w:r>
      <w:r w:rsidR="002A6FA3" w:rsidRPr="002A6FA3">
        <w:instrText>QUOTE</w:instrText>
      </w:r>
      <w:r w:rsidR="002A6FA3" w:rsidRPr="002A6FA3">
        <w:rPr>
          <w:rtl/>
        </w:rPr>
        <w:instrText xml:space="preserve"> </w:instrText>
      </w:r>
      <m:oMath>
        <m:r>
          <m:rPr>
            <m:sty m:val="p"/>
          </m:rPr>
          <w:rPr>
            <w:rFonts w:ascii="Cambria Math" w:hAnsi="Cambria Math"/>
          </w:rPr>
          <m:t>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002A6FA3" w:rsidRPr="002A6FA3">
        <w:rPr>
          <w:rtl/>
        </w:rPr>
        <w:instrText xml:space="preserve"> </w:instrText>
      </w:r>
      <w:r w:rsidR="002A6FA3" w:rsidRPr="002A6FA3">
        <w:rPr>
          <w:rtl/>
        </w:rPr>
        <w:fldChar w:fldCharType="end"/>
      </w:r>
      <w:r w:rsidR="002A6FA3" w:rsidRPr="002A6FA3">
        <w:rPr>
          <w:rtl/>
        </w:rPr>
        <w:fldChar w:fldCharType="begin"/>
      </w:r>
      <w:r w:rsidR="002A6FA3" w:rsidRPr="002A6FA3">
        <w:rPr>
          <w:rtl/>
        </w:rPr>
        <w:instrText xml:space="preserve"> </w:instrText>
      </w:r>
      <w:r w:rsidR="002A6FA3" w:rsidRPr="002A6FA3">
        <w:instrText>QUOTE</w:instrText>
      </w:r>
      <w:r w:rsidR="002A6FA3" w:rsidRPr="002A6FA3">
        <w:rPr>
          <w:rtl/>
        </w:rPr>
        <w:instrText xml:space="preserve"> </w:instrText>
      </w:r>
      <m:oMath>
        <m:r>
          <m:rPr>
            <m:sty m:val="p"/>
          </m:rPr>
          <w:rPr>
            <w:rFonts w:ascii="Cambria Math" w:hAnsi="Cambria Math"/>
          </w:rPr>
          <m:t>N</m:t>
        </m:r>
        <m:sSub>
          <m:sSubPr>
            <m:ctrlPr>
              <w:rPr>
                <w:rFonts w:ascii="Cambria Math" w:hAnsi="Cambria Math"/>
                <w:i/>
                <w:iCs/>
              </w:rPr>
            </m:ctrlPr>
          </m:sSubPr>
          <m:e>
            <m:r>
              <m:rPr>
                <m:sty m:val="p"/>
              </m:rPr>
              <w:rPr>
                <w:rFonts w:ascii="Cambria Math" w:hAnsi="Cambria Math"/>
              </w:rPr>
              <m:t>O</m:t>
            </m:r>
          </m:e>
          <m:sub>
            <m:r>
              <m:rPr>
                <m:sty m:val="p"/>
              </m:rPr>
              <w:rPr>
                <w:rFonts w:ascii="Cambria Math" w:hAnsi="Cambria Math"/>
              </w:rPr>
              <m:t>2</m:t>
            </m:r>
          </m:sub>
        </m:sSub>
      </m:oMath>
      <w:r w:rsidR="002A6FA3" w:rsidRPr="002A6FA3">
        <w:rPr>
          <w:rtl/>
        </w:rPr>
        <w:instrText xml:space="preserve"> </w:instrText>
      </w:r>
      <w:r w:rsidR="002A6FA3" w:rsidRPr="002A6FA3">
        <w:rPr>
          <w:rtl/>
        </w:rPr>
        <w:fldChar w:fldCharType="end"/>
      </w:r>
      <w:r w:rsidR="002A6FA3" w:rsidRPr="002A6FA3">
        <w:rPr>
          <w:rFonts w:hint="cs"/>
          <w:rtl/>
        </w:rPr>
        <w:t xml:space="preserve"> </w:t>
      </w:r>
      <w:r w:rsidR="002A6FA3" w:rsidRPr="002A6FA3">
        <w:rPr>
          <w:rtl/>
        </w:rPr>
        <w:t>تول</w:t>
      </w:r>
      <w:r w:rsidR="002A6FA3" w:rsidRPr="002A6FA3">
        <w:rPr>
          <w:rFonts w:hint="cs"/>
          <w:rtl/>
        </w:rPr>
        <w:t>ی</w:t>
      </w:r>
      <w:r w:rsidR="002A6FA3" w:rsidRPr="002A6FA3">
        <w:rPr>
          <w:rFonts w:hint="eastAsia"/>
          <w:rtl/>
        </w:rPr>
        <w:t>دشده</w:t>
      </w:r>
      <w:r w:rsidR="002A6FA3" w:rsidRPr="002A6FA3">
        <w:rPr>
          <w:rFonts w:hint="cs"/>
          <w:rtl/>
        </w:rPr>
        <w:t xml:space="preserve"> در موتور برای بازیابی است. </w:t>
      </w:r>
      <w:proofErr w:type="gramStart"/>
      <w:r w:rsidR="002A6FA3" w:rsidRPr="002A6FA3">
        <w:rPr>
          <w:rFonts w:hint="cs"/>
        </w:rPr>
        <w:t>PM</w:t>
      </w:r>
      <w:r w:rsidR="002A6FA3" w:rsidRPr="002A6FA3">
        <w:rPr>
          <w:rFonts w:hint="cs"/>
          <w:rtl/>
        </w:rPr>
        <w:t xml:space="preserve"> با استفاده از </w:t>
      </w:r>
      <w:r w:rsidR="002A6FA3" w:rsidRPr="002A6FA3">
        <w:t>NO</w:t>
      </w:r>
      <w:r w:rsidR="002A6FA3" w:rsidRPr="002A6FA3">
        <w:rPr>
          <w:vertAlign w:val="subscript"/>
        </w:rPr>
        <w:t>2</w:t>
      </w:r>
      <w:r w:rsidR="002A6FA3" w:rsidRPr="002A6FA3">
        <w:rPr>
          <w:rFonts w:hint="cs"/>
          <w:rtl/>
        </w:rPr>
        <w:t xml:space="preserve"> </w:t>
      </w:r>
      <w:r w:rsidR="002A6FA3" w:rsidRPr="002A6FA3">
        <w:rPr>
          <w:rtl/>
        </w:rPr>
        <w:t>به‌عنوان</w:t>
      </w:r>
      <w:r w:rsidR="002A6FA3" w:rsidRPr="002A6FA3">
        <w:rPr>
          <w:rFonts w:hint="cs"/>
          <w:rtl/>
        </w:rPr>
        <w:t xml:space="preserve"> اکساینده، </w:t>
      </w:r>
      <w:r w:rsidR="002A6FA3" w:rsidRPr="002A6FA3">
        <w:rPr>
          <w:rtl/>
        </w:rPr>
        <w:t>می‌تواند</w:t>
      </w:r>
      <w:r w:rsidR="002A6FA3" w:rsidRPr="002A6FA3">
        <w:rPr>
          <w:rFonts w:hint="cs"/>
          <w:rtl/>
        </w:rPr>
        <w:t xml:space="preserve"> در دمای </w:t>
      </w:r>
      <w:r w:rsidR="003A0FB4">
        <w:t>300</w:t>
      </w:r>
      <w:r w:rsidR="002A6FA3" w:rsidRPr="002A6FA3">
        <w:rPr>
          <w:rFonts w:hint="cs"/>
          <w:rtl/>
        </w:rPr>
        <w:t xml:space="preserve"> تا </w:t>
      </w:r>
      <w:r w:rsidR="003A0FB4">
        <w:t>450</w:t>
      </w:r>
      <w:r w:rsidR="002A6FA3" w:rsidRPr="002A6FA3">
        <w:rPr>
          <w:rFonts w:hint="cs"/>
          <w:rtl/>
        </w:rPr>
        <w:t xml:space="preserve"> درجه اکسید شود.</w:t>
      </w:r>
      <w:proofErr w:type="gramEnd"/>
      <w:r w:rsidR="002A6FA3" w:rsidRPr="002A6FA3">
        <w:rPr>
          <w:rFonts w:hint="cs"/>
          <w:rtl/>
        </w:rPr>
        <w:t xml:space="preserve"> این فرایند در موتور دیزل سنگین که غلظت </w:t>
      </w:r>
      <w:r w:rsidR="002A6FA3" w:rsidRPr="002A6FA3">
        <w:t>NO</w:t>
      </w:r>
      <w:r w:rsidR="002A6FA3" w:rsidRPr="002A6FA3">
        <w:rPr>
          <w:vertAlign w:val="subscript"/>
        </w:rPr>
        <w:t>2</w:t>
      </w:r>
      <w:r w:rsidR="002A6FA3" w:rsidRPr="002A6FA3">
        <w:rPr>
          <w:rtl/>
        </w:rPr>
        <w:fldChar w:fldCharType="begin"/>
      </w:r>
      <w:r w:rsidR="002A6FA3" w:rsidRPr="002A6FA3">
        <w:rPr>
          <w:rtl/>
        </w:rPr>
        <w:instrText xml:space="preserve"> </w:instrText>
      </w:r>
      <w:r w:rsidR="002A6FA3" w:rsidRPr="002A6FA3">
        <w:instrText>QUOTE</w:instrText>
      </w:r>
      <w:r w:rsidR="002A6FA3" w:rsidRPr="002A6FA3">
        <w:rPr>
          <w:rtl/>
        </w:rPr>
        <w:instrText xml:space="preserve"> </w:instrText>
      </w:r>
      <m:oMath>
        <m:r>
          <m:rPr>
            <m:sty m:val="p"/>
          </m:rPr>
          <w:rPr>
            <w:rFonts w:ascii="Cambria Math" w:hAnsi="Cambria Math"/>
          </w:rPr>
          <m:t>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002A6FA3" w:rsidRPr="002A6FA3">
        <w:rPr>
          <w:rtl/>
        </w:rPr>
        <w:instrText xml:space="preserve"> </w:instrText>
      </w:r>
      <w:r w:rsidR="002A6FA3" w:rsidRPr="002A6FA3">
        <w:rPr>
          <w:rtl/>
        </w:rPr>
        <w:fldChar w:fldCharType="end"/>
      </w:r>
      <w:r w:rsidR="002A6FA3" w:rsidRPr="002A6FA3">
        <w:rPr>
          <w:rtl/>
        </w:rPr>
        <w:fldChar w:fldCharType="begin"/>
      </w:r>
      <w:r w:rsidR="002A6FA3" w:rsidRPr="002A6FA3">
        <w:rPr>
          <w:rtl/>
        </w:rPr>
        <w:instrText xml:space="preserve"> </w:instrText>
      </w:r>
      <w:r w:rsidR="002A6FA3" w:rsidRPr="002A6FA3">
        <w:instrText>QUOTE</w:instrText>
      </w:r>
      <w:r w:rsidR="002A6FA3" w:rsidRPr="002A6FA3">
        <w:rPr>
          <w:rtl/>
        </w:rPr>
        <w:instrText xml:space="preserve"> </w:instrText>
      </w:r>
      <m:oMath>
        <m:r>
          <m:rPr>
            <m:sty m:val="p"/>
          </m:rPr>
          <w:rPr>
            <w:rFonts w:ascii="Cambria Math" w:hAnsi="Cambria Math"/>
          </w:rPr>
          <m:t>N</m:t>
        </m:r>
        <m:sSub>
          <m:sSubPr>
            <m:ctrlPr>
              <w:rPr>
                <w:rFonts w:ascii="Cambria Math" w:hAnsi="Cambria Math"/>
                <w:i/>
                <w:iCs/>
              </w:rPr>
            </m:ctrlPr>
          </m:sSubPr>
          <m:e>
            <m:r>
              <m:rPr>
                <m:sty m:val="p"/>
              </m:rPr>
              <w:rPr>
                <w:rFonts w:ascii="Cambria Math" w:hAnsi="Cambria Math"/>
              </w:rPr>
              <m:t>O</m:t>
            </m:r>
          </m:e>
          <m:sub>
            <m:r>
              <m:rPr>
                <m:sty m:val="p"/>
              </m:rPr>
              <w:rPr>
                <w:rFonts w:ascii="Cambria Math" w:hAnsi="Cambria Math"/>
              </w:rPr>
              <m:t>2</m:t>
            </m:r>
          </m:sub>
        </m:sSub>
      </m:oMath>
      <w:r w:rsidR="002A6FA3" w:rsidRPr="002A6FA3">
        <w:rPr>
          <w:rtl/>
        </w:rPr>
        <w:instrText xml:space="preserve"> </w:instrText>
      </w:r>
      <w:r w:rsidR="002A6FA3" w:rsidRPr="002A6FA3">
        <w:rPr>
          <w:rtl/>
        </w:rPr>
        <w:fldChar w:fldCharType="end"/>
      </w:r>
      <w:r w:rsidR="002A6FA3" w:rsidRPr="002A6FA3">
        <w:rPr>
          <w:rFonts w:hint="cs"/>
          <w:rtl/>
        </w:rPr>
        <w:t xml:space="preserve"> تولیدی آن بالا است، </w:t>
      </w:r>
      <w:r w:rsidR="002A6FA3" w:rsidRPr="002A6FA3">
        <w:rPr>
          <w:rFonts w:hint="eastAsia"/>
          <w:rtl/>
        </w:rPr>
        <w:t>قابل‌استفاده</w:t>
      </w:r>
      <w:r w:rsidR="002A6FA3" w:rsidRPr="002A6FA3">
        <w:rPr>
          <w:rFonts w:hint="cs"/>
          <w:rtl/>
        </w:rPr>
        <w:t xml:space="preserve"> </w:t>
      </w:r>
      <w:r w:rsidR="002A6FA3" w:rsidRPr="002A6FA3">
        <w:rPr>
          <w:rtl/>
        </w:rPr>
        <w:t>است</w:t>
      </w:r>
      <w:r w:rsidR="002A6FA3" w:rsidRPr="002A6FA3">
        <w:rPr>
          <w:rFonts w:hint="cs"/>
          <w:rtl/>
        </w:rPr>
        <w:t xml:space="preserve"> زیرا باید نسبت غلظت </w:t>
      </w:r>
      <w:r w:rsidR="002A6FA3" w:rsidRPr="002A6FA3">
        <w:t>NO</w:t>
      </w:r>
      <w:r w:rsidR="002A6FA3" w:rsidRPr="002A6FA3">
        <w:rPr>
          <w:vertAlign w:val="subscript"/>
        </w:rPr>
        <w:t>2</w:t>
      </w:r>
      <w:r w:rsidR="002A6FA3" w:rsidRPr="002A6FA3">
        <w:rPr>
          <w:rtl/>
        </w:rPr>
        <w:fldChar w:fldCharType="begin"/>
      </w:r>
      <w:r w:rsidR="002A6FA3" w:rsidRPr="002A6FA3">
        <w:rPr>
          <w:rtl/>
        </w:rPr>
        <w:instrText xml:space="preserve"> </w:instrText>
      </w:r>
      <w:r w:rsidR="002A6FA3" w:rsidRPr="002A6FA3">
        <w:instrText>QUOTE</w:instrText>
      </w:r>
      <w:r w:rsidR="002A6FA3" w:rsidRPr="002A6FA3">
        <w:rPr>
          <w:rtl/>
        </w:rPr>
        <w:instrText xml:space="preserve"> </w:instrText>
      </w:r>
      <m:oMath>
        <m:r>
          <m:rPr>
            <m:sty m:val="p"/>
          </m:rPr>
          <w:rPr>
            <w:rFonts w:ascii="Cambria Math" w:hAnsi="Cambria Math"/>
          </w:rPr>
          <m:t>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002A6FA3" w:rsidRPr="002A6FA3">
        <w:rPr>
          <w:rtl/>
        </w:rPr>
        <w:instrText xml:space="preserve"> </w:instrText>
      </w:r>
      <w:r w:rsidR="002A6FA3" w:rsidRPr="002A6FA3">
        <w:rPr>
          <w:rtl/>
        </w:rPr>
        <w:fldChar w:fldCharType="end"/>
      </w:r>
      <w:r w:rsidR="002A6FA3" w:rsidRPr="002A6FA3">
        <w:rPr>
          <w:rtl/>
        </w:rPr>
        <w:fldChar w:fldCharType="begin"/>
      </w:r>
      <w:r w:rsidR="002A6FA3" w:rsidRPr="002A6FA3">
        <w:rPr>
          <w:rtl/>
        </w:rPr>
        <w:instrText xml:space="preserve"> </w:instrText>
      </w:r>
      <w:r w:rsidR="002A6FA3" w:rsidRPr="002A6FA3">
        <w:instrText>QUOTE</w:instrText>
      </w:r>
      <w:r w:rsidR="002A6FA3" w:rsidRPr="002A6FA3">
        <w:rPr>
          <w:rtl/>
        </w:rPr>
        <w:instrText xml:space="preserve"> </w:instrText>
      </w:r>
      <m:oMath>
        <m:r>
          <m:rPr>
            <m:sty m:val="p"/>
          </m:rPr>
          <w:rPr>
            <w:rFonts w:ascii="Cambria Math" w:hAnsi="Cambria Math"/>
          </w:rPr>
          <m:t>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002A6FA3" w:rsidRPr="002A6FA3">
        <w:rPr>
          <w:rtl/>
        </w:rPr>
        <w:instrText xml:space="preserve"> </w:instrText>
      </w:r>
      <w:r w:rsidR="002A6FA3" w:rsidRPr="002A6FA3">
        <w:rPr>
          <w:rtl/>
        </w:rPr>
        <w:fldChar w:fldCharType="end"/>
      </w:r>
      <w:r w:rsidR="002A6FA3" w:rsidRPr="002A6FA3">
        <w:rPr>
          <w:rFonts w:hint="cs"/>
          <w:rtl/>
        </w:rPr>
        <w:t xml:space="preserve"> به </w:t>
      </w:r>
      <w:r w:rsidR="002A6FA3" w:rsidRPr="002A6FA3">
        <w:rPr>
          <w:rFonts w:hint="cs"/>
        </w:rPr>
        <w:t>PM</w:t>
      </w:r>
      <w:r w:rsidR="002A6FA3" w:rsidRPr="002A6FA3">
        <w:rPr>
          <w:rFonts w:hint="cs"/>
          <w:rtl/>
        </w:rPr>
        <w:t xml:space="preserve"> در اگزوز برای آغاز این فرایند، </w:t>
      </w:r>
      <w:r w:rsidR="00691BFE">
        <w:t>8</w:t>
      </w:r>
      <w:r w:rsidR="002A6FA3" w:rsidRPr="002A6FA3">
        <w:rPr>
          <w:rFonts w:hint="cs"/>
          <w:rtl/>
        </w:rPr>
        <w:t xml:space="preserve"> باشد. در این روش نیاز است که حتی </w:t>
      </w:r>
      <w:r w:rsidR="002A6FA3" w:rsidRPr="002A6FA3">
        <w:t>NO</w:t>
      </w:r>
      <w:r w:rsidR="002A6FA3" w:rsidRPr="002A6FA3">
        <w:rPr>
          <w:rtl/>
        </w:rPr>
        <w:fldChar w:fldCharType="begin"/>
      </w:r>
      <w:r w:rsidR="002A6FA3" w:rsidRPr="002A6FA3">
        <w:rPr>
          <w:rtl/>
        </w:rPr>
        <w:instrText xml:space="preserve"> </w:instrText>
      </w:r>
      <w:r w:rsidR="002A6FA3" w:rsidRPr="002A6FA3">
        <w:instrText>QUOTE</w:instrText>
      </w:r>
      <w:r w:rsidR="002A6FA3" w:rsidRPr="002A6FA3">
        <w:rPr>
          <w:rtl/>
        </w:rPr>
        <w:instrText xml:space="preserve"> </w:instrText>
      </w:r>
      <m:oMath>
        <m:r>
          <m:rPr>
            <m:sty m:val="p"/>
          </m:rPr>
          <w:rPr>
            <w:rFonts w:ascii="Cambria Math" w:hAnsi="Cambria Math"/>
          </w:rPr>
          <m:t>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002A6FA3" w:rsidRPr="002A6FA3">
        <w:rPr>
          <w:rtl/>
        </w:rPr>
        <w:instrText xml:space="preserve"> </w:instrText>
      </w:r>
      <w:r w:rsidR="002A6FA3" w:rsidRPr="002A6FA3">
        <w:rPr>
          <w:rtl/>
        </w:rPr>
        <w:fldChar w:fldCharType="end"/>
      </w:r>
      <w:r w:rsidR="002A6FA3" w:rsidRPr="002A6FA3">
        <w:rPr>
          <w:rtl/>
        </w:rPr>
        <w:fldChar w:fldCharType="begin"/>
      </w:r>
      <w:r w:rsidR="002A6FA3" w:rsidRPr="002A6FA3">
        <w:rPr>
          <w:rtl/>
        </w:rPr>
        <w:instrText xml:space="preserve"> </w:instrText>
      </w:r>
      <w:r w:rsidR="002A6FA3" w:rsidRPr="002A6FA3">
        <w:instrText>QUOTE</w:instrText>
      </w:r>
      <w:r w:rsidR="002A6FA3" w:rsidRPr="002A6FA3">
        <w:rPr>
          <w:rtl/>
        </w:rPr>
        <w:instrText xml:space="preserve"> </w:instrText>
      </w:r>
      <m:oMath>
        <m:r>
          <m:rPr>
            <m:sty m:val="p"/>
          </m:rPr>
          <w:rPr>
            <w:rFonts w:ascii="Cambria Math" w:hAnsi="Cambria Math"/>
          </w:rPr>
          <m:t>NO</m:t>
        </m:r>
      </m:oMath>
      <w:r w:rsidR="002A6FA3" w:rsidRPr="002A6FA3">
        <w:rPr>
          <w:rtl/>
        </w:rPr>
        <w:instrText xml:space="preserve"> </w:instrText>
      </w:r>
      <w:r w:rsidR="002A6FA3" w:rsidRPr="002A6FA3">
        <w:rPr>
          <w:rtl/>
        </w:rPr>
        <w:fldChar w:fldCharType="end"/>
      </w:r>
      <w:r w:rsidR="002A6FA3" w:rsidRPr="002A6FA3">
        <w:rPr>
          <w:rFonts w:hint="cs"/>
          <w:rtl/>
        </w:rPr>
        <w:t xml:space="preserve"> </w:t>
      </w:r>
      <w:r w:rsidR="002A6FA3" w:rsidRPr="002A6FA3">
        <w:rPr>
          <w:rtl/>
        </w:rPr>
        <w:t>تول</w:t>
      </w:r>
      <w:r w:rsidR="002A6FA3" w:rsidRPr="002A6FA3">
        <w:rPr>
          <w:rFonts w:hint="cs"/>
          <w:rtl/>
        </w:rPr>
        <w:t>ی</w:t>
      </w:r>
      <w:r w:rsidR="002A6FA3" w:rsidRPr="002A6FA3">
        <w:rPr>
          <w:rFonts w:hint="eastAsia"/>
          <w:rtl/>
        </w:rPr>
        <w:t>دشده</w:t>
      </w:r>
      <w:r w:rsidR="002A6FA3" w:rsidRPr="002A6FA3">
        <w:rPr>
          <w:rFonts w:hint="cs"/>
          <w:rtl/>
        </w:rPr>
        <w:t xml:space="preserve"> به </w:t>
      </w:r>
      <w:r w:rsidR="002A6FA3" w:rsidRPr="002A6FA3">
        <w:t>NO</w:t>
      </w:r>
      <w:r w:rsidR="002A6FA3" w:rsidRPr="002A6FA3">
        <w:rPr>
          <w:vertAlign w:val="subscript"/>
        </w:rPr>
        <w:t>2</w:t>
      </w:r>
      <w:r w:rsidR="002A6FA3" w:rsidRPr="002A6FA3">
        <w:rPr>
          <w:rtl/>
        </w:rPr>
        <w:fldChar w:fldCharType="begin"/>
      </w:r>
      <w:r w:rsidR="002A6FA3" w:rsidRPr="002A6FA3">
        <w:rPr>
          <w:rtl/>
        </w:rPr>
        <w:instrText xml:space="preserve"> </w:instrText>
      </w:r>
      <w:r w:rsidR="002A6FA3" w:rsidRPr="002A6FA3">
        <w:instrText>QUOTE</w:instrText>
      </w:r>
      <w:r w:rsidR="002A6FA3" w:rsidRPr="002A6FA3">
        <w:rPr>
          <w:rtl/>
        </w:rPr>
        <w:instrText xml:space="preserve"> </w:instrText>
      </w:r>
      <m:oMath>
        <m:r>
          <m:rPr>
            <m:sty m:val="p"/>
          </m:rPr>
          <w:rPr>
            <w:rFonts w:ascii="Cambria Math" w:hAnsi="Cambria Math"/>
          </w:rPr>
          <m:t>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002A6FA3" w:rsidRPr="002A6FA3">
        <w:rPr>
          <w:rtl/>
        </w:rPr>
        <w:instrText xml:space="preserve"> </w:instrText>
      </w:r>
      <w:r w:rsidR="002A6FA3" w:rsidRPr="002A6FA3">
        <w:rPr>
          <w:rtl/>
        </w:rPr>
        <w:fldChar w:fldCharType="end"/>
      </w:r>
      <w:r w:rsidR="002A6FA3" w:rsidRPr="002A6FA3">
        <w:rPr>
          <w:rtl/>
        </w:rPr>
        <w:fldChar w:fldCharType="begin"/>
      </w:r>
      <w:r w:rsidR="002A6FA3" w:rsidRPr="002A6FA3">
        <w:rPr>
          <w:rtl/>
        </w:rPr>
        <w:instrText xml:space="preserve"> </w:instrText>
      </w:r>
      <w:r w:rsidR="002A6FA3" w:rsidRPr="002A6FA3">
        <w:instrText>QUOTE</w:instrText>
      </w:r>
      <w:r w:rsidR="002A6FA3" w:rsidRPr="002A6FA3">
        <w:rPr>
          <w:rtl/>
        </w:rPr>
        <w:instrText xml:space="preserve"> </w:instrText>
      </w:r>
      <m:oMath>
        <m:r>
          <m:rPr>
            <m:sty m:val="p"/>
          </m:rPr>
          <w:rPr>
            <w:rFonts w:ascii="Cambria Math" w:hAnsi="Cambria Math"/>
          </w:rPr>
          <m:t>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002A6FA3" w:rsidRPr="002A6FA3">
        <w:rPr>
          <w:rtl/>
        </w:rPr>
        <w:instrText xml:space="preserve"> </w:instrText>
      </w:r>
      <w:r w:rsidR="002A6FA3" w:rsidRPr="002A6FA3">
        <w:rPr>
          <w:rtl/>
        </w:rPr>
        <w:fldChar w:fldCharType="end"/>
      </w:r>
      <w:r w:rsidR="002A6FA3" w:rsidRPr="002A6FA3">
        <w:rPr>
          <w:rFonts w:hint="cs"/>
          <w:rtl/>
        </w:rPr>
        <w:t xml:space="preserve"> تبدیل شود که این کار با یک کاتالیست اکسیدکننده در بالادست فیلتر انجام می‌شود. این روش بازیابی غیرفعال است زیرا بازیابی در آن بدون توجه به شرایط دیگر </w:t>
      </w:r>
      <w:r w:rsidR="002A6FA3" w:rsidRPr="002A6FA3">
        <w:rPr>
          <w:rFonts w:hint="eastAsia"/>
          <w:rtl/>
        </w:rPr>
        <w:t>ازجمله</w:t>
      </w:r>
      <w:r w:rsidR="002A6FA3" w:rsidRPr="002A6FA3">
        <w:rPr>
          <w:rFonts w:hint="cs"/>
          <w:rtl/>
        </w:rPr>
        <w:t xml:space="preserve"> وضعیت فیلتر و موتور و بدون نیاز به کنترل‌کننده انجام می‌شود</w:t>
      </w:r>
      <w:r>
        <w:rPr>
          <w:rFonts w:hint="cs"/>
          <w:rtl/>
        </w:rPr>
        <w:t>. برای افزایش دمای گازهای خروجی،</w:t>
      </w:r>
      <w:r w:rsidRPr="00C5343C">
        <w:rPr>
          <w:rFonts w:hint="cs"/>
          <w:rtl/>
        </w:rPr>
        <w:t xml:space="preserve"> </w:t>
      </w:r>
      <w:r>
        <w:rPr>
          <w:rFonts w:hint="cs"/>
          <w:rtl/>
        </w:rPr>
        <w:t>تزریق ثانویه، ریتارد تزریق اصلی سوخت و تراتل هوای ورودی پیشنهاد می‌شود</w:t>
      </w:r>
      <w:r>
        <w:rPr>
          <w:rFonts w:hint="cs"/>
          <w:rtl/>
          <w:lang w:bidi="ar-SA"/>
        </w:rPr>
        <w:t xml:space="preserve"> </w:t>
      </w:r>
      <w:r w:rsidR="002A6FA3">
        <w:rPr>
          <w:lang w:bidi="ar-SA"/>
        </w:rPr>
        <w:t>[8]</w:t>
      </w:r>
      <w:r w:rsidR="002A6FA3">
        <w:rPr>
          <w:rFonts w:hint="cs"/>
          <w:rtl/>
        </w:rPr>
        <w:t xml:space="preserve">. </w:t>
      </w:r>
    </w:p>
    <w:p w14:paraId="0FDA1317" w14:textId="05D8F0DA" w:rsidR="00996ECA" w:rsidRDefault="00E35269" w:rsidP="008A101F">
      <w:pPr>
        <w:pStyle w:val="a"/>
        <w:ind w:firstLine="26"/>
        <w:rPr>
          <w:rFonts w:hint="cs"/>
          <w:rtl/>
        </w:rPr>
      </w:pPr>
      <w:r>
        <w:rPr>
          <w:rFonts w:hint="cs"/>
          <w:rtl/>
        </w:rPr>
        <w:t xml:space="preserve">در شکل </w:t>
      </w:r>
      <w:r>
        <w:t>6</w:t>
      </w:r>
      <w:r w:rsidR="00996ECA">
        <w:rPr>
          <w:rFonts w:hint="cs"/>
          <w:rtl/>
        </w:rPr>
        <w:t xml:space="preserve"> دمای گازهای خروجی برحسب سرعت موتور و بار (فشار </w:t>
      </w:r>
      <w:r w:rsidR="00B7021F">
        <w:rPr>
          <w:rtl/>
        </w:rPr>
        <w:t>مؤثر</w:t>
      </w:r>
      <w:r w:rsidR="00996ECA">
        <w:rPr>
          <w:rFonts w:hint="cs"/>
          <w:rtl/>
        </w:rPr>
        <w:t xml:space="preserve"> متوسط) و اقدامات لازم موتور برای افزایش دمای گازهای خروجی </w:t>
      </w:r>
      <w:r w:rsidR="008A101F">
        <w:rPr>
          <w:rFonts w:hint="cs"/>
          <w:rtl/>
        </w:rPr>
        <w:t>و</w:t>
      </w:r>
      <w:r w:rsidR="00996ECA">
        <w:rPr>
          <w:rFonts w:hint="cs"/>
          <w:rtl/>
        </w:rPr>
        <w:t xml:space="preserve"> شش ناحیه کاری برای موتور نشان </w:t>
      </w:r>
      <w:r w:rsidR="00B7021F">
        <w:rPr>
          <w:rtl/>
        </w:rPr>
        <w:t>داده‌شده</w:t>
      </w:r>
      <w:r w:rsidR="00996ECA">
        <w:rPr>
          <w:rFonts w:hint="cs"/>
          <w:rtl/>
        </w:rPr>
        <w:t xml:space="preserve"> است. در ناحیه </w:t>
      </w:r>
      <w:r w:rsidR="00996ECA">
        <w:t>1</w:t>
      </w:r>
      <w:r w:rsidR="00996ECA">
        <w:rPr>
          <w:rFonts w:hint="cs"/>
          <w:rtl/>
        </w:rPr>
        <w:t xml:space="preserve"> به علت داشتن دمای نزدیک به </w:t>
      </w:r>
      <w:r w:rsidR="00996ECA">
        <w:t>600</w:t>
      </w:r>
      <w:r w:rsidR="00996ECA">
        <w:rPr>
          <w:rFonts w:hint="cs"/>
          <w:rtl/>
        </w:rPr>
        <w:t xml:space="preserve"> درجه، بازیابی بدون نیاز به هیچ اقدام جانبی رخ می‌دهد و در ناحیه </w:t>
      </w:r>
      <w:r w:rsidR="00996ECA">
        <w:t>6</w:t>
      </w:r>
      <w:r w:rsidR="00996ECA">
        <w:rPr>
          <w:rFonts w:hint="cs"/>
          <w:rtl/>
        </w:rPr>
        <w:t xml:space="preserve">، به علت پایین بودن دما و فشار محفظه احتراق، با هیچ تدبیری نمی‌توان شرایط بازیابی پایداری را در گازهای خروجی انجام داد. در نواحی </w:t>
      </w:r>
      <w:r w:rsidR="00996ECA">
        <w:rPr>
          <w:rtl/>
        </w:rPr>
        <w:t>د</w:t>
      </w:r>
      <w:r w:rsidR="00996ECA">
        <w:rPr>
          <w:rFonts w:hint="cs"/>
          <w:rtl/>
        </w:rPr>
        <w:t>ی</w:t>
      </w:r>
      <w:r w:rsidR="00996ECA">
        <w:rPr>
          <w:rFonts w:hint="eastAsia"/>
          <w:rtl/>
        </w:rPr>
        <w:t>گر</w:t>
      </w:r>
      <w:r w:rsidR="00996ECA">
        <w:rPr>
          <w:rtl/>
        </w:rPr>
        <w:t xml:space="preserve"> (</w:t>
      </w:r>
      <w:r w:rsidR="00996ECA">
        <w:t>2</w:t>
      </w:r>
      <w:r w:rsidR="00996ECA">
        <w:rPr>
          <w:rFonts w:hint="cs"/>
          <w:rtl/>
        </w:rPr>
        <w:t xml:space="preserve"> الی </w:t>
      </w:r>
      <w:r w:rsidR="00996ECA">
        <w:t>5</w:t>
      </w:r>
      <w:r w:rsidR="00996ECA">
        <w:rPr>
          <w:rFonts w:hint="cs"/>
          <w:rtl/>
        </w:rPr>
        <w:t xml:space="preserve">) تدابیر مختلفی صورت می‌گیرد که </w:t>
      </w:r>
      <w:r w:rsidR="00996ECA">
        <w:rPr>
          <w:rtl/>
        </w:rPr>
        <w:t>به‌صورت</w:t>
      </w:r>
      <w:r w:rsidR="00996ECA">
        <w:rPr>
          <w:rFonts w:hint="cs"/>
          <w:rtl/>
        </w:rPr>
        <w:t xml:space="preserve"> زیر هستند</w:t>
      </w:r>
      <w:r w:rsidR="00A03153">
        <w:rPr>
          <w:rFonts w:hint="cs"/>
          <w:rtl/>
        </w:rPr>
        <w:t xml:space="preserve"> </w:t>
      </w:r>
      <w:r w:rsidR="00A03153">
        <w:t>[8]</w:t>
      </w:r>
      <w:r w:rsidR="00A03153">
        <w:rPr>
          <w:rFonts w:hint="cs"/>
          <w:rtl/>
        </w:rPr>
        <w:t xml:space="preserve">. </w:t>
      </w:r>
      <w:r w:rsidR="00996ECA">
        <w:rPr>
          <w:rFonts w:hint="cs"/>
          <w:rtl/>
        </w:rPr>
        <w:t xml:space="preserve">در ناحیه </w:t>
      </w:r>
      <w:r w:rsidR="00996ECA">
        <w:t>2</w:t>
      </w:r>
      <w:r w:rsidR="00996ECA">
        <w:rPr>
          <w:rFonts w:hint="cs"/>
          <w:rtl/>
        </w:rPr>
        <w:t xml:space="preserve"> اولا شروع تزریق اصلی ریتارد می‌شود و سپس یک تزریق ثانویه انجام می‌گیرد. در ناحیه </w:t>
      </w:r>
      <w:r w:rsidR="00996ECA">
        <w:t>3</w:t>
      </w:r>
      <w:r w:rsidR="00996ECA">
        <w:rPr>
          <w:rFonts w:hint="cs"/>
          <w:rtl/>
        </w:rPr>
        <w:t xml:space="preserve"> به‌واسطه سوپرشارژ پایین و مقدار زیاد سوخت، فاکتور هوای اضافه در این ناحیه حدود </w:t>
      </w:r>
      <w:r w:rsidR="00996ECA">
        <w:t>1.4</w:t>
      </w:r>
      <w:r w:rsidR="00996ECA">
        <w:rPr>
          <w:rFonts w:hint="cs"/>
          <w:rtl/>
        </w:rPr>
        <w:t xml:space="preserve"> است. یک تزریق ثانویه آوانس شده، منجر به نقاط </w:t>
      </w:r>
      <w:r w:rsidR="00996ECA">
        <w:rPr>
          <w:rtl/>
        </w:rPr>
        <w:t>به‌شدت</w:t>
      </w:r>
      <w:r w:rsidR="00996ECA">
        <w:rPr>
          <w:rFonts w:hint="cs"/>
          <w:rtl/>
        </w:rPr>
        <w:t xml:space="preserve"> کم هوا و لذا افزایش شدید در آلاینده دود سیاه</w:t>
      </w:r>
      <w:r w:rsidR="00996ECA">
        <w:rPr>
          <w:rStyle w:val="FootnoteReference"/>
          <w:rtl/>
        </w:rPr>
        <w:footnoteReference w:id="18"/>
      </w:r>
      <w:r w:rsidR="00996ECA">
        <w:rPr>
          <w:rFonts w:hint="cs"/>
          <w:rtl/>
        </w:rPr>
        <w:t xml:space="preserve"> شود، </w:t>
      </w:r>
      <w:r w:rsidR="00B7021F">
        <w:rPr>
          <w:rtl/>
        </w:rPr>
        <w:t>بد</w:t>
      </w:r>
      <w:r w:rsidR="00B7021F">
        <w:rPr>
          <w:rFonts w:hint="cs"/>
          <w:rtl/>
        </w:rPr>
        <w:t>ی</w:t>
      </w:r>
      <w:r w:rsidR="00B7021F">
        <w:rPr>
          <w:rFonts w:hint="eastAsia"/>
          <w:rtl/>
        </w:rPr>
        <w:t>ن‌جهت</w:t>
      </w:r>
      <w:r w:rsidR="00996ECA">
        <w:rPr>
          <w:rFonts w:hint="cs"/>
          <w:rtl/>
        </w:rPr>
        <w:t xml:space="preserve"> تزریق ثانویه تأخیری جایگزین می‌شود. </w:t>
      </w:r>
      <w:r w:rsidR="00996ECA" w:rsidRPr="00AF567B">
        <w:rPr>
          <w:rFonts w:hint="cs"/>
          <w:rtl/>
        </w:rPr>
        <w:t>در ناحیه</w:t>
      </w:r>
      <w:r w:rsidR="00996ECA" w:rsidRPr="00947A66">
        <w:rPr>
          <w:rFonts w:hint="cs"/>
          <w:rtl/>
        </w:rPr>
        <w:t xml:space="preserve"> </w:t>
      </w:r>
      <w:r w:rsidR="00996ECA" w:rsidRPr="00947A66">
        <w:t>4</w:t>
      </w:r>
      <w:r w:rsidR="00996ECA">
        <w:rPr>
          <w:rFonts w:hint="cs"/>
          <w:rtl/>
        </w:rPr>
        <w:t xml:space="preserve"> افزایش دمای </w:t>
      </w:r>
      <w:r w:rsidR="00B7021F">
        <w:rPr>
          <w:rtl/>
        </w:rPr>
        <w:t>موردن</w:t>
      </w:r>
      <w:r w:rsidR="00B7021F">
        <w:rPr>
          <w:rFonts w:hint="cs"/>
          <w:rtl/>
        </w:rPr>
        <w:t>ی</w:t>
      </w:r>
      <w:r w:rsidR="00B7021F">
        <w:rPr>
          <w:rFonts w:hint="eastAsia"/>
          <w:rtl/>
        </w:rPr>
        <w:t>از</w:t>
      </w:r>
      <w:r w:rsidR="00996ECA">
        <w:rPr>
          <w:rFonts w:hint="cs"/>
          <w:rtl/>
        </w:rPr>
        <w:t xml:space="preserve"> به‌وسیله </w:t>
      </w:r>
      <w:r w:rsidR="00996ECA">
        <w:rPr>
          <w:rtl/>
        </w:rPr>
        <w:t>برهم‌نه</w:t>
      </w:r>
      <w:r w:rsidR="00996ECA">
        <w:rPr>
          <w:rFonts w:hint="cs"/>
          <w:rtl/>
        </w:rPr>
        <w:t>ی کاهش فشار هوای ورودی، تزریق ثانویه</w:t>
      </w:r>
      <w:r w:rsidR="00996ECA">
        <w:rPr>
          <w:rtl/>
        </w:rPr>
        <w:t xml:space="preserve"> </w:t>
      </w:r>
      <w:r w:rsidR="00996ECA">
        <w:rPr>
          <w:rFonts w:hint="cs"/>
          <w:rtl/>
        </w:rPr>
        <w:t xml:space="preserve">و تأخیر تزریق اصلی </w:t>
      </w:r>
      <w:r w:rsidR="00996ECA">
        <w:rPr>
          <w:rtl/>
        </w:rPr>
        <w:t>به دست</w:t>
      </w:r>
      <w:r w:rsidR="00996ECA">
        <w:rPr>
          <w:rFonts w:hint="cs"/>
          <w:rtl/>
        </w:rPr>
        <w:t xml:space="preserve"> می‌آید. </w:t>
      </w:r>
      <w:r w:rsidR="00996ECA" w:rsidRPr="008F3034">
        <w:rPr>
          <w:rFonts w:hint="cs"/>
          <w:rtl/>
        </w:rPr>
        <w:t xml:space="preserve">در ناحیه </w:t>
      </w:r>
      <w:r w:rsidR="00996ECA">
        <w:t>5</w:t>
      </w:r>
      <w:r w:rsidR="00996ECA" w:rsidRPr="008F3034">
        <w:rPr>
          <w:rFonts w:hint="cs"/>
          <w:rtl/>
        </w:rPr>
        <w:t xml:space="preserve"> </w:t>
      </w:r>
      <w:r w:rsidR="00996ECA">
        <w:rPr>
          <w:rFonts w:hint="cs"/>
          <w:rtl/>
        </w:rPr>
        <w:t xml:space="preserve">نیاز به افزایش دمای زیادی نسبت به شرایط نرمال است؛ لذا </w:t>
      </w:r>
      <w:r w:rsidR="00996ECA" w:rsidRPr="00666E87">
        <w:rPr>
          <w:rFonts w:hint="cs"/>
          <w:rtl/>
        </w:rPr>
        <w:t xml:space="preserve">علاوه بر تدابیر کاهش فشار هوای ورودی، تزریق </w:t>
      </w:r>
      <w:r w:rsidR="00996ECA">
        <w:rPr>
          <w:rFonts w:hint="cs"/>
          <w:rtl/>
        </w:rPr>
        <w:t>ثانویه</w:t>
      </w:r>
      <w:r w:rsidR="00996ECA" w:rsidRPr="00666E87">
        <w:rPr>
          <w:rFonts w:hint="cs"/>
          <w:rtl/>
        </w:rPr>
        <w:t xml:space="preserve"> و ریتارد تزریق </w:t>
      </w:r>
      <w:r w:rsidR="00996ECA">
        <w:rPr>
          <w:rFonts w:hint="cs"/>
          <w:rtl/>
        </w:rPr>
        <w:t>اصلی که در مورد قبل گفته شد</w:t>
      </w:r>
      <w:r w:rsidR="00996ECA" w:rsidRPr="00666E87">
        <w:rPr>
          <w:rFonts w:hint="cs"/>
          <w:rtl/>
        </w:rPr>
        <w:t>،</w:t>
      </w:r>
      <w:r w:rsidR="00996ECA">
        <w:rPr>
          <w:rFonts w:hint="cs"/>
          <w:rtl/>
        </w:rPr>
        <w:t xml:space="preserve"> نیاز به </w:t>
      </w:r>
      <w:r w:rsidR="00996ECA" w:rsidRPr="00666E87">
        <w:rPr>
          <w:rFonts w:hint="cs"/>
          <w:rtl/>
        </w:rPr>
        <w:t xml:space="preserve">کاهش هوا </w:t>
      </w:r>
      <w:r w:rsidR="00996ECA">
        <w:rPr>
          <w:rFonts w:hint="cs"/>
          <w:rtl/>
        </w:rPr>
        <w:t>به‌وسیله تراتل کردن شیر هوا هست.</w:t>
      </w:r>
    </w:p>
    <w:p w14:paraId="063C3F31" w14:textId="77777777" w:rsidR="006F29CB" w:rsidRDefault="006F29CB" w:rsidP="008A101F">
      <w:pPr>
        <w:pStyle w:val="a"/>
        <w:ind w:firstLine="26"/>
        <w:rPr>
          <w:rFonts w:hint="cs"/>
          <w:rtl/>
        </w:rPr>
      </w:pPr>
    </w:p>
    <w:tbl>
      <w:tblPr>
        <w:tblStyle w:val="TableGrid"/>
        <w:bidiVisual/>
        <w:tblW w:w="5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tblGrid>
      <w:tr w:rsidR="006F29CB" w14:paraId="4E331026" w14:textId="77777777" w:rsidTr="006F29CB">
        <w:tc>
          <w:tcPr>
            <w:tcW w:w="5008" w:type="dxa"/>
          </w:tcPr>
          <w:p w14:paraId="18FA1CE4" w14:textId="6FB8815E" w:rsidR="006F29CB" w:rsidRPr="006F29CB" w:rsidRDefault="006F29CB" w:rsidP="006F29CB">
            <w:pPr>
              <w:pStyle w:val="a"/>
              <w:ind w:firstLine="0"/>
              <w:jc w:val="center"/>
              <w:rPr>
                <w:rFonts w:hint="cs"/>
                <w:szCs w:val="18"/>
                <w:rtl/>
              </w:rPr>
            </w:pPr>
            <w:r w:rsidRPr="00B23F54">
              <w:drawing>
                <wp:inline distT="0" distB="0" distL="0" distR="0" wp14:anchorId="1447F2E7" wp14:editId="3E782B4E">
                  <wp:extent cx="3076956" cy="1794294"/>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7" cstate="print">
                            <a:extLst>
                              <a:ext uri="{BEBA8EAE-BF5A-486C-A8C5-ECC9F3942E4B}">
                                <a14:imgProps xmlns:a14="http://schemas.microsoft.com/office/drawing/2010/main">
                                  <a14:imgLayer r:embed="rId18">
                                    <a14:imgEffect>
                                      <a14:sharpenSoften amount="25000"/>
                                    </a14:imgEffect>
                                  </a14:imgLayer>
                                </a14:imgProps>
                              </a:ext>
                              <a:ext uri="{28A0092B-C50C-407E-A947-70E740481C1C}">
                                <a14:useLocalDpi xmlns:a14="http://schemas.microsoft.com/office/drawing/2010/main" val="0"/>
                              </a:ext>
                            </a:extLst>
                          </a:blip>
                          <a:srcRect l="1394" t="4383" r="1041" b="2877"/>
                          <a:stretch/>
                        </pic:blipFill>
                        <pic:spPr bwMode="auto">
                          <a:xfrm>
                            <a:off x="0" y="0"/>
                            <a:ext cx="3090323" cy="1802089"/>
                          </a:xfrm>
                          <a:prstGeom prst="rect">
                            <a:avLst/>
                          </a:prstGeom>
                          <a:ln>
                            <a:noFill/>
                          </a:ln>
                          <a:extLst>
                            <a:ext uri="{53640926-AAD7-44D8-BBD7-CCE9431645EC}">
                              <a14:shadowObscured xmlns:a14="http://schemas.microsoft.com/office/drawing/2010/main"/>
                            </a:ext>
                          </a:extLst>
                        </pic:spPr>
                      </pic:pic>
                    </a:graphicData>
                  </a:graphic>
                </wp:inline>
              </w:drawing>
            </w:r>
          </w:p>
        </w:tc>
      </w:tr>
      <w:tr w:rsidR="006F29CB" w14:paraId="3A297D97" w14:textId="77777777" w:rsidTr="006F29CB">
        <w:trPr>
          <w:trHeight w:val="556"/>
        </w:trPr>
        <w:tc>
          <w:tcPr>
            <w:tcW w:w="5008" w:type="dxa"/>
          </w:tcPr>
          <w:p w14:paraId="17FF59EC" w14:textId="10159D42" w:rsidR="006F29CB" w:rsidRDefault="006F29CB" w:rsidP="00BF6784">
            <w:pPr>
              <w:pStyle w:val="a"/>
              <w:bidi w:val="0"/>
              <w:ind w:firstLine="0"/>
              <w:rPr>
                <w:rFonts w:hint="cs"/>
                <w:rtl/>
              </w:rPr>
            </w:pPr>
            <w:r w:rsidRPr="00572C8D">
              <w:rPr>
                <w:b/>
                <w:bCs/>
              </w:rPr>
              <w:t xml:space="preserve">Fig. </w:t>
            </w:r>
            <w:r>
              <w:rPr>
                <w:b/>
                <w:bCs/>
              </w:rPr>
              <w:t>6</w:t>
            </w:r>
            <w:r w:rsidRPr="00572C8D">
              <w:t xml:space="preserve"> </w:t>
            </w:r>
            <w:r>
              <w:t xml:space="preserve"> </w:t>
            </w:r>
            <w:r w:rsidRPr="00105BE8">
              <w:t>Different working areas of the engine based on temperature and average effective pressure</w:t>
            </w:r>
            <w:r>
              <w:t xml:space="preserve"> [8]</w:t>
            </w:r>
          </w:p>
        </w:tc>
      </w:tr>
      <w:tr w:rsidR="006F29CB" w14:paraId="46E6B929" w14:textId="77777777" w:rsidTr="006F29CB">
        <w:tc>
          <w:tcPr>
            <w:tcW w:w="5008" w:type="dxa"/>
          </w:tcPr>
          <w:p w14:paraId="64C3CEF0" w14:textId="1151B292" w:rsidR="006F29CB" w:rsidRDefault="006F29CB" w:rsidP="00BF6784">
            <w:pPr>
              <w:pStyle w:val="a"/>
              <w:ind w:firstLine="0"/>
              <w:rPr>
                <w:rFonts w:hint="cs"/>
                <w:rtl/>
              </w:rPr>
            </w:pPr>
            <w:r w:rsidRPr="00572C8D">
              <w:rPr>
                <w:rFonts w:hint="cs"/>
                <w:b/>
                <w:bCs/>
                <w:sz w:val="16"/>
                <w:szCs w:val="18"/>
                <w:rtl/>
                <w:lang w:bidi="ar-SA"/>
              </w:rPr>
              <w:t xml:space="preserve">شكل </w:t>
            </w:r>
            <w:r>
              <w:rPr>
                <w:rFonts w:hint="cs"/>
                <w:b/>
                <w:bCs/>
                <w:sz w:val="16"/>
                <w:szCs w:val="18"/>
                <w:rtl/>
                <w:lang w:bidi="ar-SA"/>
              </w:rPr>
              <w:t>6</w:t>
            </w:r>
            <w:r w:rsidRPr="00572C8D">
              <w:rPr>
                <w:rFonts w:hint="cs"/>
                <w:sz w:val="16"/>
                <w:szCs w:val="18"/>
                <w:rtl/>
                <w:lang w:bidi="ar-SA"/>
              </w:rPr>
              <w:t xml:space="preserve"> </w:t>
            </w:r>
            <w:r w:rsidRPr="00361A5C">
              <w:rPr>
                <w:rFonts w:ascii="Cambria" w:hAnsi="Cambria" w:cs="B Mitra" w:hint="cs"/>
                <w:sz w:val="20"/>
                <w:szCs w:val="24"/>
                <w:rtl/>
                <w:lang w:eastAsia="en-US"/>
              </w:rPr>
              <w:t xml:space="preserve">  </w:t>
            </w:r>
            <w:r w:rsidRPr="002B1327">
              <w:rPr>
                <w:rFonts w:ascii="Cambria" w:hAnsi="Cambria" w:cs="B Mitra" w:hint="cs"/>
                <w:sz w:val="20"/>
                <w:szCs w:val="24"/>
                <w:rtl/>
                <w:lang w:eastAsia="en-US"/>
              </w:rPr>
              <w:t xml:space="preserve"> </w:t>
            </w:r>
            <w:r w:rsidRPr="00D50C27">
              <w:rPr>
                <w:rFonts w:hint="cs"/>
                <w:sz w:val="16"/>
                <w:szCs w:val="18"/>
                <w:rtl/>
                <w:lang w:bidi="ar-SA"/>
              </w:rPr>
              <w:t xml:space="preserve">نواحی مختلف کاری موتور بر اساس دما و فشار </w:t>
            </w:r>
            <w:r w:rsidRPr="00D50C27">
              <w:rPr>
                <w:sz w:val="16"/>
                <w:szCs w:val="18"/>
                <w:rtl/>
                <w:lang w:bidi="ar-SA"/>
              </w:rPr>
              <w:t>مؤثر</w:t>
            </w:r>
            <w:r w:rsidRPr="00D50C27">
              <w:rPr>
                <w:rFonts w:hint="cs"/>
                <w:sz w:val="16"/>
                <w:szCs w:val="18"/>
                <w:rtl/>
                <w:lang w:bidi="ar-SA"/>
              </w:rPr>
              <w:t xml:space="preserve"> متوسط</w:t>
            </w:r>
            <w:r w:rsidRPr="003736F6">
              <w:rPr>
                <w:sz w:val="16"/>
                <w:szCs w:val="18"/>
                <w:rtl/>
                <w:lang w:bidi="ar-SA"/>
              </w:rPr>
              <w:t xml:space="preserve"> </w:t>
            </w:r>
            <w:r>
              <w:rPr>
                <w:sz w:val="16"/>
                <w:szCs w:val="18"/>
              </w:rPr>
              <w:t>[8]</w:t>
            </w:r>
          </w:p>
        </w:tc>
      </w:tr>
    </w:tbl>
    <w:p w14:paraId="63434B6D" w14:textId="77777777" w:rsidR="002A6FA3" w:rsidRPr="00572C8D" w:rsidRDefault="002A6FA3" w:rsidP="002A6FA3">
      <w:pPr>
        <w:pStyle w:val="23"/>
      </w:pPr>
      <w:r>
        <w:rPr>
          <w:rFonts w:hint="cs"/>
          <w:rtl/>
        </w:rPr>
        <w:lastRenderedPageBreak/>
        <w:t xml:space="preserve">3-5- </w:t>
      </w:r>
      <w:r w:rsidRPr="002A6FA3">
        <w:rPr>
          <w:rFonts w:hint="cs"/>
          <w:rtl/>
          <w:lang w:bidi="ar-SA"/>
        </w:rPr>
        <w:t>کاتالیست اکسیداسیون دیزل</w:t>
      </w:r>
      <w:r w:rsidRPr="002A6FA3">
        <w:rPr>
          <w:vertAlign w:val="superscript"/>
          <w:rtl/>
          <w:lang w:bidi="ar-SA"/>
        </w:rPr>
        <w:footnoteReference w:id="19"/>
      </w:r>
      <w:r w:rsidRPr="002A6FA3">
        <w:rPr>
          <w:rFonts w:hint="cs"/>
          <w:rtl/>
          <w:lang w:bidi="ar-SA"/>
        </w:rPr>
        <w:t xml:space="preserve"> (</w:t>
      </w:r>
      <w:r w:rsidRPr="002A6FA3">
        <w:rPr>
          <w:lang w:bidi="ar-SA"/>
        </w:rPr>
        <w:t>DOC</w:t>
      </w:r>
      <w:r w:rsidRPr="002A6FA3">
        <w:rPr>
          <w:rFonts w:hint="cs"/>
          <w:rtl/>
          <w:lang w:bidi="ar-SA"/>
        </w:rPr>
        <w:t>)</w:t>
      </w:r>
    </w:p>
    <w:p w14:paraId="1E348124" w14:textId="3F22A485" w:rsidR="003069A1" w:rsidRDefault="00DA6416" w:rsidP="000126E6">
      <w:pPr>
        <w:pStyle w:val="a"/>
        <w:ind w:firstLine="26"/>
      </w:pPr>
      <w:r w:rsidRPr="00DA6416">
        <w:rPr>
          <w:rFonts w:hint="cs"/>
          <w:rtl/>
          <w:lang w:bidi="ar-SA"/>
        </w:rPr>
        <w:t xml:space="preserve">این کاتالیست دارای کاربردهای متنوعی برای کاهش آلایندگی است که ازجمله این کاربردها می‌توان به کاهش آلایندگی‌های </w:t>
      </w:r>
      <w:r w:rsidRPr="00DA6416">
        <w:t>UHC</w:t>
      </w:r>
      <w:r w:rsidRPr="00DA6416">
        <w:rPr>
          <w:rFonts w:hint="cs"/>
          <w:rtl/>
          <w:lang w:bidi="ar-SA"/>
        </w:rPr>
        <w:t xml:space="preserve">، </w:t>
      </w:r>
      <w:r w:rsidRPr="00DA6416">
        <w:t>CO</w:t>
      </w:r>
      <w:r w:rsidRPr="00DA6416">
        <w:rPr>
          <w:rFonts w:hint="cs"/>
          <w:rtl/>
          <w:lang w:bidi="ar-SA"/>
        </w:rPr>
        <w:t xml:space="preserve"> و </w:t>
      </w:r>
      <w:r w:rsidRPr="00DA6416">
        <w:t>PM</w:t>
      </w:r>
      <w:r w:rsidRPr="00DA6416">
        <w:rPr>
          <w:rFonts w:hint="cs"/>
          <w:rtl/>
          <w:lang w:bidi="ar-SA"/>
        </w:rPr>
        <w:t xml:space="preserve">، تبدیل </w:t>
      </w:r>
      <w:r w:rsidRPr="00DA6416">
        <w:t>NO</w:t>
      </w:r>
      <w:r w:rsidRPr="00DA6416">
        <w:rPr>
          <w:rFonts w:hint="cs"/>
          <w:rtl/>
          <w:lang w:bidi="ar-SA"/>
        </w:rPr>
        <w:t xml:space="preserve"> به </w:t>
      </w:r>
      <w:r w:rsidRPr="00DA6416">
        <w:t>NO</w:t>
      </w:r>
      <w:r w:rsidRPr="00DA6416">
        <w:rPr>
          <w:vertAlign w:val="subscript"/>
        </w:rPr>
        <w:t>2</w:t>
      </w:r>
      <w:r w:rsidRPr="00DA6416">
        <w:rPr>
          <w:rtl/>
          <w:lang w:bidi="ar-SA"/>
        </w:rPr>
        <w:fldChar w:fldCharType="begin"/>
      </w:r>
      <w:r w:rsidRPr="00DA6416">
        <w:rPr>
          <w:rtl/>
          <w:lang w:bidi="ar-SA"/>
        </w:rPr>
        <w:instrText xml:space="preserve"> </w:instrText>
      </w:r>
      <w:r w:rsidRPr="00DA6416">
        <w:instrText>QUOTE</w:instrText>
      </w:r>
      <w:r w:rsidRPr="00DA6416">
        <w:rPr>
          <w:rtl/>
          <w:lang w:bidi="ar-SA"/>
        </w:rPr>
        <w:instrText xml:space="preserve"> </w:instrText>
      </w:r>
      <m:oMath>
        <m:r>
          <m:rPr>
            <m:sty m:val="p"/>
          </m:rPr>
          <w:rPr>
            <w:rFonts w:ascii="Cambria Math" w:hAnsi="Cambria Math"/>
          </w:rPr>
          <m:t>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Pr="00DA6416">
        <w:rPr>
          <w:rtl/>
          <w:lang w:bidi="ar-SA"/>
        </w:rPr>
        <w:instrText xml:space="preserve"> </w:instrText>
      </w:r>
      <w:r w:rsidRPr="00DA6416">
        <w:rPr>
          <w:rtl/>
          <w:lang w:bidi="ar-SA"/>
        </w:rPr>
        <w:fldChar w:fldCharType="end"/>
      </w:r>
      <w:r w:rsidRPr="00DA6416">
        <w:rPr>
          <w:rtl/>
          <w:lang w:bidi="ar-SA"/>
        </w:rPr>
        <w:fldChar w:fldCharType="begin"/>
      </w:r>
      <w:r w:rsidRPr="00DA6416">
        <w:rPr>
          <w:rtl/>
          <w:lang w:bidi="ar-SA"/>
        </w:rPr>
        <w:instrText xml:space="preserve"> </w:instrText>
      </w:r>
      <w:r w:rsidRPr="00DA6416">
        <w:instrText>QUOTE</w:instrText>
      </w:r>
      <w:r w:rsidRPr="00DA6416">
        <w:rPr>
          <w:rtl/>
          <w:lang w:bidi="ar-SA"/>
        </w:rPr>
        <w:instrText xml:space="preserve"> </w:instrText>
      </w:r>
      <m:oMath>
        <m:r>
          <m:rPr>
            <m:sty m:val="p"/>
          </m:rPr>
          <w:rPr>
            <w:rFonts w:ascii="Cambria Math" w:hAnsi="Cambria Math"/>
          </w:rPr>
          <m:t>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Pr="00DA6416">
        <w:rPr>
          <w:rtl/>
          <w:lang w:bidi="ar-SA"/>
        </w:rPr>
        <w:instrText xml:space="preserve"> </w:instrText>
      </w:r>
      <w:r w:rsidRPr="00DA6416">
        <w:rPr>
          <w:rtl/>
          <w:lang w:bidi="ar-SA"/>
        </w:rPr>
        <w:fldChar w:fldCharType="end"/>
      </w:r>
      <w:r w:rsidRPr="00DA6416">
        <w:rPr>
          <w:rtl/>
          <w:lang w:bidi="ar-SA"/>
        </w:rPr>
        <w:fldChar w:fldCharType="begin"/>
      </w:r>
      <w:r w:rsidRPr="00DA6416">
        <w:rPr>
          <w:rtl/>
          <w:lang w:bidi="ar-SA"/>
        </w:rPr>
        <w:instrText xml:space="preserve"> </w:instrText>
      </w:r>
      <w:r w:rsidRPr="00DA6416">
        <w:instrText>QUOTE</w:instrText>
      </w:r>
      <w:r w:rsidRPr="00DA6416">
        <w:rPr>
          <w:rtl/>
          <w:lang w:bidi="ar-SA"/>
        </w:rPr>
        <w:instrText xml:space="preserve"> </w:instrText>
      </w:r>
      <m:oMath>
        <m:r>
          <m:rPr>
            <m:sty m:val="p"/>
          </m:rPr>
          <w:rPr>
            <w:rFonts w:ascii="Cambria Math" w:hAnsi="Cambria Math"/>
          </w:rPr>
          <m:t>N</m:t>
        </m:r>
        <m:sSub>
          <m:sSubPr>
            <m:ctrlPr>
              <w:rPr>
                <w:rFonts w:ascii="Cambria Math" w:hAnsi="Cambria Math"/>
                <w:iCs/>
              </w:rPr>
            </m:ctrlPr>
          </m:sSubPr>
          <m:e>
            <m:r>
              <m:rPr>
                <m:sty m:val="p"/>
              </m:rPr>
              <w:rPr>
                <w:rFonts w:ascii="Cambria Math" w:hAnsi="Cambria Math"/>
              </w:rPr>
              <m:t>O</m:t>
            </m:r>
          </m:e>
          <m:sub>
            <m:r>
              <m:rPr>
                <m:sty m:val="p"/>
              </m:rPr>
              <w:rPr>
                <w:rFonts w:ascii="Cambria Math" w:hAnsi="Cambria Math"/>
              </w:rPr>
              <m:t>2</m:t>
            </m:r>
          </m:sub>
        </m:sSub>
      </m:oMath>
      <w:r w:rsidRPr="00DA6416">
        <w:rPr>
          <w:rtl/>
          <w:lang w:bidi="ar-SA"/>
        </w:rPr>
        <w:instrText xml:space="preserve"> </w:instrText>
      </w:r>
      <w:r w:rsidRPr="00DA6416">
        <w:rPr>
          <w:rtl/>
          <w:lang w:bidi="ar-SA"/>
        </w:rPr>
        <w:fldChar w:fldCharType="end"/>
      </w:r>
      <w:r w:rsidRPr="00DA6416">
        <w:rPr>
          <w:rFonts w:hint="cs"/>
          <w:rtl/>
          <w:lang w:bidi="ar-SA"/>
        </w:rPr>
        <w:t xml:space="preserve"> و همچنین </w:t>
      </w:r>
      <w:r w:rsidRPr="00DA6416">
        <w:rPr>
          <w:rFonts w:hint="eastAsia"/>
          <w:rtl/>
          <w:lang w:bidi="ar-SA"/>
        </w:rPr>
        <w:t>استفاده</w:t>
      </w:r>
      <w:r w:rsidRPr="00DA6416">
        <w:rPr>
          <w:rtl/>
          <w:lang w:bidi="ar-SA"/>
        </w:rPr>
        <w:t xml:space="preserve"> </w:t>
      </w:r>
      <w:r w:rsidRPr="00DA6416">
        <w:rPr>
          <w:rFonts w:hint="eastAsia"/>
          <w:rtl/>
          <w:lang w:bidi="ar-SA"/>
        </w:rPr>
        <w:t>شدن</w:t>
      </w:r>
      <w:r w:rsidRPr="00DA6416">
        <w:rPr>
          <w:rFonts w:hint="cs"/>
          <w:rtl/>
          <w:lang w:bidi="ar-SA"/>
        </w:rPr>
        <w:t xml:space="preserve"> </w:t>
      </w:r>
      <w:r w:rsidRPr="00DA6416">
        <w:rPr>
          <w:rtl/>
          <w:lang w:bidi="ar-SA"/>
        </w:rPr>
        <w:t>به‌صورت</w:t>
      </w:r>
      <w:r w:rsidRPr="00DA6416">
        <w:rPr>
          <w:rFonts w:hint="cs"/>
          <w:rtl/>
          <w:lang w:bidi="ar-SA"/>
        </w:rPr>
        <w:t xml:space="preserve"> </w:t>
      </w:r>
      <w:r w:rsidR="004E1C86">
        <w:rPr>
          <w:rFonts w:hint="cs"/>
          <w:rtl/>
        </w:rPr>
        <w:t>هیتر کاتالیستی (محترق کننده کاتالیستی</w:t>
      </w:r>
      <w:r w:rsidR="004E1C86">
        <w:rPr>
          <w:rtl/>
        </w:rPr>
        <w:t>)</w:t>
      </w:r>
      <w:r w:rsidR="004E1C86">
        <w:rPr>
          <w:rStyle w:val="FootnoteReference"/>
          <w:rtl/>
        </w:rPr>
        <w:footnoteReference w:id="20"/>
      </w:r>
      <w:r w:rsidR="004E1C86">
        <w:rPr>
          <w:rFonts w:hint="cs"/>
          <w:rtl/>
        </w:rPr>
        <w:t xml:space="preserve"> </w:t>
      </w:r>
      <w:r w:rsidRPr="00DA6416">
        <w:rPr>
          <w:rFonts w:hint="cs"/>
          <w:rtl/>
          <w:lang w:bidi="ar-SA"/>
        </w:rPr>
        <w:t>برای افزایش دما اشاره کرد</w:t>
      </w:r>
      <w:r>
        <w:rPr>
          <w:rFonts w:hint="cs"/>
          <w:rtl/>
          <w:lang w:bidi="ar-SA"/>
        </w:rPr>
        <w:t xml:space="preserve"> </w:t>
      </w:r>
      <w:r>
        <w:rPr>
          <w:lang w:bidi="ar-SA"/>
        </w:rPr>
        <w:t>[8]</w:t>
      </w:r>
      <w:r w:rsidR="00CF3F57">
        <w:rPr>
          <w:rFonts w:hint="cs"/>
          <w:rtl/>
          <w:lang w:bidi="ar-SA"/>
        </w:rPr>
        <w:t xml:space="preserve"> (شکل </w:t>
      </w:r>
      <w:r w:rsidR="00CF3F57">
        <w:rPr>
          <w:lang w:bidi="ar-SA"/>
        </w:rPr>
        <w:t>7</w:t>
      </w:r>
      <w:r w:rsidR="00CF3F57">
        <w:rPr>
          <w:rFonts w:hint="cs"/>
          <w:rtl/>
          <w:lang w:bidi="ar-SA"/>
        </w:rPr>
        <w:t>)</w:t>
      </w:r>
      <w:r w:rsidR="006734ED">
        <w:rPr>
          <w:rFonts w:hint="cs"/>
          <w:rtl/>
        </w:rPr>
        <w:t>.</w:t>
      </w:r>
      <w:r>
        <w:rPr>
          <w:rFonts w:hint="cs"/>
          <w:rtl/>
          <w:lang w:bidi="ar-SA"/>
        </w:rPr>
        <w:t xml:space="preserve"> </w:t>
      </w:r>
      <w:r w:rsidR="004E1C86">
        <w:rPr>
          <w:rFonts w:hint="cs"/>
          <w:rtl/>
        </w:rPr>
        <w:t xml:space="preserve">گرمای واکنش در هنگام اکسیدشدن </w:t>
      </w:r>
      <w:r w:rsidR="004E1C86">
        <w:t>CO</w:t>
      </w:r>
      <w:r w:rsidR="004E1C86">
        <w:rPr>
          <w:rFonts w:hint="cs"/>
          <w:rtl/>
        </w:rPr>
        <w:t xml:space="preserve"> و </w:t>
      </w:r>
      <w:r w:rsidR="004E1C86">
        <w:t>HC</w:t>
      </w:r>
      <w:r w:rsidR="004E1C86">
        <w:rPr>
          <w:rFonts w:hint="cs"/>
          <w:rtl/>
        </w:rPr>
        <w:t xml:space="preserve"> برای افزایش دمای گازهای اگزوز استفاده می‌شود به همین دلیل غلظت </w:t>
      </w:r>
      <w:r w:rsidR="004E1C86">
        <w:t>CO</w:t>
      </w:r>
      <w:r w:rsidR="004E1C86">
        <w:rPr>
          <w:rFonts w:hint="cs"/>
          <w:rtl/>
        </w:rPr>
        <w:t xml:space="preserve"> و </w:t>
      </w:r>
      <w:r w:rsidR="004E1C86">
        <w:t>HC</w:t>
      </w:r>
      <w:r w:rsidR="004E1C86">
        <w:rPr>
          <w:rFonts w:hint="cs"/>
          <w:rtl/>
        </w:rPr>
        <w:t xml:space="preserve"> </w:t>
      </w:r>
      <w:r w:rsidR="004E1C86">
        <w:rPr>
          <w:rtl/>
        </w:rPr>
        <w:t>به‌طور</w:t>
      </w:r>
      <w:r w:rsidR="004E1C86">
        <w:rPr>
          <w:rFonts w:hint="cs"/>
          <w:rtl/>
        </w:rPr>
        <w:t xml:space="preserve"> ویژه با استفاده از تزریق ثانویه سوخت افزایش می‌یابد یا ممکن است که یک انژکتور سوخت در پایین‌دست موتور، سوخت تزریق کند. این گرما می‌تواند در بازیابی فیلتر استفاده شود.</w:t>
      </w:r>
      <w:r w:rsidR="00A03153">
        <w:t xml:space="preserve"> </w:t>
      </w:r>
      <w:r w:rsidR="004E1C86" w:rsidRPr="00DA6416">
        <w:rPr>
          <w:rFonts w:hint="cs"/>
          <w:rtl/>
        </w:rPr>
        <w:t xml:space="preserve">یک کاربرد </w:t>
      </w:r>
      <w:r w:rsidR="004E1C86" w:rsidRPr="00DA6416">
        <w:rPr>
          <w:lang w:bidi="ar-SA"/>
        </w:rPr>
        <w:t>DOC</w:t>
      </w:r>
      <w:r w:rsidR="004E1C86" w:rsidRPr="00DA6416">
        <w:rPr>
          <w:rFonts w:hint="cs"/>
          <w:rtl/>
        </w:rPr>
        <w:t xml:space="preserve"> برای </w:t>
      </w:r>
      <w:r w:rsidR="004E1C86" w:rsidRPr="00DA6416">
        <w:rPr>
          <w:rtl/>
        </w:rPr>
        <w:t>اکس</w:t>
      </w:r>
      <w:r w:rsidR="004E1C86" w:rsidRPr="00DA6416">
        <w:rPr>
          <w:rFonts w:hint="cs"/>
          <w:rtl/>
        </w:rPr>
        <w:t>ی</w:t>
      </w:r>
      <w:r w:rsidR="004E1C86" w:rsidRPr="00DA6416">
        <w:rPr>
          <w:rFonts w:hint="eastAsia"/>
          <w:rtl/>
        </w:rPr>
        <w:t>د</w:t>
      </w:r>
      <w:r w:rsidR="004E1C86" w:rsidRPr="00DA6416">
        <w:rPr>
          <w:rtl/>
        </w:rPr>
        <w:t xml:space="preserve"> کردن</w:t>
      </w:r>
      <w:r w:rsidR="004E1C86" w:rsidRPr="00DA6416">
        <w:rPr>
          <w:rFonts w:hint="cs"/>
          <w:rtl/>
        </w:rPr>
        <w:t xml:space="preserve"> </w:t>
      </w:r>
      <w:r w:rsidR="004E1C86" w:rsidRPr="00DA6416">
        <w:rPr>
          <w:lang w:bidi="ar-SA"/>
        </w:rPr>
        <w:t>NO</w:t>
      </w:r>
      <w:r w:rsidR="004E1C86" w:rsidRPr="00DA6416">
        <w:rPr>
          <w:rFonts w:hint="cs"/>
          <w:rtl/>
        </w:rPr>
        <w:t xml:space="preserve"> و تبدیل آن به </w:t>
      </w:r>
      <w:r w:rsidR="004E1C86" w:rsidRPr="00DA6416">
        <w:rPr>
          <w:lang w:bidi="ar-SA"/>
        </w:rPr>
        <w:t>NO</w:t>
      </w:r>
      <w:r w:rsidR="004E1C86" w:rsidRPr="00DA6416">
        <w:rPr>
          <w:vertAlign w:val="subscript"/>
          <w:lang w:bidi="ar-SA"/>
        </w:rPr>
        <w:t>2</w:t>
      </w:r>
      <w:r w:rsidR="004E1C86" w:rsidRPr="00DA6416">
        <w:rPr>
          <w:iCs/>
          <w:rtl/>
        </w:rPr>
        <w:fldChar w:fldCharType="begin"/>
      </w:r>
      <w:r w:rsidR="004E1C86" w:rsidRPr="00DA6416">
        <w:rPr>
          <w:iCs/>
          <w:rtl/>
        </w:rPr>
        <w:instrText xml:space="preserve"> </w:instrText>
      </w:r>
      <w:r w:rsidR="004E1C86" w:rsidRPr="00DA6416">
        <w:rPr>
          <w:iCs/>
          <w:lang w:bidi="ar-SA"/>
        </w:rPr>
        <w:instrText>QUOTE</w:instrText>
      </w:r>
      <w:r w:rsidR="004E1C86" w:rsidRPr="00DA6416">
        <w:rPr>
          <w:iCs/>
          <w:rtl/>
        </w:rPr>
        <w:instrText xml:space="preserve"> </w:instrText>
      </w:r>
      <m:oMath>
        <m:r>
          <m:rPr>
            <m:sty m:val="p"/>
          </m:rPr>
          <w:rPr>
            <w:rFonts w:ascii="Cambria Math" w:hAnsi="Cambria Math"/>
          </w:rPr>
          <m:t>N</m:t>
        </m:r>
        <m:sSub>
          <m:sSubPr>
            <m:ctrlPr>
              <w:rPr>
                <w:rFonts w:ascii="Cambria Math" w:hAnsi="Cambria Math"/>
                <w:iCs/>
                <w:lang w:bidi="ar-SA"/>
              </w:rPr>
            </m:ctrlPr>
          </m:sSubPr>
          <m:e>
            <m:r>
              <m:rPr>
                <m:sty m:val="p"/>
              </m:rPr>
              <w:rPr>
                <w:rFonts w:ascii="Cambria Math" w:hAnsi="Cambria Math"/>
              </w:rPr>
              <m:t>O</m:t>
            </m:r>
          </m:e>
          <m:sub>
            <m:r>
              <m:rPr>
                <m:sty m:val="p"/>
              </m:rPr>
              <w:rPr>
                <w:rFonts w:ascii="Cambria Math" w:hAnsi="Cambria Math"/>
              </w:rPr>
              <m:t>2</m:t>
            </m:r>
          </m:sub>
        </m:sSub>
      </m:oMath>
      <w:r w:rsidR="004E1C86" w:rsidRPr="00DA6416">
        <w:rPr>
          <w:iCs/>
          <w:rtl/>
        </w:rPr>
        <w:instrText xml:space="preserve"> </w:instrText>
      </w:r>
      <w:r w:rsidR="004E1C86" w:rsidRPr="00DA6416">
        <w:rPr>
          <w:iCs/>
          <w:rtl/>
        </w:rPr>
        <w:fldChar w:fldCharType="end"/>
      </w:r>
      <w:r w:rsidR="004E1C86" w:rsidRPr="00DA6416">
        <w:rPr>
          <w:rFonts w:hint="cs"/>
          <w:iCs/>
          <w:rtl/>
        </w:rPr>
        <w:t xml:space="preserve"> </w:t>
      </w:r>
      <w:r w:rsidR="004E1C86" w:rsidRPr="00DA6416">
        <w:rPr>
          <w:rFonts w:hint="cs"/>
          <w:i/>
          <w:rtl/>
        </w:rPr>
        <w:t xml:space="preserve">است. کسر بالایی از </w:t>
      </w:r>
      <w:r w:rsidR="004E1C86" w:rsidRPr="00DA6416">
        <w:rPr>
          <w:lang w:bidi="ar-SA"/>
        </w:rPr>
        <w:t>NO</w:t>
      </w:r>
      <w:r w:rsidR="004E1C86" w:rsidRPr="00DA6416">
        <w:rPr>
          <w:vertAlign w:val="subscript"/>
          <w:lang w:bidi="ar-SA"/>
        </w:rPr>
        <w:t>2</w:t>
      </w:r>
      <w:r w:rsidR="004E1C86" w:rsidRPr="00DA6416">
        <w:rPr>
          <w:iCs/>
          <w:rtl/>
        </w:rPr>
        <w:fldChar w:fldCharType="begin"/>
      </w:r>
      <w:r w:rsidR="004E1C86" w:rsidRPr="00DA6416">
        <w:rPr>
          <w:iCs/>
          <w:rtl/>
        </w:rPr>
        <w:instrText xml:space="preserve"> </w:instrText>
      </w:r>
      <w:r w:rsidR="004E1C86" w:rsidRPr="00DA6416">
        <w:rPr>
          <w:iCs/>
          <w:lang w:bidi="ar-SA"/>
        </w:rPr>
        <w:instrText>QUOTE</w:instrText>
      </w:r>
      <w:r w:rsidR="004E1C86" w:rsidRPr="00DA6416">
        <w:rPr>
          <w:iCs/>
          <w:rtl/>
        </w:rPr>
        <w:instrText xml:space="preserve"> </w:instrText>
      </w:r>
      <m:oMath>
        <m:r>
          <m:rPr>
            <m:sty m:val="p"/>
          </m:rPr>
          <w:rPr>
            <w:rFonts w:ascii="Cambria Math" w:hAnsi="Cambria Math"/>
          </w:rPr>
          <m:t>N</m:t>
        </m:r>
        <m:sSub>
          <m:sSubPr>
            <m:ctrlPr>
              <w:rPr>
                <w:rFonts w:ascii="Cambria Math" w:hAnsi="Cambria Math"/>
                <w:iCs/>
                <w:lang w:bidi="ar-SA"/>
              </w:rPr>
            </m:ctrlPr>
          </m:sSubPr>
          <m:e>
            <m:r>
              <m:rPr>
                <m:sty m:val="p"/>
              </m:rPr>
              <w:rPr>
                <w:rFonts w:ascii="Cambria Math" w:hAnsi="Cambria Math"/>
              </w:rPr>
              <m:t>O</m:t>
            </m:r>
          </m:e>
          <m:sub>
            <m:r>
              <m:rPr>
                <m:sty m:val="p"/>
              </m:rPr>
              <w:rPr>
                <w:rFonts w:ascii="Cambria Math" w:hAnsi="Cambria Math"/>
              </w:rPr>
              <m:t>2</m:t>
            </m:r>
          </m:sub>
        </m:sSub>
      </m:oMath>
      <w:r w:rsidR="004E1C86" w:rsidRPr="00DA6416">
        <w:rPr>
          <w:iCs/>
          <w:rtl/>
        </w:rPr>
        <w:instrText xml:space="preserve"> </w:instrText>
      </w:r>
      <w:r w:rsidR="004E1C86" w:rsidRPr="00DA6416">
        <w:rPr>
          <w:iCs/>
          <w:rtl/>
        </w:rPr>
        <w:fldChar w:fldCharType="end"/>
      </w:r>
      <w:r w:rsidR="004E1C86" w:rsidRPr="00DA6416">
        <w:rPr>
          <w:rFonts w:hint="cs"/>
          <w:i/>
          <w:iCs/>
          <w:rtl/>
        </w:rPr>
        <w:t xml:space="preserve"> </w:t>
      </w:r>
      <w:r w:rsidR="004E1C86" w:rsidRPr="00DA6416">
        <w:rPr>
          <w:rFonts w:hint="cs"/>
          <w:rtl/>
        </w:rPr>
        <w:t xml:space="preserve">در </w:t>
      </w:r>
      <w:r w:rsidR="004E1C86" w:rsidRPr="00DA6416">
        <w:rPr>
          <w:lang w:bidi="ar-SA"/>
        </w:rPr>
        <w:t>NOx</w:t>
      </w:r>
      <w:r w:rsidR="004E1C86" w:rsidRPr="00DA6416">
        <w:rPr>
          <w:rFonts w:hint="cs"/>
          <w:rtl/>
        </w:rPr>
        <w:t xml:space="preserve"> برای تعدادی از زیرسامانه‌های پایین‌دستی ازجمله </w:t>
      </w:r>
      <w:r w:rsidR="004E1C86" w:rsidRPr="00DA6416">
        <w:rPr>
          <w:lang w:bidi="ar-SA"/>
        </w:rPr>
        <w:t>DPF</w:t>
      </w:r>
      <w:r w:rsidR="004E1C86" w:rsidRPr="00DA6416">
        <w:rPr>
          <w:rFonts w:hint="cs"/>
          <w:rtl/>
        </w:rPr>
        <w:t xml:space="preserve">، </w:t>
      </w:r>
      <w:r w:rsidR="004E1C86" w:rsidRPr="00DA6416">
        <w:rPr>
          <w:lang w:bidi="ar-SA"/>
        </w:rPr>
        <w:t>SCR</w:t>
      </w:r>
      <w:r w:rsidR="004E1C86" w:rsidRPr="00DA6416">
        <w:rPr>
          <w:rFonts w:hint="cs"/>
          <w:rtl/>
        </w:rPr>
        <w:t xml:space="preserve"> و </w:t>
      </w:r>
      <w:r w:rsidR="004E1C86" w:rsidRPr="00DA6416">
        <w:rPr>
          <w:lang w:bidi="ar-SA"/>
        </w:rPr>
        <w:t>NSC</w:t>
      </w:r>
      <w:r w:rsidR="004E1C86" w:rsidRPr="00DA6416">
        <w:rPr>
          <w:rFonts w:hint="cs"/>
          <w:rtl/>
        </w:rPr>
        <w:t xml:space="preserve"> ضروری است.</w:t>
      </w:r>
      <w:r w:rsidR="00F10BFC">
        <w:rPr>
          <w:rFonts w:hint="cs"/>
          <w:rtl/>
        </w:rPr>
        <w:t xml:space="preserve"> شکل </w:t>
      </w:r>
      <w:r w:rsidR="003A568E">
        <w:t>8</w:t>
      </w:r>
      <w:r w:rsidR="004E1C86">
        <w:rPr>
          <w:rFonts w:hint="cs"/>
          <w:rtl/>
        </w:rPr>
        <w:t xml:space="preserve"> تغییرات سو</w:t>
      </w:r>
      <w:r w:rsidR="000126E6">
        <w:rPr>
          <w:rFonts w:hint="cs"/>
          <w:rtl/>
        </w:rPr>
        <w:t>زش</w:t>
      </w:r>
      <w:r w:rsidR="004E1C86">
        <w:rPr>
          <w:rFonts w:hint="cs"/>
          <w:rtl/>
        </w:rPr>
        <w:t xml:space="preserve"> </w:t>
      </w:r>
      <w:r w:rsidR="004E1C86">
        <w:t>CO</w:t>
      </w:r>
      <w:r w:rsidR="004E1C86">
        <w:rPr>
          <w:rFonts w:hint="cs"/>
          <w:rtl/>
        </w:rPr>
        <w:t xml:space="preserve"> و </w:t>
      </w:r>
      <w:r w:rsidR="004E1C86">
        <w:t>HC</w:t>
      </w:r>
      <w:r w:rsidR="004E1C86">
        <w:rPr>
          <w:rFonts w:hint="cs"/>
          <w:rtl/>
        </w:rPr>
        <w:t xml:space="preserve"> با تغییرات دما را نشان می‌دهد. مطابق این نمودار با دمای کمتر از </w:t>
      </w:r>
      <w:r w:rsidR="00A03153">
        <w:t>400</w:t>
      </w:r>
      <w:r w:rsidR="004E1C86">
        <w:rPr>
          <w:rFonts w:hint="cs"/>
          <w:rtl/>
        </w:rPr>
        <w:t xml:space="preserve"> درجه می‌توان راندمان </w:t>
      </w:r>
      <w:r w:rsidR="00B1424E">
        <w:rPr>
          <w:rFonts w:hint="cs"/>
          <w:rtl/>
        </w:rPr>
        <w:t xml:space="preserve">قابل قبولی از تبدیل در </w:t>
      </w:r>
      <w:r w:rsidR="00B1424E">
        <w:t>DOC</w:t>
      </w:r>
      <w:r w:rsidR="004E1C86">
        <w:rPr>
          <w:rFonts w:hint="cs"/>
          <w:rtl/>
        </w:rPr>
        <w:t xml:space="preserve"> </w:t>
      </w:r>
      <w:r w:rsidR="00B7021F">
        <w:rPr>
          <w:rtl/>
        </w:rPr>
        <w:t>به دست</w:t>
      </w:r>
      <w:r w:rsidR="004E1C86">
        <w:rPr>
          <w:rFonts w:hint="cs"/>
          <w:rtl/>
        </w:rPr>
        <w:t xml:space="preserve"> آورد.</w:t>
      </w:r>
      <w:r w:rsidR="00A03153">
        <w:t xml:space="preserve"> </w:t>
      </w:r>
      <w:r w:rsidR="004E1C86">
        <w:rPr>
          <w:rFonts w:hint="cs"/>
          <w:rtl/>
          <w:lang w:bidi="ar-SA"/>
        </w:rPr>
        <w:t xml:space="preserve">در انتهای این بخش، </w:t>
      </w:r>
      <w:r w:rsidRPr="00DA6416">
        <w:rPr>
          <w:rFonts w:hint="cs"/>
          <w:rtl/>
          <w:lang w:bidi="ar-SA"/>
        </w:rPr>
        <w:t xml:space="preserve">در جدول </w:t>
      </w:r>
      <w:r w:rsidR="00691BFE">
        <w:rPr>
          <w:lang w:bidi="ar-SA"/>
        </w:rPr>
        <w:t>2</w:t>
      </w:r>
      <w:r w:rsidRPr="00DA6416">
        <w:rPr>
          <w:rFonts w:hint="cs"/>
          <w:rtl/>
          <w:lang w:bidi="ar-SA"/>
        </w:rPr>
        <w:t xml:space="preserve"> </w:t>
      </w:r>
      <w:r w:rsidR="00B7021F">
        <w:rPr>
          <w:rtl/>
          <w:lang w:bidi="ar-SA"/>
        </w:rPr>
        <w:t>به‌طور</w:t>
      </w:r>
      <w:r w:rsidRPr="00DA6416">
        <w:rPr>
          <w:rFonts w:hint="cs"/>
          <w:rtl/>
          <w:lang w:bidi="ar-SA"/>
        </w:rPr>
        <w:t xml:space="preserve"> خلاصه به مشخصات زیرسامانه</w:t>
      </w:r>
      <w:r w:rsidRPr="00DA6416">
        <w:rPr>
          <w:rtl/>
          <w:lang w:bidi="ar-SA"/>
        </w:rPr>
        <w:softHyphen/>
      </w:r>
      <w:r w:rsidRPr="00DA6416">
        <w:rPr>
          <w:rFonts w:hint="cs"/>
          <w:rtl/>
          <w:lang w:bidi="ar-SA"/>
        </w:rPr>
        <w:t>های پس</w:t>
      </w:r>
      <w:r w:rsidRPr="00DA6416">
        <w:rPr>
          <w:rtl/>
          <w:lang w:bidi="ar-SA"/>
        </w:rPr>
        <w:softHyphen/>
      </w:r>
      <w:r w:rsidRPr="00DA6416">
        <w:rPr>
          <w:rFonts w:hint="cs"/>
          <w:rtl/>
          <w:lang w:bidi="ar-SA"/>
        </w:rPr>
        <w:t xml:space="preserve">پالایش اشاره </w:t>
      </w:r>
      <w:r w:rsidR="004E1C86">
        <w:rPr>
          <w:rFonts w:hint="cs"/>
          <w:rtl/>
          <w:lang w:bidi="ar-SA"/>
        </w:rPr>
        <w:t>می‌شود</w:t>
      </w:r>
      <w:r w:rsidRPr="00DA6416">
        <w:rPr>
          <w:rFonts w:hint="cs"/>
          <w:rtl/>
          <w:lang w:bidi="ar-SA"/>
        </w:rPr>
        <w:t>.</w:t>
      </w:r>
      <w:r w:rsidR="003069A1" w:rsidRPr="003069A1">
        <w:rPr>
          <w:rFonts w:hint="cs"/>
          <w:rtl/>
        </w:rPr>
        <w:t xml:space="preserve"> </w:t>
      </w:r>
    </w:p>
    <w:p w14:paraId="5E34015B" w14:textId="77777777" w:rsidR="00F900FF" w:rsidRDefault="00F900FF" w:rsidP="00F900FF">
      <w:pPr>
        <w:pStyle w:val="1"/>
      </w:pPr>
      <w:bookmarkStart w:id="1" w:name="_Toc40711903"/>
      <w:r w:rsidRPr="00F900FF">
        <w:rPr>
          <w:rFonts w:hint="cs"/>
          <w:rtl/>
        </w:rPr>
        <w:t>ترکیب روش‌های کاهش آلاینده</w:t>
      </w:r>
      <w:bookmarkEnd w:id="1"/>
    </w:p>
    <w:p w14:paraId="48B79C2A" w14:textId="3D5C7C78" w:rsidR="006734ED" w:rsidRDefault="00DE00FB" w:rsidP="002635E5">
      <w:pPr>
        <w:pStyle w:val="a"/>
        <w:ind w:firstLine="206"/>
        <w:rPr>
          <w:rFonts w:hint="cs"/>
          <w:rtl/>
          <w:lang w:bidi="ar-SA"/>
        </w:rPr>
      </w:pPr>
      <w:r w:rsidRPr="00DE00FB">
        <w:rPr>
          <w:rFonts w:hint="cs"/>
          <w:rtl/>
          <w:lang w:bidi="ar-SA"/>
        </w:rPr>
        <w:t xml:space="preserve">برای کاهش حداکثری آلاینده‌ها، نیاز است که از روش‌های مختلف </w:t>
      </w:r>
      <w:r w:rsidRPr="00DE00FB">
        <w:rPr>
          <w:rtl/>
          <w:lang w:bidi="ar-SA"/>
        </w:rPr>
        <w:t>به‌صورت</w:t>
      </w:r>
      <w:r w:rsidRPr="00DE00FB">
        <w:rPr>
          <w:rFonts w:hint="cs"/>
          <w:rtl/>
          <w:lang w:bidi="ar-SA"/>
        </w:rPr>
        <w:t xml:space="preserve"> ترکیبی و به‌اصطلاح از «سامانه </w:t>
      </w:r>
      <w:r w:rsidRPr="00DE00FB">
        <w:rPr>
          <w:rFonts w:hint="eastAsia"/>
          <w:rtl/>
          <w:lang w:bidi="ar-SA"/>
        </w:rPr>
        <w:t>پس‌پالایش</w:t>
      </w:r>
      <w:r w:rsidRPr="00DE00FB">
        <w:rPr>
          <w:rFonts w:hint="cs"/>
          <w:rtl/>
          <w:lang w:bidi="ar-SA"/>
        </w:rPr>
        <w:t xml:space="preserve">» استفاده نمود زیرا هر روش یا </w:t>
      </w:r>
      <w:r w:rsidRPr="00DE00FB">
        <w:rPr>
          <w:rtl/>
          <w:lang w:bidi="ar-SA"/>
        </w:rPr>
        <w:t>به‌اصطلاح</w:t>
      </w:r>
      <w:r w:rsidRPr="00DE00FB">
        <w:rPr>
          <w:rFonts w:hint="cs"/>
          <w:rtl/>
          <w:lang w:bidi="ar-SA"/>
        </w:rPr>
        <w:t xml:space="preserve"> زیرسامانه</w:t>
      </w:r>
      <w:r w:rsidRPr="00DE00FB">
        <w:rPr>
          <w:vertAlign w:val="superscript"/>
          <w:rtl/>
          <w:lang w:bidi="ar-SA"/>
        </w:rPr>
        <w:footnoteReference w:id="21"/>
      </w:r>
      <w:r w:rsidRPr="00DE00FB">
        <w:rPr>
          <w:rFonts w:hint="cs"/>
          <w:rtl/>
          <w:lang w:bidi="ar-SA"/>
        </w:rPr>
        <w:t xml:space="preserve"> </w:t>
      </w:r>
      <w:r w:rsidRPr="00DE00FB">
        <w:rPr>
          <w:rFonts w:hint="eastAsia"/>
          <w:rtl/>
          <w:lang w:bidi="ar-SA"/>
        </w:rPr>
        <w:t>به‌طور</w:t>
      </w:r>
      <w:r w:rsidRPr="00DE00FB">
        <w:rPr>
          <w:rFonts w:hint="cs"/>
          <w:rtl/>
          <w:lang w:bidi="ar-SA"/>
        </w:rPr>
        <w:t xml:space="preserve"> غالب، مربوط به کاهش یک آلاینده است</w:t>
      </w:r>
      <w:r w:rsidRPr="00DE00FB">
        <w:rPr>
          <w:rFonts w:hint="eastAsia"/>
          <w:rtl/>
          <w:lang w:bidi="ar-SA"/>
        </w:rPr>
        <w:t>؛</w:t>
      </w:r>
      <w:r w:rsidRPr="00DE00FB">
        <w:rPr>
          <w:rtl/>
          <w:lang w:bidi="ar-SA"/>
        </w:rPr>
        <w:t xml:space="preserve"> </w:t>
      </w:r>
      <w:r w:rsidRPr="00DE00FB">
        <w:rPr>
          <w:rFonts w:hint="cs"/>
          <w:rtl/>
          <w:lang w:bidi="ar-SA"/>
        </w:rPr>
        <w:t xml:space="preserve">اما جهت رعایت سطوح یورو نیاز است که سامانه </w:t>
      </w:r>
      <w:r w:rsidR="00B7021F">
        <w:rPr>
          <w:rtl/>
          <w:lang w:bidi="ar-SA"/>
        </w:rPr>
        <w:t>موردنظر</w:t>
      </w:r>
      <w:r w:rsidRPr="00DE00FB">
        <w:rPr>
          <w:rFonts w:hint="cs"/>
          <w:rtl/>
          <w:lang w:bidi="ar-SA"/>
        </w:rPr>
        <w:t xml:space="preserve"> قابلیت کاهش هر یک از </w:t>
      </w:r>
      <w:r w:rsidRPr="00DE00FB">
        <w:rPr>
          <w:rtl/>
          <w:lang w:bidi="ar-SA"/>
        </w:rPr>
        <w:t>آلا</w:t>
      </w:r>
      <w:r w:rsidRPr="00DE00FB">
        <w:rPr>
          <w:rFonts w:hint="cs"/>
          <w:rtl/>
          <w:lang w:bidi="ar-SA"/>
        </w:rPr>
        <w:t>ی</w:t>
      </w:r>
      <w:r w:rsidRPr="00DE00FB">
        <w:rPr>
          <w:rFonts w:hint="eastAsia"/>
          <w:rtl/>
          <w:lang w:bidi="ar-SA"/>
        </w:rPr>
        <w:t>نده‌ها</w:t>
      </w:r>
      <w:r w:rsidRPr="00DE00FB">
        <w:rPr>
          <w:rFonts w:hint="cs"/>
          <w:rtl/>
          <w:lang w:bidi="ar-SA"/>
        </w:rPr>
        <w:t xml:space="preserve">ی </w:t>
      </w:r>
      <w:r w:rsidRPr="00DE00FB">
        <w:t>NOx</w:t>
      </w:r>
      <w:r w:rsidRPr="00DE00FB">
        <w:rPr>
          <w:rFonts w:hint="cs"/>
          <w:rtl/>
          <w:lang w:bidi="ar-SA"/>
        </w:rPr>
        <w:t xml:space="preserve">، </w:t>
      </w:r>
      <w:r w:rsidRPr="00DE00FB">
        <w:t>UHC</w:t>
      </w:r>
      <w:r w:rsidRPr="00DE00FB">
        <w:rPr>
          <w:rFonts w:hint="cs"/>
          <w:rtl/>
          <w:lang w:bidi="ar-SA"/>
        </w:rPr>
        <w:t xml:space="preserve">، </w:t>
      </w:r>
      <w:r w:rsidRPr="00DE00FB">
        <w:t>CO</w:t>
      </w:r>
      <w:r w:rsidRPr="00DE00FB">
        <w:rPr>
          <w:rFonts w:hint="cs"/>
          <w:rtl/>
          <w:lang w:bidi="ar-SA"/>
        </w:rPr>
        <w:t xml:space="preserve"> و </w:t>
      </w:r>
      <w:r w:rsidRPr="00DE00FB">
        <w:t>PM</w:t>
      </w:r>
      <w:r w:rsidRPr="00DE00FB">
        <w:rPr>
          <w:rFonts w:hint="cs"/>
          <w:rtl/>
          <w:lang w:bidi="ar-SA"/>
        </w:rPr>
        <w:t xml:space="preserve"> را داشته باشد. </w:t>
      </w:r>
      <w:r w:rsidRPr="00DE00FB">
        <w:rPr>
          <w:rtl/>
          <w:lang w:bidi="ar-SA"/>
        </w:rPr>
        <w:t>همان‌گونه</w:t>
      </w:r>
      <w:r w:rsidRPr="00DE00FB">
        <w:rPr>
          <w:rFonts w:hint="cs"/>
          <w:rtl/>
          <w:lang w:bidi="ar-SA"/>
        </w:rPr>
        <w:t xml:space="preserve"> که در بخش قبل ذکر شد، مجموع روش‌های </w:t>
      </w:r>
      <w:r w:rsidRPr="00DE00FB">
        <w:t>DOC</w:t>
      </w:r>
      <w:r w:rsidRPr="00DE00FB">
        <w:rPr>
          <w:rFonts w:hint="cs"/>
          <w:rtl/>
          <w:lang w:bidi="ar-SA"/>
        </w:rPr>
        <w:t xml:space="preserve">، </w:t>
      </w:r>
      <w:r w:rsidRPr="00DE00FB">
        <w:t>DPF</w:t>
      </w:r>
      <w:r w:rsidRPr="00DE00FB">
        <w:rPr>
          <w:rFonts w:hint="cs"/>
          <w:rtl/>
          <w:lang w:bidi="ar-SA"/>
        </w:rPr>
        <w:t xml:space="preserve"> </w:t>
      </w:r>
      <w:r w:rsidRPr="00DE00FB">
        <w:rPr>
          <w:rFonts w:hint="eastAsia"/>
          <w:rtl/>
          <w:lang w:bidi="ar-SA"/>
        </w:rPr>
        <w:t>و</w:t>
      </w:r>
      <w:r w:rsidRPr="00DE00FB">
        <w:rPr>
          <w:rtl/>
          <w:lang w:bidi="ar-SA"/>
        </w:rPr>
        <w:t xml:space="preserve"> </w:t>
      </w:r>
      <w:r w:rsidRPr="00DE00FB">
        <w:t>SCR</w:t>
      </w:r>
      <w:r w:rsidRPr="00DE00FB">
        <w:rPr>
          <w:rFonts w:hint="cs"/>
          <w:rtl/>
          <w:lang w:bidi="ar-SA"/>
        </w:rPr>
        <w:t xml:space="preserve"> تمام آلاینده‌های مذکور را کاهش </w:t>
      </w:r>
      <w:r w:rsidRPr="00DE00FB">
        <w:rPr>
          <w:rtl/>
          <w:lang w:bidi="ar-SA"/>
        </w:rPr>
        <w:t>می‌دهد</w:t>
      </w:r>
      <w:r w:rsidRPr="00DE00FB">
        <w:rPr>
          <w:rFonts w:hint="cs"/>
          <w:rtl/>
          <w:lang w:bidi="ar-SA"/>
        </w:rPr>
        <w:t xml:space="preserve">. در کنار این </w:t>
      </w:r>
      <w:r w:rsidRPr="00DE00FB">
        <w:rPr>
          <w:rtl/>
          <w:lang w:bidi="ar-SA"/>
        </w:rPr>
        <w:t>روش‌ها</w:t>
      </w:r>
      <w:r w:rsidRPr="00DE00FB">
        <w:rPr>
          <w:rFonts w:hint="cs"/>
          <w:rtl/>
          <w:lang w:bidi="ar-SA"/>
        </w:rPr>
        <w:t xml:space="preserve"> استفاده از </w:t>
      </w:r>
      <w:r w:rsidRPr="00DE00FB">
        <w:rPr>
          <w:rtl/>
          <w:lang w:bidi="ar-SA"/>
        </w:rPr>
        <w:t>روش‌ها</w:t>
      </w:r>
      <w:r w:rsidRPr="00DE00FB">
        <w:rPr>
          <w:rFonts w:hint="cs"/>
          <w:rtl/>
          <w:lang w:bidi="ar-SA"/>
        </w:rPr>
        <w:t>ی «پیش از تولید آلاینده» نیز</w:t>
      </w:r>
      <w:r w:rsidRPr="00DE00FB">
        <w:rPr>
          <w:rtl/>
          <w:lang w:bidi="ar-SA"/>
        </w:rPr>
        <w:t xml:space="preserve"> </w:t>
      </w:r>
      <w:r w:rsidRPr="00DE00FB">
        <w:rPr>
          <w:rFonts w:hint="cs"/>
          <w:rtl/>
          <w:lang w:bidi="ar-SA"/>
        </w:rPr>
        <w:t>مطرح است، مانند</w:t>
      </w:r>
      <w:r>
        <w:rPr>
          <w:rFonts w:hint="cs"/>
          <w:rtl/>
          <w:lang w:bidi="ar-SA"/>
        </w:rPr>
        <w:t xml:space="preserve"> شکل </w:t>
      </w:r>
      <w:r w:rsidR="005E7266">
        <w:t>9</w:t>
      </w:r>
      <w:r>
        <w:rPr>
          <w:rFonts w:hint="cs"/>
          <w:rtl/>
        </w:rPr>
        <w:t xml:space="preserve"> </w:t>
      </w:r>
      <w:r w:rsidRPr="00DE00FB">
        <w:rPr>
          <w:rFonts w:hint="cs"/>
          <w:rtl/>
        </w:rPr>
        <w:t xml:space="preserve">که در آن از روش </w:t>
      </w:r>
      <w:r w:rsidRPr="00DE00FB">
        <w:t>EGR</w:t>
      </w:r>
      <w:r w:rsidRPr="00DE00FB">
        <w:rPr>
          <w:rFonts w:hint="cs"/>
          <w:rtl/>
        </w:rPr>
        <w:t xml:space="preserve"> در کنار </w:t>
      </w:r>
      <w:r w:rsidRPr="00DE00FB">
        <w:rPr>
          <w:rtl/>
        </w:rPr>
        <w:t>پس</w:t>
      </w:r>
      <w:r w:rsidRPr="00DE00FB">
        <w:rPr>
          <w:rFonts w:hint="cs"/>
          <w:rtl/>
        </w:rPr>
        <w:t>‌</w:t>
      </w:r>
      <w:r w:rsidRPr="00DE00FB">
        <w:rPr>
          <w:rtl/>
        </w:rPr>
        <w:t>پالایش</w:t>
      </w:r>
      <w:r w:rsidRPr="00DE00FB">
        <w:rPr>
          <w:rFonts w:hint="cs"/>
          <w:rtl/>
        </w:rPr>
        <w:t xml:space="preserve"> </w:t>
      </w:r>
      <w:r w:rsidR="00B7021F">
        <w:rPr>
          <w:rtl/>
        </w:rPr>
        <w:t>استفاده‌شده</w:t>
      </w:r>
      <w:r w:rsidRPr="00DE00FB">
        <w:rPr>
          <w:rFonts w:hint="cs"/>
          <w:rtl/>
        </w:rPr>
        <w:t xml:space="preserve"> است، اما برای تطبیق روش‌های پیش از تولید با مشخصه‌های عملکردی موتور هزینه و زمان بسیار زیاد </w:t>
      </w:r>
      <w:r w:rsidRPr="00DE00FB">
        <w:rPr>
          <w:rFonts w:hint="eastAsia"/>
          <w:rtl/>
        </w:rPr>
        <w:t>موردن</w:t>
      </w:r>
      <w:r w:rsidRPr="00DE00FB">
        <w:rPr>
          <w:rFonts w:hint="cs"/>
          <w:rtl/>
        </w:rPr>
        <w:t>ی</w:t>
      </w:r>
      <w:r w:rsidRPr="00DE00FB">
        <w:rPr>
          <w:rFonts w:hint="eastAsia"/>
          <w:rtl/>
        </w:rPr>
        <w:t>از</w:t>
      </w:r>
      <w:r w:rsidRPr="00DE00FB">
        <w:rPr>
          <w:rFonts w:hint="cs"/>
          <w:rtl/>
        </w:rPr>
        <w:t xml:space="preserve"> است.</w:t>
      </w:r>
      <w:r w:rsidR="00A03153">
        <w:t xml:space="preserve"> </w:t>
      </w:r>
      <w:r w:rsidR="006734ED" w:rsidRPr="00DE00FB">
        <w:rPr>
          <w:rtl/>
          <w:lang w:bidi="ar-SA"/>
        </w:rPr>
        <w:t>در این بخش به بررسی ترتیب</w:t>
      </w:r>
      <w:r w:rsidR="006734ED" w:rsidRPr="00DE00FB">
        <w:rPr>
          <w:rFonts w:hint="cs"/>
          <w:rtl/>
          <w:lang w:bidi="ar-SA"/>
        </w:rPr>
        <w:t xml:space="preserve"> و چینش</w:t>
      </w:r>
      <w:r w:rsidR="006734ED" w:rsidRPr="00DE00FB">
        <w:rPr>
          <w:rtl/>
          <w:lang w:bidi="ar-SA"/>
        </w:rPr>
        <w:t xml:space="preserve"> </w:t>
      </w:r>
      <w:r w:rsidR="006734ED" w:rsidRPr="00DE00FB">
        <w:rPr>
          <w:rFonts w:hint="cs"/>
          <w:rtl/>
          <w:lang w:bidi="ar-SA"/>
        </w:rPr>
        <w:t xml:space="preserve">این اجزا </w:t>
      </w:r>
      <w:r w:rsidR="006734ED" w:rsidRPr="00DE00FB">
        <w:rPr>
          <w:rtl/>
          <w:lang w:bidi="ar-SA"/>
        </w:rPr>
        <w:t>می‌پردازیم. در کاربردهای مختلف،</w:t>
      </w:r>
      <w:r w:rsidR="002635E5">
        <w:rPr>
          <w:rFonts w:hint="cs"/>
          <w:rtl/>
          <w:lang w:bidi="ar-SA"/>
        </w:rPr>
        <w:t xml:space="preserve"> در عمل</w:t>
      </w:r>
      <w:r w:rsidR="006734ED" w:rsidRPr="00DE00FB">
        <w:rPr>
          <w:rtl/>
          <w:lang w:bidi="ar-SA"/>
        </w:rPr>
        <w:t xml:space="preserve"> ترتیب‌های مختلفی برای اجزا سیستم پس‌پالایش </w:t>
      </w:r>
      <w:r w:rsidR="006734ED" w:rsidRPr="00DE00FB">
        <w:rPr>
          <w:rFonts w:hint="cs"/>
          <w:rtl/>
          <w:lang w:bidi="ar-SA"/>
        </w:rPr>
        <w:t xml:space="preserve">صورت </w:t>
      </w:r>
      <w:r w:rsidR="002635E5">
        <w:rPr>
          <w:rFonts w:hint="cs"/>
          <w:rtl/>
          <w:lang w:bidi="ar-SA"/>
        </w:rPr>
        <w:t>گرفته است</w:t>
      </w:r>
      <w:r w:rsidR="006734ED" w:rsidRPr="00DE00FB">
        <w:rPr>
          <w:rtl/>
          <w:lang w:bidi="ar-SA"/>
        </w:rPr>
        <w:t xml:space="preserve">. </w:t>
      </w:r>
      <w:r w:rsidR="006734ED" w:rsidRPr="00DE00FB">
        <w:rPr>
          <w:rFonts w:hint="cs"/>
          <w:rtl/>
          <w:lang w:bidi="ar-SA"/>
        </w:rPr>
        <w:t>برای مثال در دو مرجع</w:t>
      </w:r>
      <w:r w:rsidR="006734ED">
        <w:rPr>
          <w:rFonts w:hint="cs"/>
          <w:rtl/>
          <w:lang w:bidi="ar-SA"/>
        </w:rPr>
        <w:t xml:space="preserve"> </w:t>
      </w:r>
      <w:r w:rsidR="006734ED">
        <w:rPr>
          <w:lang w:bidi="ar-SA"/>
        </w:rPr>
        <w:t>[</w:t>
      </w:r>
      <w:r w:rsidR="001A3B23">
        <w:rPr>
          <w:lang w:bidi="ar-SA"/>
        </w:rPr>
        <w:t>28</w:t>
      </w:r>
      <w:r w:rsidR="006734ED">
        <w:rPr>
          <w:lang w:bidi="ar-SA"/>
        </w:rPr>
        <w:t>,</w:t>
      </w:r>
      <w:r w:rsidR="001A3B23">
        <w:rPr>
          <w:lang w:bidi="ar-SA"/>
        </w:rPr>
        <w:t>32</w:t>
      </w:r>
      <w:r w:rsidR="006734ED">
        <w:rPr>
          <w:lang w:bidi="ar-SA"/>
        </w:rPr>
        <w:t>]</w:t>
      </w:r>
      <w:r w:rsidR="006734ED">
        <w:rPr>
          <w:rFonts w:hint="cs"/>
          <w:rtl/>
        </w:rPr>
        <w:t xml:space="preserve"> </w:t>
      </w:r>
      <w:r w:rsidR="006734ED" w:rsidRPr="00DE00FB">
        <w:rPr>
          <w:rFonts w:hint="cs"/>
          <w:rtl/>
          <w:lang w:bidi="ar-SA"/>
        </w:rPr>
        <w:t>دو ترتیب پرکاربرد و متفاوت پس</w:t>
      </w:r>
      <w:r w:rsidR="006734ED" w:rsidRPr="00DE00FB">
        <w:rPr>
          <w:rtl/>
          <w:lang w:bidi="ar-SA"/>
        </w:rPr>
        <w:softHyphen/>
      </w:r>
      <w:r w:rsidR="006734ED" w:rsidRPr="00DE00FB">
        <w:rPr>
          <w:rFonts w:hint="cs"/>
          <w:rtl/>
          <w:lang w:bidi="ar-SA"/>
        </w:rPr>
        <w:t>پالایش را می‌توان مشاهده نمود.</w:t>
      </w:r>
    </w:p>
    <w:p w14:paraId="201FD79F" w14:textId="77777777" w:rsidR="002635E5" w:rsidRDefault="002635E5" w:rsidP="002635E5">
      <w:pPr>
        <w:pStyle w:val="a"/>
        <w:ind w:firstLine="206"/>
        <w:rPr>
          <w:rFonts w:hint="cs"/>
          <w:rtl/>
          <w:lang w:bidi="ar-SA"/>
        </w:rPr>
      </w:pPr>
    </w:p>
    <w:tbl>
      <w:tblPr>
        <w:bidiVisual/>
        <w:tblW w:w="4672" w:type="dxa"/>
        <w:jc w:val="center"/>
        <w:tblLook w:val="04A0" w:firstRow="1" w:lastRow="0" w:firstColumn="1" w:lastColumn="0" w:noHBand="0" w:noVBand="1"/>
      </w:tblPr>
      <w:tblGrid>
        <w:gridCol w:w="554"/>
        <w:gridCol w:w="981"/>
        <w:gridCol w:w="1533"/>
        <w:gridCol w:w="1604"/>
      </w:tblGrid>
      <w:tr w:rsidR="004E40ED" w:rsidRPr="00976493" w14:paraId="2D58DD42" w14:textId="77777777" w:rsidTr="002635E5">
        <w:trPr>
          <w:jc w:val="center"/>
        </w:trPr>
        <w:tc>
          <w:tcPr>
            <w:tcW w:w="4672" w:type="dxa"/>
            <w:gridSpan w:val="4"/>
            <w:tcBorders>
              <w:bottom w:val="single" w:sz="4" w:space="0" w:color="auto"/>
            </w:tcBorders>
            <w:vAlign w:val="center"/>
          </w:tcPr>
          <w:p w14:paraId="1EB1193E" w14:textId="77777777" w:rsidR="004E40ED" w:rsidRDefault="004E40ED" w:rsidP="002635E5">
            <w:pPr>
              <w:pStyle w:val="ae"/>
              <w:jc w:val="left"/>
            </w:pPr>
            <w:r>
              <w:rPr>
                <w:rFonts w:hint="cs"/>
                <w:b/>
                <w:bCs/>
                <w:rtl/>
              </w:rPr>
              <w:t>جدول 2</w:t>
            </w:r>
            <w:r>
              <w:rPr>
                <w:rFonts w:hint="cs"/>
                <w:rtl/>
              </w:rPr>
              <w:t xml:space="preserve"> </w:t>
            </w:r>
            <w:r w:rsidRPr="00976493">
              <w:rPr>
                <w:rFonts w:hint="cs"/>
                <w:rtl/>
              </w:rPr>
              <w:t>مشخصات زیرسامانه‌های پس</w:t>
            </w:r>
            <w:r w:rsidRPr="00976493">
              <w:rPr>
                <w:rtl/>
              </w:rPr>
              <w:softHyphen/>
            </w:r>
            <w:r w:rsidRPr="00976493">
              <w:rPr>
                <w:rFonts w:hint="cs"/>
                <w:rtl/>
              </w:rPr>
              <w:t>پالایش</w:t>
            </w:r>
          </w:p>
          <w:p w14:paraId="324C1F48" w14:textId="0B223312" w:rsidR="004E40ED" w:rsidRPr="00976493" w:rsidRDefault="004E40ED" w:rsidP="002635E5">
            <w:pPr>
              <w:pStyle w:val="ae"/>
              <w:jc w:val="right"/>
              <w:rPr>
                <w:rFonts w:hint="cs"/>
                <w:sz w:val="18"/>
                <w:rtl/>
              </w:rPr>
            </w:pPr>
            <w:r>
              <w:rPr>
                <w:b/>
                <w:bCs/>
              </w:rPr>
              <w:t>Table 2</w:t>
            </w:r>
            <w:r>
              <w:t xml:space="preserve"> </w:t>
            </w:r>
            <w:r w:rsidRPr="00A2240B">
              <w:t xml:space="preserve">Specifications of </w:t>
            </w:r>
            <w:r>
              <w:t>after treatment subsystem</w:t>
            </w:r>
          </w:p>
        </w:tc>
      </w:tr>
      <w:tr w:rsidR="004E40ED" w:rsidRPr="00976493" w14:paraId="77231492" w14:textId="77777777" w:rsidTr="004E40ED">
        <w:trPr>
          <w:jc w:val="center"/>
        </w:trPr>
        <w:tc>
          <w:tcPr>
            <w:tcW w:w="554" w:type="dxa"/>
            <w:tcBorders>
              <w:top w:val="single" w:sz="4" w:space="0" w:color="auto"/>
              <w:bottom w:val="single" w:sz="4" w:space="0" w:color="auto"/>
            </w:tcBorders>
            <w:vAlign w:val="center"/>
            <w:hideMark/>
          </w:tcPr>
          <w:p w14:paraId="66F333F9" w14:textId="77777777" w:rsidR="004E40ED" w:rsidRPr="00976493" w:rsidRDefault="004E40ED" w:rsidP="00BF6784">
            <w:pPr>
              <w:bidi/>
              <w:spacing w:after="0"/>
              <w:jc w:val="center"/>
              <w:rPr>
                <w:rFonts w:cs="B Nazanin"/>
                <w:sz w:val="18"/>
                <w:szCs w:val="18"/>
              </w:rPr>
            </w:pPr>
            <w:r w:rsidRPr="00976493">
              <w:rPr>
                <w:rFonts w:cs="B Nazanin" w:hint="cs"/>
                <w:sz w:val="18"/>
                <w:szCs w:val="18"/>
                <w:rtl/>
              </w:rPr>
              <w:t>نام</w:t>
            </w:r>
          </w:p>
        </w:tc>
        <w:tc>
          <w:tcPr>
            <w:tcW w:w="981" w:type="dxa"/>
            <w:tcBorders>
              <w:top w:val="single" w:sz="4" w:space="0" w:color="auto"/>
              <w:bottom w:val="single" w:sz="4" w:space="0" w:color="auto"/>
            </w:tcBorders>
            <w:vAlign w:val="center"/>
            <w:hideMark/>
          </w:tcPr>
          <w:p w14:paraId="1B1DC3F5" w14:textId="77777777" w:rsidR="004E40ED" w:rsidRPr="00976493" w:rsidRDefault="004E40ED" w:rsidP="00BF6784">
            <w:pPr>
              <w:bidi/>
              <w:spacing w:after="0"/>
              <w:jc w:val="center"/>
              <w:rPr>
                <w:rFonts w:cs="B Nazanin"/>
                <w:sz w:val="18"/>
                <w:szCs w:val="18"/>
                <w:rtl/>
              </w:rPr>
            </w:pPr>
            <w:r w:rsidRPr="00976493">
              <w:rPr>
                <w:rFonts w:cs="B Nazanin" w:hint="cs"/>
                <w:sz w:val="18"/>
                <w:szCs w:val="18"/>
                <w:rtl/>
              </w:rPr>
              <w:t>آلاینده</w:t>
            </w:r>
          </w:p>
        </w:tc>
        <w:tc>
          <w:tcPr>
            <w:tcW w:w="1533" w:type="dxa"/>
            <w:tcBorders>
              <w:top w:val="single" w:sz="4" w:space="0" w:color="auto"/>
              <w:bottom w:val="single" w:sz="4" w:space="0" w:color="auto"/>
            </w:tcBorders>
            <w:vAlign w:val="center"/>
            <w:hideMark/>
          </w:tcPr>
          <w:p w14:paraId="5FF34214" w14:textId="77777777" w:rsidR="004E40ED" w:rsidRPr="00976493" w:rsidRDefault="004E40ED" w:rsidP="00BF6784">
            <w:pPr>
              <w:bidi/>
              <w:spacing w:after="0"/>
              <w:jc w:val="center"/>
              <w:rPr>
                <w:rFonts w:cs="B Nazanin"/>
                <w:sz w:val="18"/>
                <w:szCs w:val="18"/>
                <w:rtl/>
              </w:rPr>
            </w:pPr>
            <w:r w:rsidRPr="00976493">
              <w:rPr>
                <w:rFonts w:cs="B Nazanin" w:hint="cs"/>
                <w:sz w:val="18"/>
                <w:szCs w:val="18"/>
                <w:rtl/>
              </w:rPr>
              <w:t>مزیت</w:t>
            </w:r>
          </w:p>
        </w:tc>
        <w:tc>
          <w:tcPr>
            <w:tcW w:w="1604" w:type="dxa"/>
            <w:tcBorders>
              <w:top w:val="single" w:sz="4" w:space="0" w:color="auto"/>
              <w:bottom w:val="single" w:sz="4" w:space="0" w:color="auto"/>
            </w:tcBorders>
            <w:vAlign w:val="center"/>
            <w:hideMark/>
          </w:tcPr>
          <w:p w14:paraId="123ADC53" w14:textId="77777777" w:rsidR="004E40ED" w:rsidRPr="00976493" w:rsidRDefault="004E40ED" w:rsidP="00BF6784">
            <w:pPr>
              <w:bidi/>
              <w:spacing w:after="0"/>
              <w:jc w:val="center"/>
              <w:rPr>
                <w:rFonts w:cs="B Nazanin"/>
                <w:sz w:val="18"/>
                <w:szCs w:val="18"/>
                <w:rtl/>
              </w:rPr>
            </w:pPr>
            <w:r w:rsidRPr="00976493">
              <w:rPr>
                <w:rFonts w:cs="B Nazanin" w:hint="cs"/>
                <w:sz w:val="18"/>
                <w:szCs w:val="18"/>
                <w:rtl/>
              </w:rPr>
              <w:t>عیب</w:t>
            </w:r>
          </w:p>
        </w:tc>
      </w:tr>
      <w:tr w:rsidR="004E40ED" w:rsidRPr="00976493" w14:paraId="131CA8A0" w14:textId="77777777" w:rsidTr="004E40ED">
        <w:trPr>
          <w:jc w:val="center"/>
        </w:trPr>
        <w:tc>
          <w:tcPr>
            <w:tcW w:w="554" w:type="dxa"/>
            <w:tcBorders>
              <w:top w:val="single" w:sz="4" w:space="0" w:color="auto"/>
            </w:tcBorders>
            <w:vAlign w:val="center"/>
            <w:hideMark/>
          </w:tcPr>
          <w:p w14:paraId="17D91CA1" w14:textId="77777777" w:rsidR="004E40ED" w:rsidRPr="00976493" w:rsidRDefault="004E40ED" w:rsidP="00BF6784">
            <w:pPr>
              <w:pStyle w:val="FigureTitle"/>
              <w:spacing w:after="0"/>
              <w:rPr>
                <w:sz w:val="18"/>
                <w:rtl/>
              </w:rPr>
            </w:pPr>
            <w:r w:rsidRPr="00976493">
              <w:t>NSC</w:t>
            </w:r>
          </w:p>
        </w:tc>
        <w:tc>
          <w:tcPr>
            <w:tcW w:w="981" w:type="dxa"/>
            <w:tcBorders>
              <w:top w:val="single" w:sz="4" w:space="0" w:color="auto"/>
            </w:tcBorders>
            <w:vAlign w:val="center"/>
            <w:hideMark/>
          </w:tcPr>
          <w:p w14:paraId="7F2BFC10" w14:textId="77777777" w:rsidR="004E40ED" w:rsidRPr="00976493" w:rsidRDefault="004E40ED" w:rsidP="00BF6784">
            <w:pPr>
              <w:bidi/>
              <w:spacing w:after="0"/>
              <w:jc w:val="center"/>
              <w:rPr>
                <w:rFonts w:asciiTheme="majorBidi" w:hAnsiTheme="majorBidi" w:cstheme="majorBidi"/>
                <w:sz w:val="16"/>
                <w:szCs w:val="16"/>
                <w:rtl/>
              </w:rPr>
            </w:pPr>
            <w:r>
              <w:rPr>
                <w:rFonts w:asciiTheme="majorBidi" w:hAnsiTheme="majorBidi" w:cstheme="majorBidi"/>
                <w:sz w:val="16"/>
                <w:szCs w:val="16"/>
              </w:rPr>
              <w:t>NOx</w:t>
            </w:r>
          </w:p>
        </w:tc>
        <w:tc>
          <w:tcPr>
            <w:tcW w:w="1533" w:type="dxa"/>
            <w:tcBorders>
              <w:top w:val="single" w:sz="4" w:space="0" w:color="auto"/>
            </w:tcBorders>
            <w:vAlign w:val="center"/>
            <w:hideMark/>
          </w:tcPr>
          <w:p w14:paraId="5571FF20" w14:textId="77777777" w:rsidR="004E40ED" w:rsidRPr="00976493" w:rsidRDefault="004E40ED" w:rsidP="00BF6784">
            <w:pPr>
              <w:bidi/>
              <w:spacing w:after="0"/>
              <w:jc w:val="center"/>
              <w:rPr>
                <w:rFonts w:cs="B Nazanin"/>
                <w:sz w:val="18"/>
                <w:szCs w:val="18"/>
                <w:rtl/>
              </w:rPr>
            </w:pPr>
            <w:r w:rsidRPr="00976493">
              <w:rPr>
                <w:rFonts w:cs="B Nazanin" w:hint="cs"/>
                <w:sz w:val="18"/>
                <w:szCs w:val="18"/>
                <w:rtl/>
              </w:rPr>
              <w:t>عدم مصرف جانبی</w:t>
            </w:r>
          </w:p>
        </w:tc>
        <w:tc>
          <w:tcPr>
            <w:tcW w:w="1604" w:type="dxa"/>
            <w:tcBorders>
              <w:top w:val="single" w:sz="4" w:space="0" w:color="auto"/>
            </w:tcBorders>
            <w:vAlign w:val="center"/>
            <w:hideMark/>
          </w:tcPr>
          <w:p w14:paraId="11555EA5" w14:textId="77777777" w:rsidR="004E40ED" w:rsidRPr="00976493" w:rsidRDefault="004E40ED" w:rsidP="00BF6784">
            <w:pPr>
              <w:bidi/>
              <w:spacing w:after="0"/>
              <w:jc w:val="center"/>
              <w:rPr>
                <w:rFonts w:cs="B Nazanin"/>
                <w:sz w:val="18"/>
                <w:szCs w:val="18"/>
                <w:rtl/>
              </w:rPr>
            </w:pPr>
            <w:r w:rsidRPr="00976493">
              <w:rPr>
                <w:rFonts w:cs="B Nazanin" w:hint="cs"/>
                <w:sz w:val="18"/>
                <w:szCs w:val="18"/>
                <w:rtl/>
              </w:rPr>
              <w:t>نیاز به سوخت با گوگرد بسیار پایین</w:t>
            </w:r>
          </w:p>
        </w:tc>
      </w:tr>
      <w:tr w:rsidR="004E40ED" w:rsidRPr="00976493" w14:paraId="71DBD974" w14:textId="77777777" w:rsidTr="004E40ED">
        <w:trPr>
          <w:jc w:val="center"/>
        </w:trPr>
        <w:tc>
          <w:tcPr>
            <w:tcW w:w="554" w:type="dxa"/>
            <w:vAlign w:val="center"/>
            <w:hideMark/>
          </w:tcPr>
          <w:p w14:paraId="4D7DBCF1" w14:textId="77777777" w:rsidR="004E40ED" w:rsidRPr="00976493" w:rsidRDefault="004E40ED" w:rsidP="00BF6784">
            <w:pPr>
              <w:bidi/>
              <w:spacing w:after="0"/>
              <w:jc w:val="center"/>
              <w:rPr>
                <w:rFonts w:asciiTheme="majorBidi" w:hAnsiTheme="majorBidi" w:cstheme="majorBidi"/>
                <w:sz w:val="16"/>
                <w:szCs w:val="16"/>
                <w:rtl/>
              </w:rPr>
            </w:pPr>
            <w:r w:rsidRPr="00976493">
              <w:rPr>
                <w:rFonts w:asciiTheme="majorBidi" w:hAnsiTheme="majorBidi" w:cstheme="majorBidi"/>
                <w:sz w:val="16"/>
                <w:szCs w:val="16"/>
              </w:rPr>
              <w:t>SCR</w:t>
            </w:r>
          </w:p>
        </w:tc>
        <w:tc>
          <w:tcPr>
            <w:tcW w:w="981" w:type="dxa"/>
            <w:vAlign w:val="center"/>
            <w:hideMark/>
          </w:tcPr>
          <w:p w14:paraId="6BC659F1" w14:textId="77777777" w:rsidR="004E40ED" w:rsidRPr="00976493" w:rsidRDefault="004E40ED" w:rsidP="00BF6784">
            <w:pPr>
              <w:bidi/>
              <w:spacing w:after="0"/>
              <w:jc w:val="center"/>
              <w:rPr>
                <w:rFonts w:asciiTheme="majorBidi" w:hAnsiTheme="majorBidi" w:cstheme="majorBidi"/>
                <w:sz w:val="16"/>
                <w:szCs w:val="16"/>
                <w:rtl/>
              </w:rPr>
            </w:pPr>
            <w:r w:rsidRPr="00976493">
              <w:rPr>
                <w:rFonts w:asciiTheme="majorBidi" w:hAnsiTheme="majorBidi" w:cstheme="majorBidi"/>
                <w:sz w:val="16"/>
                <w:szCs w:val="16"/>
              </w:rPr>
              <w:t>NOx</w:t>
            </w:r>
          </w:p>
        </w:tc>
        <w:tc>
          <w:tcPr>
            <w:tcW w:w="1533" w:type="dxa"/>
            <w:vAlign w:val="center"/>
            <w:hideMark/>
          </w:tcPr>
          <w:p w14:paraId="33755E13" w14:textId="77777777" w:rsidR="004E40ED" w:rsidRPr="00976493" w:rsidRDefault="004E40ED" w:rsidP="00BF6784">
            <w:pPr>
              <w:bidi/>
              <w:spacing w:after="0"/>
              <w:jc w:val="center"/>
              <w:rPr>
                <w:rFonts w:cs="B Nazanin"/>
                <w:sz w:val="18"/>
                <w:szCs w:val="18"/>
                <w:rtl/>
              </w:rPr>
            </w:pPr>
            <w:r w:rsidRPr="00976493">
              <w:rPr>
                <w:rFonts w:cs="B Nazanin" w:hint="cs"/>
                <w:sz w:val="18"/>
                <w:szCs w:val="18"/>
                <w:rtl/>
              </w:rPr>
              <w:t>عدم دخالت در احتراق</w:t>
            </w:r>
          </w:p>
        </w:tc>
        <w:tc>
          <w:tcPr>
            <w:tcW w:w="1604" w:type="dxa"/>
            <w:vAlign w:val="center"/>
            <w:hideMark/>
          </w:tcPr>
          <w:p w14:paraId="38A6CB8E" w14:textId="77777777" w:rsidR="004E40ED" w:rsidRPr="00976493" w:rsidRDefault="004E40ED" w:rsidP="00BF6784">
            <w:pPr>
              <w:pStyle w:val="FigureTitle"/>
              <w:spacing w:after="0"/>
              <w:rPr>
                <w:sz w:val="18"/>
                <w:rtl/>
              </w:rPr>
            </w:pPr>
            <w:r w:rsidRPr="00976493">
              <w:rPr>
                <w:rFonts w:hint="cs"/>
                <w:sz w:val="18"/>
                <w:rtl/>
              </w:rPr>
              <w:t>مصرف</w:t>
            </w:r>
            <w:r>
              <w:rPr>
                <w:rFonts w:hint="cs"/>
                <w:sz w:val="18"/>
                <w:rtl/>
              </w:rPr>
              <w:t xml:space="preserve"> </w:t>
            </w:r>
            <w:r>
              <w:rPr>
                <w:rFonts w:hint="cs"/>
                <w:rtl/>
                <w:lang w:bidi="ar-SA"/>
              </w:rPr>
              <w:t>ادبلو</w:t>
            </w:r>
          </w:p>
        </w:tc>
      </w:tr>
      <w:tr w:rsidR="004E40ED" w:rsidRPr="00976493" w14:paraId="2BF6C7D2" w14:textId="77777777" w:rsidTr="004E40ED">
        <w:trPr>
          <w:jc w:val="center"/>
        </w:trPr>
        <w:tc>
          <w:tcPr>
            <w:tcW w:w="554" w:type="dxa"/>
            <w:vAlign w:val="center"/>
            <w:hideMark/>
          </w:tcPr>
          <w:p w14:paraId="1A32334D" w14:textId="77777777" w:rsidR="004E40ED" w:rsidRPr="00976493" w:rsidRDefault="004E40ED" w:rsidP="00BF6784">
            <w:pPr>
              <w:bidi/>
              <w:spacing w:after="0"/>
              <w:jc w:val="center"/>
              <w:rPr>
                <w:rFonts w:asciiTheme="majorBidi" w:hAnsiTheme="majorBidi" w:cstheme="majorBidi"/>
                <w:sz w:val="16"/>
                <w:szCs w:val="16"/>
                <w:rtl/>
              </w:rPr>
            </w:pPr>
            <w:r w:rsidRPr="00976493">
              <w:rPr>
                <w:rFonts w:asciiTheme="majorBidi" w:hAnsiTheme="majorBidi" w:cstheme="majorBidi"/>
                <w:sz w:val="16"/>
                <w:szCs w:val="16"/>
              </w:rPr>
              <w:t>DPF</w:t>
            </w:r>
          </w:p>
        </w:tc>
        <w:tc>
          <w:tcPr>
            <w:tcW w:w="981" w:type="dxa"/>
            <w:vAlign w:val="center"/>
            <w:hideMark/>
          </w:tcPr>
          <w:p w14:paraId="12E6C3B4" w14:textId="77777777" w:rsidR="004E40ED" w:rsidRPr="00976493" w:rsidRDefault="004E40ED" w:rsidP="00BF6784">
            <w:pPr>
              <w:bidi/>
              <w:spacing w:after="0"/>
              <w:jc w:val="center"/>
              <w:rPr>
                <w:rFonts w:cs="B Nazanin"/>
                <w:sz w:val="18"/>
                <w:szCs w:val="18"/>
                <w:rtl/>
              </w:rPr>
            </w:pPr>
            <w:r w:rsidRPr="00976493">
              <w:rPr>
                <w:rFonts w:cs="B Nazanin" w:hint="cs"/>
                <w:sz w:val="18"/>
                <w:szCs w:val="18"/>
                <w:rtl/>
              </w:rPr>
              <w:t>ذرات معلق</w:t>
            </w:r>
          </w:p>
        </w:tc>
        <w:tc>
          <w:tcPr>
            <w:tcW w:w="1533" w:type="dxa"/>
            <w:vAlign w:val="center"/>
            <w:hideMark/>
          </w:tcPr>
          <w:p w14:paraId="39EE82BE" w14:textId="77777777" w:rsidR="004E40ED" w:rsidRPr="00976493" w:rsidRDefault="004E40ED" w:rsidP="00BF6784">
            <w:pPr>
              <w:bidi/>
              <w:spacing w:after="0"/>
              <w:jc w:val="center"/>
              <w:rPr>
                <w:rFonts w:cs="B Nazanin"/>
                <w:sz w:val="18"/>
                <w:szCs w:val="18"/>
                <w:rtl/>
              </w:rPr>
            </w:pPr>
            <w:r w:rsidRPr="00976493">
              <w:rPr>
                <w:rFonts w:cs="B Nazanin" w:hint="cs"/>
                <w:sz w:val="18"/>
                <w:szCs w:val="18"/>
                <w:rtl/>
              </w:rPr>
              <w:t>عدم دخالت در احتراق</w:t>
            </w:r>
          </w:p>
        </w:tc>
        <w:tc>
          <w:tcPr>
            <w:tcW w:w="1604" w:type="dxa"/>
            <w:vAlign w:val="center"/>
            <w:hideMark/>
          </w:tcPr>
          <w:p w14:paraId="0E1A8F43" w14:textId="77777777" w:rsidR="004E40ED" w:rsidRPr="00976493" w:rsidRDefault="004E40ED" w:rsidP="00BF6784">
            <w:pPr>
              <w:bidi/>
              <w:spacing w:after="0"/>
              <w:jc w:val="center"/>
              <w:rPr>
                <w:rFonts w:cs="B Nazanin"/>
                <w:sz w:val="18"/>
                <w:szCs w:val="18"/>
                <w:rtl/>
              </w:rPr>
            </w:pPr>
            <w:r w:rsidRPr="00976493">
              <w:rPr>
                <w:rFonts w:cs="B Nazanin" w:hint="cs"/>
                <w:sz w:val="18"/>
                <w:szCs w:val="18"/>
                <w:rtl/>
              </w:rPr>
              <w:t>نیاز به پاک‌سازی</w:t>
            </w:r>
          </w:p>
        </w:tc>
      </w:tr>
      <w:tr w:rsidR="004E40ED" w:rsidRPr="00976493" w14:paraId="4C475EC5" w14:textId="77777777" w:rsidTr="004E40ED">
        <w:trPr>
          <w:jc w:val="center"/>
        </w:trPr>
        <w:tc>
          <w:tcPr>
            <w:tcW w:w="554" w:type="dxa"/>
            <w:tcBorders>
              <w:bottom w:val="single" w:sz="4" w:space="0" w:color="auto"/>
            </w:tcBorders>
            <w:vAlign w:val="center"/>
            <w:hideMark/>
          </w:tcPr>
          <w:p w14:paraId="355C8BE5" w14:textId="77777777" w:rsidR="004E40ED" w:rsidRPr="00976493" w:rsidRDefault="004E40ED" w:rsidP="00BF6784">
            <w:pPr>
              <w:bidi/>
              <w:spacing w:after="0"/>
              <w:jc w:val="center"/>
              <w:rPr>
                <w:rFonts w:asciiTheme="majorBidi" w:hAnsiTheme="majorBidi" w:cstheme="majorBidi"/>
                <w:sz w:val="16"/>
                <w:szCs w:val="16"/>
                <w:rtl/>
              </w:rPr>
            </w:pPr>
            <w:r w:rsidRPr="00976493">
              <w:rPr>
                <w:rFonts w:asciiTheme="majorBidi" w:hAnsiTheme="majorBidi" w:cstheme="majorBidi"/>
                <w:sz w:val="16"/>
                <w:szCs w:val="16"/>
              </w:rPr>
              <w:t>DOC</w:t>
            </w:r>
          </w:p>
        </w:tc>
        <w:tc>
          <w:tcPr>
            <w:tcW w:w="981" w:type="dxa"/>
            <w:tcBorders>
              <w:bottom w:val="single" w:sz="4" w:space="0" w:color="auto"/>
            </w:tcBorders>
            <w:vAlign w:val="center"/>
            <w:hideMark/>
          </w:tcPr>
          <w:p w14:paraId="3A6FAA68" w14:textId="77777777" w:rsidR="004E40ED" w:rsidRPr="00976493" w:rsidRDefault="004E40ED" w:rsidP="00BF6784">
            <w:pPr>
              <w:bidi/>
              <w:spacing w:after="0"/>
              <w:jc w:val="center"/>
              <w:rPr>
                <w:rFonts w:cs="B Nazanin"/>
                <w:sz w:val="18"/>
                <w:szCs w:val="18"/>
                <w:rtl/>
              </w:rPr>
            </w:pPr>
            <w:r w:rsidRPr="00976493">
              <w:rPr>
                <w:rFonts w:asciiTheme="majorBidi" w:hAnsiTheme="majorBidi" w:cstheme="majorBidi"/>
                <w:sz w:val="16"/>
                <w:szCs w:val="16"/>
              </w:rPr>
              <w:t>UHC</w:t>
            </w:r>
            <w:r w:rsidRPr="00976493">
              <w:rPr>
                <w:rFonts w:cs="B Nazanin" w:hint="cs"/>
                <w:sz w:val="18"/>
                <w:szCs w:val="18"/>
                <w:rtl/>
              </w:rPr>
              <w:t xml:space="preserve"> و </w:t>
            </w:r>
            <w:r w:rsidRPr="00976493">
              <w:rPr>
                <w:rFonts w:asciiTheme="majorBidi" w:hAnsiTheme="majorBidi" w:cstheme="majorBidi"/>
                <w:sz w:val="16"/>
                <w:szCs w:val="16"/>
              </w:rPr>
              <w:t>CO</w:t>
            </w:r>
          </w:p>
        </w:tc>
        <w:tc>
          <w:tcPr>
            <w:tcW w:w="1533" w:type="dxa"/>
            <w:tcBorders>
              <w:bottom w:val="single" w:sz="4" w:space="0" w:color="auto"/>
            </w:tcBorders>
            <w:vAlign w:val="center"/>
            <w:hideMark/>
          </w:tcPr>
          <w:p w14:paraId="68E925EE" w14:textId="77777777" w:rsidR="004E40ED" w:rsidRPr="00976493" w:rsidRDefault="004E40ED" w:rsidP="00BF6784">
            <w:pPr>
              <w:bidi/>
              <w:spacing w:after="0"/>
              <w:jc w:val="center"/>
              <w:rPr>
                <w:rFonts w:cs="B Nazanin"/>
                <w:sz w:val="18"/>
                <w:szCs w:val="18"/>
              </w:rPr>
            </w:pPr>
            <w:r w:rsidRPr="00976493">
              <w:rPr>
                <w:rFonts w:cs="B Nazanin" w:hint="cs"/>
                <w:sz w:val="18"/>
                <w:szCs w:val="18"/>
                <w:rtl/>
              </w:rPr>
              <w:t>عدم دخالت در احتراق</w:t>
            </w:r>
          </w:p>
        </w:tc>
        <w:tc>
          <w:tcPr>
            <w:tcW w:w="1604" w:type="dxa"/>
            <w:tcBorders>
              <w:bottom w:val="single" w:sz="4" w:space="0" w:color="auto"/>
            </w:tcBorders>
            <w:vAlign w:val="center"/>
            <w:hideMark/>
          </w:tcPr>
          <w:p w14:paraId="5361069C" w14:textId="77777777" w:rsidR="004E40ED" w:rsidRPr="00976493" w:rsidRDefault="004E40ED" w:rsidP="00BF6784">
            <w:pPr>
              <w:bidi/>
              <w:spacing w:after="0"/>
              <w:jc w:val="center"/>
              <w:rPr>
                <w:rFonts w:cs="B Nazanin"/>
                <w:sz w:val="18"/>
                <w:szCs w:val="18"/>
                <w:rtl/>
              </w:rPr>
            </w:pPr>
            <w:r w:rsidRPr="00976493">
              <w:rPr>
                <w:rFonts w:cs="B Nazanin" w:hint="cs"/>
                <w:sz w:val="18"/>
                <w:szCs w:val="18"/>
                <w:rtl/>
              </w:rPr>
              <w:t>-</w:t>
            </w:r>
          </w:p>
        </w:tc>
      </w:tr>
    </w:tbl>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tblGrid>
      <w:tr w:rsidR="00105BE8" w:rsidRPr="00572C8D" w14:paraId="06A49721" w14:textId="77777777" w:rsidTr="002635E5">
        <w:tc>
          <w:tcPr>
            <w:tcW w:w="4724" w:type="dxa"/>
          </w:tcPr>
          <w:p w14:paraId="27767649" w14:textId="77777777" w:rsidR="00105BE8" w:rsidRPr="00572C8D" w:rsidRDefault="00105BE8" w:rsidP="002635E5">
            <w:pPr>
              <w:pStyle w:val="a"/>
              <w:ind w:firstLine="0"/>
              <w:jc w:val="center"/>
              <w:rPr>
                <w:sz w:val="2"/>
                <w:szCs w:val="2"/>
                <w:rtl/>
              </w:rPr>
            </w:pPr>
            <w:r w:rsidRPr="007E6993">
              <w:rPr>
                <w:noProof/>
                <w:szCs w:val="22"/>
                <w:lang w:eastAsia="en-US" w:bidi="ar-SA"/>
              </w:rPr>
              <w:lastRenderedPageBreak/>
              <w:drawing>
                <wp:inline distT="0" distB="0" distL="0" distR="0" wp14:anchorId="1C608F75" wp14:editId="3F6C4FCC">
                  <wp:extent cx="2450592" cy="1475381"/>
                  <wp:effectExtent l="0" t="0" r="6985" b="0"/>
                  <wp:docPr id="16" name="Picture 16" descr="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
                          <pic:cNvPicPr>
                            <a:picLocks noChangeAspect="1" noChangeArrowheads="1"/>
                          </pic:cNvPicPr>
                        </pic:nvPicPr>
                        <pic:blipFill>
                          <a:blip r:embed="rId19" cstate="print">
                            <a:extLst>
                              <a:ext uri="{28A0092B-C50C-407E-A947-70E740481C1C}">
                                <a14:useLocalDpi xmlns:a14="http://schemas.microsoft.com/office/drawing/2010/main" val="0"/>
                              </a:ext>
                            </a:extLst>
                          </a:blip>
                          <a:srcRect t="6224" r="4581"/>
                          <a:stretch>
                            <a:fillRect/>
                          </a:stretch>
                        </pic:blipFill>
                        <pic:spPr bwMode="auto">
                          <a:xfrm>
                            <a:off x="0" y="0"/>
                            <a:ext cx="2452941" cy="1476795"/>
                          </a:xfrm>
                          <a:prstGeom prst="rect">
                            <a:avLst/>
                          </a:prstGeom>
                          <a:noFill/>
                          <a:ln>
                            <a:noFill/>
                          </a:ln>
                        </pic:spPr>
                      </pic:pic>
                    </a:graphicData>
                  </a:graphic>
                </wp:inline>
              </w:drawing>
            </w:r>
            <w:r w:rsidRPr="00572C8D">
              <w:rPr>
                <w:rtl/>
              </w:rPr>
              <w:softHyphen/>
            </w:r>
          </w:p>
        </w:tc>
      </w:tr>
      <w:tr w:rsidR="00105BE8" w:rsidRPr="00572C8D" w14:paraId="72C98641" w14:textId="77777777" w:rsidTr="002635E5">
        <w:tc>
          <w:tcPr>
            <w:tcW w:w="4724" w:type="dxa"/>
          </w:tcPr>
          <w:p w14:paraId="734680D6" w14:textId="193FC7CD" w:rsidR="00105BE8" w:rsidRPr="00572C8D" w:rsidRDefault="00105BE8" w:rsidP="002635E5">
            <w:pPr>
              <w:pStyle w:val="FigureTitle"/>
              <w:bidi w:val="0"/>
              <w:spacing w:after="0"/>
              <w:jc w:val="left"/>
              <w:rPr>
                <w:rtl/>
              </w:rPr>
            </w:pPr>
            <w:r w:rsidRPr="00572C8D">
              <w:rPr>
                <w:b/>
                <w:bCs/>
              </w:rPr>
              <w:t xml:space="preserve">Fig. </w:t>
            </w:r>
            <w:r>
              <w:rPr>
                <w:b/>
                <w:bCs/>
              </w:rPr>
              <w:t>7</w:t>
            </w:r>
            <w:r w:rsidRPr="00572C8D">
              <w:t xml:space="preserve"> </w:t>
            </w:r>
            <w:r>
              <w:t xml:space="preserve"> </w:t>
            </w:r>
            <w:r w:rsidRPr="00FC51EC">
              <w:t xml:space="preserve"> Diesel oxidation catalyst</w:t>
            </w:r>
            <w:r>
              <w:t xml:space="preserve"> [</w:t>
            </w:r>
            <w:r w:rsidR="001A3B23">
              <w:t>31</w:t>
            </w:r>
            <w:r>
              <w:t>]</w:t>
            </w:r>
          </w:p>
        </w:tc>
      </w:tr>
      <w:tr w:rsidR="00105BE8" w:rsidRPr="00572C8D" w14:paraId="318026E3" w14:textId="77777777" w:rsidTr="002635E5">
        <w:trPr>
          <w:trHeight w:val="378"/>
        </w:trPr>
        <w:tc>
          <w:tcPr>
            <w:tcW w:w="4724" w:type="dxa"/>
          </w:tcPr>
          <w:p w14:paraId="383056D6" w14:textId="3980C026" w:rsidR="00105BE8" w:rsidRPr="00572C8D" w:rsidRDefault="00105BE8" w:rsidP="002635E5">
            <w:pPr>
              <w:pStyle w:val="a"/>
              <w:ind w:firstLine="0"/>
              <w:rPr>
                <w:sz w:val="16"/>
                <w:szCs w:val="18"/>
              </w:rPr>
            </w:pPr>
            <w:r w:rsidRPr="00572C8D">
              <w:rPr>
                <w:rFonts w:hint="cs"/>
                <w:b/>
                <w:bCs/>
                <w:sz w:val="16"/>
                <w:szCs w:val="18"/>
                <w:rtl/>
                <w:lang w:bidi="ar-SA"/>
              </w:rPr>
              <w:t xml:space="preserve">شكل </w:t>
            </w:r>
            <w:r>
              <w:rPr>
                <w:rFonts w:hint="cs"/>
                <w:b/>
                <w:bCs/>
                <w:sz w:val="16"/>
                <w:szCs w:val="18"/>
                <w:rtl/>
              </w:rPr>
              <w:t>7</w:t>
            </w:r>
            <w:r w:rsidRPr="00572C8D">
              <w:rPr>
                <w:rFonts w:hint="cs"/>
                <w:sz w:val="16"/>
                <w:szCs w:val="18"/>
                <w:rtl/>
                <w:lang w:bidi="ar-SA"/>
              </w:rPr>
              <w:t xml:space="preserve"> </w:t>
            </w:r>
            <w:r w:rsidRPr="00361A5C">
              <w:rPr>
                <w:rFonts w:ascii="Cambria" w:hAnsi="Cambria" w:cs="B Mitra" w:hint="cs"/>
                <w:sz w:val="20"/>
                <w:szCs w:val="24"/>
                <w:rtl/>
                <w:lang w:eastAsia="en-US"/>
              </w:rPr>
              <w:t xml:space="preserve">  </w:t>
            </w:r>
            <w:r w:rsidRPr="002B1327">
              <w:rPr>
                <w:rFonts w:ascii="Cambria" w:hAnsi="Cambria" w:cs="B Mitra" w:hint="cs"/>
                <w:sz w:val="20"/>
                <w:szCs w:val="24"/>
                <w:rtl/>
                <w:lang w:eastAsia="en-US"/>
              </w:rPr>
              <w:t xml:space="preserve"> </w:t>
            </w:r>
            <w:r w:rsidRPr="003736F6">
              <w:rPr>
                <w:rFonts w:ascii="Cambria" w:hAnsi="Cambria" w:cs="B Mitra"/>
                <w:sz w:val="20"/>
                <w:szCs w:val="24"/>
                <w:rtl/>
                <w:lang w:eastAsia="en-US"/>
              </w:rPr>
              <w:t xml:space="preserve"> </w:t>
            </w:r>
            <w:r w:rsidRPr="000F1D9D">
              <w:rPr>
                <w:rFonts w:ascii="Cambria" w:hAnsi="Cambria" w:cs="B Mitra" w:hint="cs"/>
                <w:sz w:val="20"/>
                <w:szCs w:val="24"/>
                <w:rtl/>
                <w:lang w:eastAsia="en-US"/>
              </w:rPr>
              <w:t xml:space="preserve"> </w:t>
            </w:r>
            <w:r w:rsidRPr="003C6E55">
              <w:rPr>
                <w:rFonts w:ascii="Calibri" w:eastAsia="MS Mincho" w:hAnsi="Calibri" w:cs="Arial" w:hint="cs"/>
                <w:szCs w:val="22"/>
                <w:rtl/>
                <w:lang w:bidi="ar-SA"/>
              </w:rPr>
              <w:t xml:space="preserve"> </w:t>
            </w:r>
            <w:r w:rsidRPr="003C6E55">
              <w:rPr>
                <w:rFonts w:hint="cs"/>
                <w:sz w:val="16"/>
                <w:szCs w:val="18"/>
                <w:rtl/>
                <w:lang w:bidi="ar-SA"/>
              </w:rPr>
              <w:t xml:space="preserve">کاتالیست اکسیداسیون دیزل </w:t>
            </w:r>
            <w:r>
              <w:rPr>
                <w:sz w:val="16"/>
                <w:szCs w:val="18"/>
              </w:rPr>
              <w:t>[</w:t>
            </w:r>
            <w:r w:rsidR="001A3B23">
              <w:rPr>
                <w:sz w:val="16"/>
                <w:szCs w:val="18"/>
              </w:rPr>
              <w:t>31</w:t>
            </w:r>
            <w:r>
              <w:rPr>
                <w:sz w:val="16"/>
                <w:szCs w:val="18"/>
              </w:rPr>
              <w:t>]</w:t>
            </w:r>
          </w:p>
        </w:tc>
      </w:tr>
    </w:tbl>
    <w:p w14:paraId="03557CD9" w14:textId="77777777" w:rsidR="00A03153" w:rsidRDefault="00A03153" w:rsidP="005E7266">
      <w:pPr>
        <w:pStyle w:val="a"/>
        <w:ind w:firstLine="26"/>
      </w:pPr>
    </w:p>
    <w:tbl>
      <w:tblPr>
        <w:tblStyle w:val="TableGrid"/>
        <w:bidiVisual/>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8F2AD4" w:rsidRPr="00572C8D" w14:paraId="1312BEAA" w14:textId="77777777" w:rsidTr="002635E5">
        <w:tc>
          <w:tcPr>
            <w:tcW w:w="4819" w:type="dxa"/>
          </w:tcPr>
          <w:p w14:paraId="4123BCE7" w14:textId="77777777" w:rsidR="008F2AD4" w:rsidRPr="00572C8D" w:rsidRDefault="008F2AD4" w:rsidP="005C1DCF">
            <w:pPr>
              <w:pStyle w:val="a"/>
              <w:ind w:firstLine="0"/>
              <w:jc w:val="center"/>
              <w:rPr>
                <w:sz w:val="2"/>
                <w:szCs w:val="2"/>
                <w:rtl/>
              </w:rPr>
            </w:pPr>
            <w:r>
              <w:rPr>
                <w:rFonts w:hint="cs"/>
                <w:noProof/>
                <w:rtl/>
                <w:lang w:eastAsia="en-US" w:bidi="ar-SA"/>
              </w:rPr>
              <w:drawing>
                <wp:inline distT="0" distB="0" distL="0" distR="0" wp14:anchorId="622FE20B" wp14:editId="192DB498">
                  <wp:extent cx="1982776" cy="1663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 and hc conversion as a factor of catalytic convertor temperature.jpg"/>
                          <pic:cNvPicPr/>
                        </pic:nvPicPr>
                        <pic:blipFill rotWithShape="1">
                          <a:blip r:embed="rId20" cstate="print">
                            <a:extLst>
                              <a:ext uri="{BEBA8EAE-BF5A-486C-A8C5-ECC9F3942E4B}">
                                <a14:imgProps xmlns:a14="http://schemas.microsoft.com/office/drawing/2010/main">
                                  <a14:imgLayer r:embed="rId21">
                                    <a14:imgEffect>
                                      <a14:sharpenSoften amount="50000"/>
                                    </a14:imgEffect>
                                    <a14:imgEffect>
                                      <a14:saturation sat="0"/>
                                    </a14:imgEffect>
                                  </a14:imgLayer>
                                </a14:imgProps>
                              </a:ext>
                              <a:ext uri="{28A0092B-C50C-407E-A947-70E740481C1C}">
                                <a14:useLocalDpi xmlns:a14="http://schemas.microsoft.com/office/drawing/2010/main" val="0"/>
                              </a:ext>
                            </a:extLst>
                          </a:blip>
                          <a:srcRect l="1818" t="2092" r="4014" b="6535"/>
                          <a:stretch/>
                        </pic:blipFill>
                        <pic:spPr bwMode="auto">
                          <a:xfrm>
                            <a:off x="0" y="0"/>
                            <a:ext cx="1983508" cy="1664314"/>
                          </a:xfrm>
                          <a:prstGeom prst="rect">
                            <a:avLst/>
                          </a:prstGeom>
                          <a:ln>
                            <a:noFill/>
                          </a:ln>
                          <a:extLst>
                            <a:ext uri="{53640926-AAD7-44D8-BBD7-CCE9431645EC}">
                              <a14:shadowObscured xmlns:a14="http://schemas.microsoft.com/office/drawing/2010/main"/>
                            </a:ext>
                          </a:extLst>
                        </pic:spPr>
                      </pic:pic>
                    </a:graphicData>
                  </a:graphic>
                </wp:inline>
              </w:drawing>
            </w:r>
            <w:r w:rsidRPr="00572C8D">
              <w:rPr>
                <w:rtl/>
              </w:rPr>
              <w:softHyphen/>
            </w:r>
          </w:p>
        </w:tc>
      </w:tr>
      <w:tr w:rsidR="008F2AD4" w:rsidRPr="00572C8D" w14:paraId="372059A1" w14:textId="77777777" w:rsidTr="002635E5">
        <w:tc>
          <w:tcPr>
            <w:tcW w:w="4819" w:type="dxa"/>
          </w:tcPr>
          <w:p w14:paraId="512943F1" w14:textId="6E51FD13" w:rsidR="008F2AD4" w:rsidRPr="00572C8D" w:rsidRDefault="008F2AD4" w:rsidP="003B66E3">
            <w:pPr>
              <w:pStyle w:val="FigureTitle"/>
              <w:bidi w:val="0"/>
              <w:spacing w:after="0"/>
              <w:ind w:left="-108"/>
              <w:jc w:val="left"/>
              <w:rPr>
                <w:rtl/>
              </w:rPr>
            </w:pPr>
            <w:r w:rsidRPr="00572C8D">
              <w:rPr>
                <w:b/>
                <w:bCs/>
              </w:rPr>
              <w:t xml:space="preserve">Fig. </w:t>
            </w:r>
            <w:r>
              <w:rPr>
                <w:b/>
                <w:bCs/>
              </w:rPr>
              <w:t>8</w:t>
            </w:r>
            <w:r w:rsidRPr="00572C8D">
              <w:t xml:space="preserve"> </w:t>
            </w:r>
            <w:r w:rsidR="00105BE8" w:rsidRPr="00105BE8">
              <w:t>CO and HC combustion changes with converter</w:t>
            </w:r>
            <w:r w:rsidR="006D50F4">
              <w:t xml:space="preserve"> </w:t>
            </w:r>
            <w:r w:rsidR="00105BE8" w:rsidRPr="00105BE8">
              <w:t xml:space="preserve">temperature </w:t>
            </w:r>
            <w:r>
              <w:t>[8]</w:t>
            </w:r>
          </w:p>
        </w:tc>
      </w:tr>
      <w:tr w:rsidR="008F2AD4" w:rsidRPr="00572C8D" w14:paraId="05EFF8FE" w14:textId="77777777" w:rsidTr="002635E5">
        <w:trPr>
          <w:trHeight w:val="378"/>
        </w:trPr>
        <w:tc>
          <w:tcPr>
            <w:tcW w:w="4819" w:type="dxa"/>
          </w:tcPr>
          <w:p w14:paraId="6F1B5099" w14:textId="0975DF86" w:rsidR="008F2AD4" w:rsidRPr="00572C8D" w:rsidRDefault="008F2AD4" w:rsidP="006D50F4">
            <w:pPr>
              <w:pStyle w:val="a"/>
              <w:ind w:firstLine="0"/>
              <w:rPr>
                <w:sz w:val="16"/>
                <w:szCs w:val="18"/>
              </w:rPr>
            </w:pPr>
            <w:r w:rsidRPr="00572C8D">
              <w:rPr>
                <w:rFonts w:hint="cs"/>
                <w:b/>
                <w:bCs/>
                <w:sz w:val="16"/>
                <w:szCs w:val="18"/>
                <w:rtl/>
                <w:lang w:bidi="ar-SA"/>
              </w:rPr>
              <w:t xml:space="preserve">شكل </w:t>
            </w:r>
            <w:r>
              <w:rPr>
                <w:rFonts w:hint="cs"/>
                <w:b/>
                <w:bCs/>
                <w:sz w:val="16"/>
                <w:szCs w:val="18"/>
                <w:rtl/>
              </w:rPr>
              <w:t>8</w:t>
            </w:r>
            <w:r w:rsidRPr="00572C8D">
              <w:rPr>
                <w:rFonts w:hint="cs"/>
                <w:sz w:val="16"/>
                <w:szCs w:val="18"/>
                <w:rtl/>
                <w:lang w:bidi="ar-SA"/>
              </w:rPr>
              <w:t xml:space="preserve"> </w:t>
            </w:r>
            <w:r w:rsidRPr="00361A5C">
              <w:rPr>
                <w:rFonts w:ascii="Cambria" w:hAnsi="Cambria" w:cs="B Mitra" w:hint="cs"/>
                <w:sz w:val="20"/>
                <w:szCs w:val="24"/>
                <w:rtl/>
                <w:lang w:eastAsia="en-US"/>
              </w:rPr>
              <w:t xml:space="preserve">  </w:t>
            </w:r>
            <w:r w:rsidRPr="002B1327">
              <w:rPr>
                <w:rFonts w:ascii="Cambria" w:hAnsi="Cambria" w:cs="B Mitra" w:hint="cs"/>
                <w:sz w:val="20"/>
                <w:szCs w:val="24"/>
                <w:rtl/>
                <w:lang w:eastAsia="en-US"/>
              </w:rPr>
              <w:t xml:space="preserve"> </w:t>
            </w:r>
            <w:r w:rsidRPr="00F10BFC">
              <w:rPr>
                <w:rFonts w:hint="cs"/>
                <w:sz w:val="16"/>
                <w:szCs w:val="18"/>
                <w:rtl/>
                <w:lang w:bidi="ar-SA"/>
              </w:rPr>
              <w:t xml:space="preserve">تغییرات سوختن </w:t>
            </w:r>
            <w:r w:rsidRPr="00F10BFC">
              <w:rPr>
                <w:sz w:val="16"/>
                <w:szCs w:val="18"/>
                <w:lang w:bidi="ar-SA"/>
              </w:rPr>
              <w:t>CO</w:t>
            </w:r>
            <w:r w:rsidRPr="00F10BFC">
              <w:rPr>
                <w:rFonts w:hint="cs"/>
                <w:sz w:val="16"/>
                <w:szCs w:val="18"/>
                <w:rtl/>
                <w:lang w:bidi="ar-SA"/>
              </w:rPr>
              <w:t xml:space="preserve"> و </w:t>
            </w:r>
            <w:r w:rsidRPr="00F10BFC">
              <w:rPr>
                <w:sz w:val="16"/>
                <w:szCs w:val="18"/>
                <w:lang w:bidi="ar-SA"/>
              </w:rPr>
              <w:t>HC</w:t>
            </w:r>
            <w:r w:rsidRPr="00F10BFC">
              <w:rPr>
                <w:rFonts w:hint="cs"/>
                <w:sz w:val="16"/>
                <w:szCs w:val="18"/>
                <w:rtl/>
                <w:lang w:bidi="ar-SA"/>
              </w:rPr>
              <w:t xml:space="preserve"> با دمای مبدل </w:t>
            </w:r>
            <w:r>
              <w:rPr>
                <w:sz w:val="16"/>
                <w:szCs w:val="18"/>
              </w:rPr>
              <w:t>[8]</w:t>
            </w:r>
          </w:p>
        </w:tc>
      </w:tr>
    </w:tbl>
    <w:p w14:paraId="5ACA4EEC" w14:textId="77777777" w:rsidR="002635E5" w:rsidRDefault="002635E5" w:rsidP="003B66E3">
      <w:pPr>
        <w:pStyle w:val="a"/>
        <w:ind w:firstLine="206"/>
        <w:rPr>
          <w:rFonts w:hint="cs"/>
          <w:rtl/>
          <w:lang w:bidi="ar-SA"/>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2635E5" w:rsidRPr="00572C8D" w14:paraId="476CD49F" w14:textId="77777777" w:rsidTr="002635E5">
        <w:tc>
          <w:tcPr>
            <w:tcW w:w="4832" w:type="dxa"/>
          </w:tcPr>
          <w:p w14:paraId="6C45A8E2" w14:textId="77777777" w:rsidR="002635E5" w:rsidRPr="00572C8D" w:rsidRDefault="002635E5" w:rsidP="002635E5">
            <w:pPr>
              <w:pStyle w:val="a"/>
              <w:ind w:firstLine="0"/>
              <w:jc w:val="center"/>
              <w:rPr>
                <w:sz w:val="2"/>
                <w:szCs w:val="2"/>
                <w:rtl/>
              </w:rPr>
            </w:pPr>
            <w:r w:rsidRPr="00B7411D">
              <w:rPr>
                <w:noProof/>
                <w:lang w:eastAsia="en-US" w:bidi="ar-SA"/>
              </w:rPr>
              <w:drawing>
                <wp:inline distT="0" distB="0" distL="0" distR="0" wp14:anchorId="15ADA82B" wp14:editId="42194081">
                  <wp:extent cx="2829636" cy="122809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09"/>
                          <pic:cNvPicPr>
                            <a:picLocks noChangeAspect="1" noChangeArrowheads="1"/>
                          </pic:cNvPicPr>
                        </pic:nvPicPr>
                        <pic:blipFill>
                          <a:blip r:embed="rId22" cstate="print">
                            <a:extLst>
                              <a:ext uri="{28A0092B-C50C-407E-A947-70E740481C1C}">
                                <a14:useLocalDpi xmlns:a14="http://schemas.microsoft.com/office/drawing/2010/main" val="0"/>
                              </a:ext>
                            </a:extLst>
                          </a:blip>
                          <a:srcRect l="6148" t="7545" r="5533" b="22124"/>
                          <a:stretch>
                            <a:fillRect/>
                          </a:stretch>
                        </pic:blipFill>
                        <pic:spPr bwMode="auto">
                          <a:xfrm>
                            <a:off x="0" y="0"/>
                            <a:ext cx="2831269" cy="1228799"/>
                          </a:xfrm>
                          <a:prstGeom prst="rect">
                            <a:avLst/>
                          </a:prstGeom>
                          <a:noFill/>
                          <a:ln>
                            <a:noFill/>
                          </a:ln>
                        </pic:spPr>
                      </pic:pic>
                    </a:graphicData>
                  </a:graphic>
                </wp:inline>
              </w:drawing>
            </w:r>
            <w:r w:rsidRPr="00572C8D">
              <w:rPr>
                <w:rtl/>
              </w:rPr>
              <w:softHyphen/>
            </w:r>
          </w:p>
        </w:tc>
      </w:tr>
      <w:tr w:rsidR="002635E5" w:rsidRPr="00572C8D" w14:paraId="01A837CB" w14:textId="77777777" w:rsidTr="002635E5">
        <w:tc>
          <w:tcPr>
            <w:tcW w:w="4832" w:type="dxa"/>
          </w:tcPr>
          <w:p w14:paraId="3525AE9B" w14:textId="77777777" w:rsidR="002635E5" w:rsidRPr="00572C8D" w:rsidRDefault="002635E5" w:rsidP="002635E5">
            <w:pPr>
              <w:pStyle w:val="FigureTitle"/>
              <w:bidi w:val="0"/>
              <w:spacing w:after="0"/>
              <w:jc w:val="left"/>
              <w:rPr>
                <w:rtl/>
              </w:rPr>
            </w:pPr>
            <w:r w:rsidRPr="00572C8D">
              <w:rPr>
                <w:b/>
                <w:bCs/>
              </w:rPr>
              <w:t xml:space="preserve">Fig. </w:t>
            </w:r>
            <w:r>
              <w:rPr>
                <w:b/>
                <w:bCs/>
              </w:rPr>
              <w:t>9</w:t>
            </w:r>
            <w:r w:rsidRPr="00572C8D">
              <w:t xml:space="preserve"> </w:t>
            </w:r>
            <w:r>
              <w:t xml:space="preserve"> </w:t>
            </w:r>
            <w:r w:rsidRPr="00FC51EC">
              <w:t xml:space="preserve">Combining </w:t>
            </w:r>
            <w:r w:rsidRPr="00361679">
              <w:t xml:space="preserve"> pre-emission and after treatment</w:t>
            </w:r>
            <w:r w:rsidRPr="00FC51EC">
              <w:t xml:space="preserve"> systems</w:t>
            </w:r>
            <w:r>
              <w:t xml:space="preserve"> [28]</w:t>
            </w:r>
          </w:p>
        </w:tc>
      </w:tr>
      <w:tr w:rsidR="002635E5" w:rsidRPr="00572C8D" w14:paraId="68AB7B7F" w14:textId="77777777" w:rsidTr="002635E5">
        <w:trPr>
          <w:trHeight w:val="378"/>
        </w:trPr>
        <w:tc>
          <w:tcPr>
            <w:tcW w:w="4832" w:type="dxa"/>
          </w:tcPr>
          <w:p w14:paraId="2D71252A" w14:textId="77777777" w:rsidR="002635E5" w:rsidRPr="00572C8D" w:rsidRDefault="002635E5" w:rsidP="002635E5">
            <w:pPr>
              <w:pStyle w:val="a"/>
              <w:ind w:firstLine="0"/>
              <w:rPr>
                <w:sz w:val="16"/>
                <w:szCs w:val="18"/>
              </w:rPr>
            </w:pPr>
            <w:r w:rsidRPr="00572C8D">
              <w:rPr>
                <w:rFonts w:hint="cs"/>
                <w:b/>
                <w:bCs/>
                <w:sz w:val="16"/>
                <w:szCs w:val="18"/>
                <w:rtl/>
                <w:lang w:bidi="ar-SA"/>
              </w:rPr>
              <w:t xml:space="preserve">شكل </w:t>
            </w:r>
            <w:r>
              <w:rPr>
                <w:rFonts w:hint="cs"/>
                <w:b/>
                <w:bCs/>
                <w:sz w:val="16"/>
                <w:szCs w:val="18"/>
                <w:rtl/>
              </w:rPr>
              <w:t>9</w:t>
            </w:r>
            <w:r w:rsidRPr="00572C8D">
              <w:rPr>
                <w:rFonts w:hint="cs"/>
                <w:sz w:val="16"/>
                <w:szCs w:val="18"/>
                <w:rtl/>
                <w:lang w:bidi="ar-SA"/>
              </w:rPr>
              <w:t xml:space="preserve"> </w:t>
            </w:r>
            <w:r w:rsidRPr="00361A5C">
              <w:rPr>
                <w:rFonts w:ascii="Cambria" w:hAnsi="Cambria" w:cs="B Mitra" w:hint="cs"/>
                <w:sz w:val="20"/>
                <w:szCs w:val="24"/>
                <w:rtl/>
                <w:lang w:eastAsia="en-US"/>
              </w:rPr>
              <w:t xml:space="preserve">  </w:t>
            </w:r>
            <w:r w:rsidRPr="002B1327">
              <w:rPr>
                <w:rFonts w:ascii="Cambria" w:hAnsi="Cambria" w:cs="B Mitra" w:hint="cs"/>
                <w:sz w:val="20"/>
                <w:szCs w:val="24"/>
                <w:rtl/>
                <w:lang w:eastAsia="en-US"/>
              </w:rPr>
              <w:t xml:space="preserve"> </w:t>
            </w:r>
            <w:r w:rsidRPr="003736F6">
              <w:rPr>
                <w:rFonts w:ascii="Cambria" w:hAnsi="Cambria" w:cs="B Mitra"/>
                <w:sz w:val="20"/>
                <w:szCs w:val="24"/>
                <w:rtl/>
                <w:lang w:eastAsia="en-US"/>
              </w:rPr>
              <w:t xml:space="preserve"> </w:t>
            </w:r>
            <w:bookmarkStart w:id="2" w:name="_Ref40540158"/>
            <w:r w:rsidRPr="000F1D9D">
              <w:rPr>
                <w:rFonts w:ascii="Cambria" w:hAnsi="Cambria" w:cs="B Mitra" w:hint="cs"/>
                <w:sz w:val="20"/>
                <w:szCs w:val="24"/>
                <w:rtl/>
                <w:lang w:eastAsia="en-US"/>
              </w:rPr>
              <w:t xml:space="preserve"> </w:t>
            </w:r>
            <w:r w:rsidRPr="000F1D9D">
              <w:rPr>
                <w:rFonts w:hint="cs"/>
                <w:sz w:val="16"/>
                <w:szCs w:val="18"/>
                <w:rtl/>
                <w:lang w:bidi="ar-SA"/>
              </w:rPr>
              <w:t>ترکیب سامانه پس‌پالایش و پیش از تولید</w:t>
            </w:r>
            <w:bookmarkEnd w:id="2"/>
            <w:r w:rsidRPr="000F1D9D">
              <w:rPr>
                <w:rFonts w:hint="cs"/>
                <w:sz w:val="16"/>
                <w:szCs w:val="18"/>
                <w:rtl/>
                <w:lang w:bidi="ar-SA"/>
              </w:rPr>
              <w:t xml:space="preserve"> </w:t>
            </w:r>
            <w:r>
              <w:rPr>
                <w:sz w:val="16"/>
                <w:szCs w:val="18"/>
              </w:rPr>
              <w:t>[28]</w:t>
            </w:r>
          </w:p>
        </w:tc>
      </w:tr>
    </w:tbl>
    <w:p w14:paraId="06B75871" w14:textId="26949342" w:rsidR="000D15F7" w:rsidRDefault="000F1D9D" w:rsidP="00A31707">
      <w:pPr>
        <w:pStyle w:val="a"/>
        <w:ind w:firstLine="206"/>
        <w:rPr>
          <w:lang w:bidi="ar-SA"/>
        </w:rPr>
      </w:pPr>
      <w:r w:rsidRPr="000F1D9D">
        <w:rPr>
          <w:rFonts w:hint="cs"/>
          <w:rtl/>
          <w:lang w:bidi="ar-SA"/>
        </w:rPr>
        <w:t xml:space="preserve">یکی از اهداف این مقاله بررسی تحلیلی ترتیب بهینه برای این اجزا است. </w:t>
      </w:r>
      <w:r w:rsidRPr="000F1D9D">
        <w:rPr>
          <w:rtl/>
          <w:lang w:bidi="ar-SA"/>
        </w:rPr>
        <w:t xml:space="preserve">در سیستم پس‌پالایش سعی می‌شود که طول اجزا متصل‌کننده کوتاه باشد و یا مسیرهای متصل‌کننده عایق شوند تا افت حرارتی </w:t>
      </w:r>
      <w:r w:rsidR="003B66E3">
        <w:rPr>
          <w:rFonts w:hint="cs"/>
          <w:rtl/>
          <w:lang w:bidi="ar-SA"/>
        </w:rPr>
        <w:t xml:space="preserve">چندانی </w:t>
      </w:r>
      <w:r w:rsidRPr="000F1D9D">
        <w:rPr>
          <w:rtl/>
          <w:lang w:bidi="ar-SA"/>
        </w:rPr>
        <w:t xml:space="preserve">در </w:t>
      </w:r>
      <w:r w:rsidR="003B66E3">
        <w:rPr>
          <w:rFonts w:hint="cs"/>
          <w:rtl/>
          <w:lang w:bidi="ar-SA"/>
        </w:rPr>
        <w:t xml:space="preserve">این </w:t>
      </w:r>
      <w:r w:rsidRPr="000F1D9D">
        <w:rPr>
          <w:rtl/>
          <w:lang w:bidi="ar-SA"/>
        </w:rPr>
        <w:t xml:space="preserve">مسیرها </w:t>
      </w:r>
      <w:r w:rsidR="003B66E3">
        <w:rPr>
          <w:rFonts w:hint="cs"/>
          <w:rtl/>
          <w:lang w:bidi="ar-SA"/>
        </w:rPr>
        <w:t>ن</w:t>
      </w:r>
      <w:r w:rsidRPr="000F1D9D">
        <w:rPr>
          <w:rtl/>
          <w:lang w:bidi="ar-SA"/>
        </w:rPr>
        <w:t>باشد</w:t>
      </w:r>
      <w:r>
        <w:rPr>
          <w:rFonts w:hint="cs"/>
          <w:rtl/>
          <w:lang w:bidi="ar-SA"/>
        </w:rPr>
        <w:t xml:space="preserve"> </w:t>
      </w:r>
      <w:r>
        <w:rPr>
          <w:lang w:bidi="ar-SA"/>
        </w:rPr>
        <w:t>[</w:t>
      </w:r>
      <w:r w:rsidR="001A3B23">
        <w:rPr>
          <w:lang w:bidi="ar-SA"/>
        </w:rPr>
        <w:t>33</w:t>
      </w:r>
      <w:r>
        <w:rPr>
          <w:lang w:bidi="ar-SA"/>
        </w:rPr>
        <w:t>]</w:t>
      </w:r>
      <w:r>
        <w:rPr>
          <w:rFonts w:hint="cs"/>
          <w:rtl/>
        </w:rPr>
        <w:t>.</w:t>
      </w:r>
      <w:r w:rsidR="000D15F7">
        <w:rPr>
          <w:rFonts w:hint="cs"/>
          <w:rtl/>
        </w:rPr>
        <w:t xml:space="preserve"> </w:t>
      </w:r>
      <w:r w:rsidR="004D0E98" w:rsidRPr="004D0E98">
        <w:rPr>
          <w:rtl/>
          <w:lang w:bidi="ar-SA"/>
        </w:rPr>
        <w:t xml:space="preserve">در سیستم پس‌پالایش نیاز است که دما </w:t>
      </w:r>
      <w:r w:rsidR="004D0E98" w:rsidRPr="004D0E98">
        <w:rPr>
          <w:rFonts w:hint="eastAsia"/>
          <w:rtl/>
          <w:lang w:bidi="ar-SA"/>
        </w:rPr>
        <w:t>نسبتاً</w:t>
      </w:r>
      <w:r w:rsidR="004D0E98" w:rsidRPr="004D0E98">
        <w:rPr>
          <w:rFonts w:hint="cs"/>
          <w:rtl/>
          <w:lang w:bidi="ar-SA"/>
        </w:rPr>
        <w:t xml:space="preserve"> </w:t>
      </w:r>
      <w:r w:rsidR="004D0E98" w:rsidRPr="004D0E98">
        <w:rPr>
          <w:rtl/>
          <w:lang w:bidi="ar-SA"/>
        </w:rPr>
        <w:t xml:space="preserve">بالا </w:t>
      </w:r>
      <w:r w:rsidR="004D0E98" w:rsidRPr="004D0E98">
        <w:rPr>
          <w:rFonts w:hint="cs"/>
          <w:rtl/>
          <w:lang w:bidi="ar-SA"/>
        </w:rPr>
        <w:t>باشد</w:t>
      </w:r>
      <w:r w:rsidR="004D0E98" w:rsidRPr="004D0E98">
        <w:rPr>
          <w:rtl/>
          <w:lang w:bidi="ar-SA"/>
        </w:rPr>
        <w:t xml:space="preserve"> زیرا برای بازیابی </w:t>
      </w:r>
      <w:r w:rsidR="004D0E98" w:rsidRPr="004D0E98">
        <w:t>DPF</w:t>
      </w:r>
      <w:r w:rsidR="004D0E98" w:rsidRPr="004D0E98">
        <w:rPr>
          <w:rtl/>
          <w:lang w:bidi="ar-SA"/>
        </w:rPr>
        <w:t xml:space="preserve"> به دمای </w:t>
      </w:r>
      <w:r w:rsidR="003B66E3">
        <w:rPr>
          <w:rFonts w:hint="cs"/>
          <w:rtl/>
          <w:lang w:bidi="ar-SA"/>
        </w:rPr>
        <w:t>بالا</w:t>
      </w:r>
      <w:r w:rsidR="004D0E98" w:rsidRPr="004D0E98">
        <w:rPr>
          <w:rtl/>
          <w:lang w:bidi="ar-SA"/>
        </w:rPr>
        <w:t xml:space="preserve"> نیاز است، این کار می‌تواند توسط کاتالیزور </w:t>
      </w:r>
      <w:r w:rsidR="004D0E98" w:rsidRPr="004D0E98">
        <w:t>DOC</w:t>
      </w:r>
      <w:r w:rsidR="004D0E98" w:rsidRPr="004D0E98">
        <w:rPr>
          <w:rtl/>
          <w:lang w:bidi="ar-SA"/>
        </w:rPr>
        <w:t xml:space="preserve"> انجام شود، بنابراین </w:t>
      </w:r>
      <w:r w:rsidR="004D0E98" w:rsidRPr="004D0E98">
        <w:t>DOC</w:t>
      </w:r>
      <w:r w:rsidR="004D0E98" w:rsidRPr="004D0E98">
        <w:rPr>
          <w:rtl/>
          <w:lang w:bidi="ar-SA"/>
        </w:rPr>
        <w:t xml:space="preserve"> همیشه در بالادست </w:t>
      </w:r>
      <w:r w:rsidR="004D0E98" w:rsidRPr="004D0E98">
        <w:t>DPF</w:t>
      </w:r>
      <w:r w:rsidR="004D0E98" w:rsidRPr="004D0E98">
        <w:rPr>
          <w:rtl/>
          <w:lang w:bidi="ar-SA"/>
        </w:rPr>
        <w:t xml:space="preserve"> قرار می‌گیرد</w:t>
      </w:r>
      <w:r w:rsidR="004D0E98">
        <w:rPr>
          <w:rFonts w:hint="cs"/>
          <w:rtl/>
          <w:lang w:bidi="ar-SA"/>
        </w:rPr>
        <w:t xml:space="preserve"> </w:t>
      </w:r>
      <w:r w:rsidR="004D0E98">
        <w:rPr>
          <w:lang w:bidi="ar-SA"/>
        </w:rPr>
        <w:t>[</w:t>
      </w:r>
      <w:r w:rsidR="001A3B23">
        <w:rPr>
          <w:lang w:bidi="ar-SA"/>
        </w:rPr>
        <w:t>28</w:t>
      </w:r>
      <w:r w:rsidR="004D0E98">
        <w:rPr>
          <w:lang w:bidi="ar-SA"/>
        </w:rPr>
        <w:t>]</w:t>
      </w:r>
      <w:r w:rsidR="004D0E98">
        <w:rPr>
          <w:rFonts w:hint="cs"/>
          <w:rtl/>
        </w:rPr>
        <w:t xml:space="preserve">. </w:t>
      </w:r>
      <w:r w:rsidR="004D0E98" w:rsidRPr="004D0E98">
        <w:rPr>
          <w:rFonts w:hint="cs"/>
          <w:rtl/>
          <w:lang w:bidi="ar-SA"/>
        </w:rPr>
        <w:t xml:space="preserve">با استفاده از </w:t>
      </w:r>
      <w:r w:rsidR="004D0E98" w:rsidRPr="004D0E98">
        <w:t>DOC</w:t>
      </w:r>
      <w:r w:rsidR="004D0E98" w:rsidRPr="004D0E98">
        <w:rPr>
          <w:rFonts w:hint="cs"/>
          <w:rtl/>
          <w:lang w:bidi="ar-SA"/>
        </w:rPr>
        <w:t xml:space="preserve"> گونه‌های </w:t>
      </w:r>
      <w:r w:rsidR="004D0E98" w:rsidRPr="004D0E98">
        <w:t>CO</w:t>
      </w:r>
      <w:r w:rsidR="004D0E98" w:rsidRPr="004D0E98">
        <w:rPr>
          <w:rFonts w:hint="cs"/>
          <w:rtl/>
          <w:lang w:bidi="ar-SA"/>
        </w:rPr>
        <w:t xml:space="preserve"> و </w:t>
      </w:r>
      <w:r w:rsidR="004D0E98" w:rsidRPr="004D0E98">
        <w:t>UHC</w:t>
      </w:r>
      <w:r w:rsidR="004D0E98" w:rsidRPr="004D0E98">
        <w:rPr>
          <w:rFonts w:hint="cs"/>
          <w:rtl/>
          <w:lang w:bidi="ar-SA"/>
        </w:rPr>
        <w:t xml:space="preserve"> اکسی</w:t>
      </w:r>
      <w:r w:rsidR="003B66E3">
        <w:rPr>
          <w:rFonts w:hint="cs"/>
          <w:rtl/>
          <w:lang w:bidi="ar-SA"/>
        </w:rPr>
        <w:t>د</w:t>
      </w:r>
      <w:r w:rsidR="004D0E98" w:rsidRPr="004D0E98">
        <w:rPr>
          <w:rFonts w:hint="cs"/>
          <w:rtl/>
          <w:lang w:bidi="ar-SA"/>
        </w:rPr>
        <w:t xml:space="preserve"> و به گازهای </w:t>
      </w:r>
      <w:r w:rsidR="004D0E98" w:rsidRPr="004D0E98">
        <w:rPr>
          <w:rFonts w:hint="eastAsia"/>
          <w:rtl/>
          <w:lang w:bidi="ar-SA"/>
        </w:rPr>
        <w:t>ب</w:t>
      </w:r>
      <w:r w:rsidR="004D0E98" w:rsidRPr="004D0E98">
        <w:rPr>
          <w:rFonts w:hint="cs"/>
          <w:rtl/>
          <w:lang w:bidi="ar-SA"/>
        </w:rPr>
        <w:t>ی‌</w:t>
      </w:r>
      <w:r w:rsidR="004D0E98" w:rsidRPr="004D0E98">
        <w:rPr>
          <w:rFonts w:hint="eastAsia"/>
          <w:rtl/>
          <w:lang w:bidi="ar-SA"/>
        </w:rPr>
        <w:t>خطر</w:t>
      </w:r>
      <w:r w:rsidR="004D0E98" w:rsidRPr="004D0E98">
        <w:rPr>
          <w:rFonts w:hint="cs"/>
          <w:rtl/>
          <w:lang w:bidi="ar-SA"/>
        </w:rPr>
        <w:t xml:space="preserve">ی مانند </w:t>
      </w:r>
      <w:r w:rsidR="004D0E98" w:rsidRPr="004D0E98">
        <w:t>CO</w:t>
      </w:r>
      <w:r w:rsidR="004D0E98" w:rsidRPr="004D0E98">
        <w:rPr>
          <w:vertAlign w:val="subscript"/>
        </w:rPr>
        <w:t>2</w:t>
      </w:r>
      <w:r w:rsidR="004D0E98" w:rsidRPr="004D0E98">
        <w:rPr>
          <w:rFonts w:hint="cs"/>
          <w:rtl/>
          <w:lang w:bidi="ar-SA"/>
        </w:rPr>
        <w:t xml:space="preserve"> و آب تبدیل می‌شوند، بنابراین توسط بخش‌های بعدی سیستم باید دو آلاینده دیگر </w:t>
      </w:r>
      <w:r w:rsidR="004D0E98" w:rsidRPr="004D0E98">
        <w:t>PM</w:t>
      </w:r>
      <w:r w:rsidR="004D0E98" w:rsidRPr="004D0E98">
        <w:rPr>
          <w:rFonts w:hint="cs"/>
          <w:rtl/>
          <w:lang w:bidi="ar-SA"/>
        </w:rPr>
        <w:t xml:space="preserve"> و </w:t>
      </w:r>
      <w:r w:rsidR="004D0E98" w:rsidRPr="004D0E98">
        <w:t>NOx</w:t>
      </w:r>
      <w:r w:rsidR="004D0E98" w:rsidRPr="004D0E98">
        <w:rPr>
          <w:rFonts w:hint="cs"/>
          <w:rtl/>
          <w:lang w:bidi="ar-SA"/>
        </w:rPr>
        <w:t xml:space="preserve"> حذف شوند. برای حذف </w:t>
      </w:r>
      <w:r w:rsidR="004D0E98" w:rsidRPr="004D0E98">
        <w:t>PM</w:t>
      </w:r>
      <w:r w:rsidR="004D0E98" w:rsidRPr="004D0E98">
        <w:rPr>
          <w:rFonts w:hint="cs"/>
          <w:rtl/>
          <w:lang w:bidi="ar-SA"/>
        </w:rPr>
        <w:t xml:space="preserve"> بهترین سامانه، </w:t>
      </w:r>
      <w:r w:rsidR="004D0E98" w:rsidRPr="004D0E98">
        <w:t>DPF</w:t>
      </w:r>
      <w:r w:rsidR="004D0E98" w:rsidRPr="004D0E98">
        <w:rPr>
          <w:rFonts w:hint="cs"/>
          <w:rtl/>
          <w:lang w:bidi="ar-SA"/>
        </w:rPr>
        <w:t xml:space="preserve"> است که بازدهی حدود </w:t>
      </w:r>
      <w:r w:rsidR="00691BFE">
        <w:rPr>
          <w:lang w:bidi="ar-SA"/>
        </w:rPr>
        <w:t>95%</w:t>
      </w:r>
      <w:r w:rsidR="004D0E98" w:rsidRPr="004D0E98">
        <w:rPr>
          <w:rFonts w:hint="cs"/>
          <w:rtl/>
          <w:lang w:bidi="ar-SA"/>
        </w:rPr>
        <w:t xml:space="preserve"> دارد</w:t>
      </w:r>
      <w:r w:rsidR="004D0E98">
        <w:rPr>
          <w:rFonts w:hint="cs"/>
          <w:rtl/>
          <w:lang w:bidi="ar-SA"/>
        </w:rPr>
        <w:t xml:space="preserve"> </w:t>
      </w:r>
      <w:r w:rsidR="004D0E98">
        <w:rPr>
          <w:lang w:bidi="ar-SA"/>
        </w:rPr>
        <w:t>[8]</w:t>
      </w:r>
      <w:r w:rsidR="000D15F7">
        <w:rPr>
          <w:rFonts w:hint="cs"/>
          <w:rtl/>
        </w:rPr>
        <w:t xml:space="preserve">. </w:t>
      </w:r>
      <w:r w:rsidR="004D0E98" w:rsidRPr="004D0E98">
        <w:rPr>
          <w:rFonts w:hint="cs"/>
          <w:rtl/>
          <w:lang w:bidi="ar-SA"/>
        </w:rPr>
        <w:t xml:space="preserve">در آخر برای کاهش </w:t>
      </w:r>
      <w:r w:rsidR="004D0E98" w:rsidRPr="004D0E98">
        <w:t>NOx</w:t>
      </w:r>
      <w:r w:rsidR="004D0E98" w:rsidRPr="004D0E98">
        <w:rPr>
          <w:rFonts w:hint="cs"/>
          <w:rtl/>
          <w:lang w:bidi="ar-SA"/>
        </w:rPr>
        <w:t xml:space="preserve"> می‌توان از سه زیرسامانه </w:t>
      </w:r>
      <w:r w:rsidR="004D0E98" w:rsidRPr="004D0E98">
        <w:t>LNC</w:t>
      </w:r>
      <w:r w:rsidR="004D0E98" w:rsidRPr="004D0E98">
        <w:rPr>
          <w:rFonts w:hint="cs"/>
          <w:rtl/>
          <w:lang w:bidi="ar-SA"/>
        </w:rPr>
        <w:t xml:space="preserve">، </w:t>
      </w:r>
      <w:r w:rsidR="004D0E98" w:rsidRPr="004D0E98">
        <w:t>NSC</w:t>
      </w:r>
      <w:r w:rsidR="004D0E98" w:rsidRPr="004D0E98">
        <w:rPr>
          <w:rFonts w:hint="cs"/>
          <w:rtl/>
          <w:lang w:bidi="ar-SA"/>
        </w:rPr>
        <w:t xml:space="preserve"> و </w:t>
      </w:r>
      <w:r w:rsidR="004D0E98" w:rsidRPr="004D0E98">
        <w:t>SCR</w:t>
      </w:r>
      <w:r w:rsidR="004D0E98" w:rsidRPr="004D0E98">
        <w:rPr>
          <w:rFonts w:hint="cs"/>
          <w:rtl/>
          <w:lang w:bidi="ar-SA"/>
        </w:rPr>
        <w:t xml:space="preserve"> استفاده کرد. زیرسامانه </w:t>
      </w:r>
      <w:r w:rsidR="004D0E98" w:rsidRPr="004D0E98">
        <w:t>LNC</w:t>
      </w:r>
      <w:r w:rsidR="004D0E98" w:rsidRPr="004D0E98">
        <w:rPr>
          <w:rFonts w:hint="cs"/>
          <w:rtl/>
          <w:lang w:bidi="ar-SA"/>
        </w:rPr>
        <w:t xml:space="preserve"> نسبت به دو روش دیگر کاربرد کمتری دارد، یکی از دلایل آن، کاهش راندمان </w:t>
      </w:r>
      <w:r w:rsidR="004D0E98" w:rsidRPr="004D0E98">
        <w:t>LNC</w:t>
      </w:r>
      <w:r w:rsidR="004D0E98" w:rsidRPr="004D0E98">
        <w:rPr>
          <w:rFonts w:hint="cs"/>
          <w:rtl/>
          <w:lang w:bidi="ar-SA"/>
        </w:rPr>
        <w:t xml:space="preserve"> در صورت وجود اکسیژن زیاد در گاز خروجی است. </w:t>
      </w:r>
      <w:r w:rsidR="004D0E98" w:rsidRPr="004D0E98">
        <w:rPr>
          <w:rFonts w:hint="cs"/>
          <w:rtl/>
          <w:lang w:bidi="ar-SA"/>
        </w:rPr>
        <w:lastRenderedPageBreak/>
        <w:t xml:space="preserve">روش فعال </w:t>
      </w:r>
      <w:r w:rsidR="004D0E98" w:rsidRPr="004D0E98">
        <w:t>LNC</w:t>
      </w:r>
      <w:r w:rsidR="004D0E98" w:rsidRPr="004D0E98">
        <w:rPr>
          <w:rFonts w:hint="cs"/>
          <w:rtl/>
          <w:lang w:bidi="ar-SA"/>
        </w:rPr>
        <w:t xml:space="preserve"> </w:t>
      </w:r>
      <w:r w:rsidR="004D0E98" w:rsidRPr="00A31707">
        <w:rPr>
          <w:rFonts w:hint="cs"/>
          <w:rtl/>
          <w:lang w:bidi="ar-SA"/>
        </w:rPr>
        <w:t>باعث افزایش</w:t>
      </w:r>
      <w:r w:rsidR="004D0E98" w:rsidRPr="004D0E98">
        <w:rPr>
          <w:rFonts w:hint="cs"/>
          <w:rtl/>
          <w:lang w:bidi="ar-SA"/>
        </w:rPr>
        <w:t xml:space="preserve"> مصرف سوخت می‌شود. روش </w:t>
      </w:r>
      <w:r w:rsidR="004D0E98" w:rsidRPr="004D0E98">
        <w:t>NSC</w:t>
      </w:r>
      <w:r w:rsidR="004D0E98" w:rsidRPr="004D0E98">
        <w:rPr>
          <w:rFonts w:hint="cs"/>
          <w:rtl/>
          <w:lang w:bidi="ar-SA"/>
        </w:rPr>
        <w:t xml:space="preserve"> نیز نیازمند تغییراتی در عملکرد موتور است زیرا باید در عملکرد موتور تغییراتی ایجاد شود تا مرحله پاک</w:t>
      </w:r>
      <w:r w:rsidR="004D0E98" w:rsidRPr="004D0E98">
        <w:rPr>
          <w:rtl/>
          <w:lang w:bidi="ar-SA"/>
        </w:rPr>
        <w:softHyphen/>
      </w:r>
      <w:r w:rsidR="004D0E98" w:rsidRPr="004D0E98">
        <w:rPr>
          <w:rFonts w:hint="cs"/>
          <w:rtl/>
          <w:lang w:bidi="ar-SA"/>
        </w:rPr>
        <w:t>سازی</w:t>
      </w:r>
      <w:r w:rsidR="00A31707">
        <w:rPr>
          <w:rFonts w:hint="cs"/>
          <w:rtl/>
          <w:lang w:bidi="ar-SA"/>
        </w:rPr>
        <w:t xml:space="preserve"> آن</w:t>
      </w:r>
      <w:r w:rsidR="004D0E98" w:rsidRPr="004D0E98">
        <w:rPr>
          <w:rFonts w:hint="cs"/>
          <w:rtl/>
          <w:lang w:bidi="ar-SA"/>
        </w:rPr>
        <w:t xml:space="preserve"> انجام شود، همچنین وجود گوگرد در سوخت دیزل به‌شدت روی عملکرد </w:t>
      </w:r>
      <w:r w:rsidR="004D0E98" w:rsidRPr="004D0E98">
        <w:t>NSC</w:t>
      </w:r>
      <w:r w:rsidR="004D0E98" w:rsidRPr="004D0E98">
        <w:rPr>
          <w:rFonts w:hint="cs"/>
          <w:rtl/>
          <w:lang w:bidi="ar-SA"/>
        </w:rPr>
        <w:t xml:space="preserve"> اثر می</w:t>
      </w:r>
      <w:r w:rsidR="004D0E98" w:rsidRPr="004D0E98">
        <w:rPr>
          <w:rtl/>
          <w:lang w:bidi="ar-SA"/>
        </w:rPr>
        <w:softHyphen/>
      </w:r>
      <w:r w:rsidR="004D0E98" w:rsidRPr="004D0E98">
        <w:rPr>
          <w:rFonts w:hint="cs"/>
          <w:rtl/>
          <w:lang w:bidi="ar-SA"/>
        </w:rPr>
        <w:t>گذارد در فرآیند ذخیره</w:t>
      </w:r>
      <w:r w:rsidR="004D0E98" w:rsidRPr="004D0E98">
        <w:rPr>
          <w:rtl/>
          <w:lang w:bidi="ar-SA"/>
        </w:rPr>
        <w:softHyphen/>
      </w:r>
      <w:r w:rsidR="004D0E98" w:rsidRPr="004D0E98">
        <w:rPr>
          <w:rFonts w:hint="cs"/>
          <w:rtl/>
          <w:lang w:bidi="ar-SA"/>
        </w:rPr>
        <w:t>سازی اخلال ایجاد کرده و در مرحله پاک‌سازی نیز گوگرد از کاتالیزور جدا نمی</w:t>
      </w:r>
      <w:r w:rsidR="004D0E98" w:rsidRPr="004D0E98">
        <w:rPr>
          <w:rtl/>
          <w:lang w:bidi="ar-SA"/>
        </w:rPr>
        <w:softHyphen/>
      </w:r>
      <w:r w:rsidR="000D15F7">
        <w:rPr>
          <w:rFonts w:hint="cs"/>
          <w:rtl/>
          <w:lang w:bidi="ar-SA"/>
        </w:rPr>
        <w:t xml:space="preserve">شود. </w:t>
      </w:r>
      <w:r w:rsidR="003B66E3">
        <w:rPr>
          <w:rFonts w:hint="cs"/>
          <w:rtl/>
          <w:lang w:bidi="ar-SA"/>
        </w:rPr>
        <w:t xml:space="preserve">لذا </w:t>
      </w:r>
      <w:r w:rsidR="003B66E3" w:rsidRPr="004D0E98">
        <w:rPr>
          <w:rFonts w:hint="cs"/>
          <w:rtl/>
          <w:lang w:bidi="ar-SA"/>
        </w:rPr>
        <w:t>باید یک مرحله پاک</w:t>
      </w:r>
      <w:r w:rsidR="003B66E3" w:rsidRPr="004D0E98">
        <w:rPr>
          <w:rtl/>
          <w:lang w:bidi="ar-SA"/>
        </w:rPr>
        <w:softHyphen/>
      </w:r>
      <w:r w:rsidR="003B66E3" w:rsidRPr="004D0E98">
        <w:rPr>
          <w:rFonts w:hint="cs"/>
          <w:rtl/>
          <w:lang w:bidi="ar-SA"/>
        </w:rPr>
        <w:t xml:space="preserve">سازی گوگرد از کاتالیزور انجام شود که </w:t>
      </w:r>
      <w:r w:rsidR="003B66E3">
        <w:rPr>
          <w:rFonts w:hint="cs"/>
          <w:rtl/>
          <w:lang w:bidi="ar-SA"/>
        </w:rPr>
        <w:t xml:space="preserve">باعث </w:t>
      </w:r>
      <w:r w:rsidR="003B66E3" w:rsidRPr="004D0E98">
        <w:rPr>
          <w:rFonts w:hint="cs"/>
          <w:rtl/>
          <w:lang w:bidi="ar-SA"/>
        </w:rPr>
        <w:t xml:space="preserve">افزایش مصرف سوخت </w:t>
      </w:r>
      <w:r w:rsidR="003B66E3">
        <w:rPr>
          <w:rFonts w:hint="cs"/>
          <w:rtl/>
          <w:lang w:bidi="ar-SA"/>
        </w:rPr>
        <w:t>می‌شود</w:t>
      </w:r>
      <w:r w:rsidR="003B66E3" w:rsidRPr="004D0E98">
        <w:rPr>
          <w:rFonts w:hint="cs"/>
          <w:rtl/>
          <w:lang w:bidi="ar-SA"/>
        </w:rPr>
        <w:t xml:space="preserve">، بنابراین برای کاهش </w:t>
      </w:r>
      <w:r w:rsidR="003B66E3" w:rsidRPr="004D0E98">
        <w:t>NOx</w:t>
      </w:r>
      <w:r w:rsidR="003B66E3" w:rsidRPr="004D0E98">
        <w:rPr>
          <w:rFonts w:hint="cs"/>
          <w:rtl/>
          <w:lang w:bidi="ar-SA"/>
        </w:rPr>
        <w:t xml:space="preserve"> بهتر است از </w:t>
      </w:r>
      <w:r w:rsidR="003B66E3" w:rsidRPr="004D0E98">
        <w:t>SCR</w:t>
      </w:r>
      <w:r w:rsidR="003B66E3" w:rsidRPr="004D0E98">
        <w:rPr>
          <w:rFonts w:hint="cs"/>
          <w:rtl/>
          <w:lang w:bidi="ar-SA"/>
        </w:rPr>
        <w:t xml:space="preserve"> استفاده می‌شود زیرا توانایی بالایی در حذف</w:t>
      </w:r>
      <w:r w:rsidR="003B66E3">
        <w:rPr>
          <w:rFonts w:hint="cs"/>
          <w:rtl/>
          <w:lang w:bidi="ar-SA"/>
        </w:rPr>
        <w:t xml:space="preserve"> </w:t>
      </w:r>
      <w:r w:rsidR="003B66E3" w:rsidRPr="004D0E98">
        <w:rPr>
          <w:rFonts w:hint="cs"/>
          <w:rtl/>
        </w:rPr>
        <w:t xml:space="preserve">پیوسته </w:t>
      </w:r>
      <w:r w:rsidR="00A31707">
        <w:rPr>
          <w:rFonts w:hint="cs"/>
          <w:rtl/>
          <w:lang w:bidi="ar-SA"/>
        </w:rPr>
        <w:t>آن</w:t>
      </w:r>
      <w:r w:rsidR="003B66E3">
        <w:rPr>
          <w:rFonts w:hint="cs"/>
          <w:rtl/>
        </w:rPr>
        <w:t xml:space="preserve"> دارد.</w:t>
      </w:r>
      <w:r w:rsidR="002635E5">
        <w:rPr>
          <w:rFonts w:hint="cs"/>
          <w:rtl/>
        </w:rPr>
        <w:t xml:space="preserve"> </w:t>
      </w:r>
      <w:r w:rsidR="002635E5">
        <w:rPr>
          <w:rFonts w:hint="cs"/>
          <w:rtl/>
        </w:rPr>
        <w:t>گاهی</w:t>
      </w:r>
      <w:r w:rsidR="002635E5" w:rsidRPr="004D0E98">
        <w:rPr>
          <w:rFonts w:hint="cs"/>
          <w:rtl/>
        </w:rPr>
        <w:t xml:space="preserve"> در موتور برای جلوگیری از تولید بیش‌ازحد </w:t>
      </w:r>
      <w:r w:rsidR="002635E5" w:rsidRPr="004D0E98">
        <w:rPr>
          <w:rFonts w:hint="cs"/>
          <w:lang w:bidi="ar-SA"/>
        </w:rPr>
        <w:t>NOx</w:t>
      </w:r>
      <w:r w:rsidR="002635E5" w:rsidRPr="004D0E98">
        <w:rPr>
          <w:rFonts w:hint="cs"/>
          <w:rtl/>
        </w:rPr>
        <w:t xml:space="preserve"> دمای داخل محفظه کاهش داده می‌شود</w:t>
      </w:r>
      <w:r w:rsidR="002635E5" w:rsidRPr="004D0E98">
        <w:rPr>
          <w:rtl/>
        </w:rPr>
        <w:t xml:space="preserve"> </w:t>
      </w:r>
      <w:r w:rsidR="002635E5" w:rsidRPr="004D0E98">
        <w:rPr>
          <w:rFonts w:hint="cs"/>
          <w:rtl/>
        </w:rPr>
        <w:t>که این کاهش دمای داخل محفظه باعث کاهش کارکرد موتور هم می</w:t>
      </w:r>
      <w:r w:rsidR="002635E5" w:rsidRPr="004D0E98">
        <w:rPr>
          <w:rtl/>
        </w:rPr>
        <w:softHyphen/>
      </w:r>
      <w:r w:rsidR="002635E5" w:rsidRPr="004D0E98">
        <w:rPr>
          <w:rFonts w:hint="cs"/>
          <w:rtl/>
        </w:rPr>
        <w:t xml:space="preserve">شود، اما با استفاده از </w:t>
      </w:r>
      <w:r w:rsidR="002635E5" w:rsidRPr="004D0E98">
        <w:rPr>
          <w:lang w:bidi="ar-SA"/>
        </w:rPr>
        <w:t>SCR</w:t>
      </w:r>
      <w:r w:rsidR="002635E5" w:rsidRPr="004D0E98">
        <w:rPr>
          <w:rFonts w:hint="cs"/>
          <w:rtl/>
        </w:rPr>
        <w:t xml:space="preserve"> خللی در عملکرد موتور ایجاد نمی‌شود.</w:t>
      </w:r>
    </w:p>
    <w:p w14:paraId="3BFBA1B5" w14:textId="77777777" w:rsidR="000D15F7" w:rsidRPr="006D6E6A" w:rsidRDefault="000D15F7" w:rsidP="000D15F7">
      <w:pPr>
        <w:pStyle w:val="a"/>
        <w:ind w:firstLine="0"/>
        <w:rPr>
          <w:sz w:val="4"/>
          <w:szCs w:val="6"/>
          <w:rtl/>
          <w:lang w:bidi="ar-SA"/>
        </w:rPr>
      </w:pPr>
    </w:p>
    <w:p w14:paraId="635A0BC1" w14:textId="72224ABF" w:rsidR="002635E5" w:rsidRDefault="004D0E98" w:rsidP="002635E5">
      <w:pPr>
        <w:pStyle w:val="a"/>
        <w:ind w:firstLine="206"/>
        <w:rPr>
          <w:rFonts w:hint="cs"/>
          <w:rtl/>
        </w:rPr>
      </w:pPr>
      <w:r w:rsidRPr="004D0E98">
        <w:rPr>
          <w:rFonts w:hint="cs"/>
          <w:rtl/>
          <w:lang w:bidi="ar-SA"/>
        </w:rPr>
        <w:t xml:space="preserve">برای تعیین ترتیب </w:t>
      </w:r>
      <w:r w:rsidRPr="004D0E98">
        <w:rPr>
          <w:lang w:bidi="ar-SA"/>
        </w:rPr>
        <w:t>DPF</w:t>
      </w:r>
      <w:r w:rsidRPr="004D0E98">
        <w:rPr>
          <w:rFonts w:hint="cs"/>
          <w:rtl/>
          <w:lang w:bidi="ar-SA"/>
        </w:rPr>
        <w:t xml:space="preserve"> و </w:t>
      </w:r>
      <w:r w:rsidRPr="004D0E98">
        <w:rPr>
          <w:lang w:bidi="ar-SA"/>
        </w:rPr>
        <w:t>SCR</w:t>
      </w:r>
      <w:r w:rsidRPr="004D0E98">
        <w:rPr>
          <w:rFonts w:hint="cs"/>
          <w:rtl/>
          <w:lang w:bidi="ar-SA"/>
        </w:rPr>
        <w:t xml:space="preserve"> باید توجه شود که </w:t>
      </w:r>
      <w:r w:rsidRPr="004D0E98">
        <w:rPr>
          <w:lang w:bidi="ar-SA"/>
        </w:rPr>
        <w:t>PM</w:t>
      </w:r>
      <w:r w:rsidRPr="004D0E98">
        <w:rPr>
          <w:rFonts w:hint="cs"/>
          <w:rtl/>
          <w:lang w:bidi="ar-SA"/>
        </w:rPr>
        <w:t xml:space="preserve"> با </w:t>
      </w:r>
      <w:r w:rsidRPr="004D0E98">
        <w:rPr>
          <w:lang w:bidi="ar-SA"/>
        </w:rPr>
        <w:t>NO</w:t>
      </w:r>
      <w:r w:rsidRPr="004D0E98">
        <w:rPr>
          <w:vertAlign w:val="subscript"/>
          <w:lang w:bidi="ar-SA"/>
        </w:rPr>
        <w:t>2</w:t>
      </w:r>
      <w:r w:rsidRPr="004D0E98">
        <w:rPr>
          <w:rFonts w:hint="cs"/>
          <w:vertAlign w:val="subscript"/>
          <w:rtl/>
          <w:lang w:bidi="ar-SA"/>
        </w:rPr>
        <w:t xml:space="preserve"> </w:t>
      </w:r>
      <w:r w:rsidR="00050423" w:rsidRPr="004D0E98">
        <w:rPr>
          <w:rFonts w:hint="cs"/>
          <w:rtl/>
          <w:lang w:bidi="ar-SA"/>
        </w:rPr>
        <w:t>نسبت به</w:t>
      </w:r>
      <w:r w:rsidR="00050423">
        <w:rPr>
          <w:rFonts w:hint="cs"/>
          <w:rtl/>
          <w:lang w:bidi="ar-SA"/>
        </w:rPr>
        <w:t xml:space="preserve"> </w:t>
      </w:r>
      <w:r w:rsidR="00050423" w:rsidRPr="004D0E98">
        <w:rPr>
          <w:lang w:bidi="ar-SA"/>
        </w:rPr>
        <w:t>O</w:t>
      </w:r>
      <w:r w:rsidR="00050423" w:rsidRPr="004D0E98">
        <w:rPr>
          <w:vertAlign w:val="subscript"/>
          <w:lang w:bidi="ar-SA"/>
        </w:rPr>
        <w:t>2</w:t>
      </w:r>
      <w:r w:rsidR="00050423" w:rsidRPr="004D0E98">
        <w:rPr>
          <w:rFonts w:hint="cs"/>
          <w:rtl/>
          <w:lang w:bidi="ar-SA"/>
        </w:rPr>
        <w:t xml:space="preserve"> در دمای کمتری </w:t>
      </w:r>
      <w:r w:rsidRPr="004D0E98">
        <w:rPr>
          <w:rFonts w:hint="cs"/>
          <w:rtl/>
          <w:lang w:bidi="ar-SA"/>
        </w:rPr>
        <w:t>واکنش می</w:t>
      </w:r>
      <w:r w:rsidRPr="004D0E98">
        <w:rPr>
          <w:rtl/>
          <w:lang w:bidi="ar-SA"/>
        </w:rPr>
        <w:softHyphen/>
      </w:r>
      <w:r w:rsidR="00050423">
        <w:rPr>
          <w:rFonts w:hint="cs"/>
          <w:rtl/>
          <w:lang w:bidi="ar-SA"/>
        </w:rPr>
        <w:t>دهد</w:t>
      </w:r>
      <w:r w:rsidRPr="004D0E98">
        <w:rPr>
          <w:rFonts w:hint="cs"/>
          <w:rtl/>
          <w:lang w:bidi="ar-SA"/>
        </w:rPr>
        <w:t xml:space="preserve">؛ بنابراین اگر </w:t>
      </w:r>
      <w:r w:rsidRPr="004D0E98">
        <w:rPr>
          <w:lang w:bidi="ar-SA"/>
        </w:rPr>
        <w:t>DPF</w:t>
      </w:r>
      <w:r w:rsidRPr="004D0E98">
        <w:rPr>
          <w:rFonts w:hint="cs"/>
          <w:rtl/>
          <w:lang w:bidi="ar-SA"/>
        </w:rPr>
        <w:t xml:space="preserve"> بعد از </w:t>
      </w:r>
      <w:r w:rsidRPr="004D0E98">
        <w:rPr>
          <w:lang w:bidi="ar-SA"/>
        </w:rPr>
        <w:t>DOC</w:t>
      </w:r>
      <w:r w:rsidRPr="004D0E98">
        <w:rPr>
          <w:rFonts w:hint="cs"/>
          <w:rtl/>
          <w:lang w:bidi="ar-SA"/>
        </w:rPr>
        <w:t xml:space="preserve"> و در بالادست </w:t>
      </w:r>
      <w:r w:rsidRPr="004D0E98">
        <w:rPr>
          <w:lang w:bidi="ar-SA"/>
        </w:rPr>
        <w:t>SCR</w:t>
      </w:r>
      <w:r w:rsidR="00050423">
        <w:rPr>
          <w:rFonts w:hint="cs"/>
          <w:rtl/>
          <w:lang w:bidi="ar-SA"/>
        </w:rPr>
        <w:t xml:space="preserve"> قرار گیرد، در زمان بازیابی</w:t>
      </w:r>
      <w:r w:rsidRPr="004D0E98">
        <w:rPr>
          <w:rFonts w:hint="cs"/>
          <w:rtl/>
          <w:lang w:bidi="ar-SA"/>
        </w:rPr>
        <w:t xml:space="preserve">، </w:t>
      </w:r>
      <w:r w:rsidRPr="004D0E98">
        <w:rPr>
          <w:lang w:bidi="ar-SA"/>
        </w:rPr>
        <w:t>NO</w:t>
      </w:r>
      <w:r w:rsidRPr="004D0E98">
        <w:rPr>
          <w:vertAlign w:val="subscript"/>
          <w:lang w:bidi="ar-SA"/>
        </w:rPr>
        <w:t>2</w:t>
      </w:r>
      <w:r w:rsidRPr="004D0E98">
        <w:rPr>
          <w:rFonts w:hint="cs"/>
          <w:rtl/>
          <w:lang w:bidi="ar-SA"/>
        </w:rPr>
        <w:t xml:space="preserve"> بیشتری با دوده واکنش می</w:t>
      </w:r>
      <w:r w:rsidR="00050423">
        <w:rPr>
          <w:rFonts w:hint="cs"/>
          <w:rtl/>
          <w:lang w:bidi="ar-SA"/>
        </w:rPr>
        <w:t>‌</w:t>
      </w:r>
      <w:r w:rsidRPr="004D0E98">
        <w:rPr>
          <w:rFonts w:hint="cs"/>
          <w:rtl/>
          <w:lang w:bidi="ar-SA"/>
        </w:rPr>
        <w:t xml:space="preserve">دهد زیرا در صورت قرارگیری </w:t>
      </w:r>
      <w:r w:rsidRPr="004D0E98">
        <w:rPr>
          <w:lang w:bidi="ar-SA"/>
        </w:rPr>
        <w:t>SCR</w:t>
      </w:r>
      <w:r w:rsidRPr="004D0E98">
        <w:rPr>
          <w:rFonts w:hint="cs"/>
          <w:rtl/>
          <w:lang w:bidi="ar-SA"/>
        </w:rPr>
        <w:t xml:space="preserve"> در بالادست </w:t>
      </w:r>
      <w:r w:rsidRPr="004D0E98">
        <w:rPr>
          <w:lang w:bidi="ar-SA"/>
        </w:rPr>
        <w:t>DPF</w:t>
      </w:r>
      <w:r w:rsidRPr="004D0E98">
        <w:rPr>
          <w:rFonts w:hint="cs"/>
          <w:rtl/>
          <w:lang w:bidi="ar-SA"/>
        </w:rPr>
        <w:t xml:space="preserve"> گونه </w:t>
      </w:r>
      <w:r w:rsidRPr="004D0E98">
        <w:rPr>
          <w:lang w:bidi="ar-SA"/>
        </w:rPr>
        <w:t>NO</w:t>
      </w:r>
      <w:r w:rsidRPr="004D0E98">
        <w:rPr>
          <w:vertAlign w:val="subscript"/>
          <w:lang w:bidi="ar-SA"/>
        </w:rPr>
        <w:t>2</w:t>
      </w:r>
      <w:r w:rsidRPr="004D0E98">
        <w:rPr>
          <w:rFonts w:hint="cs"/>
          <w:rtl/>
          <w:lang w:bidi="ar-SA"/>
        </w:rPr>
        <w:t xml:space="preserve"> حذف می‌شود. </w:t>
      </w:r>
      <w:r w:rsidR="006D50F4">
        <w:rPr>
          <w:rFonts w:hint="cs"/>
          <w:rtl/>
          <w:lang w:bidi="ar-SA"/>
        </w:rPr>
        <w:t>از آنجا که</w:t>
      </w:r>
      <w:r w:rsidRPr="004D0E98">
        <w:rPr>
          <w:rFonts w:hint="cs"/>
          <w:rtl/>
          <w:lang w:bidi="ar-SA"/>
        </w:rPr>
        <w:t xml:space="preserve"> </w:t>
      </w:r>
      <w:r w:rsidR="006D50F4">
        <w:rPr>
          <w:rFonts w:hint="cs"/>
          <w:rtl/>
          <w:lang w:bidi="ar-SA"/>
        </w:rPr>
        <w:t xml:space="preserve">برای </w:t>
      </w:r>
      <w:r w:rsidRPr="004D0E98">
        <w:rPr>
          <w:rFonts w:hint="cs"/>
          <w:rtl/>
          <w:lang w:bidi="ar-SA"/>
        </w:rPr>
        <w:t xml:space="preserve">آغاز این واکنش نسبت به حالت واکنش با </w:t>
      </w:r>
      <w:r w:rsidRPr="004D0E98">
        <w:rPr>
          <w:lang w:bidi="ar-SA"/>
        </w:rPr>
        <w:t>O</w:t>
      </w:r>
      <w:r w:rsidRPr="004D0E98">
        <w:rPr>
          <w:vertAlign w:val="subscript"/>
          <w:lang w:bidi="ar-SA"/>
        </w:rPr>
        <w:t>2</w:t>
      </w:r>
      <w:r w:rsidRPr="004D0E98">
        <w:rPr>
          <w:rFonts w:hint="cs"/>
          <w:rtl/>
          <w:lang w:bidi="ar-SA"/>
        </w:rPr>
        <w:t xml:space="preserve"> نیاز به دمای کمتری است</w:t>
      </w:r>
      <w:r w:rsidR="006D50F4">
        <w:rPr>
          <w:rFonts w:hint="cs"/>
          <w:rtl/>
          <w:lang w:bidi="ar-SA"/>
        </w:rPr>
        <w:t>،</w:t>
      </w:r>
      <w:r w:rsidRPr="004D0E98">
        <w:rPr>
          <w:rFonts w:hint="cs"/>
          <w:rtl/>
          <w:lang w:bidi="ar-SA"/>
        </w:rPr>
        <w:t xml:space="preserve"> عمر قطعات بیشتر می‌شود. همچنین </w:t>
      </w:r>
      <w:r w:rsidRPr="004D0E98">
        <w:rPr>
          <w:lang w:bidi="ar-SA"/>
        </w:rPr>
        <w:t>DOC</w:t>
      </w:r>
      <w:r w:rsidRPr="004D0E98">
        <w:rPr>
          <w:rFonts w:hint="cs"/>
          <w:rtl/>
          <w:lang w:bidi="ar-SA"/>
        </w:rPr>
        <w:t xml:space="preserve"> دمای لازم برای واکنش مذکور را فراهم می‌کند که برای بازیابی فیلتر مفید است.</w:t>
      </w:r>
      <w:r w:rsidRPr="004D0E98">
        <w:rPr>
          <w:rFonts w:hint="eastAsia"/>
          <w:rtl/>
          <w:lang w:bidi="ar-SA"/>
        </w:rPr>
        <w:t xml:space="preserve"> درنت</w:t>
      </w:r>
      <w:r w:rsidRPr="004D0E98">
        <w:rPr>
          <w:rFonts w:hint="cs"/>
          <w:rtl/>
          <w:lang w:bidi="ar-SA"/>
        </w:rPr>
        <w:t>ی</w:t>
      </w:r>
      <w:r w:rsidRPr="004D0E98">
        <w:rPr>
          <w:rFonts w:hint="eastAsia"/>
          <w:rtl/>
          <w:lang w:bidi="ar-SA"/>
        </w:rPr>
        <w:t>جه</w:t>
      </w:r>
      <w:r w:rsidRPr="004D0E98">
        <w:rPr>
          <w:rFonts w:hint="cs"/>
          <w:rtl/>
          <w:lang w:bidi="ar-SA"/>
        </w:rPr>
        <w:t xml:space="preserve"> پیشنهاد می</w:t>
      </w:r>
      <w:r w:rsidRPr="004D0E98">
        <w:rPr>
          <w:rtl/>
          <w:lang w:bidi="ar-SA"/>
        </w:rPr>
        <w:softHyphen/>
      </w:r>
      <w:r w:rsidRPr="004D0E98">
        <w:rPr>
          <w:rFonts w:hint="cs"/>
          <w:rtl/>
          <w:lang w:bidi="ar-SA"/>
        </w:rPr>
        <w:t xml:space="preserve">شود که </w:t>
      </w:r>
      <w:r w:rsidRPr="004D0E98">
        <w:rPr>
          <w:lang w:bidi="ar-SA"/>
        </w:rPr>
        <w:t>DPF</w:t>
      </w:r>
      <w:r w:rsidRPr="004D0E98">
        <w:rPr>
          <w:rFonts w:hint="cs"/>
          <w:rtl/>
          <w:lang w:bidi="ar-SA"/>
        </w:rPr>
        <w:t xml:space="preserve"> در </w:t>
      </w:r>
      <w:r w:rsidRPr="004D0E98">
        <w:rPr>
          <w:rFonts w:hint="eastAsia"/>
          <w:rtl/>
          <w:lang w:bidi="ar-SA"/>
        </w:rPr>
        <w:t>بالادست</w:t>
      </w:r>
      <w:r w:rsidRPr="004D0E98">
        <w:rPr>
          <w:rFonts w:hint="cs"/>
          <w:rtl/>
          <w:lang w:bidi="ar-SA"/>
        </w:rPr>
        <w:t xml:space="preserve"> </w:t>
      </w:r>
      <w:r w:rsidRPr="004D0E98">
        <w:rPr>
          <w:lang w:bidi="ar-SA"/>
        </w:rPr>
        <w:t>SCR</w:t>
      </w:r>
      <w:r w:rsidRPr="004D0E98">
        <w:rPr>
          <w:rFonts w:hint="cs"/>
          <w:rtl/>
          <w:lang w:bidi="ar-SA"/>
        </w:rPr>
        <w:t xml:space="preserve"> قرار گیرد. </w:t>
      </w:r>
      <w:r w:rsidR="002635E5" w:rsidRPr="004D0E98">
        <w:rPr>
          <w:rFonts w:hint="cs"/>
          <w:rtl/>
        </w:rPr>
        <w:t xml:space="preserve">کاتالیست دیگری برای اکسیداسیون آمونیاک به نام </w:t>
      </w:r>
      <w:r w:rsidR="002635E5" w:rsidRPr="004D0E98">
        <w:rPr>
          <w:lang w:bidi="ar-SA"/>
        </w:rPr>
        <w:t>ASC</w:t>
      </w:r>
      <w:r w:rsidR="002635E5" w:rsidRPr="004D0E98">
        <w:rPr>
          <w:rFonts w:hint="cs"/>
          <w:rtl/>
        </w:rPr>
        <w:t xml:space="preserve"> در انتهای </w:t>
      </w:r>
      <w:r w:rsidR="002635E5">
        <w:rPr>
          <w:rFonts w:hint="cs"/>
          <w:rtl/>
        </w:rPr>
        <w:t>سامانه</w:t>
      </w:r>
      <w:r w:rsidR="002635E5" w:rsidRPr="004D0E98">
        <w:rPr>
          <w:rFonts w:hint="cs"/>
          <w:rtl/>
        </w:rPr>
        <w:t xml:space="preserve"> پس</w:t>
      </w:r>
      <w:r w:rsidR="002635E5">
        <w:rPr>
          <w:rFonts w:hint="cs"/>
          <w:rtl/>
        </w:rPr>
        <w:t>‌</w:t>
      </w:r>
      <w:r w:rsidR="002635E5" w:rsidRPr="004D0E98">
        <w:rPr>
          <w:rFonts w:hint="cs"/>
          <w:rtl/>
        </w:rPr>
        <w:t>پالایش قرار می</w:t>
      </w:r>
      <w:r w:rsidR="002635E5" w:rsidRPr="004D0E98">
        <w:rPr>
          <w:rtl/>
        </w:rPr>
        <w:softHyphen/>
      </w:r>
      <w:r w:rsidR="002635E5" w:rsidRPr="004D0E98">
        <w:rPr>
          <w:rFonts w:hint="cs"/>
          <w:rtl/>
        </w:rPr>
        <w:t xml:space="preserve">گیرد </w:t>
      </w:r>
      <w:r w:rsidR="002635E5" w:rsidRPr="004D0E98">
        <w:rPr>
          <w:rFonts w:hint="eastAsia"/>
          <w:rtl/>
        </w:rPr>
        <w:t>تا</w:t>
      </w:r>
      <w:r w:rsidR="002635E5" w:rsidRPr="004D0E98">
        <w:rPr>
          <w:rtl/>
        </w:rPr>
        <w:t xml:space="preserve"> </w:t>
      </w:r>
      <w:r w:rsidR="002635E5" w:rsidRPr="004D0E98">
        <w:rPr>
          <w:rFonts w:hint="eastAsia"/>
          <w:rtl/>
        </w:rPr>
        <w:t>از</w:t>
      </w:r>
      <w:r w:rsidR="002635E5" w:rsidRPr="004D0E98">
        <w:rPr>
          <w:rtl/>
        </w:rPr>
        <w:t xml:space="preserve"> </w:t>
      </w:r>
      <w:r w:rsidR="002635E5" w:rsidRPr="004D0E98">
        <w:rPr>
          <w:rFonts w:hint="eastAsia"/>
          <w:rtl/>
        </w:rPr>
        <w:t>نشت</w:t>
      </w:r>
      <w:r w:rsidR="002635E5" w:rsidRPr="004D0E98">
        <w:rPr>
          <w:rtl/>
        </w:rPr>
        <w:t xml:space="preserve"> </w:t>
      </w:r>
      <w:r w:rsidR="002635E5" w:rsidRPr="004D0E98">
        <w:rPr>
          <w:rFonts w:hint="eastAsia"/>
          <w:rtl/>
        </w:rPr>
        <w:t>گاز</w:t>
      </w:r>
      <w:r w:rsidR="002635E5" w:rsidRPr="004D0E98">
        <w:rPr>
          <w:rtl/>
        </w:rPr>
        <w:t xml:space="preserve"> </w:t>
      </w:r>
      <w:r w:rsidR="002635E5" w:rsidRPr="004D0E98">
        <w:rPr>
          <w:rFonts w:hint="eastAsia"/>
          <w:rtl/>
        </w:rPr>
        <w:t>آمون</w:t>
      </w:r>
      <w:r w:rsidR="002635E5" w:rsidRPr="004D0E98">
        <w:rPr>
          <w:rFonts w:hint="cs"/>
          <w:rtl/>
        </w:rPr>
        <w:t>ی</w:t>
      </w:r>
      <w:r w:rsidR="002635E5" w:rsidRPr="004D0E98">
        <w:rPr>
          <w:rFonts w:hint="eastAsia"/>
          <w:rtl/>
        </w:rPr>
        <w:t>اک</w:t>
      </w:r>
      <w:r w:rsidR="002635E5" w:rsidRPr="004D0E98">
        <w:rPr>
          <w:rtl/>
        </w:rPr>
        <w:t xml:space="preserve"> </w:t>
      </w:r>
      <w:r w:rsidR="002635E5" w:rsidRPr="004D0E98">
        <w:rPr>
          <w:rFonts w:hint="eastAsia"/>
          <w:rtl/>
        </w:rPr>
        <w:t>به</w:t>
      </w:r>
      <w:r w:rsidR="002635E5" w:rsidRPr="004D0E98">
        <w:rPr>
          <w:rtl/>
        </w:rPr>
        <w:t xml:space="preserve"> </w:t>
      </w:r>
      <w:r w:rsidR="002635E5" w:rsidRPr="004D0E98">
        <w:rPr>
          <w:rFonts w:hint="eastAsia"/>
          <w:rtl/>
        </w:rPr>
        <w:t>مح</w:t>
      </w:r>
      <w:r w:rsidR="002635E5" w:rsidRPr="004D0E98">
        <w:rPr>
          <w:rFonts w:hint="cs"/>
          <w:rtl/>
        </w:rPr>
        <w:t>ی</w:t>
      </w:r>
      <w:r w:rsidR="002635E5" w:rsidRPr="004D0E98">
        <w:rPr>
          <w:rFonts w:hint="eastAsia"/>
          <w:rtl/>
        </w:rPr>
        <w:t>ط</w:t>
      </w:r>
      <w:r w:rsidR="002635E5" w:rsidRPr="004D0E98">
        <w:rPr>
          <w:rtl/>
        </w:rPr>
        <w:t xml:space="preserve"> </w:t>
      </w:r>
      <w:r w:rsidR="002635E5" w:rsidRPr="004D0E98">
        <w:rPr>
          <w:rFonts w:hint="eastAsia"/>
          <w:rtl/>
        </w:rPr>
        <w:t>جلوگ</w:t>
      </w:r>
      <w:r w:rsidR="002635E5" w:rsidRPr="004D0E98">
        <w:rPr>
          <w:rFonts w:hint="cs"/>
          <w:rtl/>
        </w:rPr>
        <w:t>ی</w:t>
      </w:r>
      <w:r w:rsidR="002635E5" w:rsidRPr="004D0E98">
        <w:rPr>
          <w:rFonts w:hint="eastAsia"/>
          <w:rtl/>
        </w:rPr>
        <w:t>ر</w:t>
      </w:r>
      <w:r w:rsidR="002635E5" w:rsidRPr="004D0E98">
        <w:rPr>
          <w:rFonts w:hint="cs"/>
          <w:rtl/>
        </w:rPr>
        <w:t>ی</w:t>
      </w:r>
      <w:r w:rsidR="002635E5" w:rsidRPr="004D0E98">
        <w:rPr>
          <w:rtl/>
        </w:rPr>
        <w:t xml:space="preserve"> </w:t>
      </w:r>
      <w:r w:rsidR="002635E5" w:rsidRPr="004D0E98">
        <w:rPr>
          <w:rFonts w:hint="eastAsia"/>
          <w:rtl/>
        </w:rPr>
        <w:t>کند</w:t>
      </w:r>
      <w:r w:rsidR="002635E5" w:rsidRPr="004D0E98">
        <w:rPr>
          <w:rFonts w:hint="cs"/>
          <w:rtl/>
        </w:rPr>
        <w:t>.</w:t>
      </w:r>
      <w:r w:rsidR="002635E5">
        <w:rPr>
          <w:rFonts w:hint="cs"/>
          <w:rtl/>
        </w:rPr>
        <w:t xml:space="preserve"> </w:t>
      </w:r>
      <w:r w:rsidRPr="004D0E98">
        <w:rPr>
          <w:rFonts w:hint="cs"/>
          <w:rtl/>
          <w:lang w:bidi="ar-SA"/>
        </w:rPr>
        <w:t>در</w:t>
      </w:r>
      <w:r>
        <w:rPr>
          <w:rFonts w:hint="cs"/>
          <w:rtl/>
          <w:lang w:bidi="ar-SA"/>
        </w:rPr>
        <w:t xml:space="preserve"> شکل </w:t>
      </w:r>
      <w:r w:rsidR="005E7266">
        <w:rPr>
          <w:lang w:bidi="ar-SA"/>
        </w:rPr>
        <w:t>10</w:t>
      </w:r>
      <w:r>
        <w:rPr>
          <w:rFonts w:hint="cs"/>
          <w:rtl/>
        </w:rPr>
        <w:t xml:space="preserve"> </w:t>
      </w:r>
      <w:r w:rsidR="003B66E3">
        <w:rPr>
          <w:rFonts w:hint="cs"/>
          <w:rtl/>
          <w:lang w:bidi="ar-SA"/>
        </w:rPr>
        <w:t>ترتیب</w:t>
      </w:r>
      <w:r w:rsidRPr="004D0E98">
        <w:rPr>
          <w:rFonts w:hint="cs"/>
          <w:rtl/>
          <w:lang w:bidi="ar-SA"/>
        </w:rPr>
        <w:t xml:space="preserve"> </w:t>
      </w:r>
      <w:r w:rsidR="00050423">
        <w:rPr>
          <w:rFonts w:hint="cs"/>
          <w:rtl/>
          <w:lang w:bidi="ar-SA"/>
        </w:rPr>
        <w:t xml:space="preserve">پیشنهادی </w:t>
      </w:r>
      <w:r w:rsidRPr="004D0E98">
        <w:rPr>
          <w:rFonts w:hint="eastAsia"/>
          <w:rtl/>
          <w:lang w:bidi="ar-SA"/>
        </w:rPr>
        <w:t>قرارگ</w:t>
      </w:r>
      <w:r w:rsidRPr="004D0E98">
        <w:rPr>
          <w:rFonts w:hint="cs"/>
          <w:rtl/>
          <w:lang w:bidi="ar-SA"/>
        </w:rPr>
        <w:t>ی</w:t>
      </w:r>
      <w:r w:rsidRPr="004D0E98">
        <w:rPr>
          <w:rFonts w:hint="eastAsia"/>
          <w:rtl/>
          <w:lang w:bidi="ar-SA"/>
        </w:rPr>
        <w:t>ر</w:t>
      </w:r>
      <w:r w:rsidRPr="004D0E98">
        <w:rPr>
          <w:rFonts w:hint="cs"/>
          <w:rtl/>
          <w:lang w:bidi="ar-SA"/>
        </w:rPr>
        <w:t xml:space="preserve">ی اجزا در </w:t>
      </w:r>
      <w:r w:rsidR="006D50F4">
        <w:rPr>
          <w:rFonts w:hint="cs"/>
          <w:rtl/>
          <w:lang w:bidi="ar-SA"/>
        </w:rPr>
        <w:t>سامانه</w:t>
      </w:r>
      <w:r w:rsidRPr="004D0E98">
        <w:rPr>
          <w:rFonts w:hint="cs"/>
          <w:rtl/>
          <w:lang w:bidi="ar-SA"/>
        </w:rPr>
        <w:t xml:space="preserve"> پس‌پالایش د</w:t>
      </w:r>
      <w:r w:rsidR="00050423">
        <w:rPr>
          <w:rFonts w:hint="cs"/>
          <w:rtl/>
          <w:lang w:bidi="ar-SA"/>
        </w:rPr>
        <w:t>ی</w:t>
      </w:r>
      <w:r w:rsidRPr="004D0E98">
        <w:rPr>
          <w:rFonts w:hint="cs"/>
          <w:rtl/>
          <w:lang w:bidi="ar-SA"/>
        </w:rPr>
        <w:t>ده</w:t>
      </w:r>
      <w:r w:rsidR="00050423">
        <w:rPr>
          <w:rFonts w:hint="cs"/>
          <w:rtl/>
          <w:lang w:bidi="ar-SA"/>
        </w:rPr>
        <w:t xml:space="preserve"> می‌شود</w:t>
      </w:r>
      <w:r w:rsidRPr="004D0E98">
        <w:rPr>
          <w:rFonts w:hint="cs"/>
          <w:rtl/>
          <w:lang w:bidi="ar-SA"/>
        </w:rPr>
        <w:t>.</w:t>
      </w:r>
      <w:r w:rsidR="002635E5" w:rsidRPr="002635E5">
        <w:rPr>
          <w:rFonts w:hint="cs"/>
          <w:rtl/>
        </w:rPr>
        <w:t xml:space="preserve"> </w:t>
      </w:r>
    </w:p>
    <w:p w14:paraId="02A8D2A8" w14:textId="77777777" w:rsidR="004D0E98" w:rsidRDefault="004D0E98" w:rsidP="004D0E98">
      <w:pPr>
        <w:pStyle w:val="1"/>
      </w:pPr>
      <w:r>
        <w:rPr>
          <w:rFonts w:hint="cs"/>
          <w:rtl/>
        </w:rPr>
        <w:t>بحث بر روی نتایج</w:t>
      </w:r>
    </w:p>
    <w:p w14:paraId="2CE216BC" w14:textId="14A21204" w:rsidR="00A31707" w:rsidRDefault="004D0E98" w:rsidP="006D50F4">
      <w:pPr>
        <w:pStyle w:val="a"/>
        <w:ind w:firstLine="26"/>
        <w:rPr>
          <w:rFonts w:hint="cs"/>
          <w:rtl/>
          <w:lang w:bidi="ar-SA"/>
        </w:rPr>
      </w:pPr>
      <w:r w:rsidRPr="004D0E98">
        <w:rPr>
          <w:rFonts w:hint="cs"/>
          <w:rtl/>
          <w:lang w:bidi="ar-SA"/>
        </w:rPr>
        <w:t xml:space="preserve">در این مقاله انواع آلاینده‌های موتور دیزل و </w:t>
      </w:r>
      <w:r w:rsidRPr="004D0E98">
        <w:rPr>
          <w:rFonts w:hint="cs"/>
          <w:rtl/>
        </w:rPr>
        <w:t xml:space="preserve">روش‌های کاهش آلایندگی بیان شد و به تشریح روش‌های مختلف ازجمله </w:t>
      </w:r>
      <w:r w:rsidRPr="004D0E98">
        <w:t>EGR</w:t>
      </w:r>
      <w:r w:rsidRPr="004D0E98">
        <w:rPr>
          <w:rFonts w:hint="cs"/>
          <w:rtl/>
        </w:rPr>
        <w:t xml:space="preserve"> و ریل مشترک از دسته روش‌های قبل از تولید آلاینده و </w:t>
      </w:r>
      <w:r w:rsidRPr="004D0E98">
        <w:rPr>
          <w:rtl/>
        </w:rPr>
        <w:t>روش‌ها</w:t>
      </w:r>
      <w:r w:rsidRPr="004D0E98">
        <w:rPr>
          <w:rFonts w:hint="cs"/>
          <w:rtl/>
        </w:rPr>
        <w:t xml:space="preserve">ی </w:t>
      </w:r>
      <w:r w:rsidRPr="004D0E98">
        <w:t>DOC</w:t>
      </w:r>
      <w:r w:rsidRPr="004D0E98">
        <w:rPr>
          <w:rFonts w:hint="cs"/>
          <w:rtl/>
        </w:rPr>
        <w:t xml:space="preserve">، </w:t>
      </w:r>
      <w:r w:rsidRPr="004D0E98">
        <w:t>SCR</w:t>
      </w:r>
      <w:r w:rsidRPr="004D0E98">
        <w:rPr>
          <w:rFonts w:hint="cs"/>
          <w:rtl/>
        </w:rPr>
        <w:t xml:space="preserve">، </w:t>
      </w:r>
      <w:r w:rsidRPr="004D0E98">
        <w:t>DPF</w:t>
      </w:r>
      <w:r w:rsidRPr="004D0E98">
        <w:rPr>
          <w:rFonts w:hint="cs"/>
          <w:rtl/>
        </w:rPr>
        <w:t xml:space="preserve">، </w:t>
      </w:r>
      <w:r w:rsidRPr="004D0E98">
        <w:t>LNC</w:t>
      </w:r>
      <w:r w:rsidRPr="004D0E98">
        <w:rPr>
          <w:rFonts w:hint="cs"/>
          <w:rtl/>
        </w:rPr>
        <w:t xml:space="preserve"> و </w:t>
      </w:r>
      <w:r w:rsidRPr="004D0E98">
        <w:t>NSC</w:t>
      </w:r>
      <w:r w:rsidRPr="004D0E98">
        <w:rPr>
          <w:rFonts w:hint="cs"/>
          <w:rtl/>
        </w:rPr>
        <w:t xml:space="preserve"> از دسته </w:t>
      </w:r>
      <w:r w:rsidRPr="004D0E98">
        <w:rPr>
          <w:rtl/>
        </w:rPr>
        <w:t>روش‌ها</w:t>
      </w:r>
      <w:r w:rsidRPr="004D0E98">
        <w:rPr>
          <w:rFonts w:hint="cs"/>
          <w:rtl/>
        </w:rPr>
        <w:t xml:space="preserve">ی پس‌پالایش پرداخته شد و </w:t>
      </w:r>
      <w:r w:rsidRPr="004D0E98">
        <w:rPr>
          <w:rFonts w:hint="eastAsia"/>
          <w:rtl/>
        </w:rPr>
        <w:t>هرکدام</w:t>
      </w:r>
      <w:r w:rsidRPr="004D0E98">
        <w:rPr>
          <w:rFonts w:hint="cs"/>
          <w:rtl/>
        </w:rPr>
        <w:t xml:space="preserve"> به‌صورت جداگانه بررسی و درنهایت با توجه به تحلیل عملکردی و محدودیت‌های </w:t>
      </w:r>
      <w:r w:rsidRPr="004D0E98">
        <w:rPr>
          <w:rFonts w:hint="eastAsia"/>
          <w:rtl/>
        </w:rPr>
        <w:t>هرکدام</w:t>
      </w:r>
      <w:r w:rsidRPr="004D0E98">
        <w:rPr>
          <w:rFonts w:hint="cs"/>
          <w:rtl/>
        </w:rPr>
        <w:t xml:space="preserve"> از زیرسامانه‌های پس</w:t>
      </w:r>
      <w:r w:rsidRPr="004D0E98">
        <w:rPr>
          <w:rtl/>
        </w:rPr>
        <w:softHyphen/>
      </w:r>
      <w:r w:rsidRPr="004D0E98">
        <w:rPr>
          <w:rtl/>
        </w:rPr>
        <w:softHyphen/>
      </w:r>
      <w:r w:rsidRPr="004D0E98">
        <w:rPr>
          <w:rFonts w:hint="cs"/>
          <w:rtl/>
        </w:rPr>
        <w:t>پالایش، ترتیب</w:t>
      </w:r>
      <w:r w:rsidRPr="004D0E98">
        <w:rPr>
          <w:rtl/>
        </w:rPr>
        <w:softHyphen/>
      </w:r>
      <w:r w:rsidRPr="004D0E98">
        <w:rPr>
          <w:rFonts w:hint="cs"/>
          <w:rtl/>
        </w:rPr>
        <w:t>های مختلفی از اجزا بررسی و پیشنهادی ارائه گردید.</w:t>
      </w:r>
      <w:r w:rsidR="000D15F7">
        <w:rPr>
          <w:rFonts w:hint="cs"/>
          <w:rtl/>
        </w:rPr>
        <w:t xml:space="preserve"> </w:t>
      </w:r>
      <w:r w:rsidRPr="004D0E98">
        <w:rPr>
          <w:rFonts w:hint="cs"/>
          <w:rtl/>
          <w:lang w:bidi="ar-SA"/>
        </w:rPr>
        <w:t>البته این پیشنهاد یک پیشنهاد کلی است، یعنی برای گاز خروجی که تمام گونه</w:t>
      </w:r>
      <w:r w:rsidRPr="004D0E98">
        <w:rPr>
          <w:rtl/>
          <w:lang w:bidi="ar-SA"/>
        </w:rPr>
        <w:softHyphen/>
      </w:r>
      <w:r w:rsidRPr="004D0E98">
        <w:rPr>
          <w:rFonts w:hint="cs"/>
          <w:rtl/>
          <w:lang w:bidi="ar-SA"/>
        </w:rPr>
        <w:t xml:space="preserve">های آلاینده </w:t>
      </w:r>
      <w:r w:rsidR="006D50F4">
        <w:rPr>
          <w:rFonts w:hint="cs"/>
          <w:rtl/>
          <w:lang w:bidi="ar-SA"/>
        </w:rPr>
        <w:t xml:space="preserve">مهم </w:t>
      </w:r>
      <w:r w:rsidRPr="004D0E98">
        <w:rPr>
          <w:rFonts w:hint="cs"/>
          <w:rtl/>
          <w:lang w:bidi="ar-SA"/>
        </w:rPr>
        <w:t>را دا</w:t>
      </w:r>
      <w:r w:rsidR="006D50F4">
        <w:rPr>
          <w:rFonts w:hint="cs"/>
          <w:rtl/>
          <w:lang w:bidi="ar-SA"/>
        </w:rPr>
        <w:t>را</w:t>
      </w:r>
      <w:r w:rsidRPr="004D0E98">
        <w:rPr>
          <w:rFonts w:hint="cs"/>
          <w:rtl/>
          <w:lang w:bidi="ar-SA"/>
        </w:rPr>
        <w:t xml:space="preserve"> باشد، مناسب است و اگر موتوری </w:t>
      </w:r>
      <w:r w:rsidRPr="004D0E98">
        <w:rPr>
          <w:rFonts w:hint="eastAsia"/>
          <w:rtl/>
          <w:lang w:bidi="ar-SA"/>
        </w:rPr>
        <w:t>صرفاً</w:t>
      </w:r>
      <w:r w:rsidRPr="004D0E98">
        <w:rPr>
          <w:rFonts w:hint="cs"/>
          <w:rtl/>
          <w:lang w:bidi="ar-SA"/>
        </w:rPr>
        <w:t xml:space="preserve"> ی</w:t>
      </w:r>
      <w:r w:rsidRPr="004D0E98">
        <w:rPr>
          <w:rFonts w:hint="eastAsia"/>
          <w:rtl/>
          <w:lang w:bidi="ar-SA"/>
        </w:rPr>
        <w:t>ک‌گونه</w:t>
      </w:r>
      <w:r w:rsidRPr="004D0E98">
        <w:rPr>
          <w:rFonts w:hint="cs"/>
          <w:rtl/>
          <w:lang w:bidi="ar-SA"/>
        </w:rPr>
        <w:t xml:space="preserve"> آلایندگی آن دارای اهمیت باشد و میزان کمی از </w:t>
      </w:r>
      <w:r w:rsidR="006D50F4">
        <w:rPr>
          <w:rFonts w:hint="cs"/>
          <w:rtl/>
          <w:lang w:bidi="ar-SA"/>
        </w:rPr>
        <w:t>انواع</w:t>
      </w:r>
      <w:r w:rsidRPr="004D0E98">
        <w:rPr>
          <w:rFonts w:hint="cs"/>
          <w:rtl/>
          <w:lang w:bidi="ar-SA"/>
        </w:rPr>
        <w:t xml:space="preserve"> دیگر تولید کند، سیستم پس‌پالایش جامع، صرفاً هزینه</w:t>
      </w:r>
      <w:r w:rsidRPr="004D0E98">
        <w:rPr>
          <w:rtl/>
          <w:lang w:bidi="ar-SA"/>
        </w:rPr>
        <w:softHyphen/>
      </w:r>
      <w:r w:rsidRPr="004D0E98">
        <w:rPr>
          <w:rFonts w:hint="cs"/>
          <w:rtl/>
          <w:lang w:bidi="ar-SA"/>
        </w:rPr>
        <w:t xml:space="preserve">ی اضافی در </w:t>
      </w:r>
      <w:r w:rsidRPr="004D0E98">
        <w:rPr>
          <w:rFonts w:hint="eastAsia"/>
          <w:rtl/>
          <w:lang w:bidi="ar-SA"/>
        </w:rPr>
        <w:t>پ</w:t>
      </w:r>
      <w:r w:rsidRPr="004D0E98">
        <w:rPr>
          <w:rFonts w:hint="cs"/>
          <w:rtl/>
          <w:lang w:bidi="ar-SA"/>
        </w:rPr>
        <w:t>ی</w:t>
      </w:r>
      <w:r w:rsidRPr="004D0E98">
        <w:rPr>
          <w:rtl/>
          <w:lang w:bidi="ar-SA"/>
        </w:rPr>
        <w:t xml:space="preserve"> </w:t>
      </w:r>
      <w:r w:rsidR="006D50F4">
        <w:rPr>
          <w:rFonts w:hint="cs"/>
          <w:rtl/>
          <w:lang w:bidi="ar-SA"/>
        </w:rPr>
        <w:t xml:space="preserve">دارد </w:t>
      </w:r>
      <w:r w:rsidRPr="004D0E98">
        <w:rPr>
          <w:rFonts w:hint="cs"/>
          <w:rtl/>
          <w:lang w:bidi="ar-SA"/>
        </w:rPr>
        <w:t xml:space="preserve">و می‌توان از تعداد کمتری از اجزا استفاده کرد. </w:t>
      </w:r>
      <w:r w:rsidR="00A31707">
        <w:rPr>
          <w:rFonts w:hint="cs"/>
          <w:rtl/>
          <w:lang w:bidi="ar-SA"/>
        </w:rPr>
        <w:t xml:space="preserve"> </w:t>
      </w:r>
    </w:p>
    <w:p w14:paraId="036FFFF7" w14:textId="77777777" w:rsidR="00A31707" w:rsidRDefault="00A31707" w:rsidP="00A31707">
      <w:pPr>
        <w:pStyle w:val="a"/>
        <w:ind w:firstLine="26"/>
        <w:rPr>
          <w:rFonts w:hint="cs"/>
          <w:rtl/>
        </w:rPr>
      </w:pPr>
      <w:r>
        <w:rPr>
          <w:rFonts w:hint="cs"/>
          <w:rtl/>
          <w:lang w:bidi="ar-SA"/>
        </w:rPr>
        <w:t xml:space="preserve">در مجموع، </w:t>
      </w:r>
      <w:r w:rsidRPr="004D0E98">
        <w:rPr>
          <w:rFonts w:hint="cs"/>
          <w:rtl/>
          <w:lang w:bidi="ar-SA"/>
        </w:rPr>
        <w:t>برای موتورهای که در فاز طراحی هستند و تبدیل به محصول نهایی نشده</w:t>
      </w:r>
      <w:r w:rsidRPr="004D0E98">
        <w:rPr>
          <w:rtl/>
          <w:lang w:bidi="ar-SA"/>
        </w:rPr>
        <w:softHyphen/>
      </w:r>
      <w:r w:rsidRPr="004D0E98">
        <w:rPr>
          <w:rFonts w:hint="cs"/>
          <w:rtl/>
          <w:lang w:bidi="ar-SA"/>
        </w:rPr>
        <w:t>اند، بهترین راه کاهش آلایندگی استفاده از روش</w:t>
      </w:r>
      <w:r>
        <w:rPr>
          <w:rFonts w:hint="cs"/>
          <w:rtl/>
          <w:lang w:bidi="ar-SA"/>
        </w:rPr>
        <w:t>‌</w:t>
      </w:r>
      <w:r w:rsidRPr="004D0E98">
        <w:rPr>
          <w:rFonts w:hint="cs"/>
          <w:rtl/>
          <w:lang w:bidi="ar-SA"/>
        </w:rPr>
        <w:t>های پیش از تولید است تا هزینه کمتری برای پس‌پالایش انجام شود</w:t>
      </w:r>
      <w:r>
        <w:rPr>
          <w:rFonts w:hint="cs"/>
          <w:rtl/>
          <w:lang w:bidi="ar-SA"/>
        </w:rPr>
        <w:t xml:space="preserve">. </w:t>
      </w:r>
      <w:r>
        <w:rPr>
          <w:rFonts w:hint="cs"/>
          <w:rtl/>
          <w:lang w:bidi="ar-SA"/>
        </w:rPr>
        <w:t>البته</w:t>
      </w:r>
      <w:r w:rsidRPr="004D0E98">
        <w:rPr>
          <w:rFonts w:hint="cs"/>
          <w:rtl/>
          <w:lang w:bidi="ar-SA"/>
        </w:rPr>
        <w:t xml:space="preserve"> درصورتی‌که هدف، کاهش آلایندگی موتور </w:t>
      </w:r>
      <w:r w:rsidRPr="004D0E98">
        <w:rPr>
          <w:rFonts w:hint="eastAsia"/>
          <w:rtl/>
          <w:lang w:bidi="ar-SA"/>
        </w:rPr>
        <w:t>تول</w:t>
      </w:r>
      <w:r w:rsidRPr="004D0E98">
        <w:rPr>
          <w:rFonts w:hint="cs"/>
          <w:rtl/>
          <w:lang w:bidi="ar-SA"/>
        </w:rPr>
        <w:t>ی</w:t>
      </w:r>
      <w:r w:rsidRPr="004D0E98">
        <w:rPr>
          <w:rFonts w:hint="eastAsia"/>
          <w:rtl/>
          <w:lang w:bidi="ar-SA"/>
        </w:rPr>
        <w:t>دشده</w:t>
      </w:r>
      <w:r w:rsidRPr="004D0E98">
        <w:rPr>
          <w:rFonts w:hint="cs"/>
          <w:rtl/>
          <w:lang w:bidi="ar-SA"/>
        </w:rPr>
        <w:t>، باشد روش مناسب استفاده از سامانه‌های پس</w:t>
      </w:r>
      <w:r w:rsidRPr="004D0E98">
        <w:rPr>
          <w:rtl/>
          <w:lang w:bidi="ar-SA"/>
        </w:rPr>
        <w:softHyphen/>
      </w:r>
      <w:r w:rsidRPr="004D0E98">
        <w:rPr>
          <w:rFonts w:hint="cs"/>
          <w:rtl/>
          <w:lang w:bidi="ar-SA"/>
        </w:rPr>
        <w:t>پالایش است، زیرا هزینه و زمان زیاد تست روش‌های پیش</w:t>
      </w:r>
      <w:r>
        <w:rPr>
          <w:rFonts w:hint="cs"/>
          <w:rtl/>
          <w:lang w:bidi="ar-SA"/>
        </w:rPr>
        <w:t>‌</w:t>
      </w:r>
      <w:r w:rsidRPr="004D0E98">
        <w:rPr>
          <w:rFonts w:hint="cs"/>
          <w:rtl/>
          <w:lang w:bidi="ar-SA"/>
        </w:rPr>
        <w:t>از</w:t>
      </w:r>
      <w:r>
        <w:rPr>
          <w:rFonts w:hint="cs"/>
          <w:rtl/>
        </w:rPr>
        <w:t>‌</w:t>
      </w:r>
      <w:r w:rsidRPr="004D0E98">
        <w:rPr>
          <w:rFonts w:hint="cs"/>
          <w:rtl/>
        </w:rPr>
        <w:t xml:space="preserve">تولید به دلیل مداخله در احتراق، برای موتور ساخته‌شده، </w:t>
      </w:r>
      <w:r>
        <w:rPr>
          <w:rtl/>
        </w:rPr>
        <w:t>به‌صرفه</w:t>
      </w:r>
      <w:r w:rsidRPr="004D0E98">
        <w:rPr>
          <w:rFonts w:hint="cs"/>
          <w:rtl/>
        </w:rPr>
        <w:t xml:space="preserve"> نی</w:t>
      </w:r>
      <w:r>
        <w:rPr>
          <w:rFonts w:hint="cs"/>
          <w:rtl/>
        </w:rPr>
        <w:t xml:space="preserve">ست. </w:t>
      </w:r>
      <w:r w:rsidR="004D0E98" w:rsidRPr="004D0E98">
        <w:rPr>
          <w:rFonts w:hint="cs"/>
          <w:rtl/>
          <w:lang w:bidi="ar-SA"/>
        </w:rPr>
        <w:t xml:space="preserve">پیشنهاد می‌شود که برای کاهش آلایندگی، در آغاز کار از ساده‌ترین روش‌ها یعنی افزودن کاتالیست‌ها و فیلترها استفاده شود. در گام بعدی و در </w:t>
      </w:r>
      <w:r w:rsidR="004D0E98" w:rsidRPr="004D0E98">
        <w:rPr>
          <w:rFonts w:hint="cs"/>
          <w:rtl/>
          <w:lang w:bidi="ar-SA"/>
        </w:rPr>
        <w:lastRenderedPageBreak/>
        <w:t xml:space="preserve">صورت عدم ارضاء سطح آلایندگی، می‌توان از روش‌های </w:t>
      </w:r>
      <w:r>
        <w:rPr>
          <w:rFonts w:hint="cs"/>
          <w:rtl/>
          <w:lang w:bidi="ar-SA"/>
        </w:rPr>
        <w:t>پیش از تولید</w:t>
      </w:r>
      <w:r w:rsidR="004D0E98" w:rsidRPr="004D0E98">
        <w:rPr>
          <w:rFonts w:hint="cs"/>
          <w:rtl/>
          <w:lang w:bidi="ar-SA"/>
        </w:rPr>
        <w:t xml:space="preserve"> استفاده کرد</w:t>
      </w:r>
      <w:r>
        <w:rPr>
          <w:rFonts w:hint="cs"/>
          <w:rtl/>
          <w:lang w:bidi="ar-SA"/>
        </w:rPr>
        <w:t>.</w:t>
      </w:r>
      <w:r w:rsidR="004D0E98" w:rsidRPr="004D0E98">
        <w:rPr>
          <w:rFonts w:hint="cs"/>
          <w:rtl/>
          <w:lang w:bidi="ar-SA"/>
        </w:rPr>
        <w:t xml:space="preserve"> </w:t>
      </w:r>
      <w:r w:rsidR="006D50F4">
        <w:rPr>
          <w:rFonts w:hint="cs"/>
          <w:rtl/>
        </w:rPr>
        <w:t xml:space="preserve">در مجموع </w:t>
      </w:r>
      <w:r w:rsidR="004D0E98" w:rsidRPr="004D0E98">
        <w:rPr>
          <w:rFonts w:hint="cs"/>
          <w:rtl/>
        </w:rPr>
        <w:t>با استفاده از روش</w:t>
      </w:r>
      <w:r w:rsidR="004D0E98" w:rsidRPr="004D0E98">
        <w:rPr>
          <w:rtl/>
        </w:rPr>
        <w:softHyphen/>
      </w:r>
      <w:r w:rsidR="004D0E98" w:rsidRPr="004D0E98">
        <w:rPr>
          <w:rFonts w:hint="cs"/>
          <w:rtl/>
        </w:rPr>
        <w:t>های کاهش آلایندگی می</w:t>
      </w:r>
      <w:r w:rsidR="004D0E98" w:rsidRPr="004D0E98">
        <w:rPr>
          <w:rtl/>
        </w:rPr>
        <w:softHyphen/>
      </w:r>
      <w:r w:rsidR="004D0E98" w:rsidRPr="004D0E98">
        <w:rPr>
          <w:rFonts w:hint="cs"/>
          <w:rtl/>
        </w:rPr>
        <w:t>توان موتورها را از سطح آلایندگی زیاد به سطح آلایندگی کم مانند ی</w:t>
      </w:r>
      <w:r w:rsidR="004D0E98" w:rsidRPr="004D0E98">
        <w:rPr>
          <w:rFonts w:hint="eastAsia"/>
          <w:rtl/>
        </w:rPr>
        <w:t>ورو</w:t>
      </w:r>
      <w:r w:rsidR="004D0E98" w:rsidRPr="004D0E98">
        <w:rPr>
          <w:rtl/>
        </w:rPr>
        <w:t xml:space="preserve"> </w:t>
      </w:r>
      <w:r w:rsidR="00691BFE">
        <w:t>6</w:t>
      </w:r>
      <w:r w:rsidR="004D0E98" w:rsidRPr="004D0E98">
        <w:rPr>
          <w:rFonts w:hint="cs"/>
          <w:rtl/>
        </w:rPr>
        <w:t xml:space="preserve"> رساند.</w:t>
      </w:r>
    </w:p>
    <w:p w14:paraId="7FB3A3A5" w14:textId="7ABB557C" w:rsidR="004D0E98" w:rsidRDefault="006D50F4" w:rsidP="00A31707">
      <w:pPr>
        <w:pStyle w:val="a"/>
        <w:ind w:firstLine="26"/>
        <w:rPr>
          <w:lang w:bidi="ar-SA"/>
        </w:rPr>
      </w:pPr>
      <w:bookmarkStart w:id="3" w:name="_GoBack"/>
      <w:bookmarkEnd w:id="3"/>
      <w:r>
        <w:rPr>
          <w:rFonts w:hint="cs"/>
          <w:rtl/>
          <w:lang w:bidi="ar-SA"/>
        </w:rPr>
        <w:t xml:space="preserve">شایان </w:t>
      </w:r>
      <w:r w:rsidR="004D0E98" w:rsidRPr="004D0E98">
        <w:rPr>
          <w:rFonts w:hint="cs"/>
          <w:rtl/>
          <w:lang w:bidi="ar-SA"/>
        </w:rPr>
        <w:t>ذکر است</w:t>
      </w:r>
      <w:r>
        <w:rPr>
          <w:rFonts w:hint="cs"/>
          <w:rtl/>
          <w:lang w:bidi="ar-SA"/>
        </w:rPr>
        <w:t>،</w:t>
      </w:r>
      <w:r w:rsidR="004D0E98" w:rsidRPr="004D0E98">
        <w:rPr>
          <w:rFonts w:hint="cs"/>
          <w:rtl/>
          <w:lang w:bidi="ar-SA"/>
        </w:rPr>
        <w:t xml:space="preserve"> در کنار انجام تست</w:t>
      </w:r>
      <w:r w:rsidR="004D0E98" w:rsidRPr="004D0E98">
        <w:rPr>
          <w:rtl/>
          <w:lang w:bidi="ar-SA"/>
        </w:rPr>
        <w:softHyphen/>
      </w:r>
      <w:r w:rsidR="004D0E98" w:rsidRPr="004D0E98">
        <w:rPr>
          <w:rFonts w:hint="cs"/>
          <w:rtl/>
          <w:lang w:bidi="ar-SA"/>
        </w:rPr>
        <w:t>های تجربی می</w:t>
      </w:r>
      <w:r w:rsidR="004D0E98" w:rsidRPr="004D0E98">
        <w:rPr>
          <w:rtl/>
          <w:lang w:bidi="ar-SA"/>
        </w:rPr>
        <w:softHyphen/>
      </w:r>
      <w:r w:rsidR="004D0E98" w:rsidRPr="004D0E98">
        <w:rPr>
          <w:rFonts w:hint="cs"/>
          <w:rtl/>
          <w:lang w:bidi="ar-SA"/>
        </w:rPr>
        <w:t xml:space="preserve">توان از </w:t>
      </w:r>
      <w:r w:rsidR="004D0E98" w:rsidRPr="004D0E98">
        <w:rPr>
          <w:rFonts w:hint="eastAsia"/>
          <w:rtl/>
          <w:lang w:bidi="ar-SA"/>
        </w:rPr>
        <w:t>شب</w:t>
      </w:r>
      <w:r w:rsidR="004D0E98" w:rsidRPr="004D0E98">
        <w:rPr>
          <w:rFonts w:hint="cs"/>
          <w:rtl/>
          <w:lang w:bidi="ar-SA"/>
        </w:rPr>
        <w:t>ی</w:t>
      </w:r>
      <w:r w:rsidR="004D0E98" w:rsidRPr="004D0E98">
        <w:rPr>
          <w:rFonts w:hint="eastAsia"/>
          <w:rtl/>
          <w:lang w:bidi="ar-SA"/>
        </w:rPr>
        <w:t>ه‌ساز</w:t>
      </w:r>
      <w:r w:rsidR="004D0E98" w:rsidRPr="004D0E98">
        <w:rPr>
          <w:rFonts w:hint="cs"/>
          <w:rtl/>
          <w:lang w:bidi="ar-SA"/>
        </w:rPr>
        <w:t xml:space="preserve">ی سیستم پس‌پالایش بهره برد تا هر زیرسامانه را </w:t>
      </w:r>
      <w:r w:rsidR="004D0E98" w:rsidRPr="004D0E98">
        <w:rPr>
          <w:rFonts w:hint="eastAsia"/>
          <w:rtl/>
          <w:lang w:bidi="ar-SA"/>
        </w:rPr>
        <w:t>به‌صورت</w:t>
      </w:r>
      <w:r w:rsidR="004D0E98" w:rsidRPr="004D0E98">
        <w:rPr>
          <w:rFonts w:hint="cs"/>
          <w:rtl/>
          <w:lang w:bidi="ar-SA"/>
        </w:rPr>
        <w:t xml:space="preserve"> جداگانه یا </w:t>
      </w:r>
      <w:r>
        <w:rPr>
          <w:rFonts w:hint="cs"/>
          <w:rtl/>
          <w:lang w:bidi="ar-SA"/>
        </w:rPr>
        <w:t>ترکیبی</w:t>
      </w:r>
      <w:r w:rsidR="004D0E98" w:rsidRPr="004D0E98">
        <w:rPr>
          <w:rFonts w:hint="cs"/>
          <w:rtl/>
          <w:lang w:bidi="ar-SA"/>
        </w:rPr>
        <w:t xml:space="preserve"> تحلیل کرد تا در وقت و هزینه</w:t>
      </w:r>
      <w:r w:rsidR="004D0E98" w:rsidRPr="004D0E98">
        <w:rPr>
          <w:rtl/>
          <w:lang w:bidi="ar-SA"/>
        </w:rPr>
        <w:t xml:space="preserve"> </w:t>
      </w:r>
      <w:r w:rsidR="004D0E98" w:rsidRPr="004D0E98">
        <w:rPr>
          <w:rFonts w:hint="eastAsia"/>
          <w:rtl/>
          <w:lang w:bidi="ar-SA"/>
        </w:rPr>
        <w:t>صرفه‌جو</w:t>
      </w:r>
      <w:r w:rsidR="004D0E98" w:rsidRPr="004D0E98">
        <w:rPr>
          <w:rFonts w:hint="cs"/>
          <w:rtl/>
          <w:lang w:bidi="ar-SA"/>
        </w:rPr>
        <w:t xml:space="preserve">یی شود. </w:t>
      </w:r>
      <w:r w:rsidR="004D0E98" w:rsidRPr="004D0E98">
        <w:rPr>
          <w:rFonts w:hint="eastAsia"/>
          <w:rtl/>
          <w:lang w:bidi="ar-SA"/>
        </w:rPr>
        <w:t>ازجمله</w:t>
      </w:r>
      <w:r w:rsidR="004D0E98" w:rsidRPr="004D0E98">
        <w:rPr>
          <w:rFonts w:hint="cs"/>
          <w:rtl/>
          <w:lang w:bidi="ar-SA"/>
        </w:rPr>
        <w:t xml:space="preserve"> نرم</w:t>
      </w:r>
      <w:r w:rsidR="004D0E98" w:rsidRPr="004D0E98">
        <w:rPr>
          <w:rtl/>
          <w:lang w:bidi="ar-SA"/>
        </w:rPr>
        <w:softHyphen/>
      </w:r>
      <w:r w:rsidR="004D0E98" w:rsidRPr="004D0E98">
        <w:rPr>
          <w:rFonts w:hint="cs"/>
          <w:rtl/>
          <w:lang w:bidi="ar-SA"/>
        </w:rPr>
        <w:t xml:space="preserve">افزارهای شبیه‌ساز </w:t>
      </w:r>
      <w:r>
        <w:rPr>
          <w:rFonts w:hint="cs"/>
          <w:rtl/>
          <w:lang w:bidi="ar-SA"/>
        </w:rPr>
        <w:t>مناسب</w:t>
      </w:r>
      <w:r w:rsidR="004D0E98" w:rsidRPr="004D0E98">
        <w:rPr>
          <w:rFonts w:hint="cs"/>
          <w:rtl/>
          <w:lang w:bidi="ar-SA"/>
        </w:rPr>
        <w:t xml:space="preserve"> می</w:t>
      </w:r>
      <w:r w:rsidR="004D0E98" w:rsidRPr="004D0E98">
        <w:rPr>
          <w:rtl/>
          <w:lang w:bidi="ar-SA"/>
        </w:rPr>
        <w:softHyphen/>
      </w:r>
      <w:r w:rsidR="004D0E98" w:rsidRPr="004D0E98">
        <w:rPr>
          <w:rFonts w:hint="cs"/>
          <w:rtl/>
          <w:lang w:bidi="ar-SA"/>
        </w:rPr>
        <w:t xml:space="preserve">توان به </w:t>
      </w:r>
      <w:r w:rsidR="004D0E98" w:rsidRPr="004D0E98">
        <w:rPr>
          <w:lang w:bidi="ar-SA"/>
        </w:rPr>
        <w:t>GT-SUITE</w:t>
      </w:r>
      <w:r w:rsidR="004D0E98" w:rsidRPr="004D0E98">
        <w:rPr>
          <w:rFonts w:hint="cs"/>
          <w:rtl/>
          <w:lang w:bidi="ar-SA"/>
        </w:rPr>
        <w:t xml:space="preserve"> و </w:t>
      </w:r>
      <w:r w:rsidR="004D0E98" w:rsidRPr="004D0E98">
        <w:rPr>
          <w:lang w:bidi="ar-SA"/>
        </w:rPr>
        <w:t>AVL BOOST</w:t>
      </w:r>
      <w:r w:rsidR="004D0E98" w:rsidRPr="004D0E98">
        <w:rPr>
          <w:rFonts w:hint="cs"/>
          <w:rtl/>
          <w:lang w:bidi="ar-SA"/>
        </w:rPr>
        <w:t xml:space="preserve"> اشاره کرد</w:t>
      </w:r>
      <w:r w:rsidR="004D0E98" w:rsidRPr="004D0E98">
        <w:rPr>
          <w:rtl/>
          <w:lang w:bidi="ar-SA"/>
        </w:rPr>
        <w:t xml:space="preserve"> </w:t>
      </w:r>
      <w:r w:rsidR="004D0E98" w:rsidRPr="004D0E98">
        <w:rPr>
          <w:rFonts w:hint="cs"/>
          <w:rtl/>
          <w:lang w:bidi="ar-SA"/>
        </w:rPr>
        <w:t>که این نرم</w:t>
      </w:r>
      <w:r w:rsidR="004D0E98" w:rsidRPr="004D0E98">
        <w:rPr>
          <w:rtl/>
          <w:lang w:bidi="ar-SA"/>
        </w:rPr>
        <w:softHyphen/>
      </w:r>
      <w:r w:rsidR="004D0E98" w:rsidRPr="004D0E98">
        <w:rPr>
          <w:rFonts w:hint="cs"/>
          <w:rtl/>
          <w:lang w:bidi="ar-SA"/>
        </w:rPr>
        <w:t>افزارها به‌صورت صفربعدی، ی</w:t>
      </w:r>
      <w:r w:rsidR="004D0E98" w:rsidRPr="004D0E98">
        <w:rPr>
          <w:rFonts w:hint="eastAsia"/>
          <w:rtl/>
          <w:lang w:bidi="ar-SA"/>
        </w:rPr>
        <w:t>ک‌بعد</w:t>
      </w:r>
      <w:r w:rsidR="004D0E98" w:rsidRPr="004D0E98">
        <w:rPr>
          <w:rFonts w:hint="cs"/>
          <w:rtl/>
          <w:lang w:bidi="ar-SA"/>
        </w:rPr>
        <w:t xml:space="preserve">ی و </w:t>
      </w:r>
      <w:r w:rsidR="004D0E98" w:rsidRPr="004D0E98">
        <w:rPr>
          <w:rFonts w:hint="eastAsia"/>
          <w:rtl/>
          <w:lang w:bidi="ar-SA"/>
        </w:rPr>
        <w:t>سه‌بعد</w:t>
      </w:r>
      <w:r w:rsidR="004D0E98" w:rsidRPr="004D0E98">
        <w:rPr>
          <w:rFonts w:hint="cs"/>
          <w:rtl/>
          <w:lang w:bidi="ar-SA"/>
        </w:rPr>
        <w:t>ی مسائل را حل می</w:t>
      </w:r>
      <w:r w:rsidR="004D0E98" w:rsidRPr="004D0E98">
        <w:rPr>
          <w:rtl/>
          <w:lang w:bidi="ar-SA"/>
        </w:rPr>
        <w:softHyphen/>
      </w:r>
      <w:r w:rsidR="004D0E98" w:rsidRPr="004D0E98">
        <w:rPr>
          <w:rFonts w:hint="cs"/>
          <w:rtl/>
          <w:lang w:bidi="ar-SA"/>
        </w:rPr>
        <w:t>کنند و به‌وسیله کالیبره‌شدن با زیرسامانه‌های ساخته‌شده، نتایج دقیقی می‌دهند. برای شبیه‌سازی سیستم</w:t>
      </w:r>
      <w:r>
        <w:rPr>
          <w:rFonts w:hint="cs"/>
          <w:rtl/>
          <w:lang w:bidi="ar-SA"/>
        </w:rPr>
        <w:t xml:space="preserve"> </w:t>
      </w:r>
      <w:r w:rsidR="004D0E98" w:rsidRPr="004D0E98">
        <w:rPr>
          <w:rFonts w:hint="cs"/>
          <w:rtl/>
          <w:lang w:bidi="ar-SA"/>
        </w:rPr>
        <w:t>پس</w:t>
      </w:r>
      <w:r w:rsidR="004D0E98" w:rsidRPr="004D0E98">
        <w:rPr>
          <w:rtl/>
          <w:lang w:bidi="ar-SA"/>
        </w:rPr>
        <w:softHyphen/>
      </w:r>
      <w:r w:rsidR="004D0E98" w:rsidRPr="004D0E98">
        <w:rPr>
          <w:rFonts w:hint="cs"/>
          <w:rtl/>
          <w:lang w:bidi="ar-SA"/>
        </w:rPr>
        <w:t>پالایش می</w:t>
      </w:r>
      <w:r w:rsidR="004D0E98" w:rsidRPr="004D0E98">
        <w:rPr>
          <w:rtl/>
          <w:lang w:bidi="ar-SA"/>
        </w:rPr>
        <w:softHyphen/>
      </w:r>
      <w:r w:rsidR="004D0E98" w:rsidRPr="004D0E98">
        <w:rPr>
          <w:rFonts w:hint="cs"/>
          <w:rtl/>
          <w:lang w:bidi="ar-SA"/>
        </w:rPr>
        <w:t>توان ترتیب</w:t>
      </w:r>
      <w:r w:rsidR="004D0E98" w:rsidRPr="004D0E98">
        <w:rPr>
          <w:rtl/>
          <w:lang w:bidi="ar-SA"/>
        </w:rPr>
        <w:softHyphen/>
      </w:r>
      <w:r w:rsidR="004D0E98" w:rsidRPr="004D0E98">
        <w:rPr>
          <w:rFonts w:hint="cs"/>
          <w:rtl/>
          <w:lang w:bidi="ar-SA"/>
        </w:rPr>
        <w:t>های مختلف زیرسامانه</w:t>
      </w:r>
      <w:r w:rsidR="004D0E98" w:rsidRPr="004D0E98">
        <w:rPr>
          <w:rtl/>
          <w:lang w:bidi="ar-SA"/>
        </w:rPr>
        <w:softHyphen/>
      </w:r>
      <w:r w:rsidR="004D0E98" w:rsidRPr="004D0E98">
        <w:rPr>
          <w:rFonts w:hint="cs"/>
          <w:rtl/>
          <w:lang w:bidi="ar-SA"/>
        </w:rPr>
        <w:t>ها را ایجاد و تأ</w:t>
      </w:r>
      <w:r>
        <w:rPr>
          <w:rFonts w:hint="cs"/>
          <w:rtl/>
          <w:lang w:bidi="ar-SA"/>
        </w:rPr>
        <w:t>ثیر پارامترهای مختلف مانند دما</w:t>
      </w:r>
      <w:r w:rsidR="004D0E98" w:rsidRPr="004D0E98">
        <w:rPr>
          <w:rFonts w:hint="cs"/>
          <w:rtl/>
          <w:lang w:bidi="ar-SA"/>
        </w:rPr>
        <w:t>، هندسه و غیره را بر زیرسامانه</w:t>
      </w:r>
      <w:r w:rsidR="004D0E98" w:rsidRPr="004D0E98">
        <w:rPr>
          <w:rtl/>
          <w:lang w:bidi="ar-SA"/>
        </w:rPr>
        <w:softHyphen/>
      </w:r>
      <w:r w:rsidR="004D0E98" w:rsidRPr="004D0E98">
        <w:rPr>
          <w:rFonts w:hint="cs"/>
          <w:rtl/>
          <w:lang w:bidi="ar-SA"/>
        </w:rPr>
        <w:t>ها بررسی نمود، به‌عنوان مثال هی و همکاران</w:t>
      </w:r>
      <w:r w:rsidR="004D0E98">
        <w:rPr>
          <w:rFonts w:hint="cs"/>
          <w:rtl/>
          <w:lang w:bidi="ar-SA"/>
        </w:rPr>
        <w:t xml:space="preserve"> </w:t>
      </w:r>
      <w:r w:rsidR="004D0E98">
        <w:rPr>
          <w:lang w:bidi="ar-SA"/>
        </w:rPr>
        <w:t>[</w:t>
      </w:r>
      <w:r w:rsidR="001A3B23">
        <w:rPr>
          <w:lang w:bidi="ar-SA"/>
        </w:rPr>
        <w:t>34</w:t>
      </w:r>
      <w:r w:rsidR="004D0E98">
        <w:rPr>
          <w:lang w:bidi="ar-SA"/>
        </w:rPr>
        <w:t>]</w:t>
      </w:r>
      <w:r w:rsidR="004D0E98">
        <w:rPr>
          <w:rFonts w:hint="cs"/>
          <w:rtl/>
        </w:rPr>
        <w:t xml:space="preserve"> </w:t>
      </w:r>
      <w:r w:rsidR="004D0E98" w:rsidRPr="004D0E98">
        <w:rPr>
          <w:rFonts w:hint="cs"/>
          <w:rtl/>
          <w:lang w:bidi="ar-SA"/>
        </w:rPr>
        <w:t xml:space="preserve">به مدل‌سازی پس‌پالایش پرداختند. </w:t>
      </w:r>
      <w:r w:rsidRPr="004D0E98">
        <w:rPr>
          <w:rFonts w:hint="cs"/>
          <w:rtl/>
          <w:lang w:bidi="ar-SA"/>
        </w:rPr>
        <w:t>وی به بررسی تأثیر دمای ورودی، نرخ جریان، غلظت گونه</w:t>
      </w:r>
      <w:r w:rsidRPr="004D0E98">
        <w:rPr>
          <w:rtl/>
          <w:lang w:bidi="ar-SA"/>
        </w:rPr>
        <w:softHyphen/>
      </w:r>
      <w:r w:rsidRPr="004D0E98">
        <w:rPr>
          <w:rFonts w:hint="cs"/>
          <w:rtl/>
          <w:lang w:bidi="ar-SA"/>
        </w:rPr>
        <w:t>های ورودی و هندسه زیرسامانه</w:t>
      </w:r>
      <w:r w:rsidRPr="004D0E98">
        <w:rPr>
          <w:rtl/>
          <w:lang w:bidi="ar-SA"/>
        </w:rPr>
        <w:softHyphen/>
      </w:r>
      <w:r w:rsidRPr="004D0E98">
        <w:rPr>
          <w:rFonts w:hint="cs"/>
          <w:rtl/>
          <w:lang w:bidi="ar-SA"/>
        </w:rPr>
        <w:t>ها بر کاهش آلایندگی پرداخته است.</w:t>
      </w:r>
      <w:r w:rsidR="004D0E98" w:rsidRPr="004D0E98">
        <w:rPr>
          <w:rFonts w:hint="cs"/>
          <w:rtl/>
          <w:lang w:bidi="ar-SA"/>
        </w:rPr>
        <w:t xml:space="preserve">. </w:t>
      </w:r>
    </w:p>
    <w:p w14:paraId="2999FA70" w14:textId="77777777" w:rsidR="003C2F6B" w:rsidRDefault="003C2F6B" w:rsidP="003C2F6B">
      <w:pPr>
        <w:pStyle w:val="1"/>
      </w:pPr>
      <w:r>
        <w:rPr>
          <w:rFonts w:hint="cs"/>
          <w:rtl/>
        </w:rPr>
        <w:t>نتیجه</w:t>
      </w:r>
      <w:r>
        <w:rPr>
          <w:rtl/>
        </w:rPr>
        <w:softHyphen/>
      </w:r>
      <w:r>
        <w:rPr>
          <w:rFonts w:hint="cs"/>
          <w:rtl/>
        </w:rPr>
        <w:t>گیری</w:t>
      </w:r>
    </w:p>
    <w:p w14:paraId="172A5E49" w14:textId="77777777" w:rsidR="002635E5" w:rsidRDefault="003C2F6B" w:rsidP="002635E5">
      <w:pPr>
        <w:pStyle w:val="a"/>
        <w:ind w:firstLine="26"/>
        <w:rPr>
          <w:rFonts w:hint="cs"/>
          <w:rtl/>
          <w:lang w:bidi="ar-SA"/>
        </w:rPr>
      </w:pPr>
      <w:r w:rsidRPr="003C2F6B">
        <w:rPr>
          <w:rFonts w:hint="cs"/>
          <w:rtl/>
          <w:lang w:bidi="ar-SA"/>
        </w:rPr>
        <w:t>در این مقاله پس از بررسی رویکردهای پیش و پس از تولید آلاینده</w:t>
      </w:r>
      <w:r w:rsidRPr="003C2F6B">
        <w:rPr>
          <w:rtl/>
          <w:lang w:bidi="ar-SA"/>
        </w:rPr>
        <w:t xml:space="preserve"> </w:t>
      </w:r>
      <w:r w:rsidRPr="003C2F6B">
        <w:rPr>
          <w:rFonts w:hint="cs"/>
          <w:rtl/>
          <w:lang w:bidi="ar-SA"/>
        </w:rPr>
        <w:t>و تحلیل زمان و هزینه آن‌ها و نیز تحلیل عملکردی و مقایسه توانایی‌ها، محدودیت‌ها و اثرات متقابل روش‌های مختلف، ترکیب جامع پیشنهادی از روش‌ها  ارائه گردید. با توجه به بررسی</w:t>
      </w:r>
      <w:r w:rsidRPr="003C2F6B">
        <w:rPr>
          <w:rtl/>
          <w:lang w:bidi="ar-SA"/>
        </w:rPr>
        <w:softHyphen/>
      </w:r>
      <w:r w:rsidRPr="003C2F6B">
        <w:rPr>
          <w:rFonts w:hint="cs"/>
          <w:rtl/>
          <w:lang w:bidi="ar-SA"/>
        </w:rPr>
        <w:t xml:space="preserve">های صورت گرفته، پیشنهاد استفاده از زیرسامانه </w:t>
      </w:r>
      <w:r w:rsidRPr="003C2F6B">
        <w:t>DOC</w:t>
      </w:r>
      <w:r w:rsidRPr="003C2F6B">
        <w:rPr>
          <w:rFonts w:hint="cs"/>
          <w:rtl/>
          <w:lang w:bidi="ar-SA"/>
        </w:rPr>
        <w:t xml:space="preserve"> در ابتدای سامانه پس‌پالایش برای حذف </w:t>
      </w:r>
      <w:r w:rsidRPr="003C2F6B">
        <w:t>CO</w:t>
      </w:r>
      <w:r w:rsidRPr="003C2F6B">
        <w:rPr>
          <w:rFonts w:hint="cs"/>
          <w:rtl/>
          <w:lang w:bidi="ar-SA"/>
        </w:rPr>
        <w:t xml:space="preserve"> و </w:t>
      </w:r>
      <w:r w:rsidRPr="003C2F6B">
        <w:t>UHC</w:t>
      </w:r>
      <w:r w:rsidRPr="003C2F6B">
        <w:rPr>
          <w:rFonts w:hint="cs"/>
          <w:rtl/>
          <w:lang w:bidi="ar-SA"/>
        </w:rPr>
        <w:t xml:space="preserve"> و سپس زیرسامانه </w:t>
      </w:r>
      <w:r w:rsidRPr="003C2F6B">
        <w:t>DPF</w:t>
      </w:r>
      <w:r w:rsidRPr="003C2F6B">
        <w:rPr>
          <w:rFonts w:hint="cs"/>
          <w:rtl/>
          <w:lang w:bidi="ar-SA"/>
        </w:rPr>
        <w:t xml:space="preserve"> برای حذف </w:t>
      </w:r>
      <w:r w:rsidRPr="003C2F6B">
        <w:rPr>
          <w:rFonts w:hint="cs"/>
        </w:rPr>
        <w:t>PM</w:t>
      </w:r>
      <w:r w:rsidRPr="003C2F6B">
        <w:rPr>
          <w:rFonts w:hint="cs"/>
          <w:rtl/>
          <w:lang w:bidi="ar-SA"/>
        </w:rPr>
        <w:t xml:space="preserve"> و </w:t>
      </w:r>
      <w:r w:rsidRPr="003C2F6B">
        <w:rPr>
          <w:rFonts w:hint="eastAsia"/>
          <w:rtl/>
          <w:lang w:bidi="ar-SA"/>
        </w:rPr>
        <w:t>درنها</w:t>
      </w:r>
      <w:r w:rsidRPr="003C2F6B">
        <w:rPr>
          <w:rFonts w:hint="cs"/>
          <w:rtl/>
          <w:lang w:bidi="ar-SA"/>
        </w:rPr>
        <w:t>ی</w:t>
      </w:r>
      <w:r w:rsidRPr="003C2F6B">
        <w:rPr>
          <w:rFonts w:hint="eastAsia"/>
          <w:rtl/>
          <w:lang w:bidi="ar-SA"/>
        </w:rPr>
        <w:t>ت</w:t>
      </w:r>
      <w:r w:rsidRPr="003C2F6B">
        <w:rPr>
          <w:rFonts w:hint="cs"/>
          <w:rtl/>
          <w:lang w:bidi="ar-SA"/>
        </w:rPr>
        <w:t xml:space="preserve"> زیرسامانه </w:t>
      </w:r>
      <w:r w:rsidRPr="003C2F6B">
        <w:t>SCR</w:t>
      </w:r>
      <w:r w:rsidRPr="003C2F6B">
        <w:rPr>
          <w:rFonts w:hint="cs"/>
          <w:rtl/>
          <w:lang w:bidi="ar-SA"/>
        </w:rPr>
        <w:t xml:space="preserve"> برای حذف </w:t>
      </w:r>
      <w:r w:rsidRPr="003C2F6B">
        <w:t>NOx</w:t>
      </w:r>
      <w:r w:rsidRPr="003C2F6B">
        <w:rPr>
          <w:rFonts w:hint="cs"/>
          <w:rtl/>
          <w:lang w:bidi="ar-SA"/>
        </w:rPr>
        <w:t xml:space="preserve"> منتج شد. با توجه به کاربردهای متفاوت، ترتیب‌های </w:t>
      </w:r>
      <w:r w:rsidRPr="003C2F6B">
        <w:rPr>
          <w:rFonts w:hint="eastAsia"/>
          <w:rtl/>
          <w:lang w:bidi="ar-SA"/>
        </w:rPr>
        <w:t>مختلف</w:t>
      </w:r>
      <w:r w:rsidRPr="003C2F6B">
        <w:rPr>
          <w:rFonts w:hint="cs"/>
          <w:rtl/>
          <w:lang w:bidi="ar-SA"/>
        </w:rPr>
        <w:t xml:space="preserve">ی برای </w:t>
      </w:r>
      <w:r w:rsidRPr="003C2F6B">
        <w:t>DPF</w:t>
      </w:r>
      <w:r w:rsidRPr="003C2F6B">
        <w:rPr>
          <w:rFonts w:hint="cs"/>
          <w:rtl/>
          <w:lang w:bidi="ar-SA"/>
        </w:rPr>
        <w:t xml:space="preserve"> و </w:t>
      </w:r>
      <w:r w:rsidRPr="003C2F6B">
        <w:t>SCR</w:t>
      </w:r>
      <w:r w:rsidRPr="003C2F6B">
        <w:rPr>
          <w:rFonts w:hint="cs"/>
          <w:rtl/>
          <w:lang w:bidi="ar-SA"/>
        </w:rPr>
        <w:t xml:space="preserve"> </w:t>
      </w:r>
      <w:r w:rsidR="002635E5">
        <w:rPr>
          <w:rFonts w:hint="cs"/>
          <w:rtl/>
          <w:lang w:bidi="ar-SA"/>
        </w:rPr>
        <w:t>دیده</w:t>
      </w:r>
      <w:r w:rsidRPr="003C2F6B">
        <w:rPr>
          <w:rFonts w:hint="cs"/>
          <w:rtl/>
          <w:lang w:bidi="ar-SA"/>
        </w:rPr>
        <w:t xml:space="preserve"> می‌شود اما با توجه به بررسی صورت گرفته در این مقاله</w:t>
      </w:r>
      <w:r w:rsidR="002635E5">
        <w:rPr>
          <w:rFonts w:hint="cs"/>
          <w:rtl/>
          <w:lang w:bidi="ar-SA"/>
        </w:rPr>
        <w:t>،</w:t>
      </w:r>
      <w:r w:rsidRPr="003C2F6B">
        <w:rPr>
          <w:rFonts w:hint="cs"/>
          <w:rtl/>
          <w:lang w:bidi="ar-SA"/>
        </w:rPr>
        <w:t xml:space="preserve"> ترجیح داده می‌شود که </w:t>
      </w:r>
      <w:r w:rsidRPr="003C2F6B">
        <w:t>DPF</w:t>
      </w:r>
      <w:r w:rsidRPr="003C2F6B">
        <w:rPr>
          <w:rFonts w:hint="cs"/>
          <w:rtl/>
          <w:lang w:bidi="ar-SA"/>
        </w:rPr>
        <w:t xml:space="preserve"> در بالادست </w:t>
      </w:r>
      <w:r w:rsidRPr="003C2F6B">
        <w:t>SCR</w:t>
      </w:r>
      <w:r w:rsidRPr="003C2F6B">
        <w:rPr>
          <w:rFonts w:hint="cs"/>
          <w:rtl/>
          <w:lang w:bidi="ar-SA"/>
        </w:rPr>
        <w:t xml:space="preserve"> قرا</w:t>
      </w:r>
      <w:r w:rsidR="002635E5">
        <w:rPr>
          <w:rFonts w:hint="cs"/>
          <w:rtl/>
          <w:lang w:bidi="ar-SA"/>
        </w:rPr>
        <w:t xml:space="preserve">ر گیرد. </w:t>
      </w:r>
    </w:p>
    <w:p w14:paraId="13295A28" w14:textId="4F6FE51F" w:rsidR="003C2F6B" w:rsidRDefault="002635E5" w:rsidP="002635E5">
      <w:pPr>
        <w:pStyle w:val="a"/>
        <w:ind w:firstLine="26"/>
        <w:rPr>
          <w:rFonts w:hint="cs"/>
          <w:rtl/>
          <w:lang w:bidi="ar-SA"/>
        </w:rPr>
      </w:pPr>
      <w:r>
        <w:rPr>
          <w:rFonts w:hint="cs"/>
          <w:rtl/>
          <w:lang w:bidi="ar-SA"/>
        </w:rPr>
        <w:t>درنهایت شبیه‌سازی و تست تجربی</w:t>
      </w:r>
      <w:r w:rsidR="003C2F6B" w:rsidRPr="003C2F6B">
        <w:rPr>
          <w:rFonts w:hint="cs"/>
          <w:rtl/>
          <w:lang w:bidi="ar-SA"/>
        </w:rPr>
        <w:t xml:space="preserve"> ترکیب جامع به‌عنوان مراحل بعدی پیشنهاد می‌شود.</w:t>
      </w:r>
    </w:p>
    <w:p w14:paraId="38100F92" w14:textId="77777777" w:rsidR="00A31707" w:rsidRDefault="00A31707" w:rsidP="002635E5">
      <w:pPr>
        <w:pStyle w:val="a"/>
        <w:ind w:firstLine="26"/>
        <w:rPr>
          <w:rtl/>
          <w:lang w:bidi="ar-SA"/>
        </w:rPr>
      </w:pPr>
    </w:p>
    <w:tbl>
      <w:tblPr>
        <w:tblStyle w:val="TableGrid"/>
        <w:tblpPr w:leftFromText="180" w:rightFromText="180" w:vertAnchor="text" w:tblpXSpec="right" w:tblpY="1"/>
        <w:tblOverlap w:val="never"/>
        <w:bidiVisual/>
        <w:tblW w:w="4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3C6E55" w:rsidRPr="00572C8D" w14:paraId="6F501C5B" w14:textId="77777777" w:rsidTr="003B66E3">
        <w:tc>
          <w:tcPr>
            <w:tcW w:w="4706" w:type="dxa"/>
          </w:tcPr>
          <w:p w14:paraId="34745E3D" w14:textId="77777777" w:rsidR="003C6E55" w:rsidRPr="00572C8D" w:rsidRDefault="003C6E55" w:rsidP="00B1424E">
            <w:pPr>
              <w:pStyle w:val="af8"/>
              <w:framePr w:hSpace="0" w:wrap="auto" w:vAnchor="margin" w:xAlign="left" w:yAlign="inline"/>
              <w:suppressOverlap w:val="0"/>
              <w:rPr>
                <w:sz w:val="2"/>
                <w:szCs w:val="2"/>
                <w:rtl/>
              </w:rPr>
            </w:pPr>
            <w:r>
              <w:rPr>
                <w:rFonts w:hint="cs"/>
              </w:rPr>
              <w:drawing>
                <wp:inline distT="0" distB="0" distL="0" distR="0" wp14:anchorId="349FB003" wp14:editId="6D30288C">
                  <wp:extent cx="2940710" cy="1303581"/>
                  <wp:effectExtent l="0" t="0" r="0" b="0"/>
                  <wp:docPr id="13" name="Picture 13" descr="sys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s03"/>
                          <pic:cNvPicPr>
                            <a:picLocks noChangeAspect="1" noChangeArrowheads="1"/>
                          </pic:cNvPicPr>
                        </pic:nvPicPr>
                        <pic:blipFill>
                          <a:blip r:embed="rId23">
                            <a:extLst>
                              <a:ext uri="{28A0092B-C50C-407E-A947-70E740481C1C}">
                                <a14:useLocalDpi xmlns:a14="http://schemas.microsoft.com/office/drawing/2010/main" val="0"/>
                              </a:ext>
                            </a:extLst>
                          </a:blip>
                          <a:srcRect t="30170" r="1677" b="7536"/>
                          <a:stretch>
                            <a:fillRect/>
                          </a:stretch>
                        </pic:blipFill>
                        <pic:spPr bwMode="auto">
                          <a:xfrm>
                            <a:off x="0" y="0"/>
                            <a:ext cx="2958031" cy="1311259"/>
                          </a:xfrm>
                          <a:prstGeom prst="rect">
                            <a:avLst/>
                          </a:prstGeom>
                          <a:noFill/>
                          <a:ln>
                            <a:noFill/>
                          </a:ln>
                        </pic:spPr>
                      </pic:pic>
                    </a:graphicData>
                  </a:graphic>
                </wp:inline>
              </w:drawing>
            </w:r>
            <w:r w:rsidRPr="00572C8D">
              <w:rPr>
                <w:rtl/>
              </w:rPr>
              <w:softHyphen/>
            </w:r>
          </w:p>
        </w:tc>
      </w:tr>
      <w:tr w:rsidR="003C6E55" w:rsidRPr="00572C8D" w14:paraId="5246A007" w14:textId="77777777" w:rsidTr="003B66E3">
        <w:tc>
          <w:tcPr>
            <w:tcW w:w="4706" w:type="dxa"/>
          </w:tcPr>
          <w:p w14:paraId="6F5CB2DC" w14:textId="4FD70EAA" w:rsidR="003C6E55" w:rsidRPr="00572C8D" w:rsidRDefault="003C6E55" w:rsidP="001A3B23">
            <w:pPr>
              <w:pStyle w:val="FigureTitle"/>
              <w:bidi w:val="0"/>
              <w:spacing w:after="0"/>
              <w:jc w:val="left"/>
            </w:pPr>
            <w:r w:rsidRPr="00572C8D">
              <w:rPr>
                <w:b/>
                <w:bCs/>
              </w:rPr>
              <w:t xml:space="preserve">Fig. </w:t>
            </w:r>
            <w:r w:rsidR="005E7266">
              <w:rPr>
                <w:b/>
                <w:bCs/>
              </w:rPr>
              <w:t>10</w:t>
            </w:r>
            <w:r w:rsidRPr="00572C8D">
              <w:t xml:space="preserve"> </w:t>
            </w:r>
            <w:r>
              <w:t xml:space="preserve"> </w:t>
            </w:r>
            <w:r w:rsidRPr="00FC51EC">
              <w:t xml:space="preserve"> Schematic of </w:t>
            </w:r>
            <w:r>
              <w:t>after treatment</w:t>
            </w:r>
            <w:r w:rsidRPr="00FC51EC">
              <w:t xml:space="preserve"> system</w:t>
            </w:r>
          </w:p>
        </w:tc>
      </w:tr>
      <w:tr w:rsidR="003C6E55" w:rsidRPr="00572C8D" w14:paraId="1B2AC2EF" w14:textId="77777777" w:rsidTr="003B66E3">
        <w:trPr>
          <w:trHeight w:val="378"/>
        </w:trPr>
        <w:tc>
          <w:tcPr>
            <w:tcW w:w="4706" w:type="dxa"/>
          </w:tcPr>
          <w:p w14:paraId="7A75FAFD" w14:textId="01BE65B0" w:rsidR="003C6E55" w:rsidRPr="00572C8D" w:rsidRDefault="003C6E55" w:rsidP="001A3B23">
            <w:pPr>
              <w:pStyle w:val="a"/>
              <w:ind w:firstLine="0"/>
              <w:rPr>
                <w:sz w:val="16"/>
                <w:szCs w:val="18"/>
                <w:rtl/>
              </w:rPr>
            </w:pPr>
            <w:r w:rsidRPr="00572C8D">
              <w:rPr>
                <w:rFonts w:hint="cs"/>
                <w:b/>
                <w:bCs/>
                <w:sz w:val="16"/>
                <w:szCs w:val="18"/>
                <w:rtl/>
                <w:lang w:bidi="ar-SA"/>
              </w:rPr>
              <w:t xml:space="preserve">شكل </w:t>
            </w:r>
            <w:r w:rsidR="005E7266">
              <w:rPr>
                <w:rFonts w:hint="cs"/>
                <w:b/>
                <w:bCs/>
                <w:sz w:val="16"/>
                <w:szCs w:val="18"/>
                <w:rtl/>
                <w:lang w:bidi="ar-SA"/>
              </w:rPr>
              <w:t>10</w:t>
            </w:r>
            <w:r w:rsidRPr="00572C8D">
              <w:rPr>
                <w:rFonts w:hint="cs"/>
                <w:sz w:val="16"/>
                <w:szCs w:val="18"/>
                <w:rtl/>
                <w:lang w:bidi="ar-SA"/>
              </w:rPr>
              <w:t xml:space="preserve"> </w:t>
            </w:r>
            <w:r w:rsidRPr="00361A5C">
              <w:rPr>
                <w:rFonts w:ascii="Cambria" w:hAnsi="Cambria" w:cs="B Mitra" w:hint="cs"/>
                <w:sz w:val="20"/>
                <w:szCs w:val="24"/>
                <w:rtl/>
                <w:lang w:eastAsia="en-US"/>
              </w:rPr>
              <w:t xml:space="preserve">  </w:t>
            </w:r>
            <w:r w:rsidRPr="002B1327">
              <w:rPr>
                <w:rFonts w:ascii="Cambria" w:hAnsi="Cambria" w:cs="B Mitra" w:hint="cs"/>
                <w:sz w:val="20"/>
                <w:szCs w:val="24"/>
                <w:rtl/>
                <w:lang w:eastAsia="en-US"/>
              </w:rPr>
              <w:t xml:space="preserve"> </w:t>
            </w:r>
            <w:r w:rsidRPr="003736F6">
              <w:rPr>
                <w:rFonts w:ascii="Cambria" w:hAnsi="Cambria" w:cs="B Mitra"/>
                <w:sz w:val="20"/>
                <w:szCs w:val="24"/>
                <w:rtl/>
                <w:lang w:eastAsia="en-US"/>
              </w:rPr>
              <w:t xml:space="preserve"> </w:t>
            </w:r>
            <w:r w:rsidRPr="000F1D9D">
              <w:rPr>
                <w:rFonts w:ascii="Cambria" w:hAnsi="Cambria" w:cs="B Mitra" w:hint="cs"/>
                <w:sz w:val="20"/>
                <w:szCs w:val="24"/>
                <w:rtl/>
                <w:lang w:eastAsia="en-US"/>
              </w:rPr>
              <w:t xml:space="preserve"> </w:t>
            </w:r>
            <w:r w:rsidRPr="003C2F6B">
              <w:rPr>
                <w:rFonts w:ascii="Cambria" w:hAnsi="Cambria" w:cs="B Mitra" w:hint="cs"/>
                <w:szCs w:val="22"/>
                <w:rtl/>
                <w:lang w:eastAsia="en-US"/>
              </w:rPr>
              <w:t xml:space="preserve"> </w:t>
            </w:r>
            <w:r w:rsidRPr="003C6E55">
              <w:rPr>
                <w:rFonts w:ascii="Calibri" w:eastAsia="MS Mincho" w:hAnsi="Calibri" w:cs="Arial" w:hint="cs"/>
                <w:sz w:val="22"/>
                <w:szCs w:val="22"/>
                <w:rtl/>
                <w:lang w:bidi="ar-SA"/>
              </w:rPr>
              <w:t xml:space="preserve"> </w:t>
            </w:r>
            <w:r w:rsidRPr="003C6E55">
              <w:rPr>
                <w:rFonts w:hint="cs"/>
                <w:sz w:val="16"/>
                <w:szCs w:val="18"/>
                <w:rtl/>
                <w:lang w:bidi="ar-SA"/>
              </w:rPr>
              <w:t>شماتیک سیستم پس‌پالایش</w:t>
            </w:r>
          </w:p>
        </w:tc>
      </w:tr>
    </w:tbl>
    <w:p w14:paraId="54F40C6F" w14:textId="77777777" w:rsidR="003C2F6B" w:rsidRPr="003C6E55" w:rsidRDefault="003C2F6B" w:rsidP="000D15F7">
      <w:pPr>
        <w:pStyle w:val="a"/>
        <w:ind w:firstLine="0"/>
        <w:rPr>
          <w:sz w:val="4"/>
          <w:szCs w:val="6"/>
          <w:rtl/>
        </w:rPr>
      </w:pPr>
    </w:p>
    <w:p w14:paraId="67CC8FF8" w14:textId="77777777" w:rsidR="00A31707" w:rsidRDefault="00A31707" w:rsidP="00A31707">
      <w:pPr>
        <w:pStyle w:val="a"/>
        <w:rPr>
          <w:rFonts w:hint="cs"/>
        </w:rPr>
      </w:pPr>
    </w:p>
    <w:p w14:paraId="2DBC034C" w14:textId="77777777" w:rsidR="00A31707" w:rsidRDefault="00A31707" w:rsidP="00A31707">
      <w:pPr>
        <w:pStyle w:val="a"/>
        <w:rPr>
          <w:rFonts w:hint="cs"/>
        </w:rPr>
      </w:pPr>
    </w:p>
    <w:p w14:paraId="20D74B29" w14:textId="77777777" w:rsidR="00A31707" w:rsidRDefault="00A31707" w:rsidP="00A31707">
      <w:pPr>
        <w:pStyle w:val="a"/>
        <w:rPr>
          <w:rFonts w:hint="cs"/>
        </w:rPr>
      </w:pPr>
    </w:p>
    <w:p w14:paraId="7E6B217B" w14:textId="77777777" w:rsidR="00A31707" w:rsidRDefault="00A31707" w:rsidP="00A31707">
      <w:pPr>
        <w:pStyle w:val="a"/>
        <w:rPr>
          <w:rFonts w:hint="cs"/>
        </w:rPr>
      </w:pPr>
    </w:p>
    <w:p w14:paraId="6EF077B9" w14:textId="77777777" w:rsidR="00A31707" w:rsidRDefault="00A31707" w:rsidP="00A31707">
      <w:pPr>
        <w:pStyle w:val="a"/>
        <w:rPr>
          <w:rFonts w:hint="cs"/>
        </w:rPr>
      </w:pPr>
    </w:p>
    <w:p w14:paraId="1A2DE0C8" w14:textId="77777777" w:rsidR="00A31707" w:rsidRDefault="00A31707" w:rsidP="00A31707">
      <w:pPr>
        <w:pStyle w:val="a"/>
        <w:rPr>
          <w:rFonts w:hint="cs"/>
        </w:rPr>
      </w:pPr>
    </w:p>
    <w:p w14:paraId="6D1513C6" w14:textId="77777777" w:rsidR="00A31707" w:rsidRDefault="00A31707" w:rsidP="00A31707">
      <w:pPr>
        <w:pStyle w:val="a"/>
        <w:rPr>
          <w:rFonts w:hint="cs"/>
        </w:rPr>
      </w:pPr>
    </w:p>
    <w:p w14:paraId="5CA478D5" w14:textId="77777777" w:rsidR="00A31707" w:rsidRDefault="00A31707" w:rsidP="00A31707">
      <w:pPr>
        <w:pStyle w:val="a"/>
        <w:rPr>
          <w:rFonts w:hint="cs"/>
        </w:rPr>
      </w:pPr>
    </w:p>
    <w:p w14:paraId="6187E1B1" w14:textId="77777777" w:rsidR="00E677EB" w:rsidRDefault="00E677EB" w:rsidP="00E677EB">
      <w:pPr>
        <w:pStyle w:val="1"/>
      </w:pPr>
      <w:r w:rsidRPr="00572C8D">
        <w:rPr>
          <w:rFonts w:hint="cs"/>
          <w:rtl/>
        </w:rPr>
        <w:lastRenderedPageBreak/>
        <w:t>مراجع</w:t>
      </w:r>
    </w:p>
    <w:p w14:paraId="34EA363E" w14:textId="77777777" w:rsidR="00E677EB" w:rsidRDefault="00E677EB" w:rsidP="00484AAE">
      <w:pPr>
        <w:pStyle w:val="a"/>
        <w:bidi w:val="0"/>
        <w:ind w:firstLine="0"/>
      </w:pPr>
    </w:p>
    <w:p w14:paraId="182FB46E" w14:textId="77777777" w:rsidR="005A5268" w:rsidRPr="00572C8D" w:rsidRDefault="005A5268" w:rsidP="00D12486">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[1]</w:t>
      </w:r>
      <w:r w:rsidRPr="00572C8D">
        <w:rPr>
          <w:rFonts w:asciiTheme="majorBidi" w:hAnsiTheme="majorBidi" w:cstheme="majorBidi"/>
          <w:noProof/>
          <w:sz w:val="16"/>
          <w:szCs w:val="16"/>
        </w:rPr>
        <w:tab/>
      </w:r>
      <w:r w:rsidR="00D12486" w:rsidRPr="00D12486">
        <w:rPr>
          <w:rFonts w:asciiTheme="majorBidi" w:hAnsiTheme="majorBidi" w:cstheme="majorBidi"/>
          <w:noProof/>
          <w:sz w:val="16"/>
          <w:szCs w:val="16"/>
        </w:rPr>
        <w:t>Proposed program to reduce air pollution in Tehran</w:t>
      </w:r>
      <w:r w:rsidRPr="00572C8D">
        <w:rPr>
          <w:rFonts w:asciiTheme="majorBidi" w:hAnsiTheme="majorBidi" w:cstheme="majorBidi"/>
          <w:noProof/>
          <w:sz w:val="16"/>
          <w:szCs w:val="16"/>
        </w:rPr>
        <w:t>,</w:t>
      </w:r>
      <w:r w:rsidR="00D12486">
        <w:rPr>
          <w:rFonts w:asciiTheme="majorBidi" w:hAnsiTheme="majorBidi" w:cstheme="majorBidi"/>
          <w:noProof/>
          <w:sz w:val="16"/>
          <w:szCs w:val="16"/>
        </w:rPr>
        <w:t xml:space="preserve"> </w:t>
      </w:r>
      <w:r w:rsidR="00D12486" w:rsidRPr="00D12486">
        <w:rPr>
          <w:rFonts w:asciiTheme="majorBidi" w:hAnsiTheme="majorBidi" w:cstheme="majorBidi"/>
          <w:noProof/>
          <w:sz w:val="16"/>
          <w:szCs w:val="16"/>
        </w:rPr>
        <w:t>Deputy of Transportation and Traffic of Tehran Municipality, Environment Office</w:t>
      </w:r>
      <w:r w:rsidR="00D12486">
        <w:rPr>
          <w:rFonts w:asciiTheme="majorBidi" w:hAnsiTheme="majorBidi" w:cstheme="majorBidi"/>
          <w:noProof/>
          <w:sz w:val="16"/>
          <w:szCs w:val="16"/>
        </w:rPr>
        <w:t>,</w:t>
      </w:r>
      <w:r w:rsidRPr="00572C8D">
        <w:rPr>
          <w:rFonts w:asciiTheme="majorBidi" w:hAnsiTheme="majorBidi" w:cstheme="majorBidi"/>
          <w:noProof/>
          <w:sz w:val="16"/>
          <w:szCs w:val="16"/>
        </w:rPr>
        <w:t xml:space="preserve"> 201</w:t>
      </w:r>
      <w:r w:rsidR="00D12486">
        <w:rPr>
          <w:rFonts w:asciiTheme="majorBidi" w:hAnsiTheme="majorBidi" w:cstheme="majorBidi"/>
          <w:noProof/>
          <w:sz w:val="16"/>
          <w:szCs w:val="16"/>
        </w:rPr>
        <w:t>9</w:t>
      </w:r>
      <w:r w:rsidRPr="00572C8D">
        <w:rPr>
          <w:rFonts w:asciiTheme="majorBidi" w:hAnsiTheme="majorBidi" w:cstheme="majorBidi"/>
          <w:noProof/>
          <w:sz w:val="16"/>
          <w:szCs w:val="16"/>
        </w:rPr>
        <w:t>. (in Persian</w:t>
      </w:r>
      <w:r w:rsidRPr="00572C8D">
        <w:rPr>
          <w:rFonts w:asciiTheme="majorBidi" w:hAnsiTheme="majorBidi" w:cs="B Nazanin" w:hint="cs"/>
          <w:noProof/>
          <w:sz w:val="16"/>
          <w:szCs w:val="16"/>
          <w:rtl/>
        </w:rPr>
        <w:t>فارسی</w:t>
      </w:r>
      <w:r w:rsidRPr="00572C8D">
        <w:rPr>
          <w:rFonts w:asciiTheme="majorBidi" w:hAnsiTheme="majorBidi" w:cs="B Nazanin" w:hint="cs"/>
          <w:noProof/>
          <w:sz w:val="16"/>
          <w:szCs w:val="16"/>
          <w:rtl/>
          <w:lang w:bidi="fa-IR"/>
        </w:rPr>
        <w:t xml:space="preserve"> </w:t>
      </w:r>
      <w:r w:rsidRPr="00572C8D">
        <w:rPr>
          <w:rFonts w:asciiTheme="majorBidi" w:hAnsiTheme="majorBidi" w:cstheme="majorBidi"/>
          <w:noProof/>
          <w:sz w:val="16"/>
          <w:szCs w:val="16"/>
        </w:rPr>
        <w:t>)</w:t>
      </w:r>
    </w:p>
    <w:p w14:paraId="79299382" w14:textId="77777777" w:rsidR="00AC54BC" w:rsidRDefault="00AC54BC" w:rsidP="006772A6">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w:t>
      </w:r>
      <w:r>
        <w:rPr>
          <w:rFonts w:asciiTheme="majorBidi" w:hAnsiTheme="majorBidi" w:cstheme="majorBidi"/>
          <w:noProof/>
          <w:sz w:val="16"/>
          <w:szCs w:val="16"/>
        </w:rPr>
        <w:t>2</w:t>
      </w:r>
      <w:r w:rsidRPr="00572C8D">
        <w:rPr>
          <w:rFonts w:asciiTheme="majorBidi" w:hAnsiTheme="majorBidi" w:cstheme="majorBidi"/>
          <w:noProof/>
          <w:sz w:val="16"/>
          <w:szCs w:val="16"/>
        </w:rPr>
        <w:t>]</w:t>
      </w:r>
      <w:r w:rsidRPr="00572C8D">
        <w:rPr>
          <w:rFonts w:asciiTheme="majorBidi" w:hAnsiTheme="majorBidi" w:cstheme="majorBidi"/>
          <w:noProof/>
          <w:sz w:val="16"/>
          <w:szCs w:val="16"/>
        </w:rPr>
        <w:tab/>
      </w:r>
      <w:r w:rsidRPr="00AC54BC">
        <w:rPr>
          <w:rFonts w:asciiTheme="majorBidi" w:hAnsiTheme="majorBidi" w:cstheme="majorBidi"/>
          <w:noProof/>
          <w:sz w:val="16"/>
          <w:szCs w:val="16"/>
        </w:rPr>
        <w:t xml:space="preserve">S. Turns, </w:t>
      </w:r>
      <w:r w:rsidR="006772A6" w:rsidRPr="006772A6">
        <w:rPr>
          <w:rFonts w:asciiTheme="majorBidi" w:hAnsiTheme="majorBidi" w:cstheme="majorBidi"/>
          <w:i/>
          <w:iCs/>
          <w:noProof/>
          <w:sz w:val="16"/>
          <w:szCs w:val="16"/>
        </w:rPr>
        <w:t>A</w:t>
      </w:r>
      <w:r w:rsidRPr="006772A6">
        <w:rPr>
          <w:rFonts w:asciiTheme="majorBidi" w:hAnsiTheme="majorBidi" w:cstheme="majorBidi"/>
          <w:i/>
          <w:iCs/>
          <w:noProof/>
          <w:sz w:val="16"/>
          <w:szCs w:val="16"/>
        </w:rPr>
        <w:t>n introduction to combustion concepts and applications</w:t>
      </w:r>
      <w:r w:rsidRPr="00AC54BC">
        <w:rPr>
          <w:rFonts w:asciiTheme="majorBidi" w:hAnsiTheme="majorBidi" w:cstheme="majorBidi"/>
          <w:noProof/>
          <w:sz w:val="16"/>
          <w:szCs w:val="16"/>
        </w:rPr>
        <w:t xml:space="preserve">, </w:t>
      </w:r>
      <w:r w:rsidR="006772A6">
        <w:rPr>
          <w:rFonts w:asciiTheme="majorBidi" w:hAnsiTheme="majorBidi" w:cstheme="majorBidi"/>
          <w:noProof/>
          <w:sz w:val="16"/>
          <w:szCs w:val="16"/>
        </w:rPr>
        <w:t>Third</w:t>
      </w:r>
      <w:r w:rsidRPr="00AC54BC">
        <w:rPr>
          <w:rFonts w:asciiTheme="majorBidi" w:hAnsiTheme="majorBidi" w:cstheme="majorBidi"/>
          <w:noProof/>
          <w:sz w:val="16"/>
          <w:szCs w:val="16"/>
        </w:rPr>
        <w:t xml:space="preserve">rd </w:t>
      </w:r>
      <w:r w:rsidR="006772A6" w:rsidRPr="006772A6">
        <w:rPr>
          <w:rFonts w:asciiTheme="majorBidi" w:hAnsiTheme="majorBidi" w:cstheme="majorBidi"/>
          <w:noProof/>
          <w:sz w:val="16"/>
          <w:szCs w:val="16"/>
        </w:rPr>
        <w:t>Edittion</w:t>
      </w:r>
      <w:r w:rsidRPr="00AC54BC">
        <w:rPr>
          <w:rFonts w:asciiTheme="majorBidi" w:hAnsiTheme="majorBidi" w:cstheme="majorBidi"/>
          <w:noProof/>
          <w:sz w:val="16"/>
          <w:szCs w:val="16"/>
        </w:rPr>
        <w:t>, MC Graw-Hill, 2012</w:t>
      </w:r>
      <w:r w:rsidR="006772A6">
        <w:rPr>
          <w:rFonts w:asciiTheme="majorBidi" w:hAnsiTheme="majorBidi" w:cstheme="majorBidi"/>
          <w:noProof/>
          <w:sz w:val="16"/>
          <w:szCs w:val="16"/>
        </w:rPr>
        <w:t>.</w:t>
      </w:r>
    </w:p>
    <w:p w14:paraId="4B0CE13B" w14:textId="77777777" w:rsidR="00AC54BC" w:rsidRDefault="00AC54BC" w:rsidP="00AC54BC">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w:t>
      </w:r>
      <w:r>
        <w:rPr>
          <w:rFonts w:asciiTheme="majorBidi" w:hAnsiTheme="majorBidi" w:cstheme="majorBidi"/>
          <w:noProof/>
          <w:sz w:val="16"/>
          <w:szCs w:val="16"/>
        </w:rPr>
        <w:t>3</w:t>
      </w:r>
      <w:r w:rsidRPr="00572C8D">
        <w:rPr>
          <w:rFonts w:asciiTheme="majorBidi" w:hAnsiTheme="majorBidi" w:cstheme="majorBidi"/>
          <w:noProof/>
          <w:sz w:val="16"/>
          <w:szCs w:val="16"/>
        </w:rPr>
        <w:t>]</w:t>
      </w:r>
      <w:r w:rsidRPr="00572C8D">
        <w:rPr>
          <w:rFonts w:asciiTheme="majorBidi" w:hAnsiTheme="majorBidi" w:cstheme="majorBidi"/>
          <w:noProof/>
          <w:sz w:val="16"/>
          <w:szCs w:val="16"/>
        </w:rPr>
        <w:tab/>
      </w:r>
      <w:r w:rsidRPr="00AC54BC">
        <w:rPr>
          <w:rFonts w:asciiTheme="majorBidi" w:hAnsiTheme="majorBidi" w:cstheme="majorBidi"/>
          <w:noProof/>
          <w:sz w:val="16"/>
          <w:szCs w:val="16"/>
        </w:rPr>
        <w:t xml:space="preserve">C. Cooper, F. Alley, </w:t>
      </w:r>
      <w:r w:rsidRPr="009F17EE">
        <w:rPr>
          <w:rFonts w:asciiTheme="majorBidi" w:hAnsiTheme="majorBidi" w:cstheme="majorBidi"/>
          <w:i/>
          <w:iCs/>
          <w:noProof/>
          <w:sz w:val="16"/>
          <w:szCs w:val="16"/>
        </w:rPr>
        <w:t>Air pollution control: A design approach</w:t>
      </w:r>
      <w:r w:rsidRPr="00AC54BC">
        <w:rPr>
          <w:rFonts w:asciiTheme="majorBidi" w:hAnsiTheme="majorBidi" w:cstheme="majorBidi"/>
          <w:noProof/>
          <w:sz w:val="16"/>
          <w:szCs w:val="16"/>
        </w:rPr>
        <w:t>, Waveland Press, 2010</w:t>
      </w:r>
      <w:r w:rsidR="009F17EE">
        <w:rPr>
          <w:rFonts w:asciiTheme="majorBidi" w:hAnsiTheme="majorBidi" w:cstheme="majorBidi"/>
          <w:noProof/>
          <w:sz w:val="16"/>
          <w:szCs w:val="16"/>
        </w:rPr>
        <w:t>.</w:t>
      </w:r>
    </w:p>
    <w:p w14:paraId="482969C7" w14:textId="77777777" w:rsidR="00AC54BC" w:rsidRDefault="00AC54BC" w:rsidP="009F17EE">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w:t>
      </w:r>
      <w:r>
        <w:rPr>
          <w:rFonts w:asciiTheme="majorBidi" w:hAnsiTheme="majorBidi" w:cstheme="majorBidi"/>
          <w:noProof/>
          <w:sz w:val="16"/>
          <w:szCs w:val="16"/>
        </w:rPr>
        <w:t>4</w:t>
      </w:r>
      <w:r w:rsidRPr="00572C8D">
        <w:rPr>
          <w:rFonts w:asciiTheme="majorBidi" w:hAnsiTheme="majorBidi" w:cstheme="majorBidi"/>
          <w:noProof/>
          <w:sz w:val="16"/>
          <w:szCs w:val="16"/>
        </w:rPr>
        <w:t>]</w:t>
      </w:r>
      <w:r w:rsidRPr="00572C8D">
        <w:rPr>
          <w:rFonts w:asciiTheme="majorBidi" w:hAnsiTheme="majorBidi" w:cstheme="majorBidi"/>
          <w:noProof/>
          <w:sz w:val="16"/>
          <w:szCs w:val="16"/>
        </w:rPr>
        <w:tab/>
      </w:r>
      <w:r w:rsidRPr="00AC54BC">
        <w:rPr>
          <w:rFonts w:asciiTheme="majorBidi" w:hAnsiTheme="majorBidi" w:cstheme="majorBidi"/>
          <w:noProof/>
          <w:sz w:val="16"/>
          <w:szCs w:val="16"/>
        </w:rPr>
        <w:t xml:space="preserve">R.K. Srivastava, et al., Nitrogen oxides emission control options for coal-fired electric utility boilers. </w:t>
      </w:r>
      <w:r w:rsidRPr="009F17EE">
        <w:rPr>
          <w:rFonts w:asciiTheme="majorBidi" w:hAnsiTheme="majorBidi" w:cstheme="majorBidi"/>
          <w:i/>
          <w:iCs/>
          <w:noProof/>
          <w:sz w:val="16"/>
          <w:szCs w:val="16"/>
        </w:rPr>
        <w:t>Journal of the Air &amp; Waste Management Association</w:t>
      </w:r>
      <w:r w:rsidRPr="00AC54BC">
        <w:rPr>
          <w:rFonts w:asciiTheme="majorBidi" w:hAnsiTheme="majorBidi" w:cstheme="majorBidi"/>
          <w:noProof/>
          <w:sz w:val="16"/>
          <w:szCs w:val="16"/>
        </w:rPr>
        <w:t>,</w:t>
      </w:r>
      <w:r w:rsidR="007C537E">
        <w:rPr>
          <w:rFonts w:asciiTheme="majorBidi" w:hAnsiTheme="majorBidi" w:cstheme="majorBidi"/>
          <w:noProof/>
          <w:sz w:val="16"/>
          <w:szCs w:val="16"/>
        </w:rPr>
        <w:t xml:space="preserve"> </w:t>
      </w:r>
      <w:r w:rsidR="009F17EE" w:rsidRPr="00572C8D">
        <w:rPr>
          <w:rFonts w:asciiTheme="majorBidi" w:hAnsiTheme="majorBidi" w:cstheme="majorBidi"/>
          <w:noProof/>
          <w:sz w:val="16"/>
          <w:szCs w:val="16"/>
        </w:rPr>
        <w:t xml:space="preserve"> No. </w:t>
      </w:r>
      <w:r w:rsidR="009F17EE">
        <w:rPr>
          <w:rFonts w:asciiTheme="majorBidi" w:hAnsiTheme="majorBidi" w:cstheme="majorBidi"/>
          <w:noProof/>
          <w:sz w:val="16"/>
          <w:szCs w:val="16"/>
        </w:rPr>
        <w:t>55</w:t>
      </w:r>
      <w:r w:rsidR="009F17EE" w:rsidRPr="00572C8D">
        <w:rPr>
          <w:rFonts w:asciiTheme="majorBidi" w:hAnsiTheme="majorBidi" w:cstheme="majorBidi"/>
          <w:noProof/>
          <w:sz w:val="16"/>
          <w:szCs w:val="16"/>
        </w:rPr>
        <w:t xml:space="preserve">, pp. </w:t>
      </w:r>
      <w:r w:rsidR="009F17EE" w:rsidRPr="00AC54BC">
        <w:rPr>
          <w:rFonts w:asciiTheme="majorBidi" w:hAnsiTheme="majorBidi" w:cstheme="majorBidi"/>
          <w:noProof/>
          <w:sz w:val="16"/>
          <w:szCs w:val="16"/>
        </w:rPr>
        <w:t>1367-1388</w:t>
      </w:r>
      <w:r w:rsidR="009F17EE" w:rsidRPr="00572C8D">
        <w:rPr>
          <w:rFonts w:asciiTheme="majorBidi" w:hAnsiTheme="majorBidi" w:cstheme="majorBidi"/>
          <w:noProof/>
          <w:sz w:val="16"/>
          <w:szCs w:val="16"/>
        </w:rPr>
        <w:t>, 20</w:t>
      </w:r>
      <w:r w:rsidR="009F17EE">
        <w:rPr>
          <w:rFonts w:asciiTheme="majorBidi" w:hAnsiTheme="majorBidi" w:cstheme="majorBidi"/>
          <w:noProof/>
          <w:sz w:val="16"/>
          <w:szCs w:val="16"/>
        </w:rPr>
        <w:t>05</w:t>
      </w:r>
      <w:r w:rsidR="009F17EE" w:rsidRPr="00572C8D">
        <w:rPr>
          <w:rFonts w:asciiTheme="majorBidi" w:hAnsiTheme="majorBidi" w:cstheme="majorBidi"/>
          <w:noProof/>
          <w:sz w:val="16"/>
          <w:szCs w:val="16"/>
        </w:rPr>
        <w:t>.</w:t>
      </w:r>
    </w:p>
    <w:p w14:paraId="77CBCCDC" w14:textId="77777777" w:rsidR="00AC54BC" w:rsidRDefault="00AC54BC" w:rsidP="00AC54BC">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w:t>
      </w:r>
      <w:r>
        <w:rPr>
          <w:rFonts w:asciiTheme="majorBidi" w:hAnsiTheme="majorBidi" w:cstheme="majorBidi"/>
          <w:noProof/>
          <w:sz w:val="16"/>
          <w:szCs w:val="16"/>
        </w:rPr>
        <w:t>5</w:t>
      </w:r>
      <w:r w:rsidRPr="00572C8D">
        <w:rPr>
          <w:rFonts w:asciiTheme="majorBidi" w:hAnsiTheme="majorBidi" w:cstheme="majorBidi"/>
          <w:noProof/>
          <w:sz w:val="16"/>
          <w:szCs w:val="16"/>
        </w:rPr>
        <w:t>]</w:t>
      </w:r>
      <w:r w:rsidRPr="00572C8D">
        <w:rPr>
          <w:rFonts w:asciiTheme="majorBidi" w:hAnsiTheme="majorBidi" w:cstheme="majorBidi"/>
          <w:noProof/>
          <w:sz w:val="16"/>
          <w:szCs w:val="16"/>
        </w:rPr>
        <w:tab/>
      </w:r>
      <w:r w:rsidRPr="00AC54BC">
        <w:rPr>
          <w:rFonts w:asciiTheme="majorBidi" w:hAnsiTheme="majorBidi" w:cstheme="majorBidi"/>
          <w:noProof/>
          <w:sz w:val="16"/>
          <w:szCs w:val="16"/>
        </w:rPr>
        <w:t xml:space="preserve">D. Snow, </w:t>
      </w:r>
      <w:r w:rsidRPr="00704E62">
        <w:rPr>
          <w:rFonts w:asciiTheme="majorBidi" w:hAnsiTheme="majorBidi" w:cstheme="majorBidi"/>
          <w:i/>
          <w:iCs/>
          <w:noProof/>
          <w:sz w:val="16"/>
          <w:szCs w:val="16"/>
        </w:rPr>
        <w:t>Plant engin</w:t>
      </w:r>
      <w:r w:rsidR="00704E62" w:rsidRPr="00704E62">
        <w:rPr>
          <w:rFonts w:asciiTheme="majorBidi" w:hAnsiTheme="majorBidi" w:cstheme="majorBidi"/>
          <w:i/>
          <w:iCs/>
          <w:noProof/>
          <w:sz w:val="16"/>
          <w:szCs w:val="16"/>
        </w:rPr>
        <w:t>eer’s reference book</w:t>
      </w:r>
      <w:r w:rsidR="00704E62">
        <w:rPr>
          <w:rFonts w:asciiTheme="majorBidi" w:hAnsiTheme="majorBidi" w:cstheme="majorBidi"/>
          <w:noProof/>
          <w:sz w:val="16"/>
          <w:szCs w:val="16"/>
        </w:rPr>
        <w:t>, Second Edittion</w:t>
      </w:r>
      <w:r w:rsidRPr="00AC54BC">
        <w:rPr>
          <w:rFonts w:asciiTheme="majorBidi" w:hAnsiTheme="majorBidi" w:cstheme="majorBidi"/>
          <w:noProof/>
          <w:sz w:val="16"/>
          <w:szCs w:val="16"/>
        </w:rPr>
        <w:t>, Oxford: Butterworth-Heinemann, 2002</w:t>
      </w:r>
      <w:r w:rsidR="00704E62">
        <w:rPr>
          <w:rFonts w:asciiTheme="majorBidi" w:hAnsiTheme="majorBidi" w:cstheme="majorBidi"/>
          <w:noProof/>
          <w:sz w:val="16"/>
          <w:szCs w:val="16"/>
        </w:rPr>
        <w:t>.</w:t>
      </w:r>
    </w:p>
    <w:p w14:paraId="607EFE65" w14:textId="77777777" w:rsidR="00AC54BC" w:rsidRPr="001C53DC" w:rsidRDefault="000F7163" w:rsidP="00C06349">
      <w:pPr>
        <w:spacing w:after="0" w:line="240" w:lineRule="auto"/>
        <w:ind w:left="284" w:hanging="284"/>
        <w:jc w:val="both"/>
        <w:rPr>
          <w:rFonts w:asciiTheme="majorBidi" w:hAnsiTheme="majorBidi"/>
          <w:noProof/>
          <w:sz w:val="16"/>
          <w:szCs w:val="16"/>
        </w:rPr>
      </w:pPr>
      <w:r w:rsidRPr="00572C8D">
        <w:rPr>
          <w:rFonts w:asciiTheme="majorBidi" w:hAnsiTheme="majorBidi" w:cstheme="majorBidi"/>
          <w:noProof/>
          <w:sz w:val="16"/>
          <w:szCs w:val="16"/>
        </w:rPr>
        <w:t>[</w:t>
      </w:r>
      <w:r>
        <w:rPr>
          <w:rFonts w:asciiTheme="majorBidi" w:hAnsiTheme="majorBidi" w:cstheme="majorBidi"/>
          <w:noProof/>
          <w:sz w:val="16"/>
          <w:szCs w:val="16"/>
        </w:rPr>
        <w:t>6</w:t>
      </w:r>
      <w:r w:rsidRPr="00572C8D">
        <w:rPr>
          <w:rFonts w:asciiTheme="majorBidi" w:hAnsiTheme="majorBidi" w:cstheme="majorBidi"/>
          <w:noProof/>
          <w:sz w:val="16"/>
          <w:szCs w:val="16"/>
        </w:rPr>
        <w:t>]</w:t>
      </w:r>
      <w:r w:rsidRPr="00572C8D">
        <w:rPr>
          <w:rFonts w:asciiTheme="majorBidi" w:hAnsiTheme="majorBidi" w:cstheme="majorBidi"/>
          <w:noProof/>
          <w:sz w:val="16"/>
          <w:szCs w:val="16"/>
        </w:rPr>
        <w:tab/>
      </w:r>
      <w:r w:rsidR="001C53DC">
        <w:rPr>
          <w:rFonts w:asciiTheme="majorBidi" w:hAnsiTheme="majorBidi" w:cstheme="majorBidi"/>
          <w:noProof/>
          <w:sz w:val="16"/>
          <w:szCs w:val="16"/>
        </w:rPr>
        <w:t>F</w:t>
      </w:r>
      <w:r w:rsidRPr="00AC54BC">
        <w:rPr>
          <w:rFonts w:asciiTheme="majorBidi" w:hAnsiTheme="majorBidi" w:cstheme="majorBidi"/>
          <w:noProof/>
          <w:sz w:val="16"/>
          <w:szCs w:val="16"/>
        </w:rPr>
        <w:t xml:space="preserve">. </w:t>
      </w:r>
      <w:r w:rsidR="001C53DC" w:rsidRPr="001C53DC">
        <w:rPr>
          <w:rFonts w:asciiTheme="majorBidi" w:hAnsiTheme="majorBidi" w:hint="cs"/>
          <w:noProof/>
          <w:sz w:val="16"/>
          <w:szCs w:val="16"/>
        </w:rPr>
        <w:t>Esteghamat</w:t>
      </w:r>
      <w:r w:rsidRPr="00AC54BC">
        <w:rPr>
          <w:rFonts w:asciiTheme="majorBidi" w:hAnsiTheme="majorBidi" w:cstheme="majorBidi"/>
          <w:noProof/>
          <w:sz w:val="16"/>
          <w:szCs w:val="16"/>
        </w:rPr>
        <w:t xml:space="preserve">, </w:t>
      </w:r>
      <w:r w:rsidR="00C06349" w:rsidRPr="00704E62">
        <w:rPr>
          <w:rFonts w:asciiTheme="majorBidi" w:hAnsiTheme="majorBidi" w:cstheme="majorBidi"/>
          <w:i/>
          <w:iCs/>
          <w:noProof/>
          <w:sz w:val="16"/>
          <w:szCs w:val="16"/>
        </w:rPr>
        <w:t>Test factor design to determine the factors affecting the amount of gaseous pollutants and fuel consumption of domestically made vehicles</w:t>
      </w:r>
      <w:r w:rsidR="001C53DC">
        <w:rPr>
          <w:rFonts w:asciiTheme="majorBidi" w:hAnsiTheme="majorBidi" w:cstheme="majorBidi"/>
          <w:noProof/>
          <w:sz w:val="16"/>
          <w:szCs w:val="16"/>
        </w:rPr>
        <w:t>,</w:t>
      </w:r>
      <w:r w:rsidR="001C53DC" w:rsidRPr="001C53DC">
        <w:rPr>
          <w:rFonts w:ascii="Arial" w:hAnsi="Arial"/>
          <w:sz w:val="36"/>
          <w:szCs w:val="36"/>
          <w:shd w:val="clear" w:color="auto" w:fill="FFFFFF"/>
        </w:rPr>
        <w:t xml:space="preserve"> </w:t>
      </w:r>
      <w:r w:rsidR="001C53DC" w:rsidRPr="001C53DC">
        <w:rPr>
          <w:rFonts w:asciiTheme="majorBidi" w:hAnsiTheme="majorBidi" w:cstheme="majorBidi"/>
          <w:noProof/>
          <w:sz w:val="16"/>
          <w:szCs w:val="16"/>
        </w:rPr>
        <w:t>Department of Mechanical Engineering</w:t>
      </w:r>
      <w:r w:rsidR="001C53DC">
        <w:rPr>
          <w:rFonts w:asciiTheme="majorBidi" w:hAnsiTheme="majorBidi" w:cstheme="majorBidi"/>
          <w:noProof/>
          <w:sz w:val="16"/>
          <w:szCs w:val="16"/>
        </w:rPr>
        <w:t xml:space="preserve"> of </w:t>
      </w:r>
      <w:hyperlink r:id="rId24" w:history="1">
        <w:r w:rsidR="001C53DC" w:rsidRPr="001C53DC">
          <w:rPr>
            <w:rStyle w:val="Hyperlink"/>
            <w:rFonts w:asciiTheme="majorBidi" w:hAnsiTheme="majorBidi" w:cstheme="majorBidi"/>
            <w:noProof/>
            <w:color w:val="auto"/>
            <w:sz w:val="16"/>
            <w:szCs w:val="16"/>
            <w:u w:val="none"/>
          </w:rPr>
          <w:t>Sharif University of Technology</w:t>
        </w:r>
      </w:hyperlink>
      <w:r w:rsidRPr="00AC54BC">
        <w:rPr>
          <w:rFonts w:asciiTheme="majorBidi" w:hAnsiTheme="majorBidi" w:cstheme="majorBidi"/>
          <w:noProof/>
          <w:sz w:val="16"/>
          <w:szCs w:val="16"/>
        </w:rPr>
        <w:t>, 20</w:t>
      </w:r>
      <w:r w:rsidR="001C53DC">
        <w:rPr>
          <w:rFonts w:asciiTheme="majorBidi" w:hAnsiTheme="majorBidi" w:cstheme="majorBidi"/>
          <w:noProof/>
          <w:sz w:val="16"/>
          <w:szCs w:val="16"/>
        </w:rPr>
        <w:t>1</w:t>
      </w:r>
      <w:r w:rsidR="00C06349">
        <w:rPr>
          <w:rFonts w:asciiTheme="majorBidi" w:hAnsiTheme="majorBidi" w:cstheme="majorBidi"/>
          <w:noProof/>
          <w:sz w:val="16"/>
          <w:szCs w:val="16"/>
        </w:rPr>
        <w:t>4.</w:t>
      </w:r>
      <w:r w:rsidR="00B27904">
        <w:rPr>
          <w:rFonts w:asciiTheme="majorBidi" w:hAnsiTheme="majorBidi" w:cstheme="majorBidi"/>
          <w:noProof/>
          <w:sz w:val="16"/>
          <w:szCs w:val="16"/>
        </w:rPr>
        <w:t xml:space="preserve"> </w:t>
      </w:r>
      <w:r w:rsidR="00B27904" w:rsidRPr="00572C8D">
        <w:rPr>
          <w:rFonts w:asciiTheme="majorBidi" w:hAnsiTheme="majorBidi" w:cstheme="majorBidi"/>
          <w:noProof/>
          <w:sz w:val="16"/>
          <w:szCs w:val="16"/>
        </w:rPr>
        <w:t>(in Persian</w:t>
      </w:r>
      <w:r w:rsidR="00B27904" w:rsidRPr="00572C8D">
        <w:rPr>
          <w:rFonts w:asciiTheme="majorBidi" w:hAnsiTheme="majorBidi" w:cs="B Nazanin" w:hint="cs"/>
          <w:noProof/>
          <w:sz w:val="16"/>
          <w:szCs w:val="16"/>
          <w:rtl/>
        </w:rPr>
        <w:t>فارسی</w:t>
      </w:r>
      <w:r w:rsidR="00B27904" w:rsidRPr="00572C8D">
        <w:rPr>
          <w:rFonts w:asciiTheme="majorBidi" w:hAnsiTheme="majorBidi" w:cs="B Nazanin" w:hint="cs"/>
          <w:noProof/>
          <w:sz w:val="16"/>
          <w:szCs w:val="16"/>
          <w:rtl/>
          <w:lang w:bidi="fa-IR"/>
        </w:rPr>
        <w:t xml:space="preserve"> </w:t>
      </w:r>
      <w:r w:rsidR="00B27904" w:rsidRPr="00572C8D">
        <w:rPr>
          <w:rFonts w:asciiTheme="majorBidi" w:hAnsiTheme="majorBidi" w:cstheme="majorBidi"/>
          <w:noProof/>
          <w:sz w:val="16"/>
          <w:szCs w:val="16"/>
        </w:rPr>
        <w:t>)</w:t>
      </w:r>
    </w:p>
    <w:p w14:paraId="02F246E1" w14:textId="0B6E016F" w:rsidR="00AC54BC" w:rsidRDefault="00AC54BC" w:rsidP="00AA3401">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w:t>
      </w:r>
      <w:r>
        <w:rPr>
          <w:rFonts w:asciiTheme="majorBidi" w:hAnsiTheme="majorBidi" w:cstheme="majorBidi"/>
          <w:noProof/>
          <w:sz w:val="16"/>
          <w:szCs w:val="16"/>
        </w:rPr>
        <w:t>7</w:t>
      </w:r>
      <w:r w:rsidRPr="00572C8D">
        <w:rPr>
          <w:rFonts w:asciiTheme="majorBidi" w:hAnsiTheme="majorBidi" w:cstheme="majorBidi"/>
          <w:noProof/>
          <w:sz w:val="16"/>
          <w:szCs w:val="16"/>
        </w:rPr>
        <w:t>]</w:t>
      </w:r>
      <w:r w:rsidRPr="00572C8D">
        <w:rPr>
          <w:rFonts w:asciiTheme="majorBidi" w:hAnsiTheme="majorBidi" w:cstheme="majorBidi"/>
          <w:noProof/>
          <w:sz w:val="16"/>
          <w:szCs w:val="16"/>
        </w:rPr>
        <w:tab/>
      </w:r>
      <w:r w:rsidR="00AA3401" w:rsidRPr="00D92DC0">
        <w:rPr>
          <w:rFonts w:asciiTheme="majorBidi" w:hAnsiTheme="majorBidi"/>
          <w:noProof/>
          <w:sz w:val="16"/>
          <w:szCs w:val="16"/>
        </w:rPr>
        <w:t xml:space="preserve">H. Tsuji, A. Gupta, T. Hasegawa, M. Katsuki, K. Kishimoto, M. Morita, </w:t>
      </w:r>
      <w:r w:rsidR="00AA3401" w:rsidRPr="00D92DC0">
        <w:rPr>
          <w:rFonts w:asciiTheme="majorBidi" w:hAnsiTheme="majorBidi"/>
          <w:i/>
          <w:iCs/>
          <w:noProof/>
          <w:sz w:val="16"/>
          <w:szCs w:val="16"/>
        </w:rPr>
        <w:t>High temperature air combustion from energy conservation to pollution reduction</w:t>
      </w:r>
      <w:r w:rsidR="00AA3401" w:rsidRPr="00D92DC0">
        <w:rPr>
          <w:rFonts w:asciiTheme="majorBidi" w:hAnsiTheme="majorBidi"/>
          <w:noProof/>
          <w:sz w:val="16"/>
          <w:szCs w:val="16"/>
        </w:rPr>
        <w:t>. New York: CRC Press, Boca Raton, FL, 2003.</w:t>
      </w:r>
    </w:p>
    <w:p w14:paraId="2395E594" w14:textId="77777777" w:rsidR="00AC54BC" w:rsidRDefault="00AC54BC" w:rsidP="00AC54BC">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w:t>
      </w:r>
      <w:r>
        <w:rPr>
          <w:rFonts w:asciiTheme="majorBidi" w:hAnsiTheme="majorBidi" w:cstheme="majorBidi"/>
          <w:noProof/>
          <w:sz w:val="16"/>
          <w:szCs w:val="16"/>
        </w:rPr>
        <w:t>8</w:t>
      </w:r>
      <w:r w:rsidRPr="00572C8D">
        <w:rPr>
          <w:rFonts w:asciiTheme="majorBidi" w:hAnsiTheme="majorBidi" w:cstheme="majorBidi"/>
          <w:noProof/>
          <w:sz w:val="16"/>
          <w:szCs w:val="16"/>
        </w:rPr>
        <w:t>]</w:t>
      </w:r>
      <w:r w:rsidRPr="00572C8D">
        <w:rPr>
          <w:rFonts w:asciiTheme="majorBidi" w:hAnsiTheme="majorBidi" w:cstheme="majorBidi"/>
          <w:noProof/>
          <w:sz w:val="16"/>
          <w:szCs w:val="16"/>
        </w:rPr>
        <w:tab/>
      </w:r>
      <w:r w:rsidRPr="00AC54BC">
        <w:rPr>
          <w:rFonts w:asciiTheme="majorBidi" w:hAnsiTheme="majorBidi" w:cstheme="majorBidi"/>
          <w:noProof/>
          <w:sz w:val="16"/>
          <w:szCs w:val="16"/>
        </w:rPr>
        <w:t xml:space="preserve">K. Reif, </w:t>
      </w:r>
      <w:r w:rsidRPr="00B83DF6">
        <w:rPr>
          <w:rFonts w:asciiTheme="majorBidi" w:hAnsiTheme="majorBidi" w:cstheme="majorBidi"/>
          <w:i/>
          <w:iCs/>
          <w:noProof/>
          <w:sz w:val="16"/>
          <w:szCs w:val="16"/>
        </w:rPr>
        <w:t>Diesel engine management</w:t>
      </w:r>
      <w:r w:rsidRPr="00AC54BC">
        <w:rPr>
          <w:rFonts w:asciiTheme="majorBidi" w:hAnsiTheme="majorBidi" w:cstheme="majorBidi"/>
          <w:noProof/>
          <w:sz w:val="16"/>
          <w:szCs w:val="16"/>
        </w:rPr>
        <w:t>, Bosch professional automotive informa</w:t>
      </w:r>
      <w:r w:rsidR="00795805">
        <w:rPr>
          <w:rFonts w:asciiTheme="majorBidi" w:hAnsiTheme="majorBidi" w:cstheme="majorBidi"/>
          <w:noProof/>
          <w:sz w:val="16"/>
          <w:szCs w:val="16"/>
        </w:rPr>
        <w:t>tion,</w:t>
      </w:r>
      <w:r w:rsidRPr="00AC54BC">
        <w:rPr>
          <w:rFonts w:asciiTheme="majorBidi" w:hAnsiTheme="majorBidi" w:cstheme="majorBidi"/>
          <w:noProof/>
          <w:sz w:val="16"/>
          <w:szCs w:val="16"/>
        </w:rPr>
        <w:t xml:space="preserve"> Springer vieweg, 2014</w:t>
      </w:r>
      <w:r w:rsidR="00B83DF6">
        <w:rPr>
          <w:rFonts w:asciiTheme="majorBidi" w:hAnsiTheme="majorBidi" w:cstheme="majorBidi"/>
          <w:noProof/>
          <w:sz w:val="16"/>
          <w:szCs w:val="16"/>
        </w:rPr>
        <w:t>.</w:t>
      </w:r>
    </w:p>
    <w:p w14:paraId="48952F51" w14:textId="77777777" w:rsidR="00AC54BC" w:rsidRDefault="00AC54BC" w:rsidP="00B83DF6">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w:t>
      </w:r>
      <w:r>
        <w:rPr>
          <w:rFonts w:asciiTheme="majorBidi" w:hAnsiTheme="majorBidi" w:cstheme="majorBidi"/>
          <w:noProof/>
          <w:sz w:val="16"/>
          <w:szCs w:val="16"/>
        </w:rPr>
        <w:t>9</w:t>
      </w:r>
      <w:r w:rsidRPr="00572C8D">
        <w:rPr>
          <w:rFonts w:asciiTheme="majorBidi" w:hAnsiTheme="majorBidi" w:cstheme="majorBidi"/>
          <w:noProof/>
          <w:sz w:val="16"/>
          <w:szCs w:val="16"/>
        </w:rPr>
        <w:t>]</w:t>
      </w:r>
      <w:r w:rsidRPr="00572C8D">
        <w:rPr>
          <w:rFonts w:asciiTheme="majorBidi" w:hAnsiTheme="majorBidi" w:cstheme="majorBidi"/>
          <w:noProof/>
          <w:sz w:val="16"/>
          <w:szCs w:val="16"/>
        </w:rPr>
        <w:tab/>
      </w:r>
      <w:r w:rsidRPr="00AC54BC">
        <w:rPr>
          <w:rFonts w:asciiTheme="majorBidi" w:hAnsiTheme="majorBidi" w:cstheme="majorBidi"/>
          <w:noProof/>
          <w:sz w:val="16"/>
          <w:szCs w:val="16"/>
        </w:rPr>
        <w:t xml:space="preserve">DieselNet, </w:t>
      </w:r>
      <w:r w:rsidRPr="00B83DF6">
        <w:rPr>
          <w:rFonts w:asciiTheme="majorBidi" w:hAnsiTheme="majorBidi" w:cstheme="majorBidi"/>
          <w:i/>
          <w:iCs/>
          <w:noProof/>
          <w:sz w:val="16"/>
          <w:szCs w:val="16"/>
        </w:rPr>
        <w:t>Emission Standards</w:t>
      </w:r>
      <w:r w:rsidRPr="00AC54BC">
        <w:rPr>
          <w:rFonts w:asciiTheme="majorBidi" w:hAnsiTheme="majorBidi" w:cstheme="majorBidi"/>
          <w:noProof/>
          <w:sz w:val="16"/>
          <w:szCs w:val="16"/>
        </w:rPr>
        <w:t>, 2019</w:t>
      </w:r>
      <w:r w:rsidR="00B83DF6">
        <w:rPr>
          <w:rFonts w:asciiTheme="majorBidi" w:hAnsiTheme="majorBidi" w:cstheme="majorBidi"/>
          <w:noProof/>
          <w:sz w:val="16"/>
          <w:szCs w:val="16"/>
        </w:rPr>
        <w:t>;</w:t>
      </w:r>
      <w:r w:rsidRPr="00AC54BC">
        <w:rPr>
          <w:rFonts w:asciiTheme="majorBidi" w:hAnsiTheme="majorBidi" w:cstheme="majorBidi"/>
          <w:noProof/>
          <w:sz w:val="16"/>
          <w:szCs w:val="16"/>
        </w:rPr>
        <w:t xml:space="preserve"> </w:t>
      </w:r>
      <w:hyperlink r:id="rId25" w:history="1">
        <w:r w:rsidRPr="00777146">
          <w:rPr>
            <w:rStyle w:val="Hyperlink"/>
            <w:rFonts w:asciiTheme="majorBidi" w:hAnsiTheme="majorBidi" w:cstheme="majorBidi"/>
            <w:noProof/>
            <w:color w:val="auto"/>
            <w:sz w:val="16"/>
            <w:szCs w:val="16"/>
            <w:u w:val="none"/>
          </w:rPr>
          <w:t>https://dieselnet.com/standards/eu/hd.php</w:t>
        </w:r>
      </w:hyperlink>
      <w:r w:rsidR="00B83DF6">
        <w:rPr>
          <w:rStyle w:val="Hyperlink"/>
          <w:rFonts w:asciiTheme="majorBidi" w:hAnsiTheme="majorBidi" w:cstheme="majorBidi"/>
          <w:noProof/>
          <w:color w:val="auto"/>
          <w:sz w:val="16"/>
          <w:szCs w:val="16"/>
          <w:u w:val="none"/>
        </w:rPr>
        <w:t>.</w:t>
      </w:r>
    </w:p>
    <w:p w14:paraId="1E450B06" w14:textId="77777777" w:rsidR="00AC54BC" w:rsidRDefault="00AC54BC" w:rsidP="00B83DF6">
      <w:pPr>
        <w:spacing w:after="0" w:line="240" w:lineRule="auto"/>
        <w:ind w:left="284" w:hanging="284"/>
        <w:jc w:val="both"/>
        <w:rPr>
          <w:rStyle w:val="Hyperlink"/>
          <w:rFonts w:asciiTheme="majorBidi" w:hAnsiTheme="majorBidi" w:cstheme="majorBidi"/>
          <w:noProof/>
          <w:color w:val="auto"/>
          <w:sz w:val="16"/>
          <w:szCs w:val="16"/>
          <w:u w:val="none"/>
        </w:rPr>
      </w:pPr>
      <w:r w:rsidRPr="00572C8D">
        <w:rPr>
          <w:rFonts w:asciiTheme="majorBidi" w:hAnsiTheme="majorBidi" w:cstheme="majorBidi"/>
          <w:noProof/>
          <w:sz w:val="16"/>
          <w:szCs w:val="16"/>
        </w:rPr>
        <w:t>[</w:t>
      </w:r>
      <w:r>
        <w:rPr>
          <w:rFonts w:asciiTheme="majorBidi" w:hAnsiTheme="majorBidi" w:cstheme="majorBidi"/>
          <w:noProof/>
          <w:sz w:val="16"/>
          <w:szCs w:val="16"/>
        </w:rPr>
        <w:t>10</w:t>
      </w:r>
      <w:r w:rsidRPr="00572C8D">
        <w:rPr>
          <w:rFonts w:asciiTheme="majorBidi" w:hAnsiTheme="majorBidi" w:cstheme="majorBidi"/>
          <w:noProof/>
          <w:sz w:val="16"/>
          <w:szCs w:val="16"/>
        </w:rPr>
        <w:t>]</w:t>
      </w:r>
      <w:r w:rsidRPr="00572C8D">
        <w:rPr>
          <w:rFonts w:asciiTheme="majorBidi" w:hAnsiTheme="majorBidi" w:cstheme="majorBidi"/>
          <w:noProof/>
          <w:sz w:val="16"/>
          <w:szCs w:val="16"/>
        </w:rPr>
        <w:tab/>
      </w:r>
      <w:r>
        <w:rPr>
          <w:rFonts w:asciiTheme="majorBidi" w:hAnsiTheme="majorBidi" w:cstheme="majorBidi"/>
          <w:noProof/>
          <w:sz w:val="16"/>
          <w:szCs w:val="16"/>
        </w:rPr>
        <w:t xml:space="preserve"> </w:t>
      </w:r>
      <w:r w:rsidRPr="00AC54BC">
        <w:rPr>
          <w:rFonts w:asciiTheme="majorBidi" w:hAnsiTheme="majorBidi" w:cstheme="majorBidi"/>
          <w:noProof/>
          <w:sz w:val="16"/>
          <w:szCs w:val="16"/>
        </w:rPr>
        <w:t xml:space="preserve">DieselNet, </w:t>
      </w:r>
      <w:r w:rsidRPr="00B83DF6">
        <w:rPr>
          <w:rFonts w:asciiTheme="majorBidi" w:hAnsiTheme="majorBidi" w:cstheme="majorBidi"/>
          <w:i/>
          <w:iCs/>
          <w:noProof/>
          <w:sz w:val="16"/>
          <w:szCs w:val="16"/>
        </w:rPr>
        <w:t>EU: Fuels: Automotive Diesel Fuel</w:t>
      </w:r>
      <w:r w:rsidRPr="00AC54BC">
        <w:rPr>
          <w:rFonts w:asciiTheme="majorBidi" w:hAnsiTheme="majorBidi" w:cstheme="majorBidi"/>
          <w:noProof/>
          <w:sz w:val="16"/>
          <w:szCs w:val="16"/>
        </w:rPr>
        <w:t>,</w:t>
      </w:r>
      <w:r>
        <w:rPr>
          <w:rFonts w:asciiTheme="majorBidi" w:hAnsiTheme="majorBidi" w:cstheme="majorBidi"/>
          <w:noProof/>
          <w:sz w:val="16"/>
          <w:szCs w:val="16"/>
        </w:rPr>
        <w:t xml:space="preserve"> 2015</w:t>
      </w:r>
      <w:r w:rsidR="00B83DF6">
        <w:rPr>
          <w:rFonts w:asciiTheme="majorBidi" w:hAnsiTheme="majorBidi" w:cstheme="majorBidi"/>
          <w:noProof/>
          <w:sz w:val="16"/>
          <w:szCs w:val="16"/>
        </w:rPr>
        <w:t>;</w:t>
      </w:r>
      <w:r>
        <w:rPr>
          <w:rFonts w:asciiTheme="majorBidi" w:hAnsiTheme="majorBidi" w:cstheme="majorBidi"/>
          <w:noProof/>
          <w:sz w:val="16"/>
          <w:szCs w:val="16"/>
        </w:rPr>
        <w:t xml:space="preserve"> </w:t>
      </w:r>
      <w:hyperlink r:id="rId26" w:history="1">
        <w:r w:rsidRPr="00777146">
          <w:rPr>
            <w:rStyle w:val="Hyperlink"/>
            <w:rFonts w:asciiTheme="majorBidi" w:hAnsiTheme="majorBidi" w:cstheme="majorBidi"/>
            <w:noProof/>
            <w:color w:val="auto"/>
            <w:sz w:val="16"/>
            <w:szCs w:val="16"/>
            <w:u w:val="none"/>
          </w:rPr>
          <w:t>https://dieselnet.com/standards/eu/fuel_automotive.php</w:t>
        </w:r>
      </w:hyperlink>
      <w:r w:rsidR="00B83DF6">
        <w:rPr>
          <w:rStyle w:val="Hyperlink"/>
          <w:rFonts w:asciiTheme="majorBidi" w:hAnsiTheme="majorBidi" w:cstheme="majorBidi"/>
          <w:noProof/>
          <w:color w:val="auto"/>
          <w:sz w:val="16"/>
          <w:szCs w:val="16"/>
          <w:u w:val="none"/>
        </w:rPr>
        <w:t>.</w:t>
      </w:r>
    </w:p>
    <w:p w14:paraId="59C49B6D" w14:textId="77777777" w:rsidR="006545DE" w:rsidRDefault="006545DE" w:rsidP="009530FD">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w:t>
      </w:r>
      <w:r w:rsidR="00795805">
        <w:rPr>
          <w:rFonts w:asciiTheme="majorBidi" w:hAnsiTheme="majorBidi" w:cstheme="majorBidi"/>
          <w:noProof/>
          <w:sz w:val="16"/>
          <w:szCs w:val="16"/>
        </w:rPr>
        <w:t>11</w:t>
      </w:r>
      <w:r w:rsidRPr="00572C8D">
        <w:rPr>
          <w:rFonts w:asciiTheme="majorBidi" w:hAnsiTheme="majorBidi" w:cstheme="majorBidi"/>
          <w:noProof/>
          <w:sz w:val="16"/>
          <w:szCs w:val="16"/>
        </w:rPr>
        <w:t>]</w:t>
      </w:r>
      <w:r w:rsidRPr="00572C8D">
        <w:rPr>
          <w:rFonts w:asciiTheme="majorBidi" w:hAnsiTheme="majorBidi" w:cstheme="majorBidi"/>
          <w:noProof/>
          <w:sz w:val="16"/>
          <w:szCs w:val="16"/>
        </w:rPr>
        <w:tab/>
      </w:r>
      <w:r w:rsidR="00795805">
        <w:rPr>
          <w:rFonts w:asciiTheme="majorBidi" w:hAnsiTheme="majorBidi" w:cstheme="majorBidi"/>
          <w:noProof/>
          <w:sz w:val="16"/>
          <w:szCs w:val="16"/>
        </w:rPr>
        <w:t xml:space="preserve"> </w:t>
      </w:r>
      <w:r>
        <w:rPr>
          <w:rFonts w:asciiTheme="majorBidi" w:hAnsiTheme="majorBidi" w:cstheme="majorBidi"/>
          <w:noProof/>
          <w:sz w:val="16"/>
          <w:szCs w:val="16"/>
        </w:rPr>
        <w:t>M</w:t>
      </w:r>
      <w:r w:rsidRPr="00AC54BC">
        <w:rPr>
          <w:rFonts w:asciiTheme="majorBidi" w:hAnsiTheme="majorBidi" w:cstheme="majorBidi"/>
          <w:noProof/>
          <w:sz w:val="16"/>
          <w:szCs w:val="16"/>
        </w:rPr>
        <w:t xml:space="preserve">. </w:t>
      </w:r>
      <w:r w:rsidRPr="006545DE">
        <w:rPr>
          <w:rFonts w:asciiTheme="majorBidi" w:hAnsiTheme="majorBidi" w:cstheme="majorBidi"/>
          <w:noProof/>
          <w:sz w:val="16"/>
          <w:szCs w:val="16"/>
        </w:rPr>
        <w:t> </w:t>
      </w:r>
      <w:hyperlink r:id="rId27" w:history="1">
        <w:r w:rsidRPr="006545DE">
          <w:rPr>
            <w:rStyle w:val="Hyperlink"/>
            <w:rFonts w:asciiTheme="majorBidi" w:hAnsiTheme="majorBidi" w:cstheme="majorBidi"/>
            <w:noProof/>
            <w:color w:val="auto"/>
            <w:sz w:val="16"/>
            <w:szCs w:val="16"/>
            <w:u w:val="none"/>
          </w:rPr>
          <w:t>A</w:t>
        </w:r>
        <w:r>
          <w:rPr>
            <w:rStyle w:val="Hyperlink"/>
            <w:rFonts w:asciiTheme="majorBidi" w:hAnsiTheme="majorBidi" w:cstheme="majorBidi"/>
            <w:noProof/>
            <w:color w:val="auto"/>
            <w:sz w:val="16"/>
            <w:szCs w:val="16"/>
            <w:u w:val="none"/>
          </w:rPr>
          <w:t>bbas</w:t>
        </w:r>
        <w:r w:rsidRPr="006545DE">
          <w:rPr>
            <w:rStyle w:val="Hyperlink"/>
            <w:rFonts w:asciiTheme="majorBidi" w:hAnsiTheme="majorBidi" w:cstheme="majorBidi"/>
            <w:noProof/>
            <w:color w:val="auto"/>
            <w:sz w:val="16"/>
            <w:szCs w:val="16"/>
            <w:u w:val="none"/>
          </w:rPr>
          <w:t xml:space="preserve"> A</w:t>
        </w:r>
        <w:r>
          <w:rPr>
            <w:rStyle w:val="Hyperlink"/>
            <w:rFonts w:asciiTheme="majorBidi" w:hAnsiTheme="majorBidi" w:cstheme="majorBidi"/>
            <w:noProof/>
            <w:color w:val="auto"/>
            <w:sz w:val="16"/>
            <w:szCs w:val="16"/>
            <w:u w:val="none"/>
          </w:rPr>
          <w:t>lizadeh</w:t>
        </w:r>
      </w:hyperlink>
      <w:r w:rsidRPr="006545DE">
        <w:rPr>
          <w:rFonts w:asciiTheme="majorBidi" w:hAnsiTheme="majorBidi" w:cstheme="majorBidi"/>
          <w:noProof/>
          <w:sz w:val="16"/>
          <w:szCs w:val="16"/>
        </w:rPr>
        <w:t xml:space="preserve">, Y. </w:t>
      </w:r>
      <w:hyperlink r:id="rId28" w:history="1">
        <w:r w:rsidRPr="006545DE">
          <w:rPr>
            <w:rStyle w:val="Hyperlink"/>
            <w:rFonts w:asciiTheme="majorBidi" w:hAnsiTheme="majorBidi" w:cstheme="majorBidi"/>
            <w:noProof/>
            <w:color w:val="auto"/>
            <w:sz w:val="16"/>
            <w:szCs w:val="16"/>
            <w:u w:val="none"/>
          </w:rPr>
          <w:t>A</w:t>
        </w:r>
        <w:r w:rsidR="00C01F1B">
          <w:rPr>
            <w:rStyle w:val="Hyperlink"/>
            <w:rFonts w:asciiTheme="majorBidi" w:hAnsiTheme="majorBidi" w:cstheme="majorBidi"/>
            <w:noProof/>
            <w:color w:val="auto"/>
            <w:sz w:val="16"/>
            <w:szCs w:val="16"/>
            <w:u w:val="none"/>
          </w:rPr>
          <w:t>jabshirchi</w:t>
        </w:r>
        <w:r w:rsidRPr="006545DE">
          <w:rPr>
            <w:rStyle w:val="Hyperlink"/>
            <w:rFonts w:asciiTheme="majorBidi" w:hAnsiTheme="majorBidi" w:cstheme="majorBidi"/>
            <w:noProof/>
            <w:color w:val="auto"/>
            <w:sz w:val="16"/>
            <w:szCs w:val="16"/>
            <w:u w:val="none"/>
          </w:rPr>
          <w:t xml:space="preserve"> O</w:t>
        </w:r>
        <w:r w:rsidR="00C01F1B">
          <w:rPr>
            <w:rStyle w:val="Hyperlink"/>
            <w:rFonts w:asciiTheme="majorBidi" w:hAnsiTheme="majorBidi" w:cstheme="majorBidi"/>
            <w:noProof/>
            <w:color w:val="auto"/>
            <w:sz w:val="16"/>
            <w:szCs w:val="16"/>
            <w:u w:val="none"/>
          </w:rPr>
          <w:t>skui</w:t>
        </w:r>
      </w:hyperlink>
      <w:r w:rsidRPr="00AC54BC">
        <w:rPr>
          <w:rFonts w:asciiTheme="majorBidi" w:hAnsiTheme="majorBidi" w:cstheme="majorBidi"/>
          <w:noProof/>
          <w:sz w:val="16"/>
          <w:szCs w:val="16"/>
        </w:rPr>
        <w:t xml:space="preserve">, </w:t>
      </w:r>
      <w:r w:rsidR="00795805" w:rsidRPr="00795805">
        <w:rPr>
          <w:rFonts w:asciiTheme="majorBidi" w:hAnsiTheme="majorBidi" w:cstheme="majorBidi"/>
          <w:noProof/>
          <w:sz w:val="16"/>
          <w:szCs w:val="16"/>
        </w:rPr>
        <w:t>Emission reduction of heavy duty vehicle diesel engines by using of combined procedures</w:t>
      </w:r>
      <w:r w:rsidR="00795805">
        <w:rPr>
          <w:rFonts w:asciiTheme="majorBidi" w:hAnsiTheme="majorBidi" w:cstheme="majorBidi"/>
          <w:noProof/>
          <w:sz w:val="16"/>
          <w:szCs w:val="16"/>
        </w:rPr>
        <w:t>,</w:t>
      </w:r>
      <w:r w:rsidRPr="00AC54BC">
        <w:rPr>
          <w:rFonts w:asciiTheme="majorBidi" w:hAnsiTheme="majorBidi" w:cstheme="majorBidi"/>
          <w:noProof/>
          <w:sz w:val="16"/>
          <w:szCs w:val="16"/>
        </w:rPr>
        <w:t xml:space="preserve"> </w:t>
      </w:r>
      <w:r w:rsidR="009530FD" w:rsidRPr="009530FD">
        <w:rPr>
          <w:rFonts w:asciiTheme="majorBidi" w:hAnsiTheme="majorBidi" w:cstheme="majorBidi"/>
          <w:noProof/>
          <w:sz w:val="16"/>
          <w:szCs w:val="16"/>
        </w:rPr>
        <w:t> </w:t>
      </w:r>
      <w:hyperlink r:id="rId29" w:history="1">
        <w:r w:rsidR="009530FD" w:rsidRPr="009530FD">
          <w:rPr>
            <w:rStyle w:val="Hyperlink"/>
            <w:rFonts w:asciiTheme="majorBidi" w:hAnsiTheme="majorBidi" w:cstheme="majorBidi"/>
            <w:i/>
            <w:iCs/>
            <w:noProof/>
            <w:color w:val="auto"/>
            <w:sz w:val="16"/>
            <w:szCs w:val="16"/>
            <w:u w:val="none"/>
          </w:rPr>
          <w:t>Journal of Faculty of Engineering University of Tabriz</w:t>
        </w:r>
      </w:hyperlink>
      <w:r w:rsidRPr="00AC54BC">
        <w:rPr>
          <w:rFonts w:asciiTheme="majorBidi" w:hAnsiTheme="majorBidi" w:cstheme="majorBidi"/>
          <w:noProof/>
          <w:sz w:val="16"/>
          <w:szCs w:val="16"/>
        </w:rPr>
        <w:t xml:space="preserve">, </w:t>
      </w:r>
      <w:r w:rsidR="009530FD" w:rsidRPr="00572C8D">
        <w:rPr>
          <w:rFonts w:asciiTheme="majorBidi" w:hAnsiTheme="majorBidi" w:cstheme="majorBidi"/>
          <w:noProof/>
          <w:sz w:val="16"/>
          <w:szCs w:val="16"/>
        </w:rPr>
        <w:t xml:space="preserve">Vol. </w:t>
      </w:r>
      <w:r w:rsidR="009530FD">
        <w:rPr>
          <w:rFonts w:asciiTheme="majorBidi" w:hAnsiTheme="majorBidi" w:cstheme="majorBidi"/>
          <w:noProof/>
          <w:sz w:val="16"/>
          <w:szCs w:val="16"/>
        </w:rPr>
        <w:t>29</w:t>
      </w:r>
      <w:r w:rsidR="009530FD" w:rsidRPr="00572C8D">
        <w:rPr>
          <w:rFonts w:asciiTheme="majorBidi" w:hAnsiTheme="majorBidi" w:cstheme="majorBidi"/>
          <w:noProof/>
          <w:sz w:val="16"/>
          <w:szCs w:val="16"/>
        </w:rPr>
        <w:t xml:space="preserve">, No. </w:t>
      </w:r>
      <w:r w:rsidR="009530FD">
        <w:rPr>
          <w:rFonts w:asciiTheme="majorBidi" w:hAnsiTheme="majorBidi" w:cstheme="majorBidi"/>
          <w:noProof/>
          <w:sz w:val="16"/>
          <w:szCs w:val="16"/>
        </w:rPr>
        <w:t>2</w:t>
      </w:r>
      <w:r w:rsidR="009530FD" w:rsidRPr="00572C8D">
        <w:rPr>
          <w:rFonts w:asciiTheme="majorBidi" w:hAnsiTheme="majorBidi" w:cstheme="majorBidi"/>
          <w:noProof/>
          <w:sz w:val="16"/>
          <w:szCs w:val="16"/>
        </w:rPr>
        <w:t xml:space="preserve">, pp. </w:t>
      </w:r>
      <w:r w:rsidR="009530FD">
        <w:rPr>
          <w:rFonts w:asciiTheme="majorBidi" w:hAnsiTheme="majorBidi" w:cstheme="majorBidi"/>
          <w:noProof/>
          <w:sz w:val="16"/>
          <w:szCs w:val="16"/>
        </w:rPr>
        <w:t>35</w:t>
      </w:r>
      <w:r w:rsidR="009530FD" w:rsidRPr="00572C8D">
        <w:rPr>
          <w:rFonts w:asciiTheme="majorBidi" w:hAnsiTheme="majorBidi" w:cstheme="majorBidi"/>
          <w:noProof/>
          <w:sz w:val="16"/>
          <w:szCs w:val="16"/>
        </w:rPr>
        <w:t>-</w:t>
      </w:r>
      <w:r w:rsidR="009530FD">
        <w:rPr>
          <w:rFonts w:asciiTheme="majorBidi" w:hAnsiTheme="majorBidi" w:cstheme="majorBidi"/>
          <w:noProof/>
          <w:sz w:val="16"/>
          <w:szCs w:val="16"/>
        </w:rPr>
        <w:t>45</w:t>
      </w:r>
      <w:r w:rsidR="009530FD" w:rsidRPr="00572C8D">
        <w:rPr>
          <w:rFonts w:asciiTheme="majorBidi" w:hAnsiTheme="majorBidi" w:cstheme="majorBidi"/>
          <w:noProof/>
          <w:sz w:val="16"/>
          <w:szCs w:val="16"/>
        </w:rPr>
        <w:t>, 20</w:t>
      </w:r>
      <w:r w:rsidR="009530FD">
        <w:rPr>
          <w:rFonts w:asciiTheme="majorBidi" w:hAnsiTheme="majorBidi" w:cstheme="majorBidi"/>
          <w:noProof/>
          <w:sz w:val="16"/>
          <w:szCs w:val="16"/>
        </w:rPr>
        <w:t>0</w:t>
      </w:r>
      <w:r w:rsidR="009530FD" w:rsidRPr="00572C8D">
        <w:rPr>
          <w:rFonts w:asciiTheme="majorBidi" w:hAnsiTheme="majorBidi" w:cstheme="majorBidi"/>
          <w:noProof/>
          <w:sz w:val="16"/>
          <w:szCs w:val="16"/>
        </w:rPr>
        <w:t>3. (in Persian</w:t>
      </w:r>
      <w:r w:rsidR="009530FD" w:rsidRPr="00572C8D">
        <w:rPr>
          <w:rFonts w:asciiTheme="majorBidi" w:hAnsiTheme="majorBidi" w:cs="B Nazanin" w:hint="cs"/>
          <w:noProof/>
          <w:sz w:val="16"/>
          <w:szCs w:val="16"/>
          <w:rtl/>
        </w:rPr>
        <w:t>فارسی</w:t>
      </w:r>
      <w:r w:rsidR="009530FD" w:rsidRPr="00572C8D">
        <w:rPr>
          <w:rFonts w:asciiTheme="majorBidi" w:hAnsiTheme="majorBidi" w:cs="B Nazanin" w:hint="cs"/>
          <w:noProof/>
          <w:sz w:val="16"/>
          <w:szCs w:val="16"/>
          <w:rtl/>
          <w:lang w:bidi="fa-IR"/>
        </w:rPr>
        <w:t xml:space="preserve"> </w:t>
      </w:r>
      <w:r w:rsidR="009530FD" w:rsidRPr="00572C8D">
        <w:rPr>
          <w:rFonts w:asciiTheme="majorBidi" w:hAnsiTheme="majorBidi" w:cstheme="majorBidi"/>
          <w:noProof/>
          <w:sz w:val="16"/>
          <w:szCs w:val="16"/>
        </w:rPr>
        <w:t>)</w:t>
      </w:r>
    </w:p>
    <w:p w14:paraId="668B91EA" w14:textId="77777777" w:rsidR="00AC54BC" w:rsidRDefault="00AC54BC" w:rsidP="007C537E">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w:t>
      </w:r>
      <w:r>
        <w:rPr>
          <w:rFonts w:asciiTheme="majorBidi" w:hAnsiTheme="majorBidi" w:cstheme="majorBidi"/>
          <w:noProof/>
          <w:sz w:val="16"/>
          <w:szCs w:val="16"/>
        </w:rPr>
        <w:t>12</w:t>
      </w:r>
      <w:r w:rsidRPr="00572C8D">
        <w:rPr>
          <w:rFonts w:asciiTheme="majorBidi" w:hAnsiTheme="majorBidi" w:cstheme="majorBidi"/>
          <w:noProof/>
          <w:sz w:val="16"/>
          <w:szCs w:val="16"/>
        </w:rPr>
        <w:t>]</w:t>
      </w:r>
      <w:r w:rsidRPr="00572C8D">
        <w:rPr>
          <w:rFonts w:asciiTheme="majorBidi" w:hAnsiTheme="majorBidi" w:cstheme="majorBidi"/>
          <w:noProof/>
          <w:sz w:val="16"/>
          <w:szCs w:val="16"/>
        </w:rPr>
        <w:tab/>
      </w:r>
      <w:r>
        <w:rPr>
          <w:rFonts w:asciiTheme="majorBidi" w:hAnsiTheme="majorBidi" w:cstheme="majorBidi"/>
          <w:noProof/>
          <w:sz w:val="16"/>
          <w:szCs w:val="16"/>
        </w:rPr>
        <w:t xml:space="preserve"> </w:t>
      </w:r>
      <w:r w:rsidR="0001687D">
        <w:rPr>
          <w:rFonts w:asciiTheme="majorBidi" w:hAnsiTheme="majorBidi" w:cstheme="majorBidi"/>
          <w:noProof/>
          <w:sz w:val="16"/>
          <w:szCs w:val="16"/>
        </w:rPr>
        <w:t>Biswas, S</w:t>
      </w:r>
      <w:r w:rsidRPr="00AC54BC">
        <w:rPr>
          <w:rFonts w:asciiTheme="majorBidi" w:hAnsiTheme="majorBidi" w:cstheme="majorBidi"/>
          <w:noProof/>
          <w:sz w:val="16"/>
          <w:szCs w:val="16"/>
        </w:rPr>
        <w:t>, et al., Chemical speciation of PM emissions from heavy-duty diesel vehicles equipped with diesel particulate filter (DPF) and selective cata</w:t>
      </w:r>
      <w:r w:rsidR="00294129">
        <w:rPr>
          <w:rFonts w:asciiTheme="majorBidi" w:hAnsiTheme="majorBidi" w:cstheme="majorBidi"/>
          <w:noProof/>
          <w:sz w:val="16"/>
          <w:szCs w:val="16"/>
        </w:rPr>
        <w:t>lytic reduction (SCR) retrofits,</w:t>
      </w:r>
      <w:r w:rsidRPr="00AC54BC">
        <w:rPr>
          <w:rFonts w:asciiTheme="majorBidi" w:hAnsiTheme="majorBidi" w:cstheme="majorBidi"/>
          <w:noProof/>
          <w:sz w:val="16"/>
          <w:szCs w:val="16"/>
        </w:rPr>
        <w:t xml:space="preserve"> </w:t>
      </w:r>
      <w:r w:rsidRPr="007C537E">
        <w:rPr>
          <w:rFonts w:asciiTheme="majorBidi" w:hAnsiTheme="majorBidi" w:cstheme="majorBidi"/>
          <w:i/>
          <w:iCs/>
          <w:noProof/>
          <w:sz w:val="16"/>
          <w:szCs w:val="16"/>
        </w:rPr>
        <w:t>Atmospheric Environment</w:t>
      </w:r>
      <w:r w:rsidR="007C537E">
        <w:rPr>
          <w:rFonts w:asciiTheme="majorBidi" w:hAnsiTheme="majorBidi" w:cstheme="majorBidi"/>
          <w:noProof/>
          <w:sz w:val="16"/>
          <w:szCs w:val="16"/>
        </w:rPr>
        <w:t>,</w:t>
      </w:r>
      <w:r w:rsidR="007C537E" w:rsidRPr="00572C8D">
        <w:rPr>
          <w:rFonts w:asciiTheme="majorBidi" w:hAnsiTheme="majorBidi" w:cstheme="majorBidi"/>
          <w:noProof/>
          <w:sz w:val="16"/>
          <w:szCs w:val="16"/>
        </w:rPr>
        <w:t xml:space="preserve"> No. </w:t>
      </w:r>
      <w:r w:rsidR="007C537E">
        <w:rPr>
          <w:rFonts w:asciiTheme="majorBidi" w:hAnsiTheme="majorBidi" w:cstheme="majorBidi"/>
          <w:noProof/>
          <w:sz w:val="16"/>
          <w:szCs w:val="16"/>
        </w:rPr>
        <w:t>43</w:t>
      </w:r>
      <w:r w:rsidR="007C537E" w:rsidRPr="00572C8D">
        <w:rPr>
          <w:rFonts w:asciiTheme="majorBidi" w:hAnsiTheme="majorBidi" w:cstheme="majorBidi"/>
          <w:noProof/>
          <w:sz w:val="16"/>
          <w:szCs w:val="16"/>
        </w:rPr>
        <w:t xml:space="preserve">, pp. </w:t>
      </w:r>
      <w:r w:rsidR="007C537E" w:rsidRPr="00AC54BC">
        <w:rPr>
          <w:rFonts w:asciiTheme="majorBidi" w:hAnsiTheme="majorBidi" w:cstheme="majorBidi"/>
          <w:noProof/>
          <w:sz w:val="16"/>
          <w:szCs w:val="16"/>
        </w:rPr>
        <w:t>1917–1925</w:t>
      </w:r>
      <w:r w:rsidR="007C537E" w:rsidRPr="00572C8D">
        <w:rPr>
          <w:rFonts w:asciiTheme="majorBidi" w:hAnsiTheme="majorBidi" w:cstheme="majorBidi"/>
          <w:noProof/>
          <w:sz w:val="16"/>
          <w:szCs w:val="16"/>
        </w:rPr>
        <w:t>, 20</w:t>
      </w:r>
      <w:r w:rsidR="007C537E">
        <w:rPr>
          <w:rFonts w:asciiTheme="majorBidi" w:hAnsiTheme="majorBidi" w:cstheme="majorBidi"/>
          <w:noProof/>
          <w:sz w:val="16"/>
          <w:szCs w:val="16"/>
        </w:rPr>
        <w:t>09</w:t>
      </w:r>
      <w:r w:rsidR="007C537E" w:rsidRPr="00572C8D">
        <w:rPr>
          <w:rFonts w:asciiTheme="majorBidi" w:hAnsiTheme="majorBidi" w:cstheme="majorBidi"/>
          <w:noProof/>
          <w:sz w:val="16"/>
          <w:szCs w:val="16"/>
        </w:rPr>
        <w:t>.</w:t>
      </w:r>
    </w:p>
    <w:p w14:paraId="1369BEBD" w14:textId="77777777" w:rsidR="00AC54BC" w:rsidRDefault="00AC54BC" w:rsidP="009A74C5">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w:t>
      </w:r>
      <w:r>
        <w:rPr>
          <w:rFonts w:asciiTheme="majorBidi" w:hAnsiTheme="majorBidi" w:cstheme="majorBidi"/>
          <w:noProof/>
          <w:sz w:val="16"/>
          <w:szCs w:val="16"/>
        </w:rPr>
        <w:t>13</w:t>
      </w:r>
      <w:r w:rsidRPr="00572C8D">
        <w:rPr>
          <w:rFonts w:asciiTheme="majorBidi" w:hAnsiTheme="majorBidi" w:cstheme="majorBidi"/>
          <w:noProof/>
          <w:sz w:val="16"/>
          <w:szCs w:val="16"/>
        </w:rPr>
        <w:t>]</w:t>
      </w:r>
      <w:r w:rsidRPr="00572C8D">
        <w:rPr>
          <w:rFonts w:asciiTheme="majorBidi" w:hAnsiTheme="majorBidi" w:cstheme="majorBidi"/>
          <w:noProof/>
          <w:sz w:val="16"/>
          <w:szCs w:val="16"/>
        </w:rPr>
        <w:tab/>
      </w:r>
      <w:r>
        <w:rPr>
          <w:rFonts w:asciiTheme="majorBidi" w:hAnsiTheme="majorBidi" w:cstheme="majorBidi"/>
          <w:noProof/>
          <w:sz w:val="16"/>
          <w:szCs w:val="16"/>
        </w:rPr>
        <w:t xml:space="preserve"> </w:t>
      </w:r>
      <w:r w:rsidRPr="00AC54BC">
        <w:rPr>
          <w:rFonts w:asciiTheme="majorBidi" w:hAnsiTheme="majorBidi" w:cstheme="majorBidi"/>
          <w:noProof/>
          <w:sz w:val="16"/>
          <w:szCs w:val="16"/>
        </w:rPr>
        <w:t xml:space="preserve">Johnson, T.V., Review </w:t>
      </w:r>
      <w:r w:rsidR="00294129">
        <w:rPr>
          <w:rFonts w:asciiTheme="majorBidi" w:hAnsiTheme="majorBidi" w:cstheme="majorBidi"/>
          <w:noProof/>
          <w:sz w:val="16"/>
          <w:szCs w:val="16"/>
        </w:rPr>
        <w:t>of diesel emissions and control,</w:t>
      </w:r>
      <w:r w:rsidRPr="00AC54BC">
        <w:rPr>
          <w:rFonts w:asciiTheme="majorBidi" w:hAnsiTheme="majorBidi" w:cstheme="majorBidi"/>
          <w:noProof/>
          <w:sz w:val="16"/>
          <w:szCs w:val="16"/>
        </w:rPr>
        <w:t xml:space="preserve"> </w:t>
      </w:r>
      <w:r w:rsidRPr="00294129">
        <w:rPr>
          <w:rFonts w:asciiTheme="majorBidi" w:hAnsiTheme="majorBidi" w:cstheme="majorBidi"/>
          <w:i/>
          <w:iCs/>
          <w:noProof/>
          <w:sz w:val="16"/>
          <w:szCs w:val="16"/>
        </w:rPr>
        <w:t>Internatio</w:t>
      </w:r>
      <w:r w:rsidR="009A74C5" w:rsidRPr="00294129">
        <w:rPr>
          <w:rFonts w:asciiTheme="majorBidi" w:hAnsiTheme="majorBidi" w:cstheme="majorBidi"/>
          <w:i/>
          <w:iCs/>
          <w:noProof/>
          <w:sz w:val="16"/>
          <w:szCs w:val="16"/>
        </w:rPr>
        <w:t>nal Journal of Engine Research</w:t>
      </w:r>
      <w:r w:rsidR="009A74C5">
        <w:rPr>
          <w:rFonts w:asciiTheme="majorBidi" w:hAnsiTheme="majorBidi" w:cstheme="majorBidi"/>
          <w:noProof/>
          <w:sz w:val="16"/>
          <w:szCs w:val="16"/>
        </w:rPr>
        <w:t xml:space="preserve">, </w:t>
      </w:r>
      <w:r w:rsidR="009A74C5" w:rsidRPr="00572C8D">
        <w:rPr>
          <w:rFonts w:asciiTheme="majorBidi" w:hAnsiTheme="majorBidi" w:cstheme="majorBidi"/>
          <w:noProof/>
          <w:sz w:val="16"/>
          <w:szCs w:val="16"/>
        </w:rPr>
        <w:t xml:space="preserve">No. </w:t>
      </w:r>
      <w:r w:rsidR="009A74C5">
        <w:rPr>
          <w:rFonts w:asciiTheme="majorBidi" w:hAnsiTheme="majorBidi" w:cstheme="majorBidi"/>
          <w:noProof/>
          <w:sz w:val="16"/>
          <w:szCs w:val="16"/>
        </w:rPr>
        <w:t>10</w:t>
      </w:r>
      <w:r w:rsidR="009A74C5" w:rsidRPr="00572C8D">
        <w:rPr>
          <w:rFonts w:asciiTheme="majorBidi" w:hAnsiTheme="majorBidi" w:cstheme="majorBidi"/>
          <w:noProof/>
          <w:sz w:val="16"/>
          <w:szCs w:val="16"/>
        </w:rPr>
        <w:t xml:space="preserve">, pp. </w:t>
      </w:r>
      <w:r w:rsidR="009A74C5" w:rsidRPr="00AC54BC">
        <w:rPr>
          <w:rFonts w:asciiTheme="majorBidi" w:hAnsiTheme="majorBidi" w:cstheme="majorBidi"/>
          <w:noProof/>
          <w:sz w:val="16"/>
          <w:szCs w:val="16"/>
        </w:rPr>
        <w:t>275-285</w:t>
      </w:r>
      <w:r w:rsidR="009A74C5" w:rsidRPr="00572C8D">
        <w:rPr>
          <w:rFonts w:asciiTheme="majorBidi" w:hAnsiTheme="majorBidi" w:cstheme="majorBidi"/>
          <w:noProof/>
          <w:sz w:val="16"/>
          <w:szCs w:val="16"/>
        </w:rPr>
        <w:t>, 20</w:t>
      </w:r>
      <w:r w:rsidR="009A74C5">
        <w:rPr>
          <w:rFonts w:asciiTheme="majorBidi" w:hAnsiTheme="majorBidi" w:cstheme="majorBidi"/>
          <w:noProof/>
          <w:sz w:val="16"/>
          <w:szCs w:val="16"/>
        </w:rPr>
        <w:t>09</w:t>
      </w:r>
      <w:r w:rsidR="009A74C5" w:rsidRPr="00572C8D">
        <w:rPr>
          <w:rFonts w:asciiTheme="majorBidi" w:hAnsiTheme="majorBidi" w:cstheme="majorBidi"/>
          <w:noProof/>
          <w:sz w:val="16"/>
          <w:szCs w:val="16"/>
        </w:rPr>
        <w:t>.</w:t>
      </w:r>
    </w:p>
    <w:p w14:paraId="5AC70E62" w14:textId="77777777" w:rsidR="00436DC1" w:rsidRDefault="00436DC1" w:rsidP="00A1242D">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w:t>
      </w:r>
      <w:r>
        <w:rPr>
          <w:rFonts w:asciiTheme="majorBidi" w:hAnsiTheme="majorBidi" w:cstheme="majorBidi"/>
          <w:noProof/>
          <w:sz w:val="16"/>
          <w:szCs w:val="16"/>
        </w:rPr>
        <w:t>14</w:t>
      </w:r>
      <w:r w:rsidRPr="00572C8D">
        <w:rPr>
          <w:rFonts w:asciiTheme="majorBidi" w:hAnsiTheme="majorBidi" w:cstheme="majorBidi"/>
          <w:noProof/>
          <w:sz w:val="16"/>
          <w:szCs w:val="16"/>
        </w:rPr>
        <w:t>]</w:t>
      </w:r>
      <w:r w:rsidRPr="00572C8D">
        <w:rPr>
          <w:rFonts w:asciiTheme="majorBidi" w:hAnsiTheme="majorBidi" w:cstheme="majorBidi"/>
          <w:noProof/>
          <w:sz w:val="16"/>
          <w:szCs w:val="16"/>
        </w:rPr>
        <w:tab/>
      </w:r>
      <w:r>
        <w:rPr>
          <w:rFonts w:asciiTheme="majorBidi" w:hAnsiTheme="majorBidi" w:cstheme="majorBidi"/>
          <w:noProof/>
          <w:sz w:val="16"/>
          <w:szCs w:val="16"/>
        </w:rPr>
        <w:t xml:space="preserve"> M.</w:t>
      </w:r>
      <w:r w:rsidRPr="00436DC1">
        <w:t xml:space="preserve"> </w:t>
      </w:r>
      <w:hyperlink r:id="rId30" w:history="1">
        <w:r>
          <w:rPr>
            <w:rStyle w:val="Hyperlink"/>
            <w:rFonts w:asciiTheme="majorBidi" w:hAnsiTheme="majorBidi" w:cstheme="majorBidi"/>
            <w:noProof/>
            <w:color w:val="auto"/>
            <w:sz w:val="16"/>
            <w:szCs w:val="16"/>
            <w:u w:val="none"/>
          </w:rPr>
          <w:t>F</w:t>
        </w:r>
        <w:r w:rsidRPr="00436DC1">
          <w:rPr>
            <w:rStyle w:val="Hyperlink"/>
            <w:rFonts w:asciiTheme="majorBidi" w:hAnsiTheme="majorBidi" w:cstheme="majorBidi"/>
            <w:noProof/>
            <w:color w:val="auto"/>
            <w:sz w:val="16"/>
            <w:szCs w:val="16"/>
            <w:u w:val="none"/>
          </w:rPr>
          <w:t>allah</w:t>
        </w:r>
      </w:hyperlink>
      <w:r w:rsidRPr="00AC54BC">
        <w:rPr>
          <w:rFonts w:asciiTheme="majorBidi" w:hAnsiTheme="majorBidi" w:cstheme="majorBidi"/>
          <w:noProof/>
          <w:sz w:val="16"/>
          <w:szCs w:val="16"/>
        </w:rPr>
        <w:t>,</w:t>
      </w:r>
      <w:r>
        <w:rPr>
          <w:rFonts w:asciiTheme="majorBidi" w:hAnsiTheme="majorBidi" w:cstheme="majorBidi"/>
          <w:noProof/>
          <w:sz w:val="16"/>
          <w:szCs w:val="16"/>
        </w:rPr>
        <w:t xml:space="preserve"> M. </w:t>
      </w:r>
      <w:hyperlink r:id="rId31" w:history="1">
        <w:r w:rsidRPr="00436DC1">
          <w:rPr>
            <w:rStyle w:val="Hyperlink"/>
            <w:rFonts w:asciiTheme="majorBidi" w:hAnsiTheme="majorBidi" w:cstheme="majorBidi"/>
            <w:noProof/>
            <w:color w:val="auto"/>
            <w:sz w:val="16"/>
            <w:szCs w:val="16"/>
            <w:u w:val="none"/>
          </w:rPr>
          <w:t>Mohammadpourfard</w:t>
        </w:r>
      </w:hyperlink>
      <w:r>
        <w:rPr>
          <w:rFonts w:asciiTheme="majorBidi" w:hAnsiTheme="majorBidi" w:cstheme="majorBidi"/>
          <w:noProof/>
          <w:sz w:val="16"/>
          <w:szCs w:val="16"/>
        </w:rPr>
        <w:t xml:space="preserve">, </w:t>
      </w:r>
      <w:r w:rsidR="007D51C0">
        <w:rPr>
          <w:rFonts w:asciiTheme="majorBidi" w:hAnsiTheme="majorBidi" w:cstheme="majorBidi"/>
          <w:noProof/>
          <w:sz w:val="16"/>
          <w:szCs w:val="16"/>
        </w:rPr>
        <w:t>E</w:t>
      </w:r>
      <w:r w:rsidR="007D51C0" w:rsidRPr="007D51C0">
        <w:rPr>
          <w:rFonts w:asciiTheme="majorBidi" w:hAnsiTheme="majorBidi" w:cstheme="majorBidi"/>
          <w:noProof/>
          <w:sz w:val="16"/>
          <w:szCs w:val="16"/>
        </w:rPr>
        <w:t xml:space="preserve">xperimental investigation of effects of engine cooling temperature, </w:t>
      </w:r>
      <w:r w:rsidR="007D51C0">
        <w:rPr>
          <w:rFonts w:asciiTheme="majorBidi" w:hAnsiTheme="majorBidi" w:cstheme="majorBidi"/>
          <w:noProof/>
          <w:sz w:val="16"/>
          <w:szCs w:val="16"/>
        </w:rPr>
        <w:t>EGR</w:t>
      </w:r>
      <w:r w:rsidR="007D51C0" w:rsidRPr="007D51C0">
        <w:rPr>
          <w:rFonts w:asciiTheme="majorBidi" w:hAnsiTheme="majorBidi" w:cstheme="majorBidi"/>
          <w:noProof/>
          <w:sz w:val="16"/>
          <w:szCs w:val="16"/>
        </w:rPr>
        <w:t xml:space="preserve"> and injection timing to reduce </w:t>
      </w:r>
      <w:r w:rsidR="007D51C0">
        <w:rPr>
          <w:rFonts w:asciiTheme="majorBidi" w:hAnsiTheme="majorBidi" w:cstheme="majorBidi"/>
          <w:noProof/>
          <w:sz w:val="16"/>
          <w:szCs w:val="16"/>
        </w:rPr>
        <w:t>NOx</w:t>
      </w:r>
      <w:r w:rsidR="007D51C0" w:rsidRPr="007D51C0">
        <w:rPr>
          <w:rFonts w:asciiTheme="majorBidi" w:hAnsiTheme="majorBidi" w:cstheme="majorBidi"/>
          <w:noProof/>
          <w:sz w:val="16"/>
          <w:szCs w:val="16"/>
        </w:rPr>
        <w:t xml:space="preserve"> emissions in the diesel engines</w:t>
      </w:r>
      <w:r w:rsidRPr="00AC54BC">
        <w:rPr>
          <w:rFonts w:asciiTheme="majorBidi" w:hAnsiTheme="majorBidi" w:cstheme="majorBidi"/>
          <w:noProof/>
          <w:sz w:val="16"/>
          <w:szCs w:val="16"/>
        </w:rPr>
        <w:t>,</w:t>
      </w:r>
      <w:r w:rsidR="00A1242D">
        <w:rPr>
          <w:rFonts w:asciiTheme="majorBidi" w:hAnsiTheme="majorBidi" w:cstheme="majorBidi"/>
          <w:noProof/>
          <w:sz w:val="16"/>
          <w:szCs w:val="16"/>
        </w:rPr>
        <w:t xml:space="preserve"> </w:t>
      </w:r>
      <w:r w:rsidR="00A1242D" w:rsidRPr="00A1242D">
        <w:rPr>
          <w:rFonts w:asciiTheme="majorBidi" w:hAnsiTheme="majorBidi" w:cstheme="majorBidi"/>
          <w:noProof/>
          <w:sz w:val="16"/>
          <w:szCs w:val="16"/>
        </w:rPr>
        <w:t> </w:t>
      </w:r>
      <w:hyperlink r:id="rId32" w:history="1">
        <w:r w:rsidR="00A1242D" w:rsidRPr="00A1242D">
          <w:rPr>
            <w:rStyle w:val="Hyperlink"/>
            <w:rFonts w:asciiTheme="majorBidi" w:hAnsiTheme="majorBidi" w:cstheme="majorBidi"/>
            <w:i/>
            <w:iCs/>
            <w:noProof/>
            <w:color w:val="auto"/>
            <w:sz w:val="16"/>
            <w:szCs w:val="16"/>
            <w:u w:val="none"/>
          </w:rPr>
          <w:t>Modares Mechanical Engineering</w:t>
        </w:r>
      </w:hyperlink>
      <w:r w:rsidR="00A1242D">
        <w:rPr>
          <w:rFonts w:asciiTheme="majorBidi" w:hAnsiTheme="majorBidi" w:cstheme="majorBidi"/>
          <w:noProof/>
          <w:sz w:val="16"/>
          <w:szCs w:val="16"/>
        </w:rPr>
        <w:t>,</w:t>
      </w:r>
      <w:r w:rsidRPr="00AC54BC">
        <w:rPr>
          <w:rFonts w:asciiTheme="majorBidi" w:hAnsiTheme="majorBidi" w:cstheme="majorBidi"/>
          <w:noProof/>
          <w:sz w:val="16"/>
          <w:szCs w:val="16"/>
        </w:rPr>
        <w:t xml:space="preserve"> </w:t>
      </w:r>
      <w:r w:rsidR="007D51C0" w:rsidRPr="00572C8D">
        <w:rPr>
          <w:rFonts w:asciiTheme="majorBidi" w:hAnsiTheme="majorBidi" w:cstheme="majorBidi"/>
          <w:noProof/>
          <w:sz w:val="16"/>
          <w:szCs w:val="16"/>
        </w:rPr>
        <w:t xml:space="preserve">Vol. </w:t>
      </w:r>
      <w:r w:rsidR="007D51C0">
        <w:rPr>
          <w:rFonts w:asciiTheme="majorBidi" w:hAnsiTheme="majorBidi" w:cstheme="majorBidi"/>
          <w:noProof/>
          <w:sz w:val="16"/>
          <w:szCs w:val="16"/>
        </w:rPr>
        <w:t>11</w:t>
      </w:r>
      <w:r w:rsidR="007D51C0" w:rsidRPr="00572C8D">
        <w:rPr>
          <w:rFonts w:asciiTheme="majorBidi" w:hAnsiTheme="majorBidi" w:cstheme="majorBidi"/>
          <w:noProof/>
          <w:sz w:val="16"/>
          <w:szCs w:val="16"/>
        </w:rPr>
        <w:t xml:space="preserve">, No. </w:t>
      </w:r>
      <w:r w:rsidR="007D51C0">
        <w:rPr>
          <w:rFonts w:asciiTheme="majorBidi" w:hAnsiTheme="majorBidi" w:cstheme="majorBidi"/>
          <w:noProof/>
          <w:sz w:val="16"/>
          <w:szCs w:val="16"/>
        </w:rPr>
        <w:t>4</w:t>
      </w:r>
      <w:r w:rsidR="007D51C0" w:rsidRPr="00572C8D">
        <w:rPr>
          <w:rFonts w:asciiTheme="majorBidi" w:hAnsiTheme="majorBidi" w:cstheme="majorBidi"/>
          <w:noProof/>
          <w:sz w:val="16"/>
          <w:szCs w:val="16"/>
        </w:rPr>
        <w:t xml:space="preserve">, pp. </w:t>
      </w:r>
      <w:r w:rsidR="007D51C0">
        <w:rPr>
          <w:rFonts w:asciiTheme="majorBidi" w:hAnsiTheme="majorBidi" w:cstheme="majorBidi"/>
          <w:noProof/>
          <w:sz w:val="16"/>
          <w:szCs w:val="16"/>
        </w:rPr>
        <w:t>1</w:t>
      </w:r>
      <w:r w:rsidR="007D51C0" w:rsidRPr="00572C8D">
        <w:rPr>
          <w:rFonts w:asciiTheme="majorBidi" w:hAnsiTheme="majorBidi" w:cstheme="majorBidi"/>
          <w:noProof/>
          <w:sz w:val="16"/>
          <w:szCs w:val="16"/>
        </w:rPr>
        <w:t>-</w:t>
      </w:r>
      <w:r w:rsidR="007D51C0">
        <w:rPr>
          <w:rFonts w:asciiTheme="majorBidi" w:hAnsiTheme="majorBidi" w:cstheme="majorBidi"/>
          <w:noProof/>
          <w:sz w:val="16"/>
          <w:szCs w:val="16"/>
        </w:rPr>
        <w:t>10</w:t>
      </w:r>
      <w:r w:rsidR="007D51C0" w:rsidRPr="00572C8D">
        <w:rPr>
          <w:rFonts w:asciiTheme="majorBidi" w:hAnsiTheme="majorBidi" w:cstheme="majorBidi"/>
          <w:noProof/>
          <w:sz w:val="16"/>
          <w:szCs w:val="16"/>
        </w:rPr>
        <w:t>, 20</w:t>
      </w:r>
      <w:r w:rsidR="007D51C0">
        <w:rPr>
          <w:rFonts w:asciiTheme="majorBidi" w:hAnsiTheme="majorBidi" w:cstheme="majorBidi"/>
          <w:noProof/>
          <w:sz w:val="16"/>
          <w:szCs w:val="16"/>
        </w:rPr>
        <w:t>12</w:t>
      </w:r>
      <w:r w:rsidR="007D51C0" w:rsidRPr="00572C8D">
        <w:rPr>
          <w:rFonts w:asciiTheme="majorBidi" w:hAnsiTheme="majorBidi" w:cstheme="majorBidi"/>
          <w:noProof/>
          <w:sz w:val="16"/>
          <w:szCs w:val="16"/>
        </w:rPr>
        <w:t>. (in Persian</w:t>
      </w:r>
      <w:r w:rsidR="007D51C0" w:rsidRPr="00572C8D">
        <w:rPr>
          <w:rFonts w:asciiTheme="majorBidi" w:hAnsiTheme="majorBidi" w:cs="B Nazanin" w:hint="cs"/>
          <w:noProof/>
          <w:sz w:val="16"/>
          <w:szCs w:val="16"/>
          <w:rtl/>
        </w:rPr>
        <w:t>فارسی</w:t>
      </w:r>
      <w:r w:rsidR="007D51C0" w:rsidRPr="00572C8D">
        <w:rPr>
          <w:rFonts w:asciiTheme="majorBidi" w:hAnsiTheme="majorBidi" w:cs="B Nazanin" w:hint="cs"/>
          <w:noProof/>
          <w:sz w:val="16"/>
          <w:szCs w:val="16"/>
          <w:rtl/>
          <w:lang w:bidi="fa-IR"/>
        </w:rPr>
        <w:t xml:space="preserve"> </w:t>
      </w:r>
      <w:r w:rsidR="007D51C0" w:rsidRPr="00572C8D">
        <w:rPr>
          <w:rFonts w:asciiTheme="majorBidi" w:hAnsiTheme="majorBidi" w:cstheme="majorBidi"/>
          <w:noProof/>
          <w:sz w:val="16"/>
          <w:szCs w:val="16"/>
        </w:rPr>
        <w:t>)</w:t>
      </w:r>
    </w:p>
    <w:p w14:paraId="217FA882" w14:textId="77777777" w:rsidR="00D800E8" w:rsidRDefault="00D800E8" w:rsidP="00D800E8">
      <w:pPr>
        <w:spacing w:after="0" w:line="240" w:lineRule="auto"/>
        <w:ind w:left="284" w:hanging="284"/>
        <w:rPr>
          <w:rFonts w:asciiTheme="majorBidi" w:hAnsiTheme="majorBidi" w:cstheme="majorBidi"/>
          <w:noProof/>
          <w:sz w:val="16"/>
          <w:szCs w:val="16"/>
        </w:rPr>
      </w:pPr>
      <w:r w:rsidRPr="00572C8D">
        <w:rPr>
          <w:rFonts w:asciiTheme="majorBidi" w:hAnsiTheme="majorBidi" w:cstheme="majorBidi"/>
          <w:noProof/>
          <w:sz w:val="16"/>
          <w:szCs w:val="16"/>
        </w:rPr>
        <w:t>[</w:t>
      </w:r>
      <w:r>
        <w:rPr>
          <w:rFonts w:asciiTheme="majorBidi" w:hAnsiTheme="majorBidi" w:cstheme="majorBidi"/>
          <w:noProof/>
          <w:sz w:val="16"/>
          <w:szCs w:val="16"/>
        </w:rPr>
        <w:t>15</w:t>
      </w:r>
      <w:r w:rsidRPr="00572C8D">
        <w:rPr>
          <w:rFonts w:asciiTheme="majorBidi" w:hAnsiTheme="majorBidi" w:cstheme="majorBidi"/>
          <w:noProof/>
          <w:sz w:val="16"/>
          <w:szCs w:val="16"/>
        </w:rPr>
        <w:t>]</w:t>
      </w:r>
      <w:r w:rsidRPr="00572C8D">
        <w:rPr>
          <w:rFonts w:asciiTheme="majorBidi" w:hAnsiTheme="majorBidi" w:cstheme="majorBidi"/>
          <w:noProof/>
          <w:sz w:val="16"/>
          <w:szCs w:val="16"/>
        </w:rPr>
        <w:tab/>
      </w:r>
      <w:r>
        <w:rPr>
          <w:rFonts w:asciiTheme="majorBidi" w:hAnsiTheme="majorBidi" w:cstheme="majorBidi"/>
          <w:noProof/>
          <w:sz w:val="16"/>
          <w:szCs w:val="16"/>
        </w:rPr>
        <w:t xml:space="preserve"> M.</w:t>
      </w:r>
      <w:r w:rsidRPr="00436DC1">
        <w:t xml:space="preserve"> </w:t>
      </w:r>
      <w:r>
        <w:rPr>
          <w:rFonts w:asciiTheme="majorBidi" w:hAnsiTheme="majorBidi" w:cstheme="majorBidi"/>
          <w:noProof/>
          <w:sz w:val="16"/>
          <w:szCs w:val="16"/>
        </w:rPr>
        <w:t>A</w:t>
      </w:r>
      <w:r w:rsidRPr="00D800E8">
        <w:rPr>
          <w:rFonts w:asciiTheme="majorBidi" w:hAnsiTheme="majorBidi" w:cstheme="majorBidi"/>
          <w:noProof/>
          <w:sz w:val="16"/>
          <w:szCs w:val="16"/>
        </w:rPr>
        <w:t>bidiny</w:t>
      </w:r>
      <w:r w:rsidRPr="00AC54BC">
        <w:rPr>
          <w:rFonts w:asciiTheme="majorBidi" w:hAnsiTheme="majorBidi" w:cstheme="majorBidi"/>
          <w:noProof/>
          <w:sz w:val="16"/>
          <w:szCs w:val="16"/>
        </w:rPr>
        <w:t>,</w:t>
      </w:r>
      <w:r>
        <w:rPr>
          <w:rFonts w:asciiTheme="majorBidi" w:hAnsiTheme="majorBidi" w:cstheme="majorBidi"/>
          <w:noProof/>
          <w:sz w:val="16"/>
          <w:szCs w:val="16"/>
        </w:rPr>
        <w:t xml:space="preserve"> E. N</w:t>
      </w:r>
      <w:r w:rsidRPr="00D800E8">
        <w:rPr>
          <w:rFonts w:asciiTheme="majorBidi" w:hAnsiTheme="majorBidi" w:cstheme="majorBidi"/>
          <w:noProof/>
          <w:sz w:val="16"/>
          <w:szCs w:val="16"/>
        </w:rPr>
        <w:t>aghizade</w:t>
      </w:r>
      <w:r>
        <w:rPr>
          <w:rFonts w:asciiTheme="majorBidi" w:hAnsiTheme="majorBidi" w:cstheme="majorBidi"/>
          <w:noProof/>
          <w:sz w:val="16"/>
          <w:szCs w:val="16"/>
        </w:rPr>
        <w:t xml:space="preserve">, </w:t>
      </w:r>
      <w:r w:rsidRPr="00D800E8">
        <w:rPr>
          <w:rFonts w:asciiTheme="majorBidi" w:hAnsiTheme="majorBidi" w:cstheme="majorBidi"/>
          <w:noProof/>
          <w:sz w:val="16"/>
          <w:szCs w:val="16"/>
        </w:rPr>
        <w:t>Reduction of direct injection diesel engine pollution by changing the length and</w:t>
      </w:r>
      <w:r>
        <w:rPr>
          <w:rFonts w:asciiTheme="majorBidi" w:hAnsiTheme="majorBidi" w:cstheme="majorBidi"/>
          <w:noProof/>
          <w:sz w:val="16"/>
          <w:szCs w:val="16"/>
        </w:rPr>
        <w:t xml:space="preserve"> </w:t>
      </w:r>
      <w:r w:rsidRPr="00D800E8">
        <w:rPr>
          <w:rFonts w:asciiTheme="majorBidi" w:hAnsiTheme="majorBidi" w:cstheme="majorBidi"/>
          <w:noProof/>
          <w:sz w:val="16"/>
          <w:szCs w:val="16"/>
        </w:rPr>
        <w:t>Fuel injection time</w:t>
      </w:r>
      <w:r w:rsidRPr="00AC54BC">
        <w:rPr>
          <w:rFonts w:asciiTheme="majorBidi" w:hAnsiTheme="majorBidi" w:cstheme="majorBidi"/>
          <w:noProof/>
          <w:sz w:val="16"/>
          <w:szCs w:val="16"/>
        </w:rPr>
        <w:t xml:space="preserve">, </w:t>
      </w:r>
      <w:r w:rsidRPr="00351AD1">
        <w:rPr>
          <w:rFonts w:asciiTheme="majorBidi" w:hAnsiTheme="majorBidi" w:cstheme="majorBidi"/>
          <w:i/>
          <w:iCs/>
          <w:noProof/>
          <w:sz w:val="16"/>
          <w:szCs w:val="16"/>
        </w:rPr>
        <w:t>2nd International Conference on Emerging Trends in Energy Conservation</w:t>
      </w:r>
      <w:r w:rsidRPr="00572C8D">
        <w:rPr>
          <w:rFonts w:asciiTheme="majorBidi" w:hAnsiTheme="majorBidi" w:cstheme="majorBidi"/>
          <w:noProof/>
          <w:sz w:val="16"/>
          <w:szCs w:val="16"/>
        </w:rPr>
        <w:t>, 20</w:t>
      </w:r>
      <w:r>
        <w:rPr>
          <w:rFonts w:asciiTheme="majorBidi" w:hAnsiTheme="majorBidi" w:cstheme="majorBidi"/>
          <w:noProof/>
          <w:sz w:val="16"/>
          <w:szCs w:val="16"/>
        </w:rPr>
        <w:t>13</w:t>
      </w:r>
      <w:r w:rsidRPr="00572C8D">
        <w:rPr>
          <w:rFonts w:asciiTheme="majorBidi" w:hAnsiTheme="majorBidi" w:cstheme="majorBidi"/>
          <w:noProof/>
          <w:sz w:val="16"/>
          <w:szCs w:val="16"/>
        </w:rPr>
        <w:t>. (in Persian</w:t>
      </w:r>
      <w:r w:rsidRPr="00572C8D">
        <w:rPr>
          <w:rFonts w:asciiTheme="majorBidi" w:hAnsiTheme="majorBidi" w:cs="B Nazanin" w:hint="cs"/>
          <w:noProof/>
          <w:sz w:val="16"/>
          <w:szCs w:val="16"/>
          <w:rtl/>
        </w:rPr>
        <w:t>فارسی</w:t>
      </w:r>
      <w:r w:rsidRPr="00572C8D">
        <w:rPr>
          <w:rFonts w:asciiTheme="majorBidi" w:hAnsiTheme="majorBidi" w:cs="B Nazanin" w:hint="cs"/>
          <w:noProof/>
          <w:sz w:val="16"/>
          <w:szCs w:val="16"/>
          <w:rtl/>
          <w:lang w:bidi="fa-IR"/>
        </w:rPr>
        <w:t xml:space="preserve"> </w:t>
      </w:r>
      <w:r w:rsidRPr="00572C8D">
        <w:rPr>
          <w:rFonts w:asciiTheme="majorBidi" w:hAnsiTheme="majorBidi" w:cstheme="majorBidi"/>
          <w:noProof/>
          <w:sz w:val="16"/>
          <w:szCs w:val="16"/>
        </w:rPr>
        <w:t>)</w:t>
      </w:r>
    </w:p>
    <w:p w14:paraId="39705413" w14:textId="77777777" w:rsidR="00CF11BC" w:rsidRDefault="00CF11BC" w:rsidP="00394CA9">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w:t>
      </w:r>
      <w:r>
        <w:rPr>
          <w:rFonts w:asciiTheme="majorBidi" w:hAnsiTheme="majorBidi" w:cstheme="majorBidi"/>
          <w:noProof/>
          <w:sz w:val="16"/>
          <w:szCs w:val="16"/>
        </w:rPr>
        <w:t>16</w:t>
      </w:r>
      <w:r w:rsidRPr="00572C8D">
        <w:rPr>
          <w:rFonts w:asciiTheme="majorBidi" w:hAnsiTheme="majorBidi" w:cstheme="majorBidi"/>
          <w:noProof/>
          <w:sz w:val="16"/>
          <w:szCs w:val="16"/>
        </w:rPr>
        <w:t>]</w:t>
      </w:r>
      <w:r w:rsidRPr="00572C8D">
        <w:rPr>
          <w:rFonts w:asciiTheme="majorBidi" w:hAnsiTheme="majorBidi" w:cstheme="majorBidi"/>
          <w:noProof/>
          <w:sz w:val="16"/>
          <w:szCs w:val="16"/>
        </w:rPr>
        <w:tab/>
      </w:r>
      <w:r>
        <w:rPr>
          <w:rFonts w:asciiTheme="majorBidi" w:hAnsiTheme="majorBidi" w:cstheme="majorBidi"/>
          <w:noProof/>
          <w:sz w:val="16"/>
          <w:szCs w:val="16"/>
        </w:rPr>
        <w:t xml:space="preserve"> </w:t>
      </w:r>
      <w:r w:rsidRPr="00CF11BC">
        <w:rPr>
          <w:rFonts w:asciiTheme="majorBidi" w:hAnsiTheme="majorBidi" w:cstheme="majorBidi"/>
          <w:noProof/>
          <w:sz w:val="16"/>
          <w:szCs w:val="16"/>
        </w:rPr>
        <w:t>F.  </w:t>
      </w:r>
      <w:hyperlink r:id="rId33" w:history="1">
        <w:r w:rsidRPr="00CF11BC">
          <w:rPr>
            <w:rStyle w:val="Hyperlink"/>
            <w:rFonts w:asciiTheme="majorBidi" w:hAnsiTheme="majorBidi" w:cstheme="majorBidi"/>
            <w:noProof/>
            <w:color w:val="auto"/>
            <w:sz w:val="16"/>
            <w:szCs w:val="16"/>
            <w:u w:val="none"/>
          </w:rPr>
          <w:t>Jalilian Tabar</w:t>
        </w:r>
      </w:hyperlink>
      <w:r w:rsidRPr="00CF11BC">
        <w:rPr>
          <w:rFonts w:asciiTheme="majorBidi" w:hAnsiTheme="majorBidi" w:cstheme="majorBidi"/>
          <w:noProof/>
          <w:sz w:val="16"/>
          <w:szCs w:val="16"/>
        </w:rPr>
        <w:t xml:space="preserve">, B. </w:t>
      </w:r>
      <w:hyperlink r:id="rId34" w:history="1">
        <w:r w:rsidRPr="00CF11BC">
          <w:rPr>
            <w:rStyle w:val="Hyperlink"/>
            <w:rFonts w:asciiTheme="majorBidi" w:hAnsiTheme="majorBidi" w:cstheme="majorBidi"/>
            <w:noProof/>
            <w:color w:val="auto"/>
            <w:sz w:val="16"/>
            <w:szCs w:val="16"/>
            <w:u w:val="none"/>
          </w:rPr>
          <w:t>Ghobadian</w:t>
        </w:r>
      </w:hyperlink>
      <w:r w:rsidRPr="00CF11BC">
        <w:rPr>
          <w:rFonts w:asciiTheme="majorBidi" w:hAnsiTheme="majorBidi" w:cstheme="majorBidi"/>
          <w:noProof/>
          <w:sz w:val="16"/>
          <w:szCs w:val="16"/>
        </w:rPr>
        <w:t xml:space="preserve">, G. </w:t>
      </w:r>
      <w:hyperlink r:id="rId35" w:history="1">
        <w:r w:rsidRPr="00CF11BC">
          <w:rPr>
            <w:rStyle w:val="Hyperlink"/>
            <w:rFonts w:asciiTheme="majorBidi" w:hAnsiTheme="majorBidi" w:cstheme="majorBidi"/>
            <w:noProof/>
            <w:color w:val="auto"/>
            <w:sz w:val="16"/>
            <w:szCs w:val="16"/>
            <w:u w:val="none"/>
          </w:rPr>
          <w:t>Najafi</w:t>
        </w:r>
      </w:hyperlink>
      <w:r>
        <w:rPr>
          <w:rFonts w:asciiTheme="majorBidi" w:hAnsiTheme="majorBidi" w:cstheme="majorBidi"/>
          <w:noProof/>
          <w:sz w:val="16"/>
          <w:szCs w:val="16"/>
        </w:rPr>
        <w:t xml:space="preserve">, </w:t>
      </w:r>
      <w:r w:rsidRPr="00AC54BC">
        <w:rPr>
          <w:rFonts w:asciiTheme="majorBidi" w:hAnsiTheme="majorBidi" w:cstheme="majorBidi"/>
          <w:noProof/>
          <w:sz w:val="16"/>
          <w:szCs w:val="16"/>
        </w:rPr>
        <w:t xml:space="preserve"> </w:t>
      </w:r>
      <w:r>
        <w:rPr>
          <w:rFonts w:asciiTheme="majorBidi" w:hAnsiTheme="majorBidi" w:cstheme="majorBidi"/>
          <w:noProof/>
          <w:sz w:val="16"/>
          <w:szCs w:val="16"/>
        </w:rPr>
        <w:t>O</w:t>
      </w:r>
      <w:r w:rsidRPr="00CF11BC">
        <w:rPr>
          <w:rFonts w:asciiTheme="majorBidi" w:hAnsiTheme="majorBidi" w:cstheme="majorBidi"/>
          <w:noProof/>
          <w:sz w:val="16"/>
          <w:szCs w:val="16"/>
        </w:rPr>
        <w:t xml:space="preserve">ptimizing the </w:t>
      </w:r>
      <w:r>
        <w:rPr>
          <w:rFonts w:asciiTheme="majorBidi" w:hAnsiTheme="majorBidi" w:cstheme="majorBidi"/>
          <w:noProof/>
          <w:sz w:val="16"/>
          <w:szCs w:val="16"/>
        </w:rPr>
        <w:t>EGR rate</w:t>
      </w:r>
      <w:r w:rsidRPr="00CF11BC">
        <w:rPr>
          <w:rFonts w:asciiTheme="majorBidi" w:hAnsiTheme="majorBidi" w:cstheme="majorBidi"/>
          <w:noProof/>
          <w:sz w:val="16"/>
          <w:szCs w:val="16"/>
        </w:rPr>
        <w:t xml:space="preserve"> biodiesel fuel ratio and engine working mode using </w:t>
      </w:r>
      <w:r>
        <w:rPr>
          <w:rFonts w:asciiTheme="majorBidi" w:hAnsiTheme="majorBidi" w:cstheme="majorBidi"/>
          <w:noProof/>
          <w:sz w:val="16"/>
          <w:szCs w:val="16"/>
        </w:rPr>
        <w:t>RSM</w:t>
      </w:r>
      <w:r w:rsidRPr="00CF11BC">
        <w:rPr>
          <w:rFonts w:asciiTheme="majorBidi" w:hAnsiTheme="majorBidi" w:cstheme="majorBidi"/>
          <w:noProof/>
          <w:sz w:val="16"/>
          <w:szCs w:val="16"/>
        </w:rPr>
        <w:t xml:space="preserve"> method</w:t>
      </w:r>
      <w:r w:rsidRPr="00AC54BC">
        <w:rPr>
          <w:rFonts w:asciiTheme="majorBidi" w:hAnsiTheme="majorBidi" w:cstheme="majorBidi"/>
          <w:noProof/>
          <w:sz w:val="16"/>
          <w:szCs w:val="16"/>
        </w:rPr>
        <w:t xml:space="preserve">, </w:t>
      </w:r>
      <w:r w:rsidR="00351AD1" w:rsidRPr="00351AD1">
        <w:rPr>
          <w:rFonts w:asciiTheme="majorBidi" w:hAnsiTheme="majorBidi" w:cstheme="majorBidi"/>
          <w:i/>
          <w:iCs/>
          <w:noProof/>
          <w:sz w:val="16"/>
          <w:szCs w:val="16"/>
        </w:rPr>
        <w:t>Fuel and Combustion Scientific Research Journal</w:t>
      </w:r>
      <w:r w:rsidR="00351AD1">
        <w:rPr>
          <w:rFonts w:asciiTheme="majorBidi" w:hAnsiTheme="majorBidi" w:cstheme="majorBidi"/>
          <w:noProof/>
          <w:sz w:val="16"/>
          <w:szCs w:val="16"/>
        </w:rPr>
        <w:t>,</w:t>
      </w:r>
      <w:r w:rsidR="00394CA9" w:rsidRPr="00572C8D">
        <w:rPr>
          <w:rFonts w:asciiTheme="majorBidi" w:hAnsiTheme="majorBidi" w:cstheme="majorBidi"/>
          <w:noProof/>
          <w:sz w:val="16"/>
          <w:szCs w:val="16"/>
        </w:rPr>
        <w:t xml:space="preserve">Vol. </w:t>
      </w:r>
      <w:r w:rsidR="00394CA9">
        <w:rPr>
          <w:rFonts w:asciiTheme="majorBidi" w:hAnsiTheme="majorBidi" w:cstheme="majorBidi"/>
          <w:noProof/>
          <w:sz w:val="16"/>
          <w:szCs w:val="16"/>
        </w:rPr>
        <w:t>10</w:t>
      </w:r>
      <w:r w:rsidR="00394CA9" w:rsidRPr="00572C8D">
        <w:rPr>
          <w:rFonts w:asciiTheme="majorBidi" w:hAnsiTheme="majorBidi" w:cstheme="majorBidi"/>
          <w:noProof/>
          <w:sz w:val="16"/>
          <w:szCs w:val="16"/>
        </w:rPr>
        <w:t xml:space="preserve">, No. </w:t>
      </w:r>
      <w:r w:rsidR="00394CA9">
        <w:rPr>
          <w:rFonts w:asciiTheme="majorBidi" w:hAnsiTheme="majorBidi" w:cstheme="majorBidi"/>
          <w:noProof/>
          <w:sz w:val="16"/>
          <w:szCs w:val="16"/>
        </w:rPr>
        <w:t>3</w:t>
      </w:r>
      <w:r w:rsidR="00394CA9" w:rsidRPr="00572C8D">
        <w:rPr>
          <w:rFonts w:asciiTheme="majorBidi" w:hAnsiTheme="majorBidi" w:cstheme="majorBidi"/>
          <w:noProof/>
          <w:sz w:val="16"/>
          <w:szCs w:val="16"/>
        </w:rPr>
        <w:t xml:space="preserve">, pp. </w:t>
      </w:r>
      <w:r w:rsidR="00394CA9">
        <w:rPr>
          <w:rFonts w:asciiTheme="majorBidi" w:hAnsiTheme="majorBidi" w:cstheme="majorBidi"/>
          <w:noProof/>
          <w:sz w:val="16"/>
          <w:szCs w:val="16"/>
        </w:rPr>
        <w:t>15</w:t>
      </w:r>
      <w:r w:rsidR="00394CA9" w:rsidRPr="00572C8D">
        <w:rPr>
          <w:rFonts w:asciiTheme="majorBidi" w:hAnsiTheme="majorBidi" w:cstheme="majorBidi"/>
          <w:noProof/>
          <w:sz w:val="16"/>
          <w:szCs w:val="16"/>
        </w:rPr>
        <w:t>-</w:t>
      </w:r>
      <w:r w:rsidR="00394CA9">
        <w:rPr>
          <w:rFonts w:asciiTheme="majorBidi" w:hAnsiTheme="majorBidi" w:cstheme="majorBidi"/>
          <w:noProof/>
          <w:sz w:val="16"/>
          <w:szCs w:val="16"/>
        </w:rPr>
        <w:t>31</w:t>
      </w:r>
      <w:r w:rsidR="00394CA9" w:rsidRPr="00572C8D">
        <w:rPr>
          <w:rFonts w:asciiTheme="majorBidi" w:hAnsiTheme="majorBidi" w:cstheme="majorBidi"/>
          <w:noProof/>
          <w:sz w:val="16"/>
          <w:szCs w:val="16"/>
        </w:rPr>
        <w:t>, 20</w:t>
      </w:r>
      <w:r w:rsidR="00394CA9">
        <w:rPr>
          <w:rFonts w:asciiTheme="majorBidi" w:hAnsiTheme="majorBidi" w:cstheme="majorBidi"/>
          <w:noProof/>
          <w:sz w:val="16"/>
          <w:szCs w:val="16"/>
        </w:rPr>
        <w:t>18</w:t>
      </w:r>
      <w:r w:rsidR="00394CA9" w:rsidRPr="00572C8D">
        <w:rPr>
          <w:rFonts w:asciiTheme="majorBidi" w:hAnsiTheme="majorBidi" w:cstheme="majorBidi"/>
          <w:noProof/>
          <w:sz w:val="16"/>
          <w:szCs w:val="16"/>
        </w:rPr>
        <w:t>. (in Persian</w:t>
      </w:r>
      <w:r w:rsidR="00394CA9" w:rsidRPr="00572C8D">
        <w:rPr>
          <w:rFonts w:asciiTheme="majorBidi" w:hAnsiTheme="majorBidi" w:cs="B Nazanin" w:hint="cs"/>
          <w:noProof/>
          <w:sz w:val="16"/>
          <w:szCs w:val="16"/>
          <w:rtl/>
        </w:rPr>
        <w:t>فارسی</w:t>
      </w:r>
      <w:r w:rsidR="00394CA9" w:rsidRPr="00572C8D">
        <w:rPr>
          <w:rFonts w:asciiTheme="majorBidi" w:hAnsiTheme="majorBidi" w:cs="B Nazanin" w:hint="cs"/>
          <w:noProof/>
          <w:sz w:val="16"/>
          <w:szCs w:val="16"/>
          <w:rtl/>
          <w:lang w:bidi="fa-IR"/>
        </w:rPr>
        <w:t xml:space="preserve"> </w:t>
      </w:r>
      <w:r w:rsidR="00394CA9" w:rsidRPr="00572C8D">
        <w:rPr>
          <w:rFonts w:asciiTheme="majorBidi" w:hAnsiTheme="majorBidi" w:cstheme="majorBidi"/>
          <w:noProof/>
          <w:sz w:val="16"/>
          <w:szCs w:val="16"/>
        </w:rPr>
        <w:t>)</w:t>
      </w:r>
    </w:p>
    <w:p w14:paraId="2556365E" w14:textId="77777777" w:rsidR="00D07CB4" w:rsidRPr="00870593" w:rsidRDefault="00D07CB4" w:rsidP="00870593">
      <w:pPr>
        <w:spacing w:after="0" w:line="240" w:lineRule="auto"/>
        <w:ind w:left="284" w:hanging="284"/>
        <w:jc w:val="both"/>
        <w:rPr>
          <w:rFonts w:asciiTheme="majorBidi" w:hAnsiTheme="majorBidi"/>
          <w:noProof/>
          <w:sz w:val="16"/>
          <w:szCs w:val="16"/>
        </w:rPr>
      </w:pPr>
      <w:r w:rsidRPr="00572C8D">
        <w:rPr>
          <w:rFonts w:asciiTheme="majorBidi" w:hAnsiTheme="majorBidi" w:cstheme="majorBidi"/>
          <w:noProof/>
          <w:sz w:val="16"/>
          <w:szCs w:val="16"/>
        </w:rPr>
        <w:t>[</w:t>
      </w:r>
      <w:r>
        <w:rPr>
          <w:rFonts w:asciiTheme="majorBidi" w:hAnsiTheme="majorBidi" w:cstheme="majorBidi"/>
          <w:noProof/>
          <w:sz w:val="16"/>
          <w:szCs w:val="16"/>
        </w:rPr>
        <w:t>17</w:t>
      </w:r>
      <w:r w:rsidRPr="00572C8D">
        <w:rPr>
          <w:rFonts w:asciiTheme="majorBidi" w:hAnsiTheme="majorBidi" w:cstheme="majorBidi"/>
          <w:noProof/>
          <w:sz w:val="16"/>
          <w:szCs w:val="16"/>
        </w:rPr>
        <w:t>]</w:t>
      </w:r>
      <w:r w:rsidRPr="00572C8D">
        <w:rPr>
          <w:rFonts w:asciiTheme="majorBidi" w:hAnsiTheme="majorBidi" w:cstheme="majorBidi"/>
          <w:noProof/>
          <w:sz w:val="16"/>
          <w:szCs w:val="16"/>
        </w:rPr>
        <w:tab/>
      </w:r>
      <w:r>
        <w:rPr>
          <w:rFonts w:asciiTheme="majorBidi" w:hAnsiTheme="majorBidi" w:cstheme="majorBidi"/>
          <w:noProof/>
          <w:sz w:val="16"/>
          <w:szCs w:val="16"/>
        </w:rPr>
        <w:t xml:space="preserve"> E</w:t>
      </w:r>
      <w:r w:rsidRPr="00AC54BC">
        <w:rPr>
          <w:rFonts w:asciiTheme="majorBidi" w:hAnsiTheme="majorBidi" w:cstheme="majorBidi"/>
          <w:noProof/>
          <w:sz w:val="16"/>
          <w:szCs w:val="16"/>
        </w:rPr>
        <w:t xml:space="preserve">. </w:t>
      </w:r>
      <w:r w:rsidRPr="00D07CB4">
        <w:rPr>
          <w:rFonts w:asciiTheme="majorBidi" w:hAnsiTheme="majorBidi" w:cstheme="majorBidi"/>
          <w:noProof/>
          <w:sz w:val="16"/>
          <w:szCs w:val="16"/>
        </w:rPr>
        <w:t>Akbarpouran</w:t>
      </w:r>
      <w:r w:rsidRPr="00AC54BC">
        <w:rPr>
          <w:rFonts w:asciiTheme="majorBidi" w:hAnsiTheme="majorBidi" w:cstheme="majorBidi"/>
          <w:noProof/>
          <w:sz w:val="16"/>
          <w:szCs w:val="16"/>
        </w:rPr>
        <w:t>,</w:t>
      </w:r>
      <w:r>
        <w:rPr>
          <w:rFonts w:asciiTheme="majorBidi" w:hAnsiTheme="majorBidi" w:cstheme="majorBidi"/>
          <w:noProof/>
          <w:sz w:val="16"/>
          <w:szCs w:val="16"/>
        </w:rPr>
        <w:t xml:space="preserve"> F. </w:t>
      </w:r>
      <w:r w:rsidRPr="00D07CB4">
        <w:rPr>
          <w:rFonts w:asciiTheme="majorBidi" w:hAnsiTheme="majorBidi" w:cstheme="majorBidi"/>
          <w:noProof/>
          <w:sz w:val="16"/>
          <w:szCs w:val="16"/>
        </w:rPr>
        <w:t>Ghafghazchi</w:t>
      </w:r>
      <w:r>
        <w:rPr>
          <w:rFonts w:asciiTheme="majorBidi" w:hAnsiTheme="majorBidi" w:cstheme="majorBidi"/>
          <w:noProof/>
          <w:sz w:val="16"/>
          <w:szCs w:val="16"/>
        </w:rPr>
        <w:t>,</w:t>
      </w:r>
      <w:r w:rsidRPr="00AC54BC">
        <w:rPr>
          <w:rFonts w:asciiTheme="majorBidi" w:hAnsiTheme="majorBidi" w:cstheme="majorBidi"/>
          <w:noProof/>
          <w:sz w:val="16"/>
          <w:szCs w:val="16"/>
        </w:rPr>
        <w:t xml:space="preserve"> </w:t>
      </w:r>
      <w:r w:rsidR="00870593" w:rsidRPr="00870593">
        <w:rPr>
          <w:rFonts w:asciiTheme="majorBidi" w:hAnsiTheme="majorBidi" w:cstheme="majorBidi"/>
          <w:noProof/>
          <w:sz w:val="16"/>
          <w:szCs w:val="16"/>
        </w:rPr>
        <w:t>Reduction of OM463 Eu2 Diesel Engine Emissions to Eu3 by using of EGR&amp;DPF</w:t>
      </w:r>
      <w:r w:rsidRPr="00AC54BC">
        <w:rPr>
          <w:rFonts w:asciiTheme="majorBidi" w:hAnsiTheme="majorBidi" w:cstheme="majorBidi"/>
          <w:noProof/>
          <w:sz w:val="16"/>
          <w:szCs w:val="16"/>
        </w:rPr>
        <w:t xml:space="preserve">, </w:t>
      </w:r>
      <w:hyperlink r:id="rId36" w:tooltip="10th International Conference on Internal Combustion Engines" w:history="1">
        <w:r w:rsidR="00870593" w:rsidRPr="002A7AE9">
          <w:rPr>
            <w:rStyle w:val="Hyperlink"/>
            <w:rFonts w:asciiTheme="majorBidi" w:hAnsiTheme="majorBidi"/>
            <w:i/>
            <w:iCs/>
            <w:noProof/>
            <w:color w:val="auto"/>
            <w:sz w:val="16"/>
            <w:szCs w:val="16"/>
            <w:u w:val="none"/>
          </w:rPr>
          <w:t>10th International Conference on Internal Combustion Engines</w:t>
        </w:r>
      </w:hyperlink>
      <w:r w:rsidR="00870593">
        <w:rPr>
          <w:rFonts w:asciiTheme="majorBidi" w:hAnsiTheme="majorBidi" w:cstheme="majorBidi"/>
          <w:noProof/>
          <w:sz w:val="16"/>
          <w:szCs w:val="16"/>
        </w:rPr>
        <w:t>, 2018</w:t>
      </w:r>
      <w:r w:rsidR="002651B0">
        <w:rPr>
          <w:rFonts w:asciiTheme="majorBidi" w:hAnsiTheme="majorBidi" w:cstheme="majorBidi"/>
          <w:noProof/>
          <w:sz w:val="16"/>
          <w:szCs w:val="16"/>
        </w:rPr>
        <w:t xml:space="preserve">. </w:t>
      </w:r>
      <w:r w:rsidR="002651B0" w:rsidRPr="00572C8D">
        <w:rPr>
          <w:rFonts w:asciiTheme="majorBidi" w:hAnsiTheme="majorBidi" w:cstheme="majorBidi"/>
          <w:noProof/>
          <w:sz w:val="16"/>
          <w:szCs w:val="16"/>
        </w:rPr>
        <w:t>(in Persian</w:t>
      </w:r>
      <w:r w:rsidR="002651B0" w:rsidRPr="00572C8D">
        <w:rPr>
          <w:rFonts w:asciiTheme="majorBidi" w:hAnsiTheme="majorBidi" w:cs="B Nazanin" w:hint="cs"/>
          <w:noProof/>
          <w:sz w:val="16"/>
          <w:szCs w:val="16"/>
          <w:rtl/>
        </w:rPr>
        <w:t>فارسی</w:t>
      </w:r>
      <w:r w:rsidR="002651B0" w:rsidRPr="00572C8D">
        <w:rPr>
          <w:rFonts w:asciiTheme="majorBidi" w:hAnsiTheme="majorBidi" w:cs="B Nazanin" w:hint="cs"/>
          <w:noProof/>
          <w:sz w:val="16"/>
          <w:szCs w:val="16"/>
          <w:rtl/>
          <w:lang w:bidi="fa-IR"/>
        </w:rPr>
        <w:t xml:space="preserve"> </w:t>
      </w:r>
      <w:r w:rsidR="002651B0" w:rsidRPr="00572C8D">
        <w:rPr>
          <w:rFonts w:asciiTheme="majorBidi" w:hAnsiTheme="majorBidi" w:cstheme="majorBidi"/>
          <w:noProof/>
          <w:sz w:val="16"/>
          <w:szCs w:val="16"/>
        </w:rPr>
        <w:t>)</w:t>
      </w:r>
    </w:p>
    <w:p w14:paraId="77708957" w14:textId="77777777" w:rsidR="00AC54BC" w:rsidRDefault="00AC54BC" w:rsidP="002A7AE9">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w:t>
      </w:r>
      <w:r>
        <w:rPr>
          <w:rFonts w:asciiTheme="majorBidi" w:hAnsiTheme="majorBidi" w:cstheme="majorBidi"/>
          <w:noProof/>
          <w:sz w:val="16"/>
          <w:szCs w:val="16"/>
        </w:rPr>
        <w:t>18</w:t>
      </w:r>
      <w:r w:rsidRPr="00572C8D">
        <w:rPr>
          <w:rFonts w:asciiTheme="majorBidi" w:hAnsiTheme="majorBidi" w:cstheme="majorBidi"/>
          <w:noProof/>
          <w:sz w:val="16"/>
          <w:szCs w:val="16"/>
        </w:rPr>
        <w:t>]</w:t>
      </w:r>
      <w:r w:rsidRPr="00572C8D">
        <w:rPr>
          <w:rFonts w:asciiTheme="majorBidi" w:hAnsiTheme="majorBidi" w:cstheme="majorBidi"/>
          <w:noProof/>
          <w:sz w:val="16"/>
          <w:szCs w:val="16"/>
        </w:rPr>
        <w:tab/>
      </w:r>
      <w:r>
        <w:rPr>
          <w:rFonts w:asciiTheme="majorBidi" w:hAnsiTheme="majorBidi" w:cstheme="majorBidi"/>
          <w:noProof/>
          <w:sz w:val="16"/>
          <w:szCs w:val="16"/>
        </w:rPr>
        <w:t xml:space="preserve"> </w:t>
      </w:r>
      <w:r w:rsidRPr="00AC54BC">
        <w:rPr>
          <w:rFonts w:asciiTheme="majorBidi" w:hAnsiTheme="majorBidi" w:cstheme="majorBidi"/>
          <w:noProof/>
          <w:sz w:val="16"/>
          <w:szCs w:val="16"/>
        </w:rPr>
        <w:t xml:space="preserve">W. Cartellieri, Strategies to meet worldwide heavy-duty diesel emission standards, Proceedings of the Institution of Mechanical Engineers, </w:t>
      </w:r>
      <w:r w:rsidRPr="002A7AE9">
        <w:rPr>
          <w:rFonts w:asciiTheme="majorBidi" w:hAnsiTheme="majorBidi" w:cstheme="majorBidi"/>
          <w:i/>
          <w:iCs/>
          <w:noProof/>
          <w:sz w:val="16"/>
          <w:szCs w:val="16"/>
        </w:rPr>
        <w:t>Journal of Automobile Engineering</w:t>
      </w:r>
      <w:r w:rsidRPr="00AC54BC">
        <w:rPr>
          <w:rFonts w:asciiTheme="majorBidi" w:hAnsiTheme="majorBidi" w:cstheme="majorBidi"/>
          <w:noProof/>
          <w:sz w:val="16"/>
          <w:szCs w:val="16"/>
        </w:rPr>
        <w:t xml:space="preserve">, </w:t>
      </w:r>
      <w:r w:rsidR="002A7AE9" w:rsidRPr="00572C8D">
        <w:rPr>
          <w:rFonts w:asciiTheme="majorBidi" w:hAnsiTheme="majorBidi" w:cstheme="majorBidi"/>
          <w:noProof/>
          <w:sz w:val="16"/>
          <w:szCs w:val="16"/>
        </w:rPr>
        <w:t xml:space="preserve">No. </w:t>
      </w:r>
      <w:r w:rsidR="002A7AE9">
        <w:rPr>
          <w:rFonts w:asciiTheme="majorBidi" w:hAnsiTheme="majorBidi" w:cstheme="majorBidi"/>
          <w:noProof/>
          <w:sz w:val="16"/>
          <w:szCs w:val="16"/>
        </w:rPr>
        <w:t>206</w:t>
      </w:r>
      <w:r w:rsidR="002A7AE9" w:rsidRPr="00572C8D">
        <w:rPr>
          <w:rFonts w:asciiTheme="majorBidi" w:hAnsiTheme="majorBidi" w:cstheme="majorBidi"/>
          <w:noProof/>
          <w:sz w:val="16"/>
          <w:szCs w:val="16"/>
        </w:rPr>
        <w:t xml:space="preserve">, pp. </w:t>
      </w:r>
      <w:r w:rsidR="002A7AE9" w:rsidRPr="00AC54BC">
        <w:rPr>
          <w:rFonts w:asciiTheme="majorBidi" w:hAnsiTheme="majorBidi" w:cstheme="majorBidi"/>
          <w:noProof/>
          <w:sz w:val="16"/>
          <w:szCs w:val="16"/>
        </w:rPr>
        <w:t>161-171</w:t>
      </w:r>
      <w:r w:rsidR="002A7AE9" w:rsidRPr="00572C8D">
        <w:rPr>
          <w:rFonts w:asciiTheme="majorBidi" w:hAnsiTheme="majorBidi" w:cstheme="majorBidi"/>
          <w:noProof/>
          <w:sz w:val="16"/>
          <w:szCs w:val="16"/>
        </w:rPr>
        <w:t xml:space="preserve">, </w:t>
      </w:r>
      <w:r w:rsidR="002A7AE9">
        <w:rPr>
          <w:rFonts w:asciiTheme="majorBidi" w:hAnsiTheme="majorBidi" w:cstheme="majorBidi"/>
          <w:noProof/>
          <w:sz w:val="16"/>
          <w:szCs w:val="16"/>
        </w:rPr>
        <w:t>1992</w:t>
      </w:r>
      <w:r w:rsidR="002A7AE9" w:rsidRPr="00572C8D">
        <w:rPr>
          <w:rFonts w:asciiTheme="majorBidi" w:hAnsiTheme="majorBidi" w:cstheme="majorBidi"/>
          <w:noProof/>
          <w:sz w:val="16"/>
          <w:szCs w:val="16"/>
        </w:rPr>
        <w:t>.</w:t>
      </w:r>
    </w:p>
    <w:p w14:paraId="3351BC9A" w14:textId="77777777" w:rsidR="00AC54BC" w:rsidRDefault="00AC54BC" w:rsidP="00AC54BC">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w:t>
      </w:r>
      <w:r>
        <w:rPr>
          <w:rFonts w:asciiTheme="majorBidi" w:hAnsiTheme="majorBidi" w:cstheme="majorBidi"/>
          <w:noProof/>
          <w:sz w:val="16"/>
          <w:szCs w:val="16"/>
        </w:rPr>
        <w:t>19</w:t>
      </w:r>
      <w:r w:rsidRPr="00572C8D">
        <w:rPr>
          <w:rFonts w:asciiTheme="majorBidi" w:hAnsiTheme="majorBidi" w:cstheme="majorBidi"/>
          <w:noProof/>
          <w:sz w:val="16"/>
          <w:szCs w:val="16"/>
        </w:rPr>
        <w:t>]</w:t>
      </w:r>
      <w:r w:rsidRPr="00572C8D">
        <w:rPr>
          <w:rFonts w:asciiTheme="majorBidi" w:hAnsiTheme="majorBidi" w:cstheme="majorBidi"/>
          <w:noProof/>
          <w:sz w:val="16"/>
          <w:szCs w:val="16"/>
        </w:rPr>
        <w:tab/>
      </w:r>
      <w:r>
        <w:rPr>
          <w:rFonts w:asciiTheme="majorBidi" w:hAnsiTheme="majorBidi" w:cstheme="majorBidi"/>
          <w:noProof/>
          <w:sz w:val="16"/>
          <w:szCs w:val="16"/>
        </w:rPr>
        <w:t xml:space="preserve"> </w:t>
      </w:r>
      <w:r w:rsidRPr="00AC54BC">
        <w:rPr>
          <w:rFonts w:asciiTheme="majorBidi" w:hAnsiTheme="majorBidi" w:cstheme="majorBidi"/>
          <w:noProof/>
          <w:sz w:val="16"/>
          <w:szCs w:val="16"/>
        </w:rPr>
        <w:t xml:space="preserve">Manufacturers of Emission Controls Association, </w:t>
      </w:r>
      <w:r w:rsidRPr="0038376E">
        <w:rPr>
          <w:rFonts w:asciiTheme="majorBidi" w:hAnsiTheme="majorBidi" w:cstheme="majorBidi"/>
          <w:i/>
          <w:iCs/>
          <w:noProof/>
          <w:sz w:val="16"/>
          <w:szCs w:val="16"/>
        </w:rPr>
        <w:t>Emission control technologies for diesel-powered vehicles</w:t>
      </w:r>
      <w:r w:rsidRPr="00AC54BC">
        <w:rPr>
          <w:rFonts w:asciiTheme="majorBidi" w:hAnsiTheme="majorBidi" w:cstheme="majorBidi"/>
          <w:noProof/>
          <w:sz w:val="16"/>
          <w:szCs w:val="16"/>
        </w:rPr>
        <w:t>, Technical Notes in MECA, Washington, 2007</w:t>
      </w:r>
      <w:r w:rsidR="0038376E">
        <w:rPr>
          <w:rFonts w:asciiTheme="majorBidi" w:hAnsiTheme="majorBidi" w:cstheme="majorBidi"/>
          <w:noProof/>
          <w:sz w:val="16"/>
          <w:szCs w:val="16"/>
        </w:rPr>
        <w:t>.</w:t>
      </w:r>
    </w:p>
    <w:p w14:paraId="61BD2C4C" w14:textId="77777777" w:rsidR="00AC54BC" w:rsidRDefault="00AC54BC" w:rsidP="0038376E">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w:t>
      </w:r>
      <w:r>
        <w:rPr>
          <w:rFonts w:asciiTheme="majorBidi" w:hAnsiTheme="majorBidi" w:cstheme="majorBidi"/>
          <w:noProof/>
          <w:sz w:val="16"/>
          <w:szCs w:val="16"/>
        </w:rPr>
        <w:t>20</w:t>
      </w:r>
      <w:r w:rsidRPr="00572C8D">
        <w:rPr>
          <w:rFonts w:asciiTheme="majorBidi" w:hAnsiTheme="majorBidi" w:cstheme="majorBidi"/>
          <w:noProof/>
          <w:sz w:val="16"/>
          <w:szCs w:val="16"/>
        </w:rPr>
        <w:t>]</w:t>
      </w:r>
      <w:r w:rsidRPr="00572C8D">
        <w:rPr>
          <w:rFonts w:asciiTheme="majorBidi" w:hAnsiTheme="majorBidi" w:cstheme="majorBidi"/>
          <w:noProof/>
          <w:sz w:val="16"/>
          <w:szCs w:val="16"/>
        </w:rPr>
        <w:tab/>
      </w:r>
      <w:r>
        <w:rPr>
          <w:rFonts w:asciiTheme="majorBidi" w:hAnsiTheme="majorBidi" w:cstheme="majorBidi"/>
          <w:noProof/>
          <w:sz w:val="16"/>
          <w:szCs w:val="16"/>
        </w:rPr>
        <w:t xml:space="preserve"> </w:t>
      </w:r>
      <w:r w:rsidRPr="00AC54BC">
        <w:rPr>
          <w:rFonts w:asciiTheme="majorBidi" w:hAnsiTheme="majorBidi" w:cstheme="majorBidi"/>
          <w:noProof/>
          <w:sz w:val="16"/>
          <w:szCs w:val="16"/>
        </w:rPr>
        <w:t xml:space="preserve">T. Guang, The impact of common rail system's control parameters on the performance of high-power diesel, </w:t>
      </w:r>
      <w:r w:rsidRPr="0038376E">
        <w:rPr>
          <w:rFonts w:asciiTheme="majorBidi" w:hAnsiTheme="majorBidi" w:cstheme="majorBidi"/>
          <w:i/>
          <w:iCs/>
          <w:noProof/>
          <w:sz w:val="16"/>
          <w:szCs w:val="16"/>
        </w:rPr>
        <w:t>Energy Procedia</w:t>
      </w:r>
      <w:r w:rsidRPr="00AC54BC">
        <w:rPr>
          <w:rFonts w:asciiTheme="majorBidi" w:hAnsiTheme="majorBidi" w:cstheme="majorBidi"/>
          <w:noProof/>
          <w:sz w:val="16"/>
          <w:szCs w:val="16"/>
        </w:rPr>
        <w:t xml:space="preserve">, </w:t>
      </w:r>
      <w:r w:rsidR="0038376E" w:rsidRPr="00572C8D">
        <w:rPr>
          <w:rFonts w:asciiTheme="majorBidi" w:hAnsiTheme="majorBidi" w:cstheme="majorBidi"/>
          <w:noProof/>
          <w:sz w:val="16"/>
          <w:szCs w:val="16"/>
        </w:rPr>
        <w:t xml:space="preserve">No. </w:t>
      </w:r>
      <w:r w:rsidR="0038376E">
        <w:rPr>
          <w:rFonts w:asciiTheme="majorBidi" w:hAnsiTheme="majorBidi" w:cstheme="majorBidi"/>
          <w:noProof/>
          <w:sz w:val="16"/>
          <w:szCs w:val="16"/>
        </w:rPr>
        <w:t>16</w:t>
      </w:r>
      <w:r w:rsidR="0038376E" w:rsidRPr="00572C8D">
        <w:rPr>
          <w:rFonts w:asciiTheme="majorBidi" w:hAnsiTheme="majorBidi" w:cstheme="majorBidi"/>
          <w:noProof/>
          <w:sz w:val="16"/>
          <w:szCs w:val="16"/>
        </w:rPr>
        <w:t xml:space="preserve">, pp. </w:t>
      </w:r>
      <w:r w:rsidR="0038376E" w:rsidRPr="00AC54BC">
        <w:rPr>
          <w:rFonts w:asciiTheme="majorBidi" w:hAnsiTheme="majorBidi" w:cstheme="majorBidi"/>
          <w:noProof/>
          <w:sz w:val="16"/>
          <w:szCs w:val="16"/>
        </w:rPr>
        <w:t>2067-2072</w:t>
      </w:r>
      <w:r w:rsidR="0038376E" w:rsidRPr="00572C8D">
        <w:rPr>
          <w:rFonts w:asciiTheme="majorBidi" w:hAnsiTheme="majorBidi" w:cstheme="majorBidi"/>
          <w:noProof/>
          <w:sz w:val="16"/>
          <w:szCs w:val="16"/>
        </w:rPr>
        <w:t xml:space="preserve">, </w:t>
      </w:r>
      <w:r w:rsidR="0038376E">
        <w:rPr>
          <w:rFonts w:asciiTheme="majorBidi" w:hAnsiTheme="majorBidi" w:cstheme="majorBidi"/>
          <w:noProof/>
          <w:sz w:val="16"/>
          <w:szCs w:val="16"/>
        </w:rPr>
        <w:t>2012</w:t>
      </w:r>
      <w:r w:rsidR="0038376E" w:rsidRPr="00572C8D">
        <w:rPr>
          <w:rFonts w:asciiTheme="majorBidi" w:hAnsiTheme="majorBidi" w:cstheme="majorBidi"/>
          <w:noProof/>
          <w:sz w:val="16"/>
          <w:szCs w:val="16"/>
        </w:rPr>
        <w:t>.</w:t>
      </w:r>
    </w:p>
    <w:p w14:paraId="31593CF9" w14:textId="77777777" w:rsidR="0075431C" w:rsidRPr="0075431C" w:rsidRDefault="00841DA9" w:rsidP="0075431C">
      <w:pPr>
        <w:spacing w:after="0" w:line="240" w:lineRule="auto"/>
        <w:ind w:left="284" w:hanging="284"/>
        <w:jc w:val="both"/>
        <w:rPr>
          <w:rStyle w:val="Hyperlink"/>
          <w:rFonts w:asciiTheme="majorBidi" w:hAnsiTheme="majorBidi" w:cstheme="majorBidi"/>
          <w:noProof/>
          <w:sz w:val="16"/>
          <w:szCs w:val="16"/>
        </w:rPr>
      </w:pPr>
      <w:r w:rsidRPr="00572C8D">
        <w:rPr>
          <w:rFonts w:asciiTheme="majorBidi" w:hAnsiTheme="majorBidi" w:cstheme="majorBidi"/>
          <w:noProof/>
          <w:sz w:val="16"/>
          <w:szCs w:val="16"/>
        </w:rPr>
        <w:t>[</w:t>
      </w:r>
      <w:r>
        <w:rPr>
          <w:rFonts w:asciiTheme="majorBidi" w:hAnsiTheme="majorBidi" w:cstheme="majorBidi"/>
          <w:noProof/>
          <w:sz w:val="16"/>
          <w:szCs w:val="16"/>
        </w:rPr>
        <w:t>21</w:t>
      </w:r>
      <w:r w:rsidRPr="00572C8D">
        <w:rPr>
          <w:rFonts w:asciiTheme="majorBidi" w:hAnsiTheme="majorBidi" w:cstheme="majorBidi"/>
          <w:noProof/>
          <w:sz w:val="16"/>
          <w:szCs w:val="16"/>
        </w:rPr>
        <w:t>]</w:t>
      </w:r>
      <w:r w:rsidRPr="00572C8D">
        <w:rPr>
          <w:rFonts w:asciiTheme="majorBidi" w:hAnsiTheme="majorBidi" w:cstheme="majorBidi"/>
          <w:noProof/>
          <w:sz w:val="16"/>
          <w:szCs w:val="16"/>
        </w:rPr>
        <w:tab/>
      </w:r>
      <w:r>
        <w:rPr>
          <w:rFonts w:asciiTheme="majorBidi" w:hAnsiTheme="majorBidi" w:cstheme="majorBidi"/>
          <w:noProof/>
          <w:sz w:val="16"/>
          <w:szCs w:val="16"/>
        </w:rPr>
        <w:t xml:space="preserve"> </w:t>
      </w:r>
      <w:r w:rsidR="0075431C">
        <w:rPr>
          <w:rFonts w:asciiTheme="majorBidi" w:hAnsiTheme="majorBidi" w:cstheme="majorBidi"/>
          <w:noProof/>
          <w:sz w:val="16"/>
          <w:szCs w:val="16"/>
        </w:rPr>
        <w:t>M</w:t>
      </w:r>
      <w:r w:rsidR="0075431C" w:rsidRPr="00AC54BC">
        <w:rPr>
          <w:rFonts w:asciiTheme="majorBidi" w:hAnsiTheme="majorBidi" w:cstheme="majorBidi"/>
          <w:noProof/>
          <w:sz w:val="16"/>
          <w:szCs w:val="16"/>
        </w:rPr>
        <w:t xml:space="preserve">. </w:t>
      </w:r>
      <w:r w:rsidR="0075431C" w:rsidRPr="006545DE">
        <w:rPr>
          <w:rFonts w:asciiTheme="majorBidi" w:hAnsiTheme="majorBidi" w:cstheme="majorBidi"/>
          <w:noProof/>
          <w:sz w:val="16"/>
          <w:szCs w:val="16"/>
        </w:rPr>
        <w:t> </w:t>
      </w:r>
      <w:hyperlink r:id="rId37" w:history="1">
        <w:r w:rsidR="0075431C" w:rsidRPr="006545DE">
          <w:rPr>
            <w:rStyle w:val="Hyperlink"/>
            <w:rFonts w:asciiTheme="majorBidi" w:hAnsiTheme="majorBidi" w:cstheme="majorBidi"/>
            <w:noProof/>
            <w:color w:val="auto"/>
            <w:sz w:val="16"/>
            <w:szCs w:val="16"/>
            <w:u w:val="none"/>
          </w:rPr>
          <w:t>A</w:t>
        </w:r>
        <w:r w:rsidR="0075431C">
          <w:rPr>
            <w:rStyle w:val="Hyperlink"/>
            <w:rFonts w:asciiTheme="majorBidi" w:hAnsiTheme="majorBidi" w:cstheme="majorBidi"/>
            <w:noProof/>
            <w:color w:val="auto"/>
            <w:sz w:val="16"/>
            <w:szCs w:val="16"/>
            <w:u w:val="none"/>
          </w:rPr>
          <w:t>bbas</w:t>
        </w:r>
        <w:r w:rsidR="0075431C" w:rsidRPr="006545DE">
          <w:rPr>
            <w:rStyle w:val="Hyperlink"/>
            <w:rFonts w:asciiTheme="majorBidi" w:hAnsiTheme="majorBidi" w:cstheme="majorBidi"/>
            <w:noProof/>
            <w:color w:val="auto"/>
            <w:sz w:val="16"/>
            <w:szCs w:val="16"/>
            <w:u w:val="none"/>
          </w:rPr>
          <w:t xml:space="preserve"> A</w:t>
        </w:r>
        <w:r w:rsidR="0075431C">
          <w:rPr>
            <w:rStyle w:val="Hyperlink"/>
            <w:rFonts w:asciiTheme="majorBidi" w:hAnsiTheme="majorBidi" w:cstheme="majorBidi"/>
            <w:noProof/>
            <w:color w:val="auto"/>
            <w:sz w:val="16"/>
            <w:szCs w:val="16"/>
            <w:u w:val="none"/>
          </w:rPr>
          <w:t>lizadeh</w:t>
        </w:r>
      </w:hyperlink>
      <w:r w:rsidR="0075431C" w:rsidRPr="006545DE">
        <w:rPr>
          <w:rFonts w:asciiTheme="majorBidi" w:hAnsiTheme="majorBidi" w:cstheme="majorBidi"/>
          <w:noProof/>
          <w:sz w:val="16"/>
          <w:szCs w:val="16"/>
        </w:rPr>
        <w:t>,</w:t>
      </w:r>
      <w:r w:rsidR="0075431C">
        <w:rPr>
          <w:rFonts w:asciiTheme="majorBidi" w:hAnsiTheme="majorBidi" w:cstheme="majorBidi"/>
          <w:noProof/>
          <w:sz w:val="16"/>
          <w:szCs w:val="16"/>
        </w:rPr>
        <w:t xml:space="preserve"> V, </w:t>
      </w:r>
      <w:hyperlink r:id="rId38" w:history="1">
        <w:r w:rsidR="0075431C" w:rsidRPr="0075431C">
          <w:rPr>
            <w:rStyle w:val="Hyperlink"/>
            <w:rFonts w:asciiTheme="majorBidi" w:hAnsiTheme="majorBidi" w:cstheme="majorBidi"/>
            <w:noProof/>
            <w:color w:val="auto"/>
            <w:sz w:val="16"/>
            <w:szCs w:val="16"/>
            <w:u w:val="none"/>
          </w:rPr>
          <w:t>Pirouzpanah</w:t>
        </w:r>
        <w:r w:rsidR="0075431C">
          <w:rPr>
            <w:rStyle w:val="Hyperlink"/>
            <w:rFonts w:asciiTheme="majorBidi" w:hAnsiTheme="majorBidi" w:cstheme="majorBidi"/>
            <w:noProof/>
            <w:sz w:val="16"/>
            <w:szCs w:val="16"/>
          </w:rPr>
          <w:t>,</w:t>
        </w:r>
      </w:hyperlink>
      <w:r w:rsidR="0075431C">
        <w:rPr>
          <w:rFonts w:asciiTheme="majorBidi" w:hAnsiTheme="majorBidi" w:cstheme="majorBidi"/>
          <w:noProof/>
          <w:sz w:val="16"/>
          <w:szCs w:val="16"/>
        </w:rPr>
        <w:t xml:space="preserve"> </w:t>
      </w:r>
      <w:r w:rsidR="0075431C" w:rsidRPr="006545DE">
        <w:rPr>
          <w:rFonts w:asciiTheme="majorBidi" w:hAnsiTheme="majorBidi" w:cstheme="majorBidi"/>
          <w:noProof/>
          <w:sz w:val="16"/>
          <w:szCs w:val="16"/>
        </w:rPr>
        <w:t xml:space="preserve">Y. </w:t>
      </w:r>
      <w:hyperlink r:id="rId39" w:history="1">
        <w:r w:rsidR="0075431C" w:rsidRPr="006545DE">
          <w:rPr>
            <w:rStyle w:val="Hyperlink"/>
            <w:rFonts w:asciiTheme="majorBidi" w:hAnsiTheme="majorBidi" w:cstheme="majorBidi"/>
            <w:noProof/>
            <w:color w:val="auto"/>
            <w:sz w:val="16"/>
            <w:szCs w:val="16"/>
            <w:u w:val="none"/>
          </w:rPr>
          <w:t>A</w:t>
        </w:r>
        <w:r w:rsidR="0075431C">
          <w:rPr>
            <w:rStyle w:val="Hyperlink"/>
            <w:rFonts w:asciiTheme="majorBidi" w:hAnsiTheme="majorBidi" w:cstheme="majorBidi"/>
            <w:noProof/>
            <w:color w:val="auto"/>
            <w:sz w:val="16"/>
            <w:szCs w:val="16"/>
            <w:u w:val="none"/>
          </w:rPr>
          <w:t>jabshirchi</w:t>
        </w:r>
        <w:r w:rsidR="0075431C" w:rsidRPr="006545DE">
          <w:rPr>
            <w:rStyle w:val="Hyperlink"/>
            <w:rFonts w:asciiTheme="majorBidi" w:hAnsiTheme="majorBidi" w:cstheme="majorBidi"/>
            <w:noProof/>
            <w:color w:val="auto"/>
            <w:sz w:val="16"/>
            <w:szCs w:val="16"/>
            <w:u w:val="none"/>
          </w:rPr>
          <w:t xml:space="preserve"> O</w:t>
        </w:r>
        <w:r w:rsidR="0075431C">
          <w:rPr>
            <w:rStyle w:val="Hyperlink"/>
            <w:rFonts w:asciiTheme="majorBidi" w:hAnsiTheme="majorBidi" w:cstheme="majorBidi"/>
            <w:noProof/>
            <w:color w:val="auto"/>
            <w:sz w:val="16"/>
            <w:szCs w:val="16"/>
            <w:u w:val="none"/>
          </w:rPr>
          <w:t>skui</w:t>
        </w:r>
      </w:hyperlink>
      <w:r w:rsidR="0075431C">
        <w:rPr>
          <w:rFonts w:asciiTheme="majorBidi" w:hAnsiTheme="majorBidi" w:cstheme="majorBidi"/>
          <w:noProof/>
          <w:sz w:val="16"/>
          <w:szCs w:val="16"/>
        </w:rPr>
        <w:t xml:space="preserve">, E, </w:t>
      </w:r>
      <w:r w:rsidR="0075431C" w:rsidRPr="0075431C">
        <w:rPr>
          <w:rFonts w:asciiTheme="majorBidi" w:hAnsiTheme="majorBidi" w:cstheme="majorBidi"/>
          <w:noProof/>
          <w:sz w:val="16"/>
          <w:szCs w:val="16"/>
        </w:rPr>
        <w:fldChar w:fldCharType="begin"/>
      </w:r>
      <w:r w:rsidR="0075431C" w:rsidRPr="0075431C">
        <w:rPr>
          <w:rFonts w:asciiTheme="majorBidi" w:hAnsiTheme="majorBidi" w:cstheme="majorBidi"/>
          <w:noProof/>
          <w:sz w:val="16"/>
          <w:szCs w:val="16"/>
        </w:rPr>
        <w:instrText xml:space="preserve"> HYPERLINK "https://www.google.com/url?sa=t&amp;rct=j&amp;q=&amp;esrc=s&amp;source=web&amp;cd=&amp;ved=2ahUKEwjensjwnPruAhVThlwKHc8GAdoQFjABegQIBRAD&amp;url=https%3A%2F%2Fom.linkedin.com%2Fin%2Febrahim-akbarpour-794318161&amp;usg=AOvVaw0EY4msBgmffx5jyyPrRZ6a" </w:instrText>
      </w:r>
      <w:r w:rsidR="0075431C" w:rsidRPr="0075431C">
        <w:rPr>
          <w:rFonts w:asciiTheme="majorBidi" w:hAnsiTheme="majorBidi" w:cstheme="majorBidi"/>
          <w:noProof/>
          <w:sz w:val="16"/>
          <w:szCs w:val="16"/>
        </w:rPr>
        <w:fldChar w:fldCharType="separate"/>
      </w:r>
    </w:p>
    <w:p w14:paraId="4784DC5F" w14:textId="77777777" w:rsidR="00841DA9" w:rsidRDefault="0075431C" w:rsidP="0075431C">
      <w:pPr>
        <w:spacing w:after="0" w:line="240" w:lineRule="auto"/>
        <w:ind w:left="284"/>
        <w:jc w:val="both"/>
        <w:rPr>
          <w:rFonts w:asciiTheme="majorBidi" w:hAnsiTheme="majorBidi" w:cstheme="majorBidi"/>
          <w:noProof/>
          <w:sz w:val="16"/>
          <w:szCs w:val="16"/>
        </w:rPr>
      </w:pPr>
      <w:proofErr w:type="gramStart"/>
      <w:r w:rsidRPr="0075431C">
        <w:rPr>
          <w:rStyle w:val="Hyperlink"/>
          <w:rFonts w:asciiTheme="majorBidi" w:hAnsiTheme="majorBidi" w:cstheme="majorBidi"/>
          <w:noProof/>
          <w:color w:val="auto"/>
          <w:sz w:val="16"/>
          <w:szCs w:val="16"/>
          <w:u w:val="none"/>
        </w:rPr>
        <w:lastRenderedPageBreak/>
        <w:t>Akbarpour</w:t>
      </w:r>
      <w:r>
        <w:rPr>
          <w:rStyle w:val="Hyperlink"/>
          <w:rFonts w:asciiTheme="majorBidi" w:hAnsiTheme="majorBidi" w:cstheme="majorBidi"/>
          <w:noProof/>
          <w:color w:val="auto"/>
          <w:sz w:val="16"/>
          <w:szCs w:val="16"/>
          <w:u w:val="none"/>
        </w:rPr>
        <w:t>,</w:t>
      </w:r>
      <w:r w:rsidRPr="0075431C">
        <w:rPr>
          <w:rFonts w:asciiTheme="majorBidi" w:hAnsiTheme="majorBidi" w:cstheme="majorBidi"/>
          <w:noProof/>
          <w:sz w:val="16"/>
          <w:szCs w:val="16"/>
        </w:rPr>
        <w:fldChar w:fldCharType="end"/>
      </w:r>
      <w:r>
        <w:rPr>
          <w:rFonts w:asciiTheme="majorBidi" w:hAnsiTheme="majorBidi" w:cstheme="majorBidi"/>
          <w:noProof/>
          <w:sz w:val="16"/>
          <w:szCs w:val="16"/>
        </w:rPr>
        <w:t xml:space="preserve"> </w:t>
      </w:r>
      <w:r w:rsidRPr="0075431C">
        <w:rPr>
          <w:rFonts w:asciiTheme="majorBidi" w:hAnsiTheme="majorBidi" w:cstheme="majorBidi"/>
          <w:noProof/>
          <w:sz w:val="16"/>
          <w:szCs w:val="16"/>
        </w:rPr>
        <w:t>Reducing the emissions of heavy vehicle diesel engines by using hybrid methods</w:t>
      </w:r>
      <w:r w:rsidR="00841DA9" w:rsidRPr="00AC54BC">
        <w:rPr>
          <w:rFonts w:asciiTheme="majorBidi" w:hAnsiTheme="majorBidi" w:cstheme="majorBidi"/>
          <w:noProof/>
          <w:sz w:val="16"/>
          <w:szCs w:val="16"/>
        </w:rPr>
        <w:t>,</w:t>
      </w:r>
      <w:r>
        <w:rPr>
          <w:rFonts w:ascii="Verdana" w:eastAsia="Times New Roman" w:hAnsi="Verdana" w:cs="Times New Roman"/>
          <w:color w:val="000000"/>
          <w:sz w:val="36"/>
          <w:szCs w:val="36"/>
          <w:lang w:eastAsia="en-US"/>
        </w:rPr>
        <w:t xml:space="preserve"> </w:t>
      </w:r>
      <w:hyperlink r:id="rId40" w:tooltip="2nd International Conference on Internal Combustion Engines" w:history="1">
        <w:r w:rsidRPr="00F75B2C">
          <w:rPr>
            <w:rStyle w:val="Hyperlink"/>
            <w:rFonts w:asciiTheme="majorBidi" w:hAnsiTheme="majorBidi"/>
            <w:i/>
            <w:iCs/>
            <w:noProof/>
            <w:color w:val="auto"/>
            <w:sz w:val="16"/>
            <w:szCs w:val="16"/>
            <w:u w:val="none"/>
          </w:rPr>
          <w:t>2nd International Conference on Internal Combustion Engines</w:t>
        </w:r>
      </w:hyperlink>
      <w:r>
        <w:rPr>
          <w:rFonts w:asciiTheme="majorBidi" w:hAnsiTheme="majorBidi"/>
          <w:noProof/>
          <w:sz w:val="16"/>
          <w:szCs w:val="16"/>
        </w:rPr>
        <w:t xml:space="preserve">, </w:t>
      </w:r>
      <w:r>
        <w:rPr>
          <w:rFonts w:asciiTheme="majorBidi" w:hAnsiTheme="majorBidi" w:cstheme="majorBidi"/>
          <w:noProof/>
          <w:sz w:val="16"/>
          <w:szCs w:val="16"/>
        </w:rPr>
        <w:t>2002</w:t>
      </w:r>
      <w:r w:rsidRPr="00572C8D">
        <w:rPr>
          <w:rFonts w:asciiTheme="majorBidi" w:hAnsiTheme="majorBidi" w:cstheme="majorBidi"/>
          <w:noProof/>
          <w:sz w:val="16"/>
          <w:szCs w:val="16"/>
        </w:rPr>
        <w:t>.</w:t>
      </w:r>
      <w:proofErr w:type="gramEnd"/>
      <w:r w:rsidRPr="00572C8D">
        <w:rPr>
          <w:rFonts w:asciiTheme="majorBidi" w:hAnsiTheme="majorBidi" w:cstheme="majorBidi"/>
          <w:noProof/>
          <w:sz w:val="16"/>
          <w:szCs w:val="16"/>
        </w:rPr>
        <w:t xml:space="preserve"> (in Persian</w:t>
      </w:r>
      <w:r w:rsidRPr="00572C8D">
        <w:rPr>
          <w:rFonts w:asciiTheme="majorBidi" w:hAnsiTheme="majorBidi" w:cs="B Nazanin" w:hint="cs"/>
          <w:noProof/>
          <w:sz w:val="16"/>
          <w:szCs w:val="16"/>
          <w:rtl/>
        </w:rPr>
        <w:t>فارسی</w:t>
      </w:r>
      <w:r w:rsidRPr="00572C8D">
        <w:rPr>
          <w:rFonts w:asciiTheme="majorBidi" w:hAnsiTheme="majorBidi" w:cs="B Nazanin" w:hint="cs"/>
          <w:noProof/>
          <w:sz w:val="16"/>
          <w:szCs w:val="16"/>
          <w:rtl/>
          <w:lang w:bidi="fa-IR"/>
        </w:rPr>
        <w:t xml:space="preserve"> </w:t>
      </w:r>
      <w:r w:rsidRPr="00572C8D">
        <w:rPr>
          <w:rFonts w:asciiTheme="majorBidi" w:hAnsiTheme="majorBidi" w:cstheme="majorBidi"/>
          <w:noProof/>
          <w:sz w:val="16"/>
          <w:szCs w:val="16"/>
        </w:rPr>
        <w:t>)</w:t>
      </w:r>
    </w:p>
    <w:p w14:paraId="0D039EFB" w14:textId="62FE2520" w:rsidR="006A5111" w:rsidRDefault="006A5111" w:rsidP="006A5111">
      <w:pPr>
        <w:spacing w:after="0" w:line="240" w:lineRule="auto"/>
        <w:ind w:left="284" w:hanging="284"/>
        <w:jc w:val="both"/>
        <w:rPr>
          <w:rFonts w:asciiTheme="majorBidi" w:hAnsiTheme="majorBidi"/>
          <w:noProof/>
          <w:sz w:val="16"/>
          <w:szCs w:val="16"/>
        </w:rPr>
      </w:pPr>
      <w:r w:rsidRPr="00572C8D">
        <w:rPr>
          <w:rFonts w:asciiTheme="majorBidi" w:hAnsiTheme="majorBidi" w:cstheme="majorBidi"/>
          <w:noProof/>
          <w:sz w:val="16"/>
          <w:szCs w:val="16"/>
        </w:rPr>
        <w:t>[</w:t>
      </w:r>
      <w:r>
        <w:rPr>
          <w:rFonts w:asciiTheme="majorBidi" w:hAnsiTheme="majorBidi" w:cstheme="majorBidi"/>
          <w:noProof/>
          <w:sz w:val="16"/>
          <w:szCs w:val="16"/>
        </w:rPr>
        <w:t>22</w:t>
      </w:r>
      <w:r w:rsidRPr="00572C8D">
        <w:rPr>
          <w:rFonts w:asciiTheme="majorBidi" w:hAnsiTheme="majorBidi" w:cstheme="majorBidi"/>
          <w:noProof/>
          <w:sz w:val="16"/>
          <w:szCs w:val="16"/>
        </w:rPr>
        <w:t>]</w:t>
      </w:r>
      <w:r w:rsidRPr="00572C8D">
        <w:rPr>
          <w:rFonts w:asciiTheme="majorBidi" w:hAnsiTheme="majorBidi" w:cstheme="majorBidi"/>
          <w:noProof/>
          <w:sz w:val="16"/>
          <w:szCs w:val="16"/>
        </w:rPr>
        <w:tab/>
      </w:r>
      <w:r>
        <w:rPr>
          <w:rFonts w:asciiTheme="majorBidi" w:hAnsiTheme="majorBidi" w:cstheme="majorBidi"/>
          <w:noProof/>
          <w:sz w:val="16"/>
          <w:szCs w:val="16"/>
        </w:rPr>
        <w:t xml:space="preserve"> </w:t>
      </w:r>
      <w:r w:rsidRPr="006A5111">
        <w:rPr>
          <w:rFonts w:asciiTheme="majorBidi" w:hAnsiTheme="majorBidi"/>
          <w:noProof/>
          <w:sz w:val="16"/>
          <w:szCs w:val="16"/>
        </w:rPr>
        <w:t xml:space="preserve">N. Schaffel, M. Mancini, A. Szle, Mathematical modeling of MILD combustion of pulverized coal, </w:t>
      </w:r>
      <w:r w:rsidRPr="006A5111">
        <w:rPr>
          <w:rFonts w:asciiTheme="majorBidi" w:hAnsiTheme="majorBidi"/>
          <w:i/>
          <w:iCs/>
          <w:noProof/>
          <w:sz w:val="16"/>
          <w:szCs w:val="16"/>
        </w:rPr>
        <w:t>Combust. Flame</w:t>
      </w:r>
      <w:r w:rsidRPr="006A5111">
        <w:rPr>
          <w:rFonts w:asciiTheme="majorBidi" w:hAnsiTheme="majorBidi"/>
          <w:noProof/>
          <w:sz w:val="16"/>
          <w:szCs w:val="16"/>
        </w:rPr>
        <w:t xml:space="preserve">, </w:t>
      </w:r>
      <w:r>
        <w:rPr>
          <w:rFonts w:asciiTheme="majorBidi" w:hAnsiTheme="majorBidi"/>
          <w:noProof/>
          <w:sz w:val="16"/>
          <w:szCs w:val="16"/>
        </w:rPr>
        <w:t>V</w:t>
      </w:r>
      <w:r w:rsidRPr="006A5111">
        <w:rPr>
          <w:rFonts w:asciiTheme="majorBidi" w:hAnsiTheme="majorBidi"/>
          <w:noProof/>
          <w:sz w:val="16"/>
          <w:szCs w:val="16"/>
        </w:rPr>
        <w:t xml:space="preserve">ol. 156, </w:t>
      </w:r>
      <w:r>
        <w:rPr>
          <w:rFonts w:asciiTheme="majorBidi" w:hAnsiTheme="majorBidi"/>
          <w:noProof/>
          <w:sz w:val="16"/>
          <w:szCs w:val="16"/>
        </w:rPr>
        <w:t>N</w:t>
      </w:r>
      <w:r w:rsidRPr="006A5111">
        <w:rPr>
          <w:rFonts w:asciiTheme="majorBidi" w:hAnsiTheme="majorBidi"/>
          <w:noProof/>
          <w:sz w:val="16"/>
          <w:szCs w:val="16"/>
        </w:rPr>
        <w:t>o. 9, pp. 1771–1784, 2009.</w:t>
      </w:r>
    </w:p>
    <w:p w14:paraId="5E59B88A" w14:textId="1163FC70" w:rsidR="006A5111" w:rsidRDefault="006A5111" w:rsidP="005C1DCF">
      <w:pPr>
        <w:spacing w:after="0" w:line="240" w:lineRule="auto"/>
        <w:ind w:left="284" w:hanging="284"/>
        <w:jc w:val="both"/>
        <w:rPr>
          <w:rFonts w:asciiTheme="majorBidi" w:hAnsiTheme="majorBidi"/>
          <w:noProof/>
          <w:sz w:val="16"/>
          <w:szCs w:val="16"/>
        </w:rPr>
      </w:pPr>
      <w:r w:rsidRPr="00572C8D">
        <w:rPr>
          <w:rFonts w:asciiTheme="majorBidi" w:hAnsiTheme="majorBidi" w:cstheme="majorBidi"/>
          <w:noProof/>
          <w:sz w:val="16"/>
          <w:szCs w:val="16"/>
        </w:rPr>
        <w:t>[</w:t>
      </w:r>
      <w:r>
        <w:rPr>
          <w:rFonts w:asciiTheme="majorBidi" w:hAnsiTheme="majorBidi" w:cstheme="majorBidi"/>
          <w:noProof/>
          <w:sz w:val="16"/>
          <w:szCs w:val="16"/>
        </w:rPr>
        <w:t>23</w:t>
      </w:r>
      <w:r w:rsidRPr="00572C8D">
        <w:rPr>
          <w:rFonts w:asciiTheme="majorBidi" w:hAnsiTheme="majorBidi" w:cstheme="majorBidi"/>
          <w:noProof/>
          <w:sz w:val="16"/>
          <w:szCs w:val="16"/>
        </w:rPr>
        <w:t>]</w:t>
      </w:r>
      <w:r w:rsidRPr="00572C8D">
        <w:rPr>
          <w:rFonts w:asciiTheme="majorBidi" w:hAnsiTheme="majorBidi" w:cstheme="majorBidi"/>
          <w:noProof/>
          <w:sz w:val="16"/>
          <w:szCs w:val="16"/>
        </w:rPr>
        <w:tab/>
      </w:r>
      <w:r>
        <w:rPr>
          <w:rFonts w:asciiTheme="majorBidi" w:hAnsiTheme="majorBidi" w:cstheme="majorBidi"/>
          <w:noProof/>
          <w:sz w:val="16"/>
          <w:szCs w:val="16"/>
        </w:rPr>
        <w:t xml:space="preserve"> </w:t>
      </w:r>
      <w:r w:rsidRPr="006A5111">
        <w:rPr>
          <w:rFonts w:asciiTheme="majorBidi" w:hAnsiTheme="majorBidi"/>
          <w:noProof/>
          <w:sz w:val="16"/>
          <w:szCs w:val="16"/>
        </w:rPr>
        <w:t xml:space="preserve">H. Zhang, G. Yue, J. Lu, Z. Jia, J. Mao, T. Fujimori, T. Suko, T. Kiga, Development of high temperature air combustion technology in pulverized fossil fuel fired boilers, </w:t>
      </w:r>
      <w:r w:rsidRPr="006A5111">
        <w:rPr>
          <w:rFonts w:asciiTheme="majorBidi" w:hAnsiTheme="majorBidi"/>
          <w:i/>
          <w:iCs/>
          <w:noProof/>
          <w:sz w:val="16"/>
          <w:szCs w:val="16"/>
        </w:rPr>
        <w:t>Proc. Combust. Inst.</w:t>
      </w:r>
      <w:r w:rsidRPr="006A5111">
        <w:rPr>
          <w:rFonts w:asciiTheme="majorBidi" w:hAnsiTheme="majorBidi"/>
          <w:noProof/>
          <w:sz w:val="16"/>
          <w:szCs w:val="16"/>
        </w:rPr>
        <w:t xml:space="preserve">, </w:t>
      </w:r>
      <w:r w:rsidR="005C1DCF">
        <w:rPr>
          <w:rFonts w:asciiTheme="majorBidi" w:hAnsiTheme="majorBidi"/>
          <w:noProof/>
          <w:sz w:val="16"/>
          <w:szCs w:val="16"/>
        </w:rPr>
        <w:t>V</w:t>
      </w:r>
      <w:r w:rsidRPr="006A5111">
        <w:rPr>
          <w:rFonts w:asciiTheme="majorBidi" w:hAnsiTheme="majorBidi"/>
          <w:noProof/>
          <w:sz w:val="16"/>
          <w:szCs w:val="16"/>
        </w:rPr>
        <w:t xml:space="preserve">ol. 31, </w:t>
      </w:r>
      <w:r w:rsidR="005C1DCF">
        <w:rPr>
          <w:rFonts w:asciiTheme="majorBidi" w:hAnsiTheme="majorBidi"/>
          <w:noProof/>
          <w:sz w:val="16"/>
          <w:szCs w:val="16"/>
        </w:rPr>
        <w:t>N</w:t>
      </w:r>
      <w:r w:rsidRPr="006A5111">
        <w:rPr>
          <w:rFonts w:asciiTheme="majorBidi" w:hAnsiTheme="majorBidi"/>
          <w:noProof/>
          <w:sz w:val="16"/>
          <w:szCs w:val="16"/>
        </w:rPr>
        <w:t>o. 2, pp. 2779–2785, 2007.</w:t>
      </w:r>
    </w:p>
    <w:p w14:paraId="07E621C8" w14:textId="3E6D9591" w:rsidR="00D92DC0" w:rsidRDefault="00D92DC0" w:rsidP="001A3B23">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w:t>
      </w:r>
      <w:r w:rsidR="001A3B23">
        <w:rPr>
          <w:rFonts w:asciiTheme="majorBidi" w:hAnsiTheme="majorBidi" w:cstheme="majorBidi"/>
          <w:noProof/>
          <w:sz w:val="16"/>
          <w:szCs w:val="16"/>
        </w:rPr>
        <w:t>24</w:t>
      </w:r>
      <w:r w:rsidRPr="00572C8D">
        <w:rPr>
          <w:rFonts w:asciiTheme="majorBidi" w:hAnsiTheme="majorBidi" w:cstheme="majorBidi"/>
          <w:noProof/>
          <w:sz w:val="16"/>
          <w:szCs w:val="16"/>
        </w:rPr>
        <w:t>]</w:t>
      </w:r>
      <w:r w:rsidRPr="00572C8D">
        <w:rPr>
          <w:rFonts w:asciiTheme="majorBidi" w:hAnsiTheme="majorBidi" w:cstheme="majorBidi"/>
          <w:noProof/>
          <w:sz w:val="16"/>
          <w:szCs w:val="16"/>
        </w:rPr>
        <w:tab/>
      </w:r>
      <w:r>
        <w:rPr>
          <w:rFonts w:asciiTheme="majorBidi" w:hAnsiTheme="majorBidi" w:cstheme="majorBidi"/>
          <w:noProof/>
          <w:sz w:val="16"/>
          <w:szCs w:val="16"/>
        </w:rPr>
        <w:t xml:space="preserve"> </w:t>
      </w:r>
      <w:r w:rsidRPr="00D92DC0">
        <w:rPr>
          <w:rFonts w:asciiTheme="majorBidi" w:hAnsiTheme="majorBidi"/>
          <w:noProof/>
          <w:sz w:val="16"/>
          <w:szCs w:val="16"/>
        </w:rPr>
        <w:t xml:space="preserve">M. Katsuki, T. Hasegawa, The science and technology of combustion in highly preheated air, in </w:t>
      </w:r>
      <w:r w:rsidRPr="00D92DC0">
        <w:rPr>
          <w:rFonts w:asciiTheme="majorBidi" w:hAnsiTheme="majorBidi"/>
          <w:i/>
          <w:iCs/>
          <w:noProof/>
          <w:sz w:val="16"/>
          <w:szCs w:val="16"/>
        </w:rPr>
        <w:t>Symposium on combustion</w:t>
      </w:r>
      <w:r w:rsidRPr="00D92DC0">
        <w:rPr>
          <w:rFonts w:asciiTheme="majorBidi" w:hAnsiTheme="majorBidi"/>
          <w:noProof/>
          <w:sz w:val="16"/>
          <w:szCs w:val="16"/>
        </w:rPr>
        <w:t xml:space="preserve">, </w:t>
      </w:r>
      <w:r>
        <w:rPr>
          <w:rFonts w:asciiTheme="majorBidi" w:hAnsiTheme="majorBidi"/>
          <w:noProof/>
          <w:sz w:val="16"/>
          <w:szCs w:val="16"/>
        </w:rPr>
        <w:t>V</w:t>
      </w:r>
      <w:r w:rsidRPr="00D92DC0">
        <w:rPr>
          <w:rFonts w:asciiTheme="majorBidi" w:hAnsiTheme="majorBidi"/>
          <w:noProof/>
          <w:sz w:val="16"/>
          <w:szCs w:val="16"/>
        </w:rPr>
        <w:t xml:space="preserve">ol. 27, </w:t>
      </w:r>
      <w:r>
        <w:rPr>
          <w:rFonts w:asciiTheme="majorBidi" w:hAnsiTheme="majorBidi"/>
          <w:noProof/>
          <w:sz w:val="16"/>
          <w:szCs w:val="16"/>
        </w:rPr>
        <w:t>N</w:t>
      </w:r>
      <w:r w:rsidRPr="00D92DC0">
        <w:rPr>
          <w:rFonts w:asciiTheme="majorBidi" w:hAnsiTheme="majorBidi"/>
          <w:noProof/>
          <w:sz w:val="16"/>
          <w:szCs w:val="16"/>
        </w:rPr>
        <w:t>o. 2, pp. 3135–3146, 1998.</w:t>
      </w:r>
    </w:p>
    <w:p w14:paraId="22AAA1B7" w14:textId="76F3BA99" w:rsidR="00D92DC0" w:rsidRDefault="00D92DC0" w:rsidP="001A3B23">
      <w:pPr>
        <w:spacing w:after="0" w:line="240" w:lineRule="auto"/>
        <w:ind w:left="284" w:hanging="284"/>
        <w:jc w:val="both"/>
        <w:rPr>
          <w:rFonts w:asciiTheme="majorBidi" w:hAnsiTheme="majorBidi" w:cstheme="majorBidi"/>
          <w:noProof/>
          <w:sz w:val="16"/>
          <w:szCs w:val="16"/>
        </w:rPr>
      </w:pPr>
      <w:r w:rsidRPr="009630E4">
        <w:rPr>
          <w:rFonts w:asciiTheme="majorBidi" w:hAnsiTheme="majorBidi" w:cstheme="majorBidi"/>
          <w:noProof/>
          <w:sz w:val="16"/>
          <w:szCs w:val="16"/>
        </w:rPr>
        <w:t>[</w:t>
      </w:r>
      <w:r w:rsidR="001A3B23">
        <w:rPr>
          <w:rFonts w:asciiTheme="majorBidi" w:hAnsiTheme="majorBidi" w:cstheme="majorBidi"/>
          <w:noProof/>
          <w:sz w:val="16"/>
          <w:szCs w:val="16"/>
        </w:rPr>
        <w:t>25</w:t>
      </w:r>
      <w:r w:rsidRPr="009630E4">
        <w:rPr>
          <w:rFonts w:asciiTheme="majorBidi" w:hAnsiTheme="majorBidi" w:cstheme="majorBidi"/>
          <w:noProof/>
          <w:sz w:val="16"/>
          <w:szCs w:val="16"/>
        </w:rPr>
        <w:t>]</w:t>
      </w:r>
      <w:r w:rsidRPr="00572C8D">
        <w:rPr>
          <w:rFonts w:asciiTheme="majorBidi" w:hAnsiTheme="majorBidi" w:cstheme="majorBidi"/>
          <w:noProof/>
          <w:sz w:val="16"/>
          <w:szCs w:val="16"/>
        </w:rPr>
        <w:tab/>
      </w:r>
      <w:r>
        <w:rPr>
          <w:rFonts w:asciiTheme="majorBidi" w:hAnsiTheme="majorBidi" w:cstheme="majorBidi"/>
          <w:noProof/>
          <w:sz w:val="16"/>
          <w:szCs w:val="16"/>
        </w:rPr>
        <w:t xml:space="preserve"> </w:t>
      </w:r>
      <w:r w:rsidRPr="00D92DC0">
        <w:rPr>
          <w:rFonts w:asciiTheme="majorBidi" w:hAnsiTheme="majorBidi"/>
          <w:noProof/>
          <w:sz w:val="16"/>
          <w:szCs w:val="16"/>
        </w:rPr>
        <w:t xml:space="preserve">J. Kim, U. Schnell, G. Scheffknecht, A. Benim, Numerical modelling of MILD combustion for coal, </w:t>
      </w:r>
      <w:r w:rsidRPr="00D92DC0">
        <w:rPr>
          <w:rFonts w:asciiTheme="majorBidi" w:hAnsiTheme="majorBidi"/>
          <w:i/>
          <w:iCs/>
          <w:noProof/>
          <w:sz w:val="16"/>
          <w:szCs w:val="16"/>
        </w:rPr>
        <w:t xml:space="preserve">Prog. Comput. </w:t>
      </w:r>
      <w:r w:rsidRPr="00D92DC0">
        <w:rPr>
          <w:rFonts w:asciiTheme="majorBidi" w:hAnsiTheme="majorBidi"/>
          <w:iCs/>
          <w:noProof/>
          <w:sz w:val="16"/>
          <w:szCs w:val="16"/>
        </w:rPr>
        <w:t xml:space="preserve">Fluid Dyn., </w:t>
      </w:r>
      <w:r>
        <w:rPr>
          <w:rFonts w:asciiTheme="majorBidi" w:hAnsiTheme="majorBidi"/>
          <w:iCs/>
          <w:noProof/>
          <w:sz w:val="16"/>
          <w:szCs w:val="16"/>
        </w:rPr>
        <w:t>V</w:t>
      </w:r>
      <w:r w:rsidRPr="00D92DC0">
        <w:rPr>
          <w:rFonts w:asciiTheme="majorBidi" w:hAnsiTheme="majorBidi"/>
          <w:iCs/>
          <w:noProof/>
          <w:sz w:val="16"/>
          <w:szCs w:val="16"/>
        </w:rPr>
        <w:t xml:space="preserve">ol. 7, </w:t>
      </w:r>
      <w:r>
        <w:rPr>
          <w:rFonts w:asciiTheme="majorBidi" w:hAnsiTheme="majorBidi"/>
          <w:iCs/>
          <w:noProof/>
          <w:sz w:val="16"/>
          <w:szCs w:val="16"/>
        </w:rPr>
        <w:t>N</w:t>
      </w:r>
      <w:r w:rsidRPr="00D92DC0">
        <w:rPr>
          <w:rFonts w:asciiTheme="majorBidi" w:hAnsiTheme="majorBidi"/>
          <w:iCs/>
          <w:noProof/>
          <w:sz w:val="16"/>
          <w:szCs w:val="16"/>
        </w:rPr>
        <w:t>o. 6, 2007.</w:t>
      </w:r>
    </w:p>
    <w:p w14:paraId="070ABBD5" w14:textId="065C8BB5" w:rsidR="00D92DC0" w:rsidRDefault="00D92DC0" w:rsidP="001A3B23">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w:t>
      </w:r>
      <w:r w:rsidR="001A3B23">
        <w:rPr>
          <w:rFonts w:asciiTheme="majorBidi" w:hAnsiTheme="majorBidi" w:cstheme="majorBidi"/>
          <w:noProof/>
          <w:sz w:val="16"/>
          <w:szCs w:val="16"/>
        </w:rPr>
        <w:t>26</w:t>
      </w:r>
      <w:r w:rsidRPr="00572C8D">
        <w:rPr>
          <w:rFonts w:asciiTheme="majorBidi" w:hAnsiTheme="majorBidi" w:cstheme="majorBidi"/>
          <w:noProof/>
          <w:sz w:val="16"/>
          <w:szCs w:val="16"/>
        </w:rPr>
        <w:t>]</w:t>
      </w:r>
      <w:r w:rsidRPr="00572C8D">
        <w:rPr>
          <w:rFonts w:asciiTheme="majorBidi" w:hAnsiTheme="majorBidi" w:cstheme="majorBidi"/>
          <w:noProof/>
          <w:sz w:val="16"/>
          <w:szCs w:val="16"/>
        </w:rPr>
        <w:tab/>
      </w:r>
      <w:r>
        <w:rPr>
          <w:rFonts w:asciiTheme="majorBidi" w:hAnsiTheme="majorBidi" w:cstheme="majorBidi"/>
          <w:noProof/>
          <w:sz w:val="16"/>
          <w:szCs w:val="16"/>
        </w:rPr>
        <w:t xml:space="preserve"> </w:t>
      </w:r>
      <w:r w:rsidRPr="00D92DC0">
        <w:rPr>
          <w:rFonts w:asciiTheme="majorBidi" w:hAnsiTheme="majorBidi"/>
          <w:iCs/>
          <w:noProof/>
          <w:sz w:val="16"/>
          <w:szCs w:val="16"/>
        </w:rPr>
        <w:t>A. Jalalian</w:t>
      </w:r>
      <w:r w:rsidRPr="00D92DC0">
        <w:rPr>
          <w:rFonts w:asciiTheme="majorBidi" w:hAnsiTheme="majorBidi"/>
          <w:noProof/>
          <w:sz w:val="16"/>
          <w:szCs w:val="16"/>
        </w:rPr>
        <w:t xml:space="preserve">, </w:t>
      </w:r>
      <w:r w:rsidRPr="00D92DC0">
        <w:rPr>
          <w:rFonts w:asciiTheme="majorBidi" w:hAnsiTheme="majorBidi"/>
          <w:i/>
          <w:noProof/>
          <w:sz w:val="16"/>
          <w:szCs w:val="16"/>
        </w:rPr>
        <w:t>Numerical Study of Effects of PRP Burner Preheating Chamber Geometry on NOx Pollutants In Coal Boilers</w:t>
      </w:r>
      <w:r w:rsidRPr="00D92DC0">
        <w:rPr>
          <w:rFonts w:asciiTheme="majorBidi" w:hAnsiTheme="majorBidi"/>
          <w:noProof/>
          <w:sz w:val="16"/>
          <w:szCs w:val="16"/>
        </w:rPr>
        <w:t>, PhD Thesis, Department of Mechanical Engineering, Tarbiat Modares University, Tehran, 2018. (in Persian</w:t>
      </w:r>
      <w:r w:rsidRPr="00EE7EF8">
        <w:rPr>
          <w:rFonts w:asciiTheme="majorBidi" w:hAnsiTheme="majorBidi" w:cs="B Nazanin" w:hint="cs"/>
          <w:noProof/>
          <w:sz w:val="16"/>
          <w:szCs w:val="16"/>
          <w:rtl/>
        </w:rPr>
        <w:t>فارسی</w:t>
      </w:r>
      <w:r w:rsidRPr="00D92DC0">
        <w:rPr>
          <w:rFonts w:asciiTheme="majorBidi" w:hAnsiTheme="majorBidi" w:hint="cs"/>
          <w:noProof/>
          <w:sz w:val="16"/>
          <w:szCs w:val="16"/>
          <w:rtl/>
        </w:rPr>
        <w:t xml:space="preserve"> </w:t>
      </w:r>
      <w:r w:rsidRPr="00D92DC0">
        <w:rPr>
          <w:rFonts w:asciiTheme="majorBidi" w:hAnsiTheme="majorBidi"/>
          <w:noProof/>
          <w:sz w:val="16"/>
          <w:szCs w:val="16"/>
        </w:rPr>
        <w:t>)</w:t>
      </w:r>
    </w:p>
    <w:p w14:paraId="4F070007" w14:textId="5DED8069" w:rsidR="00AC54BC" w:rsidRDefault="00AC54BC" w:rsidP="001A3B23">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w:t>
      </w:r>
      <w:r w:rsidR="001A3B23">
        <w:rPr>
          <w:rFonts w:asciiTheme="majorBidi" w:hAnsiTheme="majorBidi" w:cstheme="majorBidi"/>
          <w:noProof/>
          <w:sz w:val="16"/>
          <w:szCs w:val="16"/>
        </w:rPr>
        <w:t>27</w:t>
      </w:r>
      <w:r w:rsidRPr="00572C8D">
        <w:rPr>
          <w:rFonts w:asciiTheme="majorBidi" w:hAnsiTheme="majorBidi" w:cstheme="majorBidi"/>
          <w:noProof/>
          <w:sz w:val="16"/>
          <w:szCs w:val="16"/>
        </w:rPr>
        <w:t>]</w:t>
      </w:r>
      <w:r w:rsidRPr="00572C8D">
        <w:rPr>
          <w:rFonts w:asciiTheme="majorBidi" w:hAnsiTheme="majorBidi" w:cstheme="majorBidi"/>
          <w:noProof/>
          <w:sz w:val="16"/>
          <w:szCs w:val="16"/>
        </w:rPr>
        <w:tab/>
      </w:r>
      <w:r>
        <w:rPr>
          <w:rFonts w:asciiTheme="majorBidi" w:hAnsiTheme="majorBidi" w:cstheme="majorBidi"/>
          <w:noProof/>
          <w:sz w:val="16"/>
          <w:szCs w:val="16"/>
        </w:rPr>
        <w:t xml:space="preserve"> </w:t>
      </w:r>
      <w:r w:rsidRPr="002651B0">
        <w:rPr>
          <w:rFonts w:asciiTheme="majorBidi" w:hAnsiTheme="majorBidi" w:cstheme="majorBidi"/>
          <w:i/>
          <w:iCs/>
          <w:noProof/>
          <w:sz w:val="16"/>
          <w:szCs w:val="16"/>
        </w:rPr>
        <w:t>The manufacturers of emission controls association (MECA)</w:t>
      </w:r>
      <w:r w:rsidRPr="00AC54BC">
        <w:rPr>
          <w:rFonts w:asciiTheme="majorBidi" w:hAnsiTheme="majorBidi" w:cstheme="majorBidi"/>
          <w:noProof/>
          <w:sz w:val="16"/>
          <w:szCs w:val="16"/>
        </w:rPr>
        <w:t>, Catalytic Converters,</w:t>
      </w:r>
      <w:r w:rsidR="00EC223E">
        <w:rPr>
          <w:rFonts w:asciiTheme="majorBidi" w:hAnsiTheme="majorBidi" w:cstheme="majorBidi"/>
          <w:noProof/>
          <w:sz w:val="16"/>
          <w:szCs w:val="16"/>
        </w:rPr>
        <w:t xml:space="preserve"> </w:t>
      </w:r>
      <w:r w:rsidR="00EC223E" w:rsidRPr="00AC54BC">
        <w:rPr>
          <w:rFonts w:asciiTheme="majorBidi" w:hAnsiTheme="majorBidi" w:cstheme="majorBidi"/>
          <w:noProof/>
          <w:sz w:val="16"/>
          <w:szCs w:val="16"/>
        </w:rPr>
        <w:t>2020</w:t>
      </w:r>
      <w:r w:rsidR="00EC223E">
        <w:rPr>
          <w:rFonts w:asciiTheme="majorBidi" w:hAnsiTheme="majorBidi" w:cstheme="majorBidi"/>
          <w:noProof/>
          <w:sz w:val="16"/>
          <w:szCs w:val="16"/>
        </w:rPr>
        <w:t>;</w:t>
      </w:r>
      <w:r w:rsidRPr="00AC54BC">
        <w:rPr>
          <w:rFonts w:asciiTheme="majorBidi" w:hAnsiTheme="majorBidi" w:cstheme="majorBidi"/>
          <w:noProof/>
          <w:sz w:val="16"/>
          <w:szCs w:val="16"/>
        </w:rPr>
        <w:t xml:space="preserve"> </w:t>
      </w:r>
      <w:hyperlink r:id="rId41" w:history="1">
        <w:r w:rsidR="00777146" w:rsidRPr="00777146">
          <w:rPr>
            <w:rStyle w:val="Hyperlink"/>
            <w:rFonts w:asciiTheme="majorBidi" w:hAnsiTheme="majorBidi" w:cstheme="majorBidi"/>
            <w:noProof/>
            <w:color w:val="auto"/>
            <w:sz w:val="16"/>
            <w:szCs w:val="16"/>
            <w:u w:val="none"/>
          </w:rPr>
          <w:t>http://www.meca.org/technology/technologydetails?id=5&amp;name=Catalytic%20Converters</w:t>
        </w:r>
      </w:hyperlink>
      <w:r w:rsidR="00EC223E">
        <w:rPr>
          <w:rStyle w:val="Hyperlink"/>
          <w:rFonts w:asciiTheme="majorBidi" w:hAnsiTheme="majorBidi" w:cstheme="majorBidi"/>
          <w:noProof/>
          <w:color w:val="auto"/>
          <w:sz w:val="16"/>
          <w:szCs w:val="16"/>
          <w:u w:val="none"/>
        </w:rPr>
        <w:t>.</w:t>
      </w:r>
    </w:p>
    <w:p w14:paraId="5A98EC60" w14:textId="59416AF9" w:rsidR="00777146" w:rsidRDefault="00777146" w:rsidP="001A3B23">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w:t>
      </w:r>
      <w:r w:rsidR="001A3B23">
        <w:rPr>
          <w:rFonts w:asciiTheme="majorBidi" w:hAnsiTheme="majorBidi" w:cstheme="majorBidi"/>
          <w:noProof/>
          <w:sz w:val="16"/>
          <w:szCs w:val="16"/>
        </w:rPr>
        <w:t>28</w:t>
      </w:r>
      <w:r w:rsidRPr="00572C8D">
        <w:rPr>
          <w:rFonts w:asciiTheme="majorBidi" w:hAnsiTheme="majorBidi" w:cstheme="majorBidi"/>
          <w:noProof/>
          <w:sz w:val="16"/>
          <w:szCs w:val="16"/>
        </w:rPr>
        <w:t>]</w:t>
      </w:r>
      <w:r w:rsidRPr="00572C8D">
        <w:rPr>
          <w:rFonts w:asciiTheme="majorBidi" w:hAnsiTheme="majorBidi" w:cstheme="majorBidi"/>
          <w:noProof/>
          <w:sz w:val="16"/>
          <w:szCs w:val="16"/>
        </w:rPr>
        <w:tab/>
      </w:r>
      <w:r>
        <w:rPr>
          <w:rFonts w:asciiTheme="majorBidi" w:hAnsiTheme="majorBidi" w:cstheme="majorBidi"/>
          <w:noProof/>
          <w:sz w:val="16"/>
          <w:szCs w:val="16"/>
        </w:rPr>
        <w:t xml:space="preserve"> </w:t>
      </w:r>
      <w:r w:rsidRPr="00777146">
        <w:rPr>
          <w:rFonts w:asciiTheme="majorBidi" w:hAnsiTheme="majorBidi" w:cstheme="majorBidi"/>
          <w:noProof/>
          <w:sz w:val="16"/>
          <w:szCs w:val="16"/>
        </w:rPr>
        <w:t xml:space="preserve">K. Mollenhauer, H. Tschoke, </w:t>
      </w:r>
      <w:r w:rsidRPr="00EC223E">
        <w:rPr>
          <w:rFonts w:asciiTheme="majorBidi" w:hAnsiTheme="majorBidi" w:cstheme="majorBidi"/>
          <w:i/>
          <w:iCs/>
          <w:noProof/>
          <w:sz w:val="16"/>
          <w:szCs w:val="16"/>
        </w:rPr>
        <w:t>Handbook of diesel engines</w:t>
      </w:r>
      <w:r w:rsidRPr="00777146">
        <w:rPr>
          <w:rFonts w:asciiTheme="majorBidi" w:hAnsiTheme="majorBidi" w:cstheme="majorBidi"/>
          <w:noProof/>
          <w:sz w:val="16"/>
          <w:szCs w:val="16"/>
        </w:rPr>
        <w:t>, Springer Berlin, Vol. 1, 2010</w:t>
      </w:r>
      <w:r w:rsidR="00EC223E">
        <w:rPr>
          <w:rFonts w:asciiTheme="majorBidi" w:hAnsiTheme="majorBidi" w:cstheme="majorBidi"/>
          <w:noProof/>
          <w:sz w:val="16"/>
          <w:szCs w:val="16"/>
        </w:rPr>
        <w:t>.</w:t>
      </w:r>
    </w:p>
    <w:p w14:paraId="37B104EE" w14:textId="38C5E375" w:rsidR="00777146" w:rsidRDefault="00777146" w:rsidP="001A3B23">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w:t>
      </w:r>
      <w:r w:rsidR="001A3B23">
        <w:rPr>
          <w:rFonts w:asciiTheme="majorBidi" w:hAnsiTheme="majorBidi" w:cstheme="majorBidi"/>
          <w:noProof/>
          <w:sz w:val="16"/>
          <w:szCs w:val="16"/>
        </w:rPr>
        <w:t>29</w:t>
      </w:r>
      <w:r w:rsidRPr="00572C8D">
        <w:rPr>
          <w:rFonts w:asciiTheme="majorBidi" w:hAnsiTheme="majorBidi" w:cstheme="majorBidi"/>
          <w:noProof/>
          <w:sz w:val="16"/>
          <w:szCs w:val="16"/>
        </w:rPr>
        <w:t>]</w:t>
      </w:r>
      <w:r w:rsidRPr="00572C8D">
        <w:rPr>
          <w:rFonts w:asciiTheme="majorBidi" w:hAnsiTheme="majorBidi" w:cstheme="majorBidi"/>
          <w:noProof/>
          <w:sz w:val="16"/>
          <w:szCs w:val="16"/>
        </w:rPr>
        <w:tab/>
      </w:r>
      <w:r>
        <w:rPr>
          <w:rFonts w:asciiTheme="majorBidi" w:hAnsiTheme="majorBidi" w:cstheme="majorBidi"/>
          <w:noProof/>
          <w:sz w:val="16"/>
          <w:szCs w:val="16"/>
        </w:rPr>
        <w:t xml:space="preserve"> </w:t>
      </w:r>
      <w:r w:rsidRPr="00EC223E">
        <w:rPr>
          <w:rFonts w:asciiTheme="majorBidi" w:hAnsiTheme="majorBidi" w:cstheme="majorBidi"/>
          <w:i/>
          <w:iCs/>
          <w:noProof/>
          <w:sz w:val="16"/>
          <w:szCs w:val="16"/>
        </w:rPr>
        <w:t>Selective catalytic reduction (SCR) technology</w:t>
      </w:r>
      <w:r w:rsidR="00EC223E">
        <w:rPr>
          <w:rFonts w:asciiTheme="majorBidi" w:hAnsiTheme="majorBidi" w:cstheme="majorBidi"/>
          <w:noProof/>
          <w:sz w:val="16"/>
          <w:szCs w:val="16"/>
        </w:rPr>
        <w:t>, 2018;</w:t>
      </w:r>
      <w:r w:rsidRPr="00777146">
        <w:rPr>
          <w:rFonts w:asciiTheme="majorBidi" w:hAnsiTheme="majorBidi" w:cstheme="majorBidi"/>
          <w:noProof/>
          <w:sz w:val="16"/>
          <w:szCs w:val="16"/>
        </w:rPr>
        <w:t xml:space="preserve"> </w:t>
      </w:r>
      <w:hyperlink r:id="rId42" w:history="1">
        <w:r w:rsidRPr="00777146">
          <w:rPr>
            <w:rStyle w:val="Hyperlink"/>
            <w:rFonts w:asciiTheme="majorBidi" w:hAnsiTheme="majorBidi" w:cstheme="majorBidi"/>
            <w:noProof/>
            <w:color w:val="auto"/>
            <w:sz w:val="16"/>
            <w:szCs w:val="16"/>
            <w:u w:val="none"/>
          </w:rPr>
          <w:t>https://group.renault.com/en/news-on-air/news/scr-technology-central-to-groupe-renaults-new-blue-dci-engines</w:t>
        </w:r>
      </w:hyperlink>
      <w:r w:rsidR="00EC223E">
        <w:rPr>
          <w:rStyle w:val="Hyperlink"/>
          <w:rFonts w:asciiTheme="majorBidi" w:hAnsiTheme="majorBidi" w:cstheme="majorBidi"/>
          <w:noProof/>
          <w:color w:val="auto"/>
          <w:sz w:val="16"/>
          <w:szCs w:val="16"/>
          <w:u w:val="none"/>
        </w:rPr>
        <w:t>.</w:t>
      </w:r>
    </w:p>
    <w:p w14:paraId="1D16E113" w14:textId="020EF4E5" w:rsidR="00777146" w:rsidRDefault="00777146" w:rsidP="001A3B23">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w:t>
      </w:r>
      <w:r w:rsidR="001A3B23">
        <w:rPr>
          <w:rFonts w:asciiTheme="majorBidi" w:hAnsiTheme="majorBidi" w:cstheme="majorBidi"/>
          <w:noProof/>
          <w:sz w:val="16"/>
          <w:szCs w:val="16"/>
        </w:rPr>
        <w:t>30</w:t>
      </w:r>
      <w:r w:rsidRPr="00572C8D">
        <w:rPr>
          <w:rFonts w:asciiTheme="majorBidi" w:hAnsiTheme="majorBidi" w:cstheme="majorBidi"/>
          <w:noProof/>
          <w:sz w:val="16"/>
          <w:szCs w:val="16"/>
        </w:rPr>
        <w:t>]</w:t>
      </w:r>
      <w:r w:rsidRPr="00572C8D">
        <w:rPr>
          <w:rFonts w:asciiTheme="majorBidi" w:hAnsiTheme="majorBidi" w:cstheme="majorBidi"/>
          <w:noProof/>
          <w:sz w:val="16"/>
          <w:szCs w:val="16"/>
        </w:rPr>
        <w:tab/>
      </w:r>
      <w:r>
        <w:rPr>
          <w:rFonts w:asciiTheme="majorBidi" w:hAnsiTheme="majorBidi" w:cstheme="majorBidi"/>
          <w:noProof/>
          <w:sz w:val="16"/>
          <w:szCs w:val="16"/>
        </w:rPr>
        <w:t xml:space="preserve"> </w:t>
      </w:r>
      <w:r w:rsidR="00EC223E">
        <w:rPr>
          <w:rFonts w:asciiTheme="majorBidi" w:hAnsiTheme="majorBidi" w:cstheme="majorBidi"/>
          <w:noProof/>
          <w:sz w:val="16"/>
          <w:szCs w:val="16"/>
        </w:rPr>
        <w:t xml:space="preserve">Wallis &amp; Son, </w:t>
      </w:r>
      <w:r w:rsidRPr="00EC223E">
        <w:rPr>
          <w:rFonts w:asciiTheme="majorBidi" w:hAnsiTheme="majorBidi" w:cstheme="majorBidi"/>
          <w:i/>
          <w:iCs/>
          <w:noProof/>
          <w:sz w:val="16"/>
          <w:szCs w:val="16"/>
        </w:rPr>
        <w:t>Diesel P</w:t>
      </w:r>
      <w:r w:rsidR="00EC223E" w:rsidRPr="00EC223E">
        <w:rPr>
          <w:rFonts w:asciiTheme="majorBidi" w:hAnsiTheme="majorBidi" w:cstheme="majorBidi"/>
          <w:i/>
          <w:iCs/>
          <w:noProof/>
          <w:sz w:val="16"/>
          <w:szCs w:val="16"/>
        </w:rPr>
        <w:t>articulate Filter</w:t>
      </w:r>
      <w:r w:rsidR="00EC223E">
        <w:rPr>
          <w:rFonts w:asciiTheme="majorBidi" w:hAnsiTheme="majorBidi" w:cstheme="majorBidi"/>
          <w:noProof/>
          <w:sz w:val="16"/>
          <w:szCs w:val="16"/>
        </w:rPr>
        <w:t>;</w:t>
      </w:r>
      <w:r w:rsidRPr="00777146">
        <w:rPr>
          <w:rFonts w:asciiTheme="majorBidi" w:hAnsiTheme="majorBidi" w:cstheme="majorBidi"/>
          <w:noProof/>
          <w:sz w:val="16"/>
          <w:szCs w:val="16"/>
        </w:rPr>
        <w:t xml:space="preserve"> </w:t>
      </w:r>
      <w:hyperlink r:id="rId43" w:history="1">
        <w:r w:rsidRPr="00777146">
          <w:rPr>
            <w:rStyle w:val="Hyperlink"/>
            <w:rFonts w:asciiTheme="majorBidi" w:hAnsiTheme="majorBidi" w:cstheme="majorBidi"/>
            <w:noProof/>
            <w:color w:val="auto"/>
            <w:sz w:val="16"/>
            <w:szCs w:val="16"/>
            <w:u w:val="none"/>
          </w:rPr>
          <w:t>https://wallisandson.co.uk/staging/blog/2018/10/03/what-does-dpf-actually-do</w:t>
        </w:r>
        <w:r w:rsidRPr="00777146">
          <w:rPr>
            <w:rStyle w:val="Hyperlink"/>
            <w:rFonts w:asciiTheme="majorBidi" w:hAnsiTheme="majorBidi" w:cstheme="majorBidi"/>
            <w:noProof/>
            <w:color w:val="auto"/>
            <w:sz w:val="16"/>
            <w:szCs w:val="16"/>
            <w:u w:val="none"/>
            <w:rtl/>
            <w:lang w:bidi="fa-IR"/>
          </w:rPr>
          <w:t>/</w:t>
        </w:r>
      </w:hyperlink>
      <w:r w:rsidR="00EC223E">
        <w:rPr>
          <w:rStyle w:val="Hyperlink"/>
          <w:rFonts w:asciiTheme="majorBidi" w:hAnsiTheme="majorBidi" w:cstheme="majorBidi"/>
          <w:noProof/>
          <w:color w:val="auto"/>
          <w:sz w:val="16"/>
          <w:szCs w:val="16"/>
          <w:u w:val="none"/>
          <w:lang w:bidi="fa-IR"/>
        </w:rPr>
        <w:t>.</w:t>
      </w:r>
    </w:p>
    <w:p w14:paraId="11C55BBD" w14:textId="1B5512B9" w:rsidR="00777146" w:rsidRDefault="00777146" w:rsidP="001A3B23">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w:t>
      </w:r>
      <w:r w:rsidR="001A3B23">
        <w:rPr>
          <w:rFonts w:asciiTheme="majorBidi" w:hAnsiTheme="majorBidi" w:cstheme="majorBidi"/>
          <w:noProof/>
          <w:sz w:val="16"/>
          <w:szCs w:val="16"/>
        </w:rPr>
        <w:t>31</w:t>
      </w:r>
      <w:r w:rsidRPr="00572C8D">
        <w:rPr>
          <w:rFonts w:asciiTheme="majorBidi" w:hAnsiTheme="majorBidi" w:cstheme="majorBidi"/>
          <w:noProof/>
          <w:sz w:val="16"/>
          <w:szCs w:val="16"/>
        </w:rPr>
        <w:t>]</w:t>
      </w:r>
      <w:r w:rsidRPr="00572C8D">
        <w:rPr>
          <w:rFonts w:asciiTheme="majorBidi" w:hAnsiTheme="majorBidi" w:cstheme="majorBidi"/>
          <w:noProof/>
          <w:sz w:val="16"/>
          <w:szCs w:val="16"/>
        </w:rPr>
        <w:tab/>
      </w:r>
      <w:r>
        <w:rPr>
          <w:rFonts w:asciiTheme="majorBidi" w:hAnsiTheme="majorBidi" w:cstheme="majorBidi"/>
          <w:noProof/>
          <w:sz w:val="16"/>
          <w:szCs w:val="16"/>
        </w:rPr>
        <w:t xml:space="preserve"> </w:t>
      </w:r>
      <w:r w:rsidRPr="00EC223E">
        <w:rPr>
          <w:rFonts w:asciiTheme="majorBidi" w:hAnsiTheme="majorBidi" w:cstheme="majorBidi"/>
          <w:i/>
          <w:iCs/>
          <w:noProof/>
          <w:sz w:val="16"/>
          <w:szCs w:val="16"/>
        </w:rPr>
        <w:t>Diesel Oxidation Catalysts (DOC)</w:t>
      </w:r>
      <w:r w:rsidRPr="00777146">
        <w:rPr>
          <w:rFonts w:asciiTheme="majorBidi" w:hAnsiTheme="majorBidi" w:cstheme="majorBidi"/>
          <w:noProof/>
          <w:sz w:val="16"/>
          <w:szCs w:val="16"/>
        </w:rPr>
        <w:t>, NETT technologies,</w:t>
      </w:r>
      <w:hyperlink r:id="rId44" w:history="1">
        <w:r w:rsidRPr="00777146">
          <w:rPr>
            <w:rStyle w:val="Hyperlink"/>
            <w:rFonts w:asciiTheme="majorBidi" w:hAnsiTheme="majorBidi" w:cstheme="majorBidi"/>
            <w:noProof/>
            <w:color w:val="auto"/>
            <w:sz w:val="16"/>
            <w:szCs w:val="16"/>
            <w:u w:val="none"/>
          </w:rPr>
          <w:t>www.nettinc.com/information/emissions-faq/what-is-a-diesel-oxidation-catalyst</w:t>
        </w:r>
      </w:hyperlink>
      <w:r w:rsidR="00EC223E">
        <w:rPr>
          <w:rStyle w:val="Hyperlink"/>
          <w:rFonts w:asciiTheme="majorBidi" w:hAnsiTheme="majorBidi" w:cstheme="majorBidi"/>
          <w:noProof/>
          <w:color w:val="auto"/>
          <w:sz w:val="16"/>
          <w:szCs w:val="16"/>
          <w:u w:val="none"/>
        </w:rPr>
        <w:t>.</w:t>
      </w:r>
    </w:p>
    <w:p w14:paraId="5B5D2039" w14:textId="6823B570" w:rsidR="00777146" w:rsidRDefault="00777146" w:rsidP="001A3B23">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w:t>
      </w:r>
      <w:r w:rsidR="001A3B23">
        <w:rPr>
          <w:rFonts w:asciiTheme="majorBidi" w:hAnsiTheme="majorBidi" w:cstheme="majorBidi"/>
          <w:noProof/>
          <w:sz w:val="16"/>
          <w:szCs w:val="16"/>
        </w:rPr>
        <w:t>32</w:t>
      </w:r>
      <w:r w:rsidRPr="00572C8D">
        <w:rPr>
          <w:rFonts w:asciiTheme="majorBidi" w:hAnsiTheme="majorBidi" w:cstheme="majorBidi"/>
          <w:noProof/>
          <w:sz w:val="16"/>
          <w:szCs w:val="16"/>
        </w:rPr>
        <w:t>]</w:t>
      </w:r>
      <w:r w:rsidRPr="00572C8D">
        <w:rPr>
          <w:rFonts w:asciiTheme="majorBidi" w:hAnsiTheme="majorBidi" w:cstheme="majorBidi"/>
          <w:noProof/>
          <w:sz w:val="16"/>
          <w:szCs w:val="16"/>
        </w:rPr>
        <w:tab/>
      </w:r>
      <w:r>
        <w:rPr>
          <w:rFonts w:asciiTheme="majorBidi" w:hAnsiTheme="majorBidi" w:cstheme="majorBidi"/>
          <w:noProof/>
          <w:sz w:val="16"/>
          <w:szCs w:val="16"/>
        </w:rPr>
        <w:t xml:space="preserve"> </w:t>
      </w:r>
      <w:r w:rsidRPr="00777146">
        <w:rPr>
          <w:rFonts w:asciiTheme="majorBidi" w:hAnsiTheme="majorBidi" w:cstheme="majorBidi"/>
          <w:noProof/>
          <w:sz w:val="16"/>
          <w:szCs w:val="16"/>
        </w:rPr>
        <w:t xml:space="preserve">M.V. Twigg, Urea-SCR technology for deNOx after treatment of diesel exhausts, </w:t>
      </w:r>
      <w:r w:rsidRPr="00EC223E">
        <w:rPr>
          <w:rFonts w:asciiTheme="majorBidi" w:hAnsiTheme="majorBidi" w:cstheme="majorBidi"/>
          <w:i/>
          <w:iCs/>
          <w:noProof/>
          <w:sz w:val="16"/>
          <w:szCs w:val="16"/>
        </w:rPr>
        <w:t>Johnson Matthey Technology Review</w:t>
      </w:r>
      <w:r w:rsidRPr="00777146">
        <w:rPr>
          <w:rFonts w:asciiTheme="majorBidi" w:hAnsiTheme="majorBidi" w:cstheme="majorBidi"/>
          <w:noProof/>
          <w:sz w:val="16"/>
          <w:szCs w:val="16"/>
        </w:rPr>
        <w:t xml:space="preserve">, </w:t>
      </w:r>
      <w:r w:rsidR="006874E8" w:rsidRPr="00572C8D">
        <w:rPr>
          <w:rFonts w:asciiTheme="majorBidi" w:hAnsiTheme="majorBidi" w:cstheme="majorBidi"/>
          <w:noProof/>
          <w:sz w:val="16"/>
          <w:szCs w:val="16"/>
        </w:rPr>
        <w:t xml:space="preserve">No. </w:t>
      </w:r>
      <w:r w:rsidR="006874E8">
        <w:rPr>
          <w:rFonts w:asciiTheme="majorBidi" w:hAnsiTheme="majorBidi" w:cstheme="majorBidi"/>
          <w:noProof/>
          <w:sz w:val="16"/>
          <w:szCs w:val="16"/>
        </w:rPr>
        <w:t>59</w:t>
      </w:r>
      <w:r w:rsidR="006874E8" w:rsidRPr="00572C8D">
        <w:rPr>
          <w:rFonts w:asciiTheme="majorBidi" w:hAnsiTheme="majorBidi" w:cstheme="majorBidi"/>
          <w:noProof/>
          <w:sz w:val="16"/>
          <w:szCs w:val="16"/>
        </w:rPr>
        <w:t xml:space="preserve">, pp. </w:t>
      </w:r>
      <w:r w:rsidR="006874E8" w:rsidRPr="00777146">
        <w:rPr>
          <w:rFonts w:asciiTheme="majorBidi" w:hAnsiTheme="majorBidi" w:cstheme="majorBidi"/>
          <w:noProof/>
          <w:sz w:val="16"/>
          <w:szCs w:val="16"/>
        </w:rPr>
        <w:t>221-232</w:t>
      </w:r>
      <w:r w:rsidR="006874E8" w:rsidRPr="00572C8D">
        <w:rPr>
          <w:rFonts w:asciiTheme="majorBidi" w:hAnsiTheme="majorBidi" w:cstheme="majorBidi"/>
          <w:noProof/>
          <w:sz w:val="16"/>
          <w:szCs w:val="16"/>
        </w:rPr>
        <w:t xml:space="preserve">, </w:t>
      </w:r>
      <w:r w:rsidR="006874E8">
        <w:rPr>
          <w:rFonts w:asciiTheme="majorBidi" w:hAnsiTheme="majorBidi" w:cstheme="majorBidi"/>
          <w:noProof/>
          <w:sz w:val="16"/>
          <w:szCs w:val="16"/>
        </w:rPr>
        <w:t>2015</w:t>
      </w:r>
      <w:r w:rsidR="006874E8" w:rsidRPr="00572C8D">
        <w:rPr>
          <w:rFonts w:asciiTheme="majorBidi" w:hAnsiTheme="majorBidi" w:cstheme="majorBidi"/>
          <w:noProof/>
          <w:sz w:val="16"/>
          <w:szCs w:val="16"/>
        </w:rPr>
        <w:t>.</w:t>
      </w:r>
    </w:p>
    <w:p w14:paraId="1EAA1E40" w14:textId="761F1968" w:rsidR="00777146" w:rsidRPr="006874E8" w:rsidRDefault="00777146" w:rsidP="001A3B23">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w:t>
      </w:r>
      <w:r w:rsidR="001A3B23">
        <w:rPr>
          <w:rFonts w:asciiTheme="majorBidi" w:hAnsiTheme="majorBidi" w:cstheme="majorBidi"/>
          <w:noProof/>
          <w:sz w:val="16"/>
          <w:szCs w:val="16"/>
        </w:rPr>
        <w:t>33</w:t>
      </w:r>
      <w:r w:rsidRPr="00572C8D">
        <w:rPr>
          <w:rFonts w:asciiTheme="majorBidi" w:hAnsiTheme="majorBidi" w:cstheme="majorBidi"/>
          <w:noProof/>
          <w:sz w:val="16"/>
          <w:szCs w:val="16"/>
        </w:rPr>
        <w:t>]</w:t>
      </w:r>
      <w:r w:rsidRPr="00572C8D">
        <w:rPr>
          <w:rFonts w:asciiTheme="majorBidi" w:hAnsiTheme="majorBidi" w:cstheme="majorBidi"/>
          <w:noProof/>
          <w:sz w:val="16"/>
          <w:szCs w:val="16"/>
        </w:rPr>
        <w:tab/>
      </w:r>
      <w:r>
        <w:rPr>
          <w:rFonts w:asciiTheme="majorBidi" w:hAnsiTheme="majorBidi" w:cstheme="majorBidi"/>
          <w:noProof/>
          <w:sz w:val="16"/>
          <w:szCs w:val="16"/>
        </w:rPr>
        <w:t xml:space="preserve"> </w:t>
      </w:r>
      <w:r w:rsidRPr="00777146">
        <w:rPr>
          <w:rFonts w:asciiTheme="majorBidi" w:hAnsiTheme="majorBidi" w:cstheme="majorBidi"/>
          <w:iCs/>
          <w:noProof/>
          <w:sz w:val="16"/>
          <w:szCs w:val="16"/>
        </w:rPr>
        <w:t xml:space="preserve">L. Xie, G. Jiang, Research on Aftertreatment Inlet_Outlet Insulation for A Nonroad Middle Range Diesel Engine, </w:t>
      </w:r>
      <w:r w:rsidRPr="002651B0">
        <w:rPr>
          <w:rFonts w:asciiTheme="majorBidi" w:hAnsiTheme="majorBidi" w:cstheme="majorBidi"/>
          <w:i/>
          <w:noProof/>
          <w:sz w:val="16"/>
          <w:szCs w:val="16"/>
        </w:rPr>
        <w:t>Catalysts</w:t>
      </w:r>
      <w:r w:rsidRPr="00777146">
        <w:rPr>
          <w:rFonts w:asciiTheme="majorBidi" w:hAnsiTheme="majorBidi" w:cstheme="majorBidi"/>
          <w:iCs/>
          <w:noProof/>
          <w:sz w:val="16"/>
          <w:szCs w:val="16"/>
        </w:rPr>
        <w:t xml:space="preserve">, </w:t>
      </w:r>
      <w:r w:rsidR="006874E8" w:rsidRPr="00572C8D">
        <w:rPr>
          <w:rFonts w:asciiTheme="majorBidi" w:hAnsiTheme="majorBidi" w:cstheme="majorBidi"/>
          <w:noProof/>
          <w:sz w:val="16"/>
          <w:szCs w:val="16"/>
        </w:rPr>
        <w:t xml:space="preserve">No. </w:t>
      </w:r>
      <w:r w:rsidR="006874E8">
        <w:rPr>
          <w:rFonts w:asciiTheme="majorBidi" w:hAnsiTheme="majorBidi" w:cstheme="majorBidi"/>
          <w:noProof/>
          <w:sz w:val="16"/>
          <w:szCs w:val="16"/>
        </w:rPr>
        <w:t>10</w:t>
      </w:r>
      <w:r w:rsidR="006874E8" w:rsidRPr="00572C8D">
        <w:rPr>
          <w:rFonts w:asciiTheme="majorBidi" w:hAnsiTheme="majorBidi" w:cstheme="majorBidi"/>
          <w:noProof/>
          <w:sz w:val="16"/>
          <w:szCs w:val="16"/>
        </w:rPr>
        <w:t xml:space="preserve">, pp. </w:t>
      </w:r>
      <w:r w:rsidR="006874E8">
        <w:rPr>
          <w:rFonts w:asciiTheme="majorBidi" w:hAnsiTheme="majorBidi" w:cstheme="majorBidi"/>
          <w:noProof/>
          <w:sz w:val="16"/>
          <w:szCs w:val="16"/>
        </w:rPr>
        <w:t>454</w:t>
      </w:r>
      <w:r w:rsidR="006874E8" w:rsidRPr="00572C8D">
        <w:rPr>
          <w:rFonts w:asciiTheme="majorBidi" w:hAnsiTheme="majorBidi" w:cstheme="majorBidi"/>
          <w:noProof/>
          <w:sz w:val="16"/>
          <w:szCs w:val="16"/>
        </w:rPr>
        <w:t xml:space="preserve">, </w:t>
      </w:r>
      <w:r w:rsidR="006874E8">
        <w:rPr>
          <w:rFonts w:asciiTheme="majorBidi" w:hAnsiTheme="majorBidi" w:cstheme="majorBidi"/>
          <w:noProof/>
          <w:sz w:val="16"/>
          <w:szCs w:val="16"/>
        </w:rPr>
        <w:t>2020</w:t>
      </w:r>
      <w:r w:rsidR="006874E8" w:rsidRPr="00572C8D">
        <w:rPr>
          <w:rFonts w:asciiTheme="majorBidi" w:hAnsiTheme="majorBidi" w:cstheme="majorBidi"/>
          <w:noProof/>
          <w:sz w:val="16"/>
          <w:szCs w:val="16"/>
        </w:rPr>
        <w:t>.</w:t>
      </w:r>
    </w:p>
    <w:p w14:paraId="116C3E70" w14:textId="004FD307" w:rsidR="00861BB4" w:rsidRPr="003B66E3" w:rsidRDefault="00777146" w:rsidP="003B66E3">
      <w:pPr>
        <w:spacing w:after="0" w:line="240" w:lineRule="auto"/>
        <w:ind w:left="284" w:hanging="284"/>
        <w:jc w:val="both"/>
        <w:rPr>
          <w:rFonts w:asciiTheme="majorBidi" w:hAnsiTheme="majorBidi" w:cstheme="majorBidi"/>
          <w:noProof/>
          <w:sz w:val="16"/>
          <w:szCs w:val="16"/>
          <w:rtl/>
        </w:rPr>
      </w:pPr>
      <w:r w:rsidRPr="00572C8D">
        <w:rPr>
          <w:rFonts w:asciiTheme="majorBidi" w:hAnsiTheme="majorBidi" w:cstheme="majorBidi"/>
          <w:noProof/>
          <w:sz w:val="16"/>
          <w:szCs w:val="16"/>
        </w:rPr>
        <w:t>[</w:t>
      </w:r>
      <w:r w:rsidR="001A3B23">
        <w:rPr>
          <w:rFonts w:asciiTheme="majorBidi" w:hAnsiTheme="majorBidi" w:cstheme="majorBidi"/>
          <w:noProof/>
          <w:sz w:val="16"/>
          <w:szCs w:val="16"/>
        </w:rPr>
        <w:t>34</w:t>
      </w:r>
      <w:r w:rsidRPr="00572C8D">
        <w:rPr>
          <w:rFonts w:asciiTheme="majorBidi" w:hAnsiTheme="majorBidi" w:cstheme="majorBidi"/>
          <w:noProof/>
          <w:sz w:val="16"/>
          <w:szCs w:val="16"/>
        </w:rPr>
        <w:t>]</w:t>
      </w:r>
      <w:r w:rsidRPr="00572C8D">
        <w:rPr>
          <w:rFonts w:asciiTheme="majorBidi" w:hAnsiTheme="majorBidi" w:cstheme="majorBidi"/>
          <w:noProof/>
          <w:sz w:val="16"/>
          <w:szCs w:val="16"/>
        </w:rPr>
        <w:tab/>
      </w:r>
      <w:r>
        <w:rPr>
          <w:rFonts w:asciiTheme="majorBidi" w:hAnsiTheme="majorBidi" w:cstheme="majorBidi"/>
          <w:noProof/>
          <w:sz w:val="16"/>
          <w:szCs w:val="16"/>
        </w:rPr>
        <w:t xml:space="preserve"> </w:t>
      </w:r>
      <w:r w:rsidR="006874E8">
        <w:rPr>
          <w:rFonts w:asciiTheme="majorBidi" w:hAnsiTheme="majorBidi" w:cstheme="majorBidi"/>
          <w:iCs/>
          <w:noProof/>
          <w:sz w:val="16"/>
          <w:szCs w:val="16"/>
        </w:rPr>
        <w:t>N. He, Z. Jiang, Z. Ning,</w:t>
      </w:r>
      <w:r w:rsidRPr="00777146">
        <w:rPr>
          <w:rFonts w:asciiTheme="majorBidi" w:hAnsiTheme="majorBidi" w:cstheme="majorBidi"/>
          <w:iCs/>
          <w:noProof/>
          <w:sz w:val="16"/>
          <w:szCs w:val="16"/>
        </w:rPr>
        <w:t xml:space="preserve"> On the Influencing Factors of Integrated Aftertreatment System in Diesel Engine. </w:t>
      </w:r>
      <w:r w:rsidRPr="006874E8">
        <w:rPr>
          <w:rFonts w:asciiTheme="majorBidi" w:hAnsiTheme="majorBidi" w:cstheme="majorBidi"/>
          <w:i/>
          <w:noProof/>
          <w:sz w:val="16"/>
          <w:szCs w:val="16"/>
        </w:rPr>
        <w:t>in Journal of Physics: Conference Series</w:t>
      </w:r>
      <w:r w:rsidRPr="00777146">
        <w:rPr>
          <w:rFonts w:asciiTheme="majorBidi" w:hAnsiTheme="majorBidi" w:cstheme="majorBidi"/>
          <w:iCs/>
          <w:noProof/>
          <w:sz w:val="16"/>
          <w:szCs w:val="16"/>
        </w:rPr>
        <w:t>, IOP Publishing, 2020</w:t>
      </w:r>
      <w:r w:rsidR="002651B0">
        <w:rPr>
          <w:rFonts w:asciiTheme="majorBidi" w:hAnsiTheme="majorBidi" w:cstheme="majorBidi"/>
          <w:iCs/>
          <w:noProof/>
          <w:sz w:val="16"/>
          <w:szCs w:val="16"/>
        </w:rPr>
        <w:t>.</w:t>
      </w:r>
    </w:p>
    <w:p w14:paraId="00A40504" w14:textId="77777777" w:rsidR="00861BB4" w:rsidRDefault="00861BB4" w:rsidP="00622DF8">
      <w:pPr>
        <w:pStyle w:val="a"/>
        <w:ind w:firstLine="26"/>
        <w:rPr>
          <w:rtl/>
        </w:rPr>
      </w:pPr>
    </w:p>
    <w:p w14:paraId="760F13A9" w14:textId="77777777" w:rsidR="003069A1" w:rsidRPr="00622DF8" w:rsidRDefault="003069A1">
      <w:pPr>
        <w:pStyle w:val="a"/>
        <w:ind w:firstLine="26"/>
      </w:pPr>
    </w:p>
    <w:sectPr w:rsidR="003069A1" w:rsidRPr="00622DF8" w:rsidSect="00B81889">
      <w:footerReference w:type="default" r:id="rId45"/>
      <w:footnotePr>
        <w:numRestart w:val="eachPage"/>
      </w:footnotePr>
      <w:type w:val="continuous"/>
      <w:pgSz w:w="11906" w:h="16838" w:code="9"/>
      <w:pgMar w:top="1440" w:right="1138" w:bottom="1440" w:left="1138" w:header="706" w:footer="706" w:gutter="0"/>
      <w:cols w:num="2" w:space="397"/>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F33A6" w14:textId="77777777" w:rsidR="004958B0" w:rsidRDefault="004958B0" w:rsidP="00C13DE9">
      <w:pPr>
        <w:spacing w:after="0" w:line="240" w:lineRule="auto"/>
      </w:pPr>
      <w:r>
        <w:separator/>
      </w:r>
    </w:p>
  </w:endnote>
  <w:endnote w:type="continuationSeparator" w:id="0">
    <w:p w14:paraId="48115F90" w14:textId="77777777" w:rsidR="004958B0" w:rsidRDefault="004958B0"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A00002EF" w:usb1="420020EB" w:usb2="00000000" w:usb3="00000000" w:csb0="0000009F" w:csb1="00000000"/>
  </w:font>
  <w:font w:name="IRNazanin">
    <w:panose1 w:val="02000506000000020002"/>
    <w:charset w:val="00"/>
    <w:family w:val="auto"/>
    <w:pitch w:val="variable"/>
    <w:sig w:usb0="21002A87" w:usb1="00000000" w:usb2="00000000" w:usb3="00000000" w:csb0="000101FF" w:csb1="00000000"/>
  </w:font>
  <w:font w:name="B Mitr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359768"/>
      <w:docPartObj>
        <w:docPartGallery w:val="Page Numbers (Bottom of Page)"/>
        <w:docPartUnique/>
      </w:docPartObj>
    </w:sdtPr>
    <w:sdtEndPr>
      <w:rPr>
        <w:noProof/>
      </w:rPr>
    </w:sdtEndPr>
    <w:sdtContent>
      <w:p w14:paraId="154BE343" w14:textId="77777777" w:rsidR="00B67F6E" w:rsidRDefault="00B67F6E">
        <w:pPr>
          <w:pStyle w:val="Footer"/>
          <w:jc w:val="cente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6F61A6">
          <w:rPr>
            <w:rFonts w:asciiTheme="majorBidi" w:hAnsiTheme="majorBidi" w:cstheme="majorBidi"/>
            <w:noProof/>
            <w:sz w:val="18"/>
            <w:szCs w:val="18"/>
          </w:rPr>
          <w:t>1</w:t>
        </w:r>
        <w:r w:rsidRPr="00C5688D">
          <w:rPr>
            <w:rFonts w:asciiTheme="majorBidi" w:hAnsiTheme="majorBidi" w:cstheme="majorBidi"/>
            <w:noProof/>
            <w:sz w:val="18"/>
            <w:szCs w:val="18"/>
          </w:rPr>
          <w:fldChar w:fldCharType="end"/>
        </w:r>
      </w:p>
    </w:sdtContent>
  </w:sdt>
  <w:p w14:paraId="1B5A3185" w14:textId="77777777" w:rsidR="00B67F6E" w:rsidRDefault="00B67F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36733"/>
      <w:docPartObj>
        <w:docPartGallery w:val="Page Numbers (Bottom of Page)"/>
        <w:docPartUnique/>
      </w:docPartObj>
    </w:sdtPr>
    <w:sdtEndPr>
      <w:rPr>
        <w:rFonts w:asciiTheme="majorBidi" w:hAnsiTheme="majorBidi" w:cstheme="majorBidi"/>
        <w:noProof/>
        <w:sz w:val="18"/>
        <w:szCs w:val="18"/>
      </w:rPr>
    </w:sdtEndPr>
    <w:sdtContent>
      <w:p w14:paraId="717B1EC8" w14:textId="77777777" w:rsidR="00B67F6E" w:rsidRPr="00C5688D" w:rsidRDefault="00B67F6E">
        <w:pPr>
          <w:pStyle w:val="Footer"/>
          <w:jc w:val="center"/>
          <w:rPr>
            <w:rFonts w:asciiTheme="majorBidi" w:hAnsiTheme="majorBidi" w:cstheme="majorBidi"/>
            <w:sz w:val="18"/>
            <w:szCs w:val="18"/>
          </w:rP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6F61A6">
          <w:rPr>
            <w:rFonts w:asciiTheme="majorBidi" w:hAnsiTheme="majorBidi" w:cstheme="majorBidi"/>
            <w:noProof/>
            <w:sz w:val="18"/>
            <w:szCs w:val="18"/>
          </w:rPr>
          <w:t>8</w:t>
        </w:r>
        <w:r w:rsidRPr="00C5688D">
          <w:rPr>
            <w:rFonts w:asciiTheme="majorBidi" w:hAnsiTheme="majorBidi" w:cstheme="majorBidi"/>
            <w:noProof/>
            <w:sz w:val="18"/>
            <w:szCs w:val="18"/>
          </w:rPr>
          <w:fldChar w:fldCharType="end"/>
        </w:r>
      </w:p>
    </w:sdtContent>
  </w:sdt>
  <w:p w14:paraId="1B58C2D7" w14:textId="77777777" w:rsidR="00B67F6E" w:rsidRPr="00961E7A" w:rsidRDefault="00B67F6E" w:rsidP="00961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F4CD0" w14:textId="77777777" w:rsidR="004958B0" w:rsidRDefault="004958B0" w:rsidP="00C13DE9">
      <w:pPr>
        <w:spacing w:after="0" w:line="240" w:lineRule="auto"/>
      </w:pPr>
      <w:r>
        <w:separator/>
      </w:r>
    </w:p>
  </w:footnote>
  <w:footnote w:type="continuationSeparator" w:id="0">
    <w:p w14:paraId="7AFC5438" w14:textId="77777777" w:rsidR="004958B0" w:rsidRDefault="004958B0" w:rsidP="00C13DE9">
      <w:pPr>
        <w:spacing w:after="0" w:line="240" w:lineRule="auto"/>
      </w:pPr>
      <w:r>
        <w:continuationSeparator/>
      </w:r>
    </w:p>
  </w:footnote>
  <w:footnote w:id="1">
    <w:p w14:paraId="0131583E" w14:textId="77777777" w:rsidR="00B67F6E" w:rsidRPr="007F3AC4" w:rsidRDefault="00B67F6E" w:rsidP="007F3AC4">
      <w:pPr>
        <w:pStyle w:val="SubTitle"/>
      </w:pPr>
      <w:r w:rsidRPr="007F3AC4">
        <w:rPr>
          <w:rStyle w:val="FootnoteReference"/>
          <w:rFonts w:eastAsia="SimSun" w:cstheme="majorBidi"/>
          <w:bCs/>
          <w:szCs w:val="20"/>
        </w:rPr>
        <w:footnoteRef/>
      </w:r>
      <w:r w:rsidRPr="007F3AC4">
        <w:rPr>
          <w:rFonts w:eastAsia="SimSun"/>
        </w:rPr>
        <w:t xml:space="preserve"> </w:t>
      </w:r>
      <w:r w:rsidRPr="007F3AC4">
        <w:t>Soot</w:t>
      </w:r>
    </w:p>
  </w:footnote>
  <w:footnote w:id="2">
    <w:p w14:paraId="5D12EB35" w14:textId="77777777" w:rsidR="00B67F6E" w:rsidRDefault="00B67F6E" w:rsidP="007F3AC4">
      <w:pPr>
        <w:pStyle w:val="SubTitle"/>
        <w:rPr>
          <w:rtl/>
        </w:rPr>
      </w:pPr>
      <w:r w:rsidRPr="004E7508">
        <w:rPr>
          <w:rStyle w:val="FootnoteReference"/>
          <w:rFonts w:eastAsia="SimSun"/>
          <w:bCs/>
          <w:szCs w:val="20"/>
        </w:rPr>
        <w:footnoteRef/>
      </w:r>
      <w:r>
        <w:t xml:space="preserve"> </w:t>
      </w:r>
      <w:r w:rsidRPr="004E7508">
        <w:t>Ash</w:t>
      </w:r>
    </w:p>
  </w:footnote>
  <w:footnote w:id="3">
    <w:p w14:paraId="39D6424C" w14:textId="77777777" w:rsidR="00B67F6E" w:rsidRPr="00921BBD" w:rsidRDefault="00B67F6E" w:rsidP="00921BBD">
      <w:pPr>
        <w:pStyle w:val="SubTitle"/>
      </w:pPr>
      <w:r w:rsidRPr="00921BBD">
        <w:rPr>
          <w:rStyle w:val="FootnoteReference"/>
        </w:rPr>
        <w:footnoteRef/>
      </w:r>
      <w:r w:rsidRPr="00921BBD">
        <w:rPr>
          <w:szCs w:val="14"/>
          <w:rtl/>
        </w:rPr>
        <w:t xml:space="preserve"> </w:t>
      </w:r>
      <w:r w:rsidRPr="00921BBD">
        <w:t>Secondary Emission</w:t>
      </w:r>
    </w:p>
  </w:footnote>
  <w:footnote w:id="4">
    <w:p w14:paraId="6BBA2E14" w14:textId="77777777" w:rsidR="00B67F6E" w:rsidRDefault="00B67F6E" w:rsidP="00921BBD">
      <w:pPr>
        <w:pStyle w:val="SubTitle"/>
      </w:pPr>
      <w:r w:rsidRPr="00921BBD">
        <w:rPr>
          <w:rStyle w:val="FootnoteReference"/>
        </w:rPr>
        <w:footnoteRef/>
      </w:r>
      <w:r w:rsidRPr="00921BBD">
        <w:rPr>
          <w:vertAlign w:val="superscript"/>
        </w:rPr>
        <w:t xml:space="preserve"> </w:t>
      </w:r>
      <w:r w:rsidRPr="00921BBD">
        <w:t>Particulate</w:t>
      </w:r>
      <w:r w:rsidRPr="00376D15">
        <w:t xml:space="preserve"> Matter</w:t>
      </w:r>
    </w:p>
  </w:footnote>
  <w:footnote w:id="5">
    <w:p w14:paraId="6086B89D" w14:textId="77777777" w:rsidR="00B67F6E" w:rsidRDefault="00B67F6E" w:rsidP="007F3AC4">
      <w:pPr>
        <w:pStyle w:val="SubTitle"/>
        <w:rPr>
          <w:lang w:bidi="fa-IR"/>
        </w:rPr>
      </w:pPr>
      <w:r>
        <w:rPr>
          <w:rStyle w:val="FootnoteReference"/>
        </w:rPr>
        <w:footnoteRef/>
      </w:r>
      <w:r>
        <w:t xml:space="preserve"> </w:t>
      </w:r>
      <w:r w:rsidRPr="00E97B14">
        <w:t>After Treatment</w:t>
      </w:r>
    </w:p>
  </w:footnote>
  <w:footnote w:id="6">
    <w:p w14:paraId="2B6548E9" w14:textId="77777777" w:rsidR="00B67F6E" w:rsidRDefault="00B67F6E" w:rsidP="007F3AC4">
      <w:pPr>
        <w:pStyle w:val="SubTitle"/>
        <w:rPr>
          <w:lang w:bidi="fa-IR"/>
        </w:rPr>
      </w:pPr>
      <w:r>
        <w:rPr>
          <w:rStyle w:val="FootnoteReference"/>
        </w:rPr>
        <w:footnoteRef/>
      </w:r>
      <w:r>
        <w:t xml:space="preserve"> </w:t>
      </w:r>
      <w:r>
        <w:rPr>
          <w:lang w:bidi="fa-IR"/>
        </w:rPr>
        <w:t>Smoke</w:t>
      </w:r>
    </w:p>
  </w:footnote>
  <w:footnote w:id="7">
    <w:p w14:paraId="67AADF5E" w14:textId="77777777" w:rsidR="00B67F6E" w:rsidRDefault="00B67F6E" w:rsidP="007F3AC4">
      <w:pPr>
        <w:pStyle w:val="SubTitle"/>
      </w:pPr>
      <w:r w:rsidRPr="00893951">
        <w:rPr>
          <w:rStyle w:val="FootnoteReference"/>
          <w:rFonts w:eastAsia="SimSun"/>
          <w:bCs/>
          <w:szCs w:val="20"/>
        </w:rPr>
        <w:footnoteRef/>
      </w:r>
      <w:r>
        <w:rPr>
          <w:rtl/>
        </w:rPr>
        <w:t xml:space="preserve"> </w:t>
      </w:r>
      <w:r w:rsidRPr="00893951">
        <w:t>Common Rail Injection</w:t>
      </w:r>
    </w:p>
  </w:footnote>
  <w:footnote w:id="8">
    <w:p w14:paraId="2148195A" w14:textId="77777777" w:rsidR="00B67F6E" w:rsidRDefault="00B67F6E" w:rsidP="007F3AC4">
      <w:pPr>
        <w:pStyle w:val="SubTitle"/>
        <w:rPr>
          <w:rtl/>
          <w:lang w:bidi="fa-IR"/>
        </w:rPr>
      </w:pPr>
      <w:r w:rsidRPr="008B63AC">
        <w:rPr>
          <w:rStyle w:val="FootnoteReference"/>
          <w:rFonts w:eastAsia="SimSun"/>
        </w:rPr>
        <w:footnoteRef/>
      </w:r>
      <w:r>
        <w:t xml:space="preserve"> </w:t>
      </w:r>
      <w:r w:rsidRPr="008B63AC">
        <w:t>Unit Pumps</w:t>
      </w:r>
    </w:p>
  </w:footnote>
  <w:footnote w:id="9">
    <w:p w14:paraId="6601635D" w14:textId="77777777" w:rsidR="00B67F6E" w:rsidRDefault="00B67F6E" w:rsidP="007F3AC4">
      <w:pPr>
        <w:pStyle w:val="SubTitle"/>
      </w:pPr>
      <w:r w:rsidRPr="00C466BA">
        <w:rPr>
          <w:rStyle w:val="FootnoteReference"/>
          <w:rFonts w:eastAsia="SimSun"/>
        </w:rPr>
        <w:footnoteRef/>
      </w:r>
      <w:r>
        <w:t xml:space="preserve"> </w:t>
      </w:r>
      <w:r w:rsidRPr="00C466BA">
        <w:t>Variable Valve Timing</w:t>
      </w:r>
    </w:p>
  </w:footnote>
  <w:footnote w:id="10">
    <w:p w14:paraId="5E4DE689" w14:textId="043B4DA0" w:rsidR="00B67F6E" w:rsidRDefault="00B67F6E" w:rsidP="00D97D15">
      <w:pPr>
        <w:pStyle w:val="SubTitle"/>
        <w:rPr>
          <w:rFonts w:ascii="Cambria" w:hAnsi="Cambria" w:cs="B Nazanin"/>
          <w:sz w:val="16"/>
          <w:lang w:bidi="fa-IR"/>
        </w:rPr>
      </w:pPr>
      <w:r>
        <w:rPr>
          <w:rStyle w:val="FootnoteReference"/>
        </w:rPr>
        <w:footnoteRef/>
      </w:r>
      <w:r>
        <w:rPr>
          <w:rFonts w:hint="cs"/>
          <w:rtl/>
        </w:rPr>
        <w:t xml:space="preserve"> </w:t>
      </w:r>
      <w:r>
        <w:rPr>
          <w:lang w:bidi="fa-IR"/>
        </w:rPr>
        <w:t>MILD</w:t>
      </w:r>
      <w:r w:rsidRPr="001D1156">
        <w:t xml:space="preserve"> </w:t>
      </w:r>
      <w:r>
        <w:t>(Moderate or Intense Low Oxygen Dilution)</w:t>
      </w:r>
    </w:p>
  </w:footnote>
  <w:footnote w:id="11">
    <w:p w14:paraId="16A4372D" w14:textId="77777777" w:rsidR="00B67F6E" w:rsidRDefault="00B67F6E" w:rsidP="007F3AC4">
      <w:pPr>
        <w:pStyle w:val="SubTitle"/>
      </w:pPr>
      <w:r w:rsidRPr="00724320">
        <w:rPr>
          <w:rStyle w:val="FootnoteReference"/>
          <w:rFonts w:eastAsia="SimSun"/>
          <w:bCs/>
          <w:szCs w:val="20"/>
        </w:rPr>
        <w:footnoteRef/>
      </w:r>
      <w:r>
        <w:rPr>
          <w:rFonts w:eastAsia="SimSun" w:hint="cs"/>
          <w:rtl/>
        </w:rPr>
        <w:t xml:space="preserve"> </w:t>
      </w:r>
      <w:r w:rsidRPr="00724320">
        <w:t>Lean NOx Catalyst</w:t>
      </w:r>
    </w:p>
  </w:footnote>
  <w:footnote w:id="12">
    <w:p w14:paraId="34E58567" w14:textId="77777777" w:rsidR="00B67F6E" w:rsidRDefault="00B67F6E" w:rsidP="007F3AC4">
      <w:pPr>
        <w:pStyle w:val="SubTitle"/>
      </w:pPr>
      <w:r w:rsidRPr="008D3108">
        <w:rPr>
          <w:rStyle w:val="FootnoteReference"/>
          <w:rFonts w:eastAsia="SimSun"/>
          <w:bCs/>
          <w:szCs w:val="20"/>
        </w:rPr>
        <w:footnoteRef/>
      </w:r>
      <w:r>
        <w:t xml:space="preserve"> NOx Storage C</w:t>
      </w:r>
      <w:r w:rsidRPr="008D3108">
        <w:t>atalyst</w:t>
      </w:r>
    </w:p>
  </w:footnote>
  <w:footnote w:id="13">
    <w:p w14:paraId="643B81E7" w14:textId="77777777" w:rsidR="00B67F6E" w:rsidRPr="005C0DA8" w:rsidRDefault="00B67F6E" w:rsidP="007F3AC4">
      <w:pPr>
        <w:pStyle w:val="SubTitle"/>
        <w:rPr>
          <w:rFonts w:cs="B Nazanin"/>
        </w:rPr>
      </w:pPr>
      <w:r w:rsidRPr="005C0DA8">
        <w:rPr>
          <w:rStyle w:val="FootnoteReference"/>
          <w:rFonts w:eastAsia="SimSun"/>
          <w:bCs/>
          <w:szCs w:val="20"/>
        </w:rPr>
        <w:footnoteRef/>
      </w:r>
      <w:r>
        <w:rPr>
          <w:rStyle w:val="FootnoteReference"/>
          <w:rFonts w:eastAsia="SimSun" w:hint="cs"/>
          <w:bCs/>
          <w:szCs w:val="20"/>
          <w:rtl/>
        </w:rPr>
        <w:t xml:space="preserve"> </w:t>
      </w:r>
      <w:r>
        <w:t>Selective Catalyst R</w:t>
      </w:r>
      <w:r w:rsidRPr="005C0DA8">
        <w:t>eduction</w:t>
      </w:r>
    </w:p>
  </w:footnote>
  <w:footnote w:id="14">
    <w:p w14:paraId="0168B235" w14:textId="5FBA0189" w:rsidR="00B67F6E" w:rsidRDefault="00B67F6E" w:rsidP="00897770">
      <w:pPr>
        <w:pStyle w:val="SubTitle"/>
        <w:rPr>
          <w:lang w:bidi="fa-IR"/>
        </w:rPr>
      </w:pPr>
      <w:r>
        <w:rPr>
          <w:rStyle w:val="FootnoteReference"/>
        </w:rPr>
        <w:footnoteRef/>
      </w:r>
      <w:r>
        <w:t xml:space="preserve"> </w:t>
      </w:r>
      <w:r w:rsidRPr="004A41B6">
        <w:t>AdBlue</w:t>
      </w:r>
    </w:p>
  </w:footnote>
  <w:footnote w:id="15">
    <w:p w14:paraId="59F371AE" w14:textId="77777777" w:rsidR="00B67F6E" w:rsidRDefault="00B67F6E" w:rsidP="007F3AC4">
      <w:pPr>
        <w:pStyle w:val="SubTitle"/>
      </w:pPr>
      <w:r w:rsidRPr="005C3F2E">
        <w:rPr>
          <w:rStyle w:val="FootnoteReference"/>
          <w:rFonts w:eastAsia="SimSun"/>
        </w:rPr>
        <w:footnoteRef/>
      </w:r>
      <w:r>
        <w:t xml:space="preserve"> </w:t>
      </w:r>
      <w:r w:rsidRPr="005C3F2E">
        <w:t>Diesel Particulate Filter</w:t>
      </w:r>
    </w:p>
  </w:footnote>
  <w:footnote w:id="16">
    <w:p w14:paraId="6B5CF63A" w14:textId="77777777" w:rsidR="00B67F6E" w:rsidRDefault="00B67F6E" w:rsidP="007F3AC4">
      <w:pPr>
        <w:pStyle w:val="SubTitle"/>
        <w:rPr>
          <w:lang w:bidi="fa-IR"/>
        </w:rPr>
      </w:pPr>
      <w:r w:rsidRPr="001103E5">
        <w:rPr>
          <w:vertAlign w:val="superscript"/>
        </w:rPr>
        <w:t>2</w:t>
      </w:r>
      <w:r>
        <w:t xml:space="preserve"> R</w:t>
      </w:r>
      <w:r w:rsidRPr="002401D7">
        <w:t>egeneration</w:t>
      </w:r>
    </w:p>
  </w:footnote>
  <w:footnote w:id="17">
    <w:p w14:paraId="685EFCFD" w14:textId="77777777" w:rsidR="00B67F6E" w:rsidRDefault="00B67F6E" w:rsidP="007F3AC4">
      <w:pPr>
        <w:pStyle w:val="SubTitle"/>
      </w:pPr>
      <w:r w:rsidRPr="007079DF">
        <w:rPr>
          <w:rStyle w:val="FootnoteReference"/>
          <w:rFonts w:eastAsia="SimSun"/>
          <w:bCs/>
          <w:szCs w:val="20"/>
        </w:rPr>
        <w:footnoteRef/>
      </w:r>
      <w:r>
        <w:t xml:space="preserve"> </w:t>
      </w:r>
      <w:r w:rsidRPr="007079DF">
        <w:t>Sintered metal filter</w:t>
      </w:r>
    </w:p>
  </w:footnote>
  <w:footnote w:id="18">
    <w:p w14:paraId="20E647D5" w14:textId="54ACEDDC" w:rsidR="00B67F6E" w:rsidRDefault="00B67F6E" w:rsidP="00996ECA">
      <w:pPr>
        <w:pStyle w:val="SubTitle"/>
      </w:pPr>
      <w:r>
        <w:rPr>
          <w:rStyle w:val="FootnoteReference"/>
        </w:rPr>
        <w:footnoteRef/>
      </w:r>
      <w:r>
        <w:t xml:space="preserve"> Black smoke</w:t>
      </w:r>
    </w:p>
  </w:footnote>
  <w:footnote w:id="19">
    <w:p w14:paraId="1F1C61BC" w14:textId="77777777" w:rsidR="00B67F6E" w:rsidRDefault="00B67F6E" w:rsidP="007F3AC4">
      <w:pPr>
        <w:pStyle w:val="SubTitle"/>
      </w:pPr>
      <w:r w:rsidRPr="002401D7">
        <w:rPr>
          <w:rStyle w:val="FootnoteReference"/>
          <w:rFonts w:eastAsia="SimSun"/>
        </w:rPr>
        <w:footnoteRef/>
      </w:r>
      <w:r>
        <w:t xml:space="preserve"> </w:t>
      </w:r>
      <w:r w:rsidRPr="002401D7">
        <w:t>Diesel Oxidation Catalyst</w:t>
      </w:r>
    </w:p>
  </w:footnote>
  <w:footnote w:id="20">
    <w:p w14:paraId="0D090682" w14:textId="77777777" w:rsidR="00B67F6E" w:rsidRDefault="00B67F6E" w:rsidP="008F2AD4">
      <w:pPr>
        <w:pStyle w:val="SubTitle"/>
        <w:rPr>
          <w:rtl/>
        </w:rPr>
      </w:pPr>
      <w:r>
        <w:rPr>
          <w:rStyle w:val="FootnoteReference"/>
        </w:rPr>
        <w:footnoteRef/>
      </w:r>
      <w:r>
        <w:t xml:space="preserve"> </w:t>
      </w:r>
      <w:r w:rsidRPr="00187D5D">
        <w:t>catalytic heater (catalytic burner</w:t>
      </w:r>
      <w:r>
        <w:t>)</w:t>
      </w:r>
    </w:p>
  </w:footnote>
  <w:footnote w:id="21">
    <w:p w14:paraId="1EDE2B63" w14:textId="77777777" w:rsidR="00B67F6E" w:rsidRPr="00854DF2" w:rsidRDefault="00B67F6E" w:rsidP="007F3AC4">
      <w:pPr>
        <w:pStyle w:val="SubTitle"/>
      </w:pPr>
      <w:r w:rsidRPr="00895E11">
        <w:rPr>
          <w:rStyle w:val="FootnoteReference"/>
          <w:rFonts w:eastAsia="SimSun"/>
          <w:bCs/>
          <w:szCs w:val="20"/>
        </w:rPr>
        <w:footnoteRef/>
      </w:r>
      <w:r>
        <w:t xml:space="preserve"> </w:t>
      </w:r>
      <w:r w:rsidRPr="00895E11">
        <w:t>Subsystem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33E7C" w14:textId="77777777" w:rsidR="00B67F6E" w:rsidRPr="00B21F80" w:rsidRDefault="00B67F6E" w:rsidP="00FD2BA7">
    <w:pPr>
      <w:pStyle w:val="Header"/>
      <w:bidi/>
      <w:spacing w:after="0" w:line="240" w:lineRule="auto"/>
      <w:rPr>
        <w:rFonts w:cs="B Nazanin"/>
        <w:b/>
        <w:bCs/>
        <w:color w:val="0070C0"/>
        <w:sz w:val="18"/>
        <w:szCs w:val="18"/>
        <w:rtl/>
        <w:lang w:bidi="fa-IR"/>
      </w:rPr>
    </w:pPr>
    <w:r>
      <w:rPr>
        <w:rFonts w:cs="B Nazanin"/>
        <w:b/>
        <w:bCs/>
        <w:noProof/>
        <w:color w:val="0070C0"/>
        <w:sz w:val="18"/>
        <w:szCs w:val="18"/>
        <w:rtl/>
        <w:lang w:eastAsia="en-US"/>
      </w:rPr>
      <mc:AlternateContent>
        <mc:Choice Requires="wps">
          <w:drawing>
            <wp:anchor distT="0" distB="0" distL="114300" distR="114300" simplePos="0" relativeHeight="251659776" behindDoc="0" locked="0" layoutInCell="1" allowOverlap="1" wp14:anchorId="6922B3F3" wp14:editId="735E7081">
              <wp:simplePos x="0" y="0"/>
              <wp:positionH relativeFrom="column">
                <wp:posOffset>-656590</wp:posOffset>
              </wp:positionH>
              <wp:positionV relativeFrom="paragraph">
                <wp:posOffset>489585</wp:posOffset>
              </wp:positionV>
              <wp:extent cx="234950" cy="35623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356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19301" w14:textId="77777777" w:rsidR="00B67F6E" w:rsidRDefault="00B67F6E"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1.7pt;margin-top:38.55pt;width:18.5pt;height:2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" stroked="f">
              <v:textbox style="layout-flow:vertical;mso-layout-flow-alt:bottom-to-top" inset="0,0,0,0">
                <w:txbxContent>
                  <w:p w14:paraId="79519301" w14:textId="77777777" w:rsidR="00B67F6E" w:rsidRDefault="00B67F6E"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10890" w:type="dxa"/>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880"/>
      <w:gridCol w:w="3960"/>
    </w:tblGrid>
    <w:tr w:rsidR="00B67F6E" w:rsidRPr="00F76960" w14:paraId="4B8360E1" w14:textId="77777777" w:rsidTr="00F76960">
      <w:trPr>
        <w:trHeight w:val="1171"/>
      </w:trPr>
      <w:tc>
        <w:tcPr>
          <w:tcW w:w="4050" w:type="dxa"/>
        </w:tcPr>
        <w:p w14:paraId="59C2D222" w14:textId="77777777" w:rsidR="00B67F6E" w:rsidRPr="00CC1BA2" w:rsidRDefault="00B67F6E" w:rsidP="001E1845">
          <w:pPr>
            <w:pStyle w:val="Header"/>
            <w:bidi/>
            <w:spacing w:after="0" w:line="240" w:lineRule="auto"/>
            <w:rPr>
              <w:rFonts w:cs="B Titr"/>
              <w:b/>
              <w:bCs/>
              <w:sz w:val="20"/>
              <w:szCs w:val="20"/>
              <w:lang w:bidi="fa-IR"/>
            </w:rPr>
          </w:pPr>
          <w:r>
            <w:rPr>
              <w:rFonts w:cs="B Titr" w:hint="cs"/>
              <w:b/>
              <w:bCs/>
              <w:sz w:val="20"/>
              <w:szCs w:val="20"/>
              <w:rtl/>
              <w:lang w:bidi="fa-IR"/>
            </w:rPr>
            <w:t>سومین کنفرانس ملی</w:t>
          </w:r>
          <w:r w:rsidRPr="00CC1BA2">
            <w:rPr>
              <w:rFonts w:cs="B Titr" w:hint="cs"/>
              <w:b/>
              <w:bCs/>
              <w:sz w:val="20"/>
              <w:szCs w:val="20"/>
              <w:rtl/>
              <w:lang w:bidi="fa-IR"/>
            </w:rPr>
            <w:t xml:space="preserve"> مکانیک محاسباتی و تجربی</w:t>
          </w:r>
        </w:p>
        <w:p w14:paraId="22044F86" w14:textId="77777777" w:rsidR="00B67F6E" w:rsidRDefault="00B67F6E" w:rsidP="00104119">
          <w:pPr>
            <w:pStyle w:val="Header"/>
            <w:tabs>
              <w:tab w:val="clear" w:pos="4680"/>
              <w:tab w:val="clear" w:pos="9360"/>
              <w:tab w:val="left" w:pos="3510"/>
            </w:tabs>
            <w:spacing w:after="0" w:line="240" w:lineRule="auto"/>
            <w:jc w:val="right"/>
            <w:rPr>
              <w:rFonts w:cs="B Titr"/>
              <w:b/>
              <w:bCs/>
              <w:sz w:val="20"/>
              <w:szCs w:val="20"/>
              <w:lang w:bidi="fa-IR"/>
            </w:rPr>
          </w:pPr>
          <w:r w:rsidRPr="00CC1BA2">
            <w:rPr>
              <w:rFonts w:cs="B Titr" w:hint="cs"/>
              <w:b/>
              <w:bCs/>
              <w:sz w:val="20"/>
              <w:szCs w:val="20"/>
              <w:rtl/>
              <w:lang w:bidi="fa-IR"/>
            </w:rPr>
            <w:t>تهران، دانشگاه تربیت دبیر شهید رجائی</w:t>
          </w:r>
          <w:r>
            <w:rPr>
              <w:rFonts w:cs="B Titr"/>
              <w:b/>
              <w:bCs/>
              <w:sz w:val="20"/>
              <w:szCs w:val="20"/>
              <w:lang w:bidi="fa-IR"/>
            </w:rPr>
            <w:t xml:space="preserve"> </w:t>
          </w:r>
        </w:p>
        <w:p w14:paraId="1A6B941C" w14:textId="77777777" w:rsidR="00B67F6E" w:rsidRPr="00F76960" w:rsidRDefault="00B67F6E" w:rsidP="006C5AF7">
          <w:pPr>
            <w:pStyle w:val="Header"/>
            <w:bidi/>
            <w:spacing w:after="0" w:line="240" w:lineRule="auto"/>
            <w:rPr>
              <w:rFonts w:cs="B Titr"/>
              <w:b/>
              <w:bCs/>
              <w:sz w:val="20"/>
              <w:szCs w:val="20"/>
              <w:rtl/>
              <w:lang w:bidi="fa-IR"/>
            </w:rPr>
          </w:pPr>
          <w:r>
            <w:rPr>
              <w:rFonts w:cs="B Titr" w:hint="cs"/>
              <w:b/>
              <w:bCs/>
              <w:sz w:val="20"/>
              <w:szCs w:val="20"/>
              <w:rtl/>
              <w:lang w:bidi="fa-IR"/>
            </w:rPr>
            <w:t>14</w:t>
          </w:r>
          <w:r w:rsidRPr="00CC1BA2">
            <w:rPr>
              <w:rFonts w:cs="B Titr" w:hint="cs"/>
              <w:b/>
              <w:bCs/>
              <w:sz w:val="20"/>
              <w:szCs w:val="20"/>
              <w:rtl/>
              <w:lang w:bidi="fa-IR"/>
            </w:rPr>
            <w:t xml:space="preserve"> اسفندماه 139</w:t>
          </w:r>
          <w:r>
            <w:rPr>
              <w:rFonts w:cs="B Titr" w:hint="cs"/>
              <w:b/>
              <w:bCs/>
              <w:sz w:val="20"/>
              <w:szCs w:val="20"/>
              <w:rtl/>
              <w:lang w:bidi="fa-IR"/>
            </w:rPr>
            <w:t>9</w:t>
          </w:r>
        </w:p>
      </w:tc>
      <w:tc>
        <w:tcPr>
          <w:tcW w:w="2880" w:type="dxa"/>
        </w:tcPr>
        <w:p w14:paraId="2C1DB424" w14:textId="77777777" w:rsidR="00B67F6E" w:rsidRDefault="00B67F6E" w:rsidP="00A620E6">
          <w:pPr>
            <w:pStyle w:val="Header"/>
            <w:bidi/>
            <w:spacing w:after="0" w:line="240" w:lineRule="auto"/>
            <w:jc w:val="center"/>
            <w:rPr>
              <w:rFonts w:cs="B Nazanin"/>
              <w:b/>
              <w:bCs/>
              <w:lang w:bidi="fa-IR"/>
            </w:rPr>
          </w:pPr>
          <w:r>
            <w:rPr>
              <w:noProof/>
              <w:lang w:eastAsia="en-US"/>
            </w:rPr>
            <w:drawing>
              <wp:inline distT="0" distB="0" distL="0" distR="0" wp14:anchorId="090EEF0A" wp14:editId="1CF514F2">
                <wp:extent cx="803275" cy="727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727075"/>
                        </a:xfrm>
                        <a:prstGeom prst="rect">
                          <a:avLst/>
                        </a:prstGeom>
                        <a:noFill/>
                        <a:ln>
                          <a:noFill/>
                        </a:ln>
                      </pic:spPr>
                    </pic:pic>
                  </a:graphicData>
                </a:graphic>
              </wp:inline>
            </w:drawing>
          </w:r>
        </w:p>
      </w:tc>
      <w:tc>
        <w:tcPr>
          <w:tcW w:w="3960" w:type="dxa"/>
        </w:tcPr>
        <w:p w14:paraId="0A9484E0" w14:textId="77777777" w:rsidR="00B67F6E" w:rsidRPr="00B81889" w:rsidRDefault="00B67F6E" w:rsidP="00DC6B7C">
          <w:pPr>
            <w:pStyle w:val="Header"/>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3rd</w:t>
          </w:r>
          <w:r w:rsidRPr="00B81889">
            <w:rPr>
              <w:rFonts w:asciiTheme="majorHAnsi" w:hAnsiTheme="majorHAnsi" w:cs="B Nazanin"/>
              <w:b/>
              <w:bCs/>
              <w:i/>
              <w:iCs/>
              <w:noProof/>
              <w:sz w:val="18"/>
              <w:szCs w:val="18"/>
              <w:lang w:eastAsia="en-US"/>
            </w:rPr>
            <w:t xml:space="preserve"> National Conference on Computational and Experimental Mechanics, SRTTU</w:t>
          </w:r>
          <w:r>
            <w:rPr>
              <w:rFonts w:asciiTheme="majorHAnsi" w:hAnsiTheme="majorHAnsi" w:cs="B Nazanin"/>
              <w:b/>
              <w:bCs/>
              <w:i/>
              <w:iCs/>
              <w:noProof/>
              <w:sz w:val="18"/>
              <w:szCs w:val="18"/>
              <w:lang w:eastAsia="en-US"/>
            </w:rPr>
            <w:t xml:space="preserve">, </w:t>
          </w:r>
          <w:r w:rsidRPr="00B81889">
            <w:rPr>
              <w:rFonts w:asciiTheme="majorHAnsi" w:hAnsiTheme="majorHAnsi" w:cs="B Nazanin"/>
              <w:b/>
              <w:bCs/>
              <w:i/>
              <w:iCs/>
              <w:noProof/>
              <w:sz w:val="18"/>
              <w:szCs w:val="18"/>
              <w:lang w:eastAsia="en-US"/>
            </w:rPr>
            <w:t>Tehran</w:t>
          </w:r>
        </w:p>
        <w:p w14:paraId="7EBA36E6" w14:textId="77777777" w:rsidR="00B67F6E" w:rsidRPr="00B81889" w:rsidRDefault="00B67F6E" w:rsidP="00DC6B7C">
          <w:pPr>
            <w:pStyle w:val="Header"/>
            <w:tabs>
              <w:tab w:val="left" w:pos="2624"/>
              <w:tab w:val="right" w:pos="3474"/>
            </w:tabs>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4</w:t>
          </w:r>
          <w:r w:rsidRPr="00B81889">
            <w:rPr>
              <w:rFonts w:asciiTheme="majorHAnsi" w:hAnsiTheme="majorHAnsi" w:cs="B Nazanin"/>
              <w:b/>
              <w:bCs/>
              <w:i/>
              <w:iCs/>
              <w:noProof/>
              <w:sz w:val="18"/>
              <w:szCs w:val="18"/>
              <w:lang w:eastAsia="en-US"/>
            </w:rPr>
            <w:t xml:space="preserve"> </w:t>
          </w:r>
          <w:r>
            <w:rPr>
              <w:rFonts w:asciiTheme="majorHAnsi" w:hAnsiTheme="majorHAnsi" w:cs="B Nazanin"/>
              <w:b/>
              <w:bCs/>
              <w:i/>
              <w:iCs/>
              <w:noProof/>
              <w:sz w:val="18"/>
              <w:szCs w:val="18"/>
              <w:lang w:eastAsia="en-US"/>
            </w:rPr>
            <w:t>March</w:t>
          </w:r>
          <w:r w:rsidRPr="00B81889">
            <w:rPr>
              <w:rFonts w:asciiTheme="majorHAnsi" w:hAnsiTheme="majorHAnsi" w:cs="B Nazanin"/>
              <w:b/>
              <w:bCs/>
              <w:i/>
              <w:iCs/>
              <w:noProof/>
              <w:sz w:val="18"/>
              <w:szCs w:val="18"/>
              <w:lang w:eastAsia="en-US"/>
            </w:rPr>
            <w:t xml:space="preserve"> 20</w:t>
          </w:r>
          <w:r>
            <w:rPr>
              <w:rFonts w:asciiTheme="majorHAnsi" w:hAnsiTheme="majorHAnsi" w:cs="B Nazanin"/>
              <w:b/>
              <w:bCs/>
              <w:i/>
              <w:iCs/>
              <w:noProof/>
              <w:sz w:val="18"/>
              <w:szCs w:val="18"/>
              <w:lang w:eastAsia="en-US"/>
            </w:rPr>
            <w:t>21</w:t>
          </w:r>
        </w:p>
        <w:p w14:paraId="48D9183B" w14:textId="77777777" w:rsidR="00B67F6E" w:rsidRPr="00F76960" w:rsidRDefault="00B67F6E" w:rsidP="00F76960">
          <w:pPr>
            <w:pStyle w:val="Header"/>
            <w:bidi/>
            <w:spacing w:after="0" w:line="240" w:lineRule="auto"/>
            <w:jc w:val="right"/>
            <w:rPr>
              <w:rFonts w:asciiTheme="majorHAnsi" w:hAnsiTheme="majorHAnsi" w:cs="B Nazanin"/>
              <w:i/>
              <w:iCs/>
              <w:lang w:bidi="fa-IR"/>
            </w:rPr>
          </w:pPr>
        </w:p>
      </w:tc>
    </w:tr>
  </w:tbl>
  <w:p w14:paraId="0A288297" w14:textId="77777777" w:rsidR="00B67F6E" w:rsidRPr="001E1845" w:rsidRDefault="00B67F6E" w:rsidP="001E1845">
    <w:pPr>
      <w:pStyle w:val="Header"/>
      <w:bidi/>
      <w:spacing w:after="0" w:line="240" w:lineRule="auto"/>
      <w:rPr>
        <w:rFonts w:cs="B Nazanin"/>
        <w:b/>
        <w:bCs/>
        <w:rtl/>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C0FD6"/>
    <w:multiLevelType w:val="multilevel"/>
    <w:tmpl w:val="68389F96"/>
    <w:name w:val="bbbb103"/>
    <w:lvl w:ilvl="0">
      <w:start w:val="1"/>
      <w:numFmt w:val="decimal"/>
      <w:suff w:val="space"/>
      <w:lvlText w:val="فصل %1  "/>
      <w:lvlJc w:val="left"/>
      <w:pPr>
        <w:ind w:left="1843" w:firstLine="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5386" w:firstLine="60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567" w:firstLine="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5386" w:firstLine="5674"/>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1"/>
      <w:suff w:val="space"/>
      <w:lvlText w:val="(%1-%5)"/>
      <w:lvlJc w:val="left"/>
      <w:pPr>
        <w:ind w:left="0" w:firstLine="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Restart w:val="4"/>
      <w:suff w:val="space"/>
      <w:lvlText w:val="%1-%2-%3-%4-%6-"/>
      <w:lvlJc w:val="left"/>
      <w:pPr>
        <w:ind w:left="-5386" w:firstLine="5674"/>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0"/>
      <w:suff w:val="space"/>
      <w:lvlText w:val="[%7]"/>
      <w:lvlJc w:val="right"/>
      <w:pPr>
        <w:ind w:left="-5106" w:firstLine="288"/>
      </w:pPr>
    </w:lvl>
    <w:lvl w:ilvl="7">
      <w:start w:val="1"/>
      <w:numFmt w:val="decimal"/>
      <w:lvlRestart w:val="1"/>
      <w:suff w:val="space"/>
      <w:lvlText w:val="جدول(%1-%8)"/>
      <w:lvlJc w:val="left"/>
      <w:pPr>
        <w:ind w:left="180" w:firstLine="0"/>
      </w:pPr>
    </w:lvl>
    <w:lvl w:ilvl="8">
      <w:start w:val="1"/>
      <w:numFmt w:val="decimal"/>
      <w:lvlRestart w:val="1"/>
      <w:suff w:val="space"/>
      <w:lvlText w:val="شکل(%1-%9)"/>
      <w:lvlJc w:val="left"/>
      <w:pPr>
        <w:ind w:left="0" w:firstLine="0"/>
      </w:pPr>
      <w:rPr>
        <w:b w:val="0"/>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D822F05"/>
    <w:multiLevelType w:val="hybridMultilevel"/>
    <w:tmpl w:val="3D3CB334"/>
    <w:lvl w:ilvl="0" w:tplc="7CCC2AD2">
      <w:numFmt w:val="bullet"/>
      <w:lvlText w:val="-"/>
      <w:lvlJc w:val="left"/>
      <w:pPr>
        <w:ind w:left="644" w:hanging="360"/>
      </w:pPr>
      <w:rPr>
        <w:rFonts w:asciiTheme="majorBidi" w:eastAsia="Times New Roman" w:hAnsiTheme="majorBid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2CF07A7"/>
    <w:multiLevelType w:val="hybridMultilevel"/>
    <w:tmpl w:val="400C617A"/>
    <w:lvl w:ilvl="0" w:tplc="403C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035B63"/>
    <w:multiLevelType w:val="multilevel"/>
    <w:tmpl w:val="224C4300"/>
    <w:lvl w:ilvl="0">
      <w:start w:val="1"/>
      <w:numFmt w:val="decimal"/>
      <w:suff w:val="space"/>
      <w:lvlText w:val="%1-"/>
      <w:lvlJc w:val="left"/>
      <w:pPr>
        <w:ind w:left="360" w:hanging="72"/>
      </w:pPr>
      <w:rPr>
        <w:rFonts w:ascii="Times New Roman" w:eastAsia="Times New Roman" w:hAnsi="Times New Roman" w:cs="B Nazanin" w:hint="default"/>
      </w:rPr>
    </w:lvl>
    <w:lvl w:ilvl="1">
      <w:start w:val="1"/>
      <w:numFmt w:val="decimal"/>
      <w:suff w:val="space"/>
      <w:lvlText w:val="%1-%2-"/>
      <w:lvlJc w:val="left"/>
      <w:pPr>
        <w:ind w:left="737" w:hanging="11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964" w:hanging="113"/>
      </w:pPr>
      <w:rPr>
        <w:rFonts w:cs="B Titr" w:hint="default"/>
        <w:b/>
        <w:bCs/>
        <w:i w:val="0"/>
        <w:iCs w:val="0"/>
        <w:caps w:val="0"/>
        <w:smallCaps w:val="0"/>
        <w:strike w:val="0"/>
        <w:dstrike w:val="0"/>
        <w:noProof w:val="0"/>
        <w:vanish w:val="0"/>
        <w:color w:val="000000"/>
        <w:spacing w:val="0"/>
        <w:kern w:val="0"/>
        <w:position w:val="0"/>
        <w:sz w:val="26"/>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1361" w:hanging="170"/>
      </w:pPr>
      <w:rPr>
        <w:rFonts w:hint="default"/>
        <w:i/>
        <w:iCs w:val="0"/>
      </w:rPr>
    </w:lvl>
    <w:lvl w:ilvl="4">
      <w:start w:val="1"/>
      <w:numFmt w:val="decimal"/>
      <w:suff w:val="space"/>
      <w:lvlText w:val="%1-%2-%3-%4-%5-"/>
      <w:lvlJc w:val="left"/>
      <w:pPr>
        <w:ind w:left="1800" w:hanging="36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ind w:left="2160" w:hanging="360"/>
      </w:pPr>
      <w:rPr>
        <w:rFonts w:hint="default"/>
      </w:rPr>
    </w:lvl>
    <w:lvl w:ilvl="6">
      <w:start w:val="1"/>
      <w:numFmt w:val="decimal"/>
      <w:lvlRestart w:val="1"/>
      <w:suff w:val="space"/>
      <w:lvlText w:val="شکل %1-%7"/>
      <w:lvlJc w:val="center"/>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Restart w:val="1"/>
      <w:suff w:val="space"/>
      <w:lvlText w:val="جدول %1-%8"/>
      <w:lvlJc w:val="center"/>
      <w:pPr>
        <w:ind w:left="990" w:firstLine="0"/>
      </w:pPr>
      <w:rPr>
        <w:rFonts w:ascii="Times New Roman" w:hAnsi="Times New Roman" w:cs="B Nazanin" w:hint="default"/>
        <w:b w:val="0"/>
        <w:bCs w:val="0"/>
        <w:i w:val="0"/>
        <w:iCs w:val="0"/>
        <w:sz w:val="20"/>
        <w:szCs w:val="24"/>
      </w:rPr>
    </w:lvl>
    <w:lvl w:ilvl="8">
      <w:start w:val="1"/>
      <w:numFmt w:val="decimal"/>
      <w:lvlRestart w:val="1"/>
      <w:suff w:val="space"/>
      <w:lvlText w:val="%1-%9"/>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nsid w:val="2BFF1823"/>
    <w:multiLevelType w:val="hybridMultilevel"/>
    <w:tmpl w:val="5984A09E"/>
    <w:lvl w:ilvl="0" w:tplc="74A431AA">
      <w:start w:val="1"/>
      <w:numFmt w:val="decimal"/>
      <w:pStyle w:val="1"/>
      <w:lvlText w:val="%1-"/>
      <w:lvlJc w:val="left"/>
      <w:pPr>
        <w:ind w:left="375" w:hanging="375"/>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7">
    <w:nsid w:val="3FEC772A"/>
    <w:multiLevelType w:val="hybridMultilevel"/>
    <w:tmpl w:val="A5EA7FE0"/>
    <w:lvl w:ilvl="0" w:tplc="3E5016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42600CBF"/>
    <w:multiLevelType w:val="hybridMultilevel"/>
    <w:tmpl w:val="C5FE2F54"/>
    <w:lvl w:ilvl="0" w:tplc="3A4AB0E6">
      <w:start w:val="1"/>
      <w:numFmt w:val="decimal"/>
      <w:pStyle w:val="References"/>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0E654C1"/>
    <w:multiLevelType w:val="hybridMultilevel"/>
    <w:tmpl w:val="91062E4C"/>
    <w:lvl w:ilvl="0" w:tplc="F70052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10"/>
  </w:num>
  <w:num w:numId="5">
    <w:abstractNumId w:val="1"/>
  </w:num>
  <w:num w:numId="6">
    <w:abstractNumId w:val="3"/>
  </w:num>
  <w:num w:numId="7">
    <w:abstractNumId w:val="4"/>
  </w:num>
  <w:num w:numId="8">
    <w:abstractNumId w:val="2"/>
  </w:num>
  <w:num w:numId="9">
    <w:abstractNumId w:val="8"/>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1F6F"/>
    <w:rsid w:val="00004F8C"/>
    <w:rsid w:val="000054A8"/>
    <w:rsid w:val="00007B0E"/>
    <w:rsid w:val="00011118"/>
    <w:rsid w:val="000126E6"/>
    <w:rsid w:val="00016678"/>
    <w:rsid w:val="0001687D"/>
    <w:rsid w:val="00016B7E"/>
    <w:rsid w:val="00020038"/>
    <w:rsid w:val="0002591F"/>
    <w:rsid w:val="000266C4"/>
    <w:rsid w:val="00026E82"/>
    <w:rsid w:val="000301BA"/>
    <w:rsid w:val="00030943"/>
    <w:rsid w:val="00031F9A"/>
    <w:rsid w:val="00034439"/>
    <w:rsid w:val="0003675D"/>
    <w:rsid w:val="00036C3D"/>
    <w:rsid w:val="00037147"/>
    <w:rsid w:val="000415CF"/>
    <w:rsid w:val="000429B2"/>
    <w:rsid w:val="00042B8A"/>
    <w:rsid w:val="00043016"/>
    <w:rsid w:val="00045494"/>
    <w:rsid w:val="00047995"/>
    <w:rsid w:val="00047B43"/>
    <w:rsid w:val="00050423"/>
    <w:rsid w:val="0005146C"/>
    <w:rsid w:val="00051D7D"/>
    <w:rsid w:val="00053E88"/>
    <w:rsid w:val="00053EAD"/>
    <w:rsid w:val="000550A0"/>
    <w:rsid w:val="0005550B"/>
    <w:rsid w:val="0005717E"/>
    <w:rsid w:val="00057AF5"/>
    <w:rsid w:val="00061410"/>
    <w:rsid w:val="000645D0"/>
    <w:rsid w:val="00065834"/>
    <w:rsid w:val="00070A7B"/>
    <w:rsid w:val="00070D6F"/>
    <w:rsid w:val="00071687"/>
    <w:rsid w:val="000770C8"/>
    <w:rsid w:val="00077DEF"/>
    <w:rsid w:val="0008245D"/>
    <w:rsid w:val="00082E79"/>
    <w:rsid w:val="00084C56"/>
    <w:rsid w:val="00085B50"/>
    <w:rsid w:val="00086FE7"/>
    <w:rsid w:val="000875E1"/>
    <w:rsid w:val="00094106"/>
    <w:rsid w:val="00094267"/>
    <w:rsid w:val="0009533C"/>
    <w:rsid w:val="00096E75"/>
    <w:rsid w:val="00097C9D"/>
    <w:rsid w:val="000A48AA"/>
    <w:rsid w:val="000A5A54"/>
    <w:rsid w:val="000A6C92"/>
    <w:rsid w:val="000B213B"/>
    <w:rsid w:val="000B283D"/>
    <w:rsid w:val="000B3363"/>
    <w:rsid w:val="000C0F5E"/>
    <w:rsid w:val="000C476F"/>
    <w:rsid w:val="000C5C20"/>
    <w:rsid w:val="000D15F7"/>
    <w:rsid w:val="000D2F0B"/>
    <w:rsid w:val="000D4C24"/>
    <w:rsid w:val="000D4F16"/>
    <w:rsid w:val="000D551C"/>
    <w:rsid w:val="000E20D5"/>
    <w:rsid w:val="000E26C2"/>
    <w:rsid w:val="000E47AB"/>
    <w:rsid w:val="000E4F4A"/>
    <w:rsid w:val="000F1271"/>
    <w:rsid w:val="000F1D9D"/>
    <w:rsid w:val="000F2395"/>
    <w:rsid w:val="000F5124"/>
    <w:rsid w:val="000F7163"/>
    <w:rsid w:val="00102FD1"/>
    <w:rsid w:val="00104119"/>
    <w:rsid w:val="00104A8F"/>
    <w:rsid w:val="00105BE8"/>
    <w:rsid w:val="00106C32"/>
    <w:rsid w:val="0011026A"/>
    <w:rsid w:val="001123C4"/>
    <w:rsid w:val="00112888"/>
    <w:rsid w:val="0011428F"/>
    <w:rsid w:val="00114630"/>
    <w:rsid w:val="001149AD"/>
    <w:rsid w:val="00116421"/>
    <w:rsid w:val="00116447"/>
    <w:rsid w:val="001212D8"/>
    <w:rsid w:val="001240BF"/>
    <w:rsid w:val="00124AFB"/>
    <w:rsid w:val="001251AA"/>
    <w:rsid w:val="0012593F"/>
    <w:rsid w:val="00126DC3"/>
    <w:rsid w:val="00127584"/>
    <w:rsid w:val="00127946"/>
    <w:rsid w:val="0013135B"/>
    <w:rsid w:val="00134751"/>
    <w:rsid w:val="0013709A"/>
    <w:rsid w:val="00141364"/>
    <w:rsid w:val="0014194C"/>
    <w:rsid w:val="0014371E"/>
    <w:rsid w:val="00145471"/>
    <w:rsid w:val="0014558A"/>
    <w:rsid w:val="00145F34"/>
    <w:rsid w:val="00151937"/>
    <w:rsid w:val="001560B8"/>
    <w:rsid w:val="0015779C"/>
    <w:rsid w:val="001602B9"/>
    <w:rsid w:val="00161220"/>
    <w:rsid w:val="00161875"/>
    <w:rsid w:val="00164534"/>
    <w:rsid w:val="00167110"/>
    <w:rsid w:val="00170D06"/>
    <w:rsid w:val="00170EB4"/>
    <w:rsid w:val="0017108B"/>
    <w:rsid w:val="001710BE"/>
    <w:rsid w:val="00172A2B"/>
    <w:rsid w:val="001827B4"/>
    <w:rsid w:val="00182F3C"/>
    <w:rsid w:val="00183314"/>
    <w:rsid w:val="001835EF"/>
    <w:rsid w:val="0018493A"/>
    <w:rsid w:val="00185E52"/>
    <w:rsid w:val="0018758F"/>
    <w:rsid w:val="00187C2F"/>
    <w:rsid w:val="00187E3F"/>
    <w:rsid w:val="00190D0D"/>
    <w:rsid w:val="00192469"/>
    <w:rsid w:val="00192B17"/>
    <w:rsid w:val="00192D7F"/>
    <w:rsid w:val="00194CCB"/>
    <w:rsid w:val="0019700E"/>
    <w:rsid w:val="00197A96"/>
    <w:rsid w:val="001A35D7"/>
    <w:rsid w:val="001A3B23"/>
    <w:rsid w:val="001A3F4D"/>
    <w:rsid w:val="001A5458"/>
    <w:rsid w:val="001A5640"/>
    <w:rsid w:val="001A73FA"/>
    <w:rsid w:val="001A76AD"/>
    <w:rsid w:val="001B1C3B"/>
    <w:rsid w:val="001B246A"/>
    <w:rsid w:val="001B3554"/>
    <w:rsid w:val="001B3790"/>
    <w:rsid w:val="001C22C0"/>
    <w:rsid w:val="001C29D3"/>
    <w:rsid w:val="001C53DC"/>
    <w:rsid w:val="001C541C"/>
    <w:rsid w:val="001D0E84"/>
    <w:rsid w:val="001D1156"/>
    <w:rsid w:val="001D1E08"/>
    <w:rsid w:val="001D3A47"/>
    <w:rsid w:val="001D3BC4"/>
    <w:rsid w:val="001D3DB2"/>
    <w:rsid w:val="001D5068"/>
    <w:rsid w:val="001D5786"/>
    <w:rsid w:val="001D695A"/>
    <w:rsid w:val="001E0A62"/>
    <w:rsid w:val="001E1845"/>
    <w:rsid w:val="001E29FA"/>
    <w:rsid w:val="001E2BC9"/>
    <w:rsid w:val="001E31A6"/>
    <w:rsid w:val="001E57CC"/>
    <w:rsid w:val="001F2517"/>
    <w:rsid w:val="001F3A43"/>
    <w:rsid w:val="001F5B39"/>
    <w:rsid w:val="001F5DBB"/>
    <w:rsid w:val="00202299"/>
    <w:rsid w:val="00206ECA"/>
    <w:rsid w:val="002104A4"/>
    <w:rsid w:val="002119E7"/>
    <w:rsid w:val="00211A86"/>
    <w:rsid w:val="0021342F"/>
    <w:rsid w:val="00213F73"/>
    <w:rsid w:val="00216539"/>
    <w:rsid w:val="002170F5"/>
    <w:rsid w:val="002203BD"/>
    <w:rsid w:val="00221548"/>
    <w:rsid w:val="00223931"/>
    <w:rsid w:val="0023005F"/>
    <w:rsid w:val="00230F29"/>
    <w:rsid w:val="0023228D"/>
    <w:rsid w:val="002328CE"/>
    <w:rsid w:val="0023299B"/>
    <w:rsid w:val="00236882"/>
    <w:rsid w:val="0024391B"/>
    <w:rsid w:val="00243B18"/>
    <w:rsid w:val="002469C1"/>
    <w:rsid w:val="00247175"/>
    <w:rsid w:val="00247275"/>
    <w:rsid w:val="00250DE2"/>
    <w:rsid w:val="00254DA8"/>
    <w:rsid w:val="002635E5"/>
    <w:rsid w:val="0026515E"/>
    <w:rsid w:val="00265173"/>
    <w:rsid w:val="002651B0"/>
    <w:rsid w:val="00266E9E"/>
    <w:rsid w:val="00271E92"/>
    <w:rsid w:val="00272C4E"/>
    <w:rsid w:val="00273A30"/>
    <w:rsid w:val="00277649"/>
    <w:rsid w:val="0027764C"/>
    <w:rsid w:val="002823BC"/>
    <w:rsid w:val="00283027"/>
    <w:rsid w:val="002831B4"/>
    <w:rsid w:val="0028502F"/>
    <w:rsid w:val="00287D96"/>
    <w:rsid w:val="00291810"/>
    <w:rsid w:val="00294129"/>
    <w:rsid w:val="00295000"/>
    <w:rsid w:val="00297367"/>
    <w:rsid w:val="002A1A52"/>
    <w:rsid w:val="002A2860"/>
    <w:rsid w:val="002A3A3B"/>
    <w:rsid w:val="002A64F9"/>
    <w:rsid w:val="002A6FA3"/>
    <w:rsid w:val="002A7AE9"/>
    <w:rsid w:val="002B0154"/>
    <w:rsid w:val="002B1327"/>
    <w:rsid w:val="002B5D03"/>
    <w:rsid w:val="002B5D61"/>
    <w:rsid w:val="002B5E45"/>
    <w:rsid w:val="002B6CEC"/>
    <w:rsid w:val="002C1EC0"/>
    <w:rsid w:val="002C30A6"/>
    <w:rsid w:val="002C42DF"/>
    <w:rsid w:val="002C6A82"/>
    <w:rsid w:val="002C7A55"/>
    <w:rsid w:val="002D174D"/>
    <w:rsid w:val="002D39C5"/>
    <w:rsid w:val="002D4492"/>
    <w:rsid w:val="002D67D0"/>
    <w:rsid w:val="002D6CD5"/>
    <w:rsid w:val="002E1AB1"/>
    <w:rsid w:val="002E3185"/>
    <w:rsid w:val="002E3764"/>
    <w:rsid w:val="002E4BA2"/>
    <w:rsid w:val="002E612C"/>
    <w:rsid w:val="002E7EF9"/>
    <w:rsid w:val="002F1C23"/>
    <w:rsid w:val="002F37E4"/>
    <w:rsid w:val="002F4F5D"/>
    <w:rsid w:val="002F75CD"/>
    <w:rsid w:val="00301489"/>
    <w:rsid w:val="003020D8"/>
    <w:rsid w:val="003033C3"/>
    <w:rsid w:val="00303F8C"/>
    <w:rsid w:val="0030485F"/>
    <w:rsid w:val="0030666A"/>
    <w:rsid w:val="003069A1"/>
    <w:rsid w:val="00306F2F"/>
    <w:rsid w:val="00307078"/>
    <w:rsid w:val="0030723E"/>
    <w:rsid w:val="0031041C"/>
    <w:rsid w:val="00310833"/>
    <w:rsid w:val="00311451"/>
    <w:rsid w:val="00311AB4"/>
    <w:rsid w:val="003140D1"/>
    <w:rsid w:val="00314D0A"/>
    <w:rsid w:val="00314FC6"/>
    <w:rsid w:val="00316BB6"/>
    <w:rsid w:val="003203B5"/>
    <w:rsid w:val="00321088"/>
    <w:rsid w:val="00321847"/>
    <w:rsid w:val="00322A9D"/>
    <w:rsid w:val="003252AF"/>
    <w:rsid w:val="00325BCB"/>
    <w:rsid w:val="00327D42"/>
    <w:rsid w:val="00327E8E"/>
    <w:rsid w:val="00333681"/>
    <w:rsid w:val="00334CDE"/>
    <w:rsid w:val="00335915"/>
    <w:rsid w:val="0033654E"/>
    <w:rsid w:val="00337478"/>
    <w:rsid w:val="00337559"/>
    <w:rsid w:val="003402CD"/>
    <w:rsid w:val="0034177A"/>
    <w:rsid w:val="00341FEE"/>
    <w:rsid w:val="00344D17"/>
    <w:rsid w:val="00345A6B"/>
    <w:rsid w:val="00351AD1"/>
    <w:rsid w:val="00354D05"/>
    <w:rsid w:val="00355199"/>
    <w:rsid w:val="00355DB7"/>
    <w:rsid w:val="00356924"/>
    <w:rsid w:val="0035794D"/>
    <w:rsid w:val="0036144C"/>
    <w:rsid w:val="00361679"/>
    <w:rsid w:val="00361A5C"/>
    <w:rsid w:val="00361A83"/>
    <w:rsid w:val="00365FCC"/>
    <w:rsid w:val="0037133B"/>
    <w:rsid w:val="00371D7A"/>
    <w:rsid w:val="003736F6"/>
    <w:rsid w:val="00375922"/>
    <w:rsid w:val="00376E19"/>
    <w:rsid w:val="0037725E"/>
    <w:rsid w:val="00380E0F"/>
    <w:rsid w:val="00380E7B"/>
    <w:rsid w:val="0038376E"/>
    <w:rsid w:val="00385AAB"/>
    <w:rsid w:val="00386372"/>
    <w:rsid w:val="00386E5F"/>
    <w:rsid w:val="00387A01"/>
    <w:rsid w:val="00387E44"/>
    <w:rsid w:val="0039064C"/>
    <w:rsid w:val="003906C0"/>
    <w:rsid w:val="00390B5D"/>
    <w:rsid w:val="00391ED5"/>
    <w:rsid w:val="003928D8"/>
    <w:rsid w:val="00393F39"/>
    <w:rsid w:val="00393FFD"/>
    <w:rsid w:val="00394CA9"/>
    <w:rsid w:val="00394EC2"/>
    <w:rsid w:val="00395A9B"/>
    <w:rsid w:val="0039663E"/>
    <w:rsid w:val="003A0FB4"/>
    <w:rsid w:val="003A3EA3"/>
    <w:rsid w:val="003A568E"/>
    <w:rsid w:val="003A5C9B"/>
    <w:rsid w:val="003A5F80"/>
    <w:rsid w:val="003B3E7C"/>
    <w:rsid w:val="003B420A"/>
    <w:rsid w:val="003B42EE"/>
    <w:rsid w:val="003B4EB7"/>
    <w:rsid w:val="003B66E3"/>
    <w:rsid w:val="003C2F6B"/>
    <w:rsid w:val="003C419C"/>
    <w:rsid w:val="003C5F16"/>
    <w:rsid w:val="003C6E55"/>
    <w:rsid w:val="003D0A1C"/>
    <w:rsid w:val="003D3AC8"/>
    <w:rsid w:val="003D43BF"/>
    <w:rsid w:val="003D46E8"/>
    <w:rsid w:val="003D5D76"/>
    <w:rsid w:val="003E0E8F"/>
    <w:rsid w:val="003E1344"/>
    <w:rsid w:val="003E1D2C"/>
    <w:rsid w:val="003E4486"/>
    <w:rsid w:val="003E4C7E"/>
    <w:rsid w:val="003E61E6"/>
    <w:rsid w:val="003E7B2E"/>
    <w:rsid w:val="003F0B6E"/>
    <w:rsid w:val="003F543F"/>
    <w:rsid w:val="003F5534"/>
    <w:rsid w:val="003F6787"/>
    <w:rsid w:val="003F6A3C"/>
    <w:rsid w:val="00400209"/>
    <w:rsid w:val="004003B6"/>
    <w:rsid w:val="00400C94"/>
    <w:rsid w:val="004012C9"/>
    <w:rsid w:val="00410C30"/>
    <w:rsid w:val="00413529"/>
    <w:rsid w:val="00416718"/>
    <w:rsid w:val="00416B01"/>
    <w:rsid w:val="00417232"/>
    <w:rsid w:val="00421D98"/>
    <w:rsid w:val="00421F3C"/>
    <w:rsid w:val="0042456E"/>
    <w:rsid w:val="00424BEA"/>
    <w:rsid w:val="00424D59"/>
    <w:rsid w:val="00424EF1"/>
    <w:rsid w:val="0042556D"/>
    <w:rsid w:val="00426831"/>
    <w:rsid w:val="00435FFC"/>
    <w:rsid w:val="00436DC1"/>
    <w:rsid w:val="0044078A"/>
    <w:rsid w:val="004420C9"/>
    <w:rsid w:val="0044211E"/>
    <w:rsid w:val="0044341B"/>
    <w:rsid w:val="00443540"/>
    <w:rsid w:val="00444D72"/>
    <w:rsid w:val="004502CE"/>
    <w:rsid w:val="00452067"/>
    <w:rsid w:val="0045317E"/>
    <w:rsid w:val="00456F4F"/>
    <w:rsid w:val="004574C5"/>
    <w:rsid w:val="00462044"/>
    <w:rsid w:val="00463D43"/>
    <w:rsid w:val="00463D80"/>
    <w:rsid w:val="00464E8B"/>
    <w:rsid w:val="00465788"/>
    <w:rsid w:val="00465951"/>
    <w:rsid w:val="00470140"/>
    <w:rsid w:val="00470452"/>
    <w:rsid w:val="00470EDE"/>
    <w:rsid w:val="0047110F"/>
    <w:rsid w:val="00472251"/>
    <w:rsid w:val="004733C7"/>
    <w:rsid w:val="00474492"/>
    <w:rsid w:val="0048424D"/>
    <w:rsid w:val="00484AAE"/>
    <w:rsid w:val="004865E4"/>
    <w:rsid w:val="004868FE"/>
    <w:rsid w:val="004878EE"/>
    <w:rsid w:val="00487BEF"/>
    <w:rsid w:val="00487C0A"/>
    <w:rsid w:val="00491A60"/>
    <w:rsid w:val="00492991"/>
    <w:rsid w:val="004943C7"/>
    <w:rsid w:val="004949C8"/>
    <w:rsid w:val="00494BD8"/>
    <w:rsid w:val="004958B0"/>
    <w:rsid w:val="004A1535"/>
    <w:rsid w:val="004A2389"/>
    <w:rsid w:val="004A2DDE"/>
    <w:rsid w:val="004A41B6"/>
    <w:rsid w:val="004A7F5B"/>
    <w:rsid w:val="004B1140"/>
    <w:rsid w:val="004B1410"/>
    <w:rsid w:val="004B1DF7"/>
    <w:rsid w:val="004B3250"/>
    <w:rsid w:val="004B3D60"/>
    <w:rsid w:val="004B48D0"/>
    <w:rsid w:val="004B7100"/>
    <w:rsid w:val="004C0303"/>
    <w:rsid w:val="004C2285"/>
    <w:rsid w:val="004C2E76"/>
    <w:rsid w:val="004C55C9"/>
    <w:rsid w:val="004D0E98"/>
    <w:rsid w:val="004D4604"/>
    <w:rsid w:val="004E1C86"/>
    <w:rsid w:val="004E3123"/>
    <w:rsid w:val="004E40ED"/>
    <w:rsid w:val="004E7B7C"/>
    <w:rsid w:val="004F1421"/>
    <w:rsid w:val="004F3D7D"/>
    <w:rsid w:val="004F3EDB"/>
    <w:rsid w:val="004F582A"/>
    <w:rsid w:val="0050035C"/>
    <w:rsid w:val="00504281"/>
    <w:rsid w:val="00504798"/>
    <w:rsid w:val="00506A09"/>
    <w:rsid w:val="005073CF"/>
    <w:rsid w:val="00507AF9"/>
    <w:rsid w:val="0051401E"/>
    <w:rsid w:val="00521DA0"/>
    <w:rsid w:val="005231D3"/>
    <w:rsid w:val="0052345E"/>
    <w:rsid w:val="00525803"/>
    <w:rsid w:val="00530A7A"/>
    <w:rsid w:val="00531642"/>
    <w:rsid w:val="00533288"/>
    <w:rsid w:val="0053529B"/>
    <w:rsid w:val="0053696D"/>
    <w:rsid w:val="00540409"/>
    <w:rsid w:val="00540909"/>
    <w:rsid w:val="00540AB0"/>
    <w:rsid w:val="00542620"/>
    <w:rsid w:val="00546A1C"/>
    <w:rsid w:val="00547FBB"/>
    <w:rsid w:val="00550698"/>
    <w:rsid w:val="0055173F"/>
    <w:rsid w:val="005540D7"/>
    <w:rsid w:val="005567B6"/>
    <w:rsid w:val="00557325"/>
    <w:rsid w:val="00560E73"/>
    <w:rsid w:val="0056432C"/>
    <w:rsid w:val="00564CF5"/>
    <w:rsid w:val="00565ECE"/>
    <w:rsid w:val="00566BE5"/>
    <w:rsid w:val="005718C4"/>
    <w:rsid w:val="00572C8D"/>
    <w:rsid w:val="00586A15"/>
    <w:rsid w:val="00587CAB"/>
    <w:rsid w:val="00587D3E"/>
    <w:rsid w:val="00592516"/>
    <w:rsid w:val="00593DC1"/>
    <w:rsid w:val="005946C1"/>
    <w:rsid w:val="00594B8F"/>
    <w:rsid w:val="00596974"/>
    <w:rsid w:val="005A0A44"/>
    <w:rsid w:val="005A1A56"/>
    <w:rsid w:val="005A31B1"/>
    <w:rsid w:val="005A46C2"/>
    <w:rsid w:val="005A5079"/>
    <w:rsid w:val="005A5268"/>
    <w:rsid w:val="005A727F"/>
    <w:rsid w:val="005B2EDF"/>
    <w:rsid w:val="005B3990"/>
    <w:rsid w:val="005B4E27"/>
    <w:rsid w:val="005B581A"/>
    <w:rsid w:val="005B68B3"/>
    <w:rsid w:val="005B6B7F"/>
    <w:rsid w:val="005B7329"/>
    <w:rsid w:val="005B7E43"/>
    <w:rsid w:val="005C1DCF"/>
    <w:rsid w:val="005C2C94"/>
    <w:rsid w:val="005C34E1"/>
    <w:rsid w:val="005C4870"/>
    <w:rsid w:val="005C71FA"/>
    <w:rsid w:val="005D1A93"/>
    <w:rsid w:val="005D1E19"/>
    <w:rsid w:val="005D2825"/>
    <w:rsid w:val="005D2BB8"/>
    <w:rsid w:val="005D4D38"/>
    <w:rsid w:val="005D66B9"/>
    <w:rsid w:val="005E09A2"/>
    <w:rsid w:val="005E1502"/>
    <w:rsid w:val="005E7266"/>
    <w:rsid w:val="005F0687"/>
    <w:rsid w:val="005F0AE5"/>
    <w:rsid w:val="005F15B2"/>
    <w:rsid w:val="005F22D3"/>
    <w:rsid w:val="005F261B"/>
    <w:rsid w:val="005F2E5A"/>
    <w:rsid w:val="005F2F3B"/>
    <w:rsid w:val="005F4402"/>
    <w:rsid w:val="005F4D45"/>
    <w:rsid w:val="005F6A63"/>
    <w:rsid w:val="00604E8B"/>
    <w:rsid w:val="0061035E"/>
    <w:rsid w:val="00611786"/>
    <w:rsid w:val="00611E7F"/>
    <w:rsid w:val="00612059"/>
    <w:rsid w:val="00612FF0"/>
    <w:rsid w:val="00613032"/>
    <w:rsid w:val="00614209"/>
    <w:rsid w:val="006208EF"/>
    <w:rsid w:val="00620DC7"/>
    <w:rsid w:val="00620F24"/>
    <w:rsid w:val="00621D32"/>
    <w:rsid w:val="00622DF8"/>
    <w:rsid w:val="00624FC9"/>
    <w:rsid w:val="00625DC5"/>
    <w:rsid w:val="00626679"/>
    <w:rsid w:val="00630084"/>
    <w:rsid w:val="0063279A"/>
    <w:rsid w:val="00632847"/>
    <w:rsid w:val="006360D5"/>
    <w:rsid w:val="006377ED"/>
    <w:rsid w:val="00641689"/>
    <w:rsid w:val="00641F24"/>
    <w:rsid w:val="00644ED5"/>
    <w:rsid w:val="006545DE"/>
    <w:rsid w:val="00654B61"/>
    <w:rsid w:val="00655C8E"/>
    <w:rsid w:val="00656362"/>
    <w:rsid w:val="006611F3"/>
    <w:rsid w:val="00662FC5"/>
    <w:rsid w:val="00666D28"/>
    <w:rsid w:val="0066786C"/>
    <w:rsid w:val="006710B8"/>
    <w:rsid w:val="00671D29"/>
    <w:rsid w:val="00672A63"/>
    <w:rsid w:val="006734ED"/>
    <w:rsid w:val="006736A9"/>
    <w:rsid w:val="006759ED"/>
    <w:rsid w:val="00675EAC"/>
    <w:rsid w:val="006772A6"/>
    <w:rsid w:val="0068211F"/>
    <w:rsid w:val="00685399"/>
    <w:rsid w:val="006853CF"/>
    <w:rsid w:val="0068552D"/>
    <w:rsid w:val="006874E8"/>
    <w:rsid w:val="00690FE8"/>
    <w:rsid w:val="00691BFE"/>
    <w:rsid w:val="00693AF1"/>
    <w:rsid w:val="00695BEF"/>
    <w:rsid w:val="00697CF9"/>
    <w:rsid w:val="006A0512"/>
    <w:rsid w:val="006A1E61"/>
    <w:rsid w:val="006A2C81"/>
    <w:rsid w:val="006A3243"/>
    <w:rsid w:val="006A5111"/>
    <w:rsid w:val="006A526B"/>
    <w:rsid w:val="006A5BF8"/>
    <w:rsid w:val="006B10EC"/>
    <w:rsid w:val="006B121B"/>
    <w:rsid w:val="006B130C"/>
    <w:rsid w:val="006B256B"/>
    <w:rsid w:val="006B6708"/>
    <w:rsid w:val="006C4D1B"/>
    <w:rsid w:val="006C57C1"/>
    <w:rsid w:val="006C5AF7"/>
    <w:rsid w:val="006C5D6F"/>
    <w:rsid w:val="006C63D8"/>
    <w:rsid w:val="006D1ECE"/>
    <w:rsid w:val="006D3F6C"/>
    <w:rsid w:val="006D4755"/>
    <w:rsid w:val="006D50F4"/>
    <w:rsid w:val="006D6E6A"/>
    <w:rsid w:val="006D7FB9"/>
    <w:rsid w:val="006E09B4"/>
    <w:rsid w:val="006E0FA1"/>
    <w:rsid w:val="006E2A6A"/>
    <w:rsid w:val="006E3568"/>
    <w:rsid w:val="006E4875"/>
    <w:rsid w:val="006F01ED"/>
    <w:rsid w:val="006F0568"/>
    <w:rsid w:val="006F29CB"/>
    <w:rsid w:val="006F53FE"/>
    <w:rsid w:val="006F61A6"/>
    <w:rsid w:val="006F6AD1"/>
    <w:rsid w:val="006F7B8C"/>
    <w:rsid w:val="006F7D67"/>
    <w:rsid w:val="006F7E74"/>
    <w:rsid w:val="007005D0"/>
    <w:rsid w:val="00701558"/>
    <w:rsid w:val="00704B5E"/>
    <w:rsid w:val="00704DC3"/>
    <w:rsid w:val="00704E62"/>
    <w:rsid w:val="00705D04"/>
    <w:rsid w:val="0071050E"/>
    <w:rsid w:val="00710763"/>
    <w:rsid w:val="007109D0"/>
    <w:rsid w:val="00714C52"/>
    <w:rsid w:val="00716C0C"/>
    <w:rsid w:val="00716CAF"/>
    <w:rsid w:val="0072109C"/>
    <w:rsid w:val="00730F52"/>
    <w:rsid w:val="00731E38"/>
    <w:rsid w:val="007336E2"/>
    <w:rsid w:val="00734A25"/>
    <w:rsid w:val="00737B76"/>
    <w:rsid w:val="00740408"/>
    <w:rsid w:val="007404B5"/>
    <w:rsid w:val="0074366A"/>
    <w:rsid w:val="007452D9"/>
    <w:rsid w:val="00745BBD"/>
    <w:rsid w:val="00750FD3"/>
    <w:rsid w:val="00752540"/>
    <w:rsid w:val="0075431C"/>
    <w:rsid w:val="00754E1F"/>
    <w:rsid w:val="007578B7"/>
    <w:rsid w:val="007638E3"/>
    <w:rsid w:val="00764591"/>
    <w:rsid w:val="007658E0"/>
    <w:rsid w:val="00765E00"/>
    <w:rsid w:val="00765E97"/>
    <w:rsid w:val="007700AC"/>
    <w:rsid w:val="00772927"/>
    <w:rsid w:val="00775434"/>
    <w:rsid w:val="00776A90"/>
    <w:rsid w:val="00777146"/>
    <w:rsid w:val="0077784F"/>
    <w:rsid w:val="00777C03"/>
    <w:rsid w:val="00777E8B"/>
    <w:rsid w:val="007819DE"/>
    <w:rsid w:val="00782258"/>
    <w:rsid w:val="00784F33"/>
    <w:rsid w:val="00785D0E"/>
    <w:rsid w:val="00786A01"/>
    <w:rsid w:val="007872CE"/>
    <w:rsid w:val="00790335"/>
    <w:rsid w:val="007903A2"/>
    <w:rsid w:val="0079090F"/>
    <w:rsid w:val="00791440"/>
    <w:rsid w:val="00795805"/>
    <w:rsid w:val="00796C4B"/>
    <w:rsid w:val="007A2512"/>
    <w:rsid w:val="007A3084"/>
    <w:rsid w:val="007A3E6E"/>
    <w:rsid w:val="007A40E9"/>
    <w:rsid w:val="007A63D1"/>
    <w:rsid w:val="007A738C"/>
    <w:rsid w:val="007B0EAF"/>
    <w:rsid w:val="007B436D"/>
    <w:rsid w:val="007B50D6"/>
    <w:rsid w:val="007B5459"/>
    <w:rsid w:val="007B62BB"/>
    <w:rsid w:val="007C0313"/>
    <w:rsid w:val="007C04CC"/>
    <w:rsid w:val="007C0E3D"/>
    <w:rsid w:val="007C1CBE"/>
    <w:rsid w:val="007C2ACA"/>
    <w:rsid w:val="007C2CC0"/>
    <w:rsid w:val="007C32B2"/>
    <w:rsid w:val="007C37DF"/>
    <w:rsid w:val="007C4E63"/>
    <w:rsid w:val="007C4E91"/>
    <w:rsid w:val="007C537E"/>
    <w:rsid w:val="007C547C"/>
    <w:rsid w:val="007D322A"/>
    <w:rsid w:val="007D4041"/>
    <w:rsid w:val="007D51C0"/>
    <w:rsid w:val="007D5B14"/>
    <w:rsid w:val="007D5D38"/>
    <w:rsid w:val="007E310F"/>
    <w:rsid w:val="007E5E2B"/>
    <w:rsid w:val="007E7590"/>
    <w:rsid w:val="007E7A94"/>
    <w:rsid w:val="007F264B"/>
    <w:rsid w:val="007F3483"/>
    <w:rsid w:val="007F3AC4"/>
    <w:rsid w:val="007F5621"/>
    <w:rsid w:val="007F616A"/>
    <w:rsid w:val="007F652B"/>
    <w:rsid w:val="007F754E"/>
    <w:rsid w:val="00800801"/>
    <w:rsid w:val="0080165A"/>
    <w:rsid w:val="00802C3F"/>
    <w:rsid w:val="00804641"/>
    <w:rsid w:val="0081068C"/>
    <w:rsid w:val="00810D85"/>
    <w:rsid w:val="00810E50"/>
    <w:rsid w:val="0081287B"/>
    <w:rsid w:val="0081750A"/>
    <w:rsid w:val="0082020F"/>
    <w:rsid w:val="0082064B"/>
    <w:rsid w:val="0082301F"/>
    <w:rsid w:val="008241DE"/>
    <w:rsid w:val="008256D2"/>
    <w:rsid w:val="008278E9"/>
    <w:rsid w:val="00830C28"/>
    <w:rsid w:val="00830EC3"/>
    <w:rsid w:val="008315B0"/>
    <w:rsid w:val="008329FE"/>
    <w:rsid w:val="0083615A"/>
    <w:rsid w:val="008365FD"/>
    <w:rsid w:val="00836D54"/>
    <w:rsid w:val="008376FF"/>
    <w:rsid w:val="00837FC3"/>
    <w:rsid w:val="00841DA9"/>
    <w:rsid w:val="00842219"/>
    <w:rsid w:val="00842F0D"/>
    <w:rsid w:val="008435FD"/>
    <w:rsid w:val="008444C0"/>
    <w:rsid w:val="00844BD7"/>
    <w:rsid w:val="00847523"/>
    <w:rsid w:val="00847536"/>
    <w:rsid w:val="008506A5"/>
    <w:rsid w:val="008573DA"/>
    <w:rsid w:val="00861560"/>
    <w:rsid w:val="00861BB4"/>
    <w:rsid w:val="008629DA"/>
    <w:rsid w:val="00862BC9"/>
    <w:rsid w:val="0086304C"/>
    <w:rsid w:val="00863A20"/>
    <w:rsid w:val="00865BBD"/>
    <w:rsid w:val="008660ED"/>
    <w:rsid w:val="00866763"/>
    <w:rsid w:val="00866C78"/>
    <w:rsid w:val="00867009"/>
    <w:rsid w:val="00867C46"/>
    <w:rsid w:val="00870593"/>
    <w:rsid w:val="0087061E"/>
    <w:rsid w:val="008744D8"/>
    <w:rsid w:val="00874595"/>
    <w:rsid w:val="00876E43"/>
    <w:rsid w:val="00893D0F"/>
    <w:rsid w:val="00893D38"/>
    <w:rsid w:val="008942A7"/>
    <w:rsid w:val="00895DEF"/>
    <w:rsid w:val="00897770"/>
    <w:rsid w:val="008A101F"/>
    <w:rsid w:val="008A4B05"/>
    <w:rsid w:val="008A4E2E"/>
    <w:rsid w:val="008A5693"/>
    <w:rsid w:val="008A56FC"/>
    <w:rsid w:val="008A654D"/>
    <w:rsid w:val="008A6AE4"/>
    <w:rsid w:val="008B01AD"/>
    <w:rsid w:val="008B2B50"/>
    <w:rsid w:val="008B3312"/>
    <w:rsid w:val="008B4539"/>
    <w:rsid w:val="008B590C"/>
    <w:rsid w:val="008B5AF5"/>
    <w:rsid w:val="008B6414"/>
    <w:rsid w:val="008B65AF"/>
    <w:rsid w:val="008C68F1"/>
    <w:rsid w:val="008C7598"/>
    <w:rsid w:val="008C7A20"/>
    <w:rsid w:val="008D1D6E"/>
    <w:rsid w:val="008D71B0"/>
    <w:rsid w:val="008E04EA"/>
    <w:rsid w:val="008E3929"/>
    <w:rsid w:val="008E3D15"/>
    <w:rsid w:val="008E462D"/>
    <w:rsid w:val="008E6A02"/>
    <w:rsid w:val="008F1DA5"/>
    <w:rsid w:val="008F204F"/>
    <w:rsid w:val="008F24A2"/>
    <w:rsid w:val="008F2AD4"/>
    <w:rsid w:val="008F380F"/>
    <w:rsid w:val="008F55A8"/>
    <w:rsid w:val="008F5A42"/>
    <w:rsid w:val="008F6162"/>
    <w:rsid w:val="00901B54"/>
    <w:rsid w:val="00903220"/>
    <w:rsid w:val="00903598"/>
    <w:rsid w:val="00903F77"/>
    <w:rsid w:val="00904C1F"/>
    <w:rsid w:val="00905463"/>
    <w:rsid w:val="00906212"/>
    <w:rsid w:val="009103FB"/>
    <w:rsid w:val="00910918"/>
    <w:rsid w:val="00912EE6"/>
    <w:rsid w:val="00913E37"/>
    <w:rsid w:val="00914181"/>
    <w:rsid w:val="0091642E"/>
    <w:rsid w:val="00917C57"/>
    <w:rsid w:val="00921BBD"/>
    <w:rsid w:val="00923BF7"/>
    <w:rsid w:val="00925BF1"/>
    <w:rsid w:val="00926410"/>
    <w:rsid w:val="00926D63"/>
    <w:rsid w:val="00933516"/>
    <w:rsid w:val="0093359D"/>
    <w:rsid w:val="00934B0C"/>
    <w:rsid w:val="0093608A"/>
    <w:rsid w:val="009402E6"/>
    <w:rsid w:val="00941DC3"/>
    <w:rsid w:val="009452B2"/>
    <w:rsid w:val="00945423"/>
    <w:rsid w:val="00946B23"/>
    <w:rsid w:val="00947A66"/>
    <w:rsid w:val="00952D0B"/>
    <w:rsid w:val="009530FD"/>
    <w:rsid w:val="0095393A"/>
    <w:rsid w:val="00954227"/>
    <w:rsid w:val="00954749"/>
    <w:rsid w:val="00955374"/>
    <w:rsid w:val="00961250"/>
    <w:rsid w:val="00961E7A"/>
    <w:rsid w:val="009630E4"/>
    <w:rsid w:val="00967390"/>
    <w:rsid w:val="009718E0"/>
    <w:rsid w:val="00971E02"/>
    <w:rsid w:val="009724AA"/>
    <w:rsid w:val="0097261F"/>
    <w:rsid w:val="00972D4A"/>
    <w:rsid w:val="009733CD"/>
    <w:rsid w:val="00975116"/>
    <w:rsid w:val="00975F2B"/>
    <w:rsid w:val="00976493"/>
    <w:rsid w:val="00981E9A"/>
    <w:rsid w:val="00982A88"/>
    <w:rsid w:val="00983EB5"/>
    <w:rsid w:val="00984331"/>
    <w:rsid w:val="00985740"/>
    <w:rsid w:val="00990D65"/>
    <w:rsid w:val="00993184"/>
    <w:rsid w:val="00994A88"/>
    <w:rsid w:val="00995DCE"/>
    <w:rsid w:val="00995F4E"/>
    <w:rsid w:val="00996ECA"/>
    <w:rsid w:val="00997362"/>
    <w:rsid w:val="00997A95"/>
    <w:rsid w:val="00997DAC"/>
    <w:rsid w:val="009A3683"/>
    <w:rsid w:val="009A5BE9"/>
    <w:rsid w:val="009A5F2D"/>
    <w:rsid w:val="009A63E4"/>
    <w:rsid w:val="009A6D33"/>
    <w:rsid w:val="009A6D42"/>
    <w:rsid w:val="009A74C5"/>
    <w:rsid w:val="009B2444"/>
    <w:rsid w:val="009B2515"/>
    <w:rsid w:val="009B32F8"/>
    <w:rsid w:val="009B35C6"/>
    <w:rsid w:val="009B423C"/>
    <w:rsid w:val="009B4780"/>
    <w:rsid w:val="009B7BD0"/>
    <w:rsid w:val="009B7F0E"/>
    <w:rsid w:val="009C1376"/>
    <w:rsid w:val="009C1AD2"/>
    <w:rsid w:val="009C40C0"/>
    <w:rsid w:val="009C6BE3"/>
    <w:rsid w:val="009C6D46"/>
    <w:rsid w:val="009C6E1A"/>
    <w:rsid w:val="009D248A"/>
    <w:rsid w:val="009D3BA3"/>
    <w:rsid w:val="009D536D"/>
    <w:rsid w:val="009D6FCD"/>
    <w:rsid w:val="009E165A"/>
    <w:rsid w:val="009E2671"/>
    <w:rsid w:val="009E4904"/>
    <w:rsid w:val="009E4E55"/>
    <w:rsid w:val="009E6465"/>
    <w:rsid w:val="009E7F1E"/>
    <w:rsid w:val="009F0649"/>
    <w:rsid w:val="009F17EE"/>
    <w:rsid w:val="009F1C50"/>
    <w:rsid w:val="00A02A8F"/>
    <w:rsid w:val="00A02B74"/>
    <w:rsid w:val="00A03153"/>
    <w:rsid w:val="00A07063"/>
    <w:rsid w:val="00A07856"/>
    <w:rsid w:val="00A1083D"/>
    <w:rsid w:val="00A1169C"/>
    <w:rsid w:val="00A1242D"/>
    <w:rsid w:val="00A12728"/>
    <w:rsid w:val="00A1425E"/>
    <w:rsid w:val="00A17FBF"/>
    <w:rsid w:val="00A2240B"/>
    <w:rsid w:val="00A2244D"/>
    <w:rsid w:val="00A22635"/>
    <w:rsid w:val="00A22D84"/>
    <w:rsid w:val="00A25026"/>
    <w:rsid w:val="00A255B9"/>
    <w:rsid w:val="00A31707"/>
    <w:rsid w:val="00A32A1F"/>
    <w:rsid w:val="00A32CF7"/>
    <w:rsid w:val="00A33CB7"/>
    <w:rsid w:val="00A362D1"/>
    <w:rsid w:val="00A417B9"/>
    <w:rsid w:val="00A429A1"/>
    <w:rsid w:val="00A44B15"/>
    <w:rsid w:val="00A47B06"/>
    <w:rsid w:val="00A47D5A"/>
    <w:rsid w:val="00A527C4"/>
    <w:rsid w:val="00A551C9"/>
    <w:rsid w:val="00A55728"/>
    <w:rsid w:val="00A57650"/>
    <w:rsid w:val="00A57E2E"/>
    <w:rsid w:val="00A6091F"/>
    <w:rsid w:val="00A60C4C"/>
    <w:rsid w:val="00A61246"/>
    <w:rsid w:val="00A620E6"/>
    <w:rsid w:val="00A638D1"/>
    <w:rsid w:val="00A654BE"/>
    <w:rsid w:val="00A66D09"/>
    <w:rsid w:val="00A70ED0"/>
    <w:rsid w:val="00A72979"/>
    <w:rsid w:val="00A736C0"/>
    <w:rsid w:val="00A74910"/>
    <w:rsid w:val="00A74D7E"/>
    <w:rsid w:val="00A7700B"/>
    <w:rsid w:val="00A81D71"/>
    <w:rsid w:val="00A82C37"/>
    <w:rsid w:val="00A8464F"/>
    <w:rsid w:val="00A8469B"/>
    <w:rsid w:val="00A84DE1"/>
    <w:rsid w:val="00A9099B"/>
    <w:rsid w:val="00A91574"/>
    <w:rsid w:val="00A91C51"/>
    <w:rsid w:val="00AA3401"/>
    <w:rsid w:val="00AA43A2"/>
    <w:rsid w:val="00AB5A77"/>
    <w:rsid w:val="00AC037D"/>
    <w:rsid w:val="00AC0D8D"/>
    <w:rsid w:val="00AC258C"/>
    <w:rsid w:val="00AC2CA3"/>
    <w:rsid w:val="00AC3782"/>
    <w:rsid w:val="00AC3E42"/>
    <w:rsid w:val="00AC54BC"/>
    <w:rsid w:val="00AC72C6"/>
    <w:rsid w:val="00AC764D"/>
    <w:rsid w:val="00AD352C"/>
    <w:rsid w:val="00AD416C"/>
    <w:rsid w:val="00AD4FCD"/>
    <w:rsid w:val="00AD5E6C"/>
    <w:rsid w:val="00AD6764"/>
    <w:rsid w:val="00AD7A8B"/>
    <w:rsid w:val="00AE085B"/>
    <w:rsid w:val="00AE5BD1"/>
    <w:rsid w:val="00AE6186"/>
    <w:rsid w:val="00AF00AF"/>
    <w:rsid w:val="00AF1E60"/>
    <w:rsid w:val="00AF2E8C"/>
    <w:rsid w:val="00AF315F"/>
    <w:rsid w:val="00AF405D"/>
    <w:rsid w:val="00AF661A"/>
    <w:rsid w:val="00AF662D"/>
    <w:rsid w:val="00B003A3"/>
    <w:rsid w:val="00B0075E"/>
    <w:rsid w:val="00B02513"/>
    <w:rsid w:val="00B06F91"/>
    <w:rsid w:val="00B11152"/>
    <w:rsid w:val="00B12783"/>
    <w:rsid w:val="00B1424E"/>
    <w:rsid w:val="00B1510B"/>
    <w:rsid w:val="00B16F61"/>
    <w:rsid w:val="00B20300"/>
    <w:rsid w:val="00B20B49"/>
    <w:rsid w:val="00B21F80"/>
    <w:rsid w:val="00B24B4A"/>
    <w:rsid w:val="00B26142"/>
    <w:rsid w:val="00B266D3"/>
    <w:rsid w:val="00B26D24"/>
    <w:rsid w:val="00B27904"/>
    <w:rsid w:val="00B27A14"/>
    <w:rsid w:val="00B27A2B"/>
    <w:rsid w:val="00B30F39"/>
    <w:rsid w:val="00B34AE1"/>
    <w:rsid w:val="00B35DE1"/>
    <w:rsid w:val="00B37B86"/>
    <w:rsid w:val="00B402F9"/>
    <w:rsid w:val="00B404AD"/>
    <w:rsid w:val="00B4181F"/>
    <w:rsid w:val="00B42F14"/>
    <w:rsid w:val="00B436AD"/>
    <w:rsid w:val="00B43E0E"/>
    <w:rsid w:val="00B50808"/>
    <w:rsid w:val="00B509EF"/>
    <w:rsid w:val="00B50E9D"/>
    <w:rsid w:val="00B51FC9"/>
    <w:rsid w:val="00B56D10"/>
    <w:rsid w:val="00B57077"/>
    <w:rsid w:val="00B60740"/>
    <w:rsid w:val="00B61DF6"/>
    <w:rsid w:val="00B62DB1"/>
    <w:rsid w:val="00B64080"/>
    <w:rsid w:val="00B64A8C"/>
    <w:rsid w:val="00B64C4E"/>
    <w:rsid w:val="00B653AC"/>
    <w:rsid w:val="00B656FF"/>
    <w:rsid w:val="00B674E6"/>
    <w:rsid w:val="00B67F6E"/>
    <w:rsid w:val="00B70116"/>
    <w:rsid w:val="00B7021F"/>
    <w:rsid w:val="00B70D0C"/>
    <w:rsid w:val="00B72DAF"/>
    <w:rsid w:val="00B74535"/>
    <w:rsid w:val="00B76D9B"/>
    <w:rsid w:val="00B77968"/>
    <w:rsid w:val="00B77C27"/>
    <w:rsid w:val="00B81889"/>
    <w:rsid w:val="00B8281E"/>
    <w:rsid w:val="00B83BBC"/>
    <w:rsid w:val="00B83DF6"/>
    <w:rsid w:val="00B84E62"/>
    <w:rsid w:val="00B85755"/>
    <w:rsid w:val="00B866D3"/>
    <w:rsid w:val="00B86AB8"/>
    <w:rsid w:val="00B902B1"/>
    <w:rsid w:val="00B93299"/>
    <w:rsid w:val="00B939E9"/>
    <w:rsid w:val="00B9495A"/>
    <w:rsid w:val="00B94C3A"/>
    <w:rsid w:val="00B9662E"/>
    <w:rsid w:val="00B969F8"/>
    <w:rsid w:val="00B96B9B"/>
    <w:rsid w:val="00B978DA"/>
    <w:rsid w:val="00BA1217"/>
    <w:rsid w:val="00BA4162"/>
    <w:rsid w:val="00BA5C5A"/>
    <w:rsid w:val="00BB0E4C"/>
    <w:rsid w:val="00BB1264"/>
    <w:rsid w:val="00BB406C"/>
    <w:rsid w:val="00BB4B6C"/>
    <w:rsid w:val="00BB4BC0"/>
    <w:rsid w:val="00BB4DF4"/>
    <w:rsid w:val="00BB5EF8"/>
    <w:rsid w:val="00BB6A61"/>
    <w:rsid w:val="00BC2732"/>
    <w:rsid w:val="00BC4643"/>
    <w:rsid w:val="00BC6D77"/>
    <w:rsid w:val="00BC7B73"/>
    <w:rsid w:val="00BC7CF7"/>
    <w:rsid w:val="00BD0A5A"/>
    <w:rsid w:val="00BD171F"/>
    <w:rsid w:val="00BD2900"/>
    <w:rsid w:val="00BD4806"/>
    <w:rsid w:val="00BD4EEA"/>
    <w:rsid w:val="00BD5D54"/>
    <w:rsid w:val="00BD5ECE"/>
    <w:rsid w:val="00BD6A64"/>
    <w:rsid w:val="00BE1B64"/>
    <w:rsid w:val="00BF400A"/>
    <w:rsid w:val="00BF6930"/>
    <w:rsid w:val="00BF750B"/>
    <w:rsid w:val="00C01F1B"/>
    <w:rsid w:val="00C02562"/>
    <w:rsid w:val="00C04B97"/>
    <w:rsid w:val="00C06349"/>
    <w:rsid w:val="00C10573"/>
    <w:rsid w:val="00C10C40"/>
    <w:rsid w:val="00C113E7"/>
    <w:rsid w:val="00C1226C"/>
    <w:rsid w:val="00C12866"/>
    <w:rsid w:val="00C13DE9"/>
    <w:rsid w:val="00C17F24"/>
    <w:rsid w:val="00C20665"/>
    <w:rsid w:val="00C2468A"/>
    <w:rsid w:val="00C2680E"/>
    <w:rsid w:val="00C27407"/>
    <w:rsid w:val="00C30036"/>
    <w:rsid w:val="00C31092"/>
    <w:rsid w:val="00C328AB"/>
    <w:rsid w:val="00C3627A"/>
    <w:rsid w:val="00C36708"/>
    <w:rsid w:val="00C4101B"/>
    <w:rsid w:val="00C44CE4"/>
    <w:rsid w:val="00C45302"/>
    <w:rsid w:val="00C51D87"/>
    <w:rsid w:val="00C5343C"/>
    <w:rsid w:val="00C54E95"/>
    <w:rsid w:val="00C555AC"/>
    <w:rsid w:val="00C5688D"/>
    <w:rsid w:val="00C6022C"/>
    <w:rsid w:val="00C621E5"/>
    <w:rsid w:val="00C70179"/>
    <w:rsid w:val="00C70D0E"/>
    <w:rsid w:val="00C72233"/>
    <w:rsid w:val="00C72BC5"/>
    <w:rsid w:val="00C73443"/>
    <w:rsid w:val="00C7397C"/>
    <w:rsid w:val="00C74452"/>
    <w:rsid w:val="00C750D6"/>
    <w:rsid w:val="00C770B3"/>
    <w:rsid w:val="00C801AA"/>
    <w:rsid w:val="00C84095"/>
    <w:rsid w:val="00C85271"/>
    <w:rsid w:val="00C876C9"/>
    <w:rsid w:val="00C90081"/>
    <w:rsid w:val="00C91E53"/>
    <w:rsid w:val="00C921B2"/>
    <w:rsid w:val="00C92B9A"/>
    <w:rsid w:val="00C92DB5"/>
    <w:rsid w:val="00C94938"/>
    <w:rsid w:val="00C96B5E"/>
    <w:rsid w:val="00CA0A9C"/>
    <w:rsid w:val="00CA2072"/>
    <w:rsid w:val="00CA23DB"/>
    <w:rsid w:val="00CA3C9A"/>
    <w:rsid w:val="00CA5FC9"/>
    <w:rsid w:val="00CB045A"/>
    <w:rsid w:val="00CB0D5C"/>
    <w:rsid w:val="00CB26B9"/>
    <w:rsid w:val="00CB3474"/>
    <w:rsid w:val="00CB6BE1"/>
    <w:rsid w:val="00CB6E38"/>
    <w:rsid w:val="00CB7396"/>
    <w:rsid w:val="00CC074E"/>
    <w:rsid w:val="00CC1BA2"/>
    <w:rsid w:val="00CC1F4B"/>
    <w:rsid w:val="00CC6047"/>
    <w:rsid w:val="00CC682A"/>
    <w:rsid w:val="00CC6B52"/>
    <w:rsid w:val="00CD1353"/>
    <w:rsid w:val="00CD21E7"/>
    <w:rsid w:val="00CD2DFE"/>
    <w:rsid w:val="00CD35D1"/>
    <w:rsid w:val="00CD4460"/>
    <w:rsid w:val="00CD4FE8"/>
    <w:rsid w:val="00CD6334"/>
    <w:rsid w:val="00CD6369"/>
    <w:rsid w:val="00CE1358"/>
    <w:rsid w:val="00CE442E"/>
    <w:rsid w:val="00CE5053"/>
    <w:rsid w:val="00CE6D3D"/>
    <w:rsid w:val="00CE7CEF"/>
    <w:rsid w:val="00CF0936"/>
    <w:rsid w:val="00CF11BC"/>
    <w:rsid w:val="00CF173E"/>
    <w:rsid w:val="00CF396C"/>
    <w:rsid w:val="00CF3F57"/>
    <w:rsid w:val="00CF4D17"/>
    <w:rsid w:val="00CF6C8F"/>
    <w:rsid w:val="00CF7322"/>
    <w:rsid w:val="00D01CA0"/>
    <w:rsid w:val="00D06424"/>
    <w:rsid w:val="00D06B7E"/>
    <w:rsid w:val="00D07CB4"/>
    <w:rsid w:val="00D10C03"/>
    <w:rsid w:val="00D10FB1"/>
    <w:rsid w:val="00D12486"/>
    <w:rsid w:val="00D14C58"/>
    <w:rsid w:val="00D16096"/>
    <w:rsid w:val="00D163A7"/>
    <w:rsid w:val="00D1756A"/>
    <w:rsid w:val="00D21874"/>
    <w:rsid w:val="00D22938"/>
    <w:rsid w:val="00D237BE"/>
    <w:rsid w:val="00D240F5"/>
    <w:rsid w:val="00D27AB5"/>
    <w:rsid w:val="00D3061C"/>
    <w:rsid w:val="00D312F8"/>
    <w:rsid w:val="00D344D1"/>
    <w:rsid w:val="00D347AC"/>
    <w:rsid w:val="00D35275"/>
    <w:rsid w:val="00D353A1"/>
    <w:rsid w:val="00D3700D"/>
    <w:rsid w:val="00D37B8B"/>
    <w:rsid w:val="00D463C2"/>
    <w:rsid w:val="00D4756F"/>
    <w:rsid w:val="00D50C27"/>
    <w:rsid w:val="00D51241"/>
    <w:rsid w:val="00D53157"/>
    <w:rsid w:val="00D535A1"/>
    <w:rsid w:val="00D6200D"/>
    <w:rsid w:val="00D626C5"/>
    <w:rsid w:val="00D62C1A"/>
    <w:rsid w:val="00D72672"/>
    <w:rsid w:val="00D72CBC"/>
    <w:rsid w:val="00D7354A"/>
    <w:rsid w:val="00D7476A"/>
    <w:rsid w:val="00D74C42"/>
    <w:rsid w:val="00D76373"/>
    <w:rsid w:val="00D76FE8"/>
    <w:rsid w:val="00D77B5A"/>
    <w:rsid w:val="00D800E8"/>
    <w:rsid w:val="00D8158C"/>
    <w:rsid w:val="00D823E2"/>
    <w:rsid w:val="00D85BEF"/>
    <w:rsid w:val="00D8792E"/>
    <w:rsid w:val="00D92DC0"/>
    <w:rsid w:val="00D94321"/>
    <w:rsid w:val="00D9457C"/>
    <w:rsid w:val="00D953A1"/>
    <w:rsid w:val="00D97D15"/>
    <w:rsid w:val="00DA0D8E"/>
    <w:rsid w:val="00DA1BEB"/>
    <w:rsid w:val="00DA4392"/>
    <w:rsid w:val="00DA5FD7"/>
    <w:rsid w:val="00DA6416"/>
    <w:rsid w:val="00DA69BD"/>
    <w:rsid w:val="00DA6F66"/>
    <w:rsid w:val="00DB2AB0"/>
    <w:rsid w:val="00DB6E18"/>
    <w:rsid w:val="00DC0F58"/>
    <w:rsid w:val="00DC1F50"/>
    <w:rsid w:val="00DC2602"/>
    <w:rsid w:val="00DC6B7C"/>
    <w:rsid w:val="00DC7AF3"/>
    <w:rsid w:val="00DD0D1A"/>
    <w:rsid w:val="00DD1505"/>
    <w:rsid w:val="00DD422B"/>
    <w:rsid w:val="00DD49DE"/>
    <w:rsid w:val="00DD6397"/>
    <w:rsid w:val="00DE00FB"/>
    <w:rsid w:val="00DE0522"/>
    <w:rsid w:val="00DE1F61"/>
    <w:rsid w:val="00DE20E7"/>
    <w:rsid w:val="00DE3372"/>
    <w:rsid w:val="00DE6009"/>
    <w:rsid w:val="00DE64D9"/>
    <w:rsid w:val="00DE6BB4"/>
    <w:rsid w:val="00DE7464"/>
    <w:rsid w:val="00DE77CB"/>
    <w:rsid w:val="00DF0212"/>
    <w:rsid w:val="00DF4A44"/>
    <w:rsid w:val="00DF5FF6"/>
    <w:rsid w:val="00DF6537"/>
    <w:rsid w:val="00DF6930"/>
    <w:rsid w:val="00E05228"/>
    <w:rsid w:val="00E0718D"/>
    <w:rsid w:val="00E072A6"/>
    <w:rsid w:val="00E11903"/>
    <w:rsid w:val="00E14B17"/>
    <w:rsid w:val="00E1700A"/>
    <w:rsid w:val="00E17714"/>
    <w:rsid w:val="00E17DF7"/>
    <w:rsid w:val="00E20E81"/>
    <w:rsid w:val="00E21B3D"/>
    <w:rsid w:val="00E22794"/>
    <w:rsid w:val="00E23529"/>
    <w:rsid w:val="00E2369A"/>
    <w:rsid w:val="00E23CB3"/>
    <w:rsid w:val="00E24645"/>
    <w:rsid w:val="00E271A3"/>
    <w:rsid w:val="00E32441"/>
    <w:rsid w:val="00E34C69"/>
    <w:rsid w:val="00E35269"/>
    <w:rsid w:val="00E36736"/>
    <w:rsid w:val="00E3744C"/>
    <w:rsid w:val="00E41E15"/>
    <w:rsid w:val="00E438FB"/>
    <w:rsid w:val="00E44C6F"/>
    <w:rsid w:val="00E4555F"/>
    <w:rsid w:val="00E4588E"/>
    <w:rsid w:val="00E47D25"/>
    <w:rsid w:val="00E569E6"/>
    <w:rsid w:val="00E669D3"/>
    <w:rsid w:val="00E677EB"/>
    <w:rsid w:val="00E67971"/>
    <w:rsid w:val="00E752EA"/>
    <w:rsid w:val="00E77D4A"/>
    <w:rsid w:val="00E800B8"/>
    <w:rsid w:val="00E800F2"/>
    <w:rsid w:val="00E82D8E"/>
    <w:rsid w:val="00E8347B"/>
    <w:rsid w:val="00E83A99"/>
    <w:rsid w:val="00E9464D"/>
    <w:rsid w:val="00E952FA"/>
    <w:rsid w:val="00E9557C"/>
    <w:rsid w:val="00E95853"/>
    <w:rsid w:val="00E963BD"/>
    <w:rsid w:val="00E963F1"/>
    <w:rsid w:val="00E974A3"/>
    <w:rsid w:val="00E974CF"/>
    <w:rsid w:val="00EA0A4E"/>
    <w:rsid w:val="00EA176B"/>
    <w:rsid w:val="00EA28A1"/>
    <w:rsid w:val="00EB0AB1"/>
    <w:rsid w:val="00EB17BF"/>
    <w:rsid w:val="00EB191D"/>
    <w:rsid w:val="00EB324F"/>
    <w:rsid w:val="00EB336B"/>
    <w:rsid w:val="00EB53B0"/>
    <w:rsid w:val="00EB53C7"/>
    <w:rsid w:val="00EB5BA5"/>
    <w:rsid w:val="00EB5CFF"/>
    <w:rsid w:val="00EC0451"/>
    <w:rsid w:val="00EC223E"/>
    <w:rsid w:val="00EC30BB"/>
    <w:rsid w:val="00EC442C"/>
    <w:rsid w:val="00EC4601"/>
    <w:rsid w:val="00ED1EC2"/>
    <w:rsid w:val="00ED271D"/>
    <w:rsid w:val="00ED334E"/>
    <w:rsid w:val="00ED41B2"/>
    <w:rsid w:val="00ED4B9C"/>
    <w:rsid w:val="00ED6102"/>
    <w:rsid w:val="00ED6DE2"/>
    <w:rsid w:val="00EE04AB"/>
    <w:rsid w:val="00EE1290"/>
    <w:rsid w:val="00EE2919"/>
    <w:rsid w:val="00EE3196"/>
    <w:rsid w:val="00EE3EBF"/>
    <w:rsid w:val="00EE501B"/>
    <w:rsid w:val="00EE5271"/>
    <w:rsid w:val="00EE7EF8"/>
    <w:rsid w:val="00EF1385"/>
    <w:rsid w:val="00EF36CF"/>
    <w:rsid w:val="00EF3F30"/>
    <w:rsid w:val="00EF4D85"/>
    <w:rsid w:val="00EF57E4"/>
    <w:rsid w:val="00EF59AB"/>
    <w:rsid w:val="00F00466"/>
    <w:rsid w:val="00F038EC"/>
    <w:rsid w:val="00F04D75"/>
    <w:rsid w:val="00F07B5F"/>
    <w:rsid w:val="00F10061"/>
    <w:rsid w:val="00F10BFC"/>
    <w:rsid w:val="00F13AF2"/>
    <w:rsid w:val="00F14558"/>
    <w:rsid w:val="00F154C3"/>
    <w:rsid w:val="00F209A4"/>
    <w:rsid w:val="00F21CE9"/>
    <w:rsid w:val="00F3279D"/>
    <w:rsid w:val="00F32E0B"/>
    <w:rsid w:val="00F37261"/>
    <w:rsid w:val="00F37312"/>
    <w:rsid w:val="00F425DD"/>
    <w:rsid w:val="00F44D61"/>
    <w:rsid w:val="00F47D6C"/>
    <w:rsid w:val="00F51755"/>
    <w:rsid w:val="00F5288E"/>
    <w:rsid w:val="00F54A1F"/>
    <w:rsid w:val="00F56541"/>
    <w:rsid w:val="00F5732D"/>
    <w:rsid w:val="00F631A3"/>
    <w:rsid w:val="00F67F99"/>
    <w:rsid w:val="00F7552D"/>
    <w:rsid w:val="00F75B2C"/>
    <w:rsid w:val="00F76960"/>
    <w:rsid w:val="00F76C36"/>
    <w:rsid w:val="00F77026"/>
    <w:rsid w:val="00F77C77"/>
    <w:rsid w:val="00F82FA5"/>
    <w:rsid w:val="00F852E8"/>
    <w:rsid w:val="00F86606"/>
    <w:rsid w:val="00F900FF"/>
    <w:rsid w:val="00F91C7F"/>
    <w:rsid w:val="00F9301D"/>
    <w:rsid w:val="00F93A29"/>
    <w:rsid w:val="00FA0687"/>
    <w:rsid w:val="00FA2A4F"/>
    <w:rsid w:val="00FA412C"/>
    <w:rsid w:val="00FA6A40"/>
    <w:rsid w:val="00FB016B"/>
    <w:rsid w:val="00FB3D22"/>
    <w:rsid w:val="00FB3F6F"/>
    <w:rsid w:val="00FB4D08"/>
    <w:rsid w:val="00FB6262"/>
    <w:rsid w:val="00FB6B62"/>
    <w:rsid w:val="00FB6CDD"/>
    <w:rsid w:val="00FC04E5"/>
    <w:rsid w:val="00FC19D4"/>
    <w:rsid w:val="00FC1CCE"/>
    <w:rsid w:val="00FC28D0"/>
    <w:rsid w:val="00FC51EC"/>
    <w:rsid w:val="00FC5D96"/>
    <w:rsid w:val="00FD2500"/>
    <w:rsid w:val="00FD2BA7"/>
    <w:rsid w:val="00FD39AE"/>
    <w:rsid w:val="00FD4EEE"/>
    <w:rsid w:val="00FD54FA"/>
    <w:rsid w:val="00FD7E16"/>
    <w:rsid w:val="00FE12EA"/>
    <w:rsid w:val="00FE1975"/>
    <w:rsid w:val="00FE26C8"/>
    <w:rsid w:val="00FE2F1E"/>
    <w:rsid w:val="00FE2FDB"/>
    <w:rsid w:val="00FE3F6A"/>
    <w:rsid w:val="00FE4BE6"/>
    <w:rsid w:val="00FE5D42"/>
    <w:rsid w:val="00FF03DF"/>
    <w:rsid w:val="00FF0404"/>
    <w:rsid w:val="00FF1EF3"/>
    <w:rsid w:val="00FF2D20"/>
    <w:rsid w:val="00FF4E0E"/>
    <w:rsid w:val="00FF684D"/>
    <w:rsid w:val="00FF793D"/>
    <w:rsid w:val="00FF7B0F"/>
  </w:rsids>
  <m:mathPr>
    <m:mathFont m:val="Cambria Math"/>
    <m:brkBin m:val="before"/>
    <m:brkBinSub m:val="--"/>
    <m:smallFrac/>
    <m:dispDef/>
    <m:lMargin m:val="0"/>
    <m:rMargin m:val="0"/>
    <m:defJc m:val="left"/>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5E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5" w:uiPriority="9" w:qFormat="1"/>
    <w:lsdException w:name="heading 6" w:qFormat="1"/>
    <w:lsdException w:name="heading 7" w:qFormat="1"/>
    <w:lsdException w:name="heading 8" w:qFormat="1"/>
    <w:lsdException w:name="heading 9" w:qFormat="1"/>
    <w:lsdException w:name="footnote text" w:uiPriority="99"/>
    <w:lsdException w:name="header" w:uiPriority="99" w:qFormat="1"/>
    <w:lsdException w:name="footer"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aliases w:val="تیتر 1,عناوبن تک شماره ای,عناوین تک شماره ای,تک شماره ای"/>
    <w:basedOn w:val="Normal"/>
    <w:next w:val="Normal"/>
    <w:link w:val="Heading1Char"/>
    <w:rsid w:val="004E7B7C"/>
    <w:pPr>
      <w:keepNext/>
      <w:keepLines/>
      <w:spacing w:after="0" w:line="240" w:lineRule="auto"/>
      <w:outlineLvl w:val="0"/>
    </w:pPr>
    <w:rPr>
      <w:rFonts w:ascii="B Nazanin" w:eastAsiaTheme="majorEastAsia" w:hAnsi="B Nazanin" w:cstheme="majorBidi"/>
      <w:b/>
      <w:bCs/>
      <w:sz w:val="28"/>
      <w:szCs w:val="28"/>
    </w:rPr>
  </w:style>
  <w:style w:type="paragraph" w:styleId="Heading2">
    <w:name w:val="heading 2"/>
    <w:aliases w:val="تیتر 2,عناوین دو شماره ای,دو شماره ای,titr"/>
    <w:basedOn w:val="Normal"/>
    <w:next w:val="Normal"/>
    <w:link w:val="Heading2Char"/>
    <w:unhideWhenUsed/>
    <w:rsid w:val="0087059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تیتر 3,عناوین سه شماره ای"/>
    <w:basedOn w:val="Normal"/>
    <w:next w:val="Normal"/>
    <w:link w:val="Heading3Char"/>
    <w:unhideWhenUsed/>
    <w:rsid w:val="007543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تیتر 4,عناوین چهار شماره ای,چهار شماره ای"/>
    <w:basedOn w:val="Normal"/>
    <w:next w:val="Normal"/>
    <w:link w:val="Heading4Char"/>
    <w:autoRedefine/>
    <w:rsid w:val="00622DF8"/>
    <w:pPr>
      <w:keepNext/>
      <w:bidi/>
      <w:spacing w:before="120" w:after="60" w:line="240" w:lineRule="auto"/>
      <w:ind w:left="1361" w:right="284" w:hanging="170"/>
      <w:outlineLvl w:val="3"/>
    </w:pPr>
    <w:rPr>
      <w:rFonts w:asciiTheme="minorHAnsi" w:eastAsia="Times New Roman" w:hAnsiTheme="minorHAnsi" w:cs="B Titr"/>
      <w:b/>
      <w:bCs/>
      <w:smallCaps/>
      <w:noProof/>
      <w:lang w:eastAsia="en-US" w:bidi="fa-IR"/>
    </w:rPr>
  </w:style>
  <w:style w:type="paragraph" w:styleId="Heading5">
    <w:name w:val="heading 5"/>
    <w:aliases w:val="تیتر 5"/>
    <w:basedOn w:val="Normal"/>
    <w:next w:val="Normal"/>
    <w:link w:val="Heading5Char"/>
    <w:uiPriority w:val="9"/>
    <w:qFormat/>
    <w:rsid w:val="00622DF8"/>
    <w:pPr>
      <w:bidi/>
      <w:spacing w:before="240" w:after="60" w:line="360" w:lineRule="auto"/>
      <w:ind w:left="1800" w:hanging="360"/>
      <w:jc w:val="lowKashida"/>
      <w:outlineLvl w:val="4"/>
    </w:pPr>
    <w:rPr>
      <w:rFonts w:ascii="Times New Roman" w:eastAsia="Times New Roman" w:hAnsi="Times New Roman" w:cs="B Tit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uiPriority w:val="99"/>
    <w:qFormat/>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uiPriority w:val="59"/>
    <w:rsid w:val="00CD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D7E16"/>
    <w:rPr>
      <w:color w:val="0000FF"/>
      <w:u w:val="single"/>
    </w:rPr>
  </w:style>
  <w:style w:type="paragraph" w:styleId="ListParagraph">
    <w:name w:val="List Paragraph"/>
    <w:aliases w:val="Numbered Items,لیست,Numbering"/>
    <w:basedOn w:val="Normal"/>
    <w:link w:val="ListParagraphChar"/>
    <w:uiPriority w:val="34"/>
    <w:qFormat/>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aliases w:val="پاورقی"/>
    <w:basedOn w:val="Normal"/>
    <w:link w:val="FootnoteTextChar"/>
    <w:uiPriority w:val="99"/>
    <w:rsid w:val="00714C52"/>
    <w:pPr>
      <w:spacing w:after="0" w:line="240" w:lineRule="auto"/>
    </w:pPr>
    <w:rPr>
      <w:sz w:val="20"/>
      <w:szCs w:val="20"/>
    </w:rPr>
  </w:style>
  <w:style w:type="character" w:customStyle="1" w:styleId="FootnoteTextChar">
    <w:name w:val="Footnote Text Char"/>
    <w:aliases w:val="پاورقی Char"/>
    <w:basedOn w:val="DefaultParagraphFont"/>
    <w:link w:val="FootnoteText"/>
    <w:uiPriority w:val="99"/>
    <w:rsid w:val="00714C52"/>
    <w:rPr>
      <w:rFonts w:ascii="Calibri" w:hAnsi="Calibri" w:cs="Arial"/>
    </w:rPr>
  </w:style>
  <w:style w:type="character" w:styleId="FootnoteReference">
    <w:name w:val="footnote reference"/>
    <w:basedOn w:val="DefaultParagraphFont"/>
    <w:uiPriority w:val="99"/>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aliases w:val="تیتر 1 Char,عناوبن تک شماره ای Char,عناوین تک شماره ای Char,تک شماره ای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ind w:left="374" w:hanging="374"/>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
    <w:name w:val="متن اصلی"/>
    <w:basedOn w:val="Normal"/>
    <w:link w:val="Char"/>
    <w:qFormat/>
    <w:rsid w:val="007E7590"/>
    <w:pPr>
      <w:widowControl w:val="0"/>
      <w:bidi/>
      <w:spacing w:after="0" w:line="240" w:lineRule="auto"/>
      <w:ind w:firstLine="288"/>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7E7590"/>
    <w:rPr>
      <w:rFonts w:asciiTheme="majorBidi" w:eastAsia="Times New Roman" w:hAnsiTheme="majorBidi" w:cs="B Nazanin"/>
      <w:sz w:val="18"/>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94BD8"/>
    <w:rPr>
      <w:rFonts w:ascii="Calibri" w:eastAsia="Times New Roman" w:hAnsi="Calibri" w:cs="B Nazanin"/>
      <w:sz w:val="15"/>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b"/>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1"/>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c">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c"/>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5"/>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d">
    <w:name w:val="عنوان شکل"/>
    <w:basedOn w:val="a"/>
    <w:link w:val="Chard"/>
    <w:qFormat/>
    <w:rsid w:val="008F24A2"/>
    <w:pPr>
      <w:ind w:firstLine="0"/>
      <w:jc w:val="center"/>
    </w:pPr>
    <w:rPr>
      <w:sz w:val="16"/>
      <w:szCs w:val="18"/>
    </w:rPr>
  </w:style>
  <w:style w:type="character" w:customStyle="1" w:styleId="Chard">
    <w:name w:val="عنوان شکل Char"/>
    <w:basedOn w:val="Char"/>
    <w:link w:val="ad"/>
    <w:rsid w:val="008F24A2"/>
    <w:rPr>
      <w:rFonts w:asciiTheme="majorBidi" w:eastAsia="Times New Roman" w:hAnsiTheme="majorBidi" w:cs="B Nazanin"/>
      <w:sz w:val="16"/>
      <w:szCs w:val="18"/>
      <w:lang w:bidi="fa-IR"/>
    </w:rPr>
  </w:style>
  <w:style w:type="paragraph" w:customStyle="1" w:styleId="ae">
    <w:name w:val="عنوان جدول"/>
    <w:basedOn w:val="a"/>
    <w:link w:val="Chare"/>
    <w:qFormat/>
    <w:rsid w:val="005A0A44"/>
    <w:pPr>
      <w:jc w:val="center"/>
    </w:pPr>
    <w:rPr>
      <w:sz w:val="16"/>
      <w:szCs w:val="18"/>
    </w:rPr>
  </w:style>
  <w:style w:type="character" w:customStyle="1" w:styleId="Chare">
    <w:name w:val="عنوان جدول Char"/>
    <w:basedOn w:val="Char"/>
    <w:link w:val="ae"/>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 w:type="character" w:customStyle="1" w:styleId="Heading2Char">
    <w:name w:val="Heading 2 Char"/>
    <w:aliases w:val="تیتر 2 Char,عناوین دو شماره ای Char,دو شماره ای Char,titr Char"/>
    <w:basedOn w:val="DefaultParagraphFont"/>
    <w:link w:val="Heading2"/>
    <w:semiHidden/>
    <w:rsid w:val="00870593"/>
    <w:rPr>
      <w:rFonts w:asciiTheme="majorHAnsi" w:eastAsiaTheme="majorEastAsia" w:hAnsiTheme="majorHAnsi" w:cstheme="majorBidi"/>
      <w:color w:val="365F91" w:themeColor="accent1" w:themeShade="BF"/>
      <w:sz w:val="26"/>
      <w:szCs w:val="26"/>
    </w:rPr>
  </w:style>
  <w:style w:type="character" w:customStyle="1" w:styleId="Heading3Char">
    <w:name w:val="Heading 3 Char"/>
    <w:aliases w:val="تیتر 3 Char,عناوین سه شماره ای Char"/>
    <w:basedOn w:val="DefaultParagraphFont"/>
    <w:link w:val="Heading3"/>
    <w:semiHidden/>
    <w:rsid w:val="0075431C"/>
    <w:rPr>
      <w:rFonts w:asciiTheme="majorHAnsi" w:eastAsiaTheme="majorEastAsia" w:hAnsiTheme="majorHAnsi" w:cstheme="majorBidi"/>
      <w:color w:val="243F60" w:themeColor="accent1" w:themeShade="7F"/>
      <w:sz w:val="24"/>
      <w:szCs w:val="24"/>
    </w:rPr>
  </w:style>
  <w:style w:type="character" w:customStyle="1" w:styleId="Heading4Char">
    <w:name w:val="Heading 4 Char"/>
    <w:aliases w:val="تیتر 4 Char,عناوین چهار شماره ای Char,چهار شماره ای Char"/>
    <w:basedOn w:val="DefaultParagraphFont"/>
    <w:link w:val="Heading4"/>
    <w:uiPriority w:val="9"/>
    <w:rsid w:val="00622DF8"/>
    <w:rPr>
      <w:rFonts w:asciiTheme="minorHAnsi" w:eastAsia="Times New Roman" w:hAnsiTheme="minorHAnsi" w:cs="B Titr"/>
      <w:b/>
      <w:bCs/>
      <w:smallCaps/>
      <w:noProof/>
      <w:sz w:val="22"/>
      <w:szCs w:val="22"/>
      <w:lang w:eastAsia="en-US" w:bidi="fa-IR"/>
    </w:rPr>
  </w:style>
  <w:style w:type="character" w:customStyle="1" w:styleId="Heading5Char">
    <w:name w:val="Heading 5 Char"/>
    <w:aliases w:val="تیتر 5 Char"/>
    <w:basedOn w:val="DefaultParagraphFont"/>
    <w:link w:val="Heading5"/>
    <w:uiPriority w:val="9"/>
    <w:rsid w:val="00622DF8"/>
    <w:rPr>
      <w:rFonts w:eastAsia="Times New Roman" w:cs="B Titr"/>
      <w:b/>
      <w:bCs/>
      <w:sz w:val="22"/>
      <w:szCs w:val="22"/>
      <w:lang w:eastAsia="en-US"/>
    </w:rPr>
  </w:style>
  <w:style w:type="paragraph" w:customStyle="1" w:styleId="af">
    <w:name w:val="شماره فرمول"/>
    <w:next w:val="Normal"/>
    <w:qFormat/>
    <w:rsid w:val="00622DF8"/>
    <w:pPr>
      <w:widowControl w:val="0"/>
      <w:tabs>
        <w:tab w:val="right" w:pos="7938"/>
      </w:tabs>
      <w:kinsoku w:val="0"/>
      <w:overflowPunct w:val="0"/>
      <w:autoSpaceDE w:val="0"/>
      <w:autoSpaceDN w:val="0"/>
      <w:bidi/>
      <w:adjustRightInd w:val="0"/>
      <w:snapToGrid w:val="0"/>
      <w:jc w:val="center"/>
      <w:textAlignment w:val="center"/>
      <w:outlineLvl w:val="6"/>
    </w:pPr>
    <w:rPr>
      <w:rFonts w:eastAsia="Times New Roman" w:cs="B Nazanin"/>
      <w:sz w:val="24"/>
      <w:szCs w:val="24"/>
      <w:lang w:eastAsia="en-US" w:bidi="fa-IR"/>
    </w:rPr>
  </w:style>
  <w:style w:type="paragraph" w:customStyle="1" w:styleId="af0">
    <w:name w:val="زيرنويس شکل"/>
    <w:next w:val="Normal"/>
    <w:autoRedefine/>
    <w:qFormat/>
    <w:rsid w:val="00622DF8"/>
    <w:pPr>
      <w:widowControl w:val="0"/>
      <w:bidi/>
      <w:adjustRightInd w:val="0"/>
      <w:snapToGrid w:val="0"/>
      <w:spacing w:after="240"/>
      <w:jc w:val="center"/>
      <w:outlineLvl w:val="5"/>
    </w:pPr>
    <w:rPr>
      <w:rFonts w:eastAsia="Times New Roman" w:cs="B Nazanin"/>
      <w:color w:val="000000"/>
      <w:szCs w:val="24"/>
      <w:lang w:eastAsia="en-US" w:bidi="fa-IR"/>
    </w:rPr>
  </w:style>
  <w:style w:type="paragraph" w:customStyle="1" w:styleId="af1">
    <w:name w:val="بالانويس جدول"/>
    <w:next w:val="Normal"/>
    <w:autoRedefine/>
    <w:qFormat/>
    <w:rsid w:val="00622DF8"/>
    <w:pPr>
      <w:keepNext/>
      <w:bidi/>
      <w:spacing w:before="120"/>
      <w:ind w:left="990"/>
      <w:jc w:val="center"/>
      <w:outlineLvl w:val="7"/>
    </w:pPr>
    <w:rPr>
      <w:rFonts w:eastAsia="Times New Roman" w:cs="B Nazanin"/>
      <w:color w:val="000000" w:themeColor="text1"/>
      <w:sz w:val="24"/>
      <w:szCs w:val="24"/>
      <w:lang w:eastAsia="en-US"/>
    </w:rPr>
  </w:style>
  <w:style w:type="character" w:customStyle="1" w:styleId="ListParagraphChar">
    <w:name w:val="List Paragraph Char"/>
    <w:aliases w:val="Numbered Items Char,لیست Char,Numbering Char"/>
    <w:basedOn w:val="DefaultParagraphFont"/>
    <w:link w:val="ListParagraph"/>
    <w:uiPriority w:val="34"/>
    <w:locked/>
    <w:rsid w:val="00622DF8"/>
    <w:rPr>
      <w:rFonts w:ascii="Calibri" w:hAnsi="Calibri" w:cs="Arial"/>
      <w:sz w:val="22"/>
      <w:szCs w:val="22"/>
    </w:rPr>
  </w:style>
  <w:style w:type="paragraph" w:customStyle="1" w:styleId="af2">
    <w:name w:val="متن"/>
    <w:link w:val="Charf"/>
    <w:autoRedefine/>
    <w:rsid w:val="00622DF8"/>
    <w:pPr>
      <w:widowControl w:val="0"/>
      <w:bidi/>
      <w:spacing w:line="360" w:lineRule="auto"/>
      <w:ind w:firstLine="288"/>
      <w:jc w:val="lowKashida"/>
    </w:pPr>
    <w:rPr>
      <w:rFonts w:ascii="Cambria Math" w:eastAsia="Times New Roman" w:hAnsi="Cambria Math" w:cs="IRNazanin"/>
      <w:sz w:val="24"/>
      <w:szCs w:val="28"/>
      <w:lang w:eastAsia="en-US" w:bidi="fa-IR"/>
    </w:rPr>
  </w:style>
  <w:style w:type="character" w:customStyle="1" w:styleId="Charf">
    <w:name w:val="متن Char"/>
    <w:basedOn w:val="DefaultParagraphFont"/>
    <w:link w:val="af2"/>
    <w:rsid w:val="00622DF8"/>
    <w:rPr>
      <w:rFonts w:ascii="Cambria Math" w:eastAsia="Times New Roman" w:hAnsi="Cambria Math" w:cs="IRNazanin"/>
      <w:sz w:val="24"/>
      <w:szCs w:val="28"/>
      <w:lang w:eastAsia="en-US" w:bidi="fa-IR"/>
    </w:rPr>
  </w:style>
  <w:style w:type="paragraph" w:customStyle="1" w:styleId="af3">
    <w:name w:val="شکل ها"/>
    <w:basedOn w:val="Normal"/>
    <w:rsid w:val="00622DF8"/>
    <w:pPr>
      <w:keepNext/>
      <w:keepLines/>
      <w:widowControl w:val="0"/>
      <w:bidi/>
      <w:spacing w:after="40" w:line="240" w:lineRule="auto"/>
      <w:jc w:val="center"/>
    </w:pPr>
    <w:rPr>
      <w:rFonts w:ascii="Times New Roman" w:eastAsia="Times New Roman" w:hAnsi="Times New Roman" w:cs="B Mitra"/>
      <w:noProof/>
      <w:sz w:val="20"/>
      <w:szCs w:val="24"/>
      <w:lang w:eastAsia="en-US" w:bidi="fa-IR"/>
    </w:rPr>
  </w:style>
  <w:style w:type="character" w:customStyle="1" w:styleId="QuoteChar">
    <w:name w:val="Quote Char"/>
    <w:aliases w:val="زیرنویس Char"/>
    <w:basedOn w:val="DefaultParagraphFont"/>
    <w:link w:val="Quote"/>
    <w:uiPriority w:val="29"/>
    <w:locked/>
    <w:rsid w:val="00861BB4"/>
    <w:rPr>
      <w:rFonts w:ascii="Cambria" w:eastAsiaTheme="minorHAnsi" w:hAnsi="Cambria" w:cs="B Nazanin"/>
      <w:color w:val="000000" w:themeColor="text1"/>
      <w:sz w:val="16"/>
    </w:rPr>
  </w:style>
  <w:style w:type="paragraph" w:styleId="Quote">
    <w:name w:val="Quote"/>
    <w:aliases w:val="زیرنویس"/>
    <w:basedOn w:val="Normal"/>
    <w:next w:val="Normal"/>
    <w:link w:val="QuoteChar"/>
    <w:uiPriority w:val="29"/>
    <w:qFormat/>
    <w:rsid w:val="00861BB4"/>
    <w:pPr>
      <w:spacing w:after="0" w:line="240" w:lineRule="auto"/>
      <w:ind w:firstLine="454"/>
    </w:pPr>
    <w:rPr>
      <w:rFonts w:ascii="Cambria" w:eastAsiaTheme="minorHAnsi" w:hAnsi="Cambria" w:cs="B Nazanin"/>
      <w:color w:val="000000" w:themeColor="text1"/>
      <w:sz w:val="16"/>
      <w:szCs w:val="20"/>
    </w:rPr>
  </w:style>
  <w:style w:type="character" w:customStyle="1" w:styleId="QuoteChar1">
    <w:name w:val="Quote Char1"/>
    <w:basedOn w:val="DefaultParagraphFont"/>
    <w:uiPriority w:val="29"/>
    <w:rsid w:val="00861BB4"/>
    <w:rPr>
      <w:rFonts w:ascii="Calibri" w:hAnsi="Calibri" w:cs="Arial"/>
      <w:i/>
      <w:iCs/>
      <w:color w:val="404040" w:themeColor="text1" w:themeTint="BF"/>
      <w:sz w:val="22"/>
      <w:szCs w:val="22"/>
    </w:rPr>
  </w:style>
  <w:style w:type="paragraph" w:customStyle="1" w:styleId="af4">
    <w:name w:val="شماره جدول"/>
    <w:basedOn w:val="Normal"/>
    <w:next w:val="Normal"/>
    <w:qFormat/>
    <w:rsid w:val="00D97D15"/>
    <w:pPr>
      <w:widowControl w:val="0"/>
      <w:tabs>
        <w:tab w:val="right" w:pos="8789"/>
      </w:tabs>
      <w:bidi/>
      <w:spacing w:after="120"/>
      <w:jc w:val="center"/>
      <w:outlineLvl w:val="7"/>
    </w:pPr>
    <w:rPr>
      <w:rFonts w:ascii="Cambria" w:eastAsia="Calibri" w:hAnsi="Cambria" w:cs="B Nazanin"/>
      <w:sz w:val="18"/>
      <w:lang w:eastAsia="en-US"/>
    </w:rPr>
  </w:style>
  <w:style w:type="paragraph" w:customStyle="1" w:styleId="af5">
    <w:name w:val="مراجع"/>
    <w:rsid w:val="00D97D15"/>
    <w:pPr>
      <w:spacing w:before="240" w:after="240"/>
      <w:ind w:left="-5106" w:firstLine="288"/>
    </w:pPr>
    <w:rPr>
      <w:rFonts w:eastAsia="Calibri" w:cs="B Nazanin"/>
      <w:sz w:val="24"/>
      <w:szCs w:val="24"/>
      <w:lang w:eastAsia="en-US" w:bidi="fa-IR"/>
    </w:rPr>
  </w:style>
  <w:style w:type="paragraph" w:customStyle="1" w:styleId="af6">
    <w:name w:val="پنج شماره ای"/>
    <w:basedOn w:val="Heading4"/>
    <w:next w:val="Normal"/>
    <w:autoRedefine/>
    <w:qFormat/>
    <w:rsid w:val="00D97D15"/>
    <w:pPr>
      <w:keepNext w:val="0"/>
      <w:tabs>
        <w:tab w:val="right" w:pos="8789"/>
      </w:tabs>
      <w:spacing w:before="0" w:after="120" w:line="276" w:lineRule="auto"/>
      <w:ind w:left="-5386" w:right="0" w:firstLine="5674"/>
      <w:jc w:val="both"/>
      <w:outlineLvl w:val="4"/>
    </w:pPr>
    <w:rPr>
      <w:rFonts w:ascii="Times New Roman" w:eastAsia="Calibri" w:hAnsi="Cambria" w:cs="B Nazanin"/>
      <w:smallCaps w:val="0"/>
      <w:noProof w:val="0"/>
      <w:sz w:val="24"/>
      <w:szCs w:val="24"/>
    </w:rPr>
  </w:style>
  <w:style w:type="character" w:customStyle="1" w:styleId="Charf0">
    <w:name w:val="عکس ها Char"/>
    <w:basedOn w:val="DefaultParagraphFont"/>
    <w:link w:val="af7"/>
    <w:locked/>
    <w:rsid w:val="00D97D15"/>
    <w:rPr>
      <w:rFonts w:ascii="Cambria" w:eastAsia="Times New Roman" w:hAnsi="Cambria" w:cs="B Nazanin"/>
      <w:i/>
      <w:noProof/>
      <w:sz w:val="2"/>
      <w:szCs w:val="2"/>
    </w:rPr>
  </w:style>
  <w:style w:type="paragraph" w:customStyle="1" w:styleId="af7">
    <w:name w:val="عکس ها"/>
    <w:basedOn w:val="Normal"/>
    <w:link w:val="Charf0"/>
    <w:autoRedefine/>
    <w:rsid w:val="00D97D15"/>
    <w:pPr>
      <w:widowControl w:val="0"/>
      <w:tabs>
        <w:tab w:val="right" w:pos="6117"/>
      </w:tabs>
      <w:bidi/>
      <w:spacing w:after="0"/>
      <w:ind w:left="180"/>
      <w:jc w:val="center"/>
      <w:outlineLvl w:val="7"/>
    </w:pPr>
    <w:rPr>
      <w:rFonts w:ascii="Cambria" w:eastAsia="Times New Roman" w:hAnsi="Cambria" w:cs="B Nazanin"/>
      <w:i/>
      <w:noProof/>
      <w:sz w:val="2"/>
      <w:szCs w:val="2"/>
    </w:rPr>
  </w:style>
  <w:style w:type="paragraph" w:customStyle="1" w:styleId="af8">
    <w:name w:val="شکل"/>
    <w:basedOn w:val="a"/>
    <w:autoRedefine/>
    <w:qFormat/>
    <w:rsid w:val="00B939E9"/>
    <w:pPr>
      <w:framePr w:hSpace="180" w:wrap="around" w:vAnchor="text" w:hAnchor="text" w:xAlign="right" w:y="1"/>
      <w:spacing w:before="60"/>
      <w:ind w:firstLine="0"/>
      <w:suppressOverlap/>
      <w:jc w:val="center"/>
    </w:pPr>
    <w:rPr>
      <w:rFonts w:ascii="Cambria" w:hAnsi="Cambria" w:cs="B Mitra"/>
      <w:noProof/>
      <w:szCs w:val="22"/>
      <w:lang w:eastAsia="en-US" w:bidi="ar-SA"/>
    </w:rPr>
  </w:style>
  <w:style w:type="paragraph" w:customStyle="1" w:styleId="af9">
    <w:name w:val="پاورقي"/>
    <w:qFormat/>
    <w:rsid w:val="00C5343C"/>
    <w:rPr>
      <w:rFonts w:eastAsia="Times New Roman" w:cs="B Yagut"/>
      <w:sz w:val="18"/>
      <w:lang w:val="de-DE" w:eastAsia="en-US" w:bidi="fa-IR"/>
    </w:rPr>
  </w:style>
  <w:style w:type="paragraph" w:customStyle="1" w:styleId="StyleCaption">
    <w:name w:val="Style Caption +"/>
    <w:basedOn w:val="Caption"/>
    <w:autoRedefine/>
    <w:qFormat/>
    <w:rsid w:val="007404B5"/>
    <w:pPr>
      <w:bidi/>
      <w:jc w:val="lowKashida"/>
    </w:pPr>
    <w:rPr>
      <w:rFonts w:eastAsia="Times New Roman" w:cs="B Nazanin"/>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5" w:uiPriority="9" w:qFormat="1"/>
    <w:lsdException w:name="heading 6" w:qFormat="1"/>
    <w:lsdException w:name="heading 7" w:qFormat="1"/>
    <w:lsdException w:name="heading 8" w:qFormat="1"/>
    <w:lsdException w:name="heading 9" w:qFormat="1"/>
    <w:lsdException w:name="footnote text" w:uiPriority="99"/>
    <w:lsdException w:name="header" w:uiPriority="99" w:qFormat="1"/>
    <w:lsdException w:name="footer"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aliases w:val="تیتر 1,عناوبن تک شماره ای,عناوین تک شماره ای,تک شماره ای"/>
    <w:basedOn w:val="Normal"/>
    <w:next w:val="Normal"/>
    <w:link w:val="Heading1Char"/>
    <w:rsid w:val="004E7B7C"/>
    <w:pPr>
      <w:keepNext/>
      <w:keepLines/>
      <w:spacing w:after="0" w:line="240" w:lineRule="auto"/>
      <w:outlineLvl w:val="0"/>
    </w:pPr>
    <w:rPr>
      <w:rFonts w:ascii="B Nazanin" w:eastAsiaTheme="majorEastAsia" w:hAnsi="B Nazanin" w:cstheme="majorBidi"/>
      <w:b/>
      <w:bCs/>
      <w:sz w:val="28"/>
      <w:szCs w:val="28"/>
    </w:rPr>
  </w:style>
  <w:style w:type="paragraph" w:styleId="Heading2">
    <w:name w:val="heading 2"/>
    <w:aliases w:val="تیتر 2,عناوین دو شماره ای,دو شماره ای,titr"/>
    <w:basedOn w:val="Normal"/>
    <w:next w:val="Normal"/>
    <w:link w:val="Heading2Char"/>
    <w:unhideWhenUsed/>
    <w:rsid w:val="0087059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تیتر 3,عناوین سه شماره ای"/>
    <w:basedOn w:val="Normal"/>
    <w:next w:val="Normal"/>
    <w:link w:val="Heading3Char"/>
    <w:unhideWhenUsed/>
    <w:rsid w:val="007543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تیتر 4,عناوین چهار شماره ای,چهار شماره ای"/>
    <w:basedOn w:val="Normal"/>
    <w:next w:val="Normal"/>
    <w:link w:val="Heading4Char"/>
    <w:autoRedefine/>
    <w:rsid w:val="00622DF8"/>
    <w:pPr>
      <w:keepNext/>
      <w:bidi/>
      <w:spacing w:before="120" w:after="60" w:line="240" w:lineRule="auto"/>
      <w:ind w:left="1361" w:right="284" w:hanging="170"/>
      <w:outlineLvl w:val="3"/>
    </w:pPr>
    <w:rPr>
      <w:rFonts w:asciiTheme="minorHAnsi" w:eastAsia="Times New Roman" w:hAnsiTheme="minorHAnsi" w:cs="B Titr"/>
      <w:b/>
      <w:bCs/>
      <w:smallCaps/>
      <w:noProof/>
      <w:lang w:eastAsia="en-US" w:bidi="fa-IR"/>
    </w:rPr>
  </w:style>
  <w:style w:type="paragraph" w:styleId="Heading5">
    <w:name w:val="heading 5"/>
    <w:aliases w:val="تیتر 5"/>
    <w:basedOn w:val="Normal"/>
    <w:next w:val="Normal"/>
    <w:link w:val="Heading5Char"/>
    <w:uiPriority w:val="9"/>
    <w:qFormat/>
    <w:rsid w:val="00622DF8"/>
    <w:pPr>
      <w:bidi/>
      <w:spacing w:before="240" w:after="60" w:line="360" w:lineRule="auto"/>
      <w:ind w:left="1800" w:hanging="360"/>
      <w:jc w:val="lowKashida"/>
      <w:outlineLvl w:val="4"/>
    </w:pPr>
    <w:rPr>
      <w:rFonts w:ascii="Times New Roman" w:eastAsia="Times New Roman" w:hAnsi="Times New Roman" w:cs="B Tit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uiPriority w:val="99"/>
    <w:qFormat/>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uiPriority w:val="59"/>
    <w:rsid w:val="00CD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D7E16"/>
    <w:rPr>
      <w:color w:val="0000FF"/>
      <w:u w:val="single"/>
    </w:rPr>
  </w:style>
  <w:style w:type="paragraph" w:styleId="ListParagraph">
    <w:name w:val="List Paragraph"/>
    <w:aliases w:val="Numbered Items,لیست,Numbering"/>
    <w:basedOn w:val="Normal"/>
    <w:link w:val="ListParagraphChar"/>
    <w:uiPriority w:val="34"/>
    <w:qFormat/>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aliases w:val="پاورقی"/>
    <w:basedOn w:val="Normal"/>
    <w:link w:val="FootnoteTextChar"/>
    <w:uiPriority w:val="99"/>
    <w:rsid w:val="00714C52"/>
    <w:pPr>
      <w:spacing w:after="0" w:line="240" w:lineRule="auto"/>
    </w:pPr>
    <w:rPr>
      <w:sz w:val="20"/>
      <w:szCs w:val="20"/>
    </w:rPr>
  </w:style>
  <w:style w:type="character" w:customStyle="1" w:styleId="FootnoteTextChar">
    <w:name w:val="Footnote Text Char"/>
    <w:aliases w:val="پاورقی Char"/>
    <w:basedOn w:val="DefaultParagraphFont"/>
    <w:link w:val="FootnoteText"/>
    <w:uiPriority w:val="99"/>
    <w:rsid w:val="00714C52"/>
    <w:rPr>
      <w:rFonts w:ascii="Calibri" w:hAnsi="Calibri" w:cs="Arial"/>
    </w:rPr>
  </w:style>
  <w:style w:type="character" w:styleId="FootnoteReference">
    <w:name w:val="footnote reference"/>
    <w:basedOn w:val="DefaultParagraphFont"/>
    <w:uiPriority w:val="99"/>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aliases w:val="تیتر 1 Char,عناوبن تک شماره ای Char,عناوین تک شماره ای Char,تک شماره ای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ind w:left="374" w:hanging="374"/>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
    <w:name w:val="متن اصلی"/>
    <w:basedOn w:val="Normal"/>
    <w:link w:val="Char"/>
    <w:qFormat/>
    <w:rsid w:val="007E7590"/>
    <w:pPr>
      <w:widowControl w:val="0"/>
      <w:bidi/>
      <w:spacing w:after="0" w:line="240" w:lineRule="auto"/>
      <w:ind w:firstLine="288"/>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7E7590"/>
    <w:rPr>
      <w:rFonts w:asciiTheme="majorBidi" w:eastAsia="Times New Roman" w:hAnsiTheme="majorBidi" w:cs="B Nazanin"/>
      <w:sz w:val="18"/>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94BD8"/>
    <w:rPr>
      <w:rFonts w:ascii="Calibri" w:eastAsia="Times New Roman" w:hAnsi="Calibri" w:cs="B Nazanin"/>
      <w:sz w:val="15"/>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b"/>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1"/>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c">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c"/>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5"/>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d">
    <w:name w:val="عنوان شکل"/>
    <w:basedOn w:val="a"/>
    <w:link w:val="Chard"/>
    <w:qFormat/>
    <w:rsid w:val="008F24A2"/>
    <w:pPr>
      <w:ind w:firstLine="0"/>
      <w:jc w:val="center"/>
    </w:pPr>
    <w:rPr>
      <w:sz w:val="16"/>
      <w:szCs w:val="18"/>
    </w:rPr>
  </w:style>
  <w:style w:type="character" w:customStyle="1" w:styleId="Chard">
    <w:name w:val="عنوان شکل Char"/>
    <w:basedOn w:val="Char"/>
    <w:link w:val="ad"/>
    <w:rsid w:val="008F24A2"/>
    <w:rPr>
      <w:rFonts w:asciiTheme="majorBidi" w:eastAsia="Times New Roman" w:hAnsiTheme="majorBidi" w:cs="B Nazanin"/>
      <w:sz w:val="16"/>
      <w:szCs w:val="18"/>
      <w:lang w:bidi="fa-IR"/>
    </w:rPr>
  </w:style>
  <w:style w:type="paragraph" w:customStyle="1" w:styleId="ae">
    <w:name w:val="عنوان جدول"/>
    <w:basedOn w:val="a"/>
    <w:link w:val="Chare"/>
    <w:qFormat/>
    <w:rsid w:val="005A0A44"/>
    <w:pPr>
      <w:jc w:val="center"/>
    </w:pPr>
    <w:rPr>
      <w:sz w:val="16"/>
      <w:szCs w:val="18"/>
    </w:rPr>
  </w:style>
  <w:style w:type="character" w:customStyle="1" w:styleId="Chare">
    <w:name w:val="عنوان جدول Char"/>
    <w:basedOn w:val="Char"/>
    <w:link w:val="ae"/>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 w:type="character" w:customStyle="1" w:styleId="Heading2Char">
    <w:name w:val="Heading 2 Char"/>
    <w:aliases w:val="تیتر 2 Char,عناوین دو شماره ای Char,دو شماره ای Char,titr Char"/>
    <w:basedOn w:val="DefaultParagraphFont"/>
    <w:link w:val="Heading2"/>
    <w:semiHidden/>
    <w:rsid w:val="00870593"/>
    <w:rPr>
      <w:rFonts w:asciiTheme="majorHAnsi" w:eastAsiaTheme="majorEastAsia" w:hAnsiTheme="majorHAnsi" w:cstheme="majorBidi"/>
      <w:color w:val="365F91" w:themeColor="accent1" w:themeShade="BF"/>
      <w:sz w:val="26"/>
      <w:szCs w:val="26"/>
    </w:rPr>
  </w:style>
  <w:style w:type="character" w:customStyle="1" w:styleId="Heading3Char">
    <w:name w:val="Heading 3 Char"/>
    <w:aliases w:val="تیتر 3 Char,عناوین سه شماره ای Char"/>
    <w:basedOn w:val="DefaultParagraphFont"/>
    <w:link w:val="Heading3"/>
    <w:semiHidden/>
    <w:rsid w:val="0075431C"/>
    <w:rPr>
      <w:rFonts w:asciiTheme="majorHAnsi" w:eastAsiaTheme="majorEastAsia" w:hAnsiTheme="majorHAnsi" w:cstheme="majorBidi"/>
      <w:color w:val="243F60" w:themeColor="accent1" w:themeShade="7F"/>
      <w:sz w:val="24"/>
      <w:szCs w:val="24"/>
    </w:rPr>
  </w:style>
  <w:style w:type="character" w:customStyle="1" w:styleId="Heading4Char">
    <w:name w:val="Heading 4 Char"/>
    <w:aliases w:val="تیتر 4 Char,عناوین چهار شماره ای Char,چهار شماره ای Char"/>
    <w:basedOn w:val="DefaultParagraphFont"/>
    <w:link w:val="Heading4"/>
    <w:uiPriority w:val="9"/>
    <w:rsid w:val="00622DF8"/>
    <w:rPr>
      <w:rFonts w:asciiTheme="minorHAnsi" w:eastAsia="Times New Roman" w:hAnsiTheme="minorHAnsi" w:cs="B Titr"/>
      <w:b/>
      <w:bCs/>
      <w:smallCaps/>
      <w:noProof/>
      <w:sz w:val="22"/>
      <w:szCs w:val="22"/>
      <w:lang w:eastAsia="en-US" w:bidi="fa-IR"/>
    </w:rPr>
  </w:style>
  <w:style w:type="character" w:customStyle="1" w:styleId="Heading5Char">
    <w:name w:val="Heading 5 Char"/>
    <w:aliases w:val="تیتر 5 Char"/>
    <w:basedOn w:val="DefaultParagraphFont"/>
    <w:link w:val="Heading5"/>
    <w:uiPriority w:val="9"/>
    <w:rsid w:val="00622DF8"/>
    <w:rPr>
      <w:rFonts w:eastAsia="Times New Roman" w:cs="B Titr"/>
      <w:b/>
      <w:bCs/>
      <w:sz w:val="22"/>
      <w:szCs w:val="22"/>
      <w:lang w:eastAsia="en-US"/>
    </w:rPr>
  </w:style>
  <w:style w:type="paragraph" w:customStyle="1" w:styleId="af">
    <w:name w:val="شماره فرمول"/>
    <w:next w:val="Normal"/>
    <w:qFormat/>
    <w:rsid w:val="00622DF8"/>
    <w:pPr>
      <w:widowControl w:val="0"/>
      <w:tabs>
        <w:tab w:val="right" w:pos="7938"/>
      </w:tabs>
      <w:kinsoku w:val="0"/>
      <w:overflowPunct w:val="0"/>
      <w:autoSpaceDE w:val="0"/>
      <w:autoSpaceDN w:val="0"/>
      <w:bidi/>
      <w:adjustRightInd w:val="0"/>
      <w:snapToGrid w:val="0"/>
      <w:jc w:val="center"/>
      <w:textAlignment w:val="center"/>
      <w:outlineLvl w:val="6"/>
    </w:pPr>
    <w:rPr>
      <w:rFonts w:eastAsia="Times New Roman" w:cs="B Nazanin"/>
      <w:sz w:val="24"/>
      <w:szCs w:val="24"/>
      <w:lang w:eastAsia="en-US" w:bidi="fa-IR"/>
    </w:rPr>
  </w:style>
  <w:style w:type="paragraph" w:customStyle="1" w:styleId="af0">
    <w:name w:val="زيرنويس شکل"/>
    <w:next w:val="Normal"/>
    <w:autoRedefine/>
    <w:qFormat/>
    <w:rsid w:val="00622DF8"/>
    <w:pPr>
      <w:widowControl w:val="0"/>
      <w:bidi/>
      <w:adjustRightInd w:val="0"/>
      <w:snapToGrid w:val="0"/>
      <w:spacing w:after="240"/>
      <w:jc w:val="center"/>
      <w:outlineLvl w:val="5"/>
    </w:pPr>
    <w:rPr>
      <w:rFonts w:eastAsia="Times New Roman" w:cs="B Nazanin"/>
      <w:color w:val="000000"/>
      <w:szCs w:val="24"/>
      <w:lang w:eastAsia="en-US" w:bidi="fa-IR"/>
    </w:rPr>
  </w:style>
  <w:style w:type="paragraph" w:customStyle="1" w:styleId="af1">
    <w:name w:val="بالانويس جدول"/>
    <w:next w:val="Normal"/>
    <w:autoRedefine/>
    <w:qFormat/>
    <w:rsid w:val="00622DF8"/>
    <w:pPr>
      <w:keepNext/>
      <w:bidi/>
      <w:spacing w:before="120"/>
      <w:ind w:left="990"/>
      <w:jc w:val="center"/>
      <w:outlineLvl w:val="7"/>
    </w:pPr>
    <w:rPr>
      <w:rFonts w:eastAsia="Times New Roman" w:cs="B Nazanin"/>
      <w:color w:val="000000" w:themeColor="text1"/>
      <w:sz w:val="24"/>
      <w:szCs w:val="24"/>
      <w:lang w:eastAsia="en-US"/>
    </w:rPr>
  </w:style>
  <w:style w:type="character" w:customStyle="1" w:styleId="ListParagraphChar">
    <w:name w:val="List Paragraph Char"/>
    <w:aliases w:val="Numbered Items Char,لیست Char,Numbering Char"/>
    <w:basedOn w:val="DefaultParagraphFont"/>
    <w:link w:val="ListParagraph"/>
    <w:uiPriority w:val="34"/>
    <w:locked/>
    <w:rsid w:val="00622DF8"/>
    <w:rPr>
      <w:rFonts w:ascii="Calibri" w:hAnsi="Calibri" w:cs="Arial"/>
      <w:sz w:val="22"/>
      <w:szCs w:val="22"/>
    </w:rPr>
  </w:style>
  <w:style w:type="paragraph" w:customStyle="1" w:styleId="af2">
    <w:name w:val="متن"/>
    <w:link w:val="Charf"/>
    <w:autoRedefine/>
    <w:rsid w:val="00622DF8"/>
    <w:pPr>
      <w:widowControl w:val="0"/>
      <w:bidi/>
      <w:spacing w:line="360" w:lineRule="auto"/>
      <w:ind w:firstLine="288"/>
      <w:jc w:val="lowKashida"/>
    </w:pPr>
    <w:rPr>
      <w:rFonts w:ascii="Cambria Math" w:eastAsia="Times New Roman" w:hAnsi="Cambria Math" w:cs="IRNazanin"/>
      <w:sz w:val="24"/>
      <w:szCs w:val="28"/>
      <w:lang w:eastAsia="en-US" w:bidi="fa-IR"/>
    </w:rPr>
  </w:style>
  <w:style w:type="character" w:customStyle="1" w:styleId="Charf">
    <w:name w:val="متن Char"/>
    <w:basedOn w:val="DefaultParagraphFont"/>
    <w:link w:val="af2"/>
    <w:rsid w:val="00622DF8"/>
    <w:rPr>
      <w:rFonts w:ascii="Cambria Math" w:eastAsia="Times New Roman" w:hAnsi="Cambria Math" w:cs="IRNazanin"/>
      <w:sz w:val="24"/>
      <w:szCs w:val="28"/>
      <w:lang w:eastAsia="en-US" w:bidi="fa-IR"/>
    </w:rPr>
  </w:style>
  <w:style w:type="paragraph" w:customStyle="1" w:styleId="af3">
    <w:name w:val="شکل ها"/>
    <w:basedOn w:val="Normal"/>
    <w:rsid w:val="00622DF8"/>
    <w:pPr>
      <w:keepNext/>
      <w:keepLines/>
      <w:widowControl w:val="0"/>
      <w:bidi/>
      <w:spacing w:after="40" w:line="240" w:lineRule="auto"/>
      <w:jc w:val="center"/>
    </w:pPr>
    <w:rPr>
      <w:rFonts w:ascii="Times New Roman" w:eastAsia="Times New Roman" w:hAnsi="Times New Roman" w:cs="B Mitra"/>
      <w:noProof/>
      <w:sz w:val="20"/>
      <w:szCs w:val="24"/>
      <w:lang w:eastAsia="en-US" w:bidi="fa-IR"/>
    </w:rPr>
  </w:style>
  <w:style w:type="character" w:customStyle="1" w:styleId="QuoteChar">
    <w:name w:val="Quote Char"/>
    <w:aliases w:val="زیرنویس Char"/>
    <w:basedOn w:val="DefaultParagraphFont"/>
    <w:link w:val="Quote"/>
    <w:uiPriority w:val="29"/>
    <w:locked/>
    <w:rsid w:val="00861BB4"/>
    <w:rPr>
      <w:rFonts w:ascii="Cambria" w:eastAsiaTheme="minorHAnsi" w:hAnsi="Cambria" w:cs="B Nazanin"/>
      <w:color w:val="000000" w:themeColor="text1"/>
      <w:sz w:val="16"/>
    </w:rPr>
  </w:style>
  <w:style w:type="paragraph" w:styleId="Quote">
    <w:name w:val="Quote"/>
    <w:aliases w:val="زیرنویس"/>
    <w:basedOn w:val="Normal"/>
    <w:next w:val="Normal"/>
    <w:link w:val="QuoteChar"/>
    <w:uiPriority w:val="29"/>
    <w:qFormat/>
    <w:rsid w:val="00861BB4"/>
    <w:pPr>
      <w:spacing w:after="0" w:line="240" w:lineRule="auto"/>
      <w:ind w:firstLine="454"/>
    </w:pPr>
    <w:rPr>
      <w:rFonts w:ascii="Cambria" w:eastAsiaTheme="minorHAnsi" w:hAnsi="Cambria" w:cs="B Nazanin"/>
      <w:color w:val="000000" w:themeColor="text1"/>
      <w:sz w:val="16"/>
      <w:szCs w:val="20"/>
    </w:rPr>
  </w:style>
  <w:style w:type="character" w:customStyle="1" w:styleId="QuoteChar1">
    <w:name w:val="Quote Char1"/>
    <w:basedOn w:val="DefaultParagraphFont"/>
    <w:uiPriority w:val="29"/>
    <w:rsid w:val="00861BB4"/>
    <w:rPr>
      <w:rFonts w:ascii="Calibri" w:hAnsi="Calibri" w:cs="Arial"/>
      <w:i/>
      <w:iCs/>
      <w:color w:val="404040" w:themeColor="text1" w:themeTint="BF"/>
      <w:sz w:val="22"/>
      <w:szCs w:val="22"/>
    </w:rPr>
  </w:style>
  <w:style w:type="paragraph" w:customStyle="1" w:styleId="af4">
    <w:name w:val="شماره جدول"/>
    <w:basedOn w:val="Normal"/>
    <w:next w:val="Normal"/>
    <w:qFormat/>
    <w:rsid w:val="00D97D15"/>
    <w:pPr>
      <w:widowControl w:val="0"/>
      <w:tabs>
        <w:tab w:val="right" w:pos="8789"/>
      </w:tabs>
      <w:bidi/>
      <w:spacing w:after="120"/>
      <w:jc w:val="center"/>
      <w:outlineLvl w:val="7"/>
    </w:pPr>
    <w:rPr>
      <w:rFonts w:ascii="Cambria" w:eastAsia="Calibri" w:hAnsi="Cambria" w:cs="B Nazanin"/>
      <w:sz w:val="18"/>
      <w:lang w:eastAsia="en-US"/>
    </w:rPr>
  </w:style>
  <w:style w:type="paragraph" w:customStyle="1" w:styleId="af5">
    <w:name w:val="مراجع"/>
    <w:rsid w:val="00D97D15"/>
    <w:pPr>
      <w:spacing w:before="240" w:after="240"/>
      <w:ind w:left="-5106" w:firstLine="288"/>
    </w:pPr>
    <w:rPr>
      <w:rFonts w:eastAsia="Calibri" w:cs="B Nazanin"/>
      <w:sz w:val="24"/>
      <w:szCs w:val="24"/>
      <w:lang w:eastAsia="en-US" w:bidi="fa-IR"/>
    </w:rPr>
  </w:style>
  <w:style w:type="paragraph" w:customStyle="1" w:styleId="af6">
    <w:name w:val="پنج شماره ای"/>
    <w:basedOn w:val="Heading4"/>
    <w:next w:val="Normal"/>
    <w:autoRedefine/>
    <w:qFormat/>
    <w:rsid w:val="00D97D15"/>
    <w:pPr>
      <w:keepNext w:val="0"/>
      <w:tabs>
        <w:tab w:val="right" w:pos="8789"/>
      </w:tabs>
      <w:spacing w:before="0" w:after="120" w:line="276" w:lineRule="auto"/>
      <w:ind w:left="-5386" w:right="0" w:firstLine="5674"/>
      <w:jc w:val="both"/>
      <w:outlineLvl w:val="4"/>
    </w:pPr>
    <w:rPr>
      <w:rFonts w:ascii="Times New Roman" w:eastAsia="Calibri" w:hAnsi="Cambria" w:cs="B Nazanin"/>
      <w:smallCaps w:val="0"/>
      <w:noProof w:val="0"/>
      <w:sz w:val="24"/>
      <w:szCs w:val="24"/>
    </w:rPr>
  </w:style>
  <w:style w:type="character" w:customStyle="1" w:styleId="Charf0">
    <w:name w:val="عکس ها Char"/>
    <w:basedOn w:val="DefaultParagraphFont"/>
    <w:link w:val="af7"/>
    <w:locked/>
    <w:rsid w:val="00D97D15"/>
    <w:rPr>
      <w:rFonts w:ascii="Cambria" w:eastAsia="Times New Roman" w:hAnsi="Cambria" w:cs="B Nazanin"/>
      <w:i/>
      <w:noProof/>
      <w:sz w:val="2"/>
      <w:szCs w:val="2"/>
    </w:rPr>
  </w:style>
  <w:style w:type="paragraph" w:customStyle="1" w:styleId="af7">
    <w:name w:val="عکس ها"/>
    <w:basedOn w:val="Normal"/>
    <w:link w:val="Charf0"/>
    <w:autoRedefine/>
    <w:rsid w:val="00D97D15"/>
    <w:pPr>
      <w:widowControl w:val="0"/>
      <w:tabs>
        <w:tab w:val="right" w:pos="6117"/>
      </w:tabs>
      <w:bidi/>
      <w:spacing w:after="0"/>
      <w:ind w:left="180"/>
      <w:jc w:val="center"/>
      <w:outlineLvl w:val="7"/>
    </w:pPr>
    <w:rPr>
      <w:rFonts w:ascii="Cambria" w:eastAsia="Times New Roman" w:hAnsi="Cambria" w:cs="B Nazanin"/>
      <w:i/>
      <w:noProof/>
      <w:sz w:val="2"/>
      <w:szCs w:val="2"/>
    </w:rPr>
  </w:style>
  <w:style w:type="paragraph" w:customStyle="1" w:styleId="af8">
    <w:name w:val="شکل"/>
    <w:basedOn w:val="a"/>
    <w:autoRedefine/>
    <w:qFormat/>
    <w:rsid w:val="00B939E9"/>
    <w:pPr>
      <w:framePr w:hSpace="180" w:wrap="around" w:vAnchor="text" w:hAnchor="text" w:xAlign="right" w:y="1"/>
      <w:spacing w:before="60"/>
      <w:ind w:firstLine="0"/>
      <w:suppressOverlap/>
      <w:jc w:val="center"/>
    </w:pPr>
    <w:rPr>
      <w:rFonts w:ascii="Cambria" w:hAnsi="Cambria" w:cs="B Mitra"/>
      <w:noProof/>
      <w:szCs w:val="22"/>
      <w:lang w:eastAsia="en-US" w:bidi="ar-SA"/>
    </w:rPr>
  </w:style>
  <w:style w:type="paragraph" w:customStyle="1" w:styleId="af9">
    <w:name w:val="پاورقي"/>
    <w:qFormat/>
    <w:rsid w:val="00C5343C"/>
    <w:rPr>
      <w:rFonts w:eastAsia="Times New Roman" w:cs="B Yagut"/>
      <w:sz w:val="18"/>
      <w:lang w:val="de-DE" w:eastAsia="en-US" w:bidi="fa-IR"/>
    </w:rPr>
  </w:style>
  <w:style w:type="paragraph" w:customStyle="1" w:styleId="StyleCaption">
    <w:name w:val="Style Caption +"/>
    <w:basedOn w:val="Caption"/>
    <w:autoRedefine/>
    <w:qFormat/>
    <w:rsid w:val="007404B5"/>
    <w:pPr>
      <w:bidi/>
      <w:jc w:val="lowKashida"/>
    </w:pPr>
    <w:rPr>
      <w:rFonts w:eastAsia="Times New Roman" w:cs="B Nazani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34221">
      <w:bodyDiv w:val="1"/>
      <w:marLeft w:val="0"/>
      <w:marRight w:val="0"/>
      <w:marTop w:val="0"/>
      <w:marBottom w:val="0"/>
      <w:divBdr>
        <w:top w:val="none" w:sz="0" w:space="0" w:color="auto"/>
        <w:left w:val="none" w:sz="0" w:space="0" w:color="auto"/>
        <w:bottom w:val="none" w:sz="0" w:space="0" w:color="auto"/>
        <w:right w:val="none" w:sz="0" w:space="0" w:color="auto"/>
      </w:divBdr>
    </w:div>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342318933">
      <w:bodyDiv w:val="1"/>
      <w:marLeft w:val="0"/>
      <w:marRight w:val="0"/>
      <w:marTop w:val="0"/>
      <w:marBottom w:val="0"/>
      <w:divBdr>
        <w:top w:val="none" w:sz="0" w:space="0" w:color="auto"/>
        <w:left w:val="none" w:sz="0" w:space="0" w:color="auto"/>
        <w:bottom w:val="none" w:sz="0" w:space="0" w:color="auto"/>
        <w:right w:val="none" w:sz="0" w:space="0" w:color="auto"/>
      </w:divBdr>
    </w:div>
    <w:div w:id="58176447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07340292">
      <w:bodyDiv w:val="1"/>
      <w:marLeft w:val="0"/>
      <w:marRight w:val="0"/>
      <w:marTop w:val="0"/>
      <w:marBottom w:val="0"/>
      <w:divBdr>
        <w:top w:val="none" w:sz="0" w:space="0" w:color="auto"/>
        <w:left w:val="none" w:sz="0" w:space="0" w:color="auto"/>
        <w:bottom w:val="none" w:sz="0" w:space="0" w:color="auto"/>
        <w:right w:val="none" w:sz="0" w:space="0" w:color="auto"/>
      </w:divBdr>
    </w:div>
    <w:div w:id="752432860">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3604148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1311909415">
      <w:bodyDiv w:val="1"/>
      <w:marLeft w:val="0"/>
      <w:marRight w:val="0"/>
      <w:marTop w:val="0"/>
      <w:marBottom w:val="0"/>
      <w:divBdr>
        <w:top w:val="none" w:sz="0" w:space="0" w:color="auto"/>
        <w:left w:val="none" w:sz="0" w:space="0" w:color="auto"/>
        <w:bottom w:val="none" w:sz="0" w:space="0" w:color="auto"/>
        <w:right w:val="none" w:sz="0" w:space="0" w:color="auto"/>
      </w:divBdr>
    </w:div>
    <w:div w:id="1640763631">
      <w:bodyDiv w:val="1"/>
      <w:marLeft w:val="0"/>
      <w:marRight w:val="0"/>
      <w:marTop w:val="0"/>
      <w:marBottom w:val="0"/>
      <w:divBdr>
        <w:top w:val="none" w:sz="0" w:space="0" w:color="auto"/>
        <w:left w:val="none" w:sz="0" w:space="0" w:color="auto"/>
        <w:bottom w:val="none" w:sz="0" w:space="0" w:color="auto"/>
        <w:right w:val="none" w:sz="0" w:space="0" w:color="auto"/>
      </w:divBdr>
    </w:div>
    <w:div w:id="1850756174">
      <w:bodyDiv w:val="1"/>
      <w:marLeft w:val="0"/>
      <w:marRight w:val="0"/>
      <w:marTop w:val="0"/>
      <w:marBottom w:val="0"/>
      <w:divBdr>
        <w:top w:val="none" w:sz="0" w:space="0" w:color="auto"/>
        <w:left w:val="none" w:sz="0" w:space="0" w:color="auto"/>
        <w:bottom w:val="none" w:sz="0" w:space="0" w:color="auto"/>
        <w:right w:val="none" w:sz="0" w:space="0" w:color="auto"/>
      </w:divBdr>
    </w:div>
    <w:div w:id="1942175133">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microsoft.com/office/2007/relationships/hdphoto" Target="media/hdphoto1.wdp"/><Relationship Id="rId26" Type="http://schemas.openxmlformats.org/officeDocument/2006/relationships/hyperlink" Target="https://dieselnet.com/standards/eu/fuel_automotive.php" TargetMode="External"/><Relationship Id="rId39" Type="http://schemas.openxmlformats.org/officeDocument/2006/relationships/hyperlink" Target="https://www.sid.ir/en/journal/SearchPaper.aspx?writer=29440" TargetMode="External"/><Relationship Id="rId3" Type="http://schemas.openxmlformats.org/officeDocument/2006/relationships/styles" Target="styles.xml"/><Relationship Id="rId21" Type="http://schemas.microsoft.com/office/2007/relationships/hdphoto" Target="media/hdphoto2.wdp"/><Relationship Id="rId34" Type="http://schemas.openxmlformats.org/officeDocument/2006/relationships/hyperlink" Target="https://www.sid.ir/en/journal/SearchPaper.aspx?writer=375499" TargetMode="External"/><Relationship Id="rId42" Type="http://schemas.openxmlformats.org/officeDocument/2006/relationships/hyperlink" Target="https://group.renault.com/en/news-on-air/news/scr-technology-central-to-groupe-renaults-new-blue-dci-engines"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hyperlink" Target="https://dieselnet.com/standards/eu/hd.php" TargetMode="External"/><Relationship Id="rId33" Type="http://schemas.openxmlformats.org/officeDocument/2006/relationships/hyperlink" Target="https://www.sid.ir/en/journal/SearchPaper.aspx?writer=354023" TargetMode="External"/><Relationship Id="rId38" Type="http://schemas.openxmlformats.org/officeDocument/2006/relationships/hyperlink" Target="https://www.google.com/url?sa=t&amp;rct=j&amp;q=&amp;esrc=s&amp;source=web&amp;cd=&amp;ved=2ahUKEwiMzJ6-nPruAhXHQEEAHaDbCjwQFjABegQIARAD&amp;url=http%3A%2F%2Fprofiles.sae.org%2Fvahab_pirouzpanah%2F&amp;usg=AOvVaw37UpoOyByfCCgbfSUv39TO"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jpeg"/><Relationship Id="rId29" Type="http://schemas.openxmlformats.org/officeDocument/2006/relationships/hyperlink" Target="https://www.sid.ir/en/journal/JournalList.aspx?ID=3817" TargetMode="External"/><Relationship Id="rId41" Type="http://schemas.openxmlformats.org/officeDocument/2006/relationships/hyperlink" Target="http://www.meca.org/technology/technologydetails?id=5&amp;name=Catalytic%20Converte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google.com/search?safe=strict&amp;client=opera&amp;hs=CRQ&amp;sxsrf=ALeKk00JgFVo5_5-ewoe1DKlWbwyT3cVNg:1613886159136&amp;q=Sharif+University+of+Technology&amp;ludocid=439763490753185025&amp;lsig=AB86z5UbMgJyRbu3uPtcThykxMd5&amp;sa=X&amp;ved=2ahUKEwjKieS5ovruAhXYTxUIHbcICpgQ8G0oADAdegQIJRAB" TargetMode="External"/><Relationship Id="rId32" Type="http://schemas.openxmlformats.org/officeDocument/2006/relationships/hyperlink" Target="https://www.sid.ir/en/journal/JournalList.aspx?ID=13470" TargetMode="External"/><Relationship Id="rId37" Type="http://schemas.openxmlformats.org/officeDocument/2006/relationships/hyperlink" Target="https://www.sid.ir/en/journal/SearchPaper.aspx?writer=29439" TargetMode="External"/><Relationship Id="rId40" Type="http://schemas.openxmlformats.org/officeDocument/2006/relationships/hyperlink" Target="https://en.symposia.ir/ICICE02"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1.png"/><Relationship Id="rId28" Type="http://schemas.openxmlformats.org/officeDocument/2006/relationships/hyperlink" Target="https://www.sid.ir/en/journal/SearchPaper.aspx?writer=29440" TargetMode="External"/><Relationship Id="rId36" Type="http://schemas.openxmlformats.org/officeDocument/2006/relationships/hyperlink" Target="https://en.symposia.ir/ICICE10" TargetMode="External"/><Relationship Id="rId10" Type="http://schemas.openxmlformats.org/officeDocument/2006/relationships/header" Target="header2.xml"/><Relationship Id="rId19" Type="http://schemas.openxmlformats.org/officeDocument/2006/relationships/image" Target="media/image8.png"/><Relationship Id="rId31" Type="http://schemas.openxmlformats.org/officeDocument/2006/relationships/hyperlink" Target="https://www.sid.ir/en/journal/SearchPaper.aspx?writer=53543" TargetMode="External"/><Relationship Id="rId44" Type="http://schemas.openxmlformats.org/officeDocument/2006/relationships/hyperlink" Target="https://www.nettinc.com/information/emissions-faq/what-is-a-diesel-oxidation-catalys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hyperlink" Target="https://www.sid.ir/en/journal/SearchPaper.aspx?writer=29439" TargetMode="External"/><Relationship Id="rId30" Type="http://schemas.openxmlformats.org/officeDocument/2006/relationships/hyperlink" Target="https://www.sid.ir/en/journal/SearchPaper.aspx?writer=310328" TargetMode="External"/><Relationship Id="rId35" Type="http://schemas.openxmlformats.org/officeDocument/2006/relationships/hyperlink" Target="https://www.sid.ir/en/journal/SearchPaper.aspx?writer=818962" TargetMode="External"/><Relationship Id="rId43" Type="http://schemas.openxmlformats.org/officeDocument/2006/relationships/hyperlink" Target="https://wallisandson.co.uk/staging/blog/2018/10/03/what-does-dpf-actually-d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9F733DAA-C87B-48BA-B339-8ABDC1C65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Template>
  <TotalTime>73</TotalTime>
  <Pages>1</Pages>
  <Words>6480</Words>
  <Characters>36936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a</cp:lastModifiedBy>
  <cp:revision>24</cp:revision>
  <cp:lastPrinted>2021-02-23T09:05:00Z</cp:lastPrinted>
  <dcterms:created xsi:type="dcterms:W3CDTF">2021-02-23T19:26:00Z</dcterms:created>
  <dcterms:modified xsi:type="dcterms:W3CDTF">2021-02-23T09:07:00Z</dcterms:modified>
</cp:coreProperties>
</file>