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9C6" w:rsidRPr="006F447A" w:rsidRDefault="003056F9" w:rsidP="007D7144">
      <w:pPr>
        <w:bidi/>
        <w:jc w:val="both"/>
        <w:rPr>
          <w:rFonts w:cs="B Nazanin"/>
          <w:sz w:val="28"/>
          <w:szCs w:val="28"/>
          <w:rtl/>
          <w:lang w:bidi="fa-IR"/>
        </w:rPr>
      </w:pPr>
      <w:r w:rsidRPr="006F447A">
        <w:rPr>
          <w:rFonts w:cs="B Nazanin" w:hint="cs"/>
          <w:sz w:val="28"/>
          <w:szCs w:val="28"/>
          <w:rtl/>
          <w:lang w:bidi="fa-IR"/>
        </w:rPr>
        <w:t xml:space="preserve">     </w:t>
      </w:r>
      <w:r w:rsidR="00023F79" w:rsidRPr="006F447A">
        <w:rPr>
          <w:rFonts w:cs="B Nazanin" w:hint="cs"/>
          <w:sz w:val="28"/>
          <w:szCs w:val="28"/>
          <w:rtl/>
          <w:lang w:bidi="fa-IR"/>
        </w:rPr>
        <w:t xml:space="preserve">              </w:t>
      </w:r>
      <w:r w:rsidR="00453509" w:rsidRPr="006F447A">
        <w:rPr>
          <w:rFonts w:cs="B Nazanin" w:hint="cs"/>
          <w:sz w:val="28"/>
          <w:szCs w:val="28"/>
          <w:rtl/>
          <w:lang w:bidi="fa-IR"/>
        </w:rPr>
        <w:t xml:space="preserve">   </w:t>
      </w:r>
      <w:r w:rsidRPr="006F447A">
        <w:rPr>
          <w:rFonts w:cs="B Nazanin" w:hint="cs"/>
          <w:sz w:val="28"/>
          <w:szCs w:val="28"/>
          <w:rtl/>
          <w:lang w:bidi="fa-IR"/>
        </w:rPr>
        <w:t xml:space="preserve"> </w:t>
      </w:r>
      <w:r w:rsidR="00023F79" w:rsidRPr="006F447A">
        <w:rPr>
          <w:rFonts w:cs="B Nazanin" w:hint="cs"/>
          <w:sz w:val="28"/>
          <w:szCs w:val="28"/>
          <w:rtl/>
          <w:lang w:bidi="fa-IR"/>
        </w:rPr>
        <w:t>بررسی ارتباط</w:t>
      </w:r>
      <w:r w:rsidR="009F40E2">
        <w:rPr>
          <w:rFonts w:cs="B Nazanin" w:hint="cs"/>
          <w:sz w:val="28"/>
          <w:szCs w:val="28"/>
          <w:rtl/>
          <w:lang w:bidi="fa-IR"/>
        </w:rPr>
        <w:t xml:space="preserve"> میان</w:t>
      </w:r>
      <w:r w:rsidR="00023F79" w:rsidRPr="006F447A">
        <w:rPr>
          <w:rFonts w:cs="B Nazanin" w:hint="cs"/>
          <w:sz w:val="28"/>
          <w:szCs w:val="28"/>
          <w:rtl/>
          <w:lang w:bidi="fa-IR"/>
        </w:rPr>
        <w:t xml:space="preserve"> </w:t>
      </w:r>
      <w:r w:rsidRPr="006F447A">
        <w:rPr>
          <w:rFonts w:cs="B Nazanin" w:hint="cs"/>
          <w:sz w:val="28"/>
          <w:szCs w:val="28"/>
          <w:rtl/>
          <w:lang w:bidi="fa-IR"/>
        </w:rPr>
        <w:t xml:space="preserve">بحران کرونا و </w:t>
      </w:r>
      <w:r w:rsidR="00453509" w:rsidRPr="006F447A">
        <w:rPr>
          <w:rFonts w:cs="B Nazanin" w:hint="cs"/>
          <w:sz w:val="28"/>
          <w:szCs w:val="28"/>
          <w:rtl/>
          <w:lang w:bidi="fa-IR"/>
        </w:rPr>
        <w:t xml:space="preserve">آرامش انسان در </w:t>
      </w:r>
      <w:r w:rsidRPr="006F447A">
        <w:rPr>
          <w:rFonts w:cs="B Nazanin" w:hint="cs"/>
          <w:sz w:val="28"/>
          <w:szCs w:val="28"/>
          <w:rtl/>
          <w:lang w:bidi="fa-IR"/>
        </w:rPr>
        <w:t>سبک زن</w:t>
      </w:r>
      <w:r w:rsidR="00453509" w:rsidRPr="006F447A">
        <w:rPr>
          <w:rFonts w:cs="B Nazanin" w:hint="cs"/>
          <w:sz w:val="28"/>
          <w:szCs w:val="28"/>
          <w:rtl/>
          <w:lang w:bidi="fa-IR"/>
        </w:rPr>
        <w:t>د</w:t>
      </w:r>
      <w:r w:rsidRPr="006F447A">
        <w:rPr>
          <w:rFonts w:cs="B Nazanin" w:hint="cs"/>
          <w:sz w:val="28"/>
          <w:szCs w:val="28"/>
          <w:rtl/>
          <w:lang w:bidi="fa-IR"/>
        </w:rPr>
        <w:t>گی توحیدی</w:t>
      </w:r>
    </w:p>
    <w:p w:rsidR="003056F9" w:rsidRPr="006F447A" w:rsidRDefault="003056F9" w:rsidP="007D7144">
      <w:pPr>
        <w:bidi/>
        <w:jc w:val="both"/>
        <w:rPr>
          <w:rFonts w:cs="B Nazanin"/>
          <w:sz w:val="28"/>
          <w:szCs w:val="28"/>
          <w:lang w:bidi="fa-IR"/>
        </w:rPr>
      </w:pPr>
      <w:r w:rsidRPr="006F447A">
        <w:rPr>
          <w:rFonts w:cs="B Nazanin" w:hint="cs"/>
          <w:sz w:val="28"/>
          <w:szCs w:val="28"/>
          <w:rtl/>
          <w:lang w:bidi="fa-IR"/>
        </w:rPr>
        <w:t>چکیده</w:t>
      </w:r>
    </w:p>
    <w:p w:rsidR="008E404B" w:rsidRPr="006F447A" w:rsidRDefault="003056F9" w:rsidP="007D7144">
      <w:pPr>
        <w:bidi/>
        <w:jc w:val="both"/>
        <w:rPr>
          <w:rFonts w:cs="B Nazanin"/>
          <w:sz w:val="28"/>
          <w:szCs w:val="28"/>
          <w:rtl/>
          <w:lang w:bidi="fa-IR"/>
        </w:rPr>
      </w:pPr>
      <w:r w:rsidRPr="006F447A">
        <w:rPr>
          <w:rFonts w:cs="B Nazanin" w:hint="cs"/>
          <w:sz w:val="28"/>
          <w:szCs w:val="28"/>
          <w:rtl/>
          <w:lang w:bidi="fa-IR"/>
        </w:rPr>
        <w:t>پژوهش حاضر به دنب</w:t>
      </w:r>
      <w:r w:rsidR="00453509" w:rsidRPr="006F447A">
        <w:rPr>
          <w:rFonts w:cs="B Nazanin" w:hint="cs"/>
          <w:sz w:val="28"/>
          <w:szCs w:val="28"/>
          <w:rtl/>
          <w:lang w:bidi="fa-IR"/>
        </w:rPr>
        <w:t xml:space="preserve">ال تلاش برای تحلیل  ارتباط میان شرایط بحرانی کرونا و آرامش انسان موحد </w:t>
      </w:r>
      <w:r w:rsidR="00EF11A7">
        <w:rPr>
          <w:rFonts w:cs="B Nazanin" w:hint="cs"/>
          <w:sz w:val="28"/>
          <w:szCs w:val="28"/>
          <w:rtl/>
          <w:lang w:bidi="fa-IR"/>
        </w:rPr>
        <w:t xml:space="preserve">سامان دهی شده. </w:t>
      </w:r>
      <w:r w:rsidRPr="006F447A">
        <w:rPr>
          <w:rFonts w:cs="B Nazanin" w:hint="cs"/>
          <w:sz w:val="28"/>
          <w:szCs w:val="28"/>
          <w:rtl/>
          <w:lang w:bidi="fa-IR"/>
        </w:rPr>
        <w:t xml:space="preserve">اهم نتایج </w:t>
      </w:r>
      <w:r w:rsidR="00023F79" w:rsidRPr="006F447A">
        <w:rPr>
          <w:rFonts w:cs="B Nazanin" w:hint="cs"/>
          <w:sz w:val="28"/>
          <w:szCs w:val="28"/>
          <w:rtl/>
          <w:lang w:bidi="fa-IR"/>
        </w:rPr>
        <w:t xml:space="preserve"> به دست آمده عبارتند از: </w:t>
      </w:r>
      <w:r w:rsidR="00EF11A7">
        <w:rPr>
          <w:rFonts w:cs="B Nazanin" w:hint="cs"/>
          <w:sz w:val="28"/>
          <w:szCs w:val="28"/>
          <w:rtl/>
          <w:lang w:bidi="fa-IR"/>
        </w:rPr>
        <w:t xml:space="preserve">در سبک زندگی توحیدی آرامش انسان از دو جهت قابل بررسی است جهت اول به لحاظ حدوث آرامش واقعی برای انسان در سبک زندگی توحیدی و جهت دوم از حیث رفع موانع آرامش که بر اساس باور به اصولی در این سبک از زندگی محقق می گردد. </w:t>
      </w:r>
      <w:r w:rsidR="00023F79" w:rsidRPr="006F447A">
        <w:rPr>
          <w:rFonts w:cs="B Nazanin" w:hint="cs"/>
          <w:sz w:val="28"/>
          <w:szCs w:val="28"/>
          <w:rtl/>
          <w:lang w:bidi="fa-IR"/>
        </w:rPr>
        <w:t>در</w:t>
      </w:r>
      <w:r w:rsidRPr="006F447A">
        <w:rPr>
          <w:rFonts w:cs="B Nazanin" w:hint="cs"/>
          <w:sz w:val="28"/>
          <w:szCs w:val="28"/>
          <w:rtl/>
          <w:lang w:bidi="fa-IR"/>
        </w:rPr>
        <w:t xml:space="preserve"> </w:t>
      </w:r>
      <w:r w:rsidR="008E404B" w:rsidRPr="006F447A">
        <w:rPr>
          <w:rFonts w:cs="B Nazanin" w:hint="cs"/>
          <w:sz w:val="28"/>
          <w:szCs w:val="28"/>
          <w:rtl/>
          <w:lang w:bidi="fa-IR"/>
        </w:rPr>
        <w:t xml:space="preserve">زندگی مبتنی بر اساس </w:t>
      </w:r>
      <w:r w:rsidR="00023F79" w:rsidRPr="006F447A">
        <w:rPr>
          <w:rFonts w:cs="B Nazanin" w:hint="cs"/>
          <w:sz w:val="28"/>
          <w:szCs w:val="28"/>
          <w:rtl/>
          <w:lang w:bidi="fa-IR"/>
        </w:rPr>
        <w:t xml:space="preserve">نگرش </w:t>
      </w:r>
      <w:r w:rsidR="008E404B" w:rsidRPr="006F447A">
        <w:rPr>
          <w:rFonts w:cs="B Nazanin" w:hint="cs"/>
          <w:sz w:val="28"/>
          <w:szCs w:val="28"/>
          <w:rtl/>
          <w:lang w:bidi="fa-IR"/>
        </w:rPr>
        <w:t>توحید</w:t>
      </w:r>
      <w:r w:rsidR="00023F79" w:rsidRPr="006F447A">
        <w:rPr>
          <w:rFonts w:cs="B Nazanin" w:hint="cs"/>
          <w:sz w:val="28"/>
          <w:szCs w:val="28"/>
          <w:rtl/>
          <w:lang w:bidi="fa-IR"/>
        </w:rPr>
        <w:t>ی ع</w:t>
      </w:r>
      <w:r w:rsidR="00FC770B" w:rsidRPr="006F447A">
        <w:rPr>
          <w:rFonts w:cs="B Nazanin" w:hint="cs"/>
          <w:sz w:val="28"/>
          <w:szCs w:val="28"/>
          <w:rtl/>
          <w:lang w:bidi="fa-IR"/>
        </w:rPr>
        <w:t xml:space="preserve">امل اصلی آرامش یعنی توجه به </w:t>
      </w:r>
      <w:r w:rsidR="00023F79" w:rsidRPr="006F447A">
        <w:rPr>
          <w:rFonts w:cs="B Nazanin" w:hint="cs"/>
          <w:sz w:val="28"/>
          <w:szCs w:val="28"/>
          <w:rtl/>
          <w:lang w:bidi="fa-IR"/>
        </w:rPr>
        <w:t>نیازهای فطری و طبیعی در گرو ایمان به ذات</w:t>
      </w:r>
      <w:r w:rsidR="00FC770B" w:rsidRPr="006F447A">
        <w:rPr>
          <w:rFonts w:cs="B Nazanin" w:hint="cs"/>
          <w:sz w:val="28"/>
          <w:szCs w:val="28"/>
          <w:rtl/>
          <w:lang w:bidi="fa-IR"/>
        </w:rPr>
        <w:t xml:space="preserve"> کامل</w:t>
      </w:r>
      <w:r w:rsidR="00023F79" w:rsidRPr="006F447A">
        <w:rPr>
          <w:rFonts w:cs="B Nazanin" w:hint="cs"/>
          <w:sz w:val="28"/>
          <w:szCs w:val="28"/>
          <w:rtl/>
          <w:lang w:bidi="fa-IR"/>
        </w:rPr>
        <w:t xml:space="preserve"> الهی </w:t>
      </w:r>
      <w:r w:rsidR="00FC770B" w:rsidRPr="006F447A">
        <w:rPr>
          <w:rFonts w:cs="B Nazanin" w:hint="cs"/>
          <w:sz w:val="28"/>
          <w:szCs w:val="28"/>
          <w:rtl/>
          <w:lang w:bidi="fa-IR"/>
        </w:rPr>
        <w:t xml:space="preserve"> تامین</w:t>
      </w:r>
      <w:r w:rsidR="00023F79" w:rsidRPr="006F447A">
        <w:rPr>
          <w:rFonts w:cs="B Nazanin" w:hint="cs"/>
          <w:sz w:val="28"/>
          <w:szCs w:val="28"/>
          <w:rtl/>
          <w:lang w:bidi="fa-IR"/>
        </w:rPr>
        <w:t xml:space="preserve"> است</w:t>
      </w:r>
      <w:r w:rsidR="009F40E2">
        <w:rPr>
          <w:rFonts w:cs="B Nazanin" w:hint="cs"/>
          <w:sz w:val="28"/>
          <w:szCs w:val="28"/>
          <w:rtl/>
          <w:lang w:bidi="fa-IR"/>
        </w:rPr>
        <w:t xml:space="preserve">. در این سبک از زندگی مبتنی بر اصل </w:t>
      </w:r>
      <w:r w:rsidR="00E5623E">
        <w:rPr>
          <w:rFonts w:cs="B Nazanin" w:hint="cs"/>
          <w:sz w:val="28"/>
          <w:szCs w:val="28"/>
          <w:rtl/>
          <w:lang w:bidi="fa-IR"/>
        </w:rPr>
        <w:t>ابتلاء، اصل باور به آخرت، اصل باور به امدادهای الهی و اصل توکل موانع آرامش در زندگی مرتفع می گردد.</w:t>
      </w:r>
      <w:r w:rsidR="00FC770B" w:rsidRPr="006F447A">
        <w:rPr>
          <w:rFonts w:cs="B Nazanin" w:hint="cs"/>
          <w:sz w:val="28"/>
          <w:szCs w:val="28"/>
          <w:rtl/>
          <w:lang w:bidi="fa-IR"/>
        </w:rPr>
        <w:t xml:space="preserve"> </w:t>
      </w:r>
      <w:r w:rsidR="008E404B" w:rsidRPr="006F447A">
        <w:rPr>
          <w:rFonts w:cs="B Nazanin" w:hint="cs"/>
          <w:sz w:val="28"/>
          <w:szCs w:val="28"/>
          <w:rtl/>
          <w:lang w:bidi="fa-IR"/>
        </w:rPr>
        <w:t>بر این ا</w:t>
      </w:r>
      <w:r w:rsidR="00EF11A7">
        <w:rPr>
          <w:rFonts w:cs="B Nazanin" w:hint="cs"/>
          <w:sz w:val="28"/>
          <w:szCs w:val="28"/>
          <w:rtl/>
          <w:lang w:bidi="fa-IR"/>
        </w:rPr>
        <w:t xml:space="preserve">ساس بحران فراگیر کرونا  مانند تمامی شرایط بحرانی در زندگی  نه تنها </w:t>
      </w:r>
      <w:r w:rsidR="008E404B" w:rsidRPr="006F447A">
        <w:rPr>
          <w:rFonts w:cs="B Nazanin" w:hint="cs"/>
          <w:sz w:val="28"/>
          <w:szCs w:val="28"/>
          <w:rtl/>
          <w:lang w:bidi="fa-IR"/>
        </w:rPr>
        <w:t>موجب برهم زدن آرامش و سلامت روانی انسان موحد نمی گردد بلکه</w:t>
      </w:r>
      <w:r w:rsidR="00EF11A7">
        <w:rPr>
          <w:rFonts w:cs="B Nazanin" w:hint="cs"/>
          <w:sz w:val="28"/>
          <w:szCs w:val="28"/>
          <w:rtl/>
          <w:lang w:bidi="fa-IR"/>
        </w:rPr>
        <w:t xml:space="preserve"> در این سبک از زندگی بستری</w:t>
      </w:r>
      <w:r w:rsidR="008E404B" w:rsidRPr="006F447A">
        <w:rPr>
          <w:rFonts w:cs="B Nazanin" w:hint="cs"/>
          <w:sz w:val="28"/>
          <w:szCs w:val="28"/>
          <w:rtl/>
          <w:lang w:bidi="fa-IR"/>
        </w:rPr>
        <w:t xml:space="preserve"> </w:t>
      </w:r>
      <w:r w:rsidR="00EF11A7">
        <w:rPr>
          <w:rFonts w:cs="B Nazanin" w:hint="cs"/>
          <w:sz w:val="28"/>
          <w:szCs w:val="28"/>
          <w:rtl/>
          <w:lang w:bidi="fa-IR"/>
        </w:rPr>
        <w:t xml:space="preserve">برای </w:t>
      </w:r>
      <w:r w:rsidR="008226E0" w:rsidRPr="006F447A">
        <w:rPr>
          <w:rFonts w:cs="B Nazanin" w:hint="cs"/>
          <w:sz w:val="28"/>
          <w:szCs w:val="28"/>
          <w:rtl/>
          <w:lang w:bidi="fa-IR"/>
        </w:rPr>
        <w:t xml:space="preserve">رشد و </w:t>
      </w:r>
      <w:r w:rsidR="00EF11A7">
        <w:rPr>
          <w:rFonts w:cs="B Nazanin" w:hint="cs"/>
          <w:sz w:val="28"/>
          <w:szCs w:val="28"/>
          <w:rtl/>
          <w:lang w:bidi="fa-IR"/>
        </w:rPr>
        <w:t xml:space="preserve">تعالی انسان </w:t>
      </w:r>
      <w:r w:rsidR="008226E0" w:rsidRPr="006F447A">
        <w:rPr>
          <w:rFonts w:cs="B Nazanin" w:hint="cs"/>
          <w:sz w:val="28"/>
          <w:szCs w:val="28"/>
          <w:rtl/>
          <w:lang w:bidi="fa-IR"/>
        </w:rPr>
        <w:t xml:space="preserve"> محسوب می گردد. </w:t>
      </w: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r w:rsidRPr="006F447A">
        <w:rPr>
          <w:rFonts w:cs="B Nazanin" w:hint="cs"/>
          <w:sz w:val="28"/>
          <w:szCs w:val="28"/>
          <w:rtl/>
          <w:lang w:bidi="fa-IR"/>
        </w:rPr>
        <w:t>واژگان کلیدی</w:t>
      </w:r>
    </w:p>
    <w:p w:rsidR="003056F9" w:rsidRPr="006F447A" w:rsidRDefault="008E404B" w:rsidP="007D7144">
      <w:pPr>
        <w:bidi/>
        <w:jc w:val="both"/>
        <w:rPr>
          <w:rFonts w:cs="B Nazanin"/>
          <w:sz w:val="28"/>
          <w:szCs w:val="28"/>
          <w:rtl/>
          <w:lang w:bidi="fa-IR"/>
        </w:rPr>
      </w:pPr>
      <w:r w:rsidRPr="006F447A">
        <w:rPr>
          <w:rFonts w:cs="B Nazanin" w:hint="cs"/>
          <w:sz w:val="28"/>
          <w:szCs w:val="28"/>
          <w:rtl/>
          <w:lang w:bidi="fa-IR"/>
        </w:rPr>
        <w:t>سبک</w:t>
      </w:r>
      <w:r w:rsidR="006534C0" w:rsidRPr="006F447A">
        <w:rPr>
          <w:rFonts w:cs="B Nazanin" w:hint="cs"/>
          <w:sz w:val="28"/>
          <w:szCs w:val="28"/>
          <w:rtl/>
          <w:lang w:bidi="fa-IR"/>
        </w:rPr>
        <w:t xml:space="preserve"> زندگی توحیدی، کرونا</w:t>
      </w:r>
      <w:r w:rsidRPr="006F447A">
        <w:rPr>
          <w:rFonts w:cs="B Nazanin" w:hint="cs"/>
          <w:sz w:val="28"/>
          <w:szCs w:val="28"/>
          <w:rtl/>
          <w:lang w:bidi="fa-IR"/>
        </w:rPr>
        <w:t>، آرامش</w:t>
      </w:r>
      <w:r w:rsidR="006534C0" w:rsidRPr="006F447A">
        <w:rPr>
          <w:rFonts w:cs="B Nazanin" w:hint="cs"/>
          <w:sz w:val="28"/>
          <w:szCs w:val="28"/>
          <w:rtl/>
          <w:lang w:bidi="fa-IR"/>
        </w:rPr>
        <w:t>، انسان</w:t>
      </w:r>
      <w:r w:rsidRPr="006F447A">
        <w:rPr>
          <w:rFonts w:cs="B Nazanin" w:hint="cs"/>
          <w:sz w:val="28"/>
          <w:szCs w:val="28"/>
          <w:rtl/>
          <w:lang w:bidi="fa-IR"/>
        </w:rPr>
        <w:t xml:space="preserve">  </w:t>
      </w: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bidi/>
        <w:jc w:val="both"/>
        <w:rPr>
          <w:rFonts w:cs="B Nazanin"/>
          <w:sz w:val="28"/>
          <w:szCs w:val="28"/>
          <w:rtl/>
          <w:lang w:bidi="fa-IR"/>
        </w:rPr>
      </w:pPr>
    </w:p>
    <w:p w:rsidR="008E404B" w:rsidRPr="006F447A" w:rsidRDefault="008E404B" w:rsidP="007D7144">
      <w:pPr>
        <w:numPr>
          <w:ilvl w:val="0"/>
          <w:numId w:val="2"/>
        </w:numPr>
        <w:bidi/>
        <w:jc w:val="both"/>
        <w:rPr>
          <w:rFonts w:cs="B Nazanin"/>
          <w:sz w:val="28"/>
          <w:szCs w:val="28"/>
          <w:rtl/>
          <w:lang w:bidi="fa-IR"/>
        </w:rPr>
      </w:pPr>
      <w:r w:rsidRPr="006F447A">
        <w:rPr>
          <w:rFonts w:cs="B Nazanin" w:hint="cs"/>
          <w:sz w:val="28"/>
          <w:szCs w:val="28"/>
          <w:rtl/>
          <w:lang w:bidi="fa-IR"/>
        </w:rPr>
        <w:t>بیان مساله</w:t>
      </w:r>
    </w:p>
    <w:p w:rsidR="009D5CED" w:rsidRPr="006F447A" w:rsidRDefault="006534C0" w:rsidP="007D7144">
      <w:pPr>
        <w:bidi/>
        <w:jc w:val="both"/>
        <w:rPr>
          <w:rFonts w:cs="B Nazanin"/>
          <w:sz w:val="28"/>
          <w:szCs w:val="28"/>
          <w:rtl/>
          <w:lang w:bidi="fa-IR"/>
        </w:rPr>
      </w:pPr>
      <w:r w:rsidRPr="006F447A">
        <w:rPr>
          <w:rFonts w:cs="B Nazanin" w:hint="cs"/>
          <w:sz w:val="28"/>
          <w:szCs w:val="28"/>
          <w:rtl/>
          <w:lang w:bidi="fa-IR"/>
        </w:rPr>
        <w:t xml:space="preserve">پیدایش ویروس ناشناخته کرونا در جهان موجب تحولات بسیاری در </w:t>
      </w:r>
      <w:r w:rsidR="002C08CA" w:rsidRPr="006F447A">
        <w:rPr>
          <w:rFonts w:cs="B Nazanin" w:hint="cs"/>
          <w:sz w:val="28"/>
          <w:szCs w:val="28"/>
          <w:rtl/>
          <w:lang w:bidi="fa-IR"/>
        </w:rPr>
        <w:t>حوزه های مختلف  زندگی بشر گردیده است.</w:t>
      </w:r>
      <w:r w:rsidRPr="006F447A">
        <w:rPr>
          <w:rFonts w:cs="B Nazanin" w:hint="cs"/>
          <w:sz w:val="28"/>
          <w:szCs w:val="28"/>
          <w:rtl/>
          <w:lang w:bidi="fa-IR"/>
        </w:rPr>
        <w:t xml:space="preserve"> </w:t>
      </w:r>
      <w:r w:rsidR="008226E0" w:rsidRPr="006F447A">
        <w:rPr>
          <w:rFonts w:cs="B Nazanin" w:hint="cs"/>
          <w:sz w:val="28"/>
          <w:szCs w:val="28"/>
          <w:rtl/>
          <w:lang w:bidi="fa-IR"/>
        </w:rPr>
        <w:t xml:space="preserve">از اوایل ژانویه 2020 که خبر شیوع این ویروس در شهر ووهان چین منتشر شد بسیاری تصور نمی کردند که این ویروس ظرف مدت چند هفته به کل جهان صادر گردد و این بلای همه گیر با انتشار گسترده اش  صدر اخبار جهانی را به خود اختصاص دهد و در تمام ابعاد زندگی بشر تاثیرات بسزایی بر جا بگذارد. </w:t>
      </w:r>
      <w:r w:rsidR="002C08CA" w:rsidRPr="006F447A">
        <w:rPr>
          <w:rFonts w:cs="B Nazanin" w:hint="cs"/>
          <w:sz w:val="28"/>
          <w:szCs w:val="28"/>
          <w:rtl/>
          <w:lang w:bidi="fa-IR"/>
        </w:rPr>
        <w:t xml:space="preserve"> زندگی زیر سایه تهدید کرونا  علاوه بر تغییرات بارزی که در سبک زندگی بشر ایجاد کرد، آرامش </w:t>
      </w:r>
      <w:r w:rsidR="009D5CED" w:rsidRPr="006F447A">
        <w:rPr>
          <w:rFonts w:cs="B Nazanin" w:hint="cs"/>
          <w:sz w:val="28"/>
          <w:szCs w:val="28"/>
          <w:rtl/>
          <w:lang w:bidi="fa-IR"/>
        </w:rPr>
        <w:t xml:space="preserve">درونی </w:t>
      </w:r>
      <w:r w:rsidR="00FA175E" w:rsidRPr="006F447A">
        <w:rPr>
          <w:rFonts w:cs="B Nazanin" w:hint="cs"/>
          <w:sz w:val="28"/>
          <w:szCs w:val="28"/>
          <w:rtl/>
          <w:lang w:bidi="fa-IR"/>
        </w:rPr>
        <w:t xml:space="preserve"> انسان ها را نیز دچار اختلال کرد</w:t>
      </w:r>
      <w:r w:rsidR="009D5CED" w:rsidRPr="006F447A">
        <w:rPr>
          <w:rFonts w:cs="B Nazanin" w:hint="cs"/>
          <w:sz w:val="28"/>
          <w:szCs w:val="28"/>
          <w:rtl/>
          <w:lang w:bidi="fa-IR"/>
        </w:rPr>
        <w:t>ه است</w:t>
      </w:r>
      <w:r w:rsidR="00FA175E" w:rsidRPr="006F447A">
        <w:rPr>
          <w:rFonts w:cs="B Nazanin" w:hint="cs"/>
          <w:sz w:val="28"/>
          <w:szCs w:val="28"/>
          <w:rtl/>
          <w:lang w:bidi="fa-IR"/>
        </w:rPr>
        <w:t>. اثرات قرنطینه و محدودیت های ایجاد شده نیز بر این امر دامن زد تا جاییکه می توان ادعا نمود دنیای پس از کرونا در معرض جدی بیماری های روحی و روانی قرار خواهد گرفت.  در این میان سبک زندگی توحیدی شیوه ای از زندگی است که با ایمان به حق تعالی و تبلور در متن زندگی،  مدعی استقرار</w:t>
      </w:r>
      <w:r w:rsidR="002C08CA" w:rsidRPr="006F447A">
        <w:rPr>
          <w:rFonts w:cs="B Nazanin" w:hint="cs"/>
          <w:sz w:val="28"/>
          <w:szCs w:val="28"/>
          <w:rtl/>
          <w:lang w:bidi="fa-IR"/>
        </w:rPr>
        <w:t xml:space="preserve"> </w:t>
      </w:r>
      <w:r w:rsidR="00FA175E" w:rsidRPr="006F447A">
        <w:rPr>
          <w:rFonts w:cs="B Nazanin" w:hint="cs"/>
          <w:sz w:val="28"/>
          <w:szCs w:val="28"/>
          <w:rtl/>
          <w:lang w:bidi="fa-IR"/>
        </w:rPr>
        <w:t>آرامش درونی انسان ها در تمامی لحظات زندگی و حتی شرایط بحرانی است. در این مقال بر آنی</w:t>
      </w:r>
      <w:r w:rsidR="009D5CED" w:rsidRPr="006F447A">
        <w:rPr>
          <w:rFonts w:cs="B Nazanin" w:hint="cs"/>
          <w:sz w:val="28"/>
          <w:szCs w:val="28"/>
          <w:rtl/>
          <w:lang w:bidi="fa-IR"/>
        </w:rPr>
        <w:t>م ضمن به تصویر کشیدن سبک زندگی توحیدی، کیفیت استقرار آرامش در شرایط بحرانی گرونا را تحلیل نماییم. بر این اساس اهم سوالاتی که درصدد پاسخ گویی به آنها خواهیم بود عبارتند از: سبک زندگی توحیدی چیست؟ آرامش حقیقی چیست و چگونه برای انسان محقق می گردد؟</w:t>
      </w:r>
      <w:r w:rsidR="00EF11A7">
        <w:rPr>
          <w:rFonts w:cs="B Nazanin" w:hint="cs"/>
          <w:sz w:val="28"/>
          <w:szCs w:val="28"/>
          <w:rtl/>
          <w:lang w:bidi="fa-IR"/>
        </w:rPr>
        <w:t xml:space="preserve"> موانع آرامش در زندگی کدامند؟</w:t>
      </w:r>
      <w:r w:rsidR="009D5CED" w:rsidRPr="006F447A">
        <w:rPr>
          <w:rFonts w:cs="B Nazanin" w:hint="cs"/>
          <w:sz w:val="28"/>
          <w:szCs w:val="28"/>
          <w:rtl/>
          <w:lang w:bidi="fa-IR"/>
        </w:rPr>
        <w:t xml:space="preserve"> در شرایط بحرانی(کرونا) انسان موحد چگونه</w:t>
      </w:r>
      <w:r w:rsidR="00EF11A7">
        <w:rPr>
          <w:rFonts w:cs="B Nazanin" w:hint="cs"/>
          <w:sz w:val="28"/>
          <w:szCs w:val="28"/>
          <w:rtl/>
          <w:lang w:bidi="fa-IR"/>
        </w:rPr>
        <w:t xml:space="preserve"> آرامش خود را برقرار می نماید؟</w:t>
      </w:r>
      <w:r w:rsidR="00EB2848" w:rsidRPr="006F447A">
        <w:rPr>
          <w:rFonts w:cs="B Nazanin" w:hint="cs"/>
          <w:sz w:val="28"/>
          <w:szCs w:val="28"/>
          <w:rtl/>
          <w:lang w:bidi="fa-IR"/>
        </w:rPr>
        <w:t xml:space="preserve"> لازم به ذکر است؛ تا آن</w:t>
      </w:r>
      <w:r w:rsidR="00EB2848" w:rsidRPr="006F447A">
        <w:rPr>
          <w:rFonts w:cs="B Nazanin" w:hint="cs"/>
          <w:sz w:val="28"/>
          <w:szCs w:val="28"/>
          <w:rtl/>
          <w:lang w:bidi="fa-IR"/>
        </w:rPr>
        <w:softHyphen/>
        <w:t>جا که نگارنده جستجو نموده است، پژوهش مستقلی در قالب کتاب، پایان</w:t>
      </w:r>
      <w:r w:rsidR="00EB2848" w:rsidRPr="006F447A">
        <w:rPr>
          <w:rFonts w:cs="B Nazanin" w:hint="cs"/>
          <w:sz w:val="28"/>
          <w:szCs w:val="28"/>
          <w:rtl/>
          <w:lang w:bidi="fa-IR"/>
        </w:rPr>
        <w:softHyphen/>
        <w:t xml:space="preserve">نامه، و مقاله </w:t>
      </w:r>
      <w:r w:rsidR="009D5CED" w:rsidRPr="006F447A">
        <w:rPr>
          <w:rFonts w:cs="B Nazanin" w:hint="cs"/>
          <w:sz w:val="28"/>
          <w:szCs w:val="28"/>
          <w:rtl/>
          <w:lang w:bidi="fa-IR"/>
        </w:rPr>
        <w:t xml:space="preserve">در این موضوع صورت </w:t>
      </w:r>
      <w:r w:rsidR="00EB2848" w:rsidRPr="006F447A">
        <w:rPr>
          <w:rFonts w:cs="B Nazanin" w:hint="cs"/>
          <w:sz w:val="28"/>
          <w:szCs w:val="28"/>
          <w:rtl/>
          <w:lang w:bidi="fa-IR"/>
        </w:rPr>
        <w:t>نگرفته است.</w:t>
      </w:r>
    </w:p>
    <w:p w:rsidR="00FA175E" w:rsidRPr="006F447A" w:rsidRDefault="00FA175E" w:rsidP="007D7144">
      <w:pPr>
        <w:bidi/>
        <w:jc w:val="both"/>
        <w:rPr>
          <w:rFonts w:cs="B Nazanin"/>
          <w:sz w:val="28"/>
          <w:szCs w:val="28"/>
          <w:rtl/>
          <w:lang w:bidi="fa-IR"/>
        </w:rPr>
      </w:pPr>
    </w:p>
    <w:p w:rsidR="00CD7016" w:rsidRPr="006F447A" w:rsidRDefault="00996A41" w:rsidP="007D7144">
      <w:pPr>
        <w:numPr>
          <w:ilvl w:val="0"/>
          <w:numId w:val="2"/>
        </w:numPr>
        <w:bidi/>
        <w:jc w:val="both"/>
        <w:rPr>
          <w:rFonts w:cs="B Nazanin"/>
          <w:b/>
          <w:bCs/>
          <w:sz w:val="28"/>
          <w:szCs w:val="28"/>
          <w:rtl/>
          <w:lang w:bidi="fa-IR"/>
        </w:rPr>
      </w:pPr>
      <w:r w:rsidRPr="006F447A">
        <w:rPr>
          <w:rFonts w:cs="B Nazanin" w:hint="cs"/>
          <w:b/>
          <w:bCs/>
          <w:sz w:val="28"/>
          <w:szCs w:val="28"/>
          <w:rtl/>
          <w:lang w:bidi="fa-IR"/>
        </w:rPr>
        <w:t xml:space="preserve">معناشناسی </w:t>
      </w:r>
      <w:r w:rsidR="00CD7016" w:rsidRPr="006F447A">
        <w:rPr>
          <w:rFonts w:cs="B Nazanin" w:hint="cs"/>
          <w:b/>
          <w:bCs/>
          <w:sz w:val="28"/>
          <w:szCs w:val="28"/>
          <w:rtl/>
          <w:lang w:bidi="fa-IR"/>
        </w:rPr>
        <w:t>سبک زندگی:</w:t>
      </w:r>
    </w:p>
    <w:p w:rsidR="00CD7016" w:rsidRPr="006F447A" w:rsidRDefault="00CD7016" w:rsidP="007D7144">
      <w:pPr>
        <w:bidi/>
        <w:spacing w:line="360" w:lineRule="auto"/>
        <w:jc w:val="both"/>
        <w:rPr>
          <w:rFonts w:cs="B Nazanin"/>
          <w:sz w:val="28"/>
          <w:szCs w:val="28"/>
          <w:rtl/>
          <w:lang w:bidi="fa-IR"/>
        </w:rPr>
      </w:pPr>
      <w:r w:rsidRPr="006F447A">
        <w:rPr>
          <w:rFonts w:cs="B Nazanin"/>
          <w:sz w:val="28"/>
          <w:szCs w:val="28"/>
          <w:rtl/>
          <w:lang w:bidi="fa-IR"/>
        </w:rPr>
        <w:t>واژه</w:t>
      </w:r>
      <w:r w:rsidRPr="006F447A">
        <w:rPr>
          <w:rFonts w:cs="B Nazanin"/>
          <w:sz w:val="28"/>
          <w:szCs w:val="28"/>
          <w:rtl/>
          <w:lang w:bidi="fa-IR"/>
        </w:rPr>
        <w:softHyphen/>
      </w:r>
      <w:r w:rsidRPr="006F447A">
        <w:rPr>
          <w:rFonts w:cs="B Nazanin" w:hint="cs"/>
          <w:sz w:val="28"/>
          <w:szCs w:val="28"/>
          <w:rtl/>
          <w:lang w:bidi="fa-IR"/>
        </w:rPr>
        <w:t>ی</w:t>
      </w:r>
      <w:r w:rsidRPr="006F447A">
        <w:rPr>
          <w:rFonts w:cs="B Nazanin"/>
          <w:sz w:val="28"/>
          <w:szCs w:val="28"/>
          <w:rtl/>
          <w:lang w:bidi="fa-IR"/>
        </w:rPr>
        <w:t xml:space="preserve"> </w:t>
      </w:r>
      <w:r w:rsidRPr="006F447A">
        <w:rPr>
          <w:rFonts w:cs="B Nazanin" w:hint="cs"/>
          <w:sz w:val="28"/>
          <w:szCs w:val="28"/>
          <w:rtl/>
          <w:lang w:bidi="fa-IR"/>
        </w:rPr>
        <w:t>سبک</w:t>
      </w:r>
      <w:r w:rsidRPr="006F447A">
        <w:rPr>
          <w:rFonts w:cs="B Nazanin"/>
          <w:sz w:val="28"/>
          <w:szCs w:val="28"/>
          <w:rtl/>
          <w:lang w:bidi="fa-IR"/>
        </w:rPr>
        <w:t xml:space="preserve"> </w:t>
      </w:r>
      <w:r w:rsidRPr="006F447A">
        <w:rPr>
          <w:rFonts w:cs="B Nazanin" w:hint="cs"/>
          <w:sz w:val="28"/>
          <w:szCs w:val="28"/>
          <w:rtl/>
          <w:lang w:bidi="fa-IR"/>
        </w:rPr>
        <w:t>در</w:t>
      </w:r>
      <w:r w:rsidRPr="006F447A">
        <w:rPr>
          <w:rFonts w:cs="B Nazanin"/>
          <w:sz w:val="28"/>
          <w:szCs w:val="28"/>
          <w:rtl/>
          <w:lang w:bidi="fa-IR"/>
        </w:rPr>
        <w:t xml:space="preserve"> </w:t>
      </w:r>
      <w:r w:rsidRPr="006F447A">
        <w:rPr>
          <w:rFonts w:cs="B Nazanin" w:hint="cs"/>
          <w:sz w:val="28"/>
          <w:szCs w:val="28"/>
          <w:rtl/>
          <w:lang w:bidi="fa-IR"/>
        </w:rPr>
        <w:t>فرهنگ</w:t>
      </w:r>
      <w:r w:rsidRPr="006F447A">
        <w:rPr>
          <w:rFonts w:cs="B Nazanin"/>
          <w:sz w:val="28"/>
          <w:szCs w:val="28"/>
          <w:rtl/>
          <w:lang w:bidi="fa-IR"/>
        </w:rPr>
        <w:t xml:space="preserve"> </w:t>
      </w:r>
      <w:r w:rsidRPr="006F447A">
        <w:rPr>
          <w:rFonts w:cs="B Nazanin" w:hint="cs"/>
          <w:sz w:val="28"/>
          <w:szCs w:val="28"/>
          <w:rtl/>
          <w:lang w:bidi="fa-IR"/>
        </w:rPr>
        <w:t>عمید</w:t>
      </w:r>
      <w:r w:rsidRPr="006F447A">
        <w:rPr>
          <w:rFonts w:cs="B Nazanin"/>
          <w:sz w:val="28"/>
          <w:szCs w:val="28"/>
          <w:rtl/>
          <w:lang w:bidi="fa-IR"/>
        </w:rPr>
        <w:t xml:space="preserve"> </w:t>
      </w:r>
      <w:r w:rsidRPr="006F447A">
        <w:rPr>
          <w:rFonts w:cs="B Nazanin" w:hint="cs"/>
          <w:sz w:val="28"/>
          <w:szCs w:val="28"/>
          <w:rtl/>
          <w:lang w:bidi="fa-IR"/>
        </w:rPr>
        <w:t>به</w:t>
      </w:r>
      <w:r w:rsidRPr="006F447A">
        <w:rPr>
          <w:rFonts w:cs="B Nazanin"/>
          <w:sz w:val="28"/>
          <w:szCs w:val="28"/>
          <w:rtl/>
          <w:lang w:bidi="fa-IR"/>
        </w:rPr>
        <w:t xml:space="preserve"> </w:t>
      </w:r>
      <w:r w:rsidRPr="006F447A">
        <w:rPr>
          <w:rFonts w:cs="B Nazanin" w:hint="cs"/>
          <w:sz w:val="28"/>
          <w:szCs w:val="28"/>
          <w:rtl/>
          <w:lang w:bidi="fa-IR"/>
        </w:rPr>
        <w:t>معنای</w:t>
      </w:r>
      <w:r w:rsidRPr="006F447A">
        <w:rPr>
          <w:rFonts w:cs="B Nazanin"/>
          <w:sz w:val="28"/>
          <w:szCs w:val="28"/>
          <w:rtl/>
          <w:lang w:bidi="fa-IR"/>
        </w:rPr>
        <w:t xml:space="preserve"> </w:t>
      </w:r>
      <w:r w:rsidRPr="006F447A">
        <w:rPr>
          <w:rFonts w:cs="B Nazanin" w:hint="cs"/>
          <w:sz w:val="28"/>
          <w:szCs w:val="28"/>
          <w:rtl/>
          <w:lang w:bidi="fa-IR"/>
        </w:rPr>
        <w:t>گداختن</w:t>
      </w:r>
      <w:r w:rsidRPr="006F447A">
        <w:rPr>
          <w:rFonts w:cs="B Nazanin"/>
          <w:sz w:val="28"/>
          <w:szCs w:val="28"/>
          <w:rtl/>
          <w:lang w:bidi="fa-IR"/>
        </w:rPr>
        <w:t xml:space="preserve"> </w:t>
      </w:r>
      <w:r w:rsidRPr="006F447A">
        <w:rPr>
          <w:rFonts w:cs="B Nazanin" w:hint="cs"/>
          <w:sz w:val="28"/>
          <w:szCs w:val="28"/>
          <w:rtl/>
          <w:lang w:bidi="fa-IR"/>
        </w:rPr>
        <w:t>فلز</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به قالب ریختن،</w:t>
      </w:r>
      <w:r w:rsidRPr="006F447A">
        <w:rPr>
          <w:rFonts w:cs="B Nazanin"/>
          <w:sz w:val="28"/>
          <w:szCs w:val="28"/>
          <w:rtl/>
          <w:lang w:bidi="fa-IR"/>
        </w:rPr>
        <w:t xml:space="preserve"> </w:t>
      </w:r>
      <w:r w:rsidRPr="006F447A">
        <w:rPr>
          <w:rFonts w:cs="B Nazanin" w:hint="cs"/>
          <w:sz w:val="28"/>
          <w:szCs w:val="28"/>
          <w:rtl/>
          <w:lang w:bidi="fa-IR"/>
        </w:rPr>
        <w:t>کلمات</w:t>
      </w:r>
      <w:r w:rsidRPr="006F447A">
        <w:rPr>
          <w:rFonts w:cs="B Nazanin"/>
          <w:sz w:val="28"/>
          <w:szCs w:val="28"/>
          <w:rtl/>
          <w:lang w:bidi="fa-IR"/>
        </w:rPr>
        <w:t xml:space="preserve"> </w:t>
      </w:r>
      <w:r w:rsidRPr="006F447A">
        <w:rPr>
          <w:rFonts w:cs="B Nazanin" w:hint="cs"/>
          <w:sz w:val="28"/>
          <w:szCs w:val="28"/>
          <w:rtl/>
          <w:lang w:bidi="fa-IR"/>
        </w:rPr>
        <w:t>را</w:t>
      </w:r>
      <w:r w:rsidRPr="006F447A">
        <w:rPr>
          <w:rFonts w:cs="B Nazanin"/>
          <w:sz w:val="28"/>
          <w:szCs w:val="28"/>
          <w:rtl/>
          <w:lang w:bidi="fa-IR"/>
        </w:rPr>
        <w:t xml:space="preserve"> </w:t>
      </w:r>
      <w:r w:rsidRPr="006F447A">
        <w:rPr>
          <w:rFonts w:cs="B Nazanin" w:hint="cs"/>
          <w:sz w:val="28"/>
          <w:szCs w:val="28"/>
          <w:rtl/>
          <w:lang w:bidi="fa-IR"/>
        </w:rPr>
        <w:t>به</w:t>
      </w:r>
      <w:r w:rsidRPr="006F447A">
        <w:rPr>
          <w:rFonts w:cs="B Nazanin"/>
          <w:sz w:val="28"/>
          <w:szCs w:val="28"/>
          <w:rtl/>
          <w:lang w:bidi="fa-IR"/>
        </w:rPr>
        <w:t xml:space="preserve"> </w:t>
      </w:r>
      <w:r w:rsidRPr="006F447A">
        <w:rPr>
          <w:rFonts w:cs="B Nazanin" w:hint="cs"/>
          <w:sz w:val="28"/>
          <w:szCs w:val="28"/>
          <w:rtl/>
          <w:lang w:bidi="fa-IR"/>
        </w:rPr>
        <w:t>طرز</w:t>
      </w:r>
      <w:r w:rsidRPr="006F447A">
        <w:rPr>
          <w:rFonts w:cs="B Nazanin"/>
          <w:sz w:val="28"/>
          <w:szCs w:val="28"/>
          <w:rtl/>
          <w:lang w:bidi="fa-IR"/>
        </w:rPr>
        <w:t xml:space="preserve"> </w:t>
      </w:r>
      <w:r w:rsidRPr="006F447A">
        <w:rPr>
          <w:rFonts w:cs="B Nazanin" w:hint="cs"/>
          <w:sz w:val="28"/>
          <w:szCs w:val="28"/>
          <w:rtl/>
          <w:lang w:bidi="fa-IR"/>
        </w:rPr>
        <w:t>نیکو</w:t>
      </w:r>
      <w:r w:rsidRPr="006F447A">
        <w:rPr>
          <w:rFonts w:cs="B Nazanin"/>
          <w:sz w:val="28"/>
          <w:szCs w:val="28"/>
          <w:rtl/>
          <w:lang w:bidi="fa-IR"/>
        </w:rPr>
        <w:t xml:space="preserve"> </w:t>
      </w:r>
      <w:r w:rsidRPr="006F447A">
        <w:rPr>
          <w:rFonts w:cs="B Nazanin" w:hint="cs"/>
          <w:sz w:val="28"/>
          <w:szCs w:val="28"/>
          <w:rtl/>
          <w:lang w:bidi="fa-IR"/>
        </w:rPr>
        <w:t>تلفیق</w:t>
      </w:r>
      <w:r w:rsidRPr="006F447A">
        <w:rPr>
          <w:rFonts w:cs="B Nazanin"/>
          <w:sz w:val="28"/>
          <w:szCs w:val="28"/>
          <w:rtl/>
          <w:lang w:bidi="fa-IR"/>
        </w:rPr>
        <w:t xml:space="preserve"> </w:t>
      </w:r>
      <w:r w:rsidRPr="006F447A">
        <w:rPr>
          <w:rFonts w:cs="B Nazanin" w:hint="cs"/>
          <w:sz w:val="28"/>
          <w:szCs w:val="28"/>
          <w:rtl/>
          <w:lang w:bidi="fa-IR"/>
        </w:rPr>
        <w:t>کردن</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آراستن</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همچنین</w:t>
      </w:r>
      <w:r w:rsidRPr="006F447A">
        <w:rPr>
          <w:rFonts w:cs="B Nazanin"/>
          <w:sz w:val="28"/>
          <w:szCs w:val="28"/>
          <w:rtl/>
          <w:lang w:bidi="fa-IR"/>
        </w:rPr>
        <w:t xml:space="preserve"> </w:t>
      </w:r>
      <w:r w:rsidRPr="006F447A">
        <w:rPr>
          <w:rFonts w:cs="B Nazanin" w:hint="cs"/>
          <w:sz w:val="28"/>
          <w:szCs w:val="28"/>
          <w:rtl/>
          <w:lang w:bidi="fa-IR"/>
        </w:rPr>
        <w:t>به</w:t>
      </w:r>
      <w:r w:rsidRPr="006F447A">
        <w:rPr>
          <w:rFonts w:cs="B Nazanin"/>
          <w:sz w:val="28"/>
          <w:szCs w:val="28"/>
          <w:rtl/>
          <w:lang w:bidi="fa-IR"/>
        </w:rPr>
        <w:t xml:space="preserve"> </w:t>
      </w:r>
      <w:r w:rsidRPr="006F447A">
        <w:rPr>
          <w:rFonts w:cs="B Nazanin" w:hint="cs"/>
          <w:sz w:val="28"/>
          <w:szCs w:val="28"/>
          <w:rtl/>
          <w:lang w:bidi="fa-IR"/>
        </w:rPr>
        <w:t>معنای</w:t>
      </w:r>
      <w:r w:rsidRPr="006F447A">
        <w:rPr>
          <w:rFonts w:cs="B Nazanin"/>
          <w:sz w:val="28"/>
          <w:szCs w:val="28"/>
          <w:rtl/>
          <w:lang w:bidi="fa-IR"/>
        </w:rPr>
        <w:t xml:space="preserve"> </w:t>
      </w:r>
      <w:r w:rsidRPr="006F447A">
        <w:rPr>
          <w:rFonts w:cs="B Nazanin" w:hint="cs"/>
          <w:sz w:val="28"/>
          <w:szCs w:val="28"/>
          <w:rtl/>
          <w:lang w:bidi="fa-IR"/>
        </w:rPr>
        <w:t>ریخت</w:t>
      </w:r>
      <w:r w:rsidRPr="006F447A">
        <w:rPr>
          <w:rFonts w:cs="B Nazanin"/>
          <w:sz w:val="28"/>
          <w:szCs w:val="28"/>
          <w:rtl/>
          <w:lang w:bidi="fa-IR"/>
        </w:rPr>
        <w:t xml:space="preserve"> </w:t>
      </w:r>
      <w:r w:rsidRPr="006F447A">
        <w:rPr>
          <w:rFonts w:cs="B Nazanin" w:hint="cs"/>
          <w:sz w:val="28"/>
          <w:szCs w:val="28"/>
          <w:rtl/>
          <w:lang w:bidi="fa-IR"/>
        </w:rPr>
        <w:t>طرز</w:t>
      </w:r>
      <w:r w:rsidRPr="006F447A">
        <w:rPr>
          <w:rFonts w:cs="B Nazanin"/>
          <w:sz w:val="28"/>
          <w:szCs w:val="28"/>
          <w:rtl/>
          <w:lang w:bidi="fa-IR"/>
        </w:rPr>
        <w:t xml:space="preserve"> </w:t>
      </w:r>
      <w:r w:rsidRPr="006F447A">
        <w:rPr>
          <w:rFonts w:cs="B Nazanin" w:hint="cs"/>
          <w:sz w:val="28"/>
          <w:szCs w:val="28"/>
          <w:rtl/>
          <w:lang w:bidi="fa-IR"/>
        </w:rPr>
        <w:t>روش</w:t>
      </w:r>
      <w:r w:rsidRPr="006F447A">
        <w:rPr>
          <w:rFonts w:cs="B Nazanin"/>
          <w:sz w:val="28"/>
          <w:szCs w:val="28"/>
          <w:rtl/>
          <w:lang w:bidi="fa-IR"/>
        </w:rPr>
        <w:t xml:space="preserve"> </w:t>
      </w:r>
      <w:r w:rsidRPr="006F447A">
        <w:rPr>
          <w:rFonts w:cs="B Nazanin" w:hint="cs"/>
          <w:sz w:val="28"/>
          <w:szCs w:val="28"/>
          <w:rtl/>
          <w:lang w:bidi="fa-IR"/>
        </w:rPr>
        <w:t>آمده</w:t>
      </w:r>
      <w:r w:rsidRPr="006F447A">
        <w:rPr>
          <w:rFonts w:cs="B Nazanin"/>
          <w:sz w:val="28"/>
          <w:szCs w:val="28"/>
          <w:rtl/>
          <w:lang w:bidi="fa-IR"/>
        </w:rPr>
        <w:t xml:space="preserve"> </w:t>
      </w:r>
      <w:r w:rsidRPr="006F447A">
        <w:rPr>
          <w:rFonts w:cs="B Nazanin" w:hint="cs"/>
          <w:sz w:val="28"/>
          <w:szCs w:val="28"/>
          <w:rtl/>
          <w:lang w:bidi="fa-IR"/>
        </w:rPr>
        <w:t>است</w:t>
      </w:r>
      <w:r w:rsidRPr="006F447A">
        <w:rPr>
          <w:rFonts w:cs="B Nazanin"/>
          <w:sz w:val="28"/>
          <w:szCs w:val="28"/>
          <w:rtl/>
          <w:lang w:bidi="fa-IR"/>
        </w:rPr>
        <w:t xml:space="preserve"> </w:t>
      </w:r>
      <w:r w:rsidRPr="006F447A">
        <w:rPr>
          <w:rFonts w:cs="B Nazanin" w:hint="cs"/>
          <w:sz w:val="28"/>
          <w:szCs w:val="28"/>
          <w:rtl/>
          <w:lang w:bidi="fa-IR"/>
        </w:rPr>
        <w:t>ولی</w:t>
      </w:r>
      <w:r w:rsidRPr="006F447A">
        <w:rPr>
          <w:rFonts w:cs="B Nazanin"/>
          <w:sz w:val="28"/>
          <w:szCs w:val="28"/>
          <w:rtl/>
          <w:lang w:bidi="fa-IR"/>
        </w:rPr>
        <w:t xml:space="preserve"> </w:t>
      </w:r>
      <w:r w:rsidRPr="006F447A">
        <w:rPr>
          <w:rFonts w:cs="B Nazanin" w:hint="cs"/>
          <w:sz w:val="28"/>
          <w:szCs w:val="28"/>
          <w:rtl/>
          <w:lang w:bidi="fa-IR"/>
        </w:rPr>
        <w:t>واژه</w:t>
      </w:r>
      <w:r w:rsidRPr="006F447A">
        <w:rPr>
          <w:rFonts w:cs="B Nazanin"/>
          <w:sz w:val="28"/>
          <w:szCs w:val="28"/>
          <w:rtl/>
          <w:lang w:bidi="fa-IR"/>
        </w:rPr>
        <w:softHyphen/>
      </w:r>
      <w:r w:rsidRPr="006F447A">
        <w:rPr>
          <w:rFonts w:cs="B Nazanin" w:hint="cs"/>
          <w:sz w:val="28"/>
          <w:szCs w:val="28"/>
          <w:rtl/>
          <w:lang w:bidi="fa-IR"/>
        </w:rPr>
        <w:t>ی</w:t>
      </w:r>
      <w:r w:rsidRPr="006F447A">
        <w:rPr>
          <w:rFonts w:cs="B Nazanin"/>
          <w:sz w:val="28"/>
          <w:szCs w:val="28"/>
          <w:rtl/>
          <w:lang w:bidi="fa-IR"/>
        </w:rPr>
        <w:t xml:space="preserve"> </w:t>
      </w:r>
      <w:r w:rsidRPr="006F447A">
        <w:rPr>
          <w:rFonts w:cs="B Nazanin" w:hint="cs"/>
          <w:sz w:val="28"/>
          <w:szCs w:val="28"/>
          <w:rtl/>
          <w:lang w:bidi="fa-IR"/>
        </w:rPr>
        <w:t>سبک</w:t>
      </w:r>
      <w:r w:rsidRPr="006F447A">
        <w:rPr>
          <w:rFonts w:cs="B Nazanin"/>
          <w:sz w:val="28"/>
          <w:szCs w:val="28"/>
          <w:rtl/>
          <w:lang w:bidi="fa-IR"/>
        </w:rPr>
        <w:t xml:space="preserve"> </w:t>
      </w:r>
      <w:r w:rsidRPr="006F447A">
        <w:rPr>
          <w:rFonts w:cs="B Nazanin" w:hint="cs"/>
          <w:sz w:val="28"/>
          <w:szCs w:val="28"/>
          <w:rtl/>
          <w:lang w:bidi="fa-IR"/>
        </w:rPr>
        <w:t>در</w:t>
      </w:r>
      <w:r w:rsidRPr="006F447A">
        <w:rPr>
          <w:rFonts w:cs="B Nazanin"/>
          <w:sz w:val="28"/>
          <w:szCs w:val="28"/>
          <w:rtl/>
          <w:lang w:bidi="fa-IR"/>
        </w:rPr>
        <w:t xml:space="preserve"> </w:t>
      </w:r>
      <w:r w:rsidRPr="006F447A">
        <w:rPr>
          <w:rFonts w:cs="B Nazanin" w:hint="cs"/>
          <w:sz w:val="28"/>
          <w:szCs w:val="28"/>
          <w:rtl/>
          <w:lang w:bidi="fa-IR"/>
        </w:rPr>
        <w:t>اصطلاح</w:t>
      </w:r>
      <w:r w:rsidRPr="006F447A">
        <w:rPr>
          <w:rFonts w:cs="B Nazanin"/>
          <w:sz w:val="28"/>
          <w:szCs w:val="28"/>
          <w:rtl/>
          <w:lang w:bidi="fa-IR"/>
        </w:rPr>
        <w:t xml:space="preserve"> </w:t>
      </w:r>
      <w:r w:rsidRPr="006F447A">
        <w:rPr>
          <w:rFonts w:cs="B Nazanin" w:hint="cs"/>
          <w:sz w:val="28"/>
          <w:szCs w:val="28"/>
          <w:rtl/>
          <w:lang w:bidi="fa-IR"/>
        </w:rPr>
        <w:t>روش</w:t>
      </w:r>
      <w:r w:rsidRPr="006F447A">
        <w:rPr>
          <w:rFonts w:cs="B Nazanin"/>
          <w:sz w:val="28"/>
          <w:szCs w:val="28"/>
          <w:rtl/>
          <w:lang w:bidi="fa-IR"/>
        </w:rPr>
        <w:t xml:space="preserve"> </w:t>
      </w:r>
      <w:r w:rsidRPr="006F447A">
        <w:rPr>
          <w:rFonts w:cs="B Nazanin" w:hint="cs"/>
          <w:sz w:val="28"/>
          <w:szCs w:val="28"/>
          <w:rtl/>
          <w:lang w:bidi="fa-IR"/>
        </w:rPr>
        <w:t>یا</w:t>
      </w:r>
      <w:r w:rsidRPr="006F447A">
        <w:rPr>
          <w:rFonts w:cs="B Nazanin"/>
          <w:sz w:val="28"/>
          <w:szCs w:val="28"/>
          <w:rtl/>
          <w:lang w:bidi="fa-IR"/>
        </w:rPr>
        <w:t xml:space="preserve"> </w:t>
      </w:r>
      <w:r w:rsidRPr="006F447A">
        <w:rPr>
          <w:rFonts w:cs="B Nazanin" w:hint="cs"/>
          <w:sz w:val="28"/>
          <w:szCs w:val="28"/>
          <w:rtl/>
          <w:lang w:bidi="fa-IR"/>
        </w:rPr>
        <w:t>شیوه</w:t>
      </w:r>
      <w:r w:rsidRPr="006F447A">
        <w:rPr>
          <w:rFonts w:cs="B Nazanin"/>
          <w:sz w:val="28"/>
          <w:szCs w:val="28"/>
          <w:rtl/>
          <w:lang w:bidi="fa-IR"/>
        </w:rPr>
        <w:softHyphen/>
      </w:r>
      <w:r w:rsidRPr="006F447A">
        <w:rPr>
          <w:rFonts w:cs="B Nazanin" w:hint="cs"/>
          <w:sz w:val="28"/>
          <w:szCs w:val="28"/>
          <w:rtl/>
          <w:lang w:bidi="fa-IR"/>
        </w:rPr>
        <w:t>ی</w:t>
      </w:r>
      <w:r w:rsidRPr="006F447A">
        <w:rPr>
          <w:rFonts w:cs="B Nazanin"/>
          <w:sz w:val="28"/>
          <w:szCs w:val="28"/>
          <w:rtl/>
          <w:lang w:bidi="fa-IR"/>
        </w:rPr>
        <w:t xml:space="preserve"> </w:t>
      </w:r>
      <w:r w:rsidRPr="006F447A">
        <w:rPr>
          <w:rFonts w:cs="B Nazanin" w:hint="cs"/>
          <w:sz w:val="28"/>
          <w:szCs w:val="28"/>
          <w:rtl/>
          <w:lang w:bidi="fa-IR"/>
        </w:rPr>
        <w:t>خاصی</w:t>
      </w:r>
      <w:r w:rsidRPr="006F447A">
        <w:rPr>
          <w:rFonts w:cs="B Nazanin"/>
          <w:sz w:val="28"/>
          <w:szCs w:val="28"/>
          <w:rtl/>
          <w:lang w:bidi="fa-IR"/>
        </w:rPr>
        <w:t xml:space="preserve"> </w:t>
      </w:r>
      <w:r w:rsidRPr="006F447A">
        <w:rPr>
          <w:rFonts w:cs="B Nazanin" w:hint="cs"/>
          <w:sz w:val="28"/>
          <w:szCs w:val="28"/>
          <w:rtl/>
          <w:lang w:bidi="fa-IR"/>
        </w:rPr>
        <w:t>است</w:t>
      </w:r>
      <w:r w:rsidRPr="006F447A">
        <w:rPr>
          <w:rFonts w:cs="B Nazanin"/>
          <w:sz w:val="28"/>
          <w:szCs w:val="28"/>
          <w:rtl/>
          <w:lang w:bidi="fa-IR"/>
        </w:rPr>
        <w:t xml:space="preserve"> </w:t>
      </w:r>
      <w:r w:rsidRPr="006F447A">
        <w:rPr>
          <w:rFonts w:cs="B Nazanin" w:hint="cs"/>
          <w:sz w:val="28"/>
          <w:szCs w:val="28"/>
          <w:rtl/>
          <w:lang w:bidi="fa-IR"/>
        </w:rPr>
        <w:t>که</w:t>
      </w:r>
      <w:r w:rsidRPr="006F447A">
        <w:rPr>
          <w:rFonts w:cs="B Nazanin"/>
          <w:sz w:val="28"/>
          <w:szCs w:val="28"/>
          <w:rtl/>
          <w:lang w:bidi="fa-IR"/>
        </w:rPr>
        <w:t xml:space="preserve"> </w:t>
      </w:r>
      <w:r w:rsidRPr="006F447A">
        <w:rPr>
          <w:rFonts w:cs="B Nazanin" w:hint="cs"/>
          <w:sz w:val="28"/>
          <w:szCs w:val="28"/>
          <w:rtl/>
          <w:lang w:bidi="fa-IR"/>
        </w:rPr>
        <w:t>شاعران</w:t>
      </w:r>
      <w:r w:rsidRPr="006F447A">
        <w:rPr>
          <w:rFonts w:cs="B Nazanin"/>
          <w:sz w:val="28"/>
          <w:szCs w:val="28"/>
          <w:rtl/>
          <w:lang w:bidi="fa-IR"/>
        </w:rPr>
        <w:t xml:space="preserve"> </w:t>
      </w:r>
      <w:r w:rsidRPr="006F447A">
        <w:rPr>
          <w:rFonts w:cs="B Nazanin" w:hint="cs"/>
          <w:sz w:val="28"/>
          <w:szCs w:val="28"/>
          <w:rtl/>
          <w:lang w:bidi="fa-IR"/>
        </w:rPr>
        <w:t>یا</w:t>
      </w:r>
      <w:r w:rsidRPr="006F447A">
        <w:rPr>
          <w:rFonts w:cs="B Nazanin"/>
          <w:sz w:val="28"/>
          <w:szCs w:val="28"/>
          <w:rtl/>
          <w:lang w:bidi="fa-IR"/>
        </w:rPr>
        <w:t xml:space="preserve"> </w:t>
      </w:r>
      <w:r w:rsidRPr="006F447A">
        <w:rPr>
          <w:rFonts w:cs="B Nazanin" w:hint="cs"/>
          <w:sz w:val="28"/>
          <w:szCs w:val="28"/>
          <w:rtl/>
          <w:lang w:bidi="fa-IR"/>
        </w:rPr>
        <w:t>نویسندگی</w:t>
      </w:r>
      <w:r w:rsidRPr="006F447A">
        <w:rPr>
          <w:rFonts w:cs="B Nazanin"/>
          <w:sz w:val="28"/>
          <w:szCs w:val="28"/>
          <w:rtl/>
          <w:lang w:bidi="fa-IR"/>
        </w:rPr>
        <w:t xml:space="preserve"> </w:t>
      </w:r>
      <w:r w:rsidRPr="006F447A">
        <w:rPr>
          <w:rFonts w:cs="B Nazanin" w:hint="cs"/>
          <w:sz w:val="28"/>
          <w:szCs w:val="28"/>
          <w:rtl/>
          <w:lang w:bidi="fa-IR"/>
        </w:rPr>
        <w:t>برای</w:t>
      </w:r>
      <w:r w:rsidRPr="006F447A">
        <w:rPr>
          <w:rFonts w:cs="B Nazanin"/>
          <w:sz w:val="28"/>
          <w:szCs w:val="28"/>
          <w:rtl/>
          <w:lang w:bidi="fa-IR"/>
        </w:rPr>
        <w:t xml:space="preserve"> </w:t>
      </w:r>
      <w:r w:rsidRPr="006F447A">
        <w:rPr>
          <w:rFonts w:cs="B Nazanin" w:hint="cs"/>
          <w:sz w:val="28"/>
          <w:szCs w:val="28"/>
          <w:rtl/>
          <w:lang w:bidi="fa-IR"/>
        </w:rPr>
        <w:t>بیان</w:t>
      </w:r>
      <w:r w:rsidRPr="006F447A">
        <w:rPr>
          <w:rFonts w:cs="B Nazanin"/>
          <w:sz w:val="28"/>
          <w:szCs w:val="28"/>
          <w:rtl/>
          <w:lang w:bidi="fa-IR"/>
        </w:rPr>
        <w:t xml:space="preserve"> </w:t>
      </w:r>
      <w:r w:rsidRPr="006F447A">
        <w:rPr>
          <w:rFonts w:cs="B Nazanin" w:hint="cs"/>
          <w:sz w:val="28"/>
          <w:szCs w:val="28"/>
          <w:rtl/>
          <w:lang w:bidi="fa-IR"/>
        </w:rPr>
        <w:t>مطلب</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افکار</w:t>
      </w:r>
      <w:r w:rsidRPr="006F447A">
        <w:rPr>
          <w:rFonts w:cs="B Nazanin"/>
          <w:sz w:val="28"/>
          <w:szCs w:val="28"/>
          <w:rtl/>
          <w:lang w:bidi="fa-IR"/>
        </w:rPr>
        <w:t xml:space="preserve"> </w:t>
      </w:r>
      <w:r w:rsidRPr="006F447A">
        <w:rPr>
          <w:rFonts w:cs="B Nazanin" w:hint="cs"/>
          <w:sz w:val="28"/>
          <w:szCs w:val="28"/>
          <w:rtl/>
          <w:lang w:bidi="fa-IR"/>
        </w:rPr>
        <w:t>خود</w:t>
      </w:r>
      <w:r w:rsidRPr="006F447A">
        <w:rPr>
          <w:rFonts w:cs="B Nazanin"/>
          <w:sz w:val="28"/>
          <w:szCs w:val="28"/>
          <w:rtl/>
          <w:lang w:bidi="fa-IR"/>
        </w:rPr>
        <w:t xml:space="preserve"> </w:t>
      </w:r>
      <w:r w:rsidRPr="006F447A">
        <w:rPr>
          <w:rFonts w:cs="B Nazanin" w:hint="cs"/>
          <w:sz w:val="28"/>
          <w:szCs w:val="28"/>
          <w:rtl/>
          <w:lang w:bidi="fa-IR"/>
        </w:rPr>
        <w:t>اخت</w:t>
      </w:r>
      <w:r w:rsidRPr="006F447A">
        <w:rPr>
          <w:rFonts w:cs="B Nazanin"/>
          <w:sz w:val="28"/>
          <w:szCs w:val="28"/>
          <w:rtl/>
          <w:lang w:bidi="fa-IR"/>
        </w:rPr>
        <w:t>یار می</w:t>
      </w:r>
      <w:r w:rsidRPr="006F447A">
        <w:rPr>
          <w:rFonts w:cs="B Nazanin"/>
          <w:sz w:val="28"/>
          <w:szCs w:val="28"/>
          <w:rtl/>
          <w:lang w:bidi="fa-IR"/>
        </w:rPr>
        <w:softHyphen/>
      </w:r>
      <w:r w:rsidRPr="006F447A">
        <w:rPr>
          <w:rFonts w:cs="B Nazanin" w:hint="cs"/>
          <w:sz w:val="28"/>
          <w:szCs w:val="28"/>
          <w:rtl/>
          <w:lang w:bidi="fa-IR"/>
        </w:rPr>
        <w:t>کنند</w:t>
      </w:r>
      <w:r w:rsidRPr="006F447A">
        <w:rPr>
          <w:rFonts w:cs="B Nazanin"/>
          <w:sz w:val="28"/>
          <w:szCs w:val="28"/>
          <w:rtl/>
          <w:lang w:bidi="fa-IR"/>
        </w:rPr>
        <w:t xml:space="preserve"> </w:t>
      </w:r>
      <w:r w:rsidRPr="006F447A">
        <w:rPr>
          <w:rFonts w:cs="B Nazanin" w:hint="cs"/>
          <w:sz w:val="28"/>
          <w:szCs w:val="28"/>
          <w:rtl/>
          <w:lang w:bidi="fa-IR"/>
        </w:rPr>
        <w:t>که</w:t>
      </w:r>
      <w:r w:rsidRPr="006F447A">
        <w:rPr>
          <w:rFonts w:cs="B Nazanin"/>
          <w:sz w:val="28"/>
          <w:szCs w:val="28"/>
          <w:rtl/>
          <w:lang w:bidi="fa-IR"/>
        </w:rPr>
        <w:t xml:space="preserve"> </w:t>
      </w:r>
      <w:r w:rsidRPr="006F447A">
        <w:rPr>
          <w:rFonts w:cs="B Nazanin" w:hint="cs"/>
          <w:sz w:val="28"/>
          <w:szCs w:val="28"/>
          <w:rtl/>
          <w:lang w:bidi="fa-IR"/>
        </w:rPr>
        <w:t>عبارت</w:t>
      </w:r>
      <w:r w:rsidRPr="006F447A">
        <w:rPr>
          <w:rFonts w:cs="B Nazanin"/>
          <w:sz w:val="28"/>
          <w:szCs w:val="28"/>
          <w:rtl/>
          <w:lang w:bidi="fa-IR"/>
        </w:rPr>
        <w:t xml:space="preserve"> </w:t>
      </w:r>
      <w:r w:rsidRPr="006F447A">
        <w:rPr>
          <w:rFonts w:cs="B Nazanin" w:hint="cs"/>
          <w:sz w:val="28"/>
          <w:szCs w:val="28"/>
          <w:rtl/>
          <w:lang w:bidi="fa-IR"/>
        </w:rPr>
        <w:t>از</w:t>
      </w:r>
      <w:r w:rsidRPr="006F447A">
        <w:rPr>
          <w:rFonts w:cs="B Nazanin"/>
          <w:sz w:val="28"/>
          <w:szCs w:val="28"/>
          <w:rtl/>
          <w:lang w:bidi="fa-IR"/>
        </w:rPr>
        <w:t xml:space="preserve"> </w:t>
      </w:r>
      <w:r w:rsidRPr="006F447A">
        <w:rPr>
          <w:rFonts w:cs="B Nazanin" w:hint="cs"/>
          <w:sz w:val="28"/>
          <w:szCs w:val="28"/>
          <w:rtl/>
          <w:lang w:bidi="fa-IR"/>
        </w:rPr>
        <w:t>طرز</w:t>
      </w:r>
      <w:r w:rsidRPr="006F447A">
        <w:rPr>
          <w:rFonts w:cs="B Nazanin"/>
          <w:sz w:val="28"/>
          <w:szCs w:val="28"/>
          <w:rtl/>
          <w:lang w:bidi="fa-IR"/>
        </w:rPr>
        <w:t xml:space="preserve"> </w:t>
      </w:r>
      <w:r w:rsidRPr="006F447A">
        <w:rPr>
          <w:rFonts w:cs="B Nazanin" w:hint="cs"/>
          <w:sz w:val="28"/>
          <w:szCs w:val="28"/>
          <w:rtl/>
          <w:lang w:bidi="fa-IR"/>
        </w:rPr>
        <w:t>جمله بندی</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استعمال</w:t>
      </w:r>
      <w:r w:rsidRPr="006F447A">
        <w:rPr>
          <w:rFonts w:cs="B Nazanin"/>
          <w:sz w:val="28"/>
          <w:szCs w:val="28"/>
          <w:rtl/>
          <w:lang w:bidi="fa-IR"/>
        </w:rPr>
        <w:t xml:space="preserve"> </w:t>
      </w:r>
      <w:r w:rsidRPr="006F447A">
        <w:rPr>
          <w:rFonts w:cs="B Nazanin" w:hint="cs"/>
          <w:sz w:val="28"/>
          <w:szCs w:val="28"/>
          <w:rtl/>
          <w:lang w:bidi="fa-IR"/>
        </w:rPr>
        <w:t>الفاظ</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ترکیبات</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چگونگی</w:t>
      </w:r>
      <w:r w:rsidRPr="006F447A">
        <w:rPr>
          <w:rFonts w:cs="B Nazanin"/>
          <w:sz w:val="28"/>
          <w:szCs w:val="28"/>
          <w:rtl/>
          <w:lang w:bidi="fa-IR"/>
        </w:rPr>
        <w:t xml:space="preserve"> </w:t>
      </w:r>
      <w:r w:rsidRPr="006F447A">
        <w:rPr>
          <w:rFonts w:cs="B Nazanin" w:hint="cs"/>
          <w:sz w:val="28"/>
          <w:szCs w:val="28"/>
          <w:rtl/>
          <w:lang w:bidi="fa-IR"/>
        </w:rPr>
        <w:t>تعبیر</w:t>
      </w:r>
      <w:r w:rsidRPr="006F447A">
        <w:rPr>
          <w:rFonts w:cs="B Nazanin"/>
          <w:sz w:val="28"/>
          <w:szCs w:val="28"/>
          <w:rtl/>
          <w:lang w:bidi="fa-IR"/>
        </w:rPr>
        <w:t xml:space="preserve"> </w:t>
      </w:r>
      <w:r w:rsidRPr="006F447A">
        <w:rPr>
          <w:rFonts w:cs="B Nazanin" w:hint="cs"/>
          <w:sz w:val="28"/>
          <w:szCs w:val="28"/>
          <w:rtl/>
          <w:lang w:bidi="fa-IR"/>
        </w:rPr>
        <w:t>و</w:t>
      </w:r>
      <w:r w:rsidRPr="006F447A">
        <w:rPr>
          <w:rFonts w:cs="B Nazanin"/>
          <w:sz w:val="28"/>
          <w:szCs w:val="28"/>
          <w:rtl/>
          <w:lang w:bidi="fa-IR"/>
        </w:rPr>
        <w:t xml:space="preserve"> </w:t>
      </w:r>
      <w:r w:rsidRPr="006F447A">
        <w:rPr>
          <w:rFonts w:cs="B Nazanin" w:hint="cs"/>
          <w:sz w:val="28"/>
          <w:szCs w:val="28"/>
          <w:rtl/>
          <w:lang w:bidi="fa-IR"/>
        </w:rPr>
        <w:t>بیان</w:t>
      </w:r>
      <w:r w:rsidRPr="006F447A">
        <w:rPr>
          <w:rFonts w:cs="B Nazanin"/>
          <w:sz w:val="28"/>
          <w:szCs w:val="28"/>
          <w:rtl/>
          <w:lang w:bidi="fa-IR"/>
        </w:rPr>
        <w:t xml:space="preserve"> </w:t>
      </w:r>
      <w:r w:rsidRPr="006F447A">
        <w:rPr>
          <w:rFonts w:cs="B Nazanin" w:hint="cs"/>
          <w:sz w:val="28"/>
          <w:szCs w:val="28"/>
          <w:rtl/>
          <w:lang w:bidi="fa-IR"/>
        </w:rPr>
        <w:t>مضامین</w:t>
      </w:r>
      <w:r w:rsidRPr="006F447A">
        <w:rPr>
          <w:rFonts w:cs="B Nazanin"/>
          <w:sz w:val="28"/>
          <w:szCs w:val="28"/>
          <w:rtl/>
          <w:lang w:bidi="fa-IR"/>
        </w:rPr>
        <w:t xml:space="preserve"> </w:t>
      </w:r>
      <w:r w:rsidRPr="006F447A">
        <w:rPr>
          <w:rFonts w:cs="B Nazanin" w:hint="cs"/>
          <w:sz w:val="28"/>
          <w:szCs w:val="28"/>
          <w:rtl/>
          <w:lang w:bidi="fa-IR"/>
        </w:rPr>
        <w:t>است</w:t>
      </w:r>
      <w:r w:rsidRPr="006F447A">
        <w:rPr>
          <w:rFonts w:cs="B Nazanin"/>
          <w:sz w:val="28"/>
          <w:szCs w:val="28"/>
          <w:rtl/>
          <w:lang w:bidi="fa-IR"/>
        </w:rPr>
        <w:t xml:space="preserve"> </w:t>
      </w:r>
      <w:r w:rsidRPr="006F447A">
        <w:rPr>
          <w:rFonts w:cs="B Nazanin" w:hint="cs"/>
          <w:sz w:val="28"/>
          <w:szCs w:val="28"/>
          <w:rtl/>
          <w:lang w:bidi="fa-IR"/>
        </w:rPr>
        <w:t>اما</w:t>
      </w:r>
      <w:r w:rsidRPr="006F447A">
        <w:rPr>
          <w:rFonts w:cs="B Nazanin"/>
          <w:sz w:val="28"/>
          <w:szCs w:val="28"/>
          <w:rtl/>
          <w:lang w:bidi="fa-IR"/>
        </w:rPr>
        <w:t xml:space="preserve"> </w:t>
      </w:r>
      <w:r w:rsidRPr="006F447A">
        <w:rPr>
          <w:rFonts w:cs="B Nazanin" w:hint="cs"/>
          <w:sz w:val="28"/>
          <w:szCs w:val="28"/>
          <w:rtl/>
          <w:lang w:bidi="fa-IR"/>
        </w:rPr>
        <w:t>واژه</w:t>
      </w:r>
      <w:r w:rsidRPr="006F447A">
        <w:rPr>
          <w:rFonts w:cs="B Nazanin"/>
          <w:sz w:val="28"/>
          <w:szCs w:val="28"/>
          <w:rtl/>
          <w:lang w:bidi="fa-IR"/>
        </w:rPr>
        <w:softHyphen/>
      </w:r>
      <w:r w:rsidRPr="006F447A">
        <w:rPr>
          <w:rFonts w:cs="B Nazanin" w:hint="cs"/>
          <w:sz w:val="28"/>
          <w:szCs w:val="28"/>
          <w:rtl/>
          <w:lang w:bidi="fa-IR"/>
        </w:rPr>
        <w:t>ی</w:t>
      </w:r>
      <w:r w:rsidRPr="006F447A">
        <w:rPr>
          <w:rFonts w:cs="B Nazanin"/>
          <w:sz w:val="28"/>
          <w:szCs w:val="28"/>
          <w:rtl/>
          <w:lang w:bidi="fa-IR"/>
        </w:rPr>
        <w:t xml:space="preserve"> </w:t>
      </w:r>
      <w:r w:rsidRPr="006F447A">
        <w:rPr>
          <w:rFonts w:cs="B Nazanin" w:hint="cs"/>
          <w:sz w:val="28"/>
          <w:szCs w:val="28"/>
          <w:rtl/>
          <w:lang w:bidi="fa-IR"/>
        </w:rPr>
        <w:t>سبک</w:t>
      </w:r>
      <w:r w:rsidRPr="006F447A">
        <w:rPr>
          <w:rFonts w:cs="B Nazanin"/>
          <w:sz w:val="28"/>
          <w:szCs w:val="28"/>
          <w:rtl/>
          <w:lang w:bidi="fa-IR"/>
        </w:rPr>
        <w:t xml:space="preserve"> </w:t>
      </w:r>
      <w:r w:rsidRPr="006F447A">
        <w:rPr>
          <w:rFonts w:cs="B Nazanin" w:hint="cs"/>
          <w:sz w:val="28"/>
          <w:szCs w:val="28"/>
          <w:rtl/>
          <w:lang w:bidi="fa-IR"/>
        </w:rPr>
        <w:t>در</w:t>
      </w:r>
      <w:r w:rsidRPr="006F447A">
        <w:rPr>
          <w:rFonts w:cs="B Nazanin"/>
          <w:sz w:val="28"/>
          <w:szCs w:val="28"/>
          <w:rtl/>
          <w:lang w:bidi="fa-IR"/>
        </w:rPr>
        <w:t xml:space="preserve"> </w:t>
      </w:r>
      <w:r w:rsidRPr="006F447A">
        <w:rPr>
          <w:rFonts w:cs="B Nazanin" w:hint="cs"/>
          <w:sz w:val="28"/>
          <w:szCs w:val="28"/>
          <w:rtl/>
          <w:lang w:bidi="fa-IR"/>
        </w:rPr>
        <w:t>فرهنگ</w:t>
      </w:r>
      <w:r w:rsidRPr="006F447A">
        <w:rPr>
          <w:rFonts w:cs="B Nazanin"/>
          <w:sz w:val="28"/>
          <w:szCs w:val="28"/>
          <w:rtl/>
          <w:lang w:bidi="fa-IR"/>
        </w:rPr>
        <w:t xml:space="preserve"> </w:t>
      </w:r>
      <w:r w:rsidRPr="006F447A">
        <w:rPr>
          <w:rFonts w:cs="B Nazanin" w:hint="cs"/>
          <w:sz w:val="28"/>
          <w:szCs w:val="28"/>
          <w:rtl/>
          <w:lang w:bidi="fa-IR"/>
        </w:rPr>
        <w:t>بزرگ</w:t>
      </w:r>
      <w:r w:rsidRPr="006F447A">
        <w:rPr>
          <w:rFonts w:cs="B Nazanin"/>
          <w:sz w:val="28"/>
          <w:szCs w:val="28"/>
          <w:rtl/>
          <w:lang w:bidi="fa-IR"/>
        </w:rPr>
        <w:t xml:space="preserve"> </w:t>
      </w:r>
      <w:r w:rsidRPr="006F447A">
        <w:rPr>
          <w:rFonts w:cs="B Nazanin" w:hint="cs"/>
          <w:sz w:val="28"/>
          <w:szCs w:val="28"/>
          <w:rtl/>
          <w:lang w:bidi="fa-IR"/>
        </w:rPr>
        <w:t>سخن</w:t>
      </w:r>
      <w:r w:rsidRPr="006F447A">
        <w:rPr>
          <w:rFonts w:cs="B Nazanin"/>
          <w:sz w:val="28"/>
          <w:szCs w:val="28"/>
          <w:rtl/>
          <w:lang w:bidi="fa-IR"/>
        </w:rPr>
        <w:t xml:space="preserve"> </w:t>
      </w:r>
      <w:r w:rsidRPr="006F447A">
        <w:rPr>
          <w:rFonts w:cs="B Nazanin" w:hint="cs"/>
          <w:sz w:val="28"/>
          <w:szCs w:val="28"/>
          <w:rtl/>
          <w:lang w:bidi="fa-IR"/>
        </w:rPr>
        <w:t>به</w:t>
      </w:r>
      <w:r w:rsidRPr="006F447A">
        <w:rPr>
          <w:rFonts w:cs="B Nazanin"/>
          <w:sz w:val="28"/>
          <w:szCs w:val="28"/>
          <w:rtl/>
          <w:lang w:bidi="fa-IR"/>
        </w:rPr>
        <w:t xml:space="preserve"> </w:t>
      </w:r>
      <w:r w:rsidRPr="006F447A">
        <w:rPr>
          <w:rFonts w:cs="B Nazanin" w:hint="cs"/>
          <w:sz w:val="28"/>
          <w:szCs w:val="28"/>
          <w:rtl/>
          <w:lang w:bidi="fa-IR"/>
        </w:rPr>
        <w:t>معنای</w:t>
      </w:r>
      <w:r w:rsidRPr="006F447A">
        <w:rPr>
          <w:rFonts w:cs="B Nazanin"/>
          <w:sz w:val="28"/>
          <w:szCs w:val="28"/>
          <w:rtl/>
          <w:lang w:bidi="fa-IR"/>
        </w:rPr>
        <w:t xml:space="preserve"> </w:t>
      </w:r>
      <w:r w:rsidRPr="006F447A">
        <w:rPr>
          <w:rFonts w:cs="B Nazanin" w:hint="cs"/>
          <w:sz w:val="28"/>
          <w:szCs w:val="28"/>
          <w:rtl/>
          <w:lang w:bidi="fa-IR"/>
        </w:rPr>
        <w:t>شیوه</w:t>
      </w:r>
      <w:r w:rsidRPr="006F447A">
        <w:rPr>
          <w:rFonts w:cs="B Nazanin"/>
          <w:sz w:val="28"/>
          <w:szCs w:val="28"/>
          <w:rtl/>
          <w:lang w:bidi="fa-IR"/>
        </w:rPr>
        <w:softHyphen/>
      </w:r>
      <w:r w:rsidRPr="006F447A">
        <w:rPr>
          <w:rFonts w:cs="B Nazanin" w:hint="cs"/>
          <w:sz w:val="28"/>
          <w:szCs w:val="28"/>
          <w:rtl/>
          <w:lang w:bidi="fa-IR"/>
        </w:rPr>
        <w:t>ی</w:t>
      </w:r>
      <w:r w:rsidRPr="006F447A">
        <w:rPr>
          <w:rFonts w:cs="B Nazanin"/>
          <w:sz w:val="28"/>
          <w:szCs w:val="28"/>
          <w:rtl/>
          <w:lang w:bidi="fa-IR"/>
        </w:rPr>
        <w:t xml:space="preserve"> </w:t>
      </w:r>
      <w:r w:rsidRPr="006F447A">
        <w:rPr>
          <w:rFonts w:cs="B Nazanin" w:hint="cs"/>
          <w:sz w:val="28"/>
          <w:szCs w:val="28"/>
          <w:rtl/>
          <w:lang w:bidi="fa-IR"/>
        </w:rPr>
        <w:t>مشخصی</w:t>
      </w:r>
      <w:r w:rsidRPr="006F447A">
        <w:rPr>
          <w:rFonts w:cs="B Nazanin"/>
          <w:sz w:val="28"/>
          <w:szCs w:val="28"/>
          <w:rtl/>
          <w:lang w:bidi="fa-IR"/>
        </w:rPr>
        <w:t xml:space="preserve"> </w:t>
      </w:r>
      <w:r w:rsidRPr="006F447A">
        <w:rPr>
          <w:rFonts w:cs="B Nazanin" w:hint="cs"/>
          <w:sz w:val="28"/>
          <w:szCs w:val="28"/>
          <w:rtl/>
          <w:lang w:bidi="fa-IR"/>
        </w:rPr>
        <w:t>که</w:t>
      </w:r>
      <w:r w:rsidRPr="006F447A">
        <w:rPr>
          <w:rFonts w:cs="B Nazanin"/>
          <w:sz w:val="28"/>
          <w:szCs w:val="28"/>
          <w:rtl/>
          <w:lang w:bidi="fa-IR"/>
        </w:rPr>
        <w:t xml:space="preserve"> </w:t>
      </w:r>
      <w:r w:rsidRPr="006F447A">
        <w:rPr>
          <w:rFonts w:cs="B Nazanin" w:hint="cs"/>
          <w:sz w:val="28"/>
          <w:szCs w:val="28"/>
          <w:rtl/>
          <w:lang w:bidi="fa-IR"/>
        </w:rPr>
        <w:t>در</w:t>
      </w:r>
      <w:r w:rsidRPr="006F447A">
        <w:rPr>
          <w:rFonts w:cs="B Nazanin"/>
          <w:sz w:val="28"/>
          <w:szCs w:val="28"/>
          <w:rtl/>
          <w:lang w:bidi="fa-IR"/>
        </w:rPr>
        <w:t xml:space="preserve"> </w:t>
      </w:r>
      <w:r w:rsidRPr="006F447A">
        <w:rPr>
          <w:rFonts w:cs="B Nazanin" w:hint="cs"/>
          <w:sz w:val="28"/>
          <w:szCs w:val="28"/>
          <w:rtl/>
          <w:lang w:bidi="fa-IR"/>
        </w:rPr>
        <w:t>انجام</w:t>
      </w:r>
      <w:r w:rsidRPr="006F447A">
        <w:rPr>
          <w:rFonts w:cs="B Nazanin"/>
          <w:sz w:val="28"/>
          <w:szCs w:val="28"/>
          <w:rtl/>
          <w:lang w:bidi="fa-IR"/>
        </w:rPr>
        <w:t xml:space="preserve"> </w:t>
      </w:r>
      <w:r w:rsidRPr="006F447A">
        <w:rPr>
          <w:rFonts w:cs="B Nazanin" w:hint="cs"/>
          <w:sz w:val="28"/>
          <w:szCs w:val="28"/>
          <w:rtl/>
          <w:lang w:bidi="fa-IR"/>
        </w:rPr>
        <w:t>گرفتن</w:t>
      </w:r>
      <w:r w:rsidRPr="006F447A">
        <w:rPr>
          <w:rFonts w:cs="B Nazanin"/>
          <w:sz w:val="28"/>
          <w:szCs w:val="28"/>
          <w:rtl/>
          <w:lang w:bidi="fa-IR"/>
        </w:rPr>
        <w:t xml:space="preserve"> </w:t>
      </w:r>
      <w:r w:rsidRPr="006F447A">
        <w:rPr>
          <w:rFonts w:cs="B Nazanin" w:hint="cs"/>
          <w:sz w:val="28"/>
          <w:szCs w:val="28"/>
          <w:rtl/>
          <w:lang w:bidi="fa-IR"/>
        </w:rPr>
        <w:t>کاری</w:t>
      </w:r>
      <w:r w:rsidRPr="006F447A">
        <w:rPr>
          <w:rFonts w:cs="B Nazanin"/>
          <w:sz w:val="28"/>
          <w:szCs w:val="28"/>
          <w:rtl/>
          <w:lang w:bidi="fa-IR"/>
        </w:rPr>
        <w:t xml:space="preserve"> </w:t>
      </w:r>
      <w:r w:rsidRPr="006F447A">
        <w:rPr>
          <w:rFonts w:cs="B Nazanin" w:hint="cs"/>
          <w:sz w:val="28"/>
          <w:szCs w:val="28"/>
          <w:rtl/>
          <w:lang w:bidi="fa-IR"/>
        </w:rPr>
        <w:t>یا</w:t>
      </w:r>
      <w:r w:rsidRPr="006F447A">
        <w:rPr>
          <w:rFonts w:cs="B Nazanin"/>
          <w:sz w:val="28"/>
          <w:szCs w:val="28"/>
          <w:rtl/>
          <w:lang w:bidi="fa-IR"/>
        </w:rPr>
        <w:t xml:space="preserve"> </w:t>
      </w:r>
      <w:r w:rsidRPr="006F447A">
        <w:rPr>
          <w:rFonts w:cs="B Nazanin" w:hint="cs"/>
          <w:sz w:val="28"/>
          <w:szCs w:val="28"/>
          <w:rtl/>
          <w:lang w:bidi="fa-IR"/>
        </w:rPr>
        <w:t>ساخته</w:t>
      </w:r>
      <w:r w:rsidRPr="006F447A">
        <w:rPr>
          <w:rFonts w:cs="B Nazanin"/>
          <w:sz w:val="28"/>
          <w:szCs w:val="28"/>
          <w:rtl/>
          <w:lang w:bidi="fa-IR"/>
        </w:rPr>
        <w:t xml:space="preserve"> </w:t>
      </w:r>
      <w:r w:rsidRPr="006F447A">
        <w:rPr>
          <w:rFonts w:cs="B Nazanin" w:hint="cs"/>
          <w:sz w:val="28"/>
          <w:szCs w:val="28"/>
          <w:rtl/>
          <w:lang w:bidi="fa-IR"/>
        </w:rPr>
        <w:t>شدن</w:t>
      </w:r>
      <w:r w:rsidRPr="006F447A">
        <w:rPr>
          <w:rFonts w:cs="B Nazanin"/>
          <w:sz w:val="28"/>
          <w:szCs w:val="28"/>
          <w:rtl/>
          <w:lang w:bidi="fa-IR"/>
        </w:rPr>
        <w:t xml:space="preserve"> </w:t>
      </w:r>
      <w:r w:rsidRPr="006F447A">
        <w:rPr>
          <w:rFonts w:cs="B Nazanin" w:hint="cs"/>
          <w:sz w:val="28"/>
          <w:szCs w:val="28"/>
          <w:rtl/>
          <w:lang w:bidi="fa-IR"/>
        </w:rPr>
        <w:t>چیزی</w:t>
      </w:r>
      <w:r w:rsidRPr="006F447A">
        <w:rPr>
          <w:rFonts w:cs="B Nazanin"/>
          <w:sz w:val="28"/>
          <w:szCs w:val="28"/>
          <w:rtl/>
          <w:lang w:bidi="fa-IR"/>
        </w:rPr>
        <w:t xml:space="preserve"> </w:t>
      </w:r>
      <w:r w:rsidRPr="006F447A">
        <w:rPr>
          <w:rFonts w:cs="B Nazanin" w:hint="cs"/>
          <w:sz w:val="28"/>
          <w:szCs w:val="28"/>
          <w:rtl/>
          <w:lang w:bidi="fa-IR"/>
        </w:rPr>
        <w:t>به</w:t>
      </w:r>
      <w:r w:rsidRPr="006F447A">
        <w:rPr>
          <w:rFonts w:cs="B Nazanin"/>
          <w:sz w:val="28"/>
          <w:szCs w:val="28"/>
          <w:rtl/>
          <w:lang w:bidi="fa-IR"/>
        </w:rPr>
        <w:t xml:space="preserve"> </w:t>
      </w:r>
      <w:r w:rsidRPr="006F447A">
        <w:rPr>
          <w:rFonts w:cs="B Nazanin" w:hint="cs"/>
          <w:sz w:val="28"/>
          <w:szCs w:val="28"/>
          <w:rtl/>
          <w:lang w:bidi="fa-IR"/>
        </w:rPr>
        <w:t>کار برده می</w:t>
      </w:r>
      <w:r w:rsidRPr="006F447A">
        <w:rPr>
          <w:rFonts w:cs="B Nazanin"/>
          <w:sz w:val="28"/>
          <w:szCs w:val="28"/>
          <w:rtl/>
          <w:lang w:bidi="fa-IR"/>
        </w:rPr>
        <w:softHyphen/>
      </w:r>
      <w:r w:rsidRPr="006F447A">
        <w:rPr>
          <w:rFonts w:cs="B Nazanin" w:hint="cs"/>
          <w:sz w:val="28"/>
          <w:szCs w:val="28"/>
          <w:rtl/>
          <w:lang w:bidi="fa-IR"/>
        </w:rPr>
        <w:t>شود.</w:t>
      </w:r>
    </w:p>
    <w:p w:rsidR="00CD7016" w:rsidRPr="006F447A" w:rsidRDefault="00CD7016" w:rsidP="007D7144">
      <w:pPr>
        <w:bidi/>
        <w:spacing w:line="360" w:lineRule="auto"/>
        <w:jc w:val="both"/>
        <w:rPr>
          <w:rFonts w:cs="B Nazanin"/>
          <w:sz w:val="28"/>
          <w:szCs w:val="28"/>
          <w:rtl/>
          <w:lang w:bidi="fa-IR"/>
        </w:rPr>
      </w:pPr>
      <w:r w:rsidRPr="006F447A">
        <w:rPr>
          <w:rFonts w:cs="B Nazanin"/>
          <w:sz w:val="28"/>
          <w:szCs w:val="28"/>
          <w:rtl/>
          <w:lang w:bidi="fa-IR"/>
        </w:rPr>
        <w:lastRenderedPageBreak/>
        <w:t>مفهوم سبک زندگی</w:t>
      </w:r>
      <w:r w:rsidRPr="006F447A">
        <w:rPr>
          <w:rFonts w:cs="B Nazanin" w:hint="cs"/>
          <w:sz w:val="28"/>
          <w:szCs w:val="28"/>
          <w:rtl/>
          <w:lang w:bidi="fa-IR"/>
        </w:rPr>
        <w:t xml:space="preserve"> </w:t>
      </w:r>
      <w:r w:rsidRPr="006F447A">
        <w:rPr>
          <w:rFonts w:cs="B Nazanin"/>
          <w:sz w:val="28"/>
          <w:szCs w:val="28"/>
          <w:rtl/>
          <w:lang w:bidi="fa-IR"/>
        </w:rPr>
        <w:t>(</w:t>
      </w:r>
      <w:r w:rsidRPr="006F447A">
        <w:rPr>
          <w:rFonts w:cs="B Nazanin"/>
          <w:sz w:val="28"/>
          <w:szCs w:val="28"/>
          <w:lang w:bidi="fa-IR"/>
        </w:rPr>
        <w:t>Life style</w:t>
      </w:r>
      <w:r w:rsidR="00B82CCB" w:rsidRPr="006F447A">
        <w:rPr>
          <w:rFonts w:cs="B Nazanin"/>
          <w:sz w:val="28"/>
          <w:szCs w:val="28"/>
          <w:rtl/>
          <w:lang w:bidi="fa-IR"/>
        </w:rPr>
        <w:t>) از</w:t>
      </w:r>
      <w:r w:rsidR="00B82CCB" w:rsidRPr="006F447A">
        <w:rPr>
          <w:rFonts w:cs="B Nazanin"/>
          <w:sz w:val="28"/>
          <w:szCs w:val="28"/>
          <w:lang w:bidi="fa-IR"/>
        </w:rPr>
        <w:t xml:space="preserve"> </w:t>
      </w:r>
      <w:r w:rsidR="00B82CCB" w:rsidRPr="006F447A">
        <w:rPr>
          <w:rFonts w:cs="B Nazanin" w:hint="cs"/>
          <w:sz w:val="28"/>
          <w:szCs w:val="28"/>
          <w:rtl/>
          <w:lang w:bidi="fa-IR"/>
        </w:rPr>
        <w:t xml:space="preserve">جمله </w:t>
      </w:r>
      <w:r w:rsidRPr="006F447A">
        <w:rPr>
          <w:rFonts w:cs="B Nazanin"/>
          <w:sz w:val="28"/>
          <w:szCs w:val="28"/>
          <w:rtl/>
          <w:lang w:bidi="fa-IR"/>
        </w:rPr>
        <w:t>مفاهیمی است که پژوهشگران حوزه جامعه شناسی و مطالعات فرهنگی برای بیان پاره ای از واقعیت های فرهنگی جامعه آن را مطرح و به کار می</w:t>
      </w:r>
      <w:r w:rsidRPr="006F447A">
        <w:rPr>
          <w:rFonts w:cs="B Nazanin"/>
          <w:sz w:val="28"/>
          <w:szCs w:val="28"/>
          <w:rtl/>
          <w:lang w:bidi="fa-IR"/>
        </w:rPr>
        <w:softHyphen/>
        <w:t>برند و دامنه بکارگیری آن در ادبیات علوم اجتماعی و مطالعات فرهنگی رواج زیادی یافته است</w:t>
      </w:r>
      <w:r w:rsidRPr="006F447A">
        <w:rPr>
          <w:rFonts w:cs="B Nazanin" w:hint="cs"/>
          <w:sz w:val="28"/>
          <w:szCs w:val="28"/>
          <w:rtl/>
          <w:lang w:bidi="fa-IR"/>
        </w:rPr>
        <w:t xml:space="preserve">. </w:t>
      </w:r>
      <w:r w:rsidRPr="006F447A">
        <w:rPr>
          <w:rFonts w:cs="B Nazanin"/>
          <w:sz w:val="28"/>
          <w:szCs w:val="28"/>
          <w:rtl/>
          <w:lang w:bidi="fa-IR"/>
        </w:rPr>
        <w:t>سبک زندگی در رشته مطالعات فرهنگی به مجموعه رفتارها، مدل</w:t>
      </w:r>
      <w:r w:rsidRPr="006F447A">
        <w:rPr>
          <w:rFonts w:cs="B Nazanin" w:hint="cs"/>
          <w:sz w:val="28"/>
          <w:szCs w:val="28"/>
          <w:rtl/>
          <w:lang w:bidi="fa-IR"/>
        </w:rPr>
        <w:t xml:space="preserve"> </w:t>
      </w:r>
      <w:r w:rsidRPr="006F447A">
        <w:rPr>
          <w:rFonts w:cs="B Nazanin"/>
          <w:sz w:val="28"/>
          <w:szCs w:val="28"/>
          <w:rtl/>
          <w:lang w:bidi="fa-IR"/>
        </w:rPr>
        <w:t>ها و الگوهای کنش های هر فرد اطلاق می</w:t>
      </w:r>
      <w:r w:rsidRPr="006F447A">
        <w:rPr>
          <w:rFonts w:cs="B Nazanin"/>
          <w:sz w:val="28"/>
          <w:szCs w:val="28"/>
          <w:rtl/>
          <w:lang w:bidi="fa-IR"/>
        </w:rPr>
        <w:softHyphen/>
        <w:t>شود که معطوف به ابعاد هنجاری، رفتاری و معنایی زندگی اجتماعی او باشد و نشان دهنده کم و کیف نظام باورها و کنش ها و واکنش های فرد و جامعه می</w:t>
      </w:r>
      <w:r w:rsidRPr="006F447A">
        <w:rPr>
          <w:rFonts w:cs="B Nazanin"/>
          <w:sz w:val="28"/>
          <w:szCs w:val="28"/>
          <w:rtl/>
          <w:lang w:bidi="fa-IR"/>
        </w:rPr>
        <w:softHyphen/>
        <w:t>باشد. به عبارتی سبک زندگی دلالت بر ماهیت و محتوای روابط، تعاملات و کنش های اشخاص و آحاد مردم در هر جامعه دارد</w:t>
      </w:r>
      <w:r w:rsidRPr="006F447A">
        <w:rPr>
          <w:rFonts w:cs="B Nazanin" w:hint="cs"/>
          <w:sz w:val="28"/>
          <w:szCs w:val="28"/>
          <w:rtl/>
          <w:lang w:bidi="fa-IR"/>
        </w:rPr>
        <w:t xml:space="preserve">. </w:t>
      </w:r>
      <w:r w:rsidRPr="006F447A">
        <w:rPr>
          <w:rFonts w:cs="B Nazanin"/>
          <w:sz w:val="28"/>
          <w:szCs w:val="28"/>
          <w:rtl/>
          <w:lang w:bidi="fa-IR"/>
        </w:rPr>
        <w:t>اصطلاح</w:t>
      </w:r>
      <w:r w:rsidRPr="006F447A">
        <w:rPr>
          <w:rFonts w:cs="B Nazanin"/>
          <w:sz w:val="28"/>
          <w:szCs w:val="28"/>
          <w:lang w:bidi="fa-IR"/>
        </w:rPr>
        <w:t xml:space="preserve"> lifestyle </w:t>
      </w:r>
      <w:r w:rsidRPr="006F447A">
        <w:rPr>
          <w:rFonts w:cs="B Nazanin"/>
          <w:sz w:val="28"/>
          <w:szCs w:val="28"/>
          <w:rtl/>
          <w:lang w:bidi="fa-IR"/>
        </w:rPr>
        <w:t>در اوایل دهه هشتاد وارد ایران شد</w:t>
      </w:r>
      <w:r w:rsidRPr="006F447A">
        <w:rPr>
          <w:rFonts w:cs="B Nazanin" w:hint="cs"/>
          <w:sz w:val="28"/>
          <w:szCs w:val="28"/>
          <w:rtl/>
          <w:lang w:bidi="fa-IR"/>
        </w:rPr>
        <w:t>.</w:t>
      </w:r>
    </w:p>
    <w:p w:rsidR="00CD7016" w:rsidRPr="006F447A" w:rsidRDefault="00CD7016" w:rsidP="007D7144">
      <w:pPr>
        <w:bidi/>
        <w:spacing w:line="360" w:lineRule="auto"/>
        <w:jc w:val="both"/>
        <w:rPr>
          <w:rFonts w:cs="B Nazanin"/>
          <w:b/>
          <w:bCs/>
          <w:sz w:val="28"/>
          <w:szCs w:val="28"/>
          <w:rtl/>
          <w:lang w:bidi="fa-IR"/>
        </w:rPr>
      </w:pPr>
      <w:r w:rsidRPr="006F447A">
        <w:rPr>
          <w:rFonts w:cs="B Nazanin"/>
          <w:sz w:val="28"/>
          <w:szCs w:val="28"/>
          <w:lang w:bidi="fa-IR"/>
        </w:rPr>
        <w:t xml:space="preserve">way of life </w:t>
      </w:r>
      <w:r w:rsidRPr="006F447A">
        <w:rPr>
          <w:rFonts w:cs="B Nazanin" w:hint="cs"/>
          <w:sz w:val="28"/>
          <w:szCs w:val="28"/>
          <w:rtl/>
          <w:lang w:bidi="fa-IR"/>
        </w:rPr>
        <w:t xml:space="preserve"> </w:t>
      </w:r>
      <w:r w:rsidRPr="006F447A">
        <w:rPr>
          <w:rFonts w:cs="B Nazanin"/>
          <w:sz w:val="28"/>
          <w:szCs w:val="28"/>
          <w:rtl/>
          <w:lang w:bidi="fa-IR"/>
        </w:rPr>
        <w:t>یا شیوه زندگی</w:t>
      </w:r>
      <w:r w:rsidRPr="006F447A">
        <w:rPr>
          <w:rFonts w:cs="B Nazanin" w:hint="cs"/>
          <w:sz w:val="28"/>
          <w:szCs w:val="28"/>
          <w:rtl/>
          <w:lang w:bidi="fa-IR"/>
        </w:rPr>
        <w:t xml:space="preserve"> </w:t>
      </w:r>
      <w:r w:rsidRPr="006F447A">
        <w:rPr>
          <w:rFonts w:cs="B Nazanin"/>
          <w:sz w:val="28"/>
          <w:szCs w:val="28"/>
          <w:rtl/>
          <w:lang w:bidi="fa-IR"/>
        </w:rPr>
        <w:t xml:space="preserve">(برخی این </w:t>
      </w:r>
      <w:r w:rsidR="00631A35" w:rsidRPr="006F447A">
        <w:rPr>
          <w:rFonts w:cs="B Nazanin"/>
          <w:sz w:val="28"/>
          <w:szCs w:val="28"/>
          <w:rtl/>
          <w:lang w:bidi="fa-IR"/>
        </w:rPr>
        <w:t>واژه را سبک زندگی ترجمه می کنند</w:t>
      </w:r>
      <w:r w:rsidRPr="006F447A">
        <w:rPr>
          <w:rFonts w:cs="B Nazanin"/>
          <w:sz w:val="28"/>
          <w:szCs w:val="28"/>
          <w:rtl/>
          <w:lang w:bidi="fa-IR"/>
        </w:rPr>
        <w:t>)</w:t>
      </w:r>
      <w:r w:rsidRPr="006F447A">
        <w:rPr>
          <w:rFonts w:cs="B Nazanin" w:hint="cs"/>
          <w:sz w:val="28"/>
          <w:szCs w:val="28"/>
          <w:rtl/>
          <w:lang w:bidi="fa-IR"/>
        </w:rPr>
        <w:t xml:space="preserve"> </w:t>
      </w:r>
      <w:r w:rsidRPr="006F447A">
        <w:rPr>
          <w:rFonts w:cs="B Nazanin"/>
          <w:sz w:val="28"/>
          <w:szCs w:val="28"/>
          <w:rtl/>
          <w:lang w:bidi="fa-IR"/>
        </w:rPr>
        <w:t>مفهومی عام و کلی است که هر گونه شیوه و اسلوب زندگی را در همه تمدن ها در بر می</w:t>
      </w:r>
      <w:r w:rsidRPr="006F447A">
        <w:rPr>
          <w:rFonts w:cs="B Nazanin"/>
          <w:sz w:val="28"/>
          <w:szCs w:val="28"/>
          <w:rtl/>
          <w:lang w:bidi="fa-IR"/>
        </w:rPr>
        <w:softHyphen/>
        <w:t>گیرد</w:t>
      </w:r>
      <w:r w:rsidRPr="006F447A">
        <w:rPr>
          <w:rFonts w:cs="B Nazanin"/>
          <w:b/>
          <w:bCs/>
          <w:sz w:val="28"/>
          <w:szCs w:val="28"/>
          <w:rtl/>
          <w:lang w:bidi="fa-IR"/>
        </w:rPr>
        <w:t xml:space="preserve">. </w:t>
      </w:r>
    </w:p>
    <w:p w:rsidR="00CD7016" w:rsidRPr="006F447A" w:rsidRDefault="00CD7016" w:rsidP="007D7144">
      <w:pPr>
        <w:bidi/>
        <w:spacing w:line="360" w:lineRule="auto"/>
        <w:jc w:val="both"/>
        <w:rPr>
          <w:rFonts w:cs="B Nazanin"/>
          <w:b/>
          <w:bCs/>
          <w:sz w:val="28"/>
          <w:szCs w:val="28"/>
          <w:rtl/>
          <w:lang w:bidi="fa-IR"/>
        </w:rPr>
      </w:pPr>
    </w:p>
    <w:p w:rsidR="00CD7016" w:rsidRPr="006F447A" w:rsidRDefault="00CD7016" w:rsidP="007D7144">
      <w:pPr>
        <w:bidi/>
        <w:spacing w:line="360" w:lineRule="auto"/>
        <w:jc w:val="both"/>
        <w:rPr>
          <w:rFonts w:cs="B Nazanin"/>
          <w:b/>
          <w:bCs/>
          <w:sz w:val="28"/>
          <w:szCs w:val="28"/>
          <w:rtl/>
          <w:lang w:bidi="fa-IR"/>
        </w:rPr>
      </w:pPr>
    </w:p>
    <w:p w:rsidR="00CD7016" w:rsidRPr="006F447A" w:rsidRDefault="00CD7016" w:rsidP="007D7144">
      <w:pPr>
        <w:numPr>
          <w:ilvl w:val="0"/>
          <w:numId w:val="2"/>
        </w:numPr>
        <w:bidi/>
        <w:spacing w:line="360" w:lineRule="auto"/>
        <w:jc w:val="both"/>
        <w:rPr>
          <w:rFonts w:cs="B Nazanin"/>
          <w:b/>
          <w:bCs/>
          <w:sz w:val="28"/>
          <w:szCs w:val="28"/>
          <w:rtl/>
          <w:lang w:bidi="fa-IR"/>
        </w:rPr>
      </w:pPr>
      <w:r w:rsidRPr="006F447A">
        <w:rPr>
          <w:rFonts w:cs="B Nazanin" w:hint="cs"/>
          <w:b/>
          <w:bCs/>
          <w:sz w:val="28"/>
          <w:szCs w:val="28"/>
          <w:rtl/>
          <w:lang w:bidi="fa-IR"/>
        </w:rPr>
        <w:t>سبک زندگی توحیدی:</w:t>
      </w:r>
    </w:p>
    <w:p w:rsidR="00CD7016"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توحید و یکتاپرستی، اصل اولیه‌ی همه‌ی ادیان الهی است که موجبات رستگاری دنیا و عقبی را تضمین می‌نماید. از این رو در قرآن کریم، هیچ امری به اندازه آن محبوب و مورد اهتمام نمی‌باشد. چنانچه می‌فرماید:</w:t>
      </w:r>
    </w:p>
    <w:p w:rsidR="005107FC" w:rsidRPr="006F447A" w:rsidRDefault="00CD7016" w:rsidP="007D7144">
      <w:pPr>
        <w:pStyle w:val="FootnoteText"/>
        <w:spacing w:line="360" w:lineRule="auto"/>
        <w:jc w:val="both"/>
        <w:rPr>
          <w:rFonts w:cs="B Nazanin"/>
          <w:sz w:val="28"/>
          <w:szCs w:val="28"/>
          <w:rtl/>
          <w:lang w:bidi="fa-IR"/>
        </w:rPr>
      </w:pPr>
      <w:r w:rsidRPr="006F447A">
        <w:rPr>
          <w:rFonts w:cs="B Nazanin" w:hint="cs"/>
          <w:sz w:val="28"/>
          <w:szCs w:val="28"/>
          <w:rtl/>
          <w:lang w:bidi="fa-IR"/>
        </w:rPr>
        <w:t>«و ما امروا الا لیعبدوا الهاً واحداً لا اله‌ الا هو» (سوره‌ی توبه /31). چنانچه پیامبر رحمت (ص) فرمود: «ما قلت و لا قال القائلون قبلی مثل لااله الا الله» (</w:t>
      </w:r>
      <w:r w:rsidR="005107FC" w:rsidRPr="006F447A">
        <w:rPr>
          <w:rFonts w:asciiTheme="minorHAnsi" w:eastAsiaTheme="minorHAnsi" w:hAnsiTheme="minorHAnsi" w:cs="B Nazanin" w:hint="cs"/>
          <w:i/>
          <w:iCs/>
          <w:sz w:val="28"/>
          <w:szCs w:val="28"/>
          <w:rtl/>
          <w:lang w:bidi="fa-IR"/>
        </w:rPr>
        <w:t>ابن بابویه، بیتا</w:t>
      </w:r>
      <w:r w:rsidRPr="006F447A">
        <w:rPr>
          <w:rFonts w:cs="B Nazanin" w:hint="cs"/>
          <w:sz w:val="28"/>
          <w:szCs w:val="28"/>
          <w:rtl/>
          <w:lang w:bidi="fa-IR"/>
        </w:rPr>
        <w:t xml:space="preserve">، </w:t>
      </w:r>
      <w:r w:rsidR="005107FC" w:rsidRPr="006F447A">
        <w:rPr>
          <w:rFonts w:cs="B Nazanin" w:hint="cs"/>
          <w:sz w:val="28"/>
          <w:szCs w:val="28"/>
          <w:rtl/>
          <w:lang w:bidi="fa-IR"/>
        </w:rPr>
        <w:t>ج 1،</w:t>
      </w:r>
      <w:r w:rsidRPr="006F447A">
        <w:rPr>
          <w:rFonts w:cs="B Nazanin" w:hint="cs"/>
          <w:sz w:val="28"/>
          <w:szCs w:val="28"/>
          <w:rtl/>
          <w:lang w:bidi="fa-IR"/>
        </w:rPr>
        <w:t xml:space="preserve"> ص 18) «و قول لااله الا الله سید الاذکار» (مجلسی، 1983م، ج 90، ص 31) لذا در مقابل نیز هیچ چیزی به اندازه شرک، منفور و مطرود نمی‌باشد که می</w:t>
      </w:r>
      <w:r w:rsidRPr="006F447A">
        <w:rPr>
          <w:rFonts w:cs="B Nazanin"/>
          <w:sz w:val="28"/>
          <w:szCs w:val="28"/>
          <w:rtl/>
          <w:lang w:bidi="fa-IR"/>
        </w:rPr>
        <w:softHyphen/>
      </w:r>
      <w:r w:rsidRPr="006F447A">
        <w:rPr>
          <w:rFonts w:cs="B Nazanin" w:hint="cs"/>
          <w:sz w:val="28"/>
          <w:szCs w:val="28"/>
          <w:rtl/>
          <w:lang w:bidi="fa-IR"/>
        </w:rPr>
        <w:t>فرماید: «فاجتنبوا الرجس من الاوثان» (</w:t>
      </w:r>
      <w:r w:rsidRPr="006F447A">
        <w:rPr>
          <w:rFonts w:asciiTheme="majorBidi" w:hAnsiTheme="majorBidi" w:cs="B Nazanin"/>
          <w:sz w:val="28"/>
          <w:szCs w:val="28"/>
          <w:rtl/>
          <w:lang w:bidi="fa-IR"/>
        </w:rPr>
        <w:t>سوره حج</w:t>
      </w:r>
      <w:r w:rsidRPr="006F447A">
        <w:rPr>
          <w:rFonts w:asciiTheme="majorBidi" w:hAnsiTheme="majorBidi" w:cs="B Nazanin" w:hint="cs"/>
          <w:sz w:val="28"/>
          <w:szCs w:val="28"/>
          <w:rtl/>
          <w:lang w:bidi="fa-IR"/>
        </w:rPr>
        <w:t>/</w:t>
      </w:r>
      <w:r w:rsidRPr="006F447A">
        <w:rPr>
          <w:rFonts w:asciiTheme="majorBidi" w:hAnsiTheme="majorBidi" w:cs="B Nazanin"/>
          <w:sz w:val="28"/>
          <w:szCs w:val="28"/>
          <w:rtl/>
          <w:lang w:bidi="fa-IR"/>
        </w:rPr>
        <w:t>30</w:t>
      </w:r>
      <w:r w:rsidRPr="006F447A">
        <w:rPr>
          <w:rFonts w:cs="B Nazanin" w:hint="cs"/>
          <w:sz w:val="28"/>
          <w:szCs w:val="28"/>
          <w:rtl/>
          <w:lang w:bidi="fa-IR"/>
        </w:rPr>
        <w:t>). "ان الذین اتخذوا من دون الله اولیاء کمثل العنکبوت اتخذت بیتا و ان اوهن البیوت لبیت العنکبوت» (</w:t>
      </w:r>
      <w:r w:rsidRPr="006F447A">
        <w:rPr>
          <w:rFonts w:asciiTheme="majorBidi" w:hAnsiTheme="majorBidi" w:cs="B Nazanin"/>
          <w:sz w:val="28"/>
          <w:szCs w:val="28"/>
          <w:rtl/>
          <w:lang w:bidi="fa-IR"/>
        </w:rPr>
        <w:t>عنکبوت/41</w:t>
      </w:r>
      <w:r w:rsidR="005107FC" w:rsidRPr="006F447A">
        <w:rPr>
          <w:rFonts w:cs="B Nazanin" w:hint="cs"/>
          <w:sz w:val="28"/>
          <w:szCs w:val="28"/>
          <w:rtl/>
          <w:lang w:bidi="fa-IR"/>
        </w:rPr>
        <w:t>)</w:t>
      </w:r>
    </w:p>
    <w:p w:rsidR="00CD7016" w:rsidRPr="006F447A" w:rsidRDefault="00CD7016" w:rsidP="007D7144">
      <w:pPr>
        <w:pStyle w:val="FootnoteText"/>
        <w:spacing w:line="360" w:lineRule="auto"/>
        <w:jc w:val="both"/>
        <w:rPr>
          <w:rFonts w:cs="B Nazanin"/>
          <w:sz w:val="28"/>
          <w:szCs w:val="28"/>
          <w:lang w:bidi="fa-IR"/>
        </w:rPr>
      </w:pPr>
      <w:r w:rsidRPr="006F447A">
        <w:rPr>
          <w:rFonts w:cs="B Nazanin" w:hint="cs"/>
          <w:sz w:val="28"/>
          <w:szCs w:val="28"/>
          <w:rtl/>
          <w:lang w:bidi="fa-IR"/>
        </w:rPr>
        <w:lastRenderedPageBreak/>
        <w:t>رسول گرامی اسلام سرفصل رسالت خود را شعار «قولوا لااله الا الله تفلحوا» (همان، ج 18، ص 202) قرار داد و آن را تنها راه نجات و سعادت جامعه‌ی انسانی معرفی کرد و در برخورد با پیروان سایر انبیاء، توحید را نخستین محوری دانست که مورد توافق میان همه‌ی ادیان و مکاتب بود. «قل یا اهل الکتاب تعالوا الی کلمه سواء بیننا و بینکم اَلا نعبد الا الله ولا نشرک به شیئاً ... » (آل عمران/64) اصل توحید و مبرا کردن ذات حق از هرگونه شریک (در مقام نظر و عمل) وظیفه‌ی اصلی هر مسلمان می‌باشد که دارای مراتب است؛ مرتبه اعلی آن توحید مخلصین، صاحبان مقام قلب سلیم است که از هرگونه ناخالصی مبرا و مزین به نور توحید ناب و خالص شده‌اند. در بینش توحیدی، هر چیزی که در عالم موجود است (خواه به نظر ما نیکو و زیبا باشد یا زشت و مکروه) مستند به خداوند است</w:t>
      </w:r>
      <w:r w:rsidRPr="006F447A">
        <w:rPr>
          <w:rStyle w:val="FootnoteReference"/>
          <w:rFonts w:cs="B Nazanin"/>
          <w:sz w:val="28"/>
          <w:szCs w:val="28"/>
          <w:rtl/>
          <w:lang w:bidi="fa-IR"/>
        </w:rPr>
        <w:footnoteReference w:id="1"/>
      </w:r>
      <w:r w:rsidRPr="006F447A">
        <w:rPr>
          <w:rFonts w:cs="B Nazanin" w:hint="cs"/>
          <w:sz w:val="28"/>
          <w:szCs w:val="28"/>
          <w:rtl/>
          <w:lang w:bidi="fa-IR"/>
        </w:rPr>
        <w:t xml:space="preserve"> و هیچ چیز مستقلاً منشأ اثر نیست و مؤثر حقیقی و واقعی فقط خ</w:t>
      </w:r>
      <w:r w:rsidR="00996A41" w:rsidRPr="006F447A">
        <w:rPr>
          <w:rFonts w:cs="B Nazanin" w:hint="cs"/>
          <w:sz w:val="28"/>
          <w:szCs w:val="28"/>
          <w:rtl/>
          <w:lang w:bidi="fa-IR"/>
        </w:rPr>
        <w:t xml:space="preserve">داوند است. بدین جهت </w:t>
      </w:r>
      <w:r w:rsidRPr="006F447A">
        <w:rPr>
          <w:rFonts w:cs="B Nazanin" w:hint="cs"/>
          <w:sz w:val="28"/>
          <w:szCs w:val="28"/>
          <w:rtl/>
          <w:lang w:bidi="fa-IR"/>
        </w:rPr>
        <w:t>حکمای اسلامی گفته‌اند: «لا مؤثر فی الوجود الا الله». قرآن کریم برای تبیین این حقیقت، به نمونه هایی از موجودات جهان خلقت اشاره کرده و می‌فرماید: «افرایتم ما تمنون ـ و انتم تخلقونه ام نحن الخالقون ـ نحن قدرنا بینکم الموت و ما نحن بمسبوقین ـ علی ان نبدل امثالکم و ننشئکم فی ما لا تعلمون ـ و لقد علمتم النشأه الاولی فلو لاتذکرون ـ افرءیتم ما تحرثون ـ ءاَنتم تزرعونه‌ ام نحن الزارعون ـ لو نشاء لجعلنا حطاماً فظلتم تفکهون ...» (واقعه/58 الی 72)</w:t>
      </w:r>
      <w:r w:rsidR="005107FC" w:rsidRPr="006F447A">
        <w:rPr>
          <w:rFonts w:cs="B Nazanin" w:hint="cs"/>
          <w:sz w:val="28"/>
          <w:szCs w:val="28"/>
          <w:rtl/>
          <w:lang w:bidi="fa-IR"/>
        </w:rPr>
        <w:t xml:space="preserve"> </w:t>
      </w:r>
      <w:r w:rsidRPr="006F447A">
        <w:rPr>
          <w:rFonts w:cs="B Nazanin" w:hint="cs"/>
          <w:sz w:val="28"/>
          <w:szCs w:val="28"/>
          <w:rtl/>
          <w:lang w:bidi="fa-IR"/>
        </w:rPr>
        <w:t xml:space="preserve">اینها فقط نمونه‌هایی هستند از ابزار بودن سراسر هستی. پس هیچ یک از موجودات عالم از حد وسیله بودن فراتر نمی‌روند و در اصل وجودشان وابسته به خداوند هستند. </w:t>
      </w:r>
    </w:p>
    <w:p w:rsidR="005107FC"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 xml:space="preserve">باد، باران، ابر، خورشید، زمین، آب، آتش، سرما، گرما، غذا، دارو، انسان، حیوان و در یک کلمه همه‌ی موجودات، همگی ابزار و واسطه‌اند و منشأئیت اثر استقلالی ندارند. ساقی، شافی، سیر کننده و ... خداست، نه آب و دارو و غذا و امثال آن. این امور فقط علل معده‌ای هستند که خداوند سبحان گاهی با این امور، کسی را سیر یا سیراب می‌کند، شفا می‌دهد و گاهی با چیزهای دیگر (جوادی آملی، 1385، ج 2، ص 369). رسیدن به این معرفت و عمل </w:t>
      </w:r>
      <w:r w:rsidR="005107FC" w:rsidRPr="006F447A">
        <w:rPr>
          <w:rFonts w:cs="B Nazanin" w:hint="cs"/>
          <w:sz w:val="28"/>
          <w:szCs w:val="28"/>
          <w:rtl/>
          <w:lang w:bidi="fa-IR"/>
        </w:rPr>
        <w:t>بر اساس آن، ‌کار دشواری نیست</w:t>
      </w:r>
      <w:r w:rsidRPr="006F447A">
        <w:rPr>
          <w:rFonts w:cs="B Nazanin" w:hint="cs"/>
          <w:sz w:val="28"/>
          <w:szCs w:val="28"/>
          <w:rtl/>
          <w:lang w:bidi="fa-IR"/>
        </w:rPr>
        <w:t xml:space="preserve"> چرا که همسو و هم جهت با سرشت و </w:t>
      </w:r>
      <w:r w:rsidR="005107FC" w:rsidRPr="006F447A">
        <w:rPr>
          <w:rFonts w:cs="B Nazanin" w:hint="cs"/>
          <w:sz w:val="28"/>
          <w:szCs w:val="28"/>
          <w:rtl/>
          <w:lang w:bidi="fa-IR"/>
        </w:rPr>
        <w:t>فطرت انسان است.</w:t>
      </w:r>
      <w:r w:rsidRPr="006F447A">
        <w:rPr>
          <w:rFonts w:cs="B Nazanin" w:hint="cs"/>
          <w:sz w:val="28"/>
          <w:szCs w:val="28"/>
          <w:rtl/>
          <w:lang w:bidi="fa-IR"/>
        </w:rPr>
        <w:t xml:space="preserve"> اما لازم به ذکر است </w:t>
      </w:r>
      <w:r w:rsidRPr="006F447A">
        <w:rPr>
          <w:rFonts w:cs="B Nazanin" w:hint="cs"/>
          <w:sz w:val="28"/>
          <w:szCs w:val="28"/>
          <w:rtl/>
          <w:lang w:bidi="fa-IR"/>
        </w:rPr>
        <w:lastRenderedPageBreak/>
        <w:t xml:space="preserve">رسیدن به مقام توحید ناب، بسیار ظریف و حساس است به گونه‌ای که لحظه‌ای غفلت، موجب خروج از راه مستقیم توحید و غلطیدن به </w:t>
      </w:r>
      <w:r w:rsidR="00996A41" w:rsidRPr="006F447A">
        <w:rPr>
          <w:rFonts w:cs="B Nazanin" w:hint="cs"/>
          <w:sz w:val="28"/>
          <w:szCs w:val="28"/>
          <w:rtl/>
          <w:lang w:bidi="fa-IR"/>
        </w:rPr>
        <w:t xml:space="preserve">بیراهه‌ی شرک می‌شود. از این رو </w:t>
      </w:r>
      <w:r w:rsidRPr="006F447A">
        <w:rPr>
          <w:rFonts w:cs="B Nazanin" w:hint="cs"/>
          <w:sz w:val="28"/>
          <w:szCs w:val="28"/>
          <w:rtl/>
          <w:lang w:bidi="fa-IR"/>
        </w:rPr>
        <w:t>بزرگترین گناه نزد حق تعالی شرک است و می‌فرماید: «ان الشرک لظلم عظیم» (</w:t>
      </w:r>
      <w:r w:rsidRPr="006F447A">
        <w:rPr>
          <w:rFonts w:asciiTheme="majorBidi" w:hAnsiTheme="majorBidi" w:cs="B Nazanin"/>
          <w:sz w:val="28"/>
          <w:szCs w:val="28"/>
          <w:rtl/>
          <w:lang w:bidi="fa-IR"/>
        </w:rPr>
        <w:t>لقمان/13</w:t>
      </w:r>
      <w:r w:rsidRPr="006F447A">
        <w:rPr>
          <w:rFonts w:cs="B Nazanin" w:hint="cs"/>
          <w:sz w:val="28"/>
          <w:szCs w:val="28"/>
          <w:rtl/>
          <w:lang w:bidi="fa-IR"/>
        </w:rPr>
        <w:t>)  شرک به حق تعالی و ندیدن فاعل و منعم حقیقی هستی، بزرگترین ظلم به اساس خلقت</w:t>
      </w:r>
      <w:r w:rsidR="005107FC" w:rsidRPr="006F447A">
        <w:rPr>
          <w:rFonts w:cs="B Nazanin" w:hint="cs"/>
          <w:sz w:val="28"/>
          <w:szCs w:val="28"/>
          <w:rtl/>
          <w:lang w:bidi="fa-IR"/>
        </w:rPr>
        <w:t xml:space="preserve"> است. </w:t>
      </w:r>
      <w:r w:rsidRPr="006F447A">
        <w:rPr>
          <w:rFonts w:cs="B Nazanin" w:hint="cs"/>
          <w:sz w:val="28"/>
          <w:szCs w:val="28"/>
          <w:rtl/>
          <w:lang w:bidi="fa-IR"/>
        </w:rPr>
        <w:t>در روایات آمده است: «نفوذ شرک در مردم، ظریف‌تر و نامرئی‌تر از اثر راه رفتن مورچه بر روی جسم سیاه رنگ در شب تاریک و ظلمانی است.» (همان، ج 2، ص 37)</w:t>
      </w:r>
    </w:p>
    <w:p w:rsidR="00CD7016" w:rsidRPr="006F447A" w:rsidRDefault="00996A41" w:rsidP="007D7144">
      <w:pPr>
        <w:bidi/>
        <w:spacing w:line="360" w:lineRule="auto"/>
        <w:jc w:val="both"/>
        <w:rPr>
          <w:rFonts w:cs="B Nazanin"/>
          <w:sz w:val="28"/>
          <w:szCs w:val="28"/>
          <w:rtl/>
          <w:lang w:bidi="fa-IR"/>
        </w:rPr>
      </w:pPr>
      <w:r w:rsidRPr="006F447A">
        <w:rPr>
          <w:rFonts w:cs="B Nazanin" w:hint="cs"/>
          <w:sz w:val="28"/>
          <w:szCs w:val="28"/>
          <w:rtl/>
          <w:lang w:bidi="fa-IR"/>
        </w:rPr>
        <w:t xml:space="preserve"> رسیدن به حقیقت توحید در زندگی</w:t>
      </w:r>
      <w:r w:rsidR="00CD7016" w:rsidRPr="006F447A">
        <w:rPr>
          <w:rFonts w:cs="B Nazanin" w:hint="cs"/>
          <w:sz w:val="28"/>
          <w:szCs w:val="28"/>
          <w:rtl/>
          <w:lang w:bidi="fa-IR"/>
        </w:rPr>
        <w:t xml:space="preserve"> محتاج مراقب</w:t>
      </w:r>
      <w:r w:rsidRPr="006F447A">
        <w:rPr>
          <w:rFonts w:cs="B Nazanin" w:hint="cs"/>
          <w:sz w:val="28"/>
          <w:szCs w:val="28"/>
          <w:rtl/>
          <w:lang w:bidi="fa-IR"/>
        </w:rPr>
        <w:t>ه و توجهات خاصی است.</w:t>
      </w:r>
      <w:r w:rsidR="00CD7016" w:rsidRPr="006F447A">
        <w:rPr>
          <w:rFonts w:cs="B Nazanin" w:hint="cs"/>
          <w:sz w:val="28"/>
          <w:szCs w:val="28"/>
          <w:rtl/>
          <w:lang w:bidi="fa-IR"/>
        </w:rPr>
        <w:t xml:space="preserve"> مولای متقیان علی (ع)، توجه دایمی خویش به حقیقت توحید را در زندگی چنین توصیف می‌نماید: «ما رأیت شیئاً الا و رأیت الله قبله و معه و بعده» (محمد حسین طباطبایی، 1383، ص 49</w:t>
      </w:r>
      <w:r w:rsidR="00EC56A3" w:rsidRPr="006F447A">
        <w:rPr>
          <w:rFonts w:cs="B Nazanin" w:hint="cs"/>
          <w:sz w:val="28"/>
          <w:szCs w:val="28"/>
          <w:rtl/>
          <w:lang w:bidi="fa-IR"/>
        </w:rPr>
        <w:t xml:space="preserve"> و ملاصدرا، ج 1</w:t>
      </w:r>
      <w:r w:rsidR="00075315" w:rsidRPr="006F447A">
        <w:rPr>
          <w:rFonts w:cs="B Nazanin" w:hint="cs"/>
          <w:sz w:val="28"/>
          <w:szCs w:val="28"/>
          <w:rtl/>
          <w:lang w:bidi="fa-IR"/>
        </w:rPr>
        <w:t>، ص26)</w:t>
      </w:r>
      <w:r w:rsidRPr="006F447A">
        <w:rPr>
          <w:rFonts w:cs="B Nazanin" w:hint="cs"/>
          <w:sz w:val="28"/>
          <w:szCs w:val="28"/>
          <w:rtl/>
          <w:lang w:bidi="fa-IR"/>
        </w:rPr>
        <w:t xml:space="preserve"> در این مقام است که</w:t>
      </w:r>
      <w:r w:rsidR="00CD7016" w:rsidRPr="006F447A">
        <w:rPr>
          <w:rFonts w:cs="B Nazanin" w:hint="cs"/>
          <w:sz w:val="28"/>
          <w:szCs w:val="28"/>
          <w:rtl/>
          <w:lang w:bidi="fa-IR"/>
        </w:rPr>
        <w:t xml:space="preserve"> </w:t>
      </w:r>
      <w:r w:rsidRPr="006F447A">
        <w:rPr>
          <w:rFonts w:cs="B Nazanin" w:hint="cs"/>
          <w:sz w:val="28"/>
          <w:szCs w:val="28"/>
          <w:rtl/>
          <w:lang w:bidi="fa-IR"/>
        </w:rPr>
        <w:t xml:space="preserve">انسان </w:t>
      </w:r>
      <w:r w:rsidR="00CD7016" w:rsidRPr="006F447A">
        <w:rPr>
          <w:rFonts w:cs="B Nazanin" w:hint="cs"/>
          <w:sz w:val="28"/>
          <w:szCs w:val="28"/>
          <w:rtl/>
          <w:lang w:bidi="fa-IR"/>
        </w:rPr>
        <w:t>لحظه‌ای از دید توحیدی به گستره‌ی هستی غفلت نمی‌ورزد و در تمامی امور، نظر به علت حقیقی ه</w:t>
      </w:r>
      <w:r w:rsidRPr="006F447A">
        <w:rPr>
          <w:rFonts w:cs="B Nazanin" w:hint="cs"/>
          <w:sz w:val="28"/>
          <w:szCs w:val="28"/>
          <w:rtl/>
          <w:lang w:bidi="fa-IR"/>
        </w:rPr>
        <w:t xml:space="preserve">ستی یعنی ذات حق تعالی می‌نماید </w:t>
      </w:r>
      <w:r w:rsidR="00CD7016" w:rsidRPr="006F447A">
        <w:rPr>
          <w:rFonts w:cs="B Nazanin" w:hint="cs"/>
          <w:sz w:val="28"/>
          <w:szCs w:val="28"/>
          <w:rtl/>
          <w:lang w:bidi="fa-IR"/>
        </w:rPr>
        <w:t>نه ظاهر اشیاء.</w:t>
      </w:r>
    </w:p>
    <w:p w:rsidR="00B82CCB" w:rsidRPr="006F447A" w:rsidRDefault="00645EF5" w:rsidP="007D7144">
      <w:pPr>
        <w:bidi/>
        <w:spacing w:line="360" w:lineRule="auto"/>
        <w:jc w:val="both"/>
        <w:rPr>
          <w:rFonts w:cs="B Nazanin"/>
          <w:sz w:val="28"/>
          <w:szCs w:val="28"/>
          <w:rtl/>
          <w:lang w:bidi="fa-IR"/>
        </w:rPr>
      </w:pPr>
      <w:r w:rsidRPr="006F447A">
        <w:rPr>
          <w:rFonts w:cs="B Nazanin" w:hint="cs"/>
          <w:sz w:val="28"/>
          <w:szCs w:val="28"/>
          <w:rtl/>
          <w:lang w:bidi="fa-IR"/>
        </w:rPr>
        <w:t xml:space="preserve">سبک زندگی توحیدی شیوه و اسلوبی </w:t>
      </w:r>
      <w:r w:rsidR="00996A41" w:rsidRPr="006F447A">
        <w:rPr>
          <w:rFonts w:cs="B Nazanin" w:hint="cs"/>
          <w:sz w:val="28"/>
          <w:szCs w:val="28"/>
          <w:rtl/>
          <w:lang w:bidi="fa-IR"/>
        </w:rPr>
        <w:t xml:space="preserve"> است که بر اساس آن انسان</w:t>
      </w:r>
      <w:r w:rsidR="00BD4051" w:rsidRPr="006F447A">
        <w:rPr>
          <w:rFonts w:cs="B Nazanin" w:hint="cs"/>
          <w:sz w:val="28"/>
          <w:szCs w:val="28"/>
          <w:rtl/>
          <w:lang w:bidi="fa-IR"/>
        </w:rPr>
        <w:t xml:space="preserve"> در تمام شئون زندگی</w:t>
      </w:r>
      <w:r w:rsidRPr="006F447A">
        <w:rPr>
          <w:rFonts w:cs="B Nazanin" w:hint="cs"/>
          <w:sz w:val="28"/>
          <w:szCs w:val="28"/>
          <w:rtl/>
          <w:lang w:bidi="fa-IR"/>
        </w:rPr>
        <w:t xml:space="preserve"> </w:t>
      </w:r>
      <w:r w:rsidR="00651B2D" w:rsidRPr="006F447A">
        <w:rPr>
          <w:rFonts w:cs="B Nazanin" w:hint="cs"/>
          <w:sz w:val="28"/>
          <w:szCs w:val="28"/>
          <w:rtl/>
          <w:lang w:bidi="fa-IR"/>
        </w:rPr>
        <w:t>متوجه ذات یگانه حق تعالی است</w:t>
      </w:r>
      <w:r w:rsidR="00C73C0B" w:rsidRPr="006F447A">
        <w:rPr>
          <w:rFonts w:cs="B Nazanin" w:hint="cs"/>
          <w:sz w:val="28"/>
          <w:szCs w:val="28"/>
          <w:rtl/>
          <w:lang w:bidi="fa-IR"/>
        </w:rPr>
        <w:t xml:space="preserve">. </w:t>
      </w:r>
      <w:r w:rsidR="00EE7249" w:rsidRPr="006F447A">
        <w:rPr>
          <w:rFonts w:cs="B Nazanin" w:hint="cs"/>
          <w:sz w:val="28"/>
          <w:szCs w:val="28"/>
          <w:rtl/>
          <w:lang w:bidi="fa-IR"/>
        </w:rPr>
        <w:t xml:space="preserve"> اهم </w:t>
      </w:r>
      <w:r w:rsidR="00BD4051" w:rsidRPr="006F447A">
        <w:rPr>
          <w:rFonts w:cs="B Nazanin" w:hint="cs"/>
          <w:sz w:val="28"/>
          <w:szCs w:val="28"/>
          <w:rtl/>
          <w:lang w:bidi="fa-IR"/>
        </w:rPr>
        <w:t xml:space="preserve"> شاخصه ها و آثار </w:t>
      </w:r>
      <w:r w:rsidR="00B82CCB" w:rsidRPr="006F447A">
        <w:rPr>
          <w:rFonts w:cs="B Nazanin" w:hint="cs"/>
          <w:sz w:val="28"/>
          <w:szCs w:val="28"/>
          <w:rtl/>
          <w:lang w:bidi="fa-IR"/>
        </w:rPr>
        <w:t>سبک زندگی توحیدی</w:t>
      </w:r>
      <w:r w:rsidR="00F82BC2" w:rsidRPr="006F447A">
        <w:rPr>
          <w:rFonts w:cs="B Nazanin" w:hint="cs"/>
          <w:sz w:val="28"/>
          <w:szCs w:val="28"/>
          <w:rtl/>
          <w:lang w:bidi="fa-IR"/>
        </w:rPr>
        <w:t xml:space="preserve"> در زندگی عبارتند از</w:t>
      </w:r>
      <w:r w:rsidR="005105EA" w:rsidRPr="006F447A">
        <w:rPr>
          <w:rFonts w:cs="B Nazanin" w:hint="cs"/>
          <w:sz w:val="28"/>
          <w:szCs w:val="28"/>
          <w:rtl/>
          <w:lang w:bidi="fa-IR"/>
        </w:rPr>
        <w:t>:</w:t>
      </w:r>
    </w:p>
    <w:p w:rsidR="005105EA" w:rsidRPr="006F447A" w:rsidRDefault="005105EA"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 xml:space="preserve">هدف مندی زندگی و رهایی از پوچی: </w:t>
      </w:r>
      <w:r w:rsidR="00536669" w:rsidRPr="006F447A">
        <w:rPr>
          <w:rFonts w:cs="B Nazanin" w:hint="cs"/>
          <w:sz w:val="28"/>
          <w:szCs w:val="28"/>
          <w:rtl/>
          <w:lang w:bidi="fa-IR"/>
        </w:rPr>
        <w:t>در نگرش توحیدی خلقت انسان بیهوده و عبث و برای اهداف ناچیز نیست که می فرماید: " افحسبتم انماخلقناک</w:t>
      </w:r>
      <w:r w:rsidR="00EF11A7">
        <w:rPr>
          <w:rFonts w:cs="B Nazanin" w:hint="cs"/>
          <w:sz w:val="28"/>
          <w:szCs w:val="28"/>
          <w:rtl/>
          <w:lang w:bidi="fa-IR"/>
        </w:rPr>
        <w:t>م عبثا و الینا لا ترجعون "(</w:t>
      </w:r>
      <w:r w:rsidR="00536669" w:rsidRPr="006F447A">
        <w:rPr>
          <w:rFonts w:cs="B Nazanin" w:hint="cs"/>
          <w:sz w:val="28"/>
          <w:szCs w:val="28"/>
          <w:rtl/>
          <w:lang w:bidi="fa-IR"/>
        </w:rPr>
        <w:t xml:space="preserve"> مومنون</w:t>
      </w:r>
      <w:r w:rsidR="00EF11A7">
        <w:rPr>
          <w:rFonts w:cs="B Nazanin" w:hint="cs"/>
          <w:sz w:val="28"/>
          <w:szCs w:val="28"/>
          <w:rtl/>
          <w:lang w:bidi="fa-IR"/>
        </w:rPr>
        <w:t xml:space="preserve">/ 115 </w:t>
      </w:r>
      <w:r w:rsidR="00536669" w:rsidRPr="006F447A">
        <w:rPr>
          <w:rFonts w:cs="B Nazanin" w:hint="cs"/>
          <w:sz w:val="28"/>
          <w:szCs w:val="28"/>
          <w:rtl/>
          <w:lang w:bidi="fa-IR"/>
        </w:rPr>
        <w:t xml:space="preserve">) در سبک زندگی توحیدی که عالی ترین سطح حیات بشری است قرب و وصول به  اعلی و اکمل موجودات هستی غایت خلقت است. در این نگرش تقرب به ذات یگانه حق تعالی غایت خلقت انسان است و مسیر عبودیت و بندگی یگانه راه سعادتمندی بشر است. لذا زندگی مبتنی بر سبک زندگی توحیدی نه تنها پوچ و بیهوده تلقی نمی گردد بلکه در اعلی مراتب هدف گذاری و معنا داری است. </w:t>
      </w:r>
    </w:p>
    <w:p w:rsidR="005105EA" w:rsidRPr="006F447A" w:rsidRDefault="005105EA" w:rsidP="007D7144">
      <w:pPr>
        <w:numPr>
          <w:ilvl w:val="0"/>
          <w:numId w:val="3"/>
        </w:numPr>
        <w:bidi/>
        <w:spacing w:line="360" w:lineRule="auto"/>
        <w:jc w:val="both"/>
        <w:rPr>
          <w:rFonts w:cs="B Nazanin"/>
          <w:sz w:val="28"/>
          <w:szCs w:val="28"/>
          <w:rtl/>
          <w:lang w:bidi="fa-IR"/>
        </w:rPr>
      </w:pPr>
      <w:r w:rsidRPr="006F447A">
        <w:rPr>
          <w:rFonts w:cs="B Nazanin" w:hint="cs"/>
          <w:sz w:val="28"/>
          <w:szCs w:val="28"/>
          <w:rtl/>
          <w:lang w:bidi="fa-IR"/>
        </w:rPr>
        <w:t>ارتقای سطح خواسته ها و همت انسان</w:t>
      </w:r>
      <w:r w:rsidR="00A00DFB" w:rsidRPr="006F447A">
        <w:rPr>
          <w:rFonts w:cs="B Nazanin" w:hint="cs"/>
          <w:sz w:val="28"/>
          <w:szCs w:val="28"/>
          <w:rtl/>
          <w:lang w:bidi="fa-IR"/>
        </w:rPr>
        <w:t>: در سبک زندگی توحیدی به اقتضای هدف گذاری  عبودبت و تقرب به ذات حق تعالی سطح خواسته ها و آرمان های انسان تعالی</w:t>
      </w:r>
      <w:r w:rsidR="00536669" w:rsidRPr="006F447A">
        <w:rPr>
          <w:rFonts w:cs="B Nazanin" w:hint="cs"/>
          <w:sz w:val="28"/>
          <w:szCs w:val="28"/>
          <w:rtl/>
          <w:lang w:bidi="fa-IR"/>
        </w:rPr>
        <w:t xml:space="preserve"> نیز</w:t>
      </w:r>
      <w:r w:rsidR="00A00DFB" w:rsidRPr="006F447A">
        <w:rPr>
          <w:rFonts w:cs="B Nazanin" w:hint="cs"/>
          <w:sz w:val="28"/>
          <w:szCs w:val="28"/>
          <w:rtl/>
          <w:lang w:bidi="fa-IR"/>
        </w:rPr>
        <w:t xml:space="preserve"> می یابد و لذا  اکمل و اعلی </w:t>
      </w:r>
      <w:r w:rsidR="00A00DFB" w:rsidRPr="006F447A">
        <w:rPr>
          <w:rFonts w:cs="B Nazanin" w:hint="cs"/>
          <w:sz w:val="28"/>
          <w:szCs w:val="28"/>
          <w:rtl/>
          <w:lang w:bidi="fa-IR"/>
        </w:rPr>
        <w:lastRenderedPageBreak/>
        <w:t>موجودات هستی مطلبوب انسان می شود. در این سب</w:t>
      </w:r>
      <w:r w:rsidR="00536669" w:rsidRPr="006F447A">
        <w:rPr>
          <w:rFonts w:cs="B Nazanin" w:hint="cs"/>
          <w:sz w:val="28"/>
          <w:szCs w:val="28"/>
          <w:rtl/>
          <w:lang w:bidi="fa-IR"/>
        </w:rPr>
        <w:t>ک</w:t>
      </w:r>
      <w:r w:rsidR="00A00DFB" w:rsidRPr="006F447A">
        <w:rPr>
          <w:rFonts w:cs="B Nazanin" w:hint="cs"/>
          <w:sz w:val="28"/>
          <w:szCs w:val="28"/>
          <w:rtl/>
          <w:lang w:bidi="fa-IR"/>
        </w:rPr>
        <w:t xml:space="preserve"> از زندگی انسان موحد، تن به خواسته های ناچیز و کوچک نمی دهد</w:t>
      </w:r>
      <w:r w:rsidR="006976A2" w:rsidRPr="006F447A">
        <w:rPr>
          <w:rFonts w:cs="B Nazanin" w:hint="cs"/>
          <w:sz w:val="28"/>
          <w:szCs w:val="28"/>
          <w:rtl/>
          <w:lang w:bidi="fa-IR"/>
        </w:rPr>
        <w:t xml:space="preserve"> و در اوج</w:t>
      </w:r>
      <w:r w:rsidR="00536669" w:rsidRPr="006F447A">
        <w:rPr>
          <w:rFonts w:cs="B Nazanin" w:hint="cs"/>
          <w:sz w:val="28"/>
          <w:szCs w:val="28"/>
          <w:rtl/>
          <w:lang w:bidi="fa-IR"/>
        </w:rPr>
        <w:t xml:space="preserve"> آرمان گذاری </w:t>
      </w:r>
      <w:r w:rsidR="00DF1BF6" w:rsidRPr="006F447A">
        <w:rPr>
          <w:rFonts w:cs="B Nazanin" w:hint="cs"/>
          <w:sz w:val="28"/>
          <w:szCs w:val="28"/>
          <w:rtl/>
          <w:lang w:bidi="fa-IR"/>
        </w:rPr>
        <w:t>کمر همت بر تن می نهد.</w:t>
      </w:r>
      <w:r w:rsidR="006976A2" w:rsidRPr="006F447A">
        <w:rPr>
          <w:rFonts w:cs="B Nazanin" w:hint="cs"/>
          <w:sz w:val="28"/>
          <w:szCs w:val="28"/>
          <w:rtl/>
          <w:lang w:bidi="fa-IR"/>
        </w:rPr>
        <w:t xml:space="preserve"> </w:t>
      </w:r>
    </w:p>
    <w:p w:rsidR="005105EA" w:rsidRPr="006F447A" w:rsidRDefault="005105EA"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امیدواری در زندگی:</w:t>
      </w:r>
      <w:r w:rsidR="00DF1BF6" w:rsidRPr="006F447A">
        <w:rPr>
          <w:rFonts w:cs="B Nazanin" w:hint="cs"/>
          <w:sz w:val="28"/>
          <w:szCs w:val="28"/>
          <w:rtl/>
          <w:lang w:bidi="fa-IR"/>
        </w:rPr>
        <w:t xml:space="preserve"> هدفمندی زندگی انسان و بی نهایت بودن کمالات مسیر عبودیت برای تقرب به ذات حق تعالی شور و شوق وصال را در دل</w:t>
      </w:r>
      <w:r w:rsidR="00D32B8B" w:rsidRPr="006F447A">
        <w:rPr>
          <w:rFonts w:cs="B Nazanin"/>
          <w:sz w:val="28"/>
          <w:szCs w:val="28"/>
          <w:lang w:bidi="fa-IR"/>
        </w:rPr>
        <w:t xml:space="preserve"> </w:t>
      </w:r>
      <w:r w:rsidR="00D32B8B" w:rsidRPr="006F447A">
        <w:rPr>
          <w:rFonts w:cs="B Nazanin" w:hint="cs"/>
          <w:sz w:val="28"/>
          <w:szCs w:val="28"/>
          <w:rtl/>
          <w:lang w:bidi="fa-IR"/>
        </w:rPr>
        <w:t xml:space="preserve"> انسان زتده می کند. انسان در سبک زندگی توحیدی در سایه ایمان به یگانه اکمل موجودات هستی در نهایت امید به زندگی است.</w:t>
      </w:r>
    </w:p>
    <w:p w:rsidR="003E5DAF" w:rsidRPr="00823679" w:rsidRDefault="005105EA" w:rsidP="00823679">
      <w:pPr>
        <w:numPr>
          <w:ilvl w:val="0"/>
          <w:numId w:val="3"/>
        </w:numPr>
        <w:bidi/>
        <w:spacing w:line="360" w:lineRule="auto"/>
        <w:jc w:val="both"/>
        <w:rPr>
          <w:rFonts w:cs="B Nazanin"/>
          <w:sz w:val="28"/>
          <w:szCs w:val="28"/>
          <w:rtl/>
          <w:lang w:bidi="fa-IR"/>
        </w:rPr>
      </w:pPr>
      <w:r w:rsidRPr="006F447A">
        <w:rPr>
          <w:rFonts w:cs="B Nazanin" w:hint="cs"/>
          <w:sz w:val="28"/>
          <w:szCs w:val="28"/>
          <w:rtl/>
          <w:lang w:bidi="fa-IR"/>
        </w:rPr>
        <w:t>خوش بینی</w:t>
      </w:r>
      <w:r w:rsidR="00D32B8B" w:rsidRPr="006F447A">
        <w:rPr>
          <w:rFonts w:cs="B Nazanin" w:hint="cs"/>
          <w:sz w:val="28"/>
          <w:szCs w:val="28"/>
          <w:rtl/>
          <w:lang w:bidi="fa-IR"/>
        </w:rPr>
        <w:t xml:space="preserve">: در سبک زندگی توحیدی توجه به کامل ترین موجود که مبری از نواقص و خطایا است انسان را نسبت به زندگی هدفمند خوش بین می کند. توجه به صفات کمالی حق تعالی مثل حکمت، عدالت، </w:t>
      </w:r>
      <w:r w:rsidR="00EE7249" w:rsidRPr="006F447A">
        <w:rPr>
          <w:rFonts w:cs="B Nazanin" w:hint="cs"/>
          <w:sz w:val="28"/>
          <w:szCs w:val="28"/>
          <w:rtl/>
          <w:lang w:bidi="fa-IR"/>
        </w:rPr>
        <w:t xml:space="preserve">قدرت، </w:t>
      </w:r>
      <w:r w:rsidR="00D32B8B" w:rsidRPr="006F447A">
        <w:rPr>
          <w:rFonts w:cs="B Nazanin" w:hint="cs"/>
          <w:sz w:val="28"/>
          <w:szCs w:val="28"/>
          <w:rtl/>
          <w:lang w:bidi="fa-IR"/>
        </w:rPr>
        <w:t>جود و</w:t>
      </w:r>
      <w:r w:rsidR="00EE7249" w:rsidRPr="006F447A">
        <w:rPr>
          <w:rFonts w:cs="B Nazanin" w:hint="cs"/>
          <w:sz w:val="28"/>
          <w:szCs w:val="28"/>
          <w:rtl/>
          <w:lang w:bidi="fa-IR"/>
        </w:rPr>
        <w:t xml:space="preserve"> </w:t>
      </w:r>
      <w:r w:rsidR="00D32B8B" w:rsidRPr="006F447A">
        <w:rPr>
          <w:rFonts w:cs="B Nazanin" w:hint="cs"/>
          <w:sz w:val="28"/>
          <w:szCs w:val="28"/>
          <w:rtl/>
          <w:lang w:bidi="fa-IR"/>
        </w:rPr>
        <w:t>سخا و.........</w:t>
      </w:r>
      <w:r w:rsidR="00EE7249" w:rsidRPr="006F447A">
        <w:rPr>
          <w:rFonts w:cs="B Nazanin" w:hint="cs"/>
          <w:sz w:val="28"/>
          <w:szCs w:val="28"/>
          <w:rtl/>
          <w:lang w:bidi="fa-IR"/>
        </w:rPr>
        <w:t>خوش بینی را برای انسان موحد به ارمغان می آورد.</w:t>
      </w:r>
    </w:p>
    <w:p w:rsidR="008E404B" w:rsidRPr="006F447A" w:rsidRDefault="008E404B" w:rsidP="007D7144">
      <w:pPr>
        <w:bidi/>
        <w:jc w:val="both"/>
        <w:rPr>
          <w:rFonts w:cs="B Nazanin"/>
          <w:sz w:val="28"/>
          <w:szCs w:val="28"/>
          <w:rtl/>
          <w:lang w:bidi="fa-IR"/>
        </w:rPr>
      </w:pPr>
    </w:p>
    <w:p w:rsidR="00996A41" w:rsidRPr="006F447A" w:rsidRDefault="00336C70" w:rsidP="007D7144">
      <w:pPr>
        <w:numPr>
          <w:ilvl w:val="0"/>
          <w:numId w:val="2"/>
        </w:numPr>
        <w:bidi/>
        <w:jc w:val="both"/>
        <w:rPr>
          <w:rFonts w:cs="B Nazanin"/>
          <w:sz w:val="28"/>
          <w:szCs w:val="28"/>
          <w:lang w:bidi="fa-IR"/>
        </w:rPr>
      </w:pPr>
      <w:r w:rsidRPr="006F447A">
        <w:rPr>
          <w:rFonts w:cs="B Nazanin" w:hint="cs"/>
          <w:sz w:val="28"/>
          <w:szCs w:val="28"/>
          <w:rtl/>
          <w:lang w:bidi="fa-IR"/>
        </w:rPr>
        <w:t>آرامش</w:t>
      </w:r>
      <w:r w:rsidR="00996A41" w:rsidRPr="006F447A">
        <w:rPr>
          <w:rFonts w:cs="B Nazanin" w:hint="cs"/>
          <w:sz w:val="28"/>
          <w:szCs w:val="28"/>
          <w:rtl/>
          <w:lang w:bidi="fa-IR"/>
        </w:rPr>
        <w:t xml:space="preserve"> انسان در سبک زندگی توحیدی</w:t>
      </w:r>
    </w:p>
    <w:p w:rsidR="00EE7249" w:rsidRPr="006F447A" w:rsidRDefault="00EE7249" w:rsidP="007D7144">
      <w:pPr>
        <w:bidi/>
        <w:jc w:val="both"/>
        <w:rPr>
          <w:rFonts w:cs="B Nazanin"/>
          <w:sz w:val="28"/>
          <w:szCs w:val="28"/>
          <w:lang w:bidi="fa-IR"/>
        </w:rPr>
      </w:pPr>
      <w:r w:rsidRPr="006F447A">
        <w:rPr>
          <w:rFonts w:cs="B Nazanin" w:hint="cs"/>
          <w:sz w:val="28"/>
          <w:szCs w:val="28"/>
          <w:rtl/>
          <w:lang w:bidi="fa-IR"/>
        </w:rPr>
        <w:t>در ادامه مساله ایجاد آرامش در سبک زنگی توحیدی را از دو جهت بررسی خواهیم نمود. جهت اول توجه به مبدا حقیقی آرامش در سبک زندگی توحیدی است و جهت دوم رفع موانع آرامش در این سبک از زندگی است.</w:t>
      </w:r>
    </w:p>
    <w:p w:rsidR="00BA741F" w:rsidRPr="006F447A" w:rsidRDefault="00BA741F" w:rsidP="007D7144">
      <w:pPr>
        <w:bidi/>
        <w:jc w:val="both"/>
        <w:rPr>
          <w:rFonts w:cs="B Nazanin"/>
          <w:sz w:val="28"/>
          <w:szCs w:val="28"/>
          <w:rtl/>
          <w:lang w:bidi="fa-IR"/>
        </w:rPr>
      </w:pPr>
      <w:r w:rsidRPr="006F447A">
        <w:rPr>
          <w:rFonts w:cs="B Nazanin" w:hint="cs"/>
          <w:sz w:val="28"/>
          <w:szCs w:val="28"/>
          <w:rtl/>
          <w:lang w:bidi="fa-IR"/>
        </w:rPr>
        <w:t>الف) حصول آرامش حقیقی در سبک زندگی توحیدی</w:t>
      </w:r>
    </w:p>
    <w:p w:rsidR="00CD7016"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رسیدن به آرامش حقیقی، یکی از مهم‌ترین مسائلی است که مورد توجه انسانها قرار گرفته و راه‌های متعددی برای وصول به آن ذکر شده است.</w:t>
      </w:r>
      <w:r w:rsidR="0021280A" w:rsidRPr="006F447A">
        <w:rPr>
          <w:rFonts w:cs="B Nazanin" w:hint="cs"/>
          <w:sz w:val="28"/>
          <w:szCs w:val="28"/>
          <w:rtl/>
          <w:lang w:bidi="fa-IR"/>
        </w:rPr>
        <w:t xml:space="preserve"> امروزه انسان ها علی رغم دستیابی به امکانات و تجهیزات مختلف که در ایجاد رفاه موثر است احساس خوش درونی رضایتنمدی ندارند. پیدایش ویروس کرونا و تهدید امنیت روانی انسان  همراه با با ناکارمدی بشر در دفع آن، نیز از جمله علل مضاعفی است که بر تشویش درونی بشر دامن زده است. </w:t>
      </w:r>
      <w:r w:rsidR="0021280A" w:rsidRPr="006F447A">
        <w:rPr>
          <w:rFonts w:cs="B Nazanin"/>
          <w:sz w:val="28"/>
          <w:szCs w:val="28"/>
          <w:lang w:bidi="fa-IR"/>
        </w:rPr>
        <w:t xml:space="preserve"> </w:t>
      </w:r>
      <w:r w:rsidR="0021280A" w:rsidRPr="006F447A">
        <w:rPr>
          <w:rFonts w:cs="B Nazanin" w:hint="cs"/>
          <w:sz w:val="28"/>
          <w:szCs w:val="28"/>
          <w:rtl/>
          <w:lang w:bidi="fa-IR"/>
        </w:rPr>
        <w:t>از آنجایی که مشکل اصلی انسان عدم تحقق حقیقت توحید در زندگی است در ادامه نقش آف</w:t>
      </w:r>
      <w:r w:rsidR="00EE7249" w:rsidRPr="006F447A">
        <w:rPr>
          <w:rFonts w:cs="B Nazanin" w:hint="cs"/>
          <w:sz w:val="28"/>
          <w:szCs w:val="28"/>
          <w:rtl/>
          <w:lang w:bidi="fa-IR"/>
        </w:rPr>
        <w:t>ر</w:t>
      </w:r>
      <w:r w:rsidR="0021280A" w:rsidRPr="006F447A">
        <w:rPr>
          <w:rFonts w:cs="B Nazanin" w:hint="cs"/>
          <w:sz w:val="28"/>
          <w:szCs w:val="28"/>
          <w:rtl/>
          <w:lang w:bidi="fa-IR"/>
        </w:rPr>
        <w:t>ینی سبک زندگی توحیدی در ایجاد آرامش درونی در کنار تمام بلایا و مشکلات را بررسی خواهیم نمود.</w:t>
      </w:r>
      <w:r w:rsidR="00EE7249" w:rsidRPr="006F447A">
        <w:rPr>
          <w:rFonts w:cs="B Nazanin" w:hint="cs"/>
          <w:sz w:val="28"/>
          <w:szCs w:val="28"/>
          <w:rtl/>
          <w:lang w:bidi="fa-IR"/>
        </w:rPr>
        <w:t xml:space="preserve"> باید توجه داشت</w:t>
      </w:r>
      <w:r w:rsidR="0021280A" w:rsidRPr="006F447A">
        <w:rPr>
          <w:rFonts w:cs="B Nazanin" w:hint="cs"/>
          <w:sz w:val="28"/>
          <w:szCs w:val="28"/>
          <w:rtl/>
          <w:lang w:bidi="fa-IR"/>
        </w:rPr>
        <w:t xml:space="preserve"> </w:t>
      </w:r>
      <w:r w:rsidRPr="006F447A">
        <w:rPr>
          <w:rFonts w:cs="B Nazanin" w:hint="cs"/>
          <w:sz w:val="28"/>
          <w:szCs w:val="28"/>
          <w:rtl/>
          <w:lang w:bidi="fa-IR"/>
        </w:rPr>
        <w:t>آرامش حقیقی تنها در صورت پاسخگویی به نیازها و طلب‌های فطری انسان میسر می</w:t>
      </w:r>
      <w:r w:rsidRPr="006F447A">
        <w:rPr>
          <w:rFonts w:cs="B Nazanin"/>
          <w:sz w:val="28"/>
          <w:szCs w:val="28"/>
          <w:rtl/>
          <w:lang w:bidi="fa-IR"/>
        </w:rPr>
        <w:softHyphen/>
      </w:r>
      <w:r w:rsidRPr="006F447A">
        <w:rPr>
          <w:rFonts w:cs="B Nazanin" w:hint="cs"/>
          <w:sz w:val="28"/>
          <w:szCs w:val="28"/>
          <w:rtl/>
          <w:lang w:bidi="fa-IR"/>
        </w:rPr>
        <w:t xml:space="preserve">گردد. از طرف دیگر، اساس فطرت و شاکله </w:t>
      </w:r>
      <w:r w:rsidRPr="006F447A">
        <w:rPr>
          <w:rFonts w:cs="B Nazanin" w:hint="cs"/>
          <w:sz w:val="28"/>
          <w:szCs w:val="28"/>
          <w:rtl/>
          <w:lang w:bidi="fa-IR"/>
        </w:rPr>
        <w:lastRenderedPageBreak/>
        <w:t>وجودی همه‌ی انسانها، بر پایه توحید و یکتاپرستی بنا شده است و میل و گرایش به کمال مطلق، اصلی‌ترین نیاز و گرایش درونی انسان‌ها می‌باشد که می</w:t>
      </w:r>
      <w:r w:rsidRPr="006F447A">
        <w:rPr>
          <w:rFonts w:cs="B Nazanin"/>
          <w:sz w:val="28"/>
          <w:szCs w:val="28"/>
          <w:rtl/>
          <w:lang w:bidi="fa-IR"/>
        </w:rPr>
        <w:softHyphen/>
      </w:r>
      <w:r w:rsidRPr="006F447A">
        <w:rPr>
          <w:rFonts w:cs="B Nazanin" w:hint="cs"/>
          <w:sz w:val="28"/>
          <w:szCs w:val="28"/>
          <w:rtl/>
          <w:lang w:bidi="fa-IR"/>
        </w:rPr>
        <w:t>فرماید: «فاقم وجهک للدین حنیفا فطرت الله التی فطر الناس علیها» (روم/ 30). زراره می‌گوید از امام صادق(ع) درباره این آیه پرسیدم. امام (ع) فرمودند: "مراد از خلق بر فطرت انسانها، خلق بر اساس توحید است" (مجلسی، 1382، ج3، ص30).</w:t>
      </w:r>
    </w:p>
    <w:p w:rsidR="00EE7249"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اهل لغت، فطرت را به معنای خلقت ترجمه کرده‌اند. در صحاح آمده است: «الفطره ب</w:t>
      </w:r>
      <w:r w:rsidR="00EE7249" w:rsidRPr="006F447A">
        <w:rPr>
          <w:rFonts w:cs="B Nazanin" w:hint="cs"/>
          <w:sz w:val="28"/>
          <w:szCs w:val="28"/>
          <w:rtl/>
          <w:lang w:bidi="fa-IR"/>
        </w:rPr>
        <w:t>الکسر، الخلقه» (همان، ص21).  بنا به</w:t>
      </w:r>
      <w:r w:rsidRPr="006F447A">
        <w:rPr>
          <w:rFonts w:cs="B Nazanin" w:hint="cs"/>
          <w:sz w:val="28"/>
          <w:szCs w:val="28"/>
          <w:rtl/>
          <w:lang w:bidi="fa-IR"/>
        </w:rPr>
        <w:t xml:space="preserve"> فرموده حق تعالی در آیه‌ی 30 سوره روم، جوهره‌ی اصلی وجود انسان</w:t>
      </w:r>
      <w:r w:rsidR="00631A35" w:rsidRPr="006F447A">
        <w:rPr>
          <w:rFonts w:cs="B Nazanin" w:hint="cs"/>
          <w:sz w:val="28"/>
          <w:szCs w:val="28"/>
          <w:rtl/>
          <w:lang w:bidi="fa-IR"/>
        </w:rPr>
        <w:t>ها، مشرف به حقیقت توحید است و دلیل این ادعا عشق به کمالی است</w:t>
      </w:r>
      <w:r w:rsidRPr="006F447A">
        <w:rPr>
          <w:rFonts w:cs="B Nazanin" w:hint="cs"/>
          <w:sz w:val="28"/>
          <w:szCs w:val="28"/>
          <w:rtl/>
          <w:lang w:bidi="fa-IR"/>
        </w:rPr>
        <w:t xml:space="preserve"> که در ذات همه‌ی انسانها نهفته شده است. بشر در تمامی دوره‌های زندگی، از هر قبیله و طایفه و ملتی که </w:t>
      </w:r>
      <w:r w:rsidR="00631A35" w:rsidRPr="006F447A">
        <w:rPr>
          <w:rFonts w:cs="B Nazanin" w:hint="cs"/>
          <w:sz w:val="28"/>
          <w:szCs w:val="28"/>
          <w:rtl/>
          <w:lang w:bidi="fa-IR"/>
        </w:rPr>
        <w:t>است</w:t>
      </w:r>
      <w:r w:rsidRPr="006F447A">
        <w:rPr>
          <w:rFonts w:cs="B Nazanin" w:hint="cs"/>
          <w:sz w:val="28"/>
          <w:szCs w:val="28"/>
          <w:rtl/>
          <w:lang w:bidi="fa-IR"/>
        </w:rPr>
        <w:t>، این عشق و محبت به کمال در خمیره‌ی وجودی‌اش یافت می‌شود. پس تمامی حرکات و سکنات و زحمات طاقت‌</w:t>
      </w:r>
      <w:r w:rsidRPr="006F447A">
        <w:rPr>
          <w:rFonts w:cs="B Nazanin"/>
          <w:sz w:val="28"/>
          <w:szCs w:val="28"/>
          <w:lang w:bidi="fa-IR"/>
        </w:rPr>
        <w:t xml:space="preserve"> </w:t>
      </w:r>
      <w:r w:rsidRPr="006F447A">
        <w:rPr>
          <w:rFonts w:cs="B Nazanin" w:hint="cs"/>
          <w:sz w:val="28"/>
          <w:szCs w:val="28"/>
          <w:rtl/>
          <w:lang w:bidi="fa-IR"/>
        </w:rPr>
        <w:t xml:space="preserve">فرسای زندگی در هر رشته وحرفه‌ای که باشد، به خاطر عشق به کمال و مطلوب </w:t>
      </w:r>
      <w:r w:rsidR="00631A35" w:rsidRPr="006F447A">
        <w:rPr>
          <w:rFonts w:cs="B Nazanin" w:hint="cs"/>
          <w:sz w:val="28"/>
          <w:szCs w:val="28"/>
          <w:rtl/>
          <w:lang w:bidi="fa-IR"/>
        </w:rPr>
        <w:t>است</w:t>
      </w:r>
      <w:r w:rsidRPr="006F447A">
        <w:rPr>
          <w:rFonts w:cs="B Nazanin" w:hint="cs"/>
          <w:sz w:val="28"/>
          <w:szCs w:val="28"/>
          <w:rtl/>
          <w:lang w:bidi="fa-IR"/>
        </w:rPr>
        <w:t>، اگرچه در تشخیص کمال و اینکه کمال چیست؟ و محبوب و معشوق کجاست با یکدیگر اختلاف دارند. هر یک معشوق خود را در چیزی یافته و کعبه‌ی آمال خود را در چیزی توهم کرده و متوجه به آن شده و از دل و جان خواهان آن می‌گردد. اهل دن</w:t>
      </w:r>
      <w:r w:rsidR="00631A35" w:rsidRPr="006F447A">
        <w:rPr>
          <w:rFonts w:cs="B Nazanin" w:hint="cs"/>
          <w:sz w:val="28"/>
          <w:szCs w:val="28"/>
          <w:rtl/>
          <w:lang w:bidi="fa-IR"/>
        </w:rPr>
        <w:t xml:space="preserve">یا، کمال را در دارایی گمان کرده </w:t>
      </w:r>
      <w:r w:rsidRPr="006F447A">
        <w:rPr>
          <w:rFonts w:cs="B Nazanin" w:hint="cs"/>
          <w:sz w:val="28"/>
          <w:szCs w:val="28"/>
          <w:rtl/>
          <w:lang w:bidi="fa-IR"/>
        </w:rPr>
        <w:t xml:space="preserve">و معشوق خود را در آن یافتند و از دل و جان در راه تحصیل آن، خدمت عاشقانه </w:t>
      </w:r>
      <w:r w:rsidR="00631A35" w:rsidRPr="006F447A">
        <w:rPr>
          <w:rFonts w:cs="B Nazanin" w:hint="cs"/>
          <w:sz w:val="28"/>
          <w:szCs w:val="28"/>
          <w:rtl/>
          <w:lang w:bidi="fa-IR"/>
        </w:rPr>
        <w:t>می کنن</w:t>
      </w:r>
      <w:r w:rsidRPr="006F447A">
        <w:rPr>
          <w:rFonts w:cs="B Nazanin" w:hint="cs"/>
          <w:sz w:val="28"/>
          <w:szCs w:val="28"/>
          <w:rtl/>
          <w:lang w:bidi="fa-IR"/>
        </w:rPr>
        <w:t xml:space="preserve">د. همین‌طور، اهل علوم و صنایع، هر یک معشوق و کمال خود را در چیزی </w:t>
      </w:r>
      <w:r w:rsidR="00631A35" w:rsidRPr="006F447A">
        <w:rPr>
          <w:rFonts w:cs="B Nazanin" w:hint="cs"/>
          <w:sz w:val="28"/>
          <w:szCs w:val="28"/>
          <w:rtl/>
          <w:lang w:bidi="fa-IR"/>
        </w:rPr>
        <w:t>می پندارند</w:t>
      </w:r>
      <w:r w:rsidRPr="006F447A">
        <w:rPr>
          <w:rFonts w:cs="B Nazanin" w:hint="cs"/>
          <w:sz w:val="28"/>
          <w:szCs w:val="28"/>
          <w:rtl/>
          <w:lang w:bidi="fa-IR"/>
        </w:rPr>
        <w:t xml:space="preserve"> و به سمت آن </w:t>
      </w:r>
      <w:r w:rsidR="00631A35" w:rsidRPr="006F447A">
        <w:rPr>
          <w:rFonts w:cs="B Nazanin" w:hint="cs"/>
          <w:sz w:val="28"/>
          <w:szCs w:val="28"/>
          <w:rtl/>
          <w:lang w:bidi="fa-IR"/>
        </w:rPr>
        <w:t>می روند</w:t>
      </w:r>
      <w:r w:rsidRPr="006F447A">
        <w:rPr>
          <w:rFonts w:cs="B Nazanin" w:hint="cs"/>
          <w:sz w:val="28"/>
          <w:szCs w:val="28"/>
          <w:rtl/>
          <w:lang w:bidi="fa-IR"/>
        </w:rPr>
        <w:t xml:space="preserve">. اما اهل آخرت و ذکر، غیر آنها را، کمال </w:t>
      </w:r>
      <w:r w:rsidR="00631A35" w:rsidRPr="006F447A">
        <w:rPr>
          <w:rFonts w:cs="B Nazanin" w:hint="cs"/>
          <w:sz w:val="28"/>
          <w:szCs w:val="28"/>
          <w:rtl/>
          <w:lang w:bidi="fa-IR"/>
        </w:rPr>
        <w:t>می دانند</w:t>
      </w:r>
      <w:r w:rsidR="00EE7249" w:rsidRPr="006F447A">
        <w:rPr>
          <w:rFonts w:cs="B Nazanin" w:hint="cs"/>
          <w:sz w:val="28"/>
          <w:szCs w:val="28"/>
          <w:rtl/>
          <w:lang w:bidi="fa-IR"/>
        </w:rPr>
        <w:t xml:space="preserve">. </w:t>
      </w:r>
      <w:r w:rsidR="00942D0E">
        <w:rPr>
          <w:rFonts w:cs="B Nazanin" w:hint="cs"/>
          <w:sz w:val="28"/>
          <w:szCs w:val="28"/>
          <w:rtl/>
          <w:lang w:bidi="fa-IR"/>
        </w:rPr>
        <w:t>( جوادی آملی، 1378،65 و مصباح یزدی، 1376، 54)</w:t>
      </w:r>
    </w:p>
    <w:p w:rsidR="00CD7016"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 xml:space="preserve"> همه‌ی آنها جویای کمال، معشوق و مطلوب بودند اگرچه هیچ‌کدام از آنها، عشق و محبتشان راجع به آنچه گمان می‌کردند نبود و معشوق و کعبه‌ی آمالشان آنچه توهم می‌نمودند </w:t>
      </w:r>
      <w:r w:rsidR="00631A35" w:rsidRPr="006F447A">
        <w:rPr>
          <w:rFonts w:cs="B Nazanin" w:hint="cs"/>
          <w:sz w:val="28"/>
          <w:szCs w:val="28"/>
          <w:rtl/>
          <w:lang w:bidi="fa-IR"/>
        </w:rPr>
        <w:t xml:space="preserve">نیستند </w:t>
      </w:r>
      <w:r w:rsidRPr="006F447A">
        <w:rPr>
          <w:rFonts w:cs="B Nazanin" w:hint="cs"/>
          <w:sz w:val="28"/>
          <w:szCs w:val="28"/>
          <w:rtl/>
          <w:lang w:bidi="fa-IR"/>
        </w:rPr>
        <w:t xml:space="preserve">چرا که اگر همه‌ی انسان‌ها، مرتبه‌ی بالاتری از کمال را می‌یافتند، از اولی منصرف می‌شدند و به کامل‌تر روی می‌آوردند. آنکه جویای سلطنت و ملک است هرگز به یک مملکت قانع نمی‌گردد و آنکه جویای علم و صنعت است نیز همین‌طور. به هر حال تمام بشریت در هر رشته‌ای که باشند و به هر مرتبه‌ای که برسند، هرگز اشتیاقشان به مرتبه‌ی کامل‌تر فرو نمی‌نشیند. به همین </w:t>
      </w:r>
      <w:r w:rsidRPr="006F447A">
        <w:rPr>
          <w:rFonts w:cs="B Nazanin" w:hint="cs"/>
          <w:sz w:val="28"/>
          <w:szCs w:val="28"/>
          <w:rtl/>
          <w:lang w:bidi="fa-IR"/>
        </w:rPr>
        <w:lastRenderedPageBreak/>
        <w:t>دلیل است که بشر با وجود پیشرفت‌ها و تلاش‌های فراوان علمی و مادی، هنوز به خواسته‌ی درونی‌اش نرسیده است. چرا که معشوق و محبوب حقیقی خلقت را نیافته است. پس به هرچه می‌رسد از مادیات گرفته تا علوم و صنا</w:t>
      </w:r>
      <w:r w:rsidR="002C144C" w:rsidRPr="006F447A">
        <w:rPr>
          <w:rFonts w:cs="B Nazanin" w:hint="cs"/>
          <w:sz w:val="28"/>
          <w:szCs w:val="28"/>
          <w:rtl/>
          <w:lang w:bidi="fa-IR"/>
        </w:rPr>
        <w:t>یع، نقص و خللی در آن می‌یابد. لذا</w:t>
      </w:r>
      <w:r w:rsidRPr="006F447A">
        <w:rPr>
          <w:rFonts w:cs="B Nazanin" w:hint="cs"/>
          <w:sz w:val="28"/>
          <w:szCs w:val="28"/>
          <w:rtl/>
          <w:lang w:bidi="fa-IR"/>
        </w:rPr>
        <w:t xml:space="preserve"> حرکتش در مقاصدش همچنان ادامه پیدا می‌کند تا بلکه خود را به ساحل آرامش، یعنی وصول به معشوق بدون عیب و نقص</w:t>
      </w:r>
      <w:r w:rsidR="002C144C" w:rsidRPr="006F447A">
        <w:rPr>
          <w:rFonts w:cs="B Nazanin" w:hint="cs"/>
          <w:sz w:val="28"/>
          <w:szCs w:val="28"/>
          <w:rtl/>
          <w:lang w:bidi="fa-IR"/>
        </w:rPr>
        <w:t xml:space="preserve"> خویش برساند. پس</w:t>
      </w:r>
      <w:r w:rsidRPr="006F447A">
        <w:rPr>
          <w:rFonts w:cs="B Nazanin" w:hint="cs"/>
          <w:sz w:val="28"/>
          <w:szCs w:val="28"/>
          <w:rtl/>
          <w:lang w:bidi="fa-IR"/>
        </w:rPr>
        <w:t xml:space="preserve"> نور فطرتی که در خلقت ما نهادینه شده است هدایتگر ما به سمت کمالی است که نقص ندارد و عاشق جمالی است بدون عیب، علمی بدون جهل، قدرتی بدون عجز، حیاتی بدون موت و در</w:t>
      </w:r>
      <w:r w:rsidR="002C144C" w:rsidRPr="006F447A">
        <w:rPr>
          <w:rFonts w:cs="B Nazanin" w:hint="cs"/>
          <w:sz w:val="28"/>
          <w:szCs w:val="28"/>
          <w:rtl/>
          <w:lang w:bidi="fa-IR"/>
        </w:rPr>
        <w:t xml:space="preserve"> یک کلام، کمالی که مطلق باشد. </w:t>
      </w:r>
      <w:r w:rsidRPr="006F447A">
        <w:rPr>
          <w:rFonts w:cs="B Nazanin" w:hint="cs"/>
          <w:sz w:val="28"/>
          <w:szCs w:val="28"/>
          <w:rtl/>
          <w:lang w:bidi="fa-IR"/>
        </w:rPr>
        <w:t xml:space="preserve"> تمام موجودات بشری، با زبان خلقت می‌گویند ما عاشق کمال مطلق هستیم. ما جویای جمال مطلق، جلال مطلق، قدرت و علم مطلق هستیم. اما آیا اگر در جمیع موجودات جستجو نماییم، جز ذات مقدس حق تعالی که مبدأ همه‌ی عالم است، کمال مطلقی پیدا خواهیم کرد؟</w:t>
      </w:r>
      <w:r w:rsidR="00823679">
        <w:rPr>
          <w:rFonts w:cs="B Nazanin" w:hint="cs"/>
          <w:sz w:val="28"/>
          <w:szCs w:val="28"/>
          <w:rtl/>
          <w:lang w:bidi="fa-IR"/>
        </w:rPr>
        <w:t xml:space="preserve"> ( خمینی، 1385، ص320)</w:t>
      </w:r>
    </w:p>
    <w:p w:rsidR="00CD7016"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با اندک مراجعه‌ای به کتاب ذاتمان و ورق زدن اوراق فطرتمان خواهیم دید، محبوب و معشوقی داریم بدون زوال، مطلوبی داریم بدون عیب و نقص که تنها در وصال او شعله‌ای شوق و عطش خلقت و سرشتمان فرو می‌نشیند و به ساحل آرامش و اطمینان مستقر می‌گردد و این است معنای فرموده‌اش:</w:t>
      </w:r>
      <w:r w:rsidR="00336C70" w:rsidRPr="006F447A">
        <w:rPr>
          <w:rFonts w:cs="B Nazanin" w:hint="cs"/>
          <w:sz w:val="28"/>
          <w:szCs w:val="28"/>
          <w:rtl/>
          <w:lang w:bidi="fa-IR"/>
        </w:rPr>
        <w:t xml:space="preserve"> </w:t>
      </w:r>
      <w:r w:rsidRPr="006F447A">
        <w:rPr>
          <w:rFonts w:cs="B Nazanin" w:hint="cs"/>
          <w:sz w:val="28"/>
          <w:szCs w:val="28"/>
          <w:rtl/>
          <w:lang w:bidi="fa-IR"/>
        </w:rPr>
        <w:t>«الا بذکرالله تطمئن‌القلوب»</w:t>
      </w:r>
      <w:r w:rsidR="00336C70" w:rsidRPr="006F447A">
        <w:rPr>
          <w:rFonts w:cs="B Nazanin" w:hint="cs"/>
          <w:sz w:val="28"/>
          <w:szCs w:val="28"/>
          <w:rtl/>
          <w:lang w:bidi="fa-IR"/>
        </w:rPr>
        <w:t xml:space="preserve"> (آیه 28 سوره رعد)</w:t>
      </w:r>
    </w:p>
    <w:p w:rsidR="00CD7016" w:rsidRPr="006F447A" w:rsidRDefault="00631A35" w:rsidP="007D7144">
      <w:pPr>
        <w:bidi/>
        <w:spacing w:line="360" w:lineRule="auto"/>
        <w:jc w:val="both"/>
        <w:rPr>
          <w:rFonts w:cs="B Nazanin"/>
          <w:sz w:val="28"/>
          <w:szCs w:val="28"/>
          <w:rtl/>
          <w:lang w:bidi="fa-IR"/>
        </w:rPr>
      </w:pPr>
      <w:r w:rsidRPr="006F447A">
        <w:rPr>
          <w:rFonts w:cs="B Nazanin" w:hint="cs"/>
          <w:sz w:val="28"/>
          <w:szCs w:val="28"/>
          <w:rtl/>
          <w:lang w:bidi="fa-IR"/>
        </w:rPr>
        <w:t xml:space="preserve">نکته‌ی قابل توجه که مطلوب </w:t>
      </w:r>
      <w:r w:rsidR="00CD7016" w:rsidRPr="006F447A">
        <w:rPr>
          <w:rFonts w:cs="B Nazanin" w:hint="cs"/>
          <w:sz w:val="28"/>
          <w:szCs w:val="28"/>
          <w:rtl/>
          <w:lang w:bidi="fa-IR"/>
        </w:rPr>
        <w:t xml:space="preserve"> بحث </w:t>
      </w:r>
      <w:r w:rsidRPr="006F447A">
        <w:rPr>
          <w:rFonts w:cs="B Nazanin" w:hint="cs"/>
          <w:sz w:val="28"/>
          <w:szCs w:val="28"/>
          <w:rtl/>
          <w:lang w:bidi="fa-IR"/>
        </w:rPr>
        <w:t>است</w:t>
      </w:r>
      <w:r w:rsidR="00CD7016" w:rsidRPr="006F447A">
        <w:rPr>
          <w:rFonts w:cs="B Nazanin" w:hint="cs"/>
          <w:sz w:val="28"/>
          <w:szCs w:val="28"/>
          <w:rtl/>
          <w:lang w:bidi="fa-IR"/>
        </w:rPr>
        <w:t>، واحد بودن و یکتایی این معشوق و مطلوب است که مراد فطرت و خلقت انسان است، چرا که مطلوب و خواسته‌ی فطرت، کمال بدون نقص و مطلق بود پس ب</w:t>
      </w:r>
      <w:r w:rsidR="00AF3B33" w:rsidRPr="006F447A">
        <w:rPr>
          <w:rFonts w:cs="B Nazanin" w:hint="cs"/>
          <w:sz w:val="28"/>
          <w:szCs w:val="28"/>
          <w:rtl/>
          <w:lang w:bidi="fa-IR"/>
        </w:rPr>
        <w:t>اید</w:t>
      </w:r>
      <w:r w:rsidR="00CD7016" w:rsidRPr="006F447A">
        <w:rPr>
          <w:rFonts w:cs="B Nazanin" w:hint="cs"/>
          <w:sz w:val="28"/>
          <w:szCs w:val="28"/>
          <w:rtl/>
          <w:lang w:bidi="fa-IR"/>
        </w:rPr>
        <w:t xml:space="preserve"> </w:t>
      </w:r>
      <w:r w:rsidR="00AF3B33" w:rsidRPr="006F447A">
        <w:rPr>
          <w:rFonts w:cs="B Nazanin" w:hint="cs"/>
          <w:sz w:val="28"/>
          <w:szCs w:val="28"/>
          <w:rtl/>
          <w:lang w:bidi="fa-IR"/>
        </w:rPr>
        <w:t>و</w:t>
      </w:r>
      <w:r w:rsidR="00336C70" w:rsidRPr="006F447A">
        <w:rPr>
          <w:rFonts w:cs="B Nazanin" w:hint="cs"/>
          <w:sz w:val="28"/>
          <w:szCs w:val="28"/>
          <w:rtl/>
          <w:lang w:bidi="fa-IR"/>
        </w:rPr>
        <w:t>احد باشد (</w:t>
      </w:r>
      <w:r w:rsidR="00CD7016" w:rsidRPr="006F447A">
        <w:rPr>
          <w:rFonts w:cs="B Nazanin" w:hint="cs"/>
          <w:sz w:val="28"/>
          <w:szCs w:val="28"/>
          <w:rtl/>
          <w:lang w:bidi="fa-IR"/>
        </w:rPr>
        <w:t xml:space="preserve"> هر کثیر و مرکبی ناقص است و فطرت انسان از نقص منزجر است) از این رو است که گفته می‌شود مطلوب حقیقی انسان، توحید یعنی ذات مستجمع همه‌ی کمالات «الله» می‌باشد. (موسوی خمینی، 1378، ص 182- 185)</w:t>
      </w:r>
    </w:p>
    <w:p w:rsidR="00336C70" w:rsidRPr="006F447A"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 xml:space="preserve"> </w:t>
      </w:r>
      <w:r w:rsidR="00336C70" w:rsidRPr="006F447A">
        <w:rPr>
          <w:rFonts w:cs="B Nazanin" w:hint="cs"/>
          <w:sz w:val="28"/>
          <w:szCs w:val="28"/>
          <w:rtl/>
          <w:lang w:bidi="fa-IR"/>
        </w:rPr>
        <w:t xml:space="preserve">پس می توان اینچنین نتیجه گرفت که؛ </w:t>
      </w:r>
      <w:r w:rsidRPr="006F447A">
        <w:rPr>
          <w:rFonts w:cs="B Nazanin" w:hint="cs"/>
          <w:sz w:val="28"/>
          <w:szCs w:val="28"/>
          <w:rtl/>
          <w:lang w:bidi="fa-IR"/>
        </w:rPr>
        <w:t>تنها راه رسیدن به آرامش حقیقی که سکون قلب</w:t>
      </w:r>
      <w:r w:rsidR="00336C70" w:rsidRPr="006F447A">
        <w:rPr>
          <w:rFonts w:cs="B Nazanin" w:hint="cs"/>
          <w:sz w:val="28"/>
          <w:szCs w:val="28"/>
          <w:rtl/>
          <w:lang w:bidi="fa-IR"/>
        </w:rPr>
        <w:t xml:space="preserve"> را به دنبال دارد،</w:t>
      </w:r>
      <w:r w:rsidRPr="006F447A">
        <w:rPr>
          <w:rFonts w:cs="B Nazanin" w:hint="cs"/>
          <w:sz w:val="28"/>
          <w:szCs w:val="28"/>
          <w:rtl/>
          <w:lang w:bidi="fa-IR"/>
        </w:rPr>
        <w:t xml:space="preserve"> پا</w:t>
      </w:r>
      <w:r w:rsidR="00336C70" w:rsidRPr="006F447A">
        <w:rPr>
          <w:rFonts w:cs="B Nazanin" w:hint="cs"/>
          <w:sz w:val="28"/>
          <w:szCs w:val="28"/>
          <w:rtl/>
          <w:lang w:bidi="fa-IR"/>
        </w:rPr>
        <w:t>سخگویی به نیازهای فطری است که در سبک زندگی توحیدی برقرار است</w:t>
      </w:r>
      <w:r w:rsidRPr="006F447A">
        <w:rPr>
          <w:rFonts w:cs="B Nazanin" w:hint="cs"/>
          <w:sz w:val="28"/>
          <w:szCs w:val="28"/>
          <w:rtl/>
          <w:lang w:bidi="fa-IR"/>
        </w:rPr>
        <w:t>. زندگی‌ای که آرمان و اصل اولیه‌ی همه‌</w:t>
      </w:r>
      <w:r w:rsidR="00336C70" w:rsidRPr="006F447A">
        <w:rPr>
          <w:rFonts w:cs="B Nazanin" w:hint="cs"/>
          <w:sz w:val="28"/>
          <w:szCs w:val="28"/>
          <w:rtl/>
          <w:lang w:bidi="fa-IR"/>
        </w:rPr>
        <w:t xml:space="preserve">ی ادیان الهی بوده است. حقیقتی </w:t>
      </w:r>
      <w:r w:rsidRPr="006F447A">
        <w:rPr>
          <w:rFonts w:cs="B Nazanin" w:hint="cs"/>
          <w:sz w:val="28"/>
          <w:szCs w:val="28"/>
          <w:rtl/>
          <w:lang w:bidi="fa-IR"/>
        </w:rPr>
        <w:t xml:space="preserve"> برگرفته از ساختار خلقت</w:t>
      </w:r>
      <w:r w:rsidR="00336C70" w:rsidRPr="006F447A">
        <w:rPr>
          <w:rFonts w:cs="B Nazanin" w:hint="cs"/>
          <w:sz w:val="28"/>
          <w:szCs w:val="28"/>
          <w:rtl/>
          <w:lang w:bidi="fa-IR"/>
        </w:rPr>
        <w:t xml:space="preserve"> و حقیقت وجودی انسانها  که ثمره‌ اش</w:t>
      </w:r>
      <w:r w:rsidRPr="006F447A">
        <w:rPr>
          <w:rFonts w:cs="B Nazanin" w:hint="cs"/>
          <w:sz w:val="28"/>
          <w:szCs w:val="28"/>
          <w:rtl/>
          <w:lang w:bidi="fa-IR"/>
        </w:rPr>
        <w:t xml:space="preserve"> داشتن </w:t>
      </w:r>
      <w:r w:rsidRPr="006F447A">
        <w:rPr>
          <w:rFonts w:cs="B Nazanin" w:hint="cs"/>
          <w:sz w:val="28"/>
          <w:szCs w:val="28"/>
          <w:rtl/>
          <w:lang w:bidi="fa-IR"/>
        </w:rPr>
        <w:lastRenderedPageBreak/>
        <w:t>قلب</w:t>
      </w:r>
      <w:r w:rsidR="00336C70" w:rsidRPr="006F447A">
        <w:rPr>
          <w:rFonts w:cs="B Nazanin" w:hint="cs"/>
          <w:sz w:val="28"/>
          <w:szCs w:val="28"/>
          <w:rtl/>
          <w:lang w:bidi="fa-IR"/>
        </w:rPr>
        <w:t xml:space="preserve"> موحد</w:t>
      </w:r>
      <w:r w:rsidRPr="006F447A">
        <w:rPr>
          <w:rFonts w:cs="B Nazanin" w:hint="cs"/>
          <w:sz w:val="28"/>
          <w:szCs w:val="28"/>
          <w:rtl/>
          <w:lang w:bidi="fa-IR"/>
        </w:rPr>
        <w:t xml:space="preserve"> سلیم می‌باشد. قلبی که سالم است، روح و روانی که در اثر توجه به معبود واحد و مطلوب مطلق، خالی از هرگونه شرک و شک می‌باشد. امام صادق (ع) درباره‌ی آیه‌ی شریفه «الا من اتی الله بقلب سلیم» فرمودند: « قلب سلیم قلبی است که خداوند را ملاقات می‌کند در حالیکه احدی جز خدا در آن نیست و هر قلبی که در آن شرک یا تردید باشد ساقط اس</w:t>
      </w:r>
      <w:r w:rsidR="00336C70" w:rsidRPr="006F447A">
        <w:rPr>
          <w:rFonts w:cs="B Nazanin" w:hint="cs"/>
          <w:sz w:val="28"/>
          <w:szCs w:val="28"/>
          <w:rtl/>
          <w:lang w:bidi="fa-IR"/>
        </w:rPr>
        <w:t>ت ...» (مجلسی، 1382، ج 2، ص 16</w:t>
      </w:r>
      <w:r w:rsidR="00823679">
        <w:rPr>
          <w:rFonts w:cs="B Nazanin" w:hint="cs"/>
          <w:sz w:val="28"/>
          <w:szCs w:val="28"/>
          <w:rtl/>
          <w:lang w:bidi="fa-IR"/>
        </w:rPr>
        <w:t>و شعبع الحرانی، 1379، ص135</w:t>
      </w:r>
      <w:r w:rsidR="00336C70" w:rsidRPr="006F447A">
        <w:rPr>
          <w:rFonts w:cs="B Nazanin" w:hint="cs"/>
          <w:sz w:val="28"/>
          <w:szCs w:val="28"/>
          <w:rtl/>
          <w:lang w:bidi="fa-IR"/>
        </w:rPr>
        <w:t>)</w:t>
      </w:r>
    </w:p>
    <w:p w:rsidR="00CD7016" w:rsidRPr="006F447A" w:rsidRDefault="00336C70" w:rsidP="007D7144">
      <w:pPr>
        <w:bidi/>
        <w:spacing w:line="360" w:lineRule="auto"/>
        <w:jc w:val="both"/>
        <w:rPr>
          <w:rFonts w:cs="B Nazanin"/>
          <w:sz w:val="28"/>
          <w:szCs w:val="28"/>
          <w:rtl/>
          <w:lang w:bidi="fa-IR"/>
        </w:rPr>
      </w:pPr>
      <w:r w:rsidRPr="006F447A">
        <w:rPr>
          <w:rFonts w:cs="B Nazanin" w:hint="cs"/>
          <w:sz w:val="28"/>
          <w:szCs w:val="28"/>
          <w:rtl/>
          <w:lang w:bidi="fa-IR"/>
        </w:rPr>
        <w:t>لذا</w:t>
      </w:r>
      <w:r w:rsidR="00CD7016" w:rsidRPr="006F447A">
        <w:rPr>
          <w:rFonts w:cs="B Nazanin" w:hint="cs"/>
          <w:sz w:val="28"/>
          <w:szCs w:val="28"/>
          <w:rtl/>
          <w:lang w:bidi="fa-IR"/>
        </w:rPr>
        <w:t xml:space="preserve"> قدری باید به کتاب فطرت رجوع کرد و صفحه‌ی کتاب ذات خود را ورق بزنیم، تا ببینیم محبوبی داریم بدون عیب و نقص که وصال او، تنها راه آرامش در زندگی است. این همان دین فطری است که از هرگونه آلودگی جدا است. (طباطبایی،1383، ص49) خلقتی که قبل از پا گذاشتن به عرصه‌ی وجود، از او پیمان توحید و یگانه پرستی گرفته شده است. امام صادق (ع) درباره‌ی این فطرت می‌فرمایند: "این فطرت، اسلام است که خداوند هنگام خلق مردم از آنها پیمان گرفته و آنان را بر یگانه پرستی آفرید و فرمود: «الست بربکم»" (مجلسی، 1382، ج3، ص 20) بدین ترتیب سبک زندگی توحیدی و به عبارت دیگر</w:t>
      </w:r>
      <w:r w:rsidRPr="006F447A">
        <w:rPr>
          <w:rFonts w:cs="B Nazanin" w:hint="cs"/>
          <w:sz w:val="28"/>
          <w:szCs w:val="28"/>
          <w:rtl/>
          <w:lang w:bidi="fa-IR"/>
        </w:rPr>
        <w:t xml:space="preserve"> سبک زندگی فطری، تنها سبکی از زندگی</w:t>
      </w:r>
      <w:r w:rsidR="00CD7016" w:rsidRPr="006F447A">
        <w:rPr>
          <w:rFonts w:cs="B Nazanin" w:hint="cs"/>
          <w:sz w:val="28"/>
          <w:szCs w:val="28"/>
          <w:rtl/>
          <w:lang w:bidi="fa-IR"/>
        </w:rPr>
        <w:t xml:space="preserve"> است که قلب</w:t>
      </w:r>
      <w:r w:rsidRPr="006F447A">
        <w:rPr>
          <w:rFonts w:cs="B Nazanin" w:hint="cs"/>
          <w:sz w:val="28"/>
          <w:szCs w:val="28"/>
          <w:rtl/>
          <w:lang w:bidi="fa-IR"/>
        </w:rPr>
        <w:t xml:space="preserve"> انسان</w:t>
      </w:r>
      <w:r w:rsidR="00CD7016" w:rsidRPr="006F447A">
        <w:rPr>
          <w:rFonts w:cs="B Nazanin" w:hint="cs"/>
          <w:sz w:val="28"/>
          <w:szCs w:val="28"/>
          <w:rtl/>
          <w:lang w:bidi="fa-IR"/>
        </w:rPr>
        <w:t xml:space="preserve"> را به ساحل آرامش و سعادت</w:t>
      </w:r>
      <w:r w:rsidRPr="006F447A">
        <w:rPr>
          <w:rFonts w:cs="B Nazanin" w:hint="cs"/>
          <w:sz w:val="28"/>
          <w:szCs w:val="28"/>
          <w:rtl/>
          <w:lang w:bidi="fa-IR"/>
        </w:rPr>
        <w:t xml:space="preserve"> حقیقی</w:t>
      </w:r>
      <w:r w:rsidR="00CD7016" w:rsidRPr="006F447A">
        <w:rPr>
          <w:rFonts w:cs="B Nazanin" w:hint="cs"/>
          <w:sz w:val="28"/>
          <w:szCs w:val="28"/>
          <w:rtl/>
          <w:lang w:bidi="fa-IR"/>
        </w:rPr>
        <w:t xml:space="preserve"> راهنمایی می نماید.</w:t>
      </w:r>
    </w:p>
    <w:p w:rsidR="00BA741F" w:rsidRPr="006F447A" w:rsidRDefault="00BA741F" w:rsidP="007D7144">
      <w:pPr>
        <w:bidi/>
        <w:spacing w:line="360" w:lineRule="auto"/>
        <w:jc w:val="both"/>
        <w:rPr>
          <w:rFonts w:cs="B Nazanin"/>
          <w:sz w:val="28"/>
          <w:szCs w:val="28"/>
          <w:rtl/>
          <w:lang w:bidi="fa-IR"/>
        </w:rPr>
      </w:pPr>
    </w:p>
    <w:p w:rsidR="00BA741F" w:rsidRPr="006F447A" w:rsidRDefault="00BA741F" w:rsidP="007D7144">
      <w:pPr>
        <w:bidi/>
        <w:spacing w:line="360" w:lineRule="auto"/>
        <w:jc w:val="both"/>
        <w:rPr>
          <w:rFonts w:cs="B Nazanin"/>
          <w:sz w:val="28"/>
          <w:szCs w:val="28"/>
          <w:rtl/>
          <w:lang w:bidi="fa-IR"/>
        </w:rPr>
      </w:pPr>
      <w:r w:rsidRPr="006F447A">
        <w:rPr>
          <w:rFonts w:cs="B Nazanin" w:hint="cs"/>
          <w:sz w:val="28"/>
          <w:szCs w:val="28"/>
          <w:rtl/>
          <w:lang w:bidi="fa-IR"/>
        </w:rPr>
        <w:t>ب) رفع موانع آرامش در سبک زندگی توحیدی</w:t>
      </w:r>
    </w:p>
    <w:p w:rsidR="00336C70" w:rsidRPr="006F447A" w:rsidRDefault="00336C70" w:rsidP="007D7144">
      <w:pPr>
        <w:bidi/>
        <w:spacing w:line="360" w:lineRule="auto"/>
        <w:jc w:val="both"/>
        <w:rPr>
          <w:rFonts w:cs="B Nazanin"/>
          <w:sz w:val="28"/>
          <w:szCs w:val="28"/>
          <w:rtl/>
          <w:lang w:bidi="fa-IR"/>
        </w:rPr>
      </w:pPr>
      <w:r w:rsidRPr="006F447A">
        <w:rPr>
          <w:rFonts w:cs="B Nazanin" w:hint="cs"/>
          <w:sz w:val="28"/>
          <w:szCs w:val="28"/>
          <w:rtl/>
          <w:lang w:bidi="fa-IR"/>
        </w:rPr>
        <w:t xml:space="preserve">یکی از ویژگی های مهم تحقق سبک زندگی توحیدی رفع موانع آرامش انسان در زندگی است. که خود باعث استقرار آرامش حقیقی در قلب انسان می گردد. </w:t>
      </w:r>
      <w:r w:rsidR="00583DD7" w:rsidRPr="006F447A">
        <w:rPr>
          <w:rFonts w:cs="B Nazanin" w:hint="cs"/>
          <w:sz w:val="28"/>
          <w:szCs w:val="28"/>
          <w:rtl/>
          <w:lang w:bidi="fa-IR"/>
        </w:rPr>
        <w:t>انسان موحد با تمرکز و توجه قلبی در تمامی لحظات زندگی به  یگانه به ذات کامل و بی نقص حق تعالی که  تنها مبدا  قدرت و خیرات و برکات برای هستی است، کاملی که در قدرت، علم وحکمت، جود و سخا مافوقی برای او قابل تصور نیست</w:t>
      </w:r>
      <w:r w:rsidR="005E5F44" w:rsidRPr="006F447A">
        <w:rPr>
          <w:rFonts w:cs="B Nazanin" w:hint="cs"/>
          <w:sz w:val="28"/>
          <w:szCs w:val="28"/>
          <w:rtl/>
          <w:lang w:bidi="fa-IR"/>
        </w:rPr>
        <w:t xml:space="preserve">، موانع بی قراری و آرامش را از زندگی انسان مرتفع می کند.  </w:t>
      </w:r>
      <w:r w:rsidRPr="006F447A">
        <w:rPr>
          <w:rFonts w:cs="B Nazanin" w:hint="cs"/>
          <w:sz w:val="28"/>
          <w:szCs w:val="28"/>
          <w:rtl/>
          <w:lang w:bidi="fa-IR"/>
        </w:rPr>
        <w:t>اهم مواردی که در زندگی انسان موجب سلب آرامش می گردد ع</w:t>
      </w:r>
      <w:r w:rsidR="00583DD7" w:rsidRPr="006F447A">
        <w:rPr>
          <w:rFonts w:cs="B Nazanin" w:hint="cs"/>
          <w:sz w:val="28"/>
          <w:szCs w:val="28"/>
          <w:rtl/>
          <w:lang w:bidi="fa-IR"/>
        </w:rPr>
        <w:t xml:space="preserve">بارتند از: پوچ گرایی و بی معنایی زندگی، نداشتن آرمان و یا داشتن آرمان های ناچیز در زندگی، بدبینی به زندگی، نگرانی از آینده، نارضایتی از  شرایط </w:t>
      </w:r>
      <w:r w:rsidR="005E5F44" w:rsidRPr="006F447A">
        <w:rPr>
          <w:rFonts w:cs="B Nazanin" w:hint="cs"/>
          <w:sz w:val="28"/>
          <w:szCs w:val="28"/>
          <w:rtl/>
          <w:lang w:bidi="fa-IR"/>
        </w:rPr>
        <w:t>زندگی.</w:t>
      </w:r>
    </w:p>
    <w:p w:rsidR="00996A41" w:rsidRPr="006F447A" w:rsidRDefault="005E5F44" w:rsidP="007D7144">
      <w:pPr>
        <w:bidi/>
        <w:spacing w:line="360" w:lineRule="auto"/>
        <w:jc w:val="both"/>
        <w:rPr>
          <w:rFonts w:cs="B Nazanin"/>
          <w:sz w:val="28"/>
          <w:szCs w:val="28"/>
          <w:rtl/>
          <w:lang w:bidi="fa-IR"/>
        </w:rPr>
      </w:pPr>
      <w:r w:rsidRPr="006F447A">
        <w:rPr>
          <w:rFonts w:cs="B Nazanin" w:hint="cs"/>
          <w:sz w:val="28"/>
          <w:szCs w:val="28"/>
          <w:rtl/>
          <w:lang w:bidi="fa-IR"/>
        </w:rPr>
        <w:lastRenderedPageBreak/>
        <w:t>چنانچه پیشتر در آثار سبک زندگی توحیدی توضیح داده شد، هیچ کدام از موارد فوق در سبک زندگی توحیدی معنا ندارد. چرا که در این سبک زندگی توجه به کاملی است که فوق او قابل تصور نییت و مبری از تمامی نواقص است. هدف گزاری توحیدی در اوج اعلی اهداف و آرمان گرایی در نهایت کمال قرار دارد. شور، امید به زندگی و خوشبینی به هستی تحت قدرت خدایی که عالم، حکیم، عادل، قادر، رحیم و کریم است غیر قابل وصف است. سختی و مشکلات نیز تحت تدبیر ربوبی حکیمانه او بستری برای رشد و تعالی انسان در مسیر تقرب است و لذا محلی از اعراب برای موانع سلب آرامش در این سبک از زندگی باقی نمی ماند.</w:t>
      </w:r>
    </w:p>
    <w:p w:rsidR="00996A41" w:rsidRPr="006F447A" w:rsidRDefault="00996A41" w:rsidP="007D7144">
      <w:pPr>
        <w:numPr>
          <w:ilvl w:val="0"/>
          <w:numId w:val="2"/>
        </w:numPr>
        <w:bidi/>
        <w:spacing w:line="360" w:lineRule="auto"/>
        <w:jc w:val="both"/>
        <w:rPr>
          <w:rFonts w:cs="B Nazanin"/>
          <w:sz w:val="28"/>
          <w:szCs w:val="28"/>
          <w:lang w:bidi="fa-IR"/>
        </w:rPr>
      </w:pPr>
      <w:r w:rsidRPr="006F447A">
        <w:rPr>
          <w:rFonts w:cs="B Nazanin" w:hint="cs"/>
          <w:sz w:val="28"/>
          <w:szCs w:val="28"/>
          <w:rtl/>
          <w:lang w:bidi="fa-IR"/>
        </w:rPr>
        <w:t>کیفیت استقرار آرامش در شرایط بحرانی( کرونا)</w:t>
      </w:r>
    </w:p>
    <w:p w:rsidR="00E37715" w:rsidRPr="006F447A" w:rsidRDefault="00E37715" w:rsidP="007D7144">
      <w:pPr>
        <w:bidi/>
        <w:spacing w:line="360" w:lineRule="auto"/>
        <w:jc w:val="both"/>
        <w:rPr>
          <w:rFonts w:cs="B Nazanin"/>
          <w:sz w:val="28"/>
          <w:szCs w:val="28"/>
          <w:rtl/>
          <w:lang w:bidi="fa-IR"/>
        </w:rPr>
      </w:pPr>
      <w:r w:rsidRPr="006F447A">
        <w:rPr>
          <w:rFonts w:cs="B Nazanin" w:hint="cs"/>
          <w:sz w:val="28"/>
          <w:szCs w:val="28"/>
          <w:rtl/>
          <w:lang w:bidi="fa-IR"/>
        </w:rPr>
        <w:t>یکی از موانع مهم تنش زا در زندگی انسان که آرامش انسان را سلب می کند، شرایط بحرانی زندگی است. بیماری های فراگیر همواره در زندگی بشر جز شرایط بحرانی محسوب شده اند. گسترش ویروس کرونا علاوه بر برهم زدن نظم روال عادی زندگی انسان، تنش های روحی و روانی بسیاری را به انسان وارد کرده است. در ادامه اهم تنش های روحی و روانی بیماری کرونا را در سبک زندگی توحیدی مورد ارزیابی قرار خواهیم داد:</w:t>
      </w:r>
    </w:p>
    <w:p w:rsidR="00E37715" w:rsidRPr="006F447A" w:rsidRDefault="00E37715"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ابتلای کرونا و تهدید سلامت جسمانی خویش</w:t>
      </w:r>
    </w:p>
    <w:p w:rsidR="00E37715" w:rsidRPr="006F447A" w:rsidRDefault="00E37715"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ابتلای کرونا عزیزان و تهدید جانی متعلقان</w:t>
      </w:r>
    </w:p>
    <w:p w:rsidR="00E37715" w:rsidRPr="006F447A" w:rsidRDefault="00E37715"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وخامت اوضاع اقتصادی</w:t>
      </w:r>
    </w:p>
    <w:p w:rsidR="00E37715" w:rsidRPr="006F447A" w:rsidRDefault="00E37715"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بحران در روند آموزشی و تربیتی</w:t>
      </w:r>
    </w:p>
    <w:p w:rsidR="00E37715" w:rsidRPr="006F447A" w:rsidRDefault="00E37715"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محدودیت های پیش رو و از دست دادن آزادی های فطری</w:t>
      </w:r>
    </w:p>
    <w:p w:rsidR="00E37715" w:rsidRPr="006F447A" w:rsidRDefault="00E37715"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آینده مبهم</w:t>
      </w:r>
    </w:p>
    <w:p w:rsidR="00E37715" w:rsidRPr="006F447A" w:rsidRDefault="00B57D86"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ترس از ناتونی بشر در معالجه بیماری</w:t>
      </w:r>
    </w:p>
    <w:p w:rsidR="00B57D86" w:rsidRPr="006F447A" w:rsidRDefault="00B57D86"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lastRenderedPageBreak/>
        <w:t>و...................................</w:t>
      </w:r>
    </w:p>
    <w:p w:rsidR="00E37715" w:rsidRPr="006F447A" w:rsidRDefault="00E10081" w:rsidP="007D7144">
      <w:pPr>
        <w:bidi/>
        <w:spacing w:line="360" w:lineRule="auto"/>
        <w:ind w:left="360"/>
        <w:jc w:val="both"/>
        <w:rPr>
          <w:rFonts w:cs="B Nazanin"/>
          <w:sz w:val="28"/>
          <w:szCs w:val="28"/>
          <w:rtl/>
          <w:lang w:bidi="fa-IR"/>
        </w:rPr>
      </w:pPr>
      <w:r w:rsidRPr="006F447A">
        <w:rPr>
          <w:rFonts w:cs="B Nazanin" w:hint="cs"/>
          <w:sz w:val="28"/>
          <w:szCs w:val="28"/>
          <w:rtl/>
          <w:lang w:bidi="fa-IR"/>
        </w:rPr>
        <w:t xml:space="preserve">در نگرش توحیدی با تکیه بر </w:t>
      </w:r>
      <w:r w:rsidR="00723F63" w:rsidRPr="006F447A">
        <w:rPr>
          <w:rFonts w:cs="B Nazanin" w:hint="cs"/>
          <w:sz w:val="28"/>
          <w:szCs w:val="28"/>
          <w:rtl/>
          <w:lang w:bidi="fa-IR"/>
        </w:rPr>
        <w:t>اصول  و مبانی زیر تنش های روحی و روانی فوق  بی معنا است:</w:t>
      </w:r>
    </w:p>
    <w:p w:rsidR="00723F63" w:rsidRPr="006F447A" w:rsidRDefault="00723F63"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 xml:space="preserve">اصل ابتلاء انسان در </w:t>
      </w:r>
      <w:r w:rsidR="008E519D" w:rsidRPr="006F447A">
        <w:rPr>
          <w:rFonts w:cs="B Nazanin" w:hint="cs"/>
          <w:sz w:val="28"/>
          <w:szCs w:val="28"/>
          <w:rtl/>
          <w:lang w:bidi="fa-IR"/>
        </w:rPr>
        <w:t xml:space="preserve"> سبک </w:t>
      </w:r>
      <w:r w:rsidRPr="006F447A">
        <w:rPr>
          <w:rFonts w:cs="B Nazanin" w:hint="cs"/>
          <w:sz w:val="28"/>
          <w:szCs w:val="28"/>
          <w:rtl/>
          <w:lang w:bidi="fa-IR"/>
        </w:rPr>
        <w:t>زندگی</w:t>
      </w:r>
      <w:r w:rsidR="008E519D" w:rsidRPr="006F447A">
        <w:rPr>
          <w:rFonts w:cs="B Nazanin" w:hint="cs"/>
          <w:sz w:val="28"/>
          <w:szCs w:val="28"/>
          <w:rtl/>
          <w:lang w:bidi="fa-IR"/>
        </w:rPr>
        <w:t xml:space="preserve"> توحیدی</w:t>
      </w:r>
      <w:r w:rsidRPr="006F447A">
        <w:rPr>
          <w:rFonts w:cs="B Nazanin" w:hint="cs"/>
          <w:sz w:val="28"/>
          <w:szCs w:val="28"/>
          <w:rtl/>
          <w:lang w:bidi="fa-IR"/>
        </w:rPr>
        <w:t>:</w:t>
      </w:r>
    </w:p>
    <w:p w:rsidR="008E519D" w:rsidRPr="006F447A" w:rsidRDefault="00723F63" w:rsidP="007D7144">
      <w:pPr>
        <w:pStyle w:val="FootnoteText"/>
        <w:jc w:val="both"/>
        <w:rPr>
          <w:rFonts w:cs="B Nazanin"/>
          <w:sz w:val="28"/>
          <w:szCs w:val="28"/>
        </w:rPr>
      </w:pPr>
      <w:r w:rsidRPr="006F447A">
        <w:rPr>
          <w:rFonts w:cs="B Nazanin" w:hint="cs"/>
          <w:sz w:val="28"/>
          <w:szCs w:val="28"/>
          <w:rtl/>
          <w:lang w:bidi="fa-IR"/>
        </w:rPr>
        <w:t xml:space="preserve">در نگرش توحیدی به اقتضای حکمت و عدالت الهی، سنت امتحان و ابتلاء انسان در زندگی برای رشد و استکمال انسان ضروری است. </w:t>
      </w:r>
      <w:r w:rsidRPr="006F447A">
        <w:rPr>
          <w:rFonts w:ascii="Calibri" w:eastAsia="Calibri" w:hAnsi="Calibri" w:cs="B Nazanin" w:hint="cs"/>
          <w:sz w:val="28"/>
          <w:szCs w:val="28"/>
          <w:rtl/>
        </w:rPr>
        <w:t>امتحان و آزمایش الهی ابتدایی‌ترین و اولین هدف زندگی انسان‌ها است تا حقایق وجودی انسان‌ها را به عرصه ظهور و بروز برسانند. رشد و تکامل همه انسان‌ها برای رسیدن به کمال و هدف نهایی در گرو آزمایش الهی است. لازم به ذکر است کیفیت امتحان الهی برای انسان‌ها با توجه تفاوت ظرفیت‌ها و امکانات متفاوت است. گاه به شکل  فقر و تنگدستی، موت و بیماری و گاه نیز به شکل  غنا و ثروت و ... ظاهر می‌گردد.</w:t>
      </w:r>
      <w:r w:rsidR="008E519D" w:rsidRPr="006F447A">
        <w:rPr>
          <w:rFonts w:ascii="Calibri" w:eastAsia="Calibri" w:hAnsi="Calibri" w:cs="B Nazanin" w:hint="cs"/>
          <w:sz w:val="28"/>
          <w:szCs w:val="28"/>
          <w:rtl/>
        </w:rPr>
        <w:t xml:space="preserve"> </w:t>
      </w:r>
      <w:r w:rsidR="007D7144">
        <w:rPr>
          <w:rFonts w:cs="B Nazanin" w:hint="cs"/>
          <w:sz w:val="28"/>
          <w:szCs w:val="28"/>
          <w:rtl/>
        </w:rPr>
        <w:t>(</w:t>
      </w:r>
      <w:r w:rsidR="008E519D" w:rsidRPr="006F447A">
        <w:rPr>
          <w:rFonts w:cs="B Nazanin" w:hint="cs"/>
          <w:sz w:val="28"/>
          <w:szCs w:val="28"/>
          <w:rtl/>
        </w:rPr>
        <w:t xml:space="preserve"> غفاری قمی</w:t>
      </w:r>
      <w:r w:rsidR="007D7144">
        <w:rPr>
          <w:rFonts w:cs="B Nazanin" w:hint="cs"/>
          <w:sz w:val="28"/>
          <w:szCs w:val="28"/>
          <w:rtl/>
        </w:rPr>
        <w:t>،</w:t>
      </w:r>
      <w:r w:rsidR="008E519D" w:rsidRPr="006F447A">
        <w:rPr>
          <w:rFonts w:cs="B Nazanin" w:hint="cs"/>
          <w:sz w:val="28"/>
          <w:szCs w:val="28"/>
          <w:rtl/>
        </w:rPr>
        <w:t xml:space="preserve"> 1390 ،ص 90 </w:t>
      </w:r>
      <w:r w:rsidR="007D7144">
        <w:rPr>
          <w:rFonts w:hint="cs"/>
          <w:sz w:val="28"/>
          <w:szCs w:val="28"/>
          <w:rtl/>
        </w:rPr>
        <w:t>–</w:t>
      </w:r>
      <w:r w:rsidR="008E519D" w:rsidRPr="006F447A">
        <w:rPr>
          <w:rFonts w:cs="B Nazanin" w:hint="cs"/>
          <w:sz w:val="28"/>
          <w:szCs w:val="28"/>
          <w:rtl/>
        </w:rPr>
        <w:t xml:space="preserve"> 70</w:t>
      </w:r>
      <w:r w:rsidR="007D7144">
        <w:rPr>
          <w:rFonts w:cs="B Nazanin" w:hint="cs"/>
          <w:sz w:val="28"/>
          <w:szCs w:val="28"/>
          <w:rtl/>
        </w:rPr>
        <w:t>)</w:t>
      </w:r>
    </w:p>
    <w:p w:rsidR="008E519D" w:rsidRPr="006F447A" w:rsidRDefault="00723F63" w:rsidP="007D7144">
      <w:pPr>
        <w:pStyle w:val="FootnoteText"/>
        <w:jc w:val="both"/>
        <w:rPr>
          <w:rFonts w:cs="B Nazanin"/>
          <w:sz w:val="28"/>
          <w:szCs w:val="28"/>
        </w:rPr>
      </w:pPr>
      <w:r w:rsidRPr="006F447A">
        <w:rPr>
          <w:rFonts w:ascii="Calibri" w:eastAsia="Calibri" w:hAnsi="Calibri" w:cs="B Nazanin" w:hint="cs"/>
          <w:sz w:val="28"/>
          <w:szCs w:val="28"/>
          <w:rtl/>
        </w:rPr>
        <w:t xml:space="preserve"> آزمایش الهی در حقیقت به منزله ایجاد  زمینه‌های مختلف برای ظهور و بروز استعدادهایی است که در نهاد انسان قرار داده شده است تا انسان تمایل درونی خود را نشان دهد و یکی از دو راه حق یا باطل را انتخاب نماید. از این رو همه انسان‌ها به حکم مکلف بودن در معرض امتحان خداوند هستند. و به همین جهت است که می‌فرماید: «احسب الناس ان یترکوا ان یقولوا آمنا و هم</w:t>
      </w:r>
      <w:r w:rsidR="007D7144">
        <w:rPr>
          <w:rFonts w:ascii="Calibri" w:eastAsia="Calibri" w:hAnsi="Calibri" w:cs="B Nazanin" w:hint="cs"/>
          <w:sz w:val="28"/>
          <w:szCs w:val="28"/>
          <w:rtl/>
        </w:rPr>
        <w:t xml:space="preserve"> لایفتنون» (آیه 3 سوره عنکبوت) ( طباطبایی، 1417، ج10، 239)</w:t>
      </w:r>
    </w:p>
    <w:p w:rsidR="00723F63" w:rsidRPr="006F447A" w:rsidRDefault="00723F63" w:rsidP="007D7144">
      <w:pPr>
        <w:bidi/>
        <w:spacing w:line="360" w:lineRule="auto"/>
        <w:jc w:val="both"/>
        <w:rPr>
          <w:rFonts w:cs="B Nazanin"/>
          <w:sz w:val="28"/>
          <w:szCs w:val="28"/>
          <w:rtl/>
          <w:lang w:bidi="fa-IR"/>
        </w:rPr>
      </w:pPr>
      <w:r w:rsidRPr="006F447A">
        <w:rPr>
          <w:rFonts w:cs="B Nazanin" w:hint="cs"/>
          <w:sz w:val="28"/>
          <w:szCs w:val="28"/>
          <w:rtl/>
          <w:lang w:bidi="fa-IR"/>
        </w:rPr>
        <w:t xml:space="preserve"> </w:t>
      </w:r>
      <w:r w:rsidR="008E519D" w:rsidRPr="006F447A">
        <w:rPr>
          <w:rFonts w:cs="B Nazanin" w:hint="cs"/>
          <w:sz w:val="28"/>
          <w:szCs w:val="28"/>
          <w:rtl/>
          <w:lang w:bidi="fa-IR"/>
        </w:rPr>
        <w:t>بر این اساس شرایط خاص کرونا برای انسان موحد یکی از مصادیق ابتلاء الهی در زمینه های مختلف زندگی انسان اعم از سلامتی، ثروت و..... است. لذا نه تنها خوف و هراسی امنیت خاطر او را بر هم نمی زند بلکه این شرایط  خاص را بستری برای رشد و تعالی تلقی می کند.</w:t>
      </w:r>
    </w:p>
    <w:p w:rsidR="008E519D" w:rsidRPr="006F447A" w:rsidRDefault="008E519D"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اصل آخرت انگاری در سبک زندگی توحیدی:</w:t>
      </w:r>
    </w:p>
    <w:p w:rsidR="00123B98" w:rsidRPr="006F447A" w:rsidRDefault="008E519D" w:rsidP="007D7144">
      <w:pPr>
        <w:pStyle w:val="FootnoteText"/>
        <w:jc w:val="both"/>
        <w:rPr>
          <w:rFonts w:cs="B Nazanin"/>
          <w:sz w:val="28"/>
          <w:szCs w:val="28"/>
        </w:rPr>
      </w:pPr>
      <w:r w:rsidRPr="006F447A">
        <w:rPr>
          <w:rFonts w:ascii="Calibri" w:eastAsia="Calibri" w:hAnsi="Calibri" w:cs="B Nazanin" w:hint="cs"/>
          <w:sz w:val="28"/>
          <w:szCs w:val="28"/>
          <w:rtl/>
        </w:rPr>
        <w:t xml:space="preserve">یکی از اصول مهمی که در سبک زندگی توحیدی </w:t>
      </w:r>
      <w:r w:rsidR="00123B98" w:rsidRPr="006F447A">
        <w:rPr>
          <w:rFonts w:ascii="Calibri" w:eastAsia="Calibri" w:hAnsi="Calibri" w:cs="B Nazanin" w:hint="cs"/>
          <w:sz w:val="28"/>
          <w:szCs w:val="28"/>
          <w:rtl/>
          <w:lang w:bidi="fa-IR"/>
        </w:rPr>
        <w:t xml:space="preserve">موجب ایجاد آرامش درونی می شود باور به آخرت است. باور به ابدیت سرنوشت انسان در پس حیات دنیوی، باور به ثمر نشستن اعمال و سکنات انسان، باور به دادگاه عدل الهی در قیامت زندگی انسان موحد را دگرگون می کند. </w:t>
      </w:r>
      <w:r w:rsidRPr="006F447A">
        <w:rPr>
          <w:rFonts w:ascii="Calibri" w:eastAsia="Calibri" w:hAnsi="Calibri" w:cs="B Nazanin" w:hint="cs"/>
          <w:sz w:val="28"/>
          <w:szCs w:val="28"/>
          <w:rtl/>
        </w:rPr>
        <w:t xml:space="preserve">انسانی که از لذائذ و خوشی‌های زندگی بهره‌مند باشد اگر در همان لحظه دریابد که این خوشی زودگذر است و استمرار و بقایی نخواهد داشت و سرانجام او مرگ است، </w:t>
      </w:r>
      <w:r w:rsidR="00123B98" w:rsidRPr="006F447A">
        <w:rPr>
          <w:rFonts w:ascii="Calibri" w:eastAsia="Calibri" w:hAnsi="Calibri" w:cs="B Nazanin" w:hint="cs"/>
          <w:sz w:val="28"/>
          <w:szCs w:val="28"/>
          <w:rtl/>
        </w:rPr>
        <w:t xml:space="preserve">دچار یأس و بدبینی خواهد شد. </w:t>
      </w:r>
      <w:r w:rsidRPr="006F447A">
        <w:rPr>
          <w:rFonts w:ascii="Calibri" w:eastAsia="Calibri" w:hAnsi="Calibri" w:cs="B Nazanin" w:hint="cs"/>
          <w:sz w:val="28"/>
          <w:szCs w:val="28"/>
          <w:rtl/>
        </w:rPr>
        <w:t>تنها کسانی می‌توانند با اندیشه‌ی مرگ از پوچی رهایی یابند که به جهان پ</w:t>
      </w:r>
      <w:r w:rsidR="00123B98" w:rsidRPr="006F447A">
        <w:rPr>
          <w:rFonts w:ascii="Calibri" w:eastAsia="Calibri" w:hAnsi="Calibri" w:cs="B Nazanin" w:hint="cs"/>
          <w:sz w:val="28"/>
          <w:szCs w:val="28"/>
          <w:rtl/>
        </w:rPr>
        <w:t xml:space="preserve">س از مرگ و عالم رستاخیز اعتقاد </w:t>
      </w:r>
      <w:r w:rsidRPr="006F447A">
        <w:rPr>
          <w:rFonts w:ascii="Calibri" w:eastAsia="Calibri" w:hAnsi="Calibri" w:cs="B Nazanin" w:hint="cs"/>
          <w:sz w:val="28"/>
          <w:szCs w:val="28"/>
          <w:rtl/>
        </w:rPr>
        <w:t>و باور داشته باشند و این زندگی  را مرحله‌ای برای ورود به عالمی والاتر از این جهان بدانند  که در نتیجه  این باور، مرگ پایان زندگی نمی‌باشد.</w:t>
      </w:r>
      <w:r w:rsidR="00123B98" w:rsidRPr="006F447A">
        <w:rPr>
          <w:rFonts w:ascii="Calibri" w:eastAsia="Calibri" w:hAnsi="Calibri" w:cs="B Nazanin" w:hint="cs"/>
          <w:sz w:val="28"/>
          <w:szCs w:val="28"/>
          <w:rtl/>
        </w:rPr>
        <w:t xml:space="preserve"> </w:t>
      </w:r>
      <w:r w:rsidR="007D7144">
        <w:rPr>
          <w:rFonts w:cs="B Nazanin" w:hint="cs"/>
          <w:sz w:val="28"/>
          <w:szCs w:val="28"/>
          <w:rtl/>
        </w:rPr>
        <w:t>(</w:t>
      </w:r>
      <w:r w:rsidR="00123B98" w:rsidRPr="006F447A">
        <w:rPr>
          <w:rFonts w:cs="B Nazanin" w:hint="cs"/>
          <w:sz w:val="28"/>
          <w:szCs w:val="28"/>
          <w:rtl/>
        </w:rPr>
        <w:t>نصری،</w:t>
      </w:r>
      <w:r w:rsidR="007D7144">
        <w:rPr>
          <w:rFonts w:cs="B Nazanin" w:hint="cs"/>
          <w:sz w:val="28"/>
          <w:szCs w:val="28"/>
          <w:rtl/>
        </w:rPr>
        <w:t>1388،</w:t>
      </w:r>
      <w:r w:rsidR="00123B98" w:rsidRPr="006F447A">
        <w:rPr>
          <w:rFonts w:cs="B Nazanin" w:hint="cs"/>
          <w:sz w:val="28"/>
          <w:szCs w:val="28"/>
          <w:rtl/>
        </w:rPr>
        <w:t xml:space="preserve"> ص 185-207</w:t>
      </w:r>
      <w:r w:rsidR="007D7144">
        <w:rPr>
          <w:rFonts w:cs="B Nazanin" w:hint="cs"/>
          <w:sz w:val="28"/>
          <w:szCs w:val="28"/>
          <w:rtl/>
        </w:rPr>
        <w:t xml:space="preserve"> و غفاری، 1388، 26)</w:t>
      </w:r>
    </w:p>
    <w:p w:rsidR="00123B98" w:rsidRPr="006F447A" w:rsidRDefault="00123B98" w:rsidP="007D7144">
      <w:pPr>
        <w:bidi/>
        <w:spacing w:after="0" w:line="276" w:lineRule="auto"/>
        <w:jc w:val="both"/>
        <w:rPr>
          <w:rFonts w:ascii="Calibri" w:eastAsia="Calibri" w:hAnsi="Calibri" w:cs="B Nazanin"/>
          <w:sz w:val="28"/>
          <w:szCs w:val="28"/>
          <w:rtl/>
        </w:rPr>
      </w:pPr>
      <w:r w:rsidRPr="006F447A">
        <w:rPr>
          <w:rFonts w:ascii="Calibri" w:eastAsia="Calibri" w:hAnsi="Calibri" w:cs="B Nazanin" w:hint="cs"/>
          <w:sz w:val="28"/>
          <w:szCs w:val="28"/>
          <w:rtl/>
        </w:rPr>
        <w:lastRenderedPageBreak/>
        <w:t>این احساس که شخص تصور کند در دنیایی قرار گرفته که رنج‌هایی بدون دلیل و از روی شانس به او روی آورده و او باید بدون هیچ دلیل آنها را تحمل کند برای انسان از هر چیز دیگر سخت‌تر و نامطبوع‌تر است.</w:t>
      </w:r>
    </w:p>
    <w:p w:rsidR="00123B98" w:rsidRPr="006F447A" w:rsidRDefault="00123B98" w:rsidP="007D7144">
      <w:pPr>
        <w:pStyle w:val="FootnoteText"/>
        <w:jc w:val="both"/>
        <w:rPr>
          <w:rFonts w:cs="B Nazanin"/>
          <w:sz w:val="28"/>
          <w:szCs w:val="28"/>
        </w:rPr>
      </w:pPr>
      <w:r w:rsidRPr="006F447A">
        <w:rPr>
          <w:rFonts w:ascii="Calibri" w:eastAsia="Calibri" w:hAnsi="Calibri" w:cs="B Nazanin" w:hint="cs"/>
          <w:sz w:val="28"/>
          <w:szCs w:val="28"/>
          <w:rtl/>
        </w:rPr>
        <w:t xml:space="preserve"> به همین جهت پیام اول  سبک زندگی توحیدی برای کسانی که تحمل سختی ها را بیهوده می دانند؛ این است  که در نظام عالم هیچ امری، بیهوده و گزاف نیست.  سختی‌ها، خوشی‌ها و رنج‌ها اموری نیستند که تنها معلول شانس باشند،  بلکه در عین حال که در نظام علی و معمولی جهان جای می‌گیرد، ازحیطه‌ی خواست و اراده خداوند خارج نیست.  </w:t>
      </w:r>
      <w:r w:rsidRPr="006F447A">
        <w:rPr>
          <w:rFonts w:ascii="Calibri" w:eastAsia="Calibri" w:hAnsi="Calibri" w:cs="B Nazanin" w:hint="cs"/>
          <w:color w:val="000000"/>
          <w:sz w:val="28"/>
          <w:szCs w:val="28"/>
          <w:rtl/>
        </w:rPr>
        <w:t xml:space="preserve">رنج‌هایی که به یک انسان می‌رسد هیچ وقت بدون انضباط و حساب و کتاب نیست. چنانچه پیامبر وحی، می‌فرمایند: از مومنی که در هنگام بیماری بی‌تابی می‌کند تعجب می‌کنم. اگر او بداند که </w:t>
      </w:r>
      <w:r w:rsidRPr="006F447A">
        <w:rPr>
          <w:rFonts w:ascii="Calibri" w:eastAsia="Calibri" w:hAnsi="Calibri" w:cs="B Nazanin" w:hint="cs"/>
          <w:sz w:val="28"/>
          <w:szCs w:val="28"/>
          <w:rtl/>
        </w:rPr>
        <w:t>بیماری‌اش برایش چه ثوابی دارد. هر آینه دوست داشت که پیوسته بیمار باشد تا پروردگارش را ملاقات کند.</w:t>
      </w:r>
      <w:r w:rsidRPr="006F447A">
        <w:rPr>
          <w:rFonts w:cs="B Nazanin"/>
          <w:sz w:val="28"/>
          <w:szCs w:val="28"/>
        </w:rPr>
        <w:t xml:space="preserve"> </w:t>
      </w:r>
      <w:r w:rsidR="007D7144">
        <w:rPr>
          <w:rFonts w:cs="B Nazanin" w:hint="cs"/>
          <w:sz w:val="28"/>
          <w:szCs w:val="28"/>
          <w:rtl/>
        </w:rPr>
        <w:t xml:space="preserve">( </w:t>
      </w:r>
      <w:r w:rsidRPr="006F447A">
        <w:rPr>
          <w:rFonts w:cs="B Nazanin" w:hint="cs"/>
          <w:sz w:val="28"/>
          <w:szCs w:val="28"/>
          <w:rtl/>
        </w:rPr>
        <w:t>مجلسی، ج 78، ص 206</w:t>
      </w:r>
      <w:r w:rsidR="007D7144">
        <w:rPr>
          <w:rFonts w:cs="B Nazanin" w:hint="cs"/>
          <w:sz w:val="28"/>
          <w:szCs w:val="28"/>
          <w:rtl/>
        </w:rPr>
        <w:t>)</w:t>
      </w:r>
    </w:p>
    <w:p w:rsidR="008E519D" w:rsidRPr="006F447A" w:rsidRDefault="008E519D" w:rsidP="007D7144">
      <w:pPr>
        <w:bidi/>
        <w:spacing w:line="360" w:lineRule="auto"/>
        <w:jc w:val="both"/>
        <w:rPr>
          <w:rFonts w:cs="B Nazanin"/>
          <w:sz w:val="28"/>
          <w:szCs w:val="28"/>
          <w:rtl/>
          <w:lang w:bidi="fa-IR"/>
        </w:rPr>
      </w:pPr>
    </w:p>
    <w:p w:rsidR="006F447A" w:rsidRDefault="00123B98"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اصل ایمان به امدادهای غیبی در سبک زندگی توحیدی:</w:t>
      </w:r>
      <w:r w:rsidR="006F447A">
        <w:rPr>
          <w:rFonts w:cs="B Nazanin" w:hint="cs"/>
          <w:sz w:val="28"/>
          <w:szCs w:val="28"/>
          <w:rtl/>
          <w:lang w:bidi="fa-IR"/>
        </w:rPr>
        <w:t xml:space="preserve"> </w:t>
      </w:r>
    </w:p>
    <w:p w:rsidR="006F447A" w:rsidRPr="006F447A" w:rsidRDefault="006F447A" w:rsidP="007D7144">
      <w:pPr>
        <w:bidi/>
        <w:spacing w:line="360" w:lineRule="auto"/>
        <w:jc w:val="both"/>
        <w:rPr>
          <w:rFonts w:cs="B Nazanin"/>
          <w:sz w:val="28"/>
          <w:szCs w:val="28"/>
          <w:lang w:bidi="fa-IR"/>
        </w:rPr>
      </w:pPr>
      <w:r>
        <w:rPr>
          <w:rFonts w:cs="B Nazanin" w:hint="cs"/>
          <w:sz w:val="28"/>
          <w:szCs w:val="28"/>
          <w:rtl/>
          <w:lang w:bidi="fa-IR"/>
        </w:rPr>
        <w:t xml:space="preserve">باور به امدادهای غیبی الهی که با حواس ظاهری ادراکی بشر قابل درک نیستند ازجمله اصولی است در تامین اطمینان خاطر انسان موحد و احساس مثبت خوش بینی در شرایط بحران کرونا موثر است. </w:t>
      </w:r>
      <w:r w:rsidR="00440FA1">
        <w:rPr>
          <w:rFonts w:cs="B Nazanin" w:hint="cs"/>
          <w:sz w:val="28"/>
          <w:szCs w:val="28"/>
          <w:rtl/>
          <w:lang w:bidi="fa-IR"/>
        </w:rPr>
        <w:t>آیات متعددی در قرآن به امدادهی غیبی الهی به عنوان سنتی الهی در زندگی مومنان اشاره دارد مانند فرستادن سپاه نامرئی، یاری با فرشتگان، برهم زدن نقشه دشمنان و.....</w:t>
      </w:r>
      <w:r w:rsidR="007D7144">
        <w:rPr>
          <w:rFonts w:cs="B Nazanin" w:hint="cs"/>
          <w:sz w:val="28"/>
          <w:szCs w:val="28"/>
          <w:rtl/>
          <w:lang w:bidi="fa-IR"/>
        </w:rPr>
        <w:t>( مطهری، 1370،  ص33)</w:t>
      </w:r>
    </w:p>
    <w:p w:rsidR="00440FA1" w:rsidRDefault="006F447A" w:rsidP="007D7144">
      <w:pPr>
        <w:numPr>
          <w:ilvl w:val="0"/>
          <w:numId w:val="3"/>
        </w:numPr>
        <w:bidi/>
        <w:spacing w:line="360" w:lineRule="auto"/>
        <w:jc w:val="both"/>
        <w:rPr>
          <w:rFonts w:cs="B Nazanin"/>
          <w:sz w:val="28"/>
          <w:szCs w:val="28"/>
          <w:lang w:bidi="fa-IR"/>
        </w:rPr>
      </w:pPr>
      <w:r w:rsidRPr="006F447A">
        <w:rPr>
          <w:rFonts w:cs="B Nazanin" w:hint="cs"/>
          <w:sz w:val="28"/>
          <w:szCs w:val="28"/>
          <w:rtl/>
          <w:lang w:bidi="fa-IR"/>
        </w:rPr>
        <w:t>اصل توکل به قدرت مافوق حق تعالی در سبک زندگی توحیدی</w:t>
      </w:r>
      <w:r w:rsidR="00440FA1">
        <w:rPr>
          <w:rFonts w:cs="B Nazanin" w:hint="cs"/>
          <w:sz w:val="28"/>
          <w:szCs w:val="28"/>
          <w:rtl/>
          <w:lang w:bidi="fa-IR"/>
        </w:rPr>
        <w:t>:</w:t>
      </w:r>
    </w:p>
    <w:p w:rsidR="00440FA1" w:rsidRPr="00440FA1" w:rsidRDefault="00440FA1" w:rsidP="007D7144">
      <w:pPr>
        <w:bidi/>
        <w:spacing w:line="360" w:lineRule="auto"/>
        <w:jc w:val="both"/>
        <w:rPr>
          <w:rFonts w:cs="B Nazanin"/>
          <w:sz w:val="28"/>
          <w:szCs w:val="28"/>
          <w:lang w:bidi="fa-IR"/>
        </w:rPr>
      </w:pPr>
      <w:r>
        <w:rPr>
          <w:rFonts w:cs="B Nazanin" w:hint="cs"/>
          <w:sz w:val="28"/>
          <w:szCs w:val="28"/>
          <w:rtl/>
          <w:lang w:bidi="fa-IR"/>
        </w:rPr>
        <w:t xml:space="preserve">یکی دیگر از اصول مهم در سبک زندگی توحیدی اصل توکل به خداوند است که به موجب آن به خصوص در شرایط بحرانی کرونا، </w:t>
      </w:r>
      <w:r w:rsidR="009F40E2">
        <w:rPr>
          <w:rFonts w:cs="B Nazanin" w:hint="cs"/>
          <w:sz w:val="28"/>
          <w:szCs w:val="28"/>
          <w:rtl/>
          <w:lang w:bidi="fa-IR"/>
        </w:rPr>
        <w:t xml:space="preserve">از تنش های درونی کاسته و به آرامش و اطمینان درونی انسان کمک می کند. </w:t>
      </w:r>
      <w:r>
        <w:rPr>
          <w:rFonts w:cs="B Nazanin" w:hint="cs"/>
          <w:sz w:val="28"/>
          <w:szCs w:val="28"/>
          <w:rtl/>
          <w:lang w:bidi="fa-IR"/>
        </w:rPr>
        <w:t>توکل مقاومت انسان را دربرابر سختی ها و مشکلات افزایش می دهد و افق های جدیدی از مواهب الهی را در برابر مومنان می گشاید. قرآن کریم توکل و اعتماد به خدای متعال را از شرایط یاری و امداد و عدم خذلان الهی می داند.( طباطبایی، 1417، ج4، ص87) " و من یتوکل علی الله فهو حسبه" ( سوره طارق، 3) حقیقتا هر کسی بر خدا توکل کند عنایت خدا را همراه دارد.( مطهری، بیتا، 133)</w:t>
      </w:r>
    </w:p>
    <w:p w:rsidR="00CD7016" w:rsidRPr="006F447A" w:rsidRDefault="00CD7016" w:rsidP="007D7144">
      <w:pPr>
        <w:bidi/>
        <w:spacing w:line="360" w:lineRule="auto"/>
        <w:jc w:val="both"/>
        <w:rPr>
          <w:rFonts w:cs="B Nazanin"/>
          <w:sz w:val="28"/>
          <w:szCs w:val="28"/>
          <w:rtl/>
          <w:lang w:bidi="fa-IR"/>
        </w:rPr>
      </w:pPr>
    </w:p>
    <w:p w:rsidR="00CD7016" w:rsidRDefault="009F40E2" w:rsidP="007D7144">
      <w:pPr>
        <w:bidi/>
        <w:spacing w:line="360" w:lineRule="auto"/>
        <w:jc w:val="both"/>
        <w:rPr>
          <w:rFonts w:cs="B Nazanin"/>
          <w:sz w:val="28"/>
          <w:szCs w:val="28"/>
          <w:rtl/>
          <w:lang w:bidi="fa-IR"/>
        </w:rPr>
      </w:pPr>
      <w:r>
        <w:rPr>
          <w:rFonts w:cs="B Nazanin" w:hint="cs"/>
          <w:sz w:val="28"/>
          <w:szCs w:val="28"/>
          <w:rtl/>
          <w:lang w:bidi="fa-IR"/>
        </w:rPr>
        <w:t>نتیجه گیری:</w:t>
      </w:r>
    </w:p>
    <w:p w:rsidR="00823679" w:rsidRDefault="00823679" w:rsidP="00823679">
      <w:pPr>
        <w:bidi/>
        <w:spacing w:line="360" w:lineRule="auto"/>
        <w:jc w:val="both"/>
        <w:rPr>
          <w:rFonts w:cs="B Nazanin"/>
          <w:sz w:val="28"/>
          <w:szCs w:val="28"/>
          <w:rtl/>
          <w:lang w:bidi="fa-IR"/>
        </w:rPr>
      </w:pPr>
      <w:r w:rsidRPr="006F447A">
        <w:rPr>
          <w:rFonts w:cs="B Nazanin" w:hint="cs"/>
          <w:sz w:val="28"/>
          <w:szCs w:val="28"/>
          <w:rtl/>
          <w:lang w:bidi="fa-IR"/>
        </w:rPr>
        <w:t>سبک زندگی توحیدی شیوه و اسلوبی  است که بر اساس آن انسان در تمام شئون زندگی متوجه ذات یگانه حق تعالی است.  اهم  شاخصه ها و آثار سبک زندگی توحیدی در زندگی عبارتند از:</w:t>
      </w:r>
      <w:r>
        <w:rPr>
          <w:rFonts w:cs="B Nazanin" w:hint="cs"/>
          <w:sz w:val="28"/>
          <w:szCs w:val="28"/>
          <w:rtl/>
          <w:lang w:bidi="fa-IR"/>
        </w:rPr>
        <w:t xml:space="preserve"> هدف مندی زندگی و رهایی از پوچی، </w:t>
      </w:r>
      <w:r w:rsidRPr="006F447A">
        <w:rPr>
          <w:rFonts w:cs="B Nazanin" w:hint="cs"/>
          <w:sz w:val="28"/>
          <w:szCs w:val="28"/>
          <w:rtl/>
          <w:lang w:bidi="fa-IR"/>
        </w:rPr>
        <w:t>ارتقای سطح خواسته ها و همت انسان</w:t>
      </w:r>
      <w:r>
        <w:rPr>
          <w:rFonts w:cs="B Nazanin" w:hint="cs"/>
          <w:sz w:val="28"/>
          <w:szCs w:val="28"/>
          <w:rtl/>
          <w:lang w:bidi="fa-IR"/>
        </w:rPr>
        <w:t xml:space="preserve">، </w:t>
      </w:r>
      <w:r w:rsidRPr="006F447A">
        <w:rPr>
          <w:rFonts w:cs="B Nazanin" w:hint="cs"/>
          <w:sz w:val="28"/>
          <w:szCs w:val="28"/>
          <w:rtl/>
          <w:lang w:bidi="fa-IR"/>
        </w:rPr>
        <w:t>امیدواری</w:t>
      </w:r>
      <w:r>
        <w:rPr>
          <w:rFonts w:cs="B Nazanin" w:hint="cs"/>
          <w:sz w:val="28"/>
          <w:szCs w:val="28"/>
          <w:rtl/>
          <w:lang w:bidi="fa-IR"/>
        </w:rPr>
        <w:t xml:space="preserve"> و خوش بینی در زندگی . ایجاد آرامش در سبک زندگی توحیدی از دو جهت قابل بررسی است: اول آنکه در سبک زندگی زندگی توحیدی آرامش حقیقی منطبق با فطرت و خلقت انسان محقق می گردد. و دوم آنکه موانع آرامش در این سبک از زندگی با توجه به اصول زیر رفع می </w:t>
      </w:r>
      <w:bookmarkStart w:id="0" w:name="_GoBack"/>
      <w:bookmarkEnd w:id="0"/>
      <w:r>
        <w:rPr>
          <w:rFonts w:cs="B Nazanin" w:hint="cs"/>
          <w:sz w:val="28"/>
          <w:szCs w:val="28"/>
          <w:rtl/>
          <w:lang w:bidi="fa-IR"/>
        </w:rPr>
        <w:t>گردد: اصل ابتلاء، اصل باور به آخرت، اصل باور به امدادهای زندگی و اصل باور به توکل</w:t>
      </w:r>
    </w:p>
    <w:p w:rsidR="00823679" w:rsidRPr="006F447A" w:rsidRDefault="00823679" w:rsidP="00823679">
      <w:pPr>
        <w:bidi/>
        <w:spacing w:line="360" w:lineRule="auto"/>
        <w:jc w:val="both"/>
        <w:rPr>
          <w:rFonts w:cs="B Nazanin"/>
          <w:sz w:val="28"/>
          <w:szCs w:val="28"/>
          <w:rtl/>
          <w:lang w:bidi="fa-IR"/>
        </w:rPr>
      </w:pPr>
    </w:p>
    <w:p w:rsidR="00CD7016" w:rsidRDefault="00CD7016" w:rsidP="007D7144">
      <w:pPr>
        <w:bidi/>
        <w:spacing w:line="360" w:lineRule="auto"/>
        <w:jc w:val="both"/>
        <w:rPr>
          <w:rFonts w:cs="B Nazanin"/>
          <w:sz w:val="28"/>
          <w:szCs w:val="28"/>
          <w:rtl/>
          <w:lang w:bidi="fa-IR"/>
        </w:rPr>
      </w:pPr>
      <w:r w:rsidRPr="006F447A">
        <w:rPr>
          <w:rFonts w:cs="B Nazanin" w:hint="cs"/>
          <w:sz w:val="28"/>
          <w:szCs w:val="28"/>
          <w:rtl/>
          <w:lang w:bidi="fa-IR"/>
        </w:rPr>
        <w:t>فهرست منابع</w:t>
      </w:r>
      <w:r w:rsidR="007D7144">
        <w:rPr>
          <w:rFonts w:cs="B Nazanin" w:hint="cs"/>
          <w:sz w:val="28"/>
          <w:szCs w:val="28"/>
          <w:rtl/>
          <w:lang w:bidi="fa-IR"/>
        </w:rPr>
        <w:t>:</w:t>
      </w:r>
    </w:p>
    <w:p w:rsidR="007D7144" w:rsidRPr="006F447A" w:rsidRDefault="007D7144" w:rsidP="007D7144">
      <w:pPr>
        <w:bidi/>
        <w:spacing w:line="360" w:lineRule="auto"/>
        <w:jc w:val="both"/>
        <w:rPr>
          <w:rFonts w:cs="B Nazanin"/>
          <w:sz w:val="28"/>
          <w:szCs w:val="28"/>
          <w:rtl/>
          <w:lang w:bidi="fa-IR"/>
        </w:rPr>
      </w:pPr>
      <w:r>
        <w:rPr>
          <w:rFonts w:cs="B Nazanin" w:hint="cs"/>
          <w:sz w:val="28"/>
          <w:szCs w:val="28"/>
          <w:rtl/>
          <w:lang w:bidi="fa-IR"/>
        </w:rPr>
        <w:t>قرآن کریم</w:t>
      </w:r>
    </w:p>
    <w:p w:rsidR="00CD7016" w:rsidRPr="006F447A" w:rsidRDefault="005107FC" w:rsidP="007D7144">
      <w:pPr>
        <w:bidi/>
        <w:spacing w:line="360" w:lineRule="auto"/>
        <w:jc w:val="both"/>
        <w:rPr>
          <w:rFonts w:cs="B Nazanin"/>
          <w:sz w:val="28"/>
          <w:szCs w:val="28"/>
          <w:rtl/>
          <w:lang w:bidi="fa-IR"/>
        </w:rPr>
      </w:pPr>
      <w:r w:rsidRPr="006F447A">
        <w:rPr>
          <w:rFonts w:cs="B Nazanin" w:hint="cs"/>
          <w:sz w:val="28"/>
          <w:szCs w:val="28"/>
          <w:rtl/>
          <w:lang w:bidi="fa-IR"/>
        </w:rPr>
        <w:t>ابن بابویه، محمد بن علی(بیتا)، التوحید، قم: نشر اسلامی</w:t>
      </w:r>
    </w:p>
    <w:p w:rsidR="00EC56A3" w:rsidRDefault="00EC56A3" w:rsidP="007D7144">
      <w:pPr>
        <w:bidi/>
        <w:spacing w:line="360" w:lineRule="auto"/>
        <w:jc w:val="both"/>
        <w:rPr>
          <w:rFonts w:cs="B Nazanin"/>
          <w:sz w:val="28"/>
          <w:szCs w:val="28"/>
          <w:lang w:bidi="fa-IR"/>
        </w:rPr>
      </w:pPr>
      <w:r w:rsidRPr="006F447A">
        <w:rPr>
          <w:rFonts w:cs="B Nazanin" w:hint="cs"/>
          <w:sz w:val="28"/>
          <w:szCs w:val="28"/>
          <w:rtl/>
          <w:lang w:bidi="fa-IR"/>
        </w:rPr>
        <w:t>جوادی آملی، عبدالله (1385) ادب فنای مقربان، قم: اسراء.</w:t>
      </w:r>
    </w:p>
    <w:p w:rsidR="00942D0E" w:rsidRDefault="00942D0E" w:rsidP="00942D0E">
      <w:pPr>
        <w:bidi/>
        <w:spacing w:line="360" w:lineRule="auto"/>
        <w:jc w:val="both"/>
        <w:rPr>
          <w:rFonts w:cs="B Nazanin" w:hint="cs"/>
          <w:sz w:val="28"/>
          <w:szCs w:val="28"/>
          <w:rtl/>
          <w:lang w:bidi="fa-IR"/>
        </w:rPr>
      </w:pPr>
      <w:r>
        <w:rPr>
          <w:rFonts w:cs="B Nazanin" w:hint="cs"/>
          <w:sz w:val="28"/>
          <w:szCs w:val="28"/>
          <w:rtl/>
          <w:lang w:bidi="fa-IR"/>
        </w:rPr>
        <w:t>جوادی آملی، عبدالله( 1378) فطرت در قرآن، قم: اسراء</w:t>
      </w:r>
    </w:p>
    <w:p w:rsidR="007D7144" w:rsidRDefault="007D7144" w:rsidP="007D7144">
      <w:pPr>
        <w:bidi/>
        <w:spacing w:line="360" w:lineRule="auto"/>
        <w:jc w:val="both"/>
        <w:rPr>
          <w:rFonts w:cs="B Nazanin"/>
          <w:sz w:val="28"/>
          <w:szCs w:val="28"/>
          <w:rtl/>
          <w:lang w:bidi="fa-IR"/>
        </w:rPr>
      </w:pPr>
      <w:r w:rsidRPr="001C3408">
        <w:rPr>
          <w:rFonts w:cs="B Nazanin" w:hint="cs"/>
          <w:sz w:val="28"/>
          <w:szCs w:val="28"/>
          <w:rtl/>
          <w:lang w:bidi="fa-IR"/>
        </w:rPr>
        <w:t>خمینی</w:t>
      </w:r>
      <w:r>
        <w:rPr>
          <w:rFonts w:cs="B Nazanin" w:hint="cs"/>
          <w:sz w:val="28"/>
          <w:szCs w:val="28"/>
          <w:rtl/>
          <w:lang w:bidi="fa-IR"/>
        </w:rPr>
        <w:t>،</w:t>
      </w:r>
      <w:r w:rsidRPr="001C3408">
        <w:rPr>
          <w:rFonts w:cs="B Nazanin" w:hint="cs"/>
          <w:sz w:val="28"/>
          <w:szCs w:val="28"/>
          <w:rtl/>
          <w:lang w:bidi="fa-IR"/>
        </w:rPr>
        <w:t xml:space="preserve"> روح الله</w:t>
      </w:r>
      <w:r>
        <w:rPr>
          <w:rFonts w:cs="B Nazanin" w:hint="cs"/>
          <w:sz w:val="28"/>
          <w:szCs w:val="28"/>
          <w:rtl/>
          <w:lang w:bidi="fa-IR"/>
        </w:rPr>
        <w:t xml:space="preserve"> (1378)</w:t>
      </w:r>
      <w:r w:rsidRPr="001C3408">
        <w:rPr>
          <w:rFonts w:cs="B Nazanin" w:hint="cs"/>
          <w:sz w:val="28"/>
          <w:szCs w:val="28"/>
          <w:rtl/>
          <w:lang w:bidi="fa-IR"/>
        </w:rPr>
        <w:t xml:space="preserve"> شرح چهل حدیث، تهران:</w:t>
      </w:r>
      <w:r>
        <w:rPr>
          <w:rFonts w:cs="B Nazanin" w:hint="cs"/>
          <w:sz w:val="28"/>
          <w:szCs w:val="28"/>
          <w:rtl/>
          <w:lang w:bidi="fa-IR"/>
        </w:rPr>
        <w:t xml:space="preserve"> </w:t>
      </w:r>
      <w:r w:rsidRPr="001C3408">
        <w:rPr>
          <w:rFonts w:cs="B Nazanin" w:hint="cs"/>
          <w:sz w:val="28"/>
          <w:szCs w:val="28"/>
          <w:rtl/>
          <w:lang w:bidi="fa-IR"/>
        </w:rPr>
        <w:t>موسسه تنظیم ونشر آثار امام خمینی</w:t>
      </w:r>
      <w:r>
        <w:rPr>
          <w:rFonts w:cs="B Nazanin" w:hint="cs"/>
          <w:sz w:val="28"/>
          <w:szCs w:val="28"/>
          <w:rtl/>
          <w:lang w:bidi="fa-IR"/>
        </w:rPr>
        <w:t>.</w:t>
      </w:r>
    </w:p>
    <w:p w:rsidR="00823679" w:rsidRDefault="00823679" w:rsidP="00823679">
      <w:pPr>
        <w:bidi/>
        <w:spacing w:line="360" w:lineRule="auto"/>
        <w:jc w:val="both"/>
        <w:rPr>
          <w:rFonts w:cs="B Nazanin"/>
          <w:sz w:val="28"/>
          <w:szCs w:val="28"/>
          <w:rtl/>
          <w:lang w:bidi="fa-IR"/>
        </w:rPr>
      </w:pPr>
      <w:r w:rsidRPr="001C3408">
        <w:rPr>
          <w:rFonts w:cs="B Nazanin" w:hint="cs"/>
          <w:sz w:val="28"/>
          <w:szCs w:val="28"/>
          <w:rtl/>
          <w:lang w:bidi="fa-IR"/>
        </w:rPr>
        <w:t xml:space="preserve"> خمینی،</w:t>
      </w:r>
      <w:r>
        <w:rPr>
          <w:rFonts w:cs="B Nazanin" w:hint="cs"/>
          <w:sz w:val="28"/>
          <w:szCs w:val="28"/>
          <w:rtl/>
          <w:lang w:bidi="fa-IR"/>
        </w:rPr>
        <w:t xml:space="preserve"> </w:t>
      </w:r>
      <w:r w:rsidRPr="001C3408">
        <w:rPr>
          <w:rFonts w:cs="B Nazanin" w:hint="cs"/>
          <w:sz w:val="28"/>
          <w:szCs w:val="28"/>
          <w:rtl/>
          <w:lang w:bidi="fa-IR"/>
        </w:rPr>
        <w:t xml:space="preserve">روح الله </w:t>
      </w:r>
      <w:r>
        <w:rPr>
          <w:rFonts w:cs="B Nazanin" w:hint="cs"/>
          <w:sz w:val="28"/>
          <w:szCs w:val="28"/>
          <w:rtl/>
          <w:lang w:bidi="fa-IR"/>
        </w:rPr>
        <w:t xml:space="preserve">(1385) </w:t>
      </w:r>
      <w:r w:rsidRPr="001C3408">
        <w:rPr>
          <w:rFonts w:cs="B Nazanin" w:hint="cs"/>
          <w:sz w:val="28"/>
          <w:szCs w:val="28"/>
          <w:rtl/>
          <w:lang w:bidi="fa-IR"/>
        </w:rPr>
        <w:t>شرح حدیث جنود عقل وجهل،</w:t>
      </w:r>
      <w:r>
        <w:rPr>
          <w:rFonts w:cs="B Nazanin" w:hint="cs"/>
          <w:sz w:val="28"/>
          <w:szCs w:val="28"/>
          <w:rtl/>
          <w:lang w:bidi="fa-IR"/>
        </w:rPr>
        <w:t xml:space="preserve"> </w:t>
      </w:r>
      <w:r w:rsidRPr="001C3408">
        <w:rPr>
          <w:rFonts w:cs="B Nazanin" w:hint="cs"/>
          <w:sz w:val="28"/>
          <w:szCs w:val="28"/>
          <w:rtl/>
          <w:lang w:bidi="fa-IR"/>
        </w:rPr>
        <w:t>تهران:</w:t>
      </w:r>
      <w:r>
        <w:rPr>
          <w:rFonts w:cs="B Nazanin" w:hint="cs"/>
          <w:sz w:val="28"/>
          <w:szCs w:val="28"/>
          <w:rtl/>
          <w:lang w:bidi="fa-IR"/>
        </w:rPr>
        <w:t xml:space="preserve"> </w:t>
      </w:r>
      <w:r w:rsidRPr="001C3408">
        <w:rPr>
          <w:rFonts w:cs="B Nazanin" w:hint="cs"/>
          <w:sz w:val="28"/>
          <w:szCs w:val="28"/>
          <w:rtl/>
          <w:lang w:bidi="fa-IR"/>
        </w:rPr>
        <w:t>موسسه تنظیم و</w:t>
      </w:r>
      <w:r>
        <w:rPr>
          <w:rFonts w:cs="B Nazanin" w:hint="cs"/>
          <w:sz w:val="28"/>
          <w:szCs w:val="28"/>
          <w:rtl/>
          <w:lang w:bidi="fa-IR"/>
        </w:rPr>
        <w:t xml:space="preserve"> </w:t>
      </w:r>
      <w:r w:rsidRPr="001C3408">
        <w:rPr>
          <w:rFonts w:cs="B Nazanin" w:hint="cs"/>
          <w:sz w:val="28"/>
          <w:szCs w:val="28"/>
          <w:rtl/>
          <w:lang w:bidi="fa-IR"/>
        </w:rPr>
        <w:t>نشر آثار امام خمینی</w:t>
      </w:r>
      <w:r>
        <w:rPr>
          <w:rFonts w:cs="B Nazanin" w:hint="cs"/>
          <w:sz w:val="28"/>
          <w:szCs w:val="28"/>
          <w:rtl/>
          <w:lang w:bidi="fa-IR"/>
        </w:rPr>
        <w:t>.</w:t>
      </w:r>
    </w:p>
    <w:p w:rsidR="00823679" w:rsidRPr="001C3408" w:rsidRDefault="00823679" w:rsidP="00823679">
      <w:pPr>
        <w:bidi/>
        <w:spacing w:line="360" w:lineRule="auto"/>
        <w:jc w:val="both"/>
        <w:rPr>
          <w:rFonts w:cs="B Nazanin"/>
          <w:sz w:val="28"/>
          <w:szCs w:val="28"/>
          <w:rtl/>
          <w:lang w:bidi="fa-IR"/>
        </w:rPr>
      </w:pPr>
      <w:r w:rsidRPr="001C3408">
        <w:rPr>
          <w:rFonts w:cs="B Nazanin" w:hint="cs"/>
          <w:sz w:val="28"/>
          <w:szCs w:val="28"/>
          <w:rtl/>
          <w:lang w:bidi="fa-IR"/>
        </w:rPr>
        <w:t>شعبه الحرانی</w:t>
      </w:r>
      <w:r>
        <w:rPr>
          <w:rFonts w:cs="B Nazanin" w:hint="cs"/>
          <w:sz w:val="28"/>
          <w:szCs w:val="28"/>
          <w:rtl/>
          <w:lang w:bidi="fa-IR"/>
        </w:rPr>
        <w:t xml:space="preserve">، </w:t>
      </w:r>
      <w:r w:rsidRPr="001C3408">
        <w:rPr>
          <w:rFonts w:cs="B Nazanin" w:hint="cs"/>
          <w:sz w:val="28"/>
          <w:szCs w:val="28"/>
          <w:rtl/>
          <w:lang w:bidi="fa-IR"/>
        </w:rPr>
        <w:t>حسن بن علی بن الحسین</w:t>
      </w:r>
      <w:r>
        <w:rPr>
          <w:rFonts w:cs="B Nazanin" w:hint="cs"/>
          <w:sz w:val="28"/>
          <w:szCs w:val="28"/>
          <w:rtl/>
          <w:lang w:bidi="fa-IR"/>
        </w:rPr>
        <w:t xml:space="preserve"> (1379)</w:t>
      </w:r>
      <w:r w:rsidRPr="001C3408">
        <w:rPr>
          <w:rFonts w:cs="B Nazanin" w:hint="cs"/>
          <w:sz w:val="28"/>
          <w:szCs w:val="28"/>
          <w:rtl/>
          <w:lang w:bidi="fa-IR"/>
        </w:rPr>
        <w:t xml:space="preserve"> تحف العقول عن آل رسول(ص)،</w:t>
      </w:r>
      <w:r>
        <w:rPr>
          <w:rFonts w:cs="B Nazanin" w:hint="cs"/>
          <w:sz w:val="28"/>
          <w:szCs w:val="28"/>
          <w:rtl/>
          <w:lang w:bidi="fa-IR"/>
        </w:rPr>
        <w:t xml:space="preserve"> </w:t>
      </w:r>
      <w:r w:rsidRPr="001C3408">
        <w:rPr>
          <w:rFonts w:cs="B Nazanin" w:hint="cs"/>
          <w:sz w:val="28"/>
          <w:szCs w:val="28"/>
          <w:rtl/>
          <w:lang w:bidi="fa-IR"/>
        </w:rPr>
        <w:t>محمد باقر کمره ای،</w:t>
      </w:r>
      <w:r>
        <w:rPr>
          <w:rFonts w:cs="B Nazanin" w:hint="cs"/>
          <w:sz w:val="28"/>
          <w:szCs w:val="28"/>
          <w:rtl/>
          <w:lang w:bidi="fa-IR"/>
        </w:rPr>
        <w:t xml:space="preserve"> </w:t>
      </w:r>
      <w:r w:rsidRPr="001C3408">
        <w:rPr>
          <w:rFonts w:cs="B Nazanin" w:hint="cs"/>
          <w:sz w:val="28"/>
          <w:szCs w:val="28"/>
          <w:rtl/>
          <w:lang w:bidi="fa-IR"/>
        </w:rPr>
        <w:t>تهران:</w:t>
      </w:r>
      <w:r>
        <w:rPr>
          <w:rFonts w:cs="B Nazanin" w:hint="cs"/>
          <w:sz w:val="28"/>
          <w:szCs w:val="28"/>
          <w:rtl/>
          <w:lang w:bidi="fa-IR"/>
        </w:rPr>
        <w:t xml:space="preserve"> </w:t>
      </w:r>
      <w:r w:rsidRPr="001C3408">
        <w:rPr>
          <w:rFonts w:cs="B Nazanin" w:hint="cs"/>
          <w:sz w:val="28"/>
          <w:szCs w:val="28"/>
          <w:rtl/>
          <w:lang w:bidi="fa-IR"/>
        </w:rPr>
        <w:t>اسلامیه</w:t>
      </w:r>
      <w:r>
        <w:rPr>
          <w:rFonts w:cs="B Nazanin" w:hint="cs"/>
          <w:sz w:val="28"/>
          <w:szCs w:val="28"/>
          <w:rtl/>
          <w:lang w:bidi="fa-IR"/>
        </w:rPr>
        <w:t>.</w:t>
      </w:r>
      <w:r w:rsidRPr="001C3408">
        <w:rPr>
          <w:rFonts w:cs="B Nazanin" w:hint="cs"/>
          <w:sz w:val="28"/>
          <w:szCs w:val="28"/>
          <w:rtl/>
          <w:lang w:bidi="fa-IR"/>
        </w:rPr>
        <w:t xml:space="preserve"> </w:t>
      </w:r>
    </w:p>
    <w:p w:rsidR="00EC56A3" w:rsidRDefault="00EC56A3" w:rsidP="007D7144">
      <w:pPr>
        <w:bidi/>
        <w:spacing w:line="360" w:lineRule="auto"/>
        <w:jc w:val="both"/>
        <w:rPr>
          <w:rFonts w:cs="B Nazanin"/>
          <w:sz w:val="28"/>
          <w:szCs w:val="28"/>
          <w:rtl/>
          <w:lang w:bidi="fa-IR"/>
        </w:rPr>
      </w:pPr>
      <w:r w:rsidRPr="006F447A">
        <w:rPr>
          <w:rFonts w:cs="B Nazanin" w:hint="cs"/>
          <w:sz w:val="28"/>
          <w:szCs w:val="28"/>
          <w:rtl/>
          <w:lang w:bidi="fa-IR"/>
        </w:rPr>
        <w:lastRenderedPageBreak/>
        <w:t xml:space="preserve">طباطبایی، محمد حسین (1386) تفسیر المیزان، سید محمد </w:t>
      </w:r>
      <w:r w:rsidR="00440FA1">
        <w:rPr>
          <w:rFonts w:cs="B Nazanin" w:hint="cs"/>
          <w:sz w:val="28"/>
          <w:szCs w:val="28"/>
          <w:rtl/>
          <w:lang w:bidi="fa-IR"/>
        </w:rPr>
        <w:t>باقر موسوی، قم: دفتر نشر اسلامی</w:t>
      </w:r>
    </w:p>
    <w:p w:rsidR="00440FA1" w:rsidRDefault="00440FA1" w:rsidP="007D7144">
      <w:pPr>
        <w:bidi/>
        <w:spacing w:line="360" w:lineRule="auto"/>
        <w:jc w:val="both"/>
        <w:rPr>
          <w:rFonts w:cs="B Nazanin"/>
          <w:sz w:val="28"/>
          <w:szCs w:val="28"/>
          <w:rtl/>
          <w:lang w:bidi="fa-IR"/>
        </w:rPr>
      </w:pPr>
      <w:r>
        <w:rPr>
          <w:rFonts w:cs="B Nazanin" w:hint="cs"/>
          <w:sz w:val="28"/>
          <w:szCs w:val="28"/>
          <w:rtl/>
          <w:lang w:bidi="fa-IR"/>
        </w:rPr>
        <w:t>طباطبایی، محمدحسین(1417) المیزان فی تفسیر القرآن، قم: دفتر انتشارات اسلامی، ج4</w:t>
      </w:r>
    </w:p>
    <w:p w:rsidR="007D7144" w:rsidRDefault="007D7144" w:rsidP="007D7144">
      <w:pPr>
        <w:bidi/>
        <w:spacing w:line="360" w:lineRule="auto"/>
        <w:jc w:val="both"/>
        <w:rPr>
          <w:rFonts w:cs="B Nazanin"/>
          <w:sz w:val="28"/>
          <w:szCs w:val="28"/>
          <w:rtl/>
          <w:lang w:bidi="fa-IR"/>
        </w:rPr>
      </w:pPr>
      <w:r>
        <w:rPr>
          <w:rFonts w:cs="B Nazanin" w:hint="cs"/>
          <w:sz w:val="28"/>
          <w:szCs w:val="28"/>
          <w:rtl/>
          <w:lang w:bidi="fa-IR"/>
        </w:rPr>
        <w:t>غفاری قمی، اسماعیل(1390)، فلسفه خلقت انسان در قرآن و روایات، تهران: بوستان کتاب، چاپ اول</w:t>
      </w:r>
    </w:p>
    <w:p w:rsidR="007D7144" w:rsidRDefault="007D7144" w:rsidP="007D7144">
      <w:pPr>
        <w:bidi/>
        <w:spacing w:line="360" w:lineRule="auto"/>
        <w:jc w:val="both"/>
        <w:rPr>
          <w:rFonts w:cs="B Nazanin"/>
          <w:sz w:val="28"/>
          <w:szCs w:val="28"/>
          <w:rtl/>
          <w:lang w:bidi="fa-IR"/>
        </w:rPr>
      </w:pPr>
      <w:r w:rsidRPr="006F447A">
        <w:rPr>
          <w:rFonts w:cs="B Nazanin" w:hint="cs"/>
          <w:sz w:val="28"/>
          <w:szCs w:val="28"/>
          <w:rtl/>
          <w:lang w:bidi="fa-IR"/>
        </w:rPr>
        <w:t>مجلسی، محمد باقر (1983م) بحار الانوار، چاپ سوم، بیروت، دارالاحیاء التراث العربی.</w:t>
      </w:r>
    </w:p>
    <w:p w:rsidR="007D7144" w:rsidRDefault="007D7144" w:rsidP="007D7144">
      <w:pPr>
        <w:bidi/>
        <w:spacing w:line="360" w:lineRule="auto"/>
        <w:jc w:val="both"/>
        <w:rPr>
          <w:rFonts w:cs="B Nazanin"/>
          <w:sz w:val="28"/>
          <w:szCs w:val="28"/>
          <w:rtl/>
          <w:lang w:bidi="fa-IR"/>
        </w:rPr>
      </w:pPr>
      <w:r w:rsidRPr="001C3408">
        <w:rPr>
          <w:rFonts w:cs="B Nazanin" w:hint="cs"/>
          <w:sz w:val="28"/>
          <w:szCs w:val="28"/>
          <w:rtl/>
          <w:lang w:bidi="fa-IR"/>
        </w:rPr>
        <w:t>مجلسی،</w:t>
      </w:r>
      <w:r>
        <w:rPr>
          <w:rFonts w:cs="B Nazanin" w:hint="cs"/>
          <w:sz w:val="28"/>
          <w:szCs w:val="28"/>
          <w:rtl/>
          <w:lang w:bidi="fa-IR"/>
        </w:rPr>
        <w:t xml:space="preserve"> </w:t>
      </w:r>
      <w:r w:rsidRPr="001C3408">
        <w:rPr>
          <w:rFonts w:cs="B Nazanin" w:hint="cs"/>
          <w:sz w:val="28"/>
          <w:szCs w:val="28"/>
          <w:rtl/>
          <w:lang w:bidi="fa-IR"/>
        </w:rPr>
        <w:t xml:space="preserve">محمد باقر </w:t>
      </w:r>
      <w:r>
        <w:rPr>
          <w:rFonts w:cs="B Nazanin" w:hint="cs"/>
          <w:sz w:val="28"/>
          <w:szCs w:val="28"/>
          <w:rtl/>
          <w:lang w:bidi="fa-IR"/>
        </w:rPr>
        <w:t xml:space="preserve">(1382) </w:t>
      </w:r>
      <w:r w:rsidRPr="001C3408">
        <w:rPr>
          <w:rFonts w:cs="B Nazanin" w:hint="cs"/>
          <w:sz w:val="28"/>
          <w:szCs w:val="28"/>
          <w:rtl/>
          <w:lang w:bidi="fa-IR"/>
        </w:rPr>
        <w:t>عین الحیات</w:t>
      </w:r>
      <w:r>
        <w:rPr>
          <w:rFonts w:cs="B Nazanin" w:hint="cs"/>
          <w:sz w:val="28"/>
          <w:szCs w:val="28"/>
          <w:rtl/>
          <w:lang w:bidi="fa-IR"/>
        </w:rPr>
        <w:t xml:space="preserve"> </w:t>
      </w:r>
      <w:r w:rsidRPr="001C3408">
        <w:rPr>
          <w:rFonts w:cs="B Nazanin" w:hint="cs"/>
          <w:sz w:val="28"/>
          <w:szCs w:val="28"/>
          <w:rtl/>
          <w:lang w:bidi="fa-IR"/>
        </w:rPr>
        <w:t>(وصایای پیامبر اسلام</w:t>
      </w:r>
      <w:r>
        <w:rPr>
          <w:rFonts w:cs="B Nazanin" w:hint="cs"/>
          <w:sz w:val="28"/>
          <w:szCs w:val="28"/>
          <w:rtl/>
          <w:lang w:bidi="fa-IR"/>
        </w:rPr>
        <w:t xml:space="preserve"> </w:t>
      </w:r>
      <w:r w:rsidRPr="001C3408">
        <w:rPr>
          <w:rFonts w:cs="B Nazanin" w:hint="cs"/>
          <w:sz w:val="28"/>
          <w:szCs w:val="28"/>
          <w:rtl/>
          <w:lang w:bidi="fa-IR"/>
        </w:rPr>
        <w:t>(ص)</w:t>
      </w:r>
      <w:r>
        <w:rPr>
          <w:rFonts w:cs="B Nazanin" w:hint="cs"/>
          <w:sz w:val="28"/>
          <w:szCs w:val="28"/>
          <w:rtl/>
          <w:lang w:bidi="fa-IR"/>
        </w:rPr>
        <w:t xml:space="preserve"> </w:t>
      </w:r>
      <w:r w:rsidRPr="001C3408">
        <w:rPr>
          <w:rFonts w:cs="B Nazanin" w:hint="cs"/>
          <w:sz w:val="28"/>
          <w:szCs w:val="28"/>
          <w:rtl/>
          <w:lang w:bidi="fa-IR"/>
        </w:rPr>
        <w:t>به ابوذر غفاری)، قم:</w:t>
      </w:r>
      <w:r>
        <w:rPr>
          <w:rFonts w:cs="B Nazanin" w:hint="cs"/>
          <w:sz w:val="28"/>
          <w:szCs w:val="28"/>
          <w:rtl/>
          <w:lang w:bidi="fa-IR"/>
        </w:rPr>
        <w:t xml:space="preserve"> </w:t>
      </w:r>
      <w:r w:rsidRPr="001C3408">
        <w:rPr>
          <w:rFonts w:cs="B Nazanin" w:hint="cs"/>
          <w:sz w:val="28"/>
          <w:szCs w:val="28"/>
          <w:rtl/>
          <w:lang w:bidi="fa-IR"/>
        </w:rPr>
        <w:t>گرگان</w:t>
      </w:r>
      <w:r>
        <w:rPr>
          <w:rFonts w:cs="B Nazanin" w:hint="cs"/>
          <w:sz w:val="28"/>
          <w:szCs w:val="28"/>
          <w:rtl/>
          <w:lang w:bidi="fa-IR"/>
        </w:rPr>
        <w:t>.</w:t>
      </w:r>
    </w:p>
    <w:p w:rsidR="00942D0E" w:rsidRDefault="00942D0E" w:rsidP="00942D0E">
      <w:pPr>
        <w:bidi/>
        <w:spacing w:line="360" w:lineRule="auto"/>
        <w:jc w:val="both"/>
        <w:rPr>
          <w:rFonts w:cs="B Nazanin"/>
          <w:sz w:val="28"/>
          <w:szCs w:val="28"/>
          <w:rtl/>
          <w:lang w:bidi="fa-IR"/>
        </w:rPr>
      </w:pPr>
      <w:r>
        <w:rPr>
          <w:rFonts w:cs="B Nazanin" w:hint="cs"/>
          <w:sz w:val="28"/>
          <w:szCs w:val="28"/>
          <w:rtl/>
          <w:lang w:bidi="fa-IR"/>
        </w:rPr>
        <w:t>مصباح یزدی، محمد باقر(1386) خودشناسی برای خودسازی، قم: موسسه امام خمینی</w:t>
      </w:r>
    </w:p>
    <w:p w:rsidR="007D7144" w:rsidRDefault="00440FA1" w:rsidP="007D7144">
      <w:pPr>
        <w:bidi/>
        <w:spacing w:line="360" w:lineRule="auto"/>
        <w:jc w:val="both"/>
        <w:rPr>
          <w:rFonts w:cs="B Nazanin"/>
          <w:sz w:val="28"/>
          <w:szCs w:val="28"/>
          <w:rtl/>
          <w:lang w:bidi="fa-IR"/>
        </w:rPr>
      </w:pPr>
      <w:r>
        <w:rPr>
          <w:rFonts w:cs="B Nazanin" w:hint="cs"/>
          <w:sz w:val="28"/>
          <w:szCs w:val="28"/>
          <w:rtl/>
          <w:lang w:bidi="fa-IR"/>
        </w:rPr>
        <w:t>مط</w:t>
      </w:r>
      <w:r w:rsidR="007D7144">
        <w:rPr>
          <w:rFonts w:cs="B Nazanin" w:hint="cs"/>
          <w:sz w:val="28"/>
          <w:szCs w:val="28"/>
          <w:rtl/>
          <w:lang w:bidi="fa-IR"/>
        </w:rPr>
        <w:t xml:space="preserve">هری، مرتصی( بیتا) عدل الهی، تهران: </w:t>
      </w:r>
      <w:r>
        <w:rPr>
          <w:rFonts w:cs="B Nazanin" w:hint="cs"/>
          <w:sz w:val="28"/>
          <w:szCs w:val="28"/>
          <w:rtl/>
          <w:lang w:bidi="fa-IR"/>
        </w:rPr>
        <w:t>صدرا</w:t>
      </w:r>
    </w:p>
    <w:p w:rsidR="007D7144" w:rsidRDefault="007D7144" w:rsidP="007D7144">
      <w:pPr>
        <w:bidi/>
        <w:spacing w:line="360" w:lineRule="auto"/>
        <w:jc w:val="both"/>
        <w:rPr>
          <w:rFonts w:cs="B Nazanin"/>
          <w:sz w:val="28"/>
          <w:szCs w:val="28"/>
          <w:rtl/>
          <w:lang w:bidi="fa-IR"/>
        </w:rPr>
      </w:pPr>
      <w:r>
        <w:rPr>
          <w:rFonts w:cs="B Nazanin" w:hint="cs"/>
          <w:sz w:val="28"/>
          <w:szCs w:val="28"/>
          <w:rtl/>
          <w:lang w:bidi="fa-IR"/>
        </w:rPr>
        <w:t>مطهری، متضی(1370) امدادهای غیبی در زندگی بشر، تهران صدرا</w:t>
      </w:r>
    </w:p>
    <w:p w:rsidR="007D7144" w:rsidRDefault="007D7144" w:rsidP="007D7144">
      <w:pPr>
        <w:bidi/>
        <w:spacing w:line="360" w:lineRule="auto"/>
        <w:jc w:val="both"/>
        <w:rPr>
          <w:rFonts w:cs="B Nazanin"/>
          <w:sz w:val="28"/>
          <w:szCs w:val="28"/>
          <w:rtl/>
          <w:lang w:bidi="fa-IR"/>
        </w:rPr>
      </w:pPr>
      <w:r>
        <w:rPr>
          <w:rFonts w:cs="B Nazanin" w:hint="cs"/>
          <w:sz w:val="28"/>
          <w:szCs w:val="28"/>
          <w:rtl/>
          <w:lang w:bidi="fa-IR"/>
        </w:rPr>
        <w:t>ملاصدرا</w:t>
      </w:r>
      <w:r w:rsidRPr="001C3408">
        <w:rPr>
          <w:rFonts w:cs="B Nazanin" w:hint="cs"/>
          <w:sz w:val="28"/>
          <w:szCs w:val="28"/>
          <w:rtl/>
          <w:lang w:bidi="fa-IR"/>
        </w:rPr>
        <w:t xml:space="preserve"> </w:t>
      </w:r>
      <w:r>
        <w:rPr>
          <w:rFonts w:cs="B Nazanin" w:hint="cs"/>
          <w:sz w:val="28"/>
          <w:szCs w:val="28"/>
          <w:rtl/>
          <w:lang w:bidi="fa-IR"/>
        </w:rPr>
        <w:t xml:space="preserve">(1386) </w:t>
      </w:r>
      <w:r w:rsidRPr="001C3408">
        <w:rPr>
          <w:rFonts w:cs="B Nazanin" w:hint="cs"/>
          <w:sz w:val="28"/>
          <w:szCs w:val="28"/>
          <w:rtl/>
          <w:lang w:bidi="fa-IR"/>
        </w:rPr>
        <w:t>مفاتیح الغیب، تهران:</w:t>
      </w:r>
      <w:r>
        <w:rPr>
          <w:rFonts w:cs="B Nazanin" w:hint="cs"/>
          <w:sz w:val="28"/>
          <w:szCs w:val="28"/>
          <w:rtl/>
          <w:lang w:bidi="fa-IR"/>
        </w:rPr>
        <w:t xml:space="preserve"> </w:t>
      </w:r>
      <w:r w:rsidRPr="001C3408">
        <w:rPr>
          <w:rFonts w:cs="B Nazanin" w:hint="cs"/>
          <w:sz w:val="28"/>
          <w:szCs w:val="28"/>
          <w:rtl/>
          <w:lang w:bidi="fa-IR"/>
        </w:rPr>
        <w:t>بنیاد حکمت اسلامی صدرا</w:t>
      </w:r>
      <w:r>
        <w:rPr>
          <w:rFonts w:cs="B Nazanin" w:hint="cs"/>
          <w:sz w:val="28"/>
          <w:szCs w:val="28"/>
          <w:rtl/>
          <w:lang w:bidi="fa-IR"/>
        </w:rPr>
        <w:t>.</w:t>
      </w:r>
    </w:p>
    <w:p w:rsidR="007D7144" w:rsidRDefault="007D7144" w:rsidP="007D7144">
      <w:pPr>
        <w:bidi/>
        <w:spacing w:line="360" w:lineRule="auto"/>
        <w:jc w:val="both"/>
        <w:rPr>
          <w:rFonts w:cs="B Nazanin"/>
          <w:sz w:val="28"/>
          <w:szCs w:val="28"/>
          <w:rtl/>
          <w:lang w:bidi="fa-IR"/>
        </w:rPr>
      </w:pPr>
      <w:r>
        <w:rPr>
          <w:rFonts w:cs="B Nazanin" w:hint="cs"/>
          <w:sz w:val="28"/>
          <w:szCs w:val="28"/>
          <w:rtl/>
          <w:lang w:bidi="fa-IR"/>
        </w:rPr>
        <w:t>موفق، علیرضا</w:t>
      </w:r>
      <w:r w:rsidR="00823679">
        <w:rPr>
          <w:rFonts w:cs="B Nazanin" w:hint="cs"/>
          <w:sz w:val="28"/>
          <w:szCs w:val="28"/>
          <w:rtl/>
          <w:lang w:bidi="fa-IR"/>
        </w:rPr>
        <w:t xml:space="preserve"> </w:t>
      </w:r>
      <w:r>
        <w:rPr>
          <w:rFonts w:cs="B Nazanin" w:hint="cs"/>
          <w:sz w:val="28"/>
          <w:szCs w:val="28"/>
          <w:rtl/>
          <w:lang w:bidi="fa-IR"/>
        </w:rPr>
        <w:t xml:space="preserve">( 1388) </w:t>
      </w:r>
      <w:r w:rsidRPr="007D7144">
        <w:rPr>
          <w:rFonts w:cs="B Nazanin" w:hint="cs"/>
          <w:sz w:val="28"/>
          <w:szCs w:val="28"/>
          <w:rtl/>
          <w:lang w:bidi="fa-IR"/>
        </w:rPr>
        <w:t>معنای زندگی و تأملی بر دیدگاه</w:t>
      </w:r>
      <w:r>
        <w:rPr>
          <w:rFonts w:cs="B Nazanin" w:hint="cs"/>
          <w:sz w:val="28"/>
          <w:szCs w:val="28"/>
          <w:rtl/>
          <w:lang w:bidi="fa-IR"/>
        </w:rPr>
        <w:t xml:space="preserve"> دین و مکاتب بشری. </w:t>
      </w:r>
      <w:r w:rsidRPr="007D7144">
        <w:rPr>
          <w:rFonts w:cs="B Nazanin" w:hint="cs"/>
          <w:sz w:val="28"/>
          <w:szCs w:val="28"/>
          <w:rtl/>
          <w:lang w:bidi="fa-IR"/>
        </w:rPr>
        <w:t>تهران: کانون اندیشه جوان، چاپ اول</w:t>
      </w:r>
    </w:p>
    <w:p w:rsidR="007D7144" w:rsidRDefault="007D7144" w:rsidP="007D7144">
      <w:pPr>
        <w:bidi/>
        <w:spacing w:line="360" w:lineRule="auto"/>
        <w:jc w:val="both"/>
        <w:rPr>
          <w:rFonts w:cs="B Nazanin"/>
          <w:sz w:val="28"/>
          <w:szCs w:val="28"/>
          <w:rtl/>
          <w:lang w:bidi="fa-IR"/>
        </w:rPr>
      </w:pPr>
      <w:r>
        <w:rPr>
          <w:rFonts w:cs="B Nazanin" w:hint="cs"/>
          <w:sz w:val="28"/>
          <w:szCs w:val="28"/>
          <w:rtl/>
          <w:lang w:bidi="fa-IR"/>
        </w:rPr>
        <w:t>نصری، عبدالله (1388)، فلسفه آفرینش، قم: دفتر نشر معارف</w:t>
      </w:r>
    </w:p>
    <w:p w:rsidR="007D7144" w:rsidRDefault="007D7144" w:rsidP="007D7144">
      <w:pPr>
        <w:bidi/>
        <w:spacing w:line="360" w:lineRule="auto"/>
        <w:jc w:val="both"/>
        <w:rPr>
          <w:rFonts w:cs="B Nazanin"/>
          <w:sz w:val="28"/>
          <w:szCs w:val="28"/>
          <w:rtl/>
          <w:lang w:bidi="fa-IR"/>
        </w:rPr>
      </w:pPr>
    </w:p>
    <w:p w:rsidR="007D7144" w:rsidRDefault="007D7144" w:rsidP="007D7144">
      <w:pPr>
        <w:bidi/>
        <w:spacing w:line="360" w:lineRule="auto"/>
        <w:jc w:val="both"/>
        <w:rPr>
          <w:rFonts w:cs="B Nazanin"/>
          <w:sz w:val="28"/>
          <w:szCs w:val="28"/>
          <w:rtl/>
          <w:lang w:bidi="fa-IR"/>
        </w:rPr>
      </w:pPr>
    </w:p>
    <w:p w:rsidR="00440FA1" w:rsidRPr="006F447A" w:rsidRDefault="00440FA1" w:rsidP="007D7144">
      <w:pPr>
        <w:bidi/>
        <w:spacing w:line="360" w:lineRule="auto"/>
        <w:jc w:val="both"/>
        <w:rPr>
          <w:rFonts w:cs="B Nazanin"/>
          <w:sz w:val="28"/>
          <w:szCs w:val="28"/>
          <w:rtl/>
          <w:lang w:bidi="fa-IR"/>
        </w:rPr>
      </w:pPr>
    </w:p>
    <w:p w:rsidR="00075315" w:rsidRPr="006F447A" w:rsidRDefault="00075315" w:rsidP="007D7144">
      <w:pPr>
        <w:bidi/>
        <w:spacing w:line="360" w:lineRule="auto"/>
        <w:jc w:val="both"/>
        <w:rPr>
          <w:rFonts w:cs="B Nazanin"/>
          <w:sz w:val="28"/>
          <w:szCs w:val="28"/>
          <w:rtl/>
          <w:lang w:bidi="fa-IR"/>
        </w:rPr>
      </w:pPr>
    </w:p>
    <w:p w:rsidR="00EC56A3" w:rsidRPr="006F447A" w:rsidRDefault="00EC56A3" w:rsidP="007D7144">
      <w:pPr>
        <w:bidi/>
        <w:spacing w:line="360" w:lineRule="auto"/>
        <w:jc w:val="both"/>
        <w:rPr>
          <w:rFonts w:cs="B Nazanin"/>
          <w:sz w:val="28"/>
          <w:szCs w:val="28"/>
          <w:rtl/>
          <w:lang w:bidi="fa-IR"/>
        </w:rPr>
      </w:pPr>
    </w:p>
    <w:p w:rsidR="00EC56A3" w:rsidRPr="006F447A" w:rsidRDefault="00EC56A3" w:rsidP="007D7144">
      <w:pPr>
        <w:bidi/>
        <w:spacing w:line="360" w:lineRule="auto"/>
        <w:jc w:val="both"/>
        <w:rPr>
          <w:rFonts w:cs="B Nazanin"/>
          <w:sz w:val="28"/>
          <w:szCs w:val="28"/>
          <w:rtl/>
          <w:lang w:bidi="fa-IR"/>
        </w:rPr>
      </w:pPr>
    </w:p>
    <w:p w:rsidR="00CD7016" w:rsidRPr="006F447A" w:rsidRDefault="00CD7016" w:rsidP="007D7144">
      <w:pPr>
        <w:bidi/>
        <w:jc w:val="both"/>
        <w:rPr>
          <w:rFonts w:cs="B Nazanin"/>
          <w:sz w:val="28"/>
          <w:szCs w:val="28"/>
          <w:lang w:bidi="fa-IR"/>
        </w:rPr>
      </w:pPr>
    </w:p>
    <w:sectPr w:rsidR="00CD7016" w:rsidRPr="006F44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9A7" w:rsidRDefault="007719A7" w:rsidP="00CD7016">
      <w:pPr>
        <w:spacing w:after="0" w:line="240" w:lineRule="auto"/>
      </w:pPr>
      <w:r>
        <w:separator/>
      </w:r>
    </w:p>
  </w:endnote>
  <w:endnote w:type="continuationSeparator" w:id="0">
    <w:p w:rsidR="007719A7" w:rsidRDefault="007719A7" w:rsidP="00CD7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9A7" w:rsidRDefault="007719A7" w:rsidP="00CD7016">
      <w:pPr>
        <w:spacing w:after="0" w:line="240" w:lineRule="auto"/>
      </w:pPr>
      <w:r>
        <w:separator/>
      </w:r>
    </w:p>
  </w:footnote>
  <w:footnote w:type="continuationSeparator" w:id="0">
    <w:p w:rsidR="007719A7" w:rsidRDefault="007719A7" w:rsidP="00CD7016">
      <w:pPr>
        <w:spacing w:after="0" w:line="240" w:lineRule="auto"/>
      </w:pPr>
      <w:r>
        <w:continuationSeparator/>
      </w:r>
    </w:p>
  </w:footnote>
  <w:footnote w:id="1">
    <w:p w:rsidR="001E3C4F" w:rsidRPr="005107FC" w:rsidRDefault="001E3C4F" w:rsidP="00CD7016">
      <w:pPr>
        <w:pStyle w:val="FootnoteText"/>
        <w:rPr>
          <w:lang w:bidi="fa-IR"/>
        </w:rPr>
      </w:pPr>
      <w:r w:rsidRPr="005107FC">
        <w:rPr>
          <w:rStyle w:val="FootnoteReference"/>
        </w:rPr>
        <w:footnoteRef/>
      </w:r>
      <w:r w:rsidRPr="005107FC">
        <w:rPr>
          <w:rtl/>
        </w:rPr>
        <w:t xml:space="preserve"> </w:t>
      </w:r>
      <w:r w:rsidRPr="005107FC">
        <w:rPr>
          <w:rFonts w:hint="cs"/>
          <w:rtl/>
          <w:lang w:bidi="fa-IR"/>
        </w:rPr>
        <w:t>- به تعبیری «من عندالله» می‌باشد چراکه هر چیزی غیر از خداوند، ممکن‌الوجود می‌باشد. ممکن در وجودش، متکی به واجب است. لکن امر زیبا و حسنه، افزون بر(من عندالله) بودن (من الله) نیز هست. یعنی از خدا نشأت نمی‌گیرد در حالی که سیئه فقط (من عندالله) است و (من الله) نیست چون از خداوند نشأت نمی‌گیرد و (من نفسک) است (ادب فنای مقربان، عبدالله جوادی آملی، ج 2، ص 365)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A5D4E"/>
    <w:multiLevelType w:val="hybridMultilevel"/>
    <w:tmpl w:val="DED0653E"/>
    <w:lvl w:ilvl="0" w:tplc="85546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7035CF"/>
    <w:multiLevelType w:val="hybridMultilevel"/>
    <w:tmpl w:val="6F8E05F4"/>
    <w:lvl w:ilvl="0" w:tplc="0CEC3D0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7B6C8C"/>
    <w:multiLevelType w:val="hybridMultilevel"/>
    <w:tmpl w:val="B6940264"/>
    <w:lvl w:ilvl="0" w:tplc="32926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35F"/>
    <w:rsid w:val="00023F79"/>
    <w:rsid w:val="00075315"/>
    <w:rsid w:val="000C0660"/>
    <w:rsid w:val="000D7C13"/>
    <w:rsid w:val="00123B98"/>
    <w:rsid w:val="00133C0D"/>
    <w:rsid w:val="001E3C4F"/>
    <w:rsid w:val="0021280A"/>
    <w:rsid w:val="00273BD8"/>
    <w:rsid w:val="00290D44"/>
    <w:rsid w:val="002C08CA"/>
    <w:rsid w:val="002C144C"/>
    <w:rsid w:val="003056F9"/>
    <w:rsid w:val="00336C70"/>
    <w:rsid w:val="0035402E"/>
    <w:rsid w:val="003624A4"/>
    <w:rsid w:val="00393A32"/>
    <w:rsid w:val="003D6F0F"/>
    <w:rsid w:val="003E5DAF"/>
    <w:rsid w:val="00440FA1"/>
    <w:rsid w:val="00453509"/>
    <w:rsid w:val="005105EA"/>
    <w:rsid w:val="005107FC"/>
    <w:rsid w:val="00536669"/>
    <w:rsid w:val="00540838"/>
    <w:rsid w:val="00583DD7"/>
    <w:rsid w:val="005E5F44"/>
    <w:rsid w:val="00631A35"/>
    <w:rsid w:val="00645EF5"/>
    <w:rsid w:val="00651B2D"/>
    <w:rsid w:val="006534C0"/>
    <w:rsid w:val="006976A2"/>
    <w:rsid w:val="006F447A"/>
    <w:rsid w:val="00723F63"/>
    <w:rsid w:val="007719A7"/>
    <w:rsid w:val="0079135F"/>
    <w:rsid w:val="007D7144"/>
    <w:rsid w:val="008226E0"/>
    <w:rsid w:val="00823679"/>
    <w:rsid w:val="008942FB"/>
    <w:rsid w:val="008E404B"/>
    <w:rsid w:val="008E519D"/>
    <w:rsid w:val="008E7A55"/>
    <w:rsid w:val="008F5429"/>
    <w:rsid w:val="00942D0E"/>
    <w:rsid w:val="00996A41"/>
    <w:rsid w:val="009B0E55"/>
    <w:rsid w:val="009D5CED"/>
    <w:rsid w:val="009F40E2"/>
    <w:rsid w:val="009F452D"/>
    <w:rsid w:val="00A00DFB"/>
    <w:rsid w:val="00A800C3"/>
    <w:rsid w:val="00AF3B33"/>
    <w:rsid w:val="00B57D86"/>
    <w:rsid w:val="00B82CCB"/>
    <w:rsid w:val="00BA741F"/>
    <w:rsid w:val="00BD4051"/>
    <w:rsid w:val="00BE013B"/>
    <w:rsid w:val="00C07A8A"/>
    <w:rsid w:val="00C32627"/>
    <w:rsid w:val="00C73C0B"/>
    <w:rsid w:val="00CA3FA3"/>
    <w:rsid w:val="00CD7016"/>
    <w:rsid w:val="00D00828"/>
    <w:rsid w:val="00D32B8B"/>
    <w:rsid w:val="00DC352B"/>
    <w:rsid w:val="00DD49C6"/>
    <w:rsid w:val="00DF1BF6"/>
    <w:rsid w:val="00E10081"/>
    <w:rsid w:val="00E37715"/>
    <w:rsid w:val="00E5623E"/>
    <w:rsid w:val="00EB2848"/>
    <w:rsid w:val="00EC1782"/>
    <w:rsid w:val="00EC4BA3"/>
    <w:rsid w:val="00EC56A3"/>
    <w:rsid w:val="00ED03AF"/>
    <w:rsid w:val="00EE7249"/>
    <w:rsid w:val="00EF11A7"/>
    <w:rsid w:val="00F82BC2"/>
    <w:rsid w:val="00FA175E"/>
    <w:rsid w:val="00FC1031"/>
    <w:rsid w:val="00FC77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CE43C1-6310-4581-AB71-402D202A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CD7016"/>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D7016"/>
    <w:rPr>
      <w:rFonts w:ascii="Times New Roman" w:eastAsia="Times New Roman" w:hAnsi="Times New Roman" w:cs="Times New Roman"/>
      <w:sz w:val="20"/>
      <w:szCs w:val="20"/>
    </w:rPr>
  </w:style>
  <w:style w:type="character" w:styleId="FootnoteReference">
    <w:name w:val="footnote reference"/>
    <w:uiPriority w:val="99"/>
    <w:semiHidden/>
    <w:rsid w:val="00CD70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6957</TotalTime>
  <Pages>1</Pages>
  <Words>3243</Words>
  <Characters>18488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24</cp:revision>
  <dcterms:created xsi:type="dcterms:W3CDTF">2021-03-04T04:28:00Z</dcterms:created>
  <dcterms:modified xsi:type="dcterms:W3CDTF">2021-04-09T18:57:00Z</dcterms:modified>
</cp:coreProperties>
</file>