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38"/>
        <w:bidiVisual/>
        <w:tblW w:w="8819" w:type="dxa"/>
        <w:tblInd w:w="395" w:type="dxa"/>
        <w:tblLayout w:type="fixed"/>
        <w:tblLook w:val="04A0" w:firstRow="1" w:lastRow="0" w:firstColumn="1" w:lastColumn="0" w:noHBand="0" w:noVBand="1"/>
      </w:tblPr>
      <w:tblGrid>
        <w:gridCol w:w="4409"/>
        <w:gridCol w:w="4410"/>
      </w:tblGrid>
      <w:tr w:rsidR="003F7EC2" w:rsidRPr="000C0656" w:rsidTr="001C7DFE">
        <w:trPr>
          <w:trHeight w:val="2267"/>
        </w:trPr>
        <w:tc>
          <w:tcPr>
            <w:tcW w:w="8819" w:type="dxa"/>
            <w:gridSpan w:val="2"/>
            <w:shd w:val="clear" w:color="auto" w:fill="D9D9D9"/>
          </w:tcPr>
          <w:p w:rsidR="003F7EC2" w:rsidRPr="000C0656" w:rsidRDefault="003F7EC2" w:rsidP="003F7EC2">
            <w:pPr>
              <w:pStyle w:val="Subtitle"/>
              <w:ind w:firstLine="0"/>
              <w:rPr>
                <w:rFonts w:cs="B Nazanin"/>
                <w:b w:val="0"/>
                <w:bCs w:val="0"/>
                <w:sz w:val="16"/>
                <w:szCs w:val="14"/>
                <w:rtl/>
              </w:rPr>
            </w:pPr>
          </w:p>
          <w:p w:rsidR="003F7EC2" w:rsidRPr="00FD70E0" w:rsidRDefault="00F067DE" w:rsidP="003F7EC2">
            <w:pPr>
              <w:pStyle w:val="ListParagraph"/>
              <w:bidi/>
              <w:spacing w:after="0" w:line="240" w:lineRule="auto"/>
              <w:ind w:left="0"/>
              <w:jc w:val="center"/>
              <w:rPr>
                <w:rFonts w:cs="B Titr"/>
                <w:vertAlign w:val="superscript"/>
              </w:rPr>
            </w:pPr>
            <w:r w:rsidRPr="00F067DE">
              <w:rPr>
                <w:rFonts w:ascii="Times New Roman" w:hAnsi="Times New Roman" w:cs="B Titr" w:hint="cs"/>
                <w:b/>
                <w:bCs/>
                <w:sz w:val="24"/>
                <w:szCs w:val="24"/>
                <w:rtl/>
                <w:lang w:bidi="fa-IR"/>
              </w:rPr>
              <w:t>ساختمان</w:t>
            </w:r>
            <w:r w:rsidRPr="00F067DE">
              <w:rPr>
                <w:rFonts w:ascii="Times New Roman" w:hAnsi="Times New Roman" w:cs="B Titr"/>
                <w:b/>
                <w:bCs/>
                <w:sz w:val="24"/>
                <w:szCs w:val="24"/>
                <w:rtl/>
                <w:lang w:bidi="fa-IR"/>
              </w:rPr>
              <w:softHyphen/>
            </w:r>
            <w:r w:rsidRPr="00F067DE">
              <w:rPr>
                <w:rFonts w:ascii="Times New Roman" w:hAnsi="Times New Roman" w:cs="B Titr" w:hint="cs"/>
                <w:b/>
                <w:bCs/>
                <w:sz w:val="24"/>
                <w:szCs w:val="24"/>
                <w:rtl/>
                <w:lang w:bidi="fa-IR"/>
              </w:rPr>
              <w:t>های مذهبی و عملکرد مغز: اثر مسجد «سلطان حسن» بر امواج مغزی کاربران آن</w:t>
            </w:r>
            <w:r w:rsidR="00FD70E0">
              <w:rPr>
                <w:rFonts w:ascii="Times New Roman" w:hAnsi="Times New Roman" w:cs="B Titr" w:hint="cs"/>
                <w:b/>
                <w:bCs/>
                <w:sz w:val="24"/>
                <w:szCs w:val="24"/>
                <w:vertAlign w:val="superscript"/>
                <w:rtl/>
                <w:lang w:bidi="fa-IR"/>
              </w:rPr>
              <w:t>1</w:t>
            </w:r>
          </w:p>
          <w:p w:rsidR="003F7EC2" w:rsidRPr="000C0656" w:rsidRDefault="00CF14B2" w:rsidP="00CF14B2">
            <w:pPr>
              <w:pStyle w:val="ListParagraph"/>
              <w:bidi/>
              <w:spacing w:after="0" w:line="240" w:lineRule="auto"/>
              <w:ind w:left="0"/>
              <w:jc w:val="center"/>
              <w:rPr>
                <w:rFonts w:cs="B Nazanin"/>
                <w:rtl/>
                <w:lang w:bidi="fa-IR"/>
              </w:rPr>
            </w:pPr>
            <w:r>
              <w:rPr>
                <w:rFonts w:cs="B Nazanin" w:hint="cs"/>
                <w:b/>
                <w:bCs/>
                <w:spacing w:val="-4"/>
                <w:sz w:val="20"/>
                <w:szCs w:val="20"/>
                <w:rtl/>
                <w:lang w:bidi="fa-IR"/>
              </w:rPr>
              <w:t>جمال‌الدین مهدی‌</w:t>
            </w:r>
            <w:r w:rsidR="00F067DE">
              <w:rPr>
                <w:rFonts w:cs="B Nazanin" w:hint="cs"/>
                <w:b/>
                <w:bCs/>
                <w:spacing w:val="-4"/>
                <w:sz w:val="20"/>
                <w:szCs w:val="20"/>
                <w:rtl/>
                <w:lang w:bidi="fa-IR"/>
              </w:rPr>
              <w:t>نژاد‌</w:t>
            </w:r>
            <w:r w:rsidR="003F7EC2">
              <w:rPr>
                <w:rFonts w:cs="B Nazanin" w:hint="cs"/>
                <w:b/>
                <w:bCs/>
                <w:spacing w:val="-4"/>
                <w:sz w:val="20"/>
                <w:szCs w:val="20"/>
                <w:vertAlign w:val="superscript"/>
                <w:rtl/>
                <w:lang w:bidi="fa-IR"/>
              </w:rPr>
              <w:t>1</w:t>
            </w:r>
            <w:r w:rsidR="003F7EC2">
              <w:rPr>
                <w:rFonts w:cs="B Nazanin" w:hint="cs"/>
                <w:b/>
                <w:bCs/>
                <w:spacing w:val="-4"/>
                <w:sz w:val="20"/>
                <w:szCs w:val="20"/>
                <w:rtl/>
                <w:lang w:bidi="fa-IR"/>
              </w:rPr>
              <w:t xml:space="preserve">، </w:t>
            </w:r>
            <w:r w:rsidR="00F067DE">
              <w:rPr>
                <w:rFonts w:cs="B Nazanin" w:hint="cs"/>
                <w:b/>
                <w:bCs/>
                <w:spacing w:val="-4"/>
                <w:sz w:val="20"/>
                <w:szCs w:val="20"/>
                <w:rtl/>
                <w:lang w:bidi="fa-IR"/>
              </w:rPr>
              <w:t>حمیدرضا عظمتی</w:t>
            </w:r>
            <w:r w:rsidR="003F7EC2">
              <w:rPr>
                <w:rFonts w:cs="B Nazanin" w:hint="cs"/>
                <w:b/>
                <w:bCs/>
                <w:spacing w:val="-4"/>
                <w:sz w:val="20"/>
                <w:szCs w:val="20"/>
                <w:vertAlign w:val="superscript"/>
                <w:rtl/>
                <w:lang w:bidi="fa-IR"/>
              </w:rPr>
              <w:t>2</w:t>
            </w:r>
            <w:r w:rsidR="003F7EC2">
              <w:rPr>
                <w:rFonts w:cs="B Nazanin" w:hint="cs"/>
                <w:b/>
                <w:bCs/>
                <w:spacing w:val="-4"/>
                <w:sz w:val="20"/>
                <w:szCs w:val="20"/>
                <w:rtl/>
                <w:lang w:bidi="fa-IR"/>
              </w:rPr>
              <w:t xml:space="preserve">، </w:t>
            </w:r>
            <w:r w:rsidR="00F067DE">
              <w:rPr>
                <w:rFonts w:cs="B Nazanin" w:hint="cs"/>
                <w:b/>
                <w:bCs/>
                <w:spacing w:val="-4"/>
                <w:sz w:val="20"/>
                <w:szCs w:val="20"/>
                <w:rtl/>
                <w:lang w:bidi="fa-IR"/>
              </w:rPr>
              <w:t>علی صادقی حبیب</w:t>
            </w:r>
            <w:r>
              <w:rPr>
                <w:rFonts w:cs="B Nazanin" w:hint="cs"/>
                <w:b/>
                <w:bCs/>
                <w:spacing w:val="-4"/>
                <w:sz w:val="20"/>
                <w:szCs w:val="20"/>
                <w:rtl/>
                <w:lang w:bidi="fa-IR"/>
              </w:rPr>
              <w:t>‌آ</w:t>
            </w:r>
            <w:r w:rsidR="00F067DE">
              <w:rPr>
                <w:rFonts w:cs="B Nazanin" w:hint="cs"/>
                <w:b/>
                <w:bCs/>
                <w:spacing w:val="-4"/>
                <w:sz w:val="20"/>
                <w:szCs w:val="20"/>
                <w:rtl/>
                <w:lang w:bidi="fa-IR"/>
              </w:rPr>
              <w:t>باد</w:t>
            </w:r>
            <w:r w:rsidR="003F7EC2">
              <w:rPr>
                <w:rFonts w:cs="B Nazanin" w:hint="cs"/>
                <w:b/>
                <w:bCs/>
                <w:spacing w:val="-4"/>
                <w:sz w:val="20"/>
                <w:szCs w:val="20"/>
                <w:vertAlign w:val="superscript"/>
                <w:rtl/>
                <w:lang w:bidi="fa-IR"/>
              </w:rPr>
              <w:t>3</w:t>
            </w:r>
            <w:r w:rsidR="004C5C07">
              <w:rPr>
                <w:rFonts w:cs="B Nazanin"/>
                <w:b/>
                <w:bCs/>
                <w:spacing w:val="-4"/>
                <w:sz w:val="20"/>
                <w:szCs w:val="20"/>
                <w:vertAlign w:val="superscript"/>
                <w:lang w:bidi="fa-IR"/>
              </w:rPr>
              <w:t>*</w:t>
            </w:r>
          </w:p>
          <w:p w:rsidR="003F7EC2" w:rsidRDefault="00F067DE" w:rsidP="00F067DE">
            <w:pPr>
              <w:pStyle w:val="Adres-Nevisandeha"/>
              <w:ind w:left="360"/>
              <w:rPr>
                <w:rFonts w:cs="B Nazanin"/>
                <w:color w:val="000000"/>
                <w:sz w:val="18"/>
              </w:rPr>
            </w:pPr>
            <w:r>
              <w:rPr>
                <w:rFonts w:cs="B Nazanin" w:hint="cs"/>
                <w:sz w:val="18"/>
                <w:rtl/>
              </w:rPr>
              <w:t>1- دانشیار گروه معماری</w:t>
            </w:r>
            <w:r w:rsidR="003F7EC2" w:rsidRPr="000C0656">
              <w:rPr>
                <w:rFonts w:cs="B Nazanin" w:hint="cs"/>
                <w:sz w:val="18"/>
                <w:rtl/>
              </w:rPr>
              <w:t xml:space="preserve">، </w:t>
            </w:r>
            <w:r>
              <w:rPr>
                <w:rFonts w:cs="B Nazanin" w:hint="cs"/>
                <w:sz w:val="18"/>
                <w:rtl/>
              </w:rPr>
              <w:t>دانشکده مهندسی معماری و شهرسازی، دانشگاه تربیت دبیر شهید رجایی، تهران، ایران.</w:t>
            </w:r>
          </w:p>
          <w:p w:rsidR="003F7EC2" w:rsidRPr="000C0656" w:rsidRDefault="00F067DE" w:rsidP="00F067DE">
            <w:pPr>
              <w:pStyle w:val="Adres-Nevisandeha"/>
              <w:ind w:left="360"/>
              <w:rPr>
                <w:rFonts w:cs="B Nazanin"/>
                <w:color w:val="000000"/>
                <w:sz w:val="18"/>
                <w:rtl/>
              </w:rPr>
            </w:pPr>
            <w:r>
              <w:rPr>
                <w:rFonts w:cs="B Nazanin" w:hint="cs"/>
                <w:sz w:val="18"/>
                <w:rtl/>
              </w:rPr>
              <w:t>2-  استاد</w:t>
            </w:r>
            <w:r>
              <w:rPr>
                <w:rFonts w:cs="B Nazanin" w:hint="cs"/>
                <w:sz w:val="18"/>
                <w:rtl/>
              </w:rPr>
              <w:t xml:space="preserve"> گروه معماری</w:t>
            </w:r>
            <w:r w:rsidRPr="000C0656">
              <w:rPr>
                <w:rFonts w:cs="B Nazanin" w:hint="cs"/>
                <w:sz w:val="18"/>
                <w:rtl/>
              </w:rPr>
              <w:t xml:space="preserve">، </w:t>
            </w:r>
            <w:r>
              <w:rPr>
                <w:rFonts w:cs="B Nazanin" w:hint="cs"/>
                <w:sz w:val="18"/>
                <w:rtl/>
              </w:rPr>
              <w:t>دانشکده مهندسی معماری و شهرسازی، دانشگاه تربیت دبیر شهید رجایی، تهران، ایران.</w:t>
            </w:r>
          </w:p>
          <w:p w:rsidR="003F7EC2" w:rsidRPr="00FD70E0" w:rsidRDefault="00F067DE" w:rsidP="00FD70E0">
            <w:pPr>
              <w:pStyle w:val="Adres-Nevisandeha"/>
              <w:ind w:left="360"/>
              <w:rPr>
                <w:rFonts w:cs="B Nazanin"/>
                <w:color w:val="000000"/>
                <w:sz w:val="18"/>
                <w:rtl/>
              </w:rPr>
            </w:pPr>
            <w:r>
              <w:rPr>
                <w:rFonts w:cs="B Nazanin" w:hint="cs"/>
                <w:sz w:val="18"/>
                <w:rtl/>
              </w:rPr>
              <w:t>3-</w:t>
            </w:r>
            <w:r w:rsidR="004C5C07">
              <w:rPr>
                <w:rFonts w:cs="B Nazanin"/>
                <w:sz w:val="18"/>
              </w:rPr>
              <w:t>*</w:t>
            </w:r>
            <w:r>
              <w:rPr>
                <w:rFonts w:cs="B Nazanin" w:hint="cs"/>
                <w:sz w:val="18"/>
                <w:rtl/>
              </w:rPr>
              <w:t xml:space="preserve">  دانشجو دکتری معماری</w:t>
            </w:r>
            <w:r w:rsidRPr="000C0656">
              <w:rPr>
                <w:rFonts w:cs="B Nazanin" w:hint="cs"/>
                <w:sz w:val="18"/>
                <w:rtl/>
              </w:rPr>
              <w:t xml:space="preserve">، </w:t>
            </w:r>
            <w:r>
              <w:rPr>
                <w:rFonts w:cs="B Nazanin" w:hint="cs"/>
                <w:sz w:val="18"/>
                <w:rtl/>
              </w:rPr>
              <w:t>دانشکده مهندسی معماری و شهرسازی، دانشگاه تربیت دبیر شهید رجایی، تهران، ایران.</w:t>
            </w:r>
          </w:p>
        </w:tc>
      </w:tr>
      <w:tr w:rsidR="003F7EC2" w:rsidRPr="000C0656" w:rsidTr="001C7DFE">
        <w:tc>
          <w:tcPr>
            <w:tcW w:w="8819" w:type="dxa"/>
            <w:gridSpan w:val="2"/>
            <w:shd w:val="clear" w:color="auto" w:fill="FFFFFF"/>
          </w:tcPr>
          <w:p w:rsidR="003F7EC2" w:rsidRPr="000C0656" w:rsidRDefault="003F7EC2" w:rsidP="003F7EC2">
            <w:pPr>
              <w:bidi w:val="0"/>
              <w:jc w:val="center"/>
              <w:rPr>
                <w:rFonts w:cs="B Nazanin"/>
                <w:b/>
                <w:bCs/>
                <w:color w:val="000000"/>
                <w:sz w:val="20"/>
                <w:szCs w:val="20"/>
                <w:rtl/>
              </w:rPr>
            </w:pPr>
          </w:p>
          <w:p w:rsidR="0024732C" w:rsidRDefault="0024732C" w:rsidP="00B63FC3">
            <w:pPr>
              <w:pStyle w:val="AuthorsEnglish"/>
              <w:rPr>
                <w:rFonts w:hint="cs"/>
                <w:color w:val="000000"/>
                <w:sz w:val="24"/>
                <w:rtl/>
              </w:rPr>
            </w:pPr>
            <w:r w:rsidRPr="0024732C">
              <w:rPr>
                <w:color w:val="000000"/>
                <w:sz w:val="24"/>
              </w:rPr>
              <w:t xml:space="preserve">Sacred Buildings and Brain Performance: The Effect of Sultan </w:t>
            </w:r>
            <w:proofErr w:type="spellStart"/>
            <w:r w:rsidRPr="0024732C">
              <w:rPr>
                <w:color w:val="000000"/>
                <w:sz w:val="24"/>
              </w:rPr>
              <w:t>Hasan</w:t>
            </w:r>
            <w:proofErr w:type="spellEnd"/>
            <w:r w:rsidRPr="0024732C">
              <w:rPr>
                <w:color w:val="000000"/>
                <w:sz w:val="24"/>
              </w:rPr>
              <w:t xml:space="preserve"> Mosque on Brain Waves of its Users</w:t>
            </w:r>
          </w:p>
          <w:p w:rsidR="0024732C" w:rsidRPr="00AB7F87" w:rsidRDefault="0024732C" w:rsidP="0024732C">
            <w:pPr>
              <w:pStyle w:val="Authornames"/>
              <w:jc w:val="center"/>
              <w:rPr>
                <w:b/>
                <w:bCs/>
                <w:sz w:val="22"/>
                <w:szCs w:val="20"/>
                <w:lang w:val="en-US"/>
              </w:rPr>
            </w:pPr>
            <w:r w:rsidRPr="00AB7F87">
              <w:rPr>
                <w:b/>
                <w:bCs/>
                <w:sz w:val="22"/>
                <w:szCs w:val="20"/>
              </w:rPr>
              <w:t xml:space="preserve">Jamal-e-Din </w:t>
            </w:r>
            <w:proofErr w:type="spellStart"/>
            <w:r w:rsidRPr="00AB7F87">
              <w:rPr>
                <w:b/>
                <w:bCs/>
                <w:sz w:val="22"/>
                <w:szCs w:val="20"/>
              </w:rPr>
              <w:t>MahdiNejad</w:t>
            </w:r>
            <w:proofErr w:type="spellEnd"/>
            <w:r w:rsidRPr="00AB7F87">
              <w:rPr>
                <w:b/>
                <w:bCs/>
                <w:sz w:val="22"/>
                <w:szCs w:val="20"/>
                <w:vertAlign w:val="superscript"/>
              </w:rPr>
              <w:t xml:space="preserve"> *1</w:t>
            </w:r>
            <w:r w:rsidRPr="00AB7F87">
              <w:rPr>
                <w:b/>
                <w:bCs/>
                <w:sz w:val="22"/>
                <w:szCs w:val="20"/>
              </w:rPr>
              <w:t xml:space="preserve">, </w:t>
            </w:r>
            <w:proofErr w:type="spellStart"/>
            <w:r w:rsidRPr="00AB7F87">
              <w:rPr>
                <w:b/>
                <w:bCs/>
                <w:sz w:val="22"/>
                <w:szCs w:val="20"/>
              </w:rPr>
              <w:t>Hamidreza</w:t>
            </w:r>
            <w:proofErr w:type="spellEnd"/>
            <w:r w:rsidRPr="00AB7F87">
              <w:rPr>
                <w:b/>
                <w:bCs/>
                <w:sz w:val="22"/>
                <w:szCs w:val="20"/>
              </w:rPr>
              <w:t xml:space="preserve"> Azemati</w:t>
            </w:r>
            <w:r w:rsidRPr="00AB7F87">
              <w:rPr>
                <w:b/>
                <w:bCs/>
                <w:sz w:val="22"/>
                <w:szCs w:val="20"/>
                <w:vertAlign w:val="superscript"/>
              </w:rPr>
              <w:t>2</w:t>
            </w:r>
            <w:r w:rsidRPr="00AB7F87">
              <w:rPr>
                <w:b/>
                <w:bCs/>
                <w:sz w:val="22"/>
                <w:szCs w:val="20"/>
              </w:rPr>
              <w:t>, Ali Sadeghi Habibabad</w:t>
            </w:r>
            <w:r w:rsidRPr="00AB7F87">
              <w:rPr>
                <w:b/>
                <w:bCs/>
                <w:sz w:val="22"/>
                <w:szCs w:val="20"/>
                <w:vertAlign w:val="superscript"/>
              </w:rPr>
              <w:t>3</w:t>
            </w:r>
          </w:p>
          <w:p w:rsidR="0024732C" w:rsidRPr="0024732C" w:rsidRDefault="0024732C" w:rsidP="0024732C">
            <w:pPr>
              <w:pStyle w:val="Affilation"/>
              <w:jc w:val="center"/>
              <w:rPr>
                <w:sz w:val="16"/>
                <w:szCs w:val="16"/>
                <w:rtl/>
              </w:rPr>
            </w:pPr>
            <w:r w:rsidRPr="0024732C">
              <w:rPr>
                <w:sz w:val="16"/>
                <w:szCs w:val="16"/>
                <w:vertAlign w:val="superscript"/>
              </w:rPr>
              <w:t>1</w:t>
            </w:r>
            <w:r w:rsidRPr="0024732C">
              <w:rPr>
                <w:sz w:val="16"/>
                <w:szCs w:val="16"/>
              </w:rPr>
              <w:t xml:space="preserve"> Associate Professor in Department of Architecture, Shahid </w:t>
            </w:r>
            <w:proofErr w:type="spellStart"/>
            <w:r w:rsidRPr="0024732C">
              <w:rPr>
                <w:sz w:val="16"/>
                <w:szCs w:val="16"/>
              </w:rPr>
              <w:t>Rajaee</w:t>
            </w:r>
            <w:proofErr w:type="spellEnd"/>
            <w:r w:rsidRPr="0024732C">
              <w:rPr>
                <w:sz w:val="16"/>
                <w:szCs w:val="16"/>
              </w:rPr>
              <w:t xml:space="preserve"> Teacher Training University</w:t>
            </w:r>
            <w:proofErr w:type="gramStart"/>
            <w:r w:rsidRPr="0024732C">
              <w:rPr>
                <w:sz w:val="16"/>
                <w:szCs w:val="16"/>
              </w:rPr>
              <w:t>,(</w:t>
            </w:r>
            <w:proofErr w:type="gramEnd"/>
            <w:r w:rsidRPr="0024732C">
              <w:rPr>
                <w:sz w:val="16"/>
                <w:szCs w:val="16"/>
              </w:rPr>
              <w:t>SRTTU),Iran.</w:t>
            </w:r>
          </w:p>
          <w:p w:rsidR="0024732C" w:rsidRPr="0024732C" w:rsidRDefault="0024732C" w:rsidP="0024732C">
            <w:pPr>
              <w:pStyle w:val="Affilation"/>
              <w:jc w:val="center"/>
              <w:rPr>
                <w:sz w:val="16"/>
                <w:szCs w:val="16"/>
              </w:rPr>
            </w:pPr>
            <w:r w:rsidRPr="0024732C">
              <w:rPr>
                <w:sz w:val="16"/>
                <w:szCs w:val="16"/>
                <w:vertAlign w:val="superscript"/>
              </w:rPr>
              <w:t>2</w:t>
            </w:r>
            <w:r w:rsidRPr="0024732C">
              <w:rPr>
                <w:sz w:val="16"/>
                <w:szCs w:val="16"/>
              </w:rPr>
              <w:t xml:space="preserve"> Professor in Department of Architecture, Shahid </w:t>
            </w:r>
            <w:proofErr w:type="spellStart"/>
            <w:r w:rsidRPr="0024732C">
              <w:rPr>
                <w:sz w:val="16"/>
                <w:szCs w:val="16"/>
              </w:rPr>
              <w:t>Rajaee</w:t>
            </w:r>
            <w:proofErr w:type="spellEnd"/>
            <w:r w:rsidRPr="0024732C">
              <w:rPr>
                <w:sz w:val="16"/>
                <w:szCs w:val="16"/>
              </w:rPr>
              <w:t xml:space="preserve"> Teacher Training University, (SRTTU)</w:t>
            </w:r>
            <w:proofErr w:type="gramStart"/>
            <w:r w:rsidRPr="0024732C">
              <w:rPr>
                <w:sz w:val="16"/>
                <w:szCs w:val="16"/>
              </w:rPr>
              <w:t>,Iran</w:t>
            </w:r>
            <w:proofErr w:type="gramEnd"/>
            <w:r w:rsidRPr="0024732C">
              <w:rPr>
                <w:sz w:val="16"/>
                <w:szCs w:val="16"/>
              </w:rPr>
              <w:t>.</w:t>
            </w:r>
          </w:p>
          <w:p w:rsidR="0024732C" w:rsidRPr="0024732C" w:rsidRDefault="0024732C" w:rsidP="0024732C">
            <w:pPr>
              <w:pStyle w:val="Affilation"/>
              <w:jc w:val="center"/>
              <w:rPr>
                <w:sz w:val="16"/>
                <w:szCs w:val="16"/>
              </w:rPr>
            </w:pPr>
            <w:r w:rsidRPr="0024732C">
              <w:rPr>
                <w:sz w:val="16"/>
                <w:szCs w:val="16"/>
                <w:vertAlign w:val="superscript"/>
              </w:rPr>
              <w:t>3</w:t>
            </w:r>
            <w:r w:rsidRPr="0024732C">
              <w:rPr>
                <w:sz w:val="16"/>
                <w:szCs w:val="16"/>
              </w:rPr>
              <w:t xml:space="preserve">Ph.D. Student in </w:t>
            </w:r>
            <w:proofErr w:type="spellStart"/>
            <w:r w:rsidRPr="0024732C">
              <w:rPr>
                <w:sz w:val="16"/>
                <w:szCs w:val="16"/>
              </w:rPr>
              <w:t>Architecture</w:t>
            </w:r>
            <w:proofErr w:type="gramStart"/>
            <w:r w:rsidRPr="0024732C">
              <w:rPr>
                <w:sz w:val="16"/>
                <w:szCs w:val="16"/>
              </w:rPr>
              <w:t>,Department</w:t>
            </w:r>
            <w:proofErr w:type="spellEnd"/>
            <w:proofErr w:type="gramEnd"/>
            <w:r w:rsidRPr="0024732C">
              <w:rPr>
                <w:sz w:val="16"/>
                <w:szCs w:val="16"/>
              </w:rPr>
              <w:t xml:space="preserve"> of Architecture, Shahid </w:t>
            </w:r>
            <w:proofErr w:type="spellStart"/>
            <w:r w:rsidRPr="0024732C">
              <w:rPr>
                <w:sz w:val="16"/>
                <w:szCs w:val="16"/>
              </w:rPr>
              <w:t>Rajaee</w:t>
            </w:r>
            <w:proofErr w:type="spellEnd"/>
            <w:r w:rsidRPr="0024732C">
              <w:rPr>
                <w:sz w:val="16"/>
                <w:szCs w:val="16"/>
              </w:rPr>
              <w:t xml:space="preserve"> Teacher Training University, (SRTTU),Iran.</w:t>
            </w:r>
          </w:p>
          <w:p w:rsidR="003F7EC2" w:rsidRPr="00B63FC3" w:rsidRDefault="003F7EC2" w:rsidP="0024732C">
            <w:pPr>
              <w:pStyle w:val="AffiliationsEnglish"/>
              <w:ind w:left="720"/>
              <w:jc w:val="both"/>
            </w:pPr>
          </w:p>
        </w:tc>
      </w:tr>
      <w:tr w:rsidR="003F7EC2" w:rsidRPr="000C0656" w:rsidTr="001C7DFE">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1C7DFE">
        <w:trPr>
          <w:trHeight w:val="80"/>
        </w:trPr>
        <w:tc>
          <w:tcPr>
            <w:tcW w:w="8819" w:type="dxa"/>
            <w:gridSpan w:val="2"/>
            <w:shd w:val="clear" w:color="auto" w:fill="D9D9D9"/>
          </w:tcPr>
          <w:p w:rsidR="003F7EC2" w:rsidRPr="0034061F" w:rsidRDefault="0034061F" w:rsidP="00F067DE">
            <w:pPr>
              <w:pStyle w:val="Footer"/>
              <w:tabs>
                <w:tab w:val="clear" w:pos="8640"/>
                <w:tab w:val="right" w:pos="8788"/>
              </w:tabs>
              <w:spacing w:line="216" w:lineRule="auto"/>
              <w:ind w:firstLine="0"/>
              <w:jc w:val="center"/>
              <w:rPr>
                <w:sz w:val="16"/>
                <w:szCs w:val="20"/>
                <w:lang w:bidi="fa-IR"/>
              </w:rPr>
            </w:pPr>
            <w:r w:rsidRPr="0034061F">
              <w:rPr>
                <w:sz w:val="16"/>
                <w:szCs w:val="20"/>
              </w:rPr>
              <w:t>*Corresponding Author:</w:t>
            </w:r>
            <w:r w:rsidR="00653A02" w:rsidRPr="0034061F">
              <w:rPr>
                <w:sz w:val="16"/>
                <w:szCs w:val="20"/>
                <w:lang w:bidi="fa-IR"/>
              </w:rPr>
              <w:t xml:space="preserve"> </w:t>
            </w:r>
            <w:r w:rsidR="00F067DE">
              <w:rPr>
                <w:sz w:val="16"/>
                <w:szCs w:val="20"/>
                <w:lang w:bidi="fa-IR"/>
              </w:rPr>
              <w:t>sadeghi: tcsh90@yahoo.com</w:t>
            </w:r>
            <w:r w:rsidRPr="0034061F">
              <w:rPr>
                <w:rFonts w:hint="cs"/>
                <w:sz w:val="16"/>
                <w:szCs w:val="20"/>
                <w:rtl/>
              </w:rPr>
              <w:t xml:space="preserve">         </w:t>
            </w:r>
            <w:r w:rsidRPr="0034061F">
              <w:rPr>
                <w:rFonts w:hint="cs"/>
                <w:sz w:val="16"/>
                <w:szCs w:val="20"/>
                <w:rtl/>
              </w:rPr>
              <w:tab/>
            </w:r>
            <w:r w:rsidRPr="0034061F">
              <w:rPr>
                <w:sz w:val="16"/>
                <w:szCs w:val="20"/>
                <w:lang w:bidi="fa-IR"/>
              </w:rPr>
              <w:t>E-mail</w:t>
            </w:r>
            <w:r w:rsidRPr="0034061F">
              <w:rPr>
                <w:rFonts w:hint="cs"/>
                <w:sz w:val="16"/>
                <w:szCs w:val="20"/>
                <w:rtl/>
                <w:lang w:bidi="fa-IR"/>
              </w:rPr>
              <w:t xml:space="preserve">: </w:t>
            </w:r>
            <w:r w:rsidR="00F067DE">
              <w:rPr>
                <w:rFonts w:hint="cs"/>
                <w:sz w:val="16"/>
                <w:szCs w:val="20"/>
                <w:rtl/>
                <w:lang w:bidi="fa-IR"/>
              </w:rPr>
              <w:t xml:space="preserve">صادقی: </w:t>
            </w:r>
            <w:r w:rsidR="00F067DE">
              <w:rPr>
                <w:sz w:val="16"/>
                <w:szCs w:val="20"/>
                <w:lang w:bidi="fa-IR"/>
              </w:rPr>
              <w:t>tcsh90@yahoo.com</w:t>
            </w:r>
          </w:p>
        </w:tc>
      </w:tr>
      <w:tr w:rsidR="003F7EC2" w:rsidRPr="000C0656" w:rsidTr="001C7DFE">
        <w:tc>
          <w:tcPr>
            <w:tcW w:w="4409" w:type="dxa"/>
            <w:shd w:val="clear" w:color="auto" w:fill="auto"/>
          </w:tcPr>
          <w:p w:rsidR="003F7EC2" w:rsidRPr="000C0656" w:rsidRDefault="003F7EC2" w:rsidP="003F7EC2">
            <w:pPr>
              <w:ind w:left="-113" w:firstLine="0"/>
              <w:rPr>
                <w:rFonts w:ascii="Calibri" w:hAnsi="Calibri" w:cs="B Nazanin"/>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7" w:h="16840" w:code="9"/>
          <w:pgMar w:top="1985" w:right="1701" w:bottom="1134" w:left="1418" w:header="1134" w:footer="1418" w:gutter="0"/>
          <w:cols w:num="2" w:space="709"/>
          <w:titlePg/>
          <w:bidi/>
          <w:docGrid w:linePitch="360"/>
        </w:sectPr>
      </w:pPr>
    </w:p>
    <w:p w:rsidR="006F7506" w:rsidRDefault="006F7506" w:rsidP="006F7506">
      <w:pPr>
        <w:jc w:val="lowKashida"/>
        <w:rPr>
          <w:rFonts w:cs="B Nazanin" w:hint="cs"/>
          <w:sz w:val="20"/>
          <w:szCs w:val="20"/>
          <w:rtl/>
          <w:lang w:bidi="fa-IR"/>
        </w:rPr>
      </w:pPr>
      <w:r w:rsidRPr="006F7506">
        <w:rPr>
          <w:rFonts w:cs="B Nazanin" w:hint="cs"/>
          <w:sz w:val="20"/>
          <w:szCs w:val="20"/>
          <w:rtl/>
          <w:lang w:bidi="fa-IR"/>
        </w:rPr>
        <w:lastRenderedPageBreak/>
        <w:t>مقدس به عنوان مکان راحتی تعریف شده است که ویژگی</w:t>
      </w:r>
      <w:r w:rsidRPr="006F7506">
        <w:rPr>
          <w:rFonts w:cs="B Nazanin"/>
          <w:sz w:val="20"/>
          <w:szCs w:val="20"/>
          <w:rtl/>
          <w:lang w:bidi="fa-IR"/>
        </w:rPr>
        <w:softHyphen/>
      </w:r>
      <w:r w:rsidRPr="006F7506">
        <w:rPr>
          <w:rFonts w:cs="B Nazanin" w:hint="cs"/>
          <w:sz w:val="20"/>
          <w:szCs w:val="20"/>
          <w:rtl/>
          <w:lang w:bidi="fa-IR"/>
        </w:rPr>
        <w:t>های خاصی دارد که شبیه ویژگی</w:t>
      </w:r>
      <w:r w:rsidRPr="006F7506">
        <w:rPr>
          <w:rFonts w:cs="B Nazanin"/>
          <w:sz w:val="20"/>
          <w:szCs w:val="20"/>
          <w:rtl/>
          <w:lang w:bidi="fa-IR"/>
        </w:rPr>
        <w:softHyphen/>
      </w:r>
      <w:r w:rsidRPr="006F7506">
        <w:rPr>
          <w:rFonts w:cs="B Nazanin" w:hint="cs"/>
          <w:sz w:val="20"/>
          <w:szCs w:val="20"/>
          <w:rtl/>
          <w:lang w:bidi="fa-IR"/>
        </w:rPr>
        <w:t>های برگرفته از طبیعت در هماهنگی با محیط اطراف آن است. با این حال، کیفیت تقدس معمولاً با ساختمان</w:t>
      </w:r>
      <w:r w:rsidRPr="006F7506">
        <w:rPr>
          <w:rFonts w:cs="B Nazanin"/>
          <w:sz w:val="20"/>
          <w:szCs w:val="20"/>
          <w:rtl/>
          <w:lang w:bidi="fa-IR"/>
        </w:rPr>
        <w:softHyphen/>
      </w:r>
      <w:r w:rsidRPr="006F7506">
        <w:rPr>
          <w:rFonts w:cs="B Nazanin" w:hint="cs"/>
          <w:sz w:val="20"/>
          <w:szCs w:val="20"/>
          <w:rtl/>
          <w:lang w:bidi="fa-IR"/>
        </w:rPr>
        <w:t>های مذهبی در ارتباط است که حس راحتی و حالتی منحصربه</w:t>
      </w:r>
      <w:r w:rsidRPr="006F7506">
        <w:rPr>
          <w:rFonts w:cs="B Nazanin"/>
          <w:sz w:val="20"/>
          <w:szCs w:val="20"/>
          <w:rtl/>
          <w:lang w:bidi="fa-IR"/>
        </w:rPr>
        <w:softHyphen/>
      </w:r>
      <w:r w:rsidRPr="006F7506">
        <w:rPr>
          <w:rFonts w:cs="B Nazanin" w:hint="cs"/>
          <w:sz w:val="20"/>
          <w:szCs w:val="20"/>
          <w:rtl/>
          <w:lang w:bidi="fa-IR"/>
        </w:rPr>
        <w:t>فرد در انسان ایجاد می</w:t>
      </w:r>
      <w:r w:rsidRPr="006F7506">
        <w:rPr>
          <w:rFonts w:cs="B Nazanin"/>
          <w:sz w:val="20"/>
          <w:szCs w:val="20"/>
          <w:rtl/>
          <w:lang w:bidi="fa-IR"/>
        </w:rPr>
        <w:softHyphen/>
      </w:r>
      <w:r w:rsidRPr="006F7506">
        <w:rPr>
          <w:rFonts w:cs="B Nazanin" w:hint="cs"/>
          <w:sz w:val="20"/>
          <w:szCs w:val="20"/>
          <w:rtl/>
          <w:lang w:bidi="fa-IR"/>
        </w:rPr>
        <w:t>کنند. مقاله حاضر می</w:t>
      </w:r>
      <w:r w:rsidRPr="006F7506">
        <w:rPr>
          <w:rFonts w:cs="B Nazanin"/>
          <w:sz w:val="20"/>
          <w:szCs w:val="20"/>
          <w:rtl/>
          <w:lang w:bidi="fa-IR"/>
        </w:rPr>
        <w:softHyphen/>
      </w:r>
      <w:r w:rsidRPr="006F7506">
        <w:rPr>
          <w:rFonts w:cs="B Nazanin" w:hint="cs"/>
          <w:sz w:val="20"/>
          <w:szCs w:val="20"/>
          <w:rtl/>
          <w:lang w:bidi="fa-IR"/>
        </w:rPr>
        <w:t>کوشد تا اثر ساختمان</w:t>
      </w:r>
      <w:r w:rsidRPr="006F7506">
        <w:rPr>
          <w:rFonts w:cs="B Nazanin"/>
          <w:sz w:val="20"/>
          <w:szCs w:val="20"/>
          <w:rtl/>
          <w:lang w:bidi="fa-IR"/>
        </w:rPr>
        <w:softHyphen/>
      </w:r>
      <w:r w:rsidRPr="006F7506">
        <w:rPr>
          <w:rFonts w:cs="B Nazanin" w:hint="cs"/>
          <w:sz w:val="20"/>
          <w:szCs w:val="20"/>
          <w:rtl/>
          <w:lang w:bidi="fa-IR"/>
        </w:rPr>
        <w:t>های مقدس بر مغز انسان را واکاوی نماید. در این بررسی، بر اندازه</w:t>
      </w:r>
      <w:r w:rsidRPr="006F7506">
        <w:rPr>
          <w:rFonts w:cs="B Nazanin"/>
          <w:sz w:val="20"/>
          <w:szCs w:val="20"/>
          <w:rtl/>
          <w:lang w:bidi="fa-IR"/>
        </w:rPr>
        <w:softHyphen/>
      </w:r>
      <w:r w:rsidRPr="006F7506">
        <w:rPr>
          <w:rFonts w:cs="B Nazanin" w:hint="cs"/>
          <w:sz w:val="20"/>
          <w:szCs w:val="20"/>
          <w:rtl/>
          <w:lang w:bidi="fa-IR"/>
        </w:rPr>
        <w:t>گیری امواج مغز حین حضور کاربر در مسیرهای خاصی (مختصات) از این ساختمان</w:t>
      </w:r>
      <w:r w:rsidRPr="006F7506">
        <w:rPr>
          <w:rFonts w:cs="B Nazanin"/>
          <w:sz w:val="20"/>
          <w:szCs w:val="20"/>
          <w:rtl/>
          <w:lang w:bidi="fa-IR"/>
        </w:rPr>
        <w:softHyphen/>
      </w:r>
      <w:r w:rsidRPr="006F7506">
        <w:rPr>
          <w:rFonts w:cs="B Nazanin" w:hint="cs"/>
          <w:sz w:val="20"/>
          <w:szCs w:val="20"/>
          <w:rtl/>
          <w:lang w:bidi="fa-IR"/>
        </w:rPr>
        <w:t>ها تمرکز خواهد شد. نوسان و شدت این اندازه</w:t>
      </w:r>
      <w:r w:rsidRPr="006F7506">
        <w:rPr>
          <w:rFonts w:cs="B Nazanin"/>
          <w:sz w:val="20"/>
          <w:szCs w:val="20"/>
          <w:rtl/>
          <w:lang w:bidi="fa-IR"/>
        </w:rPr>
        <w:softHyphen/>
      </w:r>
      <w:r w:rsidRPr="006F7506">
        <w:rPr>
          <w:rFonts w:cs="B Nazanin" w:hint="cs"/>
          <w:sz w:val="20"/>
          <w:szCs w:val="20"/>
          <w:rtl/>
          <w:lang w:bidi="fa-IR"/>
        </w:rPr>
        <w:t>گیری</w:t>
      </w:r>
      <w:r w:rsidRPr="006F7506">
        <w:rPr>
          <w:rFonts w:cs="B Nazanin"/>
          <w:sz w:val="20"/>
          <w:szCs w:val="20"/>
          <w:rtl/>
          <w:lang w:bidi="fa-IR"/>
        </w:rPr>
        <w:softHyphen/>
      </w:r>
      <w:r w:rsidRPr="006F7506">
        <w:rPr>
          <w:rFonts w:cs="B Nazanin" w:hint="cs"/>
          <w:sz w:val="20"/>
          <w:szCs w:val="20"/>
          <w:rtl/>
          <w:lang w:bidi="fa-IR"/>
        </w:rPr>
        <w:t>ها نشان</w:t>
      </w:r>
      <w:r w:rsidRPr="006F7506">
        <w:rPr>
          <w:rFonts w:cs="B Nazanin"/>
          <w:sz w:val="20"/>
          <w:szCs w:val="20"/>
          <w:rtl/>
          <w:lang w:bidi="fa-IR"/>
        </w:rPr>
        <w:softHyphen/>
      </w:r>
      <w:r w:rsidRPr="006F7506">
        <w:rPr>
          <w:rFonts w:cs="B Nazanin" w:hint="cs"/>
          <w:sz w:val="20"/>
          <w:szCs w:val="20"/>
          <w:rtl/>
          <w:lang w:bidi="fa-IR"/>
        </w:rPr>
        <w:t>دهنده اثر "تقدس" به عنوان یک ویژگی کیفی بر کاربر در طول گردش او در ساختمان هستند. از این اطلاعات می</w:t>
      </w:r>
      <w:r w:rsidRPr="006F7506">
        <w:rPr>
          <w:rFonts w:cs="B Nazanin"/>
          <w:sz w:val="20"/>
          <w:szCs w:val="20"/>
          <w:rtl/>
          <w:lang w:bidi="fa-IR"/>
        </w:rPr>
        <w:softHyphen/>
      </w:r>
      <w:r w:rsidRPr="006F7506">
        <w:rPr>
          <w:rFonts w:cs="B Nazanin" w:hint="cs"/>
          <w:sz w:val="20"/>
          <w:szCs w:val="20"/>
          <w:rtl/>
          <w:lang w:bidi="fa-IR"/>
        </w:rPr>
        <w:t>توان در معماری به عنوان گواهی بر حضور کیفیت تقدس و همچنین مطالعه</w:t>
      </w:r>
      <w:r w:rsidRPr="006F7506">
        <w:rPr>
          <w:rFonts w:cs="B Nazanin"/>
          <w:sz w:val="20"/>
          <w:szCs w:val="20"/>
          <w:rtl/>
          <w:lang w:bidi="fa-IR"/>
        </w:rPr>
        <w:softHyphen/>
      </w:r>
      <w:r w:rsidRPr="006F7506">
        <w:rPr>
          <w:rFonts w:cs="B Nazanin" w:hint="cs"/>
          <w:sz w:val="20"/>
          <w:szCs w:val="20"/>
          <w:rtl/>
          <w:lang w:bidi="fa-IR"/>
        </w:rPr>
        <w:t>ی شدت اثر مثبت این نوع ساختمان</w:t>
      </w:r>
      <w:r w:rsidRPr="006F7506">
        <w:rPr>
          <w:rFonts w:cs="B Nazanin"/>
          <w:sz w:val="20"/>
          <w:szCs w:val="20"/>
          <w:rtl/>
          <w:lang w:bidi="fa-IR"/>
        </w:rPr>
        <w:softHyphen/>
      </w:r>
      <w:r w:rsidRPr="006F7506">
        <w:rPr>
          <w:rFonts w:cs="B Nazanin" w:hint="cs"/>
          <w:sz w:val="20"/>
          <w:szCs w:val="20"/>
          <w:rtl/>
          <w:lang w:bidi="fa-IR"/>
        </w:rPr>
        <w:t>ها بهره برد. فرآیند مطالعه مبتنی بر آزمایشی علمی، برای تعیین تأثیر یا عدم تأثیر ساختمان بر فرکانس امواج مغزی کاربران است و این اثرات را برحسب نمودارهای فرکانس امواج مغز و از طریق دستگاه</w:t>
      </w:r>
      <w:r w:rsidRPr="006F7506">
        <w:rPr>
          <w:rFonts w:cs="B Nazanin"/>
          <w:sz w:val="20"/>
          <w:szCs w:val="20"/>
          <w:rtl/>
          <w:lang w:bidi="fa-IR"/>
        </w:rPr>
        <w:softHyphen/>
      </w:r>
      <w:r w:rsidRPr="006F7506">
        <w:rPr>
          <w:rFonts w:cs="B Nazanin" w:hint="cs"/>
          <w:sz w:val="20"/>
          <w:szCs w:val="20"/>
          <w:rtl/>
          <w:lang w:bidi="fa-IR"/>
        </w:rPr>
        <w:t xml:space="preserve">های </w:t>
      </w:r>
      <w:r w:rsidRPr="006F7506">
        <w:rPr>
          <w:rFonts w:cs="B Nazanin"/>
          <w:sz w:val="20"/>
          <w:szCs w:val="20"/>
          <w:lang w:bidi="fa-IR"/>
        </w:rPr>
        <w:t>EEG</w:t>
      </w:r>
      <w:r w:rsidRPr="006F7506">
        <w:rPr>
          <w:rFonts w:cs="B Nazanin" w:hint="cs"/>
          <w:sz w:val="20"/>
          <w:szCs w:val="20"/>
          <w:rtl/>
          <w:lang w:bidi="fa-IR"/>
        </w:rPr>
        <w:t xml:space="preserve"> اندازه</w:t>
      </w:r>
      <w:r w:rsidRPr="006F7506">
        <w:rPr>
          <w:rFonts w:cs="B Nazanin"/>
          <w:sz w:val="20"/>
          <w:szCs w:val="20"/>
          <w:rtl/>
          <w:lang w:bidi="fa-IR"/>
        </w:rPr>
        <w:softHyphen/>
      </w:r>
      <w:r w:rsidRPr="006F7506">
        <w:rPr>
          <w:rFonts w:cs="B Nazanin" w:hint="cs"/>
          <w:sz w:val="20"/>
          <w:szCs w:val="20"/>
          <w:rtl/>
          <w:lang w:bidi="fa-IR"/>
        </w:rPr>
        <w:t>گیری می</w:t>
      </w:r>
      <w:r w:rsidRPr="006F7506">
        <w:rPr>
          <w:rFonts w:cs="B Nazanin"/>
          <w:sz w:val="20"/>
          <w:szCs w:val="20"/>
          <w:rtl/>
          <w:lang w:bidi="fa-IR"/>
        </w:rPr>
        <w:softHyphen/>
      </w:r>
      <w:r w:rsidRPr="006F7506">
        <w:rPr>
          <w:rFonts w:cs="B Nazanin" w:hint="cs"/>
          <w:sz w:val="20"/>
          <w:szCs w:val="20"/>
          <w:rtl/>
          <w:lang w:bidi="fa-IR"/>
        </w:rPr>
        <w:t>کند.</w:t>
      </w:r>
    </w:p>
    <w:p w:rsidR="006F7506" w:rsidRPr="006F7506" w:rsidRDefault="006F7506" w:rsidP="006F7506">
      <w:pPr>
        <w:jc w:val="lowKashida"/>
        <w:rPr>
          <w:rFonts w:cs="B Nazanin"/>
          <w:sz w:val="20"/>
          <w:szCs w:val="20"/>
          <w:rtl/>
          <w:lang w:bidi="fa-IR"/>
        </w:rPr>
      </w:pPr>
    </w:p>
    <w:p w:rsidR="003F7EC2" w:rsidRPr="000C0656" w:rsidRDefault="003F7EC2" w:rsidP="003F7EC2">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p>
    <w:p w:rsidR="006F7506" w:rsidRPr="006F7506" w:rsidRDefault="006F7506" w:rsidP="006F7506">
      <w:pPr>
        <w:pStyle w:val="Chekideh"/>
        <w:bidi w:val="0"/>
        <w:ind w:firstLine="0"/>
        <w:jc w:val="right"/>
        <w:rPr>
          <w:rFonts w:cs="B Nazanin" w:hint="cs"/>
          <w:b/>
          <w:bCs/>
          <w:color w:val="000000"/>
          <w:sz w:val="14"/>
          <w:szCs w:val="14"/>
          <w:rtl/>
        </w:rPr>
      </w:pPr>
      <w:r w:rsidRPr="006F7506">
        <w:rPr>
          <w:rFonts w:cs="B Nazanin" w:hint="cs"/>
          <w:sz w:val="20"/>
          <w:szCs w:val="20"/>
          <w:rtl/>
        </w:rPr>
        <w:t>ساختمان</w:t>
      </w:r>
      <w:r w:rsidRPr="006F7506">
        <w:rPr>
          <w:rFonts w:cs="B Nazanin"/>
          <w:sz w:val="20"/>
          <w:szCs w:val="20"/>
          <w:rtl/>
        </w:rPr>
        <w:softHyphen/>
      </w:r>
      <w:r w:rsidRPr="006F7506">
        <w:rPr>
          <w:rFonts w:cs="B Nazanin" w:hint="cs"/>
          <w:sz w:val="20"/>
          <w:szCs w:val="20"/>
          <w:rtl/>
        </w:rPr>
        <w:t>های مقدس؛ ساختمان</w:t>
      </w:r>
      <w:r w:rsidRPr="006F7506">
        <w:rPr>
          <w:rFonts w:cs="B Nazanin"/>
          <w:sz w:val="20"/>
          <w:szCs w:val="20"/>
          <w:rtl/>
        </w:rPr>
        <w:softHyphen/>
      </w:r>
      <w:r w:rsidRPr="006F7506">
        <w:rPr>
          <w:rFonts w:cs="B Nazanin" w:hint="cs"/>
          <w:sz w:val="20"/>
          <w:szCs w:val="20"/>
          <w:rtl/>
        </w:rPr>
        <w:t>های بی</w:t>
      </w:r>
      <w:r w:rsidRPr="006F7506">
        <w:rPr>
          <w:rFonts w:cs="B Nazanin"/>
          <w:sz w:val="20"/>
          <w:szCs w:val="20"/>
          <w:rtl/>
        </w:rPr>
        <w:softHyphen/>
      </w:r>
      <w:r w:rsidRPr="006F7506">
        <w:rPr>
          <w:rFonts w:cs="B Nazanin" w:hint="cs"/>
          <w:sz w:val="20"/>
          <w:szCs w:val="20"/>
          <w:rtl/>
        </w:rPr>
        <w:t>زمان؛ امواج مغزی؛ خطوط انرژی؛ نقاط قدرت؛ تقدس</w:t>
      </w:r>
      <w:r w:rsidRPr="006F7506">
        <w:rPr>
          <w:rFonts w:cs="B Nazanin"/>
          <w:b/>
          <w:bCs/>
          <w:color w:val="000000"/>
          <w:sz w:val="14"/>
          <w:szCs w:val="14"/>
        </w:rPr>
        <w:t xml:space="preserve"> </w:t>
      </w:r>
    </w:p>
    <w:p w:rsidR="006F7506" w:rsidRDefault="006F7506" w:rsidP="006F7506">
      <w:pPr>
        <w:pStyle w:val="Chekideh"/>
        <w:bidi w:val="0"/>
        <w:ind w:firstLine="0"/>
        <w:rPr>
          <w:rFonts w:cs="B Nazanin" w:hint="cs"/>
          <w:b/>
          <w:bCs/>
          <w:color w:val="000000"/>
          <w:sz w:val="18"/>
          <w:rtl/>
        </w:rPr>
      </w:pPr>
    </w:p>
    <w:p w:rsidR="003F7EC2" w:rsidRPr="000C0656" w:rsidRDefault="003F7EC2" w:rsidP="006F7506">
      <w:pPr>
        <w:pStyle w:val="Chekideh"/>
        <w:bidi w:val="0"/>
        <w:ind w:firstLine="0"/>
        <w:rPr>
          <w:rFonts w:cs="B Nazanin"/>
          <w:sz w:val="20"/>
          <w:szCs w:val="20"/>
          <w:rtl/>
        </w:rPr>
      </w:pPr>
      <w:r w:rsidRPr="000C0656">
        <w:rPr>
          <w:rFonts w:cs="B Nazanin"/>
          <w:b/>
          <w:bCs/>
          <w:color w:val="000000"/>
          <w:sz w:val="18"/>
        </w:rPr>
        <w:t>Abstract</w:t>
      </w:r>
    </w:p>
    <w:p w:rsidR="003F7EC2" w:rsidRPr="000C0656" w:rsidRDefault="003F7EC2" w:rsidP="003F7EC2">
      <w:pPr>
        <w:pStyle w:val="Chekideh"/>
        <w:ind w:firstLine="0"/>
        <w:rPr>
          <w:rFonts w:cs="B Nazanin"/>
          <w:sz w:val="6"/>
          <w:szCs w:val="8"/>
          <w:rtl/>
        </w:rPr>
      </w:pPr>
    </w:p>
    <w:p w:rsidR="00015FC4" w:rsidRDefault="006F7506" w:rsidP="00015FC4">
      <w:pPr>
        <w:pStyle w:val="Chekideh"/>
        <w:bidi w:val="0"/>
        <w:ind w:firstLine="0"/>
        <w:rPr>
          <w:rFonts w:hint="cs"/>
          <w:rtl/>
        </w:rPr>
      </w:pPr>
      <w:r>
        <w:t>A sacred building is defined as a comfortable place that holds certain qualities similar to those originated from nature in harmony with its surroundings. The sacredness quality, though, usually pertains to Religious Buildings that allow for human comfort and a unique state of mind. This paper investigates the effect of sacred buildings on human brain. It concentrates on measurements of brain waves during the presence of the user at certain Paths (coordinates) in these buildings. The variation and intensity of these measurements indicate the effect of “sacredness” as a quality on the user along his/ her journey through the building. This could be used in architecture as evidence of the presence of the sacred quality; and to study the intensity of the positive effect of these buildings. This process is based on a scientific experiment to determine whether or not buildings affect the brain wave frequencies of users, and, measures these effects in terms of Brain Wave Frequency Charts through EEG Devices.</w:t>
      </w:r>
    </w:p>
    <w:p w:rsidR="006F7506" w:rsidRPr="000C0656" w:rsidRDefault="006F7506" w:rsidP="006F7506">
      <w:pPr>
        <w:pStyle w:val="Chekideh"/>
        <w:bidi w:val="0"/>
        <w:ind w:firstLine="0"/>
        <w:rPr>
          <w:rFonts w:cs="B Nazanin"/>
          <w:spacing w:val="-4"/>
          <w:szCs w:val="16"/>
        </w:rPr>
      </w:pPr>
    </w:p>
    <w:p w:rsidR="006F7506" w:rsidRDefault="003F7EC2" w:rsidP="003F7EC2">
      <w:pPr>
        <w:pStyle w:val="Chekideh"/>
        <w:bidi w:val="0"/>
        <w:ind w:firstLine="0"/>
        <w:rPr>
          <w:rFonts w:cs="B Nazanin" w:hint="cs"/>
          <w:b/>
          <w:bCs/>
          <w:sz w:val="18"/>
          <w:rtl/>
        </w:rPr>
      </w:pPr>
      <w:r w:rsidRPr="000C0656">
        <w:rPr>
          <w:rFonts w:cs="B Nazanin"/>
          <w:b/>
          <w:bCs/>
          <w:sz w:val="18"/>
        </w:rPr>
        <w:t>Keywords</w:t>
      </w:r>
      <w:r w:rsidR="006F7506">
        <w:rPr>
          <w:rFonts w:cs="B Nazanin" w:hint="cs"/>
          <w:b/>
          <w:bCs/>
          <w:sz w:val="18"/>
          <w:rtl/>
        </w:rPr>
        <w:t xml:space="preserve"> </w:t>
      </w:r>
    </w:p>
    <w:p w:rsidR="003F7EC2" w:rsidRPr="000C0656" w:rsidRDefault="006F7506" w:rsidP="006F7506">
      <w:pPr>
        <w:pStyle w:val="Chekideh"/>
        <w:bidi w:val="0"/>
        <w:ind w:firstLine="0"/>
        <w:rPr>
          <w:rFonts w:cs="B Nazanin"/>
          <w:sz w:val="18"/>
        </w:rPr>
      </w:pPr>
      <w:proofErr w:type="gramStart"/>
      <w:r>
        <w:t>Sacred Buildings; Timeless Buildings; Brain Waves; Energy Lines; Power Spots; Sacredness.</w:t>
      </w:r>
      <w:proofErr w:type="gramEnd"/>
    </w:p>
    <w:p w:rsidR="003F7EC2" w:rsidRDefault="003F7EC2" w:rsidP="003F7EC2">
      <w:pPr>
        <w:pStyle w:val="Heading1"/>
        <w:jc w:val="left"/>
        <w:rPr>
          <w:rFonts w:ascii="Tahoma" w:hAnsi="Tahoma" w:cs="B Nazanin"/>
          <w:color w:val="333333"/>
          <w:shd w:val="clear" w:color="auto" w:fill="FAFAFA"/>
          <w:rtl/>
        </w:rPr>
      </w:pPr>
    </w:p>
    <w:p w:rsidR="00127D9A" w:rsidRPr="001526E3" w:rsidRDefault="00127D9A" w:rsidP="00127D9A">
      <w:pPr>
        <w:jc w:val="lowKashida"/>
        <w:rPr>
          <w:rFonts w:cs="B Nazanin"/>
          <w:b/>
          <w:bCs/>
          <w:sz w:val="24"/>
          <w:rtl/>
          <w:lang w:bidi="fa-IR"/>
        </w:rPr>
      </w:pPr>
      <w:bookmarkStart w:id="0" w:name="_GoBack"/>
      <w:bookmarkEnd w:id="0"/>
      <w:r w:rsidRPr="001526E3">
        <w:rPr>
          <w:rFonts w:cs="B Nazanin" w:hint="cs"/>
          <w:b/>
          <w:bCs/>
          <w:sz w:val="24"/>
          <w:rtl/>
          <w:lang w:bidi="fa-IR"/>
        </w:rPr>
        <w:t>مقدمه</w:t>
      </w:r>
    </w:p>
    <w:p w:rsidR="00127D9A" w:rsidRPr="001526E3" w:rsidRDefault="00127D9A" w:rsidP="00127D9A">
      <w:pPr>
        <w:jc w:val="lowKashida"/>
        <w:rPr>
          <w:rFonts w:cs="B Nazanin"/>
          <w:sz w:val="24"/>
          <w:rtl/>
          <w:lang w:bidi="fa-IR"/>
        </w:rPr>
      </w:pPr>
      <w:r w:rsidRPr="001526E3">
        <w:rPr>
          <w:rFonts w:cs="B Nazanin" w:hint="cs"/>
          <w:sz w:val="24"/>
          <w:rtl/>
          <w:lang w:bidi="fa-IR"/>
        </w:rPr>
        <w:t>یک ویژگی مشخص وجود دارد که معیار ریشه</w:t>
      </w:r>
      <w:r w:rsidRPr="001526E3">
        <w:rPr>
          <w:rFonts w:cs="B Nazanin"/>
          <w:sz w:val="24"/>
          <w:rtl/>
          <w:lang w:bidi="fa-IR"/>
        </w:rPr>
        <w:softHyphen/>
      </w:r>
      <w:r w:rsidRPr="001526E3">
        <w:rPr>
          <w:rFonts w:cs="B Nazanin" w:hint="cs"/>
          <w:sz w:val="24"/>
          <w:rtl/>
          <w:lang w:bidi="fa-IR"/>
        </w:rPr>
        <w:t>ای زندگی و روح در آفرینش زندگی، شهر، ساختمان یا فضا تلقی می</w:t>
      </w:r>
      <w:r w:rsidRPr="001526E3">
        <w:rPr>
          <w:rFonts w:cs="B Nazanin"/>
          <w:sz w:val="24"/>
          <w:rtl/>
          <w:lang w:bidi="fa-IR"/>
        </w:rPr>
        <w:softHyphen/>
      </w:r>
      <w:r w:rsidRPr="001526E3">
        <w:rPr>
          <w:rFonts w:cs="B Nazanin" w:hint="cs"/>
          <w:sz w:val="24"/>
          <w:rtl/>
          <w:lang w:bidi="fa-IR"/>
        </w:rPr>
        <w:t>شود (آلکساندر</w:t>
      </w:r>
      <w:r w:rsidRPr="001526E3">
        <w:rPr>
          <w:rStyle w:val="FootnoteReference"/>
          <w:rFonts w:cs="B Nazanin"/>
          <w:sz w:val="24"/>
          <w:rtl/>
        </w:rPr>
        <w:footnoteReference w:id="1"/>
      </w:r>
      <w:r w:rsidRPr="001526E3">
        <w:rPr>
          <w:rFonts w:cs="B Nazanin" w:hint="cs"/>
          <w:sz w:val="24"/>
          <w:rtl/>
          <w:lang w:bidi="fa-IR"/>
        </w:rPr>
        <w:t>، 1979). باور عمومی بر آن است که این ویژگی، یک کیفیت بسیار ظریف است و در عین حال، تنهایی الهی یک ساختمان را دارد. در اصل، این حس فراتر از آن چیزی است که بخش فشرده</w:t>
      </w:r>
      <w:r w:rsidRPr="001526E3">
        <w:rPr>
          <w:rFonts w:cs="B Nazanin"/>
          <w:sz w:val="24"/>
          <w:rtl/>
          <w:lang w:bidi="fa-IR"/>
        </w:rPr>
        <w:softHyphen/>
      </w:r>
      <w:r w:rsidRPr="001526E3">
        <w:rPr>
          <w:rFonts w:cs="B Nazanin" w:hint="cs"/>
          <w:sz w:val="24"/>
          <w:rtl/>
          <w:lang w:bidi="fa-IR"/>
        </w:rPr>
        <w:t>ی آن در حس "تقدس" نمود یافته است. هرچند بسیاری از معماران، نظریه</w:t>
      </w:r>
      <w:r w:rsidRPr="001526E3">
        <w:rPr>
          <w:rFonts w:cs="B Nazanin"/>
          <w:sz w:val="24"/>
          <w:rtl/>
          <w:lang w:bidi="fa-IR"/>
        </w:rPr>
        <w:softHyphen/>
      </w:r>
      <w:r w:rsidRPr="001526E3">
        <w:rPr>
          <w:rFonts w:cs="B Nazanin" w:hint="cs"/>
          <w:sz w:val="24"/>
          <w:rtl/>
          <w:lang w:bidi="fa-IR"/>
        </w:rPr>
        <w:t>پردازان و منتقدان کوشیده</w:t>
      </w:r>
      <w:r w:rsidRPr="001526E3">
        <w:rPr>
          <w:rFonts w:cs="B Nazanin"/>
          <w:sz w:val="24"/>
          <w:rtl/>
          <w:lang w:bidi="fa-IR"/>
        </w:rPr>
        <w:softHyphen/>
      </w:r>
      <w:r w:rsidRPr="001526E3">
        <w:rPr>
          <w:rFonts w:cs="B Nazanin" w:hint="cs"/>
          <w:sz w:val="24"/>
          <w:rtl/>
          <w:lang w:bidi="fa-IR"/>
        </w:rPr>
        <w:t>اند تا به یک تعریف دقیق یا یک هدف برای این کیفیت مطلوب دست پیدا کنند اما اکثراً تنها موفق به شناسایی الگوها، معیارها و صفاتی شده</w:t>
      </w:r>
      <w:r w:rsidRPr="001526E3">
        <w:rPr>
          <w:rFonts w:cs="B Nazanin"/>
          <w:sz w:val="24"/>
          <w:rtl/>
          <w:lang w:bidi="fa-IR"/>
        </w:rPr>
        <w:softHyphen/>
      </w:r>
      <w:r w:rsidRPr="001526E3">
        <w:rPr>
          <w:rFonts w:cs="B Nazanin" w:hint="cs"/>
          <w:sz w:val="24"/>
          <w:rtl/>
          <w:lang w:bidi="fa-IR"/>
        </w:rPr>
        <w:t>اند که بر وجود حضور این ویژگی کیفی در یک ساختمان یا یک فضای مشخص گواهی می</w:t>
      </w:r>
      <w:r w:rsidRPr="001526E3">
        <w:rPr>
          <w:rFonts w:cs="B Nazanin"/>
          <w:sz w:val="24"/>
          <w:rtl/>
          <w:lang w:bidi="fa-IR"/>
        </w:rPr>
        <w:softHyphen/>
      </w:r>
      <w:r w:rsidRPr="001526E3">
        <w:rPr>
          <w:rFonts w:cs="B Nazanin" w:hint="cs"/>
          <w:sz w:val="24"/>
          <w:rtl/>
          <w:lang w:bidi="fa-IR"/>
        </w:rPr>
        <w:t>دهند (برکلی</w:t>
      </w:r>
      <w:r w:rsidRPr="001526E3">
        <w:rPr>
          <w:rStyle w:val="FootnoteReference"/>
          <w:rFonts w:cs="B Nazanin"/>
          <w:sz w:val="24"/>
          <w:rtl/>
        </w:rPr>
        <w:footnoteReference w:id="2"/>
      </w:r>
      <w:r w:rsidRPr="001526E3">
        <w:rPr>
          <w:rFonts w:cs="B Nazanin" w:hint="cs"/>
          <w:sz w:val="24"/>
          <w:rtl/>
          <w:lang w:bidi="fa-IR"/>
        </w:rPr>
        <w:t xml:space="preserve">، 2002). </w:t>
      </w:r>
    </w:p>
    <w:p w:rsidR="00127D9A" w:rsidRPr="001526E3" w:rsidRDefault="00127D9A" w:rsidP="00127D9A">
      <w:pPr>
        <w:jc w:val="lowKashida"/>
        <w:rPr>
          <w:rFonts w:cs="B Nazanin"/>
          <w:sz w:val="24"/>
          <w:rtl/>
          <w:lang w:bidi="fa-IR"/>
        </w:rPr>
      </w:pPr>
      <w:r w:rsidRPr="001526E3">
        <w:rPr>
          <w:rFonts w:cs="B Nazanin" w:hint="cs"/>
          <w:sz w:val="24"/>
          <w:rtl/>
          <w:lang w:bidi="fa-IR"/>
        </w:rPr>
        <w:t>از این رو، تعریف معنای واژه "مقدس" به گونه</w:t>
      </w:r>
      <w:r w:rsidRPr="001526E3">
        <w:rPr>
          <w:rFonts w:cs="B Nazanin"/>
          <w:sz w:val="24"/>
          <w:rtl/>
          <w:lang w:bidi="fa-IR"/>
        </w:rPr>
        <w:softHyphen/>
      </w:r>
      <w:r w:rsidRPr="001526E3">
        <w:rPr>
          <w:rFonts w:cs="B Nazanin" w:hint="cs"/>
          <w:sz w:val="24"/>
          <w:rtl/>
          <w:lang w:bidi="fa-IR"/>
        </w:rPr>
        <w:t>ای که در معماری قابل اجرا باشد، ضروری است. معماری مقدس معمولاً ساختمان یا بنایی تعریف می</w:t>
      </w:r>
      <w:r w:rsidRPr="001526E3">
        <w:rPr>
          <w:rFonts w:cs="B Nazanin"/>
          <w:sz w:val="24"/>
          <w:rtl/>
          <w:lang w:bidi="fa-IR"/>
        </w:rPr>
        <w:softHyphen/>
      </w:r>
      <w:r w:rsidRPr="001526E3">
        <w:rPr>
          <w:rFonts w:cs="B Nazanin" w:hint="cs"/>
          <w:sz w:val="24"/>
          <w:rtl/>
          <w:lang w:bidi="fa-IR"/>
        </w:rPr>
        <w:t>شود که کارکرد مذهبی دارد یا از اشکال سازگار با آداب مذهبی استفاده می</w:t>
      </w:r>
      <w:r w:rsidRPr="001526E3">
        <w:rPr>
          <w:rFonts w:cs="B Nazanin"/>
          <w:sz w:val="24"/>
          <w:rtl/>
          <w:lang w:bidi="fa-IR"/>
        </w:rPr>
        <w:softHyphen/>
      </w:r>
      <w:r w:rsidRPr="001526E3">
        <w:rPr>
          <w:rFonts w:cs="B Nazanin" w:hint="cs"/>
          <w:sz w:val="24"/>
          <w:rtl/>
          <w:lang w:bidi="fa-IR"/>
        </w:rPr>
        <w:t>کند (کریستوفر</w:t>
      </w:r>
      <w:r w:rsidRPr="001526E3">
        <w:rPr>
          <w:rStyle w:val="FootnoteReference"/>
          <w:rFonts w:cs="B Nazanin"/>
          <w:sz w:val="24"/>
          <w:rtl/>
        </w:rPr>
        <w:footnoteReference w:id="3"/>
      </w:r>
      <w:r w:rsidRPr="001526E3">
        <w:rPr>
          <w:rFonts w:cs="B Nazanin" w:hint="cs"/>
          <w:sz w:val="24"/>
          <w:rtl/>
          <w:lang w:bidi="fa-IR"/>
        </w:rPr>
        <w:t>، 2002).</w:t>
      </w:r>
    </w:p>
    <w:p w:rsidR="00127D9A" w:rsidRPr="001526E3" w:rsidRDefault="00127D9A" w:rsidP="00127D9A">
      <w:pPr>
        <w:jc w:val="lowKashida"/>
        <w:rPr>
          <w:rFonts w:cs="B Nazanin"/>
          <w:sz w:val="24"/>
          <w:rtl/>
          <w:lang w:bidi="fa-IR"/>
        </w:rPr>
      </w:pPr>
      <w:r w:rsidRPr="001526E3">
        <w:rPr>
          <w:rFonts w:cs="B Nazanin" w:hint="cs"/>
          <w:sz w:val="24"/>
          <w:rtl/>
          <w:lang w:bidi="fa-IR"/>
        </w:rPr>
        <w:t>معماری یک مکان زمانی مقدس در نظر گرفته می</w:t>
      </w:r>
      <w:r w:rsidRPr="001526E3">
        <w:rPr>
          <w:rFonts w:cs="B Nazanin"/>
          <w:sz w:val="24"/>
          <w:rtl/>
          <w:lang w:bidi="fa-IR"/>
        </w:rPr>
        <w:softHyphen/>
      </w:r>
      <w:r w:rsidRPr="001526E3">
        <w:rPr>
          <w:rFonts w:cs="B Nazanin" w:hint="cs"/>
          <w:sz w:val="24"/>
          <w:rtl/>
          <w:lang w:bidi="fa-IR"/>
        </w:rPr>
        <w:t>شود که به جای آن که صرفاً به شکلی از نمادهای مذهبی تبدیل شود، دارای پیوند مشترک با مبانی اصلی کیفیت زندگی، روح و نگرش معنوی آن باشد. حس معنوی، بُعد فعال و پویای "روح" است که مستقل از اشکال است. این اشکال که انرژی معنوی در آن</w:t>
      </w:r>
      <w:r w:rsidRPr="001526E3">
        <w:rPr>
          <w:rFonts w:cs="B Nazanin"/>
          <w:sz w:val="24"/>
          <w:rtl/>
          <w:lang w:bidi="fa-IR"/>
        </w:rPr>
        <w:softHyphen/>
      </w:r>
      <w:r w:rsidRPr="001526E3">
        <w:rPr>
          <w:rFonts w:cs="B Nazanin" w:hint="cs"/>
          <w:sz w:val="24"/>
          <w:rtl/>
          <w:lang w:bidi="fa-IR"/>
        </w:rPr>
        <w:t>ها جریان می</w:t>
      </w:r>
      <w:r w:rsidRPr="001526E3">
        <w:rPr>
          <w:rFonts w:cs="B Nazanin"/>
          <w:sz w:val="24"/>
          <w:rtl/>
          <w:lang w:bidi="fa-IR"/>
        </w:rPr>
        <w:softHyphen/>
      </w:r>
      <w:r w:rsidRPr="001526E3">
        <w:rPr>
          <w:rFonts w:cs="B Nazanin" w:hint="cs"/>
          <w:sz w:val="24"/>
          <w:rtl/>
          <w:lang w:bidi="fa-IR"/>
        </w:rPr>
        <w:t>یابد، منعکس</w:t>
      </w:r>
      <w:r w:rsidRPr="001526E3">
        <w:rPr>
          <w:rFonts w:cs="B Nazanin"/>
          <w:sz w:val="24"/>
          <w:rtl/>
          <w:lang w:bidi="fa-IR"/>
        </w:rPr>
        <w:softHyphen/>
      </w:r>
      <w:r w:rsidRPr="001526E3">
        <w:rPr>
          <w:rFonts w:cs="B Nazanin" w:hint="cs"/>
          <w:sz w:val="24"/>
          <w:rtl/>
          <w:lang w:bidi="fa-IR"/>
        </w:rPr>
        <w:t>کننده حس الهی هستند که کیفیت تقدس</w:t>
      </w:r>
      <w:r w:rsidRPr="001526E3">
        <w:rPr>
          <w:rFonts w:cs="B Nazanin"/>
          <w:sz w:val="24"/>
          <w:rtl/>
          <w:lang w:bidi="fa-IR"/>
        </w:rPr>
        <w:softHyphen/>
      </w:r>
      <w:r w:rsidRPr="001526E3">
        <w:rPr>
          <w:rFonts w:cs="B Nazanin" w:hint="cs"/>
          <w:sz w:val="24"/>
          <w:rtl/>
          <w:lang w:bidi="fa-IR"/>
        </w:rPr>
        <w:t>وار به ساختمان می</w:t>
      </w:r>
      <w:r w:rsidRPr="001526E3">
        <w:rPr>
          <w:rFonts w:cs="B Nazanin"/>
          <w:sz w:val="24"/>
          <w:rtl/>
          <w:lang w:bidi="fa-IR"/>
        </w:rPr>
        <w:softHyphen/>
      </w:r>
      <w:r w:rsidRPr="001526E3">
        <w:rPr>
          <w:rFonts w:cs="B Nazanin" w:hint="cs"/>
          <w:sz w:val="24"/>
          <w:rtl/>
          <w:lang w:bidi="fa-IR"/>
        </w:rPr>
        <w:t>دهد. افزون بر این، این نوع ساختمان</w:t>
      </w:r>
      <w:r w:rsidRPr="001526E3">
        <w:rPr>
          <w:rFonts w:cs="B Nazanin"/>
          <w:sz w:val="24"/>
          <w:rtl/>
          <w:lang w:bidi="fa-IR"/>
        </w:rPr>
        <w:softHyphen/>
      </w:r>
      <w:r w:rsidRPr="001526E3">
        <w:rPr>
          <w:rFonts w:cs="B Nazanin" w:hint="cs"/>
          <w:sz w:val="24"/>
          <w:rtl/>
          <w:lang w:bidi="fa-IR"/>
        </w:rPr>
        <w:t>ها بر اساس هندسه</w:t>
      </w:r>
      <w:r w:rsidRPr="001526E3">
        <w:rPr>
          <w:rFonts w:cs="B Nazanin"/>
          <w:sz w:val="24"/>
          <w:rtl/>
          <w:lang w:bidi="fa-IR"/>
        </w:rPr>
        <w:softHyphen/>
      </w:r>
      <w:r w:rsidRPr="001526E3">
        <w:rPr>
          <w:rFonts w:cs="B Nazanin" w:hint="cs"/>
          <w:sz w:val="24"/>
          <w:rtl/>
          <w:lang w:bidi="fa-IR"/>
        </w:rPr>
        <w:t>ای ساخته می</w:t>
      </w:r>
      <w:r w:rsidRPr="001526E3">
        <w:rPr>
          <w:rFonts w:cs="B Nazanin"/>
          <w:sz w:val="24"/>
          <w:rtl/>
          <w:lang w:bidi="fa-IR"/>
        </w:rPr>
        <w:softHyphen/>
      </w:r>
      <w:r w:rsidRPr="001526E3">
        <w:rPr>
          <w:rFonts w:cs="B Nazanin" w:hint="cs"/>
          <w:sz w:val="24"/>
          <w:rtl/>
          <w:lang w:bidi="fa-IR"/>
        </w:rPr>
        <w:t>شوند که امکان جریان یافتن مناسب این انرژی معنوی را فراهم می</w:t>
      </w:r>
      <w:r w:rsidRPr="001526E3">
        <w:rPr>
          <w:rFonts w:cs="B Nazanin"/>
          <w:sz w:val="24"/>
          <w:rtl/>
          <w:lang w:bidi="fa-IR"/>
        </w:rPr>
        <w:softHyphen/>
      </w:r>
      <w:r w:rsidRPr="001526E3">
        <w:rPr>
          <w:rFonts w:cs="B Nazanin" w:hint="cs"/>
          <w:sz w:val="24"/>
          <w:rtl/>
          <w:lang w:bidi="fa-IR"/>
        </w:rPr>
        <w:t>سازند. به همین دلیل است که در طول تاریخ، معماری ساختمان</w:t>
      </w:r>
      <w:r w:rsidRPr="001526E3">
        <w:rPr>
          <w:rFonts w:cs="B Nazanin"/>
          <w:sz w:val="24"/>
          <w:rtl/>
          <w:lang w:bidi="fa-IR"/>
        </w:rPr>
        <w:softHyphen/>
      </w:r>
      <w:r w:rsidRPr="001526E3">
        <w:rPr>
          <w:rFonts w:cs="B Nazanin" w:hint="cs"/>
          <w:sz w:val="24"/>
          <w:rtl/>
          <w:lang w:bidi="fa-IR"/>
        </w:rPr>
        <w:t>های مقدس همواره با سیستم دقیق و سختگیرانه اندازه</w:t>
      </w:r>
      <w:r w:rsidRPr="001526E3">
        <w:rPr>
          <w:rFonts w:cs="B Nazanin"/>
          <w:sz w:val="24"/>
          <w:rtl/>
          <w:lang w:bidi="fa-IR"/>
        </w:rPr>
        <w:softHyphen/>
      </w:r>
      <w:r w:rsidRPr="001526E3">
        <w:rPr>
          <w:rFonts w:cs="B Nazanin" w:hint="cs"/>
          <w:sz w:val="24"/>
          <w:rtl/>
          <w:lang w:bidi="fa-IR"/>
        </w:rPr>
        <w:t>گیری</w:t>
      </w:r>
      <w:r w:rsidRPr="001526E3">
        <w:rPr>
          <w:rFonts w:cs="B Nazanin"/>
          <w:sz w:val="24"/>
          <w:rtl/>
          <w:lang w:bidi="fa-IR"/>
        </w:rPr>
        <w:softHyphen/>
      </w:r>
      <w:r w:rsidRPr="001526E3">
        <w:rPr>
          <w:rFonts w:cs="B Nazanin" w:hint="cs"/>
          <w:sz w:val="24"/>
          <w:rtl/>
          <w:lang w:bidi="fa-IR"/>
        </w:rPr>
        <w:t>ها، نسبت</w:t>
      </w:r>
      <w:r w:rsidRPr="001526E3">
        <w:rPr>
          <w:rFonts w:cs="B Nazanin"/>
          <w:sz w:val="24"/>
          <w:rtl/>
          <w:lang w:bidi="fa-IR"/>
        </w:rPr>
        <w:softHyphen/>
      </w:r>
      <w:r w:rsidRPr="001526E3">
        <w:rPr>
          <w:rFonts w:cs="B Nazanin" w:hint="cs"/>
          <w:sz w:val="24"/>
          <w:rtl/>
          <w:lang w:bidi="fa-IR"/>
        </w:rPr>
        <w:t>ها و روابط هندسی ارتباط داشته</w:t>
      </w:r>
      <w:r w:rsidRPr="001526E3">
        <w:rPr>
          <w:rFonts w:cs="B Nazanin"/>
          <w:sz w:val="24"/>
          <w:rtl/>
          <w:lang w:bidi="fa-IR"/>
        </w:rPr>
        <w:softHyphen/>
      </w:r>
      <w:r w:rsidRPr="001526E3">
        <w:rPr>
          <w:rFonts w:cs="B Nazanin" w:hint="cs"/>
          <w:sz w:val="24"/>
          <w:rtl/>
          <w:lang w:bidi="fa-IR"/>
        </w:rPr>
        <w:t xml:space="preserve"> است؛ همین هندسه دقیق است که امکان انتقال و جریان انرژی مقدس را فراهم می</w:t>
      </w:r>
      <w:r w:rsidRPr="001526E3">
        <w:rPr>
          <w:rFonts w:cs="B Nazanin"/>
          <w:sz w:val="24"/>
          <w:rtl/>
          <w:lang w:bidi="fa-IR"/>
        </w:rPr>
        <w:softHyphen/>
      </w:r>
      <w:r w:rsidRPr="001526E3">
        <w:rPr>
          <w:rFonts w:cs="B Nazanin" w:hint="cs"/>
          <w:sz w:val="24"/>
          <w:rtl/>
          <w:lang w:bidi="fa-IR"/>
        </w:rPr>
        <w:t>نماید (ماچینا</w:t>
      </w:r>
      <w:r w:rsidRPr="001526E3">
        <w:rPr>
          <w:rStyle w:val="FootnoteReference"/>
          <w:rFonts w:cs="B Nazanin"/>
          <w:sz w:val="24"/>
          <w:rtl/>
        </w:rPr>
        <w:footnoteReference w:id="4"/>
      </w:r>
      <w:r w:rsidRPr="001526E3">
        <w:rPr>
          <w:rFonts w:cs="B Nazanin" w:hint="cs"/>
          <w:sz w:val="24"/>
          <w:rtl/>
          <w:lang w:bidi="fa-IR"/>
        </w:rPr>
        <w:t xml:space="preserve">، 2002). </w:t>
      </w:r>
    </w:p>
    <w:p w:rsidR="00127D9A" w:rsidRDefault="00127D9A" w:rsidP="00127D9A">
      <w:pPr>
        <w:jc w:val="lowKashida"/>
        <w:rPr>
          <w:rFonts w:cs="B Nazanin" w:hint="cs"/>
          <w:b/>
          <w:bCs/>
          <w:sz w:val="24"/>
          <w:rtl/>
          <w:lang w:bidi="fa-IR"/>
        </w:rPr>
      </w:pPr>
    </w:p>
    <w:p w:rsidR="00127D9A" w:rsidRPr="001526E3" w:rsidRDefault="00127D9A" w:rsidP="00127D9A">
      <w:pPr>
        <w:jc w:val="lowKashida"/>
        <w:rPr>
          <w:rFonts w:cs="B Nazanin"/>
          <w:b/>
          <w:bCs/>
          <w:sz w:val="24"/>
          <w:rtl/>
          <w:lang w:bidi="fa-IR"/>
        </w:rPr>
      </w:pPr>
      <w:r w:rsidRPr="001526E3">
        <w:rPr>
          <w:rFonts w:cs="B Nazanin" w:hint="cs"/>
          <w:b/>
          <w:bCs/>
          <w:sz w:val="24"/>
          <w:rtl/>
          <w:lang w:bidi="fa-IR"/>
        </w:rPr>
        <w:t>مرور مطالعات</w:t>
      </w:r>
    </w:p>
    <w:p w:rsidR="00127D9A" w:rsidRPr="001526E3" w:rsidRDefault="00127D9A" w:rsidP="00127D9A">
      <w:pPr>
        <w:jc w:val="lowKashida"/>
        <w:rPr>
          <w:rFonts w:cs="B Nazanin"/>
          <w:sz w:val="24"/>
          <w:rtl/>
          <w:lang w:bidi="fa-IR"/>
        </w:rPr>
      </w:pPr>
      <w:r w:rsidRPr="001526E3">
        <w:rPr>
          <w:rFonts w:cs="B Nazanin" w:hint="cs"/>
          <w:sz w:val="24"/>
          <w:rtl/>
          <w:lang w:bidi="fa-IR"/>
        </w:rPr>
        <w:t>شماری از معماران و محققان، خصوصیات بنیادین مرتبط با این کیفیت الهی فضایی را در مطالعات خود مورد بحث و بررسی قرار داده</w:t>
      </w:r>
      <w:r w:rsidRPr="001526E3">
        <w:rPr>
          <w:rFonts w:cs="B Nazanin"/>
          <w:sz w:val="24"/>
          <w:rtl/>
          <w:lang w:bidi="fa-IR"/>
        </w:rPr>
        <w:softHyphen/>
      </w:r>
      <w:r w:rsidRPr="001526E3">
        <w:rPr>
          <w:rFonts w:cs="B Nazanin" w:hint="cs"/>
          <w:sz w:val="24"/>
          <w:rtl/>
          <w:lang w:bidi="fa-IR"/>
        </w:rPr>
        <w:t>اند (هارت</w:t>
      </w:r>
      <w:r w:rsidRPr="001526E3">
        <w:rPr>
          <w:rStyle w:val="FootnoteReference"/>
          <w:rFonts w:cs="B Nazanin"/>
          <w:sz w:val="24"/>
          <w:rtl/>
        </w:rPr>
        <w:footnoteReference w:id="5"/>
      </w:r>
      <w:r w:rsidRPr="001526E3">
        <w:rPr>
          <w:rFonts w:cs="B Nazanin" w:hint="cs"/>
          <w:sz w:val="24"/>
          <w:rtl/>
          <w:lang w:bidi="fa-IR"/>
        </w:rPr>
        <w:t>، 2005). برخی از آن</w:t>
      </w:r>
      <w:r w:rsidRPr="001526E3">
        <w:rPr>
          <w:rFonts w:cs="B Nazanin"/>
          <w:sz w:val="24"/>
          <w:rtl/>
          <w:lang w:bidi="fa-IR"/>
        </w:rPr>
        <w:softHyphen/>
      </w:r>
      <w:r w:rsidRPr="001526E3">
        <w:rPr>
          <w:rFonts w:cs="B Nazanin" w:hint="cs"/>
          <w:sz w:val="24"/>
          <w:rtl/>
          <w:lang w:bidi="fa-IR"/>
        </w:rPr>
        <w:t>ها این کیفیت را به معنای روحانی نسبت داده و عده</w:t>
      </w:r>
      <w:r w:rsidRPr="001526E3">
        <w:rPr>
          <w:rFonts w:cs="B Nazanin"/>
          <w:sz w:val="24"/>
          <w:rtl/>
          <w:lang w:bidi="fa-IR"/>
        </w:rPr>
        <w:softHyphen/>
      </w:r>
      <w:r w:rsidRPr="001526E3">
        <w:rPr>
          <w:rFonts w:cs="B Nazanin" w:hint="cs"/>
          <w:sz w:val="24"/>
          <w:rtl/>
          <w:lang w:bidi="fa-IR"/>
        </w:rPr>
        <w:t>ای دیگر بر تجربیات هستی</w:t>
      </w:r>
      <w:r w:rsidRPr="001526E3">
        <w:rPr>
          <w:rFonts w:cs="B Nazanin"/>
          <w:sz w:val="24"/>
          <w:rtl/>
          <w:lang w:bidi="fa-IR"/>
        </w:rPr>
        <w:softHyphen/>
      </w:r>
      <w:r w:rsidRPr="001526E3">
        <w:rPr>
          <w:rFonts w:cs="B Nazanin" w:hint="cs"/>
          <w:sz w:val="24"/>
          <w:rtl/>
          <w:lang w:bidi="fa-IR"/>
        </w:rPr>
        <w:t>شناسانه متمرکز شد</w:t>
      </w:r>
      <w:r w:rsidRPr="001526E3">
        <w:rPr>
          <w:rFonts w:cs="B Nazanin"/>
          <w:sz w:val="24"/>
          <w:rtl/>
          <w:lang w:bidi="fa-IR"/>
        </w:rPr>
        <w:softHyphen/>
      </w:r>
      <w:r w:rsidRPr="001526E3">
        <w:rPr>
          <w:rFonts w:cs="B Nazanin" w:hint="cs"/>
          <w:sz w:val="24"/>
          <w:rtl/>
          <w:lang w:bidi="fa-IR"/>
        </w:rPr>
        <w:t>ه</w:t>
      </w:r>
      <w:r w:rsidRPr="001526E3">
        <w:rPr>
          <w:rFonts w:cs="B Nazanin"/>
          <w:sz w:val="24"/>
          <w:rtl/>
          <w:lang w:bidi="fa-IR"/>
        </w:rPr>
        <w:softHyphen/>
      </w:r>
      <w:r w:rsidRPr="001526E3">
        <w:rPr>
          <w:rFonts w:cs="B Nazanin" w:hint="cs"/>
          <w:sz w:val="24"/>
          <w:rtl/>
          <w:lang w:bidi="fa-IR"/>
        </w:rPr>
        <w:t>اند. این کیفیت با صفات مشابهی همچون ارگانیک، زنده، کامل، راحت، آزاد، بی</w:t>
      </w:r>
      <w:r w:rsidRPr="001526E3">
        <w:rPr>
          <w:rFonts w:cs="B Nazanin"/>
          <w:sz w:val="24"/>
          <w:rtl/>
          <w:lang w:bidi="fa-IR"/>
        </w:rPr>
        <w:softHyphen/>
      </w:r>
      <w:r w:rsidRPr="001526E3">
        <w:rPr>
          <w:rFonts w:cs="B Nazanin" w:hint="cs"/>
          <w:sz w:val="24"/>
          <w:rtl/>
          <w:lang w:bidi="fa-IR"/>
        </w:rPr>
        <w:t>نفس، دقیق و اکثراً "ابدی" توصیف شده است. همین باعث شده است تا برچسب "کیفیت بی</w:t>
      </w:r>
      <w:r w:rsidRPr="001526E3">
        <w:rPr>
          <w:rFonts w:cs="B Nazanin"/>
          <w:sz w:val="24"/>
          <w:rtl/>
          <w:lang w:bidi="fa-IR"/>
        </w:rPr>
        <w:softHyphen/>
      </w:r>
      <w:r w:rsidRPr="001526E3">
        <w:rPr>
          <w:rFonts w:cs="B Nazanin" w:hint="cs"/>
          <w:sz w:val="24"/>
          <w:rtl/>
          <w:lang w:bidi="fa-IR"/>
        </w:rPr>
        <w:t>زمان" به این احساس ابدی بودن الصاق شده و بدین ترتیب با "معماری بی</w:t>
      </w:r>
      <w:r w:rsidRPr="001526E3">
        <w:rPr>
          <w:rFonts w:cs="B Nazanin"/>
          <w:sz w:val="24"/>
          <w:rtl/>
          <w:lang w:bidi="fa-IR"/>
        </w:rPr>
        <w:softHyphen/>
      </w:r>
      <w:r w:rsidRPr="001526E3">
        <w:rPr>
          <w:rFonts w:cs="B Nazanin" w:hint="cs"/>
          <w:sz w:val="24"/>
          <w:rtl/>
          <w:lang w:bidi="fa-IR"/>
        </w:rPr>
        <w:t>زمان" پیوند زده شود.  کریستوفر آلکساندر (1979) می</w:t>
      </w:r>
      <w:r w:rsidRPr="001526E3">
        <w:rPr>
          <w:rFonts w:cs="B Nazanin"/>
          <w:sz w:val="24"/>
          <w:rtl/>
          <w:lang w:bidi="fa-IR"/>
        </w:rPr>
        <w:softHyphen/>
      </w:r>
      <w:r w:rsidRPr="001526E3">
        <w:rPr>
          <w:rFonts w:cs="B Nazanin" w:hint="cs"/>
          <w:sz w:val="24"/>
          <w:rtl/>
          <w:lang w:bidi="fa-IR"/>
        </w:rPr>
        <w:t>گوید "یک نوع ساختمان بی</w:t>
      </w:r>
      <w:r w:rsidRPr="001526E3">
        <w:rPr>
          <w:rFonts w:cs="B Nazanin"/>
          <w:sz w:val="24"/>
          <w:rtl/>
          <w:lang w:bidi="fa-IR"/>
        </w:rPr>
        <w:softHyphen/>
      </w:r>
      <w:r w:rsidRPr="001526E3">
        <w:rPr>
          <w:rFonts w:cs="B Nazanin" w:hint="cs"/>
          <w:sz w:val="24"/>
          <w:rtl/>
          <w:lang w:bidi="fa-IR"/>
        </w:rPr>
        <w:t>زمان وجود دارد .... قدمت هزاران ساله دارد [با این حال] امروز همانطور به نظر می</w:t>
      </w:r>
      <w:r w:rsidRPr="001526E3">
        <w:rPr>
          <w:rFonts w:cs="B Nazanin"/>
          <w:sz w:val="24"/>
          <w:rtl/>
          <w:lang w:bidi="fa-IR"/>
        </w:rPr>
        <w:softHyphen/>
      </w:r>
      <w:r w:rsidRPr="001526E3">
        <w:rPr>
          <w:rFonts w:cs="B Nazanin" w:hint="cs"/>
          <w:sz w:val="24"/>
          <w:rtl/>
          <w:lang w:bidi="fa-IR"/>
        </w:rPr>
        <w:t>رسد که همیشه بوده است".</w:t>
      </w:r>
    </w:p>
    <w:p w:rsidR="00127D9A" w:rsidRPr="001526E3" w:rsidRDefault="00127D9A" w:rsidP="00127D9A">
      <w:pPr>
        <w:jc w:val="lowKashida"/>
        <w:rPr>
          <w:rFonts w:cs="B Nazanin"/>
          <w:sz w:val="24"/>
          <w:rtl/>
          <w:lang w:bidi="fa-IR"/>
        </w:rPr>
      </w:pPr>
      <w:r w:rsidRPr="001526E3">
        <w:rPr>
          <w:rFonts w:cs="B Nazanin" w:hint="cs"/>
          <w:sz w:val="24"/>
          <w:rtl/>
          <w:lang w:bidi="fa-IR"/>
        </w:rPr>
        <w:t>قدیمی</w:t>
      </w:r>
      <w:r w:rsidRPr="001526E3">
        <w:rPr>
          <w:rFonts w:cs="B Nazanin"/>
          <w:sz w:val="24"/>
          <w:rtl/>
          <w:lang w:bidi="fa-IR"/>
        </w:rPr>
        <w:softHyphen/>
      </w:r>
      <w:r w:rsidRPr="001526E3">
        <w:rPr>
          <w:rFonts w:cs="B Nazanin" w:hint="cs"/>
          <w:sz w:val="24"/>
          <w:rtl/>
          <w:lang w:bidi="fa-IR"/>
        </w:rPr>
        <w:t>ترین تفاسیر شناخته شده بر اصول و دستورالعمل</w:t>
      </w:r>
      <w:r w:rsidRPr="001526E3">
        <w:rPr>
          <w:rFonts w:cs="B Nazanin"/>
          <w:sz w:val="24"/>
          <w:rtl/>
          <w:lang w:bidi="fa-IR"/>
        </w:rPr>
        <w:softHyphen/>
      </w:r>
      <w:r w:rsidRPr="001526E3">
        <w:rPr>
          <w:rFonts w:cs="B Nazanin" w:hint="cs"/>
          <w:sz w:val="24"/>
          <w:rtl/>
          <w:lang w:bidi="fa-IR"/>
        </w:rPr>
        <w:t>های برنامه</w:t>
      </w:r>
      <w:r w:rsidRPr="001526E3">
        <w:rPr>
          <w:rFonts w:cs="B Nazanin"/>
          <w:sz w:val="24"/>
          <w:rtl/>
          <w:lang w:bidi="fa-IR"/>
        </w:rPr>
        <w:softHyphen/>
      </w:r>
      <w:r w:rsidRPr="001526E3">
        <w:rPr>
          <w:rFonts w:cs="B Nazanin" w:hint="cs"/>
          <w:sz w:val="24"/>
          <w:rtl/>
          <w:lang w:bidi="fa-IR"/>
        </w:rPr>
        <w:t>ریزی شهری و طراحی معماری را می</w:t>
      </w:r>
      <w:r w:rsidRPr="001526E3">
        <w:rPr>
          <w:rFonts w:cs="B Nazanin"/>
          <w:sz w:val="24"/>
          <w:rtl/>
          <w:lang w:bidi="fa-IR"/>
        </w:rPr>
        <w:softHyphen/>
      </w:r>
      <w:r w:rsidRPr="001526E3">
        <w:rPr>
          <w:rFonts w:cs="B Nazanin" w:hint="cs"/>
          <w:sz w:val="24"/>
          <w:rtl/>
          <w:lang w:bidi="fa-IR"/>
        </w:rPr>
        <w:t>توان به مارکوس ویتروویوس پولیو</w:t>
      </w:r>
      <w:r w:rsidRPr="001526E3">
        <w:rPr>
          <w:rStyle w:val="FootnoteReference"/>
          <w:rFonts w:cs="B Nazanin"/>
          <w:sz w:val="24"/>
          <w:rtl/>
        </w:rPr>
        <w:footnoteReference w:id="6"/>
      </w:r>
      <w:r w:rsidRPr="001526E3">
        <w:rPr>
          <w:rFonts w:cs="B Nazanin" w:hint="cs"/>
          <w:sz w:val="24"/>
          <w:rtl/>
          <w:lang w:bidi="fa-IR"/>
        </w:rPr>
        <w:t xml:space="preserve"> (ده کتاب درباره معماری) در سده اول قبل از میلاد و پس از آن به آندرآ پالادیو، معمار ایتالیایی (نویسنده چهار کتاب درباره معماری) در سال 1570 نسبت داد. این تفاسیر، نسبت</w:t>
      </w:r>
      <w:r w:rsidRPr="001526E3">
        <w:rPr>
          <w:rFonts w:cs="B Nazanin"/>
          <w:sz w:val="24"/>
          <w:rtl/>
          <w:lang w:bidi="fa-IR"/>
        </w:rPr>
        <w:softHyphen/>
      </w:r>
      <w:r w:rsidRPr="001526E3">
        <w:rPr>
          <w:rFonts w:cs="B Nazanin" w:hint="cs"/>
          <w:sz w:val="24"/>
          <w:rtl/>
          <w:lang w:bidi="fa-IR"/>
        </w:rPr>
        <w:t>ها و هندسه را به ویژگی</w:t>
      </w:r>
      <w:r w:rsidRPr="001526E3">
        <w:rPr>
          <w:rFonts w:cs="B Nazanin"/>
          <w:sz w:val="24"/>
          <w:rtl/>
          <w:lang w:bidi="fa-IR"/>
        </w:rPr>
        <w:softHyphen/>
      </w:r>
      <w:r w:rsidRPr="001526E3">
        <w:rPr>
          <w:rFonts w:cs="B Nazanin" w:hint="cs"/>
          <w:sz w:val="24"/>
          <w:rtl/>
          <w:lang w:bidi="fa-IR"/>
        </w:rPr>
        <w:t>ها و احساسات در دو سطح مقیاس بخش</w:t>
      </w:r>
      <w:r w:rsidRPr="001526E3">
        <w:rPr>
          <w:rFonts w:cs="B Nazanin"/>
          <w:sz w:val="24"/>
          <w:rtl/>
          <w:lang w:bidi="fa-IR"/>
        </w:rPr>
        <w:softHyphen/>
      </w:r>
      <w:r w:rsidRPr="001526E3">
        <w:rPr>
          <w:rFonts w:cs="B Nazanin" w:hint="cs"/>
          <w:sz w:val="24"/>
          <w:rtl/>
          <w:lang w:bidi="fa-IR"/>
        </w:rPr>
        <w:t>های مختلف بنا و زمینه بنا در محیط مجاور آن پیوند می</w:t>
      </w:r>
      <w:r w:rsidRPr="001526E3">
        <w:rPr>
          <w:rFonts w:cs="B Nazanin"/>
          <w:sz w:val="24"/>
          <w:rtl/>
          <w:lang w:bidi="fa-IR"/>
        </w:rPr>
        <w:softHyphen/>
      </w:r>
      <w:r w:rsidRPr="001526E3">
        <w:rPr>
          <w:rFonts w:cs="B Nazanin" w:hint="cs"/>
          <w:sz w:val="24"/>
          <w:rtl/>
          <w:lang w:bidi="fa-IR"/>
        </w:rPr>
        <w:t>دهند. البته، این روابط و پیوندها را می</w:t>
      </w:r>
      <w:r w:rsidRPr="001526E3">
        <w:rPr>
          <w:rFonts w:cs="B Nazanin"/>
          <w:sz w:val="24"/>
          <w:rtl/>
          <w:lang w:bidi="fa-IR"/>
        </w:rPr>
        <w:softHyphen/>
      </w:r>
      <w:r w:rsidRPr="001526E3">
        <w:rPr>
          <w:rFonts w:cs="B Nazanin" w:hint="cs"/>
          <w:sz w:val="24"/>
          <w:rtl/>
          <w:lang w:bidi="fa-IR"/>
        </w:rPr>
        <w:t>توان ذهنی دانست چون این نویسندگان متکی به تأییدات آزمایشگاهی نبودند.</w:t>
      </w:r>
    </w:p>
    <w:p w:rsidR="00127D9A" w:rsidRPr="001526E3" w:rsidRDefault="00127D9A" w:rsidP="00127D9A">
      <w:pPr>
        <w:jc w:val="lowKashida"/>
        <w:rPr>
          <w:rFonts w:cs="B Nazanin"/>
          <w:sz w:val="24"/>
          <w:rtl/>
          <w:lang w:bidi="fa-IR"/>
        </w:rPr>
      </w:pPr>
      <w:r w:rsidRPr="001526E3">
        <w:rPr>
          <w:rFonts w:cs="B Nazanin" w:hint="cs"/>
          <w:sz w:val="24"/>
          <w:rtl/>
          <w:lang w:bidi="fa-IR"/>
        </w:rPr>
        <w:lastRenderedPageBreak/>
        <w:t>در سال 1977، کریستوفر آلکساندر (و همکاران) کتاب "زبان الگو: شهرها، ساختمان</w:t>
      </w:r>
      <w:r w:rsidRPr="001526E3">
        <w:rPr>
          <w:rFonts w:cs="B Nazanin"/>
          <w:sz w:val="24"/>
          <w:rtl/>
          <w:lang w:bidi="fa-IR"/>
        </w:rPr>
        <w:softHyphen/>
      </w:r>
      <w:r w:rsidRPr="001526E3">
        <w:rPr>
          <w:rFonts w:cs="B Nazanin" w:hint="cs"/>
          <w:sz w:val="24"/>
          <w:rtl/>
          <w:lang w:bidi="fa-IR"/>
        </w:rPr>
        <w:t>ها و ساخت" را نوشت که توصیفی بر الگوهای به</w:t>
      </w:r>
      <w:r w:rsidRPr="001526E3">
        <w:rPr>
          <w:rFonts w:cs="B Nazanin"/>
          <w:sz w:val="24"/>
          <w:rtl/>
          <w:lang w:bidi="fa-IR"/>
        </w:rPr>
        <w:softHyphen/>
      </w:r>
      <w:r w:rsidRPr="001526E3">
        <w:rPr>
          <w:rFonts w:cs="B Nazanin" w:hint="cs"/>
          <w:sz w:val="24"/>
          <w:rtl/>
          <w:lang w:bidi="fa-IR"/>
        </w:rPr>
        <w:t>کاررفته در سازه</w:t>
      </w:r>
      <w:r w:rsidRPr="001526E3">
        <w:rPr>
          <w:rFonts w:cs="B Nazanin"/>
          <w:sz w:val="24"/>
          <w:rtl/>
          <w:lang w:bidi="fa-IR"/>
        </w:rPr>
        <w:softHyphen/>
      </w:r>
      <w:r w:rsidRPr="001526E3">
        <w:rPr>
          <w:rFonts w:cs="B Nazanin" w:hint="cs"/>
          <w:sz w:val="24"/>
          <w:rtl/>
          <w:lang w:bidi="fa-IR"/>
        </w:rPr>
        <w:t>های محیط</w:t>
      </w:r>
      <w:r w:rsidRPr="001526E3">
        <w:rPr>
          <w:rFonts w:cs="B Nazanin"/>
          <w:sz w:val="24"/>
          <w:rtl/>
          <w:lang w:bidi="fa-IR"/>
        </w:rPr>
        <w:softHyphen/>
      </w:r>
      <w:r w:rsidRPr="001526E3">
        <w:rPr>
          <w:rFonts w:cs="B Nazanin" w:hint="cs"/>
          <w:sz w:val="24"/>
          <w:rtl/>
          <w:lang w:bidi="fa-IR"/>
        </w:rPr>
        <w:t>های ساخته</w:t>
      </w:r>
      <w:r w:rsidRPr="001526E3">
        <w:rPr>
          <w:rFonts w:cs="B Nazanin"/>
          <w:sz w:val="24"/>
          <w:rtl/>
          <w:lang w:bidi="fa-IR"/>
        </w:rPr>
        <w:softHyphen/>
      </w:r>
      <w:r w:rsidRPr="001526E3">
        <w:rPr>
          <w:rFonts w:cs="B Nazanin" w:hint="cs"/>
          <w:sz w:val="24"/>
          <w:rtl/>
          <w:lang w:bidi="fa-IR"/>
        </w:rPr>
        <w:t>شده با مقیاس</w:t>
      </w:r>
      <w:r w:rsidRPr="001526E3">
        <w:rPr>
          <w:rFonts w:cs="B Nazanin"/>
          <w:sz w:val="24"/>
          <w:rtl/>
          <w:lang w:bidi="fa-IR"/>
        </w:rPr>
        <w:softHyphen/>
      </w:r>
      <w:r w:rsidRPr="001526E3">
        <w:rPr>
          <w:rFonts w:cs="B Nazanin" w:hint="cs"/>
          <w:sz w:val="24"/>
          <w:rtl/>
          <w:lang w:bidi="fa-IR"/>
        </w:rPr>
        <w:t>های مختلف بود. این کار متکی بر مشاهدات دقیقی بود که اشکال و بازنمایی</w:t>
      </w:r>
      <w:r w:rsidRPr="001526E3">
        <w:rPr>
          <w:rFonts w:cs="B Nazanin"/>
          <w:sz w:val="24"/>
          <w:rtl/>
          <w:lang w:bidi="fa-IR"/>
        </w:rPr>
        <w:softHyphen/>
      </w:r>
      <w:r w:rsidRPr="001526E3">
        <w:rPr>
          <w:rFonts w:cs="B Nazanin" w:hint="cs"/>
          <w:sz w:val="24"/>
          <w:rtl/>
          <w:lang w:bidi="fa-IR"/>
        </w:rPr>
        <w:t>های فیزیکی هندسی را با رفتار و کاربرد از یک سو، و احساسات، عواطف و حس تعلق از سوی دیگر پیوند می</w:t>
      </w:r>
      <w:r w:rsidRPr="001526E3">
        <w:rPr>
          <w:rFonts w:cs="B Nazanin"/>
          <w:sz w:val="24"/>
          <w:rtl/>
          <w:lang w:bidi="fa-IR"/>
        </w:rPr>
        <w:softHyphen/>
      </w:r>
      <w:r w:rsidRPr="001526E3">
        <w:rPr>
          <w:rFonts w:cs="B Nazanin" w:hint="cs"/>
          <w:sz w:val="24"/>
          <w:rtl/>
          <w:lang w:bidi="fa-IR"/>
        </w:rPr>
        <w:t>زد.</w:t>
      </w:r>
    </w:p>
    <w:p w:rsidR="00127D9A" w:rsidRPr="001526E3" w:rsidRDefault="00127D9A" w:rsidP="00127D9A">
      <w:pPr>
        <w:jc w:val="lowKashida"/>
        <w:rPr>
          <w:rFonts w:cs="B Nazanin"/>
          <w:sz w:val="24"/>
          <w:rtl/>
          <w:lang w:bidi="fa-IR"/>
        </w:rPr>
      </w:pPr>
      <w:r w:rsidRPr="001526E3">
        <w:rPr>
          <w:rFonts w:cs="B Nazanin" w:hint="cs"/>
          <w:sz w:val="24"/>
          <w:rtl/>
          <w:lang w:bidi="fa-IR"/>
        </w:rPr>
        <w:t>مقاله حاضر می</w:t>
      </w:r>
      <w:r w:rsidRPr="001526E3">
        <w:rPr>
          <w:rFonts w:cs="B Nazanin"/>
          <w:sz w:val="24"/>
          <w:rtl/>
          <w:lang w:bidi="fa-IR"/>
        </w:rPr>
        <w:softHyphen/>
      </w:r>
      <w:r w:rsidRPr="001526E3">
        <w:rPr>
          <w:rFonts w:cs="B Nazanin" w:hint="cs"/>
          <w:sz w:val="24"/>
          <w:rtl/>
          <w:lang w:bidi="fa-IR"/>
        </w:rPr>
        <w:t>کوشد تا در ادامه این تلاش</w:t>
      </w:r>
      <w:r w:rsidRPr="001526E3">
        <w:rPr>
          <w:rFonts w:cs="B Nazanin"/>
          <w:sz w:val="24"/>
          <w:rtl/>
          <w:lang w:bidi="fa-IR"/>
        </w:rPr>
        <w:softHyphen/>
      </w:r>
      <w:r w:rsidRPr="001526E3">
        <w:rPr>
          <w:rFonts w:cs="B Nazanin" w:hint="cs"/>
          <w:sz w:val="24"/>
          <w:rtl/>
          <w:lang w:bidi="fa-IR"/>
        </w:rPr>
        <w:t>ها اثر این "ساختمان</w:t>
      </w:r>
      <w:r w:rsidRPr="001526E3">
        <w:rPr>
          <w:rFonts w:cs="B Nazanin"/>
          <w:sz w:val="24"/>
          <w:rtl/>
          <w:lang w:bidi="fa-IR"/>
        </w:rPr>
        <w:softHyphen/>
      </w:r>
      <w:r w:rsidRPr="001526E3">
        <w:rPr>
          <w:rFonts w:cs="B Nazanin" w:hint="cs"/>
          <w:sz w:val="24"/>
          <w:rtl/>
          <w:lang w:bidi="fa-IR"/>
        </w:rPr>
        <w:t>های بی</w:t>
      </w:r>
      <w:r w:rsidRPr="001526E3">
        <w:rPr>
          <w:rFonts w:cs="B Nazanin"/>
          <w:sz w:val="24"/>
          <w:rtl/>
          <w:lang w:bidi="fa-IR"/>
        </w:rPr>
        <w:softHyphen/>
      </w:r>
      <w:r w:rsidRPr="001526E3">
        <w:rPr>
          <w:rFonts w:cs="B Nazanin" w:hint="cs"/>
          <w:sz w:val="24"/>
          <w:rtl/>
          <w:lang w:bidi="fa-IR"/>
        </w:rPr>
        <w:t>زمان" بر مغز انسان و به تبع آن بر عواطف انسان را تعیین نماید. با استفاده از آزمایشات تطبیقی و با پیروی از مراحل اندازه</w:t>
      </w:r>
      <w:r w:rsidRPr="001526E3">
        <w:rPr>
          <w:rFonts w:cs="B Nazanin"/>
          <w:sz w:val="24"/>
          <w:rtl/>
          <w:lang w:bidi="fa-IR"/>
        </w:rPr>
        <w:softHyphen/>
      </w:r>
      <w:r w:rsidRPr="001526E3">
        <w:rPr>
          <w:rFonts w:cs="B Nazanin" w:hint="cs"/>
          <w:sz w:val="24"/>
          <w:rtl/>
          <w:lang w:bidi="fa-IR"/>
        </w:rPr>
        <w:t>گیری سطح استرس بر اساس امواج مغزی در مطالعات ارزیابی مکان</w:t>
      </w:r>
      <w:r w:rsidRPr="001526E3">
        <w:rPr>
          <w:rFonts w:cs="B Nazanin"/>
          <w:sz w:val="24"/>
          <w:rtl/>
          <w:lang w:bidi="fa-IR"/>
        </w:rPr>
        <w:softHyphen/>
      </w:r>
      <w:r w:rsidRPr="001526E3">
        <w:rPr>
          <w:rFonts w:cs="B Nazanin" w:hint="cs"/>
          <w:sz w:val="24"/>
          <w:rtl/>
          <w:lang w:bidi="fa-IR"/>
        </w:rPr>
        <w:t>های مدیتیشن (اوسپنیا</w:t>
      </w:r>
      <w:r w:rsidRPr="001526E3">
        <w:rPr>
          <w:rStyle w:val="FootnoteReference"/>
          <w:rFonts w:cs="B Nazanin"/>
          <w:sz w:val="24"/>
          <w:rtl/>
        </w:rPr>
        <w:footnoteReference w:id="7"/>
      </w:r>
      <w:r w:rsidRPr="001526E3">
        <w:rPr>
          <w:rFonts w:cs="B Nazanin" w:hint="cs"/>
          <w:sz w:val="24"/>
          <w:rtl/>
          <w:lang w:bidi="fa-IR"/>
        </w:rPr>
        <w:t>، 2007)، امواج آلفا و تتای مغز در چندین نوبت اندازه</w:t>
      </w:r>
      <w:r w:rsidRPr="001526E3">
        <w:rPr>
          <w:rFonts w:cs="B Nazanin"/>
          <w:sz w:val="24"/>
          <w:rtl/>
          <w:lang w:bidi="fa-IR"/>
        </w:rPr>
        <w:softHyphen/>
      </w:r>
      <w:r w:rsidRPr="001526E3">
        <w:rPr>
          <w:rFonts w:cs="B Nazanin" w:hint="cs"/>
          <w:sz w:val="24"/>
          <w:rtl/>
          <w:lang w:bidi="fa-IR"/>
        </w:rPr>
        <w:t>گیری شد تا شدت اثر آن مشخص گردد.</w:t>
      </w:r>
    </w:p>
    <w:p w:rsidR="00127D9A" w:rsidRDefault="00127D9A" w:rsidP="00127D9A">
      <w:pPr>
        <w:jc w:val="lowKashida"/>
        <w:rPr>
          <w:rFonts w:cs="B Nazanin" w:hint="cs"/>
          <w:b/>
          <w:bCs/>
          <w:sz w:val="24"/>
          <w:rtl/>
          <w:lang w:bidi="fa-IR"/>
        </w:rPr>
      </w:pPr>
    </w:p>
    <w:p w:rsidR="00127D9A" w:rsidRPr="001526E3" w:rsidRDefault="00127D9A" w:rsidP="00127D9A">
      <w:pPr>
        <w:jc w:val="lowKashida"/>
        <w:rPr>
          <w:rFonts w:cs="B Nazanin"/>
          <w:b/>
          <w:bCs/>
          <w:sz w:val="24"/>
          <w:rtl/>
          <w:lang w:bidi="fa-IR"/>
        </w:rPr>
      </w:pPr>
      <w:r w:rsidRPr="001526E3">
        <w:rPr>
          <w:rFonts w:cs="B Nazanin" w:hint="cs"/>
          <w:b/>
          <w:bCs/>
          <w:sz w:val="24"/>
          <w:rtl/>
          <w:lang w:bidi="fa-IR"/>
        </w:rPr>
        <w:t>دامنه تقدس</w:t>
      </w:r>
    </w:p>
    <w:p w:rsidR="00127D9A" w:rsidRPr="001526E3" w:rsidRDefault="00127D9A" w:rsidP="00127D9A">
      <w:pPr>
        <w:jc w:val="lowKashida"/>
        <w:rPr>
          <w:rFonts w:cs="B Nazanin"/>
          <w:sz w:val="24"/>
          <w:rtl/>
          <w:lang w:bidi="fa-IR"/>
        </w:rPr>
      </w:pPr>
      <w:r w:rsidRPr="001526E3">
        <w:rPr>
          <w:rFonts w:cs="B Nazanin" w:hint="cs"/>
          <w:sz w:val="24"/>
          <w:rtl/>
          <w:lang w:bidi="fa-IR"/>
        </w:rPr>
        <w:t>در ابتدا، فهم این که مکان</w:t>
      </w:r>
      <w:r w:rsidRPr="001526E3">
        <w:rPr>
          <w:rFonts w:cs="B Nazanin"/>
          <w:sz w:val="24"/>
          <w:rtl/>
          <w:lang w:bidi="fa-IR"/>
        </w:rPr>
        <w:softHyphen/>
      </w:r>
      <w:r w:rsidRPr="001526E3">
        <w:rPr>
          <w:rFonts w:cs="B Nazanin" w:hint="cs"/>
          <w:sz w:val="24"/>
          <w:rtl/>
          <w:lang w:bidi="fa-IR"/>
        </w:rPr>
        <w:t>های مقدس در کجا قرار دارند به عنوان یکی از اصول پایه</w:t>
      </w:r>
      <w:r w:rsidRPr="001526E3">
        <w:rPr>
          <w:rFonts w:cs="B Nazanin"/>
          <w:sz w:val="24"/>
          <w:rtl/>
          <w:lang w:bidi="fa-IR"/>
        </w:rPr>
        <w:softHyphen/>
      </w:r>
      <w:r w:rsidRPr="001526E3">
        <w:rPr>
          <w:rFonts w:cs="B Nazanin" w:hint="cs"/>
          <w:sz w:val="24"/>
          <w:rtl/>
          <w:lang w:bidi="fa-IR"/>
        </w:rPr>
        <w:t>ای معماری مقدس ضروری است.</w:t>
      </w:r>
    </w:p>
    <w:p w:rsidR="00127D9A" w:rsidRPr="001526E3" w:rsidRDefault="00127D9A" w:rsidP="00127D9A">
      <w:pPr>
        <w:jc w:val="lowKashida"/>
        <w:rPr>
          <w:rFonts w:cs="B Nazanin"/>
          <w:sz w:val="24"/>
          <w:rtl/>
          <w:lang w:bidi="fa-IR"/>
        </w:rPr>
      </w:pPr>
      <w:r w:rsidRPr="001526E3">
        <w:rPr>
          <w:rFonts w:cs="B Nazanin" w:hint="cs"/>
          <w:sz w:val="24"/>
          <w:rtl/>
          <w:lang w:bidi="fa-IR"/>
        </w:rPr>
        <w:t>وقتی از معماری مقدس حرف می</w:t>
      </w:r>
      <w:r w:rsidRPr="001526E3">
        <w:rPr>
          <w:rFonts w:cs="B Nazanin"/>
          <w:sz w:val="24"/>
          <w:rtl/>
          <w:lang w:bidi="fa-IR"/>
        </w:rPr>
        <w:softHyphen/>
      </w:r>
      <w:r w:rsidRPr="001526E3">
        <w:rPr>
          <w:rFonts w:cs="B Nazanin" w:hint="cs"/>
          <w:sz w:val="24"/>
          <w:rtl/>
          <w:lang w:bidi="fa-IR"/>
        </w:rPr>
        <w:t>زنیم صرفاً درباره کلیساها، مساجد یا معابد سخن نمی</w:t>
      </w:r>
      <w:r w:rsidRPr="001526E3">
        <w:rPr>
          <w:rFonts w:cs="B Nazanin"/>
          <w:sz w:val="24"/>
          <w:rtl/>
          <w:lang w:bidi="fa-IR"/>
        </w:rPr>
        <w:softHyphen/>
      </w:r>
      <w:r w:rsidRPr="001526E3">
        <w:rPr>
          <w:rFonts w:cs="B Nazanin" w:hint="cs"/>
          <w:sz w:val="24"/>
          <w:rtl/>
          <w:lang w:bidi="fa-IR"/>
        </w:rPr>
        <w:t>گوییم بلکه منظور تمام بناهایی است که مطابق با قوانین هندسه مقدس طراحی شده</w:t>
      </w:r>
      <w:r w:rsidRPr="001526E3">
        <w:rPr>
          <w:rFonts w:cs="B Nazanin"/>
          <w:sz w:val="24"/>
          <w:rtl/>
          <w:lang w:bidi="fa-IR"/>
        </w:rPr>
        <w:softHyphen/>
      </w:r>
      <w:r w:rsidRPr="001526E3">
        <w:rPr>
          <w:rFonts w:cs="B Nazanin" w:hint="cs"/>
          <w:sz w:val="24"/>
          <w:rtl/>
          <w:lang w:bidi="fa-IR"/>
        </w:rPr>
        <w:t>اند (گارگ</w:t>
      </w:r>
      <w:r w:rsidRPr="001526E3">
        <w:rPr>
          <w:rStyle w:val="FootnoteReference"/>
          <w:rFonts w:cs="B Nazanin"/>
          <w:sz w:val="24"/>
          <w:rtl/>
        </w:rPr>
        <w:footnoteReference w:id="8"/>
      </w:r>
      <w:r w:rsidRPr="001526E3">
        <w:rPr>
          <w:rFonts w:cs="B Nazanin" w:hint="cs"/>
          <w:sz w:val="24"/>
          <w:rtl/>
          <w:lang w:bidi="fa-IR"/>
        </w:rPr>
        <w:t xml:space="preserve">، 2010). </w:t>
      </w:r>
      <w:r w:rsidRPr="001526E3">
        <w:rPr>
          <w:rFonts w:cs="B Nazanin"/>
          <w:sz w:val="24"/>
          <w:rtl/>
          <w:lang w:bidi="fa-IR"/>
        </w:rPr>
        <w:t>هندسه</w:t>
      </w:r>
      <w:r w:rsidRPr="001526E3">
        <w:rPr>
          <w:rFonts w:cs="B Nazanin" w:hint="cs"/>
          <w:sz w:val="24"/>
          <w:rtl/>
          <w:lang w:bidi="fa-IR"/>
        </w:rPr>
        <w:t xml:space="preserve"> مقدس برخلاف هندسه اقلیدسی که در مدرسه آموختیم در درجه اول با معانی رمزی و نمادین اشکال هندسی و نه توسعه و کاربرد منطقی آن</w:t>
      </w:r>
      <w:r w:rsidRPr="001526E3">
        <w:rPr>
          <w:rFonts w:cs="B Nazanin"/>
          <w:sz w:val="24"/>
          <w:rtl/>
          <w:lang w:bidi="fa-IR"/>
        </w:rPr>
        <w:softHyphen/>
      </w:r>
      <w:r w:rsidRPr="001526E3">
        <w:rPr>
          <w:rFonts w:cs="B Nazanin" w:hint="cs"/>
          <w:sz w:val="24"/>
          <w:rtl/>
          <w:lang w:bidi="fa-IR"/>
        </w:rPr>
        <w:t xml:space="preserve">ها در ارتباط است. وقتی اصول هندسه مقدس را درک و به درستی بر طراحی و ساخت بناها اعمال کردیم، آنگاه آن </w:t>
      </w:r>
      <w:r w:rsidRPr="001526E3">
        <w:rPr>
          <w:rFonts w:cs="B Nazanin"/>
          <w:sz w:val="24"/>
          <w:rtl/>
          <w:lang w:bidi="fa-IR"/>
        </w:rPr>
        <w:t>بناها</w:t>
      </w:r>
      <w:r w:rsidRPr="001526E3">
        <w:rPr>
          <w:rFonts w:cs="B Nazanin" w:hint="cs"/>
          <w:sz w:val="24"/>
          <w:rtl/>
          <w:lang w:bidi="fa-IR"/>
        </w:rPr>
        <w:t xml:space="preserve"> صاحب قدرت "جادویی" خواهند شد که می</w:t>
      </w:r>
      <w:r w:rsidRPr="001526E3">
        <w:rPr>
          <w:rFonts w:cs="B Nazanin"/>
          <w:sz w:val="24"/>
          <w:rtl/>
          <w:lang w:bidi="fa-IR"/>
        </w:rPr>
        <w:softHyphen/>
      </w:r>
      <w:r w:rsidRPr="001526E3">
        <w:rPr>
          <w:rFonts w:cs="B Nazanin" w:hint="cs"/>
          <w:sz w:val="24"/>
          <w:rtl/>
          <w:lang w:bidi="fa-IR"/>
        </w:rPr>
        <w:t>توانند با لایه</w:t>
      </w:r>
      <w:r w:rsidRPr="001526E3">
        <w:rPr>
          <w:rFonts w:cs="B Nazanin"/>
          <w:sz w:val="24"/>
          <w:rtl/>
          <w:lang w:bidi="fa-IR"/>
        </w:rPr>
        <w:softHyphen/>
      </w:r>
      <w:r w:rsidRPr="001526E3">
        <w:rPr>
          <w:rFonts w:cs="B Nazanin" w:hint="cs"/>
          <w:sz w:val="24"/>
          <w:rtl/>
          <w:lang w:bidi="fa-IR"/>
        </w:rPr>
        <w:t>های عمیق</w:t>
      </w:r>
      <w:r w:rsidRPr="001526E3">
        <w:rPr>
          <w:rFonts w:cs="B Nazanin"/>
          <w:sz w:val="24"/>
          <w:rtl/>
          <w:lang w:bidi="fa-IR"/>
        </w:rPr>
        <w:softHyphen/>
      </w:r>
      <w:r w:rsidRPr="001526E3">
        <w:rPr>
          <w:rFonts w:cs="B Nazanin" w:hint="cs"/>
          <w:sz w:val="24"/>
          <w:rtl/>
          <w:lang w:bidi="fa-IR"/>
        </w:rPr>
        <w:t>تر خودآگاه ما سخن بگویند. از آنجایی که این ساختمان</w:t>
      </w:r>
      <w:r w:rsidRPr="001526E3">
        <w:rPr>
          <w:rFonts w:cs="B Nazanin"/>
          <w:sz w:val="24"/>
          <w:rtl/>
          <w:lang w:bidi="fa-IR"/>
        </w:rPr>
        <w:softHyphen/>
      </w:r>
      <w:r w:rsidRPr="001526E3">
        <w:rPr>
          <w:rFonts w:cs="B Nazanin" w:hint="cs"/>
          <w:sz w:val="24"/>
          <w:rtl/>
          <w:lang w:bidi="fa-IR"/>
        </w:rPr>
        <w:t>های مقدس محیط با ساختار هماهنگ برای زندگی کردن تلقی می</w:t>
      </w:r>
      <w:r w:rsidRPr="001526E3">
        <w:rPr>
          <w:rFonts w:cs="B Nazanin"/>
          <w:sz w:val="24"/>
          <w:rtl/>
          <w:lang w:bidi="fa-IR"/>
        </w:rPr>
        <w:softHyphen/>
      </w:r>
      <w:r w:rsidRPr="001526E3">
        <w:rPr>
          <w:rFonts w:cs="B Nazanin" w:hint="cs"/>
          <w:sz w:val="24"/>
          <w:rtl/>
          <w:lang w:bidi="fa-IR"/>
        </w:rPr>
        <w:t>شوند، اثر زیاد هستی انسانی در هر دو سطح فیزیکی و فیزیولوژیکی دارند (کریم دی. آی. 2010). تعداد معدودی از ساختمان</w:t>
      </w:r>
      <w:r w:rsidRPr="001526E3">
        <w:rPr>
          <w:rFonts w:cs="B Nazanin"/>
          <w:sz w:val="24"/>
          <w:rtl/>
          <w:lang w:bidi="fa-IR"/>
        </w:rPr>
        <w:softHyphen/>
      </w:r>
      <w:r w:rsidRPr="001526E3">
        <w:rPr>
          <w:rFonts w:cs="B Nazanin" w:hint="cs"/>
          <w:sz w:val="24"/>
          <w:rtl/>
          <w:lang w:bidi="fa-IR"/>
        </w:rPr>
        <w:t>های عصر ما از این قدرت برخوردارند و شایسته "مقدس" خطاب شدن هستند (بنگز</w:t>
      </w:r>
      <w:r w:rsidRPr="001526E3">
        <w:rPr>
          <w:rStyle w:val="FootnoteReference"/>
          <w:rFonts w:cs="B Nazanin"/>
          <w:sz w:val="24"/>
          <w:rtl/>
        </w:rPr>
        <w:footnoteReference w:id="9"/>
      </w:r>
      <w:r w:rsidRPr="001526E3">
        <w:rPr>
          <w:rFonts w:cs="B Nazanin" w:hint="cs"/>
          <w:sz w:val="24"/>
          <w:rtl/>
          <w:lang w:bidi="fa-IR"/>
        </w:rPr>
        <w:t>، 2006).</w:t>
      </w:r>
    </w:p>
    <w:p w:rsidR="00127D9A" w:rsidRDefault="00127D9A" w:rsidP="00127D9A">
      <w:pPr>
        <w:jc w:val="lowKashida"/>
        <w:rPr>
          <w:rFonts w:cs="B Nazanin" w:hint="cs"/>
          <w:b/>
          <w:bCs/>
          <w:sz w:val="24"/>
          <w:rtl/>
          <w:lang w:bidi="fa-IR"/>
        </w:rPr>
      </w:pPr>
    </w:p>
    <w:p w:rsidR="00127D9A" w:rsidRPr="001526E3" w:rsidRDefault="00127D9A" w:rsidP="00127D9A">
      <w:pPr>
        <w:jc w:val="lowKashida"/>
        <w:rPr>
          <w:rFonts w:cs="B Nazanin"/>
          <w:b/>
          <w:bCs/>
          <w:sz w:val="24"/>
          <w:rtl/>
          <w:lang w:bidi="fa-IR"/>
        </w:rPr>
      </w:pPr>
      <w:r w:rsidRPr="001526E3">
        <w:rPr>
          <w:rFonts w:cs="B Nazanin" w:hint="cs"/>
          <w:b/>
          <w:bCs/>
          <w:sz w:val="24"/>
          <w:rtl/>
          <w:lang w:bidi="fa-IR"/>
        </w:rPr>
        <w:t>مسجد سلطان حسن در قاهره</w:t>
      </w:r>
    </w:p>
    <w:p w:rsidR="00127D9A" w:rsidRPr="001526E3" w:rsidRDefault="00127D9A" w:rsidP="00127D9A">
      <w:pPr>
        <w:jc w:val="lowKashida"/>
        <w:rPr>
          <w:rFonts w:cs="B Nazanin"/>
          <w:sz w:val="24"/>
          <w:rtl/>
          <w:lang w:bidi="fa-IR"/>
        </w:rPr>
      </w:pPr>
      <w:r w:rsidRPr="001526E3">
        <w:rPr>
          <w:rFonts w:cs="B Nazanin" w:hint="cs"/>
          <w:sz w:val="24"/>
          <w:rtl/>
          <w:lang w:bidi="fa-IR"/>
        </w:rPr>
        <w:t xml:space="preserve">مسجد سلطان حسن در سال 1361 پس از میلاد در قاهره ساخته شد و احتمالاً مشهورترین ساختمان عصر مملوکان است (شکل 1). این بنا میزبان اولین </w:t>
      </w:r>
      <w:r w:rsidRPr="001526E3">
        <w:rPr>
          <w:rFonts w:cs="B Nazanin" w:hint="cs"/>
          <w:i/>
          <w:iCs/>
          <w:sz w:val="24"/>
          <w:rtl/>
          <w:lang w:bidi="fa-IR"/>
        </w:rPr>
        <w:t>مدرسه</w:t>
      </w:r>
      <w:r w:rsidRPr="001526E3">
        <w:rPr>
          <w:rFonts w:cs="B Nazanin" w:hint="cs"/>
          <w:sz w:val="24"/>
          <w:rtl/>
          <w:lang w:bidi="fa-IR"/>
        </w:rPr>
        <w:t xml:space="preserve"> قاهره بوده و بسیاری از مورخان و معماران از آن به عنوان ظریف</w:t>
      </w:r>
      <w:r w:rsidRPr="001526E3">
        <w:rPr>
          <w:rFonts w:cs="B Nazanin"/>
          <w:sz w:val="24"/>
          <w:rtl/>
          <w:lang w:bidi="fa-IR"/>
        </w:rPr>
        <w:softHyphen/>
      </w:r>
      <w:r w:rsidRPr="001526E3">
        <w:rPr>
          <w:rFonts w:cs="B Nazanin" w:hint="cs"/>
          <w:sz w:val="24"/>
          <w:rtl/>
          <w:lang w:bidi="fa-IR"/>
        </w:rPr>
        <w:t>ترین مسجد کهن قاهره نام برده</w:t>
      </w:r>
      <w:r w:rsidRPr="001526E3">
        <w:rPr>
          <w:rFonts w:cs="B Nazanin"/>
          <w:sz w:val="24"/>
          <w:rtl/>
          <w:lang w:bidi="fa-IR"/>
        </w:rPr>
        <w:softHyphen/>
      </w:r>
      <w:r w:rsidRPr="001526E3">
        <w:rPr>
          <w:rFonts w:cs="B Nazanin" w:hint="cs"/>
          <w:sz w:val="24"/>
          <w:rtl/>
          <w:lang w:bidi="fa-IR"/>
        </w:rPr>
        <w:t>اند. این مسجد به عنوان یکی از بناهای اصلی دنیای اسلامی بسیار ستایش شده است (کاریم، 2002).</w:t>
      </w:r>
    </w:p>
    <w:p w:rsidR="00127D9A" w:rsidRPr="001526E3" w:rsidRDefault="00127D9A" w:rsidP="00127D9A">
      <w:pPr>
        <w:jc w:val="lowKashida"/>
        <w:rPr>
          <w:rFonts w:cs="B Nazanin"/>
          <w:sz w:val="24"/>
          <w:rtl/>
          <w:lang w:bidi="fa-IR"/>
        </w:rPr>
      </w:pPr>
      <w:r w:rsidRPr="001526E3">
        <w:rPr>
          <w:rFonts w:cs="B Nazanin" w:hint="cs"/>
          <w:sz w:val="24"/>
          <w:rtl/>
          <w:lang w:bidi="fa-IR"/>
        </w:rPr>
        <w:t>مسجد سلطان حسن مدرسه</w:t>
      </w:r>
      <w:r w:rsidRPr="001526E3">
        <w:rPr>
          <w:rFonts w:cs="B Nazanin"/>
          <w:sz w:val="24"/>
          <w:rtl/>
          <w:lang w:bidi="fa-IR"/>
        </w:rPr>
        <w:softHyphen/>
      </w:r>
      <w:r w:rsidRPr="001526E3">
        <w:rPr>
          <w:rFonts w:cs="B Nazanin" w:hint="cs"/>
          <w:sz w:val="24"/>
          <w:rtl/>
          <w:lang w:bidi="fa-IR"/>
        </w:rPr>
        <w:t>ای برای اجرای چهار آیین اصلی شریعت اسلام بود. برای اولین بار در قاهره، یک مدرسه همزمان دارای جایگاه مسجد برای اجرای فریضه نماز جمعه نیز بود. این ساختمان متشکل از یک حیاط مرکزی مدور با چهار ایوان بزرگ است (شکل 2). بزرگ</w:t>
      </w:r>
      <w:r w:rsidRPr="001526E3">
        <w:rPr>
          <w:rFonts w:cs="B Nazanin"/>
          <w:sz w:val="24"/>
          <w:rtl/>
          <w:lang w:bidi="fa-IR"/>
        </w:rPr>
        <w:softHyphen/>
      </w:r>
      <w:r w:rsidRPr="001526E3">
        <w:rPr>
          <w:rFonts w:cs="B Nazanin" w:hint="cs"/>
          <w:sz w:val="24"/>
          <w:rtl/>
          <w:lang w:bidi="fa-IR"/>
        </w:rPr>
        <w:t xml:space="preserve">ترین ایوان آن پشت سالن </w:t>
      </w:r>
      <w:r w:rsidRPr="001526E3">
        <w:rPr>
          <w:rFonts w:cs="B Nazanin"/>
          <w:sz w:val="24"/>
          <w:rtl/>
          <w:lang w:bidi="fa-IR"/>
        </w:rPr>
        <w:t>نمازگزاران</w:t>
      </w:r>
      <w:r w:rsidRPr="001526E3">
        <w:rPr>
          <w:rFonts w:cs="B Nazanin" w:hint="cs"/>
          <w:sz w:val="24"/>
          <w:rtl/>
          <w:lang w:bidi="fa-IR"/>
        </w:rPr>
        <w:t xml:space="preserve"> واقع شده و مقبره گنبددار سلطان حسن در آن قرار دارد (شکل 3). بین چهار ایوان، چهار حیاط جدا دارد؛ یکی برای انجام آداب دینی پیروان مذهب سنّی. شالوده بنا از هر نظر جاه</w:t>
      </w:r>
      <w:r w:rsidRPr="001526E3">
        <w:rPr>
          <w:rFonts w:cs="B Nazanin"/>
          <w:sz w:val="24"/>
          <w:rtl/>
          <w:lang w:bidi="fa-IR"/>
        </w:rPr>
        <w:softHyphen/>
      </w:r>
      <w:r w:rsidRPr="001526E3">
        <w:rPr>
          <w:rFonts w:cs="B Nazanin" w:hint="cs"/>
          <w:sz w:val="24"/>
          <w:rtl/>
          <w:lang w:bidi="fa-IR"/>
        </w:rPr>
        <w:t>طلبانه ساخته شده است. از نظر خصوصیات معماری، مسجد سلطان حسین عظیم</w:t>
      </w:r>
      <w:r w:rsidRPr="001526E3">
        <w:rPr>
          <w:rFonts w:cs="B Nazanin"/>
          <w:sz w:val="24"/>
          <w:rtl/>
          <w:lang w:bidi="fa-IR"/>
        </w:rPr>
        <w:softHyphen/>
      </w:r>
      <w:r w:rsidRPr="001526E3">
        <w:rPr>
          <w:rFonts w:cs="B Nazanin" w:hint="cs"/>
          <w:sz w:val="24"/>
          <w:rtl/>
          <w:lang w:bidi="fa-IR"/>
        </w:rPr>
        <w:t>ترین مسجد قاهره به شمار می</w:t>
      </w:r>
      <w:r w:rsidRPr="001526E3">
        <w:rPr>
          <w:rFonts w:cs="B Nazanin"/>
          <w:sz w:val="24"/>
          <w:rtl/>
          <w:lang w:bidi="fa-IR"/>
        </w:rPr>
        <w:softHyphen/>
      </w:r>
      <w:r w:rsidRPr="001526E3">
        <w:rPr>
          <w:rFonts w:cs="B Nazanin" w:hint="cs"/>
          <w:sz w:val="24"/>
          <w:rtl/>
          <w:lang w:bidi="fa-IR"/>
        </w:rPr>
        <w:t>رود و میزبان حدود 4 هزار دانشجو است. ساختمان بنا چند ویژگی معماری برجسته دارد که از آن میان می</w:t>
      </w:r>
      <w:r w:rsidRPr="001526E3">
        <w:rPr>
          <w:rFonts w:cs="B Nazanin"/>
          <w:sz w:val="24"/>
          <w:rtl/>
          <w:lang w:bidi="fa-IR"/>
        </w:rPr>
        <w:softHyphen/>
      </w:r>
      <w:r w:rsidRPr="001526E3">
        <w:rPr>
          <w:rFonts w:cs="B Nazanin" w:hint="cs"/>
          <w:sz w:val="24"/>
          <w:rtl/>
          <w:lang w:bidi="fa-IR"/>
        </w:rPr>
        <w:t>توان به درگاه ورودی آن که تصور می</w:t>
      </w:r>
      <w:r w:rsidRPr="001526E3">
        <w:rPr>
          <w:rFonts w:cs="B Nazanin"/>
          <w:sz w:val="24"/>
          <w:rtl/>
          <w:lang w:bidi="fa-IR"/>
        </w:rPr>
        <w:softHyphen/>
      </w:r>
      <w:r w:rsidRPr="001526E3">
        <w:rPr>
          <w:rFonts w:cs="B Nazanin" w:hint="cs"/>
          <w:sz w:val="24"/>
          <w:rtl/>
          <w:lang w:bidi="fa-IR"/>
        </w:rPr>
        <w:t>شود از روی گوک مدرسه</w:t>
      </w:r>
      <w:r w:rsidRPr="001526E3">
        <w:rPr>
          <w:rStyle w:val="FootnoteReference"/>
          <w:rFonts w:cs="B Nazanin"/>
          <w:sz w:val="24"/>
          <w:rtl/>
        </w:rPr>
        <w:footnoteReference w:id="10"/>
      </w:r>
      <w:r w:rsidRPr="001526E3">
        <w:rPr>
          <w:rFonts w:cs="B Nazanin" w:hint="cs"/>
          <w:sz w:val="24"/>
          <w:rtl/>
          <w:lang w:bidi="fa-IR"/>
        </w:rPr>
        <w:t xml:space="preserve"> در سیواس</w:t>
      </w:r>
      <w:r w:rsidRPr="001526E3">
        <w:rPr>
          <w:rStyle w:val="FootnoteReference"/>
          <w:rFonts w:cs="B Nazanin"/>
          <w:sz w:val="24"/>
          <w:rtl/>
        </w:rPr>
        <w:footnoteReference w:id="11"/>
      </w:r>
      <w:r w:rsidRPr="001526E3">
        <w:rPr>
          <w:rFonts w:cs="B Nazanin" w:hint="cs"/>
          <w:sz w:val="24"/>
          <w:rtl/>
          <w:lang w:bidi="fa-IR"/>
        </w:rPr>
        <w:t xml:space="preserve"> الگوبرداری شده باشد، و همچنین نوشته</w:t>
      </w:r>
      <w:r w:rsidRPr="001526E3">
        <w:rPr>
          <w:rFonts w:cs="B Nazanin"/>
          <w:sz w:val="24"/>
          <w:rtl/>
          <w:lang w:bidi="fa-IR"/>
        </w:rPr>
        <w:softHyphen/>
      </w:r>
      <w:r w:rsidRPr="001526E3">
        <w:rPr>
          <w:rFonts w:cs="B Nazanin" w:hint="cs"/>
          <w:sz w:val="24"/>
          <w:rtl/>
          <w:lang w:bidi="fa-IR"/>
        </w:rPr>
        <w:t>های گچ</w:t>
      </w:r>
      <w:r w:rsidRPr="001526E3">
        <w:rPr>
          <w:rFonts w:cs="B Nazanin"/>
          <w:sz w:val="24"/>
          <w:rtl/>
          <w:lang w:bidi="fa-IR"/>
        </w:rPr>
        <w:softHyphen/>
      </w:r>
      <w:r w:rsidRPr="001526E3">
        <w:rPr>
          <w:rFonts w:cs="B Nazanin" w:hint="cs"/>
          <w:sz w:val="24"/>
          <w:rtl/>
          <w:lang w:bidi="fa-IR"/>
        </w:rPr>
        <w:lastRenderedPageBreak/>
        <w:t>کاری تزئینی در سالن نمازگزاران  اشاره کرد (پترسون</w:t>
      </w:r>
      <w:r w:rsidRPr="001526E3">
        <w:rPr>
          <w:rStyle w:val="FootnoteReference"/>
          <w:rFonts w:cs="B Nazanin"/>
          <w:sz w:val="24"/>
          <w:rtl/>
        </w:rPr>
        <w:footnoteReference w:id="12"/>
      </w:r>
      <w:r w:rsidRPr="001526E3">
        <w:rPr>
          <w:rFonts w:cs="B Nazanin" w:hint="cs"/>
          <w:sz w:val="24"/>
          <w:rtl/>
          <w:lang w:bidi="fa-IR"/>
        </w:rPr>
        <w:t>، 2002).</w:t>
      </w:r>
    </w:p>
    <w:p w:rsidR="00127D9A" w:rsidRDefault="00127D9A" w:rsidP="00127D9A">
      <w:pPr>
        <w:jc w:val="lowKashida"/>
        <w:rPr>
          <w:rFonts w:cs="B Nazanin" w:hint="cs"/>
          <w:sz w:val="24"/>
          <w:rtl/>
          <w:lang w:bidi="fa-IR"/>
        </w:rPr>
      </w:pPr>
      <w:r w:rsidRPr="001526E3">
        <w:rPr>
          <w:rFonts w:cs="B Nazanin" w:hint="cs"/>
          <w:sz w:val="24"/>
          <w:rtl/>
          <w:lang w:bidi="fa-IR"/>
        </w:rPr>
        <w:t>مرکز هر سه نمای خارجی مقبره با تصاویری از تیرهایی که به هدف اصابت می</w:t>
      </w:r>
      <w:r w:rsidRPr="001526E3">
        <w:rPr>
          <w:rFonts w:cs="B Nazanin"/>
          <w:sz w:val="24"/>
          <w:rtl/>
          <w:lang w:bidi="fa-IR"/>
        </w:rPr>
        <w:softHyphen/>
      </w:r>
      <w:r w:rsidRPr="001526E3">
        <w:rPr>
          <w:rFonts w:cs="B Nazanin" w:hint="cs"/>
          <w:sz w:val="24"/>
          <w:rtl/>
          <w:lang w:bidi="fa-IR"/>
        </w:rPr>
        <w:t>کنند تزئین شده و نوارهای درهم</w:t>
      </w:r>
      <w:r w:rsidRPr="001526E3">
        <w:rPr>
          <w:rFonts w:cs="B Nazanin"/>
          <w:sz w:val="24"/>
          <w:rtl/>
          <w:lang w:bidi="fa-IR"/>
        </w:rPr>
        <w:softHyphen/>
      </w:r>
      <w:r w:rsidRPr="001526E3">
        <w:rPr>
          <w:rFonts w:cs="B Nazanin" w:hint="cs"/>
          <w:sz w:val="24"/>
          <w:rtl/>
          <w:lang w:bidi="fa-IR"/>
        </w:rPr>
        <w:t>پیچیده با دو رنگ متفاوت کادربندی شده</w:t>
      </w:r>
      <w:r w:rsidRPr="001526E3">
        <w:rPr>
          <w:rFonts w:cs="B Nazanin"/>
          <w:sz w:val="24"/>
          <w:rtl/>
          <w:lang w:bidi="fa-IR"/>
        </w:rPr>
        <w:softHyphen/>
      </w:r>
      <w:r w:rsidRPr="001526E3">
        <w:rPr>
          <w:rFonts w:cs="B Nazanin" w:hint="cs"/>
          <w:sz w:val="24"/>
          <w:rtl/>
          <w:lang w:bidi="fa-IR"/>
        </w:rPr>
        <w:t>اند. همچنین دو ردیف پنجره وجود دارد، ردیف فوقانی در تورفتگی</w:t>
      </w:r>
      <w:r w:rsidRPr="001526E3">
        <w:rPr>
          <w:rFonts w:cs="B Nazanin"/>
          <w:sz w:val="24"/>
          <w:rtl/>
          <w:lang w:bidi="fa-IR"/>
        </w:rPr>
        <w:softHyphen/>
      </w:r>
      <w:r w:rsidRPr="001526E3">
        <w:rPr>
          <w:rFonts w:cs="B Nazanin" w:hint="cs"/>
          <w:sz w:val="24"/>
          <w:rtl/>
          <w:lang w:bidi="fa-IR"/>
        </w:rPr>
        <w:t>های مقرنس</w:t>
      </w:r>
      <w:r w:rsidRPr="001526E3">
        <w:rPr>
          <w:rFonts w:cs="B Nazanin"/>
          <w:sz w:val="24"/>
          <w:rtl/>
          <w:lang w:bidi="fa-IR"/>
        </w:rPr>
        <w:softHyphen/>
      </w:r>
      <w:r w:rsidRPr="001526E3">
        <w:rPr>
          <w:rFonts w:cs="B Nazanin" w:hint="cs"/>
          <w:sz w:val="24"/>
          <w:rtl/>
          <w:lang w:bidi="fa-IR"/>
        </w:rPr>
        <w:t>کاری شده قرار دارد که یک صدف میان</w:t>
      </w:r>
      <w:r w:rsidRPr="001526E3">
        <w:rPr>
          <w:rFonts w:cs="B Nazanin"/>
          <w:sz w:val="24"/>
          <w:rtl/>
          <w:lang w:bidi="fa-IR"/>
        </w:rPr>
        <w:softHyphen/>
      </w:r>
      <w:r w:rsidRPr="001526E3">
        <w:rPr>
          <w:rFonts w:cs="B Nazanin" w:hint="cs"/>
          <w:sz w:val="24"/>
          <w:rtl/>
          <w:lang w:bidi="fa-IR"/>
        </w:rPr>
        <w:t xml:space="preserve">تهی روی آن نصب شده است، چیدمانی که بسیار شبیه </w:t>
      </w:r>
      <w:r w:rsidRPr="001526E3">
        <w:rPr>
          <w:rFonts w:cs="B Nazanin"/>
          <w:sz w:val="24"/>
          <w:rtl/>
          <w:lang w:bidi="fa-IR"/>
        </w:rPr>
        <w:t>تزئ</w:t>
      </w:r>
      <w:r w:rsidRPr="001526E3">
        <w:rPr>
          <w:rFonts w:cs="B Nazanin" w:hint="cs"/>
          <w:sz w:val="24"/>
          <w:rtl/>
          <w:lang w:bidi="fa-IR"/>
        </w:rPr>
        <w:t>ینات دروازه ورودی به نظر می</w:t>
      </w:r>
      <w:r w:rsidRPr="001526E3">
        <w:rPr>
          <w:rFonts w:cs="B Nazanin"/>
          <w:sz w:val="24"/>
          <w:rtl/>
          <w:lang w:bidi="fa-IR"/>
        </w:rPr>
        <w:softHyphen/>
      </w:r>
      <w:r w:rsidRPr="001526E3">
        <w:rPr>
          <w:rFonts w:cs="B Nazanin" w:hint="cs"/>
          <w:sz w:val="24"/>
          <w:rtl/>
          <w:lang w:bidi="fa-IR"/>
        </w:rPr>
        <w:t>رسد (هرتز، 1899). ارتفاع این چیدمان و سادگی آن به نمای مقبره ظاهر فوق</w:t>
      </w:r>
      <w:r w:rsidRPr="001526E3">
        <w:rPr>
          <w:rFonts w:cs="B Nazanin"/>
          <w:sz w:val="24"/>
          <w:rtl/>
          <w:lang w:bidi="fa-IR"/>
        </w:rPr>
        <w:softHyphen/>
      </w:r>
      <w:r w:rsidRPr="001526E3">
        <w:rPr>
          <w:rFonts w:cs="B Nazanin" w:hint="cs"/>
          <w:sz w:val="24"/>
          <w:rtl/>
          <w:lang w:bidi="fa-IR"/>
        </w:rPr>
        <w:t>العاده مدرن داده است. دروازه ورودی مقبره تمام طول نما را پُر کرده و آن را به بزرگ</w:t>
      </w:r>
      <w:r w:rsidRPr="001526E3">
        <w:rPr>
          <w:rFonts w:cs="B Nazanin"/>
          <w:sz w:val="24"/>
          <w:rtl/>
          <w:lang w:bidi="fa-IR"/>
        </w:rPr>
        <w:softHyphen/>
      </w:r>
      <w:r w:rsidRPr="001526E3">
        <w:rPr>
          <w:rFonts w:cs="B Nazanin" w:hint="cs"/>
          <w:sz w:val="24"/>
          <w:rtl/>
          <w:lang w:bidi="fa-IR"/>
        </w:rPr>
        <w:t>ترین دروازه در قاهره بدل ساخته است. برجسته</w:t>
      </w:r>
      <w:r w:rsidRPr="001526E3">
        <w:rPr>
          <w:rFonts w:cs="B Nazanin"/>
          <w:sz w:val="24"/>
          <w:rtl/>
          <w:lang w:bidi="fa-IR"/>
        </w:rPr>
        <w:softHyphen/>
      </w:r>
      <w:r w:rsidRPr="001526E3">
        <w:rPr>
          <w:rFonts w:cs="B Nazanin" w:hint="cs"/>
          <w:sz w:val="24"/>
          <w:rtl/>
          <w:lang w:bidi="fa-IR"/>
        </w:rPr>
        <w:t>ترین ویژگی آن زاویه</w:t>
      </w:r>
      <w:r w:rsidRPr="001526E3">
        <w:rPr>
          <w:rFonts w:cs="B Nazanin"/>
          <w:sz w:val="24"/>
          <w:rtl/>
          <w:lang w:bidi="fa-IR"/>
        </w:rPr>
        <w:softHyphen/>
      </w:r>
      <w:r w:rsidRPr="001526E3">
        <w:rPr>
          <w:rFonts w:cs="B Nazanin" w:hint="cs"/>
          <w:sz w:val="24"/>
          <w:rtl/>
          <w:lang w:bidi="fa-IR"/>
        </w:rPr>
        <w:t>ی دروازه با سایر بخش</w:t>
      </w:r>
      <w:r w:rsidRPr="001526E3">
        <w:rPr>
          <w:rFonts w:cs="B Nazanin"/>
          <w:sz w:val="24"/>
          <w:rtl/>
          <w:lang w:bidi="fa-IR"/>
        </w:rPr>
        <w:softHyphen/>
      </w:r>
      <w:r w:rsidRPr="001526E3">
        <w:rPr>
          <w:rFonts w:cs="B Nazanin" w:hint="cs"/>
          <w:sz w:val="24"/>
          <w:rtl/>
          <w:lang w:bidi="fa-IR"/>
        </w:rPr>
        <w:t>های نما است به گونه</w:t>
      </w:r>
      <w:r w:rsidRPr="001526E3">
        <w:rPr>
          <w:rFonts w:cs="B Nazanin"/>
          <w:sz w:val="24"/>
          <w:rtl/>
          <w:lang w:bidi="fa-IR"/>
        </w:rPr>
        <w:softHyphen/>
      </w:r>
      <w:r w:rsidRPr="001526E3">
        <w:rPr>
          <w:rFonts w:cs="B Nazanin" w:hint="cs"/>
          <w:sz w:val="24"/>
          <w:rtl/>
          <w:lang w:bidi="fa-IR"/>
        </w:rPr>
        <w:t>ای که امکان مشاهده آن با نزدیک شدن به ساختمان مسجد از بیرون در امتداد خیابان وجود دارد. اشکال آبشاری استالاکتیت</w:t>
      </w:r>
      <w:r w:rsidRPr="001526E3">
        <w:rPr>
          <w:rFonts w:cs="B Nazanin"/>
          <w:sz w:val="24"/>
          <w:rtl/>
          <w:lang w:bidi="fa-IR"/>
        </w:rPr>
        <w:softHyphen/>
      </w:r>
      <w:r w:rsidRPr="001526E3">
        <w:rPr>
          <w:rFonts w:cs="B Nazanin" w:hint="cs"/>
          <w:sz w:val="24"/>
          <w:rtl/>
          <w:lang w:bidi="fa-IR"/>
        </w:rPr>
        <w:t>های سَرپایین با یک نیمه</w:t>
      </w:r>
      <w:r w:rsidRPr="001526E3">
        <w:rPr>
          <w:rFonts w:cs="B Nazanin"/>
          <w:sz w:val="24"/>
          <w:rtl/>
          <w:lang w:bidi="fa-IR"/>
        </w:rPr>
        <w:softHyphen/>
      </w:r>
      <w:r w:rsidRPr="001526E3">
        <w:rPr>
          <w:rFonts w:cs="B Nazanin" w:hint="cs"/>
          <w:sz w:val="24"/>
          <w:rtl/>
          <w:lang w:bidi="fa-IR"/>
        </w:rPr>
        <w:t>گنبد قاشقی روی آن در تزئیات دروازه ورودی غالب است (راجرز</w:t>
      </w:r>
      <w:r w:rsidRPr="001526E3">
        <w:rPr>
          <w:rStyle w:val="FootnoteReference"/>
          <w:rFonts w:cs="B Nazanin"/>
          <w:sz w:val="24"/>
          <w:rtl/>
        </w:rPr>
        <w:footnoteReference w:id="13"/>
      </w:r>
      <w:r w:rsidRPr="001526E3">
        <w:rPr>
          <w:rFonts w:cs="B Nazanin" w:hint="cs"/>
          <w:sz w:val="24"/>
          <w:rtl/>
          <w:lang w:bidi="fa-IR"/>
        </w:rPr>
        <w:t>، 1971) (شکل 4).</w:t>
      </w:r>
    </w:p>
    <w:p w:rsidR="00127D9A" w:rsidRPr="001526E3" w:rsidRDefault="00127D9A" w:rsidP="00127D9A">
      <w:pPr>
        <w:jc w:val="lowKashida"/>
        <w:rPr>
          <w:rFonts w:cs="B Nazanin"/>
          <w:sz w:val="24"/>
          <w:rtl/>
          <w:lang w:bidi="fa-IR"/>
        </w:rPr>
      </w:pPr>
    </w:p>
    <w:p w:rsidR="00127D9A" w:rsidRPr="001526E3" w:rsidRDefault="00127D9A" w:rsidP="00127D9A">
      <w:pPr>
        <w:jc w:val="center"/>
        <w:rPr>
          <w:rFonts w:cs="B Nazanin"/>
          <w:sz w:val="24"/>
          <w:rtl/>
          <w:lang w:bidi="fa-IR"/>
        </w:rPr>
      </w:pPr>
      <w:r w:rsidRPr="001526E3">
        <w:rPr>
          <w:rFonts w:cs="B Nazanin"/>
          <w:noProof/>
          <w:sz w:val="24"/>
          <w:rtl/>
        </w:rPr>
        <w:drawing>
          <wp:inline distT="0" distB="0" distL="0" distR="0" wp14:anchorId="366E23D2" wp14:editId="3A60F87F">
            <wp:extent cx="3745064" cy="2544417"/>
            <wp:effectExtent l="0" t="0" r="8255" b="8890"/>
            <wp:docPr id="8" name="Picture 8" descr="C:\Users\LENOVO\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Untitled.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36986" b="51560"/>
                    <a:stretch/>
                  </pic:blipFill>
                  <pic:spPr bwMode="auto">
                    <a:xfrm>
                      <a:off x="0" y="0"/>
                      <a:ext cx="3745329" cy="2544597"/>
                    </a:xfrm>
                    <a:prstGeom prst="rect">
                      <a:avLst/>
                    </a:prstGeom>
                    <a:noFill/>
                    <a:ln>
                      <a:noFill/>
                    </a:ln>
                    <a:extLst>
                      <a:ext uri="{53640926-AAD7-44D8-BBD7-CCE9431645EC}">
                        <a14:shadowObscured xmlns:a14="http://schemas.microsoft.com/office/drawing/2010/main"/>
                      </a:ext>
                    </a:extLst>
                  </pic:spPr>
                </pic:pic>
              </a:graphicData>
            </a:graphic>
          </wp:inline>
        </w:drawing>
      </w:r>
    </w:p>
    <w:p w:rsidR="00127D9A" w:rsidRPr="00127D9A" w:rsidRDefault="00127D9A" w:rsidP="00127D9A">
      <w:pPr>
        <w:jc w:val="center"/>
        <w:rPr>
          <w:rFonts w:cs="B Nazanin"/>
          <w:b/>
          <w:bCs/>
          <w:sz w:val="20"/>
          <w:szCs w:val="20"/>
          <w:rtl/>
          <w:lang w:bidi="fa-IR"/>
        </w:rPr>
      </w:pPr>
      <w:r w:rsidRPr="00127D9A">
        <w:rPr>
          <w:rFonts w:cs="B Nazanin" w:hint="cs"/>
          <w:b/>
          <w:bCs/>
          <w:sz w:val="20"/>
          <w:szCs w:val="20"/>
          <w:rtl/>
          <w:lang w:bidi="fa-IR"/>
        </w:rPr>
        <w:t xml:space="preserve">شکل 1. نمای مسجد سلطان حسن از ارگ مجاور (منبع تصویر: </w:t>
      </w:r>
      <w:r w:rsidRPr="00127D9A">
        <w:rPr>
          <w:rFonts w:asciiTheme="minorHAnsi" w:hAnsiTheme="minorHAnsi" w:cs="B Nazanin"/>
          <w:b/>
          <w:bCs/>
          <w:sz w:val="16"/>
          <w:szCs w:val="16"/>
        </w:rPr>
        <w:fldChar w:fldCharType="begin"/>
      </w:r>
      <w:r w:rsidRPr="00127D9A">
        <w:rPr>
          <w:rFonts w:cs="B Nazanin"/>
          <w:b/>
          <w:bCs/>
          <w:sz w:val="16"/>
          <w:szCs w:val="16"/>
        </w:rPr>
        <w:instrText xml:space="preserve"> HYPERLINK "http://www.beautifulmosque.com/mosque-madrassa-of-sultan-hassan-cairo-egypt/" </w:instrText>
      </w:r>
      <w:r w:rsidRPr="00127D9A">
        <w:rPr>
          <w:rFonts w:asciiTheme="minorHAnsi" w:hAnsiTheme="minorHAnsi" w:cs="B Nazanin"/>
          <w:b/>
          <w:bCs/>
          <w:sz w:val="16"/>
          <w:szCs w:val="16"/>
        </w:rPr>
        <w:fldChar w:fldCharType="separate"/>
      </w:r>
      <w:r w:rsidRPr="00127D9A">
        <w:rPr>
          <w:rStyle w:val="Hyperlink"/>
          <w:rFonts w:cs="B Nazanin"/>
          <w:b/>
          <w:bCs/>
          <w:sz w:val="16"/>
          <w:szCs w:val="16"/>
          <w:lang w:bidi="fa-IR"/>
        </w:rPr>
        <w:t>http://www.beautifulmosque.com/mosque-madrassa-of-sultan-hassan-cairo-egypt/</w:t>
      </w:r>
      <w:r w:rsidRPr="00127D9A">
        <w:rPr>
          <w:rStyle w:val="Hyperlink"/>
          <w:rFonts w:cs="B Nazanin"/>
          <w:b/>
          <w:bCs/>
          <w:sz w:val="16"/>
          <w:szCs w:val="16"/>
          <w:lang w:bidi="fa-IR"/>
        </w:rPr>
        <w:fldChar w:fldCharType="end"/>
      </w:r>
      <w:r w:rsidRPr="00127D9A">
        <w:rPr>
          <w:rFonts w:cs="B Nazanin" w:hint="cs"/>
          <w:b/>
          <w:bCs/>
          <w:sz w:val="16"/>
          <w:szCs w:val="16"/>
          <w:rtl/>
          <w:lang w:bidi="fa-IR"/>
        </w:rPr>
        <w:t>)</w:t>
      </w:r>
    </w:p>
    <w:p w:rsidR="00127D9A" w:rsidRDefault="00127D9A" w:rsidP="00127D9A">
      <w:pPr>
        <w:jc w:val="lowKashida"/>
        <w:rPr>
          <w:rFonts w:cs="B Nazanin" w:hint="cs"/>
          <w:sz w:val="24"/>
          <w:rtl/>
          <w:lang w:bidi="fa-IR"/>
        </w:rPr>
      </w:pPr>
    </w:p>
    <w:p w:rsidR="00127D9A" w:rsidRPr="001526E3" w:rsidRDefault="00127D9A" w:rsidP="00127D9A">
      <w:pPr>
        <w:jc w:val="center"/>
        <w:rPr>
          <w:rFonts w:cs="B Nazanin"/>
          <w:sz w:val="24"/>
          <w:rtl/>
          <w:lang w:bidi="fa-IR"/>
        </w:rPr>
      </w:pPr>
      <w:r w:rsidRPr="001526E3">
        <w:rPr>
          <w:rFonts w:cs="B Nazanin"/>
          <w:noProof/>
          <w:sz w:val="24"/>
          <w:rtl/>
        </w:rPr>
        <w:drawing>
          <wp:inline distT="0" distB="0" distL="0" distR="0" wp14:anchorId="3529E55F" wp14:editId="2351410F">
            <wp:extent cx="3681454" cy="2056296"/>
            <wp:effectExtent l="0" t="0" r="0" b="1270"/>
            <wp:docPr id="3" name="Picture 3" descr="C:\Users\LENOVO\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Untitled.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60853" r="38056"/>
                    <a:stretch/>
                  </pic:blipFill>
                  <pic:spPr bwMode="auto">
                    <a:xfrm>
                      <a:off x="0" y="0"/>
                      <a:ext cx="3681714" cy="2056441"/>
                    </a:xfrm>
                    <a:prstGeom prst="rect">
                      <a:avLst/>
                    </a:prstGeom>
                    <a:noFill/>
                    <a:ln>
                      <a:noFill/>
                    </a:ln>
                    <a:extLst>
                      <a:ext uri="{53640926-AAD7-44D8-BBD7-CCE9431645EC}">
                        <a14:shadowObscured xmlns:a14="http://schemas.microsoft.com/office/drawing/2010/main"/>
                      </a:ext>
                    </a:extLst>
                  </pic:spPr>
                </pic:pic>
              </a:graphicData>
            </a:graphic>
          </wp:inline>
        </w:drawing>
      </w:r>
    </w:p>
    <w:p w:rsidR="00127D9A" w:rsidRPr="00127D9A" w:rsidRDefault="00127D9A" w:rsidP="00127D9A">
      <w:pPr>
        <w:jc w:val="center"/>
        <w:rPr>
          <w:rFonts w:cs="B Nazanin"/>
          <w:b/>
          <w:bCs/>
          <w:sz w:val="20"/>
          <w:szCs w:val="20"/>
          <w:rtl/>
          <w:lang w:bidi="fa-IR"/>
        </w:rPr>
      </w:pPr>
      <w:r w:rsidRPr="00127D9A">
        <w:rPr>
          <w:rFonts w:cs="B Nazanin" w:hint="cs"/>
          <w:b/>
          <w:bCs/>
          <w:sz w:val="20"/>
          <w:szCs w:val="20"/>
          <w:rtl/>
          <w:lang w:bidi="fa-IR"/>
        </w:rPr>
        <w:t xml:space="preserve">شکل 2. طرح مسجد سلطان حسن برگرفته از </w:t>
      </w:r>
      <w:r w:rsidRPr="00127D9A">
        <w:rPr>
          <w:rFonts w:cs="B Nazanin"/>
          <w:b/>
          <w:bCs/>
          <w:sz w:val="20"/>
          <w:szCs w:val="20"/>
          <w:lang w:bidi="fa-IR"/>
        </w:rPr>
        <w:t>@planetware.com</w:t>
      </w:r>
      <w:r w:rsidRPr="00127D9A">
        <w:rPr>
          <w:rFonts w:cs="B Nazanin" w:hint="cs"/>
          <w:b/>
          <w:bCs/>
          <w:sz w:val="20"/>
          <w:szCs w:val="20"/>
          <w:rtl/>
          <w:lang w:bidi="fa-IR"/>
        </w:rPr>
        <w:t>)</w:t>
      </w:r>
    </w:p>
    <w:p w:rsidR="00127D9A" w:rsidRDefault="00127D9A" w:rsidP="00127D9A">
      <w:pPr>
        <w:jc w:val="lowKashida"/>
        <w:rPr>
          <w:rFonts w:cs="B Nazanin" w:hint="cs"/>
          <w:sz w:val="24"/>
          <w:rtl/>
          <w:lang w:bidi="fa-IR"/>
        </w:rPr>
      </w:pPr>
    </w:p>
    <w:p w:rsidR="00127D9A" w:rsidRPr="001526E3" w:rsidRDefault="00127D9A" w:rsidP="00127D9A">
      <w:pPr>
        <w:jc w:val="center"/>
        <w:rPr>
          <w:rFonts w:cs="B Nazanin"/>
          <w:sz w:val="24"/>
          <w:rtl/>
          <w:lang w:bidi="fa-IR"/>
        </w:rPr>
      </w:pPr>
      <w:r w:rsidRPr="001526E3">
        <w:rPr>
          <w:rFonts w:cs="B Nazanin"/>
          <w:noProof/>
          <w:sz w:val="24"/>
          <w:rtl/>
        </w:rPr>
        <w:drawing>
          <wp:inline distT="0" distB="0" distL="0" distR="0" wp14:anchorId="7F39A43A" wp14:editId="615E45B8">
            <wp:extent cx="2001115" cy="2553418"/>
            <wp:effectExtent l="0" t="0" r="0" b="0"/>
            <wp:docPr id="16" name="Picture 16" descr="C:\Users\LENOVO\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Untitled.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7988"/>
                    <a:stretch/>
                  </pic:blipFill>
                  <pic:spPr bwMode="auto">
                    <a:xfrm>
                      <a:off x="0" y="0"/>
                      <a:ext cx="2004324" cy="2557513"/>
                    </a:xfrm>
                    <a:prstGeom prst="rect">
                      <a:avLst/>
                    </a:prstGeom>
                    <a:noFill/>
                    <a:ln>
                      <a:noFill/>
                    </a:ln>
                    <a:extLst>
                      <a:ext uri="{53640926-AAD7-44D8-BBD7-CCE9431645EC}">
                        <a14:shadowObscured xmlns:a14="http://schemas.microsoft.com/office/drawing/2010/main"/>
                      </a:ext>
                    </a:extLst>
                  </pic:spPr>
                </pic:pic>
              </a:graphicData>
            </a:graphic>
          </wp:inline>
        </w:drawing>
      </w:r>
    </w:p>
    <w:p w:rsidR="00127D9A" w:rsidRPr="00127D9A" w:rsidRDefault="00127D9A" w:rsidP="00127D9A">
      <w:pPr>
        <w:jc w:val="center"/>
        <w:rPr>
          <w:rFonts w:cs="B Nazanin"/>
          <w:b/>
          <w:bCs/>
          <w:sz w:val="20"/>
          <w:szCs w:val="20"/>
          <w:rtl/>
          <w:lang w:bidi="fa-IR"/>
        </w:rPr>
      </w:pPr>
      <w:r w:rsidRPr="00127D9A">
        <w:rPr>
          <w:rFonts w:cs="B Nazanin" w:hint="cs"/>
          <w:b/>
          <w:bCs/>
          <w:sz w:val="20"/>
          <w:szCs w:val="20"/>
          <w:rtl/>
          <w:lang w:bidi="fa-IR"/>
        </w:rPr>
        <w:t>شکل 3. ایوان اصلی و بزرگ</w:t>
      </w:r>
      <w:r w:rsidRPr="00127D9A">
        <w:rPr>
          <w:rFonts w:cs="B Nazanin"/>
          <w:b/>
          <w:bCs/>
          <w:sz w:val="20"/>
          <w:szCs w:val="20"/>
          <w:rtl/>
          <w:lang w:bidi="fa-IR"/>
        </w:rPr>
        <w:softHyphen/>
      </w:r>
      <w:r w:rsidRPr="00127D9A">
        <w:rPr>
          <w:rFonts w:cs="B Nazanin" w:hint="cs"/>
          <w:b/>
          <w:bCs/>
          <w:sz w:val="20"/>
          <w:szCs w:val="20"/>
          <w:rtl/>
          <w:lang w:bidi="fa-IR"/>
        </w:rPr>
        <w:t>ترین ایوان مسجد سلطان حسن (منبع تصویر: سالی اساوی)</w:t>
      </w:r>
    </w:p>
    <w:p w:rsidR="00127D9A" w:rsidRDefault="00127D9A" w:rsidP="00127D9A">
      <w:pPr>
        <w:jc w:val="lowKashida"/>
        <w:rPr>
          <w:rFonts w:cs="B Nazanin" w:hint="cs"/>
          <w:sz w:val="24"/>
          <w:rtl/>
          <w:lang w:bidi="fa-IR"/>
        </w:rPr>
      </w:pPr>
    </w:p>
    <w:p w:rsidR="00127D9A" w:rsidRPr="001526E3" w:rsidRDefault="00127D9A" w:rsidP="00127D9A">
      <w:pPr>
        <w:jc w:val="center"/>
        <w:rPr>
          <w:rFonts w:cs="B Nazanin"/>
          <w:sz w:val="24"/>
          <w:rtl/>
          <w:lang w:bidi="fa-IR"/>
        </w:rPr>
      </w:pPr>
      <w:r w:rsidRPr="001526E3">
        <w:rPr>
          <w:rFonts w:cs="B Nazanin"/>
          <w:noProof/>
          <w:sz w:val="24"/>
          <w:rtl/>
        </w:rPr>
        <w:drawing>
          <wp:inline distT="0" distB="0" distL="0" distR="0" wp14:anchorId="78A59F66" wp14:editId="04E0FA0E">
            <wp:extent cx="2032851" cy="2665562"/>
            <wp:effectExtent l="0" t="0" r="5715" b="1905"/>
            <wp:docPr id="17" name="Picture 17" descr="C:\Users\LENOVO\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Untitled.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7859"/>
                    <a:stretch/>
                  </pic:blipFill>
                  <pic:spPr bwMode="auto">
                    <a:xfrm>
                      <a:off x="0" y="0"/>
                      <a:ext cx="2035320" cy="2668800"/>
                    </a:xfrm>
                    <a:prstGeom prst="rect">
                      <a:avLst/>
                    </a:prstGeom>
                    <a:noFill/>
                    <a:ln>
                      <a:noFill/>
                    </a:ln>
                    <a:extLst>
                      <a:ext uri="{53640926-AAD7-44D8-BBD7-CCE9431645EC}">
                        <a14:shadowObscured xmlns:a14="http://schemas.microsoft.com/office/drawing/2010/main"/>
                      </a:ext>
                    </a:extLst>
                  </pic:spPr>
                </pic:pic>
              </a:graphicData>
            </a:graphic>
          </wp:inline>
        </w:drawing>
      </w:r>
    </w:p>
    <w:p w:rsidR="00127D9A" w:rsidRPr="00127D9A" w:rsidRDefault="00127D9A" w:rsidP="00127D9A">
      <w:pPr>
        <w:jc w:val="center"/>
        <w:rPr>
          <w:rFonts w:cs="B Nazanin"/>
          <w:b/>
          <w:bCs/>
          <w:sz w:val="20"/>
          <w:szCs w:val="20"/>
          <w:rtl/>
          <w:lang w:bidi="fa-IR"/>
        </w:rPr>
      </w:pPr>
      <w:r w:rsidRPr="00127D9A">
        <w:rPr>
          <w:rFonts w:cs="B Nazanin" w:hint="cs"/>
          <w:b/>
          <w:bCs/>
          <w:sz w:val="20"/>
          <w:szCs w:val="20"/>
          <w:rtl/>
          <w:lang w:bidi="fa-IR"/>
        </w:rPr>
        <w:t>شکل 4. آبشار استالاکتیت</w:t>
      </w:r>
      <w:r w:rsidRPr="00127D9A">
        <w:rPr>
          <w:rFonts w:cs="B Nazanin"/>
          <w:b/>
          <w:bCs/>
          <w:sz w:val="20"/>
          <w:szCs w:val="20"/>
          <w:rtl/>
          <w:lang w:bidi="fa-IR"/>
        </w:rPr>
        <w:softHyphen/>
      </w:r>
      <w:r w:rsidRPr="00127D9A">
        <w:rPr>
          <w:rFonts w:cs="B Nazanin" w:hint="cs"/>
          <w:b/>
          <w:bCs/>
          <w:sz w:val="20"/>
          <w:szCs w:val="20"/>
          <w:rtl/>
          <w:lang w:bidi="fa-IR"/>
        </w:rPr>
        <w:t>های سَرپایین در دروازه ورودی (منبع تصویر: سالی اساوی)</w:t>
      </w:r>
    </w:p>
    <w:p w:rsidR="00127D9A" w:rsidRPr="001526E3" w:rsidRDefault="00127D9A" w:rsidP="00127D9A">
      <w:pPr>
        <w:jc w:val="lowKashida"/>
        <w:rPr>
          <w:rFonts w:cs="B Nazanin"/>
          <w:sz w:val="24"/>
          <w:rtl/>
          <w:lang w:bidi="fa-IR"/>
        </w:rPr>
      </w:pPr>
    </w:p>
    <w:p w:rsidR="00127D9A" w:rsidRPr="001526E3" w:rsidRDefault="00127D9A" w:rsidP="00127D9A">
      <w:pPr>
        <w:jc w:val="lowKashida"/>
        <w:rPr>
          <w:rFonts w:cs="B Nazanin"/>
          <w:sz w:val="24"/>
          <w:rtl/>
          <w:lang w:bidi="fa-IR"/>
        </w:rPr>
      </w:pPr>
      <w:r w:rsidRPr="001526E3">
        <w:rPr>
          <w:rFonts w:cs="B Nazanin" w:hint="cs"/>
          <w:sz w:val="24"/>
          <w:rtl/>
          <w:lang w:bidi="fa-IR"/>
        </w:rPr>
        <w:t>ایوان سلطان حسن تزئیات غنی</w:t>
      </w:r>
      <w:r w:rsidRPr="001526E3">
        <w:rPr>
          <w:rFonts w:cs="B Nazanin"/>
          <w:sz w:val="24"/>
          <w:rtl/>
          <w:lang w:bidi="fa-IR"/>
        </w:rPr>
        <w:softHyphen/>
      </w:r>
      <w:r w:rsidRPr="001526E3">
        <w:rPr>
          <w:rFonts w:cs="B Nazanin" w:hint="cs"/>
          <w:sz w:val="24"/>
          <w:rtl/>
          <w:lang w:bidi="fa-IR"/>
        </w:rPr>
        <w:t xml:space="preserve"> دارد. دیوار </w:t>
      </w:r>
      <w:r w:rsidRPr="001526E3">
        <w:rPr>
          <w:rFonts w:cs="B Nazanin" w:hint="cs"/>
          <w:i/>
          <w:iCs/>
          <w:sz w:val="24"/>
          <w:rtl/>
          <w:lang w:bidi="fa-IR"/>
        </w:rPr>
        <w:t>کیبلا</w:t>
      </w:r>
      <w:r w:rsidRPr="001526E3">
        <w:rPr>
          <w:rStyle w:val="FootnoteReference"/>
          <w:rFonts w:cs="B Nazanin"/>
          <w:i/>
          <w:iCs/>
          <w:sz w:val="24"/>
          <w:rtl/>
        </w:rPr>
        <w:footnoteReference w:id="14"/>
      </w:r>
      <w:r w:rsidRPr="001526E3">
        <w:rPr>
          <w:rFonts w:cs="B Nazanin" w:hint="cs"/>
          <w:sz w:val="24"/>
          <w:rtl/>
          <w:lang w:bidi="fa-IR"/>
        </w:rPr>
        <w:t xml:space="preserve"> با یک سنگ مرمر رنگارنگ بزرگی حاشیه</w:t>
      </w:r>
      <w:r w:rsidRPr="001526E3">
        <w:rPr>
          <w:rFonts w:cs="B Nazanin"/>
          <w:sz w:val="24"/>
          <w:rtl/>
          <w:lang w:bidi="fa-IR"/>
        </w:rPr>
        <w:softHyphen/>
      </w:r>
      <w:r w:rsidRPr="001526E3">
        <w:rPr>
          <w:rFonts w:cs="B Nazanin" w:hint="cs"/>
          <w:sz w:val="24"/>
          <w:rtl/>
          <w:lang w:bidi="fa-IR"/>
        </w:rPr>
        <w:t>گذاری شده است که جایگاه نمازگذاران را مشخص می</w:t>
      </w:r>
      <w:r w:rsidRPr="001526E3">
        <w:rPr>
          <w:rFonts w:cs="B Nazanin"/>
          <w:sz w:val="24"/>
          <w:rtl/>
          <w:lang w:bidi="fa-IR"/>
        </w:rPr>
        <w:softHyphen/>
      </w:r>
      <w:r w:rsidRPr="001526E3">
        <w:rPr>
          <w:rFonts w:cs="B Nazanin" w:hint="cs"/>
          <w:sz w:val="24"/>
          <w:rtl/>
          <w:lang w:bidi="fa-IR"/>
        </w:rPr>
        <w:t>کند و از جناحین دارای ستون</w:t>
      </w:r>
      <w:r w:rsidRPr="001526E3">
        <w:rPr>
          <w:rFonts w:cs="B Nazanin"/>
          <w:sz w:val="24"/>
          <w:rtl/>
          <w:lang w:bidi="fa-IR"/>
        </w:rPr>
        <w:softHyphen/>
      </w:r>
      <w:r w:rsidRPr="001526E3">
        <w:rPr>
          <w:rFonts w:cs="B Nazanin" w:hint="cs"/>
          <w:sz w:val="24"/>
          <w:rtl/>
          <w:lang w:bidi="fa-IR"/>
        </w:rPr>
        <w:t>هایی است که سبک آن</w:t>
      </w:r>
      <w:r w:rsidRPr="001526E3">
        <w:rPr>
          <w:rFonts w:cs="B Nazanin"/>
          <w:sz w:val="24"/>
          <w:rtl/>
          <w:lang w:bidi="fa-IR"/>
        </w:rPr>
        <w:softHyphen/>
      </w:r>
      <w:r w:rsidRPr="001526E3">
        <w:rPr>
          <w:rFonts w:cs="B Nazanin" w:hint="cs"/>
          <w:sz w:val="24"/>
          <w:rtl/>
          <w:lang w:bidi="fa-IR"/>
        </w:rPr>
        <w:t>ها نشان می</w:t>
      </w:r>
      <w:r w:rsidRPr="001526E3">
        <w:rPr>
          <w:rFonts w:cs="B Nazanin"/>
          <w:sz w:val="24"/>
          <w:rtl/>
          <w:lang w:bidi="fa-IR"/>
        </w:rPr>
        <w:softHyphen/>
      </w:r>
      <w:r w:rsidRPr="001526E3">
        <w:rPr>
          <w:rFonts w:cs="B Nazanin" w:hint="cs"/>
          <w:sz w:val="24"/>
          <w:rtl/>
          <w:lang w:bidi="fa-IR"/>
        </w:rPr>
        <w:t>دهد که باید جزو غنائم جنگ</w:t>
      </w:r>
      <w:r w:rsidRPr="001526E3">
        <w:rPr>
          <w:rFonts w:cs="B Nazanin"/>
          <w:sz w:val="24"/>
          <w:rtl/>
          <w:lang w:bidi="fa-IR"/>
        </w:rPr>
        <w:softHyphen/>
      </w:r>
      <w:r w:rsidRPr="001526E3">
        <w:rPr>
          <w:rFonts w:cs="B Nazanin" w:hint="cs"/>
          <w:sz w:val="24"/>
          <w:rtl/>
          <w:lang w:bidi="fa-IR"/>
        </w:rPr>
        <w:t xml:space="preserve">های صلیبی در فلسطین باشند (شکل 5). </w:t>
      </w:r>
      <w:r w:rsidRPr="001526E3">
        <w:rPr>
          <w:rFonts w:cs="B Nazanin" w:hint="cs"/>
          <w:i/>
          <w:iCs/>
          <w:sz w:val="24"/>
          <w:rtl/>
          <w:lang w:bidi="fa-IR"/>
        </w:rPr>
        <w:t>دیکات الموبالیق</w:t>
      </w:r>
      <w:r w:rsidRPr="001526E3">
        <w:rPr>
          <w:rStyle w:val="FootnoteReference"/>
          <w:rFonts w:cs="B Nazanin"/>
          <w:i/>
          <w:iCs/>
          <w:sz w:val="24"/>
          <w:rtl/>
        </w:rPr>
        <w:footnoteReference w:id="15"/>
      </w:r>
      <w:r w:rsidRPr="001526E3">
        <w:rPr>
          <w:rFonts w:cs="B Nazanin" w:hint="cs"/>
          <w:i/>
          <w:iCs/>
          <w:sz w:val="24"/>
          <w:rtl/>
          <w:lang w:bidi="fa-IR"/>
        </w:rPr>
        <w:t xml:space="preserve"> </w:t>
      </w:r>
      <w:r w:rsidRPr="001526E3">
        <w:rPr>
          <w:rFonts w:cs="B Nazanin" w:hint="cs"/>
          <w:sz w:val="24"/>
          <w:rtl/>
          <w:lang w:bidi="fa-IR"/>
        </w:rPr>
        <w:t>مرمری، سکویی قائم در جایگاه مقدس نزدیک به حیاط است که با ستون</w:t>
      </w:r>
      <w:r w:rsidRPr="001526E3">
        <w:rPr>
          <w:rFonts w:cs="B Nazanin"/>
          <w:sz w:val="24"/>
          <w:rtl/>
          <w:lang w:bidi="fa-IR"/>
        </w:rPr>
        <w:softHyphen/>
      </w:r>
      <w:r w:rsidRPr="001526E3">
        <w:rPr>
          <w:rFonts w:cs="B Nazanin" w:hint="cs"/>
          <w:sz w:val="24"/>
          <w:rtl/>
          <w:lang w:bidi="fa-IR"/>
        </w:rPr>
        <w:t>های برجسته متشکل از سنگ</w:t>
      </w:r>
      <w:r w:rsidRPr="001526E3">
        <w:rPr>
          <w:rFonts w:cs="B Nazanin"/>
          <w:sz w:val="24"/>
          <w:rtl/>
          <w:lang w:bidi="fa-IR"/>
        </w:rPr>
        <w:softHyphen/>
      </w:r>
      <w:r w:rsidRPr="001526E3">
        <w:rPr>
          <w:rFonts w:cs="B Nazanin" w:hint="cs"/>
          <w:sz w:val="24"/>
          <w:rtl/>
          <w:lang w:bidi="fa-IR"/>
        </w:rPr>
        <w:t>هایی با رنگ</w:t>
      </w:r>
      <w:r w:rsidRPr="001526E3">
        <w:rPr>
          <w:rFonts w:cs="B Nazanin"/>
          <w:sz w:val="24"/>
          <w:rtl/>
          <w:lang w:bidi="fa-IR"/>
        </w:rPr>
        <w:softHyphen/>
      </w:r>
      <w:r w:rsidRPr="001526E3">
        <w:rPr>
          <w:rFonts w:cs="B Nazanin" w:hint="cs"/>
          <w:sz w:val="24"/>
          <w:rtl/>
          <w:lang w:bidi="fa-IR"/>
        </w:rPr>
        <w:t>های مختلف تزئین شده است (شکل 6). روی این سکو یک برآمدگی منحنی شکل ساخته شده و دارای یک دروازه است که به چند پله با نوارهای رنگی استالاکتیک منتهی می</w:t>
      </w:r>
      <w:r w:rsidRPr="001526E3">
        <w:rPr>
          <w:rFonts w:cs="B Nazanin"/>
          <w:sz w:val="24"/>
          <w:rtl/>
          <w:lang w:bidi="fa-IR"/>
        </w:rPr>
        <w:softHyphen/>
      </w:r>
      <w:r w:rsidRPr="001526E3">
        <w:rPr>
          <w:rFonts w:cs="B Nazanin" w:hint="cs"/>
          <w:sz w:val="24"/>
          <w:rtl/>
          <w:lang w:bidi="fa-IR"/>
        </w:rPr>
        <w:t xml:space="preserve">شود. </w:t>
      </w:r>
      <w:r w:rsidRPr="001526E3">
        <w:rPr>
          <w:rFonts w:cs="B Nazanin" w:hint="cs"/>
          <w:sz w:val="24"/>
          <w:rtl/>
          <w:lang w:bidi="fa-IR"/>
        </w:rPr>
        <w:lastRenderedPageBreak/>
        <w:t>درب برنزی زیبایی که به روش کار باز</w:t>
      </w:r>
      <w:r w:rsidRPr="001526E3">
        <w:rPr>
          <w:rStyle w:val="FootnoteReference"/>
          <w:rFonts w:cs="B Nazanin"/>
          <w:sz w:val="24"/>
          <w:rtl/>
        </w:rPr>
        <w:footnoteReference w:id="16"/>
      </w:r>
      <w:r w:rsidRPr="001526E3">
        <w:rPr>
          <w:rFonts w:cs="B Nazanin" w:hint="cs"/>
          <w:sz w:val="24"/>
          <w:rtl/>
          <w:lang w:bidi="fa-IR"/>
        </w:rPr>
        <w:t xml:space="preserve"> تزئین شده است تکنیک منحصربه</w:t>
      </w:r>
      <w:r w:rsidRPr="001526E3">
        <w:rPr>
          <w:rFonts w:cs="B Nazanin"/>
          <w:sz w:val="24"/>
          <w:rtl/>
          <w:lang w:bidi="fa-IR"/>
        </w:rPr>
        <w:softHyphen/>
      </w:r>
      <w:r w:rsidRPr="001526E3">
        <w:rPr>
          <w:rFonts w:cs="B Nazanin" w:hint="cs"/>
          <w:sz w:val="24"/>
          <w:rtl/>
          <w:lang w:bidi="fa-IR"/>
        </w:rPr>
        <w:t>فرد را در معرض نمایش قرار می</w:t>
      </w:r>
      <w:r w:rsidRPr="001526E3">
        <w:rPr>
          <w:rFonts w:cs="B Nazanin"/>
          <w:sz w:val="24"/>
          <w:rtl/>
          <w:lang w:bidi="fa-IR"/>
        </w:rPr>
        <w:softHyphen/>
      </w:r>
      <w:r w:rsidRPr="001526E3">
        <w:rPr>
          <w:rFonts w:cs="B Nazanin" w:hint="cs"/>
          <w:sz w:val="24"/>
          <w:rtl/>
          <w:lang w:bidi="fa-IR"/>
        </w:rPr>
        <w:t>دهد. برجسته</w:t>
      </w:r>
      <w:r w:rsidRPr="001526E3">
        <w:rPr>
          <w:rFonts w:cs="B Nazanin"/>
          <w:sz w:val="24"/>
          <w:rtl/>
          <w:lang w:bidi="fa-IR"/>
        </w:rPr>
        <w:softHyphen/>
      </w:r>
      <w:r w:rsidRPr="001526E3">
        <w:rPr>
          <w:rFonts w:cs="B Nazanin" w:hint="cs"/>
          <w:sz w:val="24"/>
          <w:rtl/>
          <w:lang w:bidi="fa-IR"/>
        </w:rPr>
        <w:t xml:space="preserve">ترین ویژگی ایوان </w:t>
      </w:r>
      <w:r w:rsidRPr="001526E3">
        <w:rPr>
          <w:rFonts w:cs="B Nazanin" w:hint="cs"/>
          <w:i/>
          <w:iCs/>
          <w:sz w:val="24"/>
          <w:rtl/>
          <w:lang w:bidi="fa-IR"/>
        </w:rPr>
        <w:t>کیبلا</w:t>
      </w:r>
      <w:r w:rsidRPr="001526E3">
        <w:rPr>
          <w:rFonts w:cs="B Nazanin" w:hint="cs"/>
          <w:sz w:val="24"/>
          <w:rtl/>
          <w:lang w:bidi="fa-IR"/>
        </w:rPr>
        <w:t xml:space="preserve"> کتیبه بزرگی است که سه دیوار آن امتداد یافته و با گچ و خط کوفی پُر آب و تاب روی پس</w:t>
      </w:r>
      <w:r w:rsidRPr="001526E3">
        <w:rPr>
          <w:rFonts w:cs="B Nazanin"/>
          <w:sz w:val="24"/>
          <w:rtl/>
          <w:lang w:bidi="fa-IR"/>
        </w:rPr>
        <w:softHyphen/>
      </w:r>
      <w:r w:rsidRPr="001526E3">
        <w:rPr>
          <w:rFonts w:cs="B Nazanin" w:hint="cs"/>
          <w:sz w:val="24"/>
          <w:rtl/>
          <w:lang w:bidi="fa-IR"/>
        </w:rPr>
        <w:t>زمینه با شکوفه</w:t>
      </w:r>
      <w:r w:rsidRPr="001526E3">
        <w:rPr>
          <w:rFonts w:cs="B Nazanin"/>
          <w:sz w:val="24"/>
          <w:rtl/>
          <w:lang w:bidi="fa-IR"/>
        </w:rPr>
        <w:softHyphen/>
      </w:r>
      <w:r w:rsidRPr="001526E3">
        <w:rPr>
          <w:rFonts w:cs="B Nazanin" w:hint="cs"/>
          <w:sz w:val="24"/>
          <w:rtl/>
          <w:lang w:bidi="fa-IR"/>
        </w:rPr>
        <w:t>های نیلوفر نوشته شده است (دوریس</w:t>
      </w:r>
      <w:r w:rsidRPr="001526E3">
        <w:rPr>
          <w:rStyle w:val="FootnoteReference"/>
          <w:rFonts w:cs="B Nazanin"/>
          <w:sz w:val="24"/>
          <w:rtl/>
        </w:rPr>
        <w:footnoteReference w:id="17"/>
      </w:r>
      <w:r w:rsidRPr="001526E3">
        <w:rPr>
          <w:rFonts w:cs="B Nazanin" w:hint="cs"/>
          <w:sz w:val="24"/>
          <w:rtl/>
          <w:lang w:bidi="fa-IR"/>
        </w:rPr>
        <w:t>، 1989).</w:t>
      </w:r>
    </w:p>
    <w:p w:rsidR="00127D9A" w:rsidRDefault="00127D9A" w:rsidP="00127D9A">
      <w:pPr>
        <w:jc w:val="lowKashida"/>
        <w:rPr>
          <w:rFonts w:cs="B Nazanin" w:hint="cs"/>
          <w:sz w:val="24"/>
          <w:rtl/>
          <w:lang w:bidi="fa-IR"/>
        </w:rPr>
      </w:pPr>
    </w:p>
    <w:p w:rsidR="00127D9A" w:rsidRPr="001526E3" w:rsidRDefault="00127D9A" w:rsidP="00127D9A">
      <w:pPr>
        <w:jc w:val="center"/>
        <w:rPr>
          <w:rFonts w:cs="B Nazanin"/>
          <w:sz w:val="24"/>
          <w:rtl/>
          <w:lang w:bidi="fa-IR"/>
        </w:rPr>
      </w:pPr>
      <w:r w:rsidRPr="001526E3">
        <w:rPr>
          <w:rFonts w:cs="B Nazanin"/>
          <w:noProof/>
          <w:sz w:val="24"/>
          <w:rtl/>
        </w:rPr>
        <w:drawing>
          <wp:inline distT="0" distB="0" distL="0" distR="0" wp14:anchorId="45E59113" wp14:editId="12FB6344">
            <wp:extent cx="1963972" cy="2822713"/>
            <wp:effectExtent l="0" t="0" r="0" b="0"/>
            <wp:docPr id="18" name="Picture 18" descr="C:\Users\LENOVO\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Untitled.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66950" b="8138"/>
                    <a:stretch/>
                  </pic:blipFill>
                  <pic:spPr bwMode="auto">
                    <a:xfrm>
                      <a:off x="0" y="0"/>
                      <a:ext cx="1964343" cy="2823246"/>
                    </a:xfrm>
                    <a:prstGeom prst="rect">
                      <a:avLst/>
                    </a:prstGeom>
                    <a:noFill/>
                    <a:ln>
                      <a:noFill/>
                    </a:ln>
                    <a:extLst>
                      <a:ext uri="{53640926-AAD7-44D8-BBD7-CCE9431645EC}">
                        <a14:shadowObscured xmlns:a14="http://schemas.microsoft.com/office/drawing/2010/main"/>
                      </a:ext>
                    </a:extLst>
                  </pic:spPr>
                </pic:pic>
              </a:graphicData>
            </a:graphic>
          </wp:inline>
        </w:drawing>
      </w:r>
    </w:p>
    <w:p w:rsidR="00127D9A" w:rsidRPr="00127D9A" w:rsidRDefault="00127D9A" w:rsidP="00127D9A">
      <w:pPr>
        <w:ind w:firstLine="0"/>
        <w:jc w:val="center"/>
        <w:rPr>
          <w:rFonts w:cs="B Nazanin"/>
          <w:b/>
          <w:bCs/>
          <w:sz w:val="20"/>
          <w:szCs w:val="20"/>
          <w:rtl/>
          <w:lang w:bidi="fa-IR"/>
        </w:rPr>
      </w:pPr>
      <w:r w:rsidRPr="00127D9A">
        <w:rPr>
          <w:rFonts w:cs="B Nazanin" w:hint="cs"/>
          <w:b/>
          <w:bCs/>
          <w:sz w:val="20"/>
          <w:szCs w:val="20"/>
          <w:rtl/>
          <w:lang w:bidi="fa-IR"/>
        </w:rPr>
        <w:t xml:space="preserve">شکل 5 </w:t>
      </w:r>
      <w:r>
        <w:rPr>
          <w:rFonts w:cs="B Nazanin" w:hint="cs"/>
          <w:b/>
          <w:bCs/>
          <w:sz w:val="20"/>
          <w:szCs w:val="20"/>
          <w:rtl/>
          <w:lang w:bidi="fa-IR"/>
        </w:rPr>
        <w:t xml:space="preserve">. </w:t>
      </w:r>
      <w:r w:rsidRPr="00127D9A">
        <w:rPr>
          <w:rFonts w:cs="B Nazanin" w:hint="cs"/>
          <w:b/>
          <w:bCs/>
          <w:sz w:val="20"/>
          <w:szCs w:val="20"/>
          <w:rtl/>
          <w:lang w:bidi="fa-IR"/>
        </w:rPr>
        <w:t xml:space="preserve">جایگاه </w:t>
      </w:r>
      <w:r w:rsidRPr="00127D9A">
        <w:rPr>
          <w:rFonts w:cs="B Nazanin"/>
          <w:b/>
          <w:bCs/>
          <w:sz w:val="20"/>
          <w:szCs w:val="20"/>
          <w:rtl/>
          <w:lang w:bidi="fa-IR"/>
        </w:rPr>
        <w:t>نمازگزار</w:t>
      </w:r>
      <w:r w:rsidRPr="00127D9A">
        <w:rPr>
          <w:rFonts w:cs="B Nazanin" w:hint="cs"/>
          <w:b/>
          <w:bCs/>
          <w:sz w:val="20"/>
          <w:szCs w:val="20"/>
          <w:rtl/>
          <w:lang w:bidi="fa-IR"/>
        </w:rPr>
        <w:t xml:space="preserve"> در دیوار کیبلا (منبع تصویر: سالی اساوی)</w:t>
      </w:r>
    </w:p>
    <w:p w:rsidR="00127D9A" w:rsidRDefault="00127D9A" w:rsidP="00127D9A">
      <w:pPr>
        <w:jc w:val="lowKashida"/>
        <w:rPr>
          <w:rFonts w:cs="B Nazanin" w:hint="cs"/>
          <w:sz w:val="24"/>
          <w:rtl/>
          <w:lang w:bidi="fa-IR"/>
        </w:rPr>
      </w:pPr>
    </w:p>
    <w:p w:rsidR="00127D9A" w:rsidRDefault="00127D9A" w:rsidP="00127D9A">
      <w:pPr>
        <w:jc w:val="center"/>
        <w:rPr>
          <w:rFonts w:cs="B Nazanin" w:hint="cs"/>
          <w:sz w:val="24"/>
          <w:rtl/>
          <w:lang w:bidi="fa-IR"/>
        </w:rPr>
      </w:pPr>
      <w:r w:rsidRPr="001526E3">
        <w:rPr>
          <w:rFonts w:cs="B Nazanin"/>
          <w:noProof/>
          <w:sz w:val="24"/>
          <w:rtl/>
        </w:rPr>
        <w:drawing>
          <wp:inline distT="0" distB="0" distL="0" distR="0" wp14:anchorId="511BE79E" wp14:editId="36916FEA">
            <wp:extent cx="3183148" cy="2416205"/>
            <wp:effectExtent l="0" t="0" r="0" b="3175"/>
            <wp:docPr id="19" name="Picture 19" descr="C:\Users\LENOVO\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Untitled.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7246" b="7879"/>
                    <a:stretch/>
                  </pic:blipFill>
                  <pic:spPr bwMode="auto">
                    <a:xfrm>
                      <a:off x="0" y="0"/>
                      <a:ext cx="3185927" cy="2418315"/>
                    </a:xfrm>
                    <a:prstGeom prst="rect">
                      <a:avLst/>
                    </a:prstGeom>
                    <a:noFill/>
                    <a:ln>
                      <a:noFill/>
                    </a:ln>
                    <a:extLst>
                      <a:ext uri="{53640926-AAD7-44D8-BBD7-CCE9431645EC}">
                        <a14:shadowObscured xmlns:a14="http://schemas.microsoft.com/office/drawing/2010/main"/>
                      </a:ext>
                    </a:extLst>
                  </pic:spPr>
                </pic:pic>
              </a:graphicData>
            </a:graphic>
          </wp:inline>
        </w:drawing>
      </w:r>
    </w:p>
    <w:p w:rsidR="00127D9A" w:rsidRPr="001526E3" w:rsidRDefault="00127D9A" w:rsidP="00127D9A">
      <w:pPr>
        <w:jc w:val="center"/>
        <w:rPr>
          <w:rFonts w:cs="B Nazanin"/>
          <w:sz w:val="24"/>
          <w:rtl/>
          <w:lang w:bidi="fa-IR"/>
        </w:rPr>
      </w:pPr>
      <w:r w:rsidRPr="001526E3">
        <w:rPr>
          <w:rFonts w:cs="B Nazanin" w:hint="cs"/>
          <w:sz w:val="24"/>
          <w:rtl/>
          <w:lang w:bidi="fa-IR"/>
        </w:rPr>
        <w:t>شکل 6</w:t>
      </w:r>
      <w:r>
        <w:rPr>
          <w:rFonts w:cs="B Nazanin" w:hint="cs"/>
          <w:sz w:val="24"/>
          <w:rtl/>
          <w:lang w:bidi="fa-IR"/>
        </w:rPr>
        <w:t>.</w:t>
      </w:r>
      <w:r w:rsidRPr="001526E3">
        <w:rPr>
          <w:rFonts w:cs="B Nazanin" w:hint="cs"/>
          <w:sz w:val="24"/>
          <w:rtl/>
          <w:lang w:bidi="fa-IR"/>
        </w:rPr>
        <w:t xml:space="preserve"> "دیکات الموبالیق" با ستون</w:t>
      </w:r>
      <w:r w:rsidRPr="001526E3">
        <w:rPr>
          <w:rFonts w:cs="B Nazanin"/>
          <w:sz w:val="24"/>
          <w:rtl/>
          <w:lang w:bidi="fa-IR"/>
        </w:rPr>
        <w:softHyphen/>
      </w:r>
      <w:r w:rsidRPr="001526E3">
        <w:rPr>
          <w:rFonts w:cs="B Nazanin" w:hint="cs"/>
          <w:sz w:val="24"/>
          <w:rtl/>
          <w:lang w:bidi="fa-IR"/>
        </w:rPr>
        <w:t>های برجسته آن (منبع تصویر: سالی اساوی)</w:t>
      </w:r>
    </w:p>
    <w:p w:rsidR="00127D9A" w:rsidRPr="001526E3" w:rsidRDefault="00127D9A" w:rsidP="00127D9A">
      <w:pPr>
        <w:jc w:val="lowKashida"/>
        <w:rPr>
          <w:rFonts w:cs="B Nazanin"/>
          <w:sz w:val="24"/>
          <w:rtl/>
          <w:lang w:bidi="fa-IR"/>
        </w:rPr>
      </w:pPr>
    </w:p>
    <w:p w:rsidR="00127D9A" w:rsidRDefault="00127D9A" w:rsidP="00127D9A">
      <w:pPr>
        <w:jc w:val="lowKashida"/>
        <w:rPr>
          <w:rFonts w:cs="B Nazanin" w:hint="cs"/>
          <w:sz w:val="24"/>
          <w:rtl/>
          <w:lang w:bidi="fa-IR"/>
        </w:rPr>
      </w:pPr>
      <w:r w:rsidRPr="001526E3">
        <w:rPr>
          <w:rFonts w:cs="B Nazanin"/>
          <w:noProof/>
          <w:sz w:val="24"/>
          <w:rtl/>
        </w:rPr>
        <w:lastRenderedPageBreak/>
        <w:drawing>
          <wp:inline distT="0" distB="0" distL="0" distR="0" wp14:anchorId="047F43D8" wp14:editId="215A7529">
            <wp:extent cx="4565204" cy="2854518"/>
            <wp:effectExtent l="0" t="0" r="6985" b="3175"/>
            <wp:docPr id="20" name="Picture 20" descr="C:\Users\LENOVO\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Untitled.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39654" b="27028"/>
                    <a:stretch/>
                  </pic:blipFill>
                  <pic:spPr bwMode="auto">
                    <a:xfrm>
                      <a:off x="0" y="0"/>
                      <a:ext cx="4571501" cy="2858455"/>
                    </a:xfrm>
                    <a:prstGeom prst="rect">
                      <a:avLst/>
                    </a:prstGeom>
                    <a:noFill/>
                    <a:ln>
                      <a:noFill/>
                    </a:ln>
                    <a:extLst>
                      <a:ext uri="{53640926-AAD7-44D8-BBD7-CCE9431645EC}">
                        <a14:shadowObscured xmlns:a14="http://schemas.microsoft.com/office/drawing/2010/main"/>
                      </a:ext>
                    </a:extLst>
                  </pic:spPr>
                </pic:pic>
              </a:graphicData>
            </a:graphic>
          </wp:inline>
        </w:drawing>
      </w:r>
    </w:p>
    <w:p w:rsidR="00127D9A" w:rsidRPr="00127D9A" w:rsidRDefault="00127D9A" w:rsidP="00127D9A">
      <w:pPr>
        <w:jc w:val="center"/>
        <w:rPr>
          <w:rFonts w:cs="B Nazanin"/>
          <w:b/>
          <w:bCs/>
          <w:sz w:val="20"/>
          <w:szCs w:val="20"/>
          <w:rtl/>
          <w:lang w:bidi="fa-IR"/>
        </w:rPr>
      </w:pPr>
      <w:r w:rsidRPr="00127D9A">
        <w:rPr>
          <w:rFonts w:cs="B Nazanin" w:hint="cs"/>
          <w:b/>
          <w:bCs/>
          <w:sz w:val="20"/>
          <w:szCs w:val="20"/>
          <w:rtl/>
          <w:lang w:bidi="fa-IR"/>
        </w:rPr>
        <w:t>شکل 7. تقاطع دو خط انرژی اصلی در مسجد سلطان حسن (بر اساس اعمال خطوط اصلی توسط کریم آی، 2010؛ کریم دی. آی، 2010)</w:t>
      </w:r>
    </w:p>
    <w:p w:rsidR="00127D9A" w:rsidRPr="001526E3" w:rsidRDefault="00127D9A" w:rsidP="00127D9A">
      <w:pPr>
        <w:bidi w:val="0"/>
        <w:ind w:firstLine="0"/>
        <w:jc w:val="lowKashida"/>
        <w:rPr>
          <w:rFonts w:cs="B Nazanin"/>
          <w:b/>
          <w:bCs/>
          <w:sz w:val="24"/>
          <w:rtl/>
          <w:lang w:bidi="fa-IR"/>
        </w:rPr>
      </w:pPr>
    </w:p>
    <w:p w:rsidR="00127D9A" w:rsidRPr="001526E3" w:rsidRDefault="00127D9A" w:rsidP="00127D9A">
      <w:pPr>
        <w:ind w:firstLine="0"/>
        <w:jc w:val="lowKashida"/>
        <w:rPr>
          <w:rFonts w:cs="B Nazanin"/>
          <w:b/>
          <w:bCs/>
          <w:sz w:val="24"/>
          <w:rtl/>
          <w:lang w:bidi="fa-IR"/>
        </w:rPr>
      </w:pPr>
      <w:r w:rsidRPr="001526E3">
        <w:rPr>
          <w:rFonts w:cs="B Nazanin" w:hint="cs"/>
          <w:b/>
          <w:bCs/>
          <w:sz w:val="24"/>
          <w:rtl/>
          <w:lang w:bidi="fa-IR"/>
        </w:rPr>
        <w:t>کیفیت مقدس</w:t>
      </w:r>
    </w:p>
    <w:p w:rsidR="00127D9A" w:rsidRPr="001526E3" w:rsidRDefault="00127D9A" w:rsidP="00127D9A">
      <w:pPr>
        <w:jc w:val="lowKashida"/>
        <w:rPr>
          <w:rFonts w:cs="B Nazanin"/>
          <w:sz w:val="24"/>
          <w:rtl/>
          <w:lang w:bidi="fa-IR"/>
        </w:rPr>
      </w:pPr>
      <w:r w:rsidRPr="001526E3">
        <w:rPr>
          <w:rFonts w:cs="B Nazanin" w:hint="cs"/>
          <w:sz w:val="24"/>
          <w:rtl/>
          <w:lang w:bidi="fa-IR"/>
        </w:rPr>
        <w:t>ساختمان مسجد نمونه</w:t>
      </w:r>
      <w:r w:rsidRPr="001526E3">
        <w:rPr>
          <w:rFonts w:cs="B Nazanin"/>
          <w:sz w:val="24"/>
          <w:rtl/>
          <w:lang w:bidi="fa-IR"/>
        </w:rPr>
        <w:softHyphen/>
      </w:r>
      <w:r w:rsidRPr="001526E3">
        <w:rPr>
          <w:rFonts w:cs="B Nazanin" w:hint="cs"/>
          <w:sz w:val="24"/>
          <w:rtl/>
          <w:lang w:bidi="fa-IR"/>
        </w:rPr>
        <w:t>ای خوب از بقای دانش مقدس در تاریخ معاصر است که در جانمایی ساختمان، در الگوی شبکه</w:t>
      </w:r>
      <w:r w:rsidRPr="001526E3">
        <w:rPr>
          <w:rFonts w:cs="B Nazanin"/>
          <w:sz w:val="24"/>
          <w:rtl/>
          <w:lang w:bidi="fa-IR"/>
        </w:rPr>
        <w:softHyphen/>
      </w:r>
      <w:r w:rsidRPr="001526E3">
        <w:rPr>
          <w:rFonts w:cs="B Nazanin" w:hint="cs"/>
          <w:sz w:val="24"/>
          <w:rtl/>
          <w:lang w:bidi="fa-IR"/>
        </w:rPr>
        <w:t>ای آن، و تغییر در جهت ساختمان بر اساس جهت انرژی زمین نمود یافته است. این تغییرات با تطبیق بنا با خطوط شبکه انرژی شده است که مسیرهای مقدس را نشان می</w:t>
      </w:r>
      <w:r w:rsidRPr="001526E3">
        <w:rPr>
          <w:rFonts w:cs="B Nazanin"/>
          <w:sz w:val="24"/>
          <w:rtl/>
          <w:lang w:bidi="fa-IR"/>
        </w:rPr>
        <w:softHyphen/>
      </w:r>
      <w:r w:rsidRPr="001526E3">
        <w:rPr>
          <w:rFonts w:cs="B Nazanin" w:hint="cs"/>
          <w:sz w:val="24"/>
          <w:rtl/>
          <w:lang w:bidi="fa-IR"/>
        </w:rPr>
        <w:t>دهند و ویژگی تقدس را به ساختمان می</w:t>
      </w:r>
      <w:r w:rsidRPr="001526E3">
        <w:rPr>
          <w:rFonts w:cs="B Nazanin"/>
          <w:sz w:val="24"/>
          <w:rtl/>
          <w:lang w:bidi="fa-IR"/>
        </w:rPr>
        <w:softHyphen/>
      </w:r>
      <w:r w:rsidRPr="001526E3">
        <w:rPr>
          <w:rFonts w:cs="B Nazanin" w:hint="cs"/>
          <w:sz w:val="24"/>
          <w:rtl/>
          <w:lang w:bidi="fa-IR"/>
        </w:rPr>
        <w:t>بخشند. انرژی این مسیرها (که قدرتمندترین آن</w:t>
      </w:r>
      <w:r w:rsidRPr="001526E3">
        <w:rPr>
          <w:rFonts w:cs="B Nazanin"/>
          <w:sz w:val="24"/>
          <w:rtl/>
          <w:lang w:bidi="fa-IR"/>
        </w:rPr>
        <w:softHyphen/>
      </w:r>
      <w:r w:rsidRPr="001526E3">
        <w:rPr>
          <w:rFonts w:cs="B Nazanin" w:hint="cs"/>
          <w:sz w:val="24"/>
          <w:rtl/>
          <w:lang w:bidi="fa-IR"/>
        </w:rPr>
        <w:t>ها در تقاطع خطوط شبکه انرژی وجود دارد) بر انرژی بدن اثر کرده و نمازگذاران و بازدیدکنندگان بنا را با مرکز متعالی هستی خود متصل می</w:t>
      </w:r>
      <w:r w:rsidRPr="001526E3">
        <w:rPr>
          <w:rFonts w:cs="B Nazanin"/>
          <w:sz w:val="24"/>
          <w:rtl/>
          <w:lang w:bidi="fa-IR"/>
        </w:rPr>
        <w:softHyphen/>
      </w:r>
      <w:r w:rsidRPr="001526E3">
        <w:rPr>
          <w:rFonts w:cs="B Nazanin" w:hint="cs"/>
          <w:sz w:val="24"/>
          <w:rtl/>
          <w:lang w:bidi="fa-IR"/>
        </w:rPr>
        <w:t>سازد (کریم دی. آی، 2010). با اعمال این خطوط انرژی بر طرح ساختمان سلطان حسن مشخص می</w:t>
      </w:r>
      <w:r w:rsidRPr="001526E3">
        <w:rPr>
          <w:rFonts w:cs="B Nazanin"/>
          <w:sz w:val="24"/>
          <w:rtl/>
          <w:lang w:bidi="fa-IR"/>
        </w:rPr>
        <w:softHyphen/>
      </w:r>
      <w:r w:rsidRPr="001526E3">
        <w:rPr>
          <w:rFonts w:cs="B Nazanin" w:hint="cs"/>
          <w:sz w:val="24"/>
          <w:rtl/>
          <w:lang w:bidi="fa-IR"/>
        </w:rPr>
        <w:t xml:space="preserve">شود که تقاطع دو خط انرژی کاملاً با نقاطی منطق هستند که رهبر نمازگذاران (امام جماعت) در جلوی نمازگذاران و پشت </w:t>
      </w:r>
      <w:r w:rsidRPr="001526E3">
        <w:rPr>
          <w:rFonts w:cs="B Nazanin" w:hint="cs"/>
          <w:i/>
          <w:iCs/>
          <w:sz w:val="24"/>
          <w:rtl/>
          <w:lang w:bidi="fa-IR"/>
        </w:rPr>
        <w:t>محراب</w:t>
      </w:r>
      <w:r w:rsidRPr="001526E3">
        <w:rPr>
          <w:rFonts w:cs="B Nazanin" w:hint="cs"/>
          <w:sz w:val="24"/>
          <w:rtl/>
          <w:lang w:bidi="fa-IR"/>
        </w:rPr>
        <w:t xml:space="preserve"> اصلی می</w:t>
      </w:r>
      <w:r w:rsidRPr="001526E3">
        <w:rPr>
          <w:rFonts w:cs="B Nazanin"/>
          <w:sz w:val="24"/>
          <w:rtl/>
          <w:lang w:bidi="fa-IR"/>
        </w:rPr>
        <w:softHyphen/>
      </w:r>
      <w:r w:rsidRPr="001526E3">
        <w:rPr>
          <w:rFonts w:cs="B Nazanin" w:hint="cs"/>
          <w:sz w:val="24"/>
          <w:rtl/>
          <w:lang w:bidi="fa-IR"/>
        </w:rPr>
        <w:t>ایستد. افزون بر این، یکی از این خطوط تا آرامگاه مقدس سلطان حسن امتداد یافته و در همسویی کامل با محور تقارن خود است، در حالی که دیگر خط انرژی نیز در امتداد محور ورودی اصلی قرار دارد (شکل 7). ساختمان نمونه</w:t>
      </w:r>
      <w:r w:rsidRPr="001526E3">
        <w:rPr>
          <w:rFonts w:cs="B Nazanin"/>
          <w:sz w:val="24"/>
          <w:rtl/>
          <w:lang w:bidi="fa-IR"/>
        </w:rPr>
        <w:softHyphen/>
      </w:r>
      <w:r w:rsidRPr="001526E3">
        <w:rPr>
          <w:rFonts w:cs="B Nazanin" w:hint="cs"/>
          <w:sz w:val="24"/>
          <w:rtl/>
          <w:lang w:bidi="fa-IR"/>
        </w:rPr>
        <w:t>ای از معماری منحصر</w:t>
      </w:r>
      <w:r w:rsidRPr="001526E3">
        <w:rPr>
          <w:rFonts w:cs="B Nazanin"/>
          <w:sz w:val="24"/>
          <w:rtl/>
          <w:lang w:bidi="fa-IR"/>
        </w:rPr>
        <w:softHyphen/>
      </w:r>
      <w:r w:rsidRPr="001526E3">
        <w:rPr>
          <w:rFonts w:cs="B Nazanin" w:hint="cs"/>
          <w:sz w:val="24"/>
          <w:rtl/>
          <w:lang w:bidi="fa-IR"/>
        </w:rPr>
        <w:t>به</w:t>
      </w:r>
      <w:r w:rsidRPr="001526E3">
        <w:rPr>
          <w:rFonts w:cs="B Nazanin"/>
          <w:sz w:val="24"/>
          <w:rtl/>
          <w:lang w:bidi="fa-IR"/>
        </w:rPr>
        <w:softHyphen/>
      </w:r>
      <w:r w:rsidRPr="001526E3">
        <w:rPr>
          <w:rFonts w:cs="B Nazanin" w:hint="cs"/>
          <w:sz w:val="24"/>
          <w:rtl/>
          <w:lang w:bidi="fa-IR"/>
        </w:rPr>
        <w:t>فرد و تجربه فضا است. تقدس بنا، در ساختار فضایی آن، حس شکوه و جلال، توجه به جزئیات و احترام به کاربران خود، همچنین حس درمان و تعالی معنوی متجلی شده است.</w:t>
      </w:r>
    </w:p>
    <w:p w:rsidR="00127D9A" w:rsidRDefault="00127D9A" w:rsidP="00127D9A">
      <w:pPr>
        <w:ind w:firstLine="0"/>
        <w:jc w:val="lowKashida"/>
        <w:rPr>
          <w:rFonts w:cs="B Nazanin" w:hint="cs"/>
          <w:b/>
          <w:bCs/>
          <w:sz w:val="24"/>
          <w:rtl/>
          <w:lang w:bidi="fa-IR"/>
        </w:rPr>
      </w:pPr>
    </w:p>
    <w:p w:rsidR="00127D9A" w:rsidRPr="001526E3" w:rsidRDefault="00127D9A" w:rsidP="00127D9A">
      <w:pPr>
        <w:ind w:firstLine="0"/>
        <w:jc w:val="lowKashida"/>
        <w:rPr>
          <w:rFonts w:cs="B Nazanin"/>
          <w:b/>
          <w:bCs/>
          <w:sz w:val="24"/>
          <w:rtl/>
          <w:lang w:bidi="fa-IR"/>
        </w:rPr>
      </w:pPr>
      <w:r w:rsidRPr="001526E3">
        <w:rPr>
          <w:rFonts w:cs="B Nazanin" w:hint="cs"/>
          <w:b/>
          <w:bCs/>
          <w:sz w:val="24"/>
          <w:rtl/>
          <w:lang w:bidi="fa-IR"/>
        </w:rPr>
        <w:t xml:space="preserve">فضاهای مقدس و سلامت (مدل زیستی </w:t>
      </w:r>
      <w:r w:rsidRPr="001526E3">
        <w:rPr>
          <w:rFonts w:cs="Times New Roman" w:hint="cs"/>
          <w:b/>
          <w:bCs/>
          <w:sz w:val="24"/>
          <w:rtl/>
          <w:lang w:bidi="fa-IR"/>
        </w:rPr>
        <w:t>–</w:t>
      </w:r>
      <w:r w:rsidRPr="001526E3">
        <w:rPr>
          <w:rFonts w:cs="B Nazanin" w:hint="cs"/>
          <w:b/>
          <w:bCs/>
          <w:sz w:val="24"/>
          <w:rtl/>
          <w:lang w:bidi="fa-IR"/>
        </w:rPr>
        <w:t xml:space="preserve"> روانی - اجتماعی</w:t>
      </w:r>
      <w:r w:rsidRPr="001526E3">
        <w:rPr>
          <w:rStyle w:val="FootnoteReference"/>
          <w:rFonts w:cs="B Nazanin"/>
          <w:sz w:val="24"/>
          <w:rtl/>
        </w:rPr>
        <w:footnoteReference w:id="18"/>
      </w:r>
      <w:r w:rsidRPr="001526E3">
        <w:rPr>
          <w:rFonts w:cs="B Nazanin" w:hint="cs"/>
          <w:b/>
          <w:bCs/>
          <w:sz w:val="24"/>
          <w:rtl/>
          <w:lang w:bidi="fa-IR"/>
        </w:rPr>
        <w:t xml:space="preserve"> سلامت)</w:t>
      </w:r>
    </w:p>
    <w:p w:rsidR="00127D9A" w:rsidRPr="001526E3" w:rsidRDefault="00127D9A" w:rsidP="00127D9A">
      <w:pPr>
        <w:jc w:val="lowKashida"/>
        <w:rPr>
          <w:rFonts w:cs="B Nazanin"/>
          <w:sz w:val="24"/>
          <w:rtl/>
          <w:lang w:bidi="fa-IR"/>
        </w:rPr>
      </w:pPr>
      <w:r w:rsidRPr="001526E3">
        <w:rPr>
          <w:rFonts w:cs="B Nazanin" w:hint="cs"/>
          <w:sz w:val="24"/>
          <w:rtl/>
          <w:lang w:bidi="fa-IR"/>
        </w:rPr>
        <w:t xml:space="preserve"> آیا محیط ساخته</w:t>
      </w:r>
      <w:r w:rsidRPr="001526E3">
        <w:rPr>
          <w:rFonts w:cs="B Nazanin"/>
          <w:sz w:val="24"/>
          <w:rtl/>
          <w:lang w:bidi="fa-IR"/>
        </w:rPr>
        <w:softHyphen/>
      </w:r>
      <w:r w:rsidRPr="001526E3">
        <w:rPr>
          <w:rFonts w:cs="B Nazanin" w:hint="cs"/>
          <w:sz w:val="24"/>
          <w:rtl/>
          <w:lang w:bidi="fa-IR"/>
        </w:rPr>
        <w:t>شده به سلامت کمک می</w:t>
      </w:r>
      <w:r w:rsidRPr="001526E3">
        <w:rPr>
          <w:rFonts w:cs="B Nazanin"/>
          <w:sz w:val="24"/>
          <w:rtl/>
          <w:lang w:bidi="fa-IR"/>
        </w:rPr>
        <w:softHyphen/>
      </w:r>
      <w:r w:rsidRPr="001526E3">
        <w:rPr>
          <w:rFonts w:cs="B Nazanin" w:hint="cs"/>
          <w:sz w:val="24"/>
          <w:rtl/>
          <w:lang w:bidi="fa-IR"/>
        </w:rPr>
        <w:t>کنند؟ برای پاسخ به این پرسش باید ابتدا مشخص کرد که منظور از سلامت بودن چیست. سازمان بهداشت جهانی (</w:t>
      </w:r>
      <w:r w:rsidRPr="001526E3">
        <w:rPr>
          <w:rFonts w:cs="B Nazanin"/>
          <w:sz w:val="24"/>
          <w:lang w:bidi="fa-IR"/>
        </w:rPr>
        <w:t>WHO</w:t>
      </w:r>
      <w:r w:rsidRPr="001526E3">
        <w:rPr>
          <w:rFonts w:cs="B Nazanin" w:hint="cs"/>
          <w:sz w:val="24"/>
          <w:rtl/>
          <w:lang w:bidi="fa-IR"/>
        </w:rPr>
        <w:t>)، متخصصان خدمات درمانی، و افکار عمومی امروزی سلامت را صرفاً نبود بیماری نمی</w:t>
      </w:r>
      <w:r w:rsidRPr="001526E3">
        <w:rPr>
          <w:rFonts w:cs="B Nazanin"/>
          <w:sz w:val="24"/>
          <w:rtl/>
          <w:lang w:bidi="fa-IR"/>
        </w:rPr>
        <w:softHyphen/>
      </w:r>
      <w:r w:rsidRPr="001526E3">
        <w:rPr>
          <w:rFonts w:cs="B Nazanin" w:hint="cs"/>
          <w:sz w:val="24"/>
          <w:rtl/>
          <w:lang w:bidi="fa-IR"/>
        </w:rPr>
        <w:t>داند بلکه معادل با وجود تندرستی مثبت تعریف می</w:t>
      </w:r>
      <w:r w:rsidRPr="001526E3">
        <w:rPr>
          <w:rFonts w:cs="B Nazanin"/>
          <w:sz w:val="24"/>
          <w:rtl/>
          <w:lang w:bidi="fa-IR"/>
        </w:rPr>
        <w:softHyphen/>
      </w:r>
      <w:r w:rsidRPr="001526E3">
        <w:rPr>
          <w:rFonts w:cs="B Nazanin" w:hint="cs"/>
          <w:sz w:val="24"/>
          <w:rtl/>
          <w:lang w:bidi="fa-IR"/>
        </w:rPr>
        <w:t>کند (برانون</w:t>
      </w:r>
      <w:r w:rsidRPr="001526E3">
        <w:rPr>
          <w:rStyle w:val="FootnoteReference"/>
          <w:rFonts w:cs="B Nazanin"/>
          <w:sz w:val="24"/>
          <w:rtl/>
        </w:rPr>
        <w:footnoteReference w:id="19"/>
      </w:r>
      <w:r w:rsidRPr="001526E3">
        <w:rPr>
          <w:rFonts w:cs="B Nazanin" w:hint="cs"/>
          <w:sz w:val="24"/>
          <w:rtl/>
          <w:lang w:bidi="fa-IR"/>
        </w:rPr>
        <w:t>، 2002). جرج استون</w:t>
      </w:r>
      <w:r w:rsidRPr="001526E3">
        <w:rPr>
          <w:rStyle w:val="FootnoteReference"/>
          <w:rFonts w:cs="B Nazanin"/>
          <w:sz w:val="24"/>
          <w:rtl/>
        </w:rPr>
        <w:footnoteReference w:id="20"/>
      </w:r>
      <w:r w:rsidRPr="001526E3">
        <w:rPr>
          <w:rFonts w:cs="B Nazanin" w:hint="cs"/>
          <w:sz w:val="24"/>
          <w:rtl/>
          <w:lang w:bidi="fa-IR"/>
        </w:rPr>
        <w:t xml:space="preserve"> تعاریف موجود از سلامت را به دو دسته</w:t>
      </w:r>
      <w:r w:rsidRPr="001526E3">
        <w:rPr>
          <w:rFonts w:cs="B Nazanin"/>
          <w:sz w:val="24"/>
          <w:rtl/>
          <w:lang w:bidi="fa-IR"/>
        </w:rPr>
        <w:softHyphen/>
      </w:r>
      <w:r w:rsidRPr="001526E3">
        <w:rPr>
          <w:rFonts w:cs="B Nazanin" w:hint="cs"/>
          <w:sz w:val="24"/>
          <w:rtl/>
          <w:lang w:bidi="fa-IR"/>
        </w:rPr>
        <w:t>ی کلی طبقه</w:t>
      </w:r>
      <w:r w:rsidRPr="001526E3">
        <w:rPr>
          <w:rFonts w:cs="B Nazanin"/>
          <w:sz w:val="24"/>
          <w:rtl/>
          <w:lang w:bidi="fa-IR"/>
        </w:rPr>
        <w:softHyphen/>
      </w:r>
      <w:r w:rsidRPr="001526E3">
        <w:rPr>
          <w:rFonts w:cs="B Nazanin" w:hint="cs"/>
          <w:sz w:val="24"/>
          <w:rtl/>
          <w:lang w:bidi="fa-IR"/>
        </w:rPr>
        <w:t xml:space="preserve">بندی کرده است: 1) سلامت به عنوان حالت آرمانی (ایستای) تندرستی </w:t>
      </w:r>
      <w:r w:rsidRPr="001526E3">
        <w:rPr>
          <w:rFonts w:cs="B Nazanin" w:hint="cs"/>
          <w:sz w:val="24"/>
          <w:rtl/>
          <w:lang w:bidi="fa-IR"/>
        </w:rPr>
        <w:lastRenderedPageBreak/>
        <w:t xml:space="preserve">مثبت، و 2) سلامت به عنوان حالت (پویای) حرکت سازگار به سمت تندرسی مثبت. "بنابراین مدل سنتی سلامت با مدل زیستی </w:t>
      </w:r>
      <w:r w:rsidRPr="001526E3">
        <w:rPr>
          <w:rFonts w:cs="Times New Roman" w:hint="cs"/>
          <w:sz w:val="24"/>
          <w:rtl/>
          <w:lang w:bidi="fa-IR"/>
        </w:rPr>
        <w:t>–</w:t>
      </w:r>
      <w:r w:rsidRPr="001526E3">
        <w:rPr>
          <w:rFonts w:cs="B Nazanin" w:hint="cs"/>
          <w:sz w:val="24"/>
          <w:rtl/>
          <w:lang w:bidi="fa-IR"/>
        </w:rPr>
        <w:t xml:space="preserve"> روانی </w:t>
      </w:r>
      <w:r w:rsidRPr="001526E3">
        <w:rPr>
          <w:rFonts w:cs="Times New Roman" w:hint="cs"/>
          <w:sz w:val="24"/>
          <w:rtl/>
          <w:lang w:bidi="fa-IR"/>
        </w:rPr>
        <w:t>–</w:t>
      </w:r>
      <w:r w:rsidRPr="001526E3">
        <w:rPr>
          <w:rFonts w:cs="B Nazanin" w:hint="cs"/>
          <w:sz w:val="24"/>
          <w:rtl/>
          <w:lang w:bidi="fa-IR"/>
        </w:rPr>
        <w:t xml:space="preserve"> اجتماعی جایگزین شده است </w:t>
      </w:r>
      <w:r w:rsidRPr="001526E3">
        <w:rPr>
          <w:rFonts w:cs="Times New Roman" w:hint="cs"/>
          <w:sz w:val="24"/>
          <w:rtl/>
          <w:lang w:bidi="fa-IR"/>
        </w:rPr>
        <w:t>–</w:t>
      </w:r>
      <w:r w:rsidRPr="001526E3">
        <w:rPr>
          <w:rFonts w:cs="B Nazanin" w:hint="cs"/>
          <w:sz w:val="24"/>
          <w:rtl/>
          <w:lang w:bidi="fa-IR"/>
        </w:rPr>
        <w:t xml:space="preserve"> مدلی که حامی رویکرد کل</w:t>
      </w:r>
      <w:r w:rsidRPr="001526E3">
        <w:rPr>
          <w:rFonts w:cs="B Nazanin"/>
          <w:sz w:val="24"/>
          <w:rtl/>
          <w:lang w:bidi="fa-IR"/>
        </w:rPr>
        <w:softHyphen/>
      </w:r>
      <w:r w:rsidRPr="001526E3">
        <w:rPr>
          <w:rFonts w:cs="B Nazanin" w:hint="cs"/>
          <w:sz w:val="24"/>
          <w:rtl/>
          <w:lang w:bidi="fa-IR"/>
        </w:rPr>
        <w:t>نگرانه به سلامت است و نه تنها سلامت بیولوژیکی بلکه سلامت اجتماعی، روانی، فیزیولوژیکی، و همچنین روحی ما را نیز در نظر می</w:t>
      </w:r>
      <w:r w:rsidRPr="001526E3">
        <w:rPr>
          <w:rFonts w:cs="B Nazanin"/>
          <w:sz w:val="24"/>
          <w:rtl/>
          <w:lang w:bidi="fa-IR"/>
        </w:rPr>
        <w:softHyphen/>
      </w:r>
      <w:r w:rsidRPr="001526E3">
        <w:rPr>
          <w:rFonts w:cs="B Nazanin" w:hint="cs"/>
          <w:sz w:val="24"/>
          <w:rtl/>
          <w:lang w:bidi="fa-IR"/>
        </w:rPr>
        <w:t>گیرد" (رودریگوئز</w:t>
      </w:r>
      <w:r w:rsidRPr="001526E3">
        <w:rPr>
          <w:rStyle w:val="FootnoteReference"/>
          <w:rFonts w:cs="B Nazanin"/>
          <w:sz w:val="24"/>
          <w:rtl/>
        </w:rPr>
        <w:footnoteReference w:id="21"/>
      </w:r>
      <w:r w:rsidRPr="001526E3">
        <w:rPr>
          <w:rFonts w:cs="B Nazanin" w:hint="cs"/>
          <w:sz w:val="24"/>
          <w:rtl/>
          <w:lang w:bidi="fa-IR"/>
        </w:rPr>
        <w:t>، 2008).</w:t>
      </w:r>
    </w:p>
    <w:p w:rsidR="00127D9A" w:rsidRDefault="00127D9A" w:rsidP="00127D9A">
      <w:pPr>
        <w:ind w:firstLine="0"/>
        <w:jc w:val="lowKashida"/>
        <w:rPr>
          <w:rFonts w:cs="B Nazanin" w:hint="cs"/>
          <w:b/>
          <w:bCs/>
          <w:sz w:val="24"/>
          <w:rtl/>
          <w:lang w:bidi="fa-IR"/>
        </w:rPr>
      </w:pPr>
    </w:p>
    <w:p w:rsidR="00127D9A" w:rsidRPr="001526E3" w:rsidRDefault="00127D9A" w:rsidP="00127D9A">
      <w:pPr>
        <w:ind w:firstLine="0"/>
        <w:jc w:val="lowKashida"/>
        <w:rPr>
          <w:rFonts w:cs="B Nazanin"/>
          <w:b/>
          <w:bCs/>
          <w:sz w:val="24"/>
          <w:rtl/>
          <w:lang w:bidi="fa-IR"/>
        </w:rPr>
      </w:pPr>
      <w:r w:rsidRPr="001526E3">
        <w:rPr>
          <w:rFonts w:cs="B Nazanin" w:hint="cs"/>
          <w:b/>
          <w:bCs/>
          <w:sz w:val="24"/>
          <w:rtl/>
          <w:lang w:bidi="fa-IR"/>
        </w:rPr>
        <w:t>مشکلات خاص سلامت در رابطه با معنویت</w:t>
      </w:r>
    </w:p>
    <w:p w:rsidR="00127D9A" w:rsidRPr="001526E3" w:rsidRDefault="00127D9A" w:rsidP="00127D9A">
      <w:pPr>
        <w:jc w:val="lowKashida"/>
        <w:rPr>
          <w:rFonts w:cs="B Nazanin"/>
          <w:sz w:val="24"/>
          <w:rtl/>
          <w:lang w:bidi="fa-IR"/>
        </w:rPr>
      </w:pPr>
      <w:r w:rsidRPr="001526E3">
        <w:rPr>
          <w:rFonts w:cs="B Nazanin" w:hint="cs"/>
          <w:sz w:val="24"/>
          <w:rtl/>
          <w:lang w:bidi="fa-IR"/>
        </w:rPr>
        <w:t>هرچند تأثیر درمانی معنویت در میان فرهنگ</w:t>
      </w:r>
      <w:r w:rsidRPr="001526E3">
        <w:rPr>
          <w:rFonts w:cs="B Nazanin"/>
          <w:sz w:val="24"/>
          <w:rtl/>
          <w:lang w:bidi="fa-IR"/>
        </w:rPr>
        <w:softHyphen/>
      </w:r>
      <w:r w:rsidRPr="001526E3">
        <w:rPr>
          <w:rFonts w:cs="B Nazanin" w:hint="cs"/>
          <w:sz w:val="24"/>
          <w:rtl/>
          <w:lang w:bidi="fa-IR"/>
        </w:rPr>
        <w:t>های مختلف از روزگاران باستان امری پذیرفته</w:t>
      </w:r>
      <w:r w:rsidRPr="001526E3">
        <w:rPr>
          <w:rFonts w:cs="B Nazanin"/>
          <w:sz w:val="24"/>
          <w:rtl/>
          <w:lang w:bidi="fa-IR"/>
        </w:rPr>
        <w:softHyphen/>
      </w:r>
      <w:r w:rsidRPr="001526E3">
        <w:rPr>
          <w:rFonts w:cs="B Nazanin" w:hint="cs"/>
          <w:sz w:val="24"/>
          <w:rtl/>
          <w:lang w:bidi="fa-IR"/>
        </w:rPr>
        <w:t xml:space="preserve"> شده بوده است اما از وقتی دانشمندان موفق سنجش مزیت</w:t>
      </w:r>
      <w:r w:rsidRPr="001526E3">
        <w:rPr>
          <w:rFonts w:cs="B Nazanin"/>
          <w:sz w:val="24"/>
          <w:rtl/>
          <w:lang w:bidi="fa-IR"/>
        </w:rPr>
        <w:softHyphen/>
      </w:r>
      <w:r w:rsidRPr="001526E3">
        <w:rPr>
          <w:rFonts w:cs="B Nazanin" w:hint="cs"/>
          <w:sz w:val="24"/>
          <w:rtl/>
          <w:lang w:bidi="fa-IR"/>
        </w:rPr>
        <w:t>های مشخص و وابسته به سلامت آن شده</w:t>
      </w:r>
      <w:r w:rsidRPr="001526E3">
        <w:rPr>
          <w:rFonts w:cs="B Nazanin"/>
          <w:sz w:val="24"/>
          <w:rtl/>
          <w:lang w:bidi="fa-IR"/>
        </w:rPr>
        <w:softHyphen/>
      </w:r>
      <w:r w:rsidRPr="001526E3">
        <w:rPr>
          <w:rFonts w:cs="B Nazanin" w:hint="cs"/>
          <w:sz w:val="24"/>
          <w:rtl/>
          <w:lang w:bidi="fa-IR"/>
        </w:rPr>
        <w:t>اند زمان زیادی نمی</w:t>
      </w:r>
      <w:r w:rsidRPr="001526E3">
        <w:rPr>
          <w:rFonts w:cs="B Nazanin"/>
          <w:sz w:val="24"/>
          <w:rtl/>
          <w:lang w:bidi="fa-IR"/>
        </w:rPr>
        <w:softHyphen/>
      </w:r>
      <w:r w:rsidRPr="001526E3">
        <w:rPr>
          <w:rFonts w:cs="B Nazanin" w:hint="cs"/>
          <w:sz w:val="24"/>
          <w:rtl/>
          <w:lang w:bidi="fa-IR"/>
        </w:rPr>
        <w:t>گذرد. برخی مطالعات نشان می</w:t>
      </w:r>
      <w:r w:rsidRPr="001526E3">
        <w:rPr>
          <w:rFonts w:cs="B Nazanin"/>
          <w:sz w:val="24"/>
          <w:rtl/>
          <w:lang w:bidi="fa-IR"/>
        </w:rPr>
        <w:softHyphen/>
      </w:r>
      <w:r w:rsidRPr="001526E3">
        <w:rPr>
          <w:rFonts w:cs="B Nazanin" w:hint="cs"/>
          <w:sz w:val="24"/>
          <w:rtl/>
          <w:lang w:bidi="fa-IR"/>
        </w:rPr>
        <w:t>دهند که معنویت با نتایج بهتر برای سلامت انسان، مهارت مبارزه و کیفیت بهداشتی زندگی، همچنین نسبت پایین</w:t>
      </w:r>
      <w:r w:rsidRPr="001526E3">
        <w:rPr>
          <w:rFonts w:cs="B Nazanin"/>
          <w:sz w:val="24"/>
          <w:rtl/>
          <w:lang w:bidi="fa-IR"/>
        </w:rPr>
        <w:softHyphen/>
      </w:r>
      <w:r w:rsidRPr="001526E3">
        <w:rPr>
          <w:rFonts w:cs="B Nazanin" w:hint="cs"/>
          <w:sz w:val="24"/>
          <w:rtl/>
          <w:lang w:bidi="fa-IR"/>
        </w:rPr>
        <w:t>تر اضطراب، افسردگی و خودکشی رابطه دارد (رودریگوئز، 2008).</w:t>
      </w:r>
    </w:p>
    <w:p w:rsidR="00127D9A" w:rsidRPr="001526E3" w:rsidRDefault="00127D9A" w:rsidP="00127D9A">
      <w:pPr>
        <w:jc w:val="lowKashida"/>
        <w:rPr>
          <w:rFonts w:cs="B Nazanin"/>
          <w:sz w:val="24"/>
          <w:rtl/>
          <w:lang w:bidi="fa-IR"/>
        </w:rPr>
      </w:pPr>
      <w:r w:rsidRPr="001526E3">
        <w:rPr>
          <w:rFonts w:cs="B Nazanin" w:hint="cs"/>
          <w:sz w:val="24"/>
          <w:rtl/>
          <w:lang w:bidi="fa-IR"/>
        </w:rPr>
        <w:t>در همین راستا، برخی مطالعات تأیید کرده</w:t>
      </w:r>
      <w:r w:rsidRPr="001526E3">
        <w:rPr>
          <w:rFonts w:cs="B Nazanin"/>
          <w:sz w:val="24"/>
          <w:rtl/>
          <w:lang w:bidi="fa-IR"/>
        </w:rPr>
        <w:softHyphen/>
      </w:r>
      <w:r w:rsidRPr="001526E3">
        <w:rPr>
          <w:rFonts w:cs="B Nazanin" w:hint="cs"/>
          <w:sz w:val="24"/>
          <w:rtl/>
          <w:lang w:bidi="fa-IR"/>
        </w:rPr>
        <w:t>اند که معنویت رابطه مثبت با کیفیت زندگی و رابطه منفی با نومیدی، یأس، ذهنیت دلواپس و اختلال شناختی دارد (اوسپینا ام بی، 2007) اما هیچ ارتباطی میان آن</w:t>
      </w:r>
      <w:r w:rsidRPr="001526E3">
        <w:rPr>
          <w:rFonts w:cs="B Nazanin"/>
          <w:sz w:val="24"/>
          <w:rtl/>
          <w:lang w:bidi="fa-IR"/>
        </w:rPr>
        <w:softHyphen/>
      </w:r>
      <w:r w:rsidRPr="001526E3">
        <w:rPr>
          <w:rFonts w:cs="B Nazanin" w:hint="cs"/>
          <w:sz w:val="24"/>
          <w:rtl/>
          <w:lang w:bidi="fa-IR"/>
        </w:rPr>
        <w:t>ها و آداب دینی در این مطالعات یافت نشده است.</w:t>
      </w:r>
    </w:p>
    <w:p w:rsidR="00127D9A" w:rsidRDefault="00127D9A" w:rsidP="00127D9A">
      <w:pPr>
        <w:ind w:firstLine="0"/>
        <w:jc w:val="lowKashida"/>
        <w:rPr>
          <w:rFonts w:cs="B Nazanin" w:hint="cs"/>
          <w:b/>
          <w:bCs/>
          <w:sz w:val="24"/>
          <w:rtl/>
          <w:lang w:bidi="fa-IR"/>
        </w:rPr>
      </w:pPr>
    </w:p>
    <w:p w:rsidR="00127D9A" w:rsidRPr="001526E3" w:rsidRDefault="00127D9A" w:rsidP="00127D9A">
      <w:pPr>
        <w:ind w:firstLine="0"/>
        <w:jc w:val="lowKashida"/>
        <w:rPr>
          <w:rFonts w:cs="B Nazanin"/>
          <w:b/>
          <w:bCs/>
          <w:sz w:val="24"/>
          <w:rtl/>
          <w:lang w:bidi="fa-IR"/>
        </w:rPr>
      </w:pPr>
      <w:r w:rsidRPr="001526E3">
        <w:rPr>
          <w:rFonts w:cs="B Nazanin" w:hint="cs"/>
          <w:b/>
          <w:bCs/>
          <w:sz w:val="24"/>
          <w:rtl/>
          <w:lang w:bidi="fa-IR"/>
        </w:rPr>
        <w:t>ساختمان</w:t>
      </w:r>
      <w:r w:rsidRPr="001526E3">
        <w:rPr>
          <w:rFonts w:cs="B Nazanin"/>
          <w:b/>
          <w:bCs/>
          <w:sz w:val="24"/>
          <w:rtl/>
          <w:lang w:bidi="fa-IR"/>
        </w:rPr>
        <w:softHyphen/>
      </w:r>
      <w:r w:rsidRPr="001526E3">
        <w:rPr>
          <w:rFonts w:cs="B Nazanin" w:hint="cs"/>
          <w:b/>
          <w:bCs/>
          <w:sz w:val="24"/>
          <w:rtl/>
          <w:lang w:bidi="fa-IR"/>
        </w:rPr>
        <w:t>های مقدس و زندگی بدون اضطراب</w:t>
      </w:r>
    </w:p>
    <w:p w:rsidR="00127D9A" w:rsidRPr="001526E3" w:rsidRDefault="00127D9A" w:rsidP="00127D9A">
      <w:pPr>
        <w:jc w:val="lowKashida"/>
        <w:rPr>
          <w:rFonts w:cs="B Nazanin"/>
          <w:sz w:val="24"/>
          <w:rtl/>
          <w:lang w:bidi="fa-IR"/>
        </w:rPr>
      </w:pPr>
      <w:r w:rsidRPr="001526E3">
        <w:rPr>
          <w:rFonts w:cs="B Nazanin" w:hint="cs"/>
          <w:sz w:val="24"/>
          <w:rtl/>
          <w:lang w:bidi="fa-IR"/>
        </w:rPr>
        <w:t>کریستوفر آلکساندر کیفیت بی</w:t>
      </w:r>
      <w:r w:rsidRPr="001526E3">
        <w:rPr>
          <w:rFonts w:cs="B Nazanin"/>
          <w:sz w:val="24"/>
          <w:rtl/>
          <w:lang w:bidi="fa-IR"/>
        </w:rPr>
        <w:softHyphen/>
      </w:r>
      <w:r w:rsidRPr="001526E3">
        <w:rPr>
          <w:rFonts w:cs="B Nazanin" w:hint="cs"/>
          <w:sz w:val="24"/>
          <w:rtl/>
          <w:lang w:bidi="fa-IR"/>
        </w:rPr>
        <w:t>زمان را چنین توصیف کرده است: "مکان</w:t>
      </w:r>
      <w:r w:rsidRPr="001526E3">
        <w:rPr>
          <w:rFonts w:cs="B Nazanin"/>
          <w:sz w:val="24"/>
          <w:rtl/>
          <w:lang w:bidi="fa-IR"/>
        </w:rPr>
        <w:softHyphen/>
      </w:r>
      <w:r w:rsidRPr="001526E3">
        <w:rPr>
          <w:rFonts w:cs="B Nazanin" w:hint="cs"/>
          <w:sz w:val="24"/>
          <w:rtl/>
          <w:lang w:bidi="fa-IR"/>
        </w:rPr>
        <w:t>هایی که راحت هستند، چون تناقض داخلی ندارند، چون فاقد بی</w:t>
      </w:r>
      <w:r w:rsidRPr="001526E3">
        <w:rPr>
          <w:rFonts w:cs="B Nazanin"/>
          <w:sz w:val="24"/>
          <w:rtl/>
          <w:lang w:bidi="fa-IR"/>
        </w:rPr>
        <w:softHyphen/>
      </w:r>
      <w:r w:rsidRPr="001526E3">
        <w:rPr>
          <w:rFonts w:cs="B Nazanin" w:hint="cs"/>
          <w:sz w:val="24"/>
          <w:rtl/>
          <w:lang w:bidi="fa-IR"/>
        </w:rPr>
        <w:t>قراری مختل</w:t>
      </w:r>
      <w:r w:rsidRPr="001526E3">
        <w:rPr>
          <w:rFonts w:cs="B Nazanin"/>
          <w:sz w:val="24"/>
          <w:rtl/>
          <w:lang w:bidi="fa-IR"/>
        </w:rPr>
        <w:softHyphen/>
      </w:r>
      <w:r w:rsidRPr="001526E3">
        <w:rPr>
          <w:rFonts w:cs="B Nazanin" w:hint="cs"/>
          <w:sz w:val="24"/>
          <w:rtl/>
          <w:lang w:bidi="fa-IR"/>
        </w:rPr>
        <w:t>کننده هستند" (آلکساندر، 1979). او در ادامه می</w:t>
      </w:r>
      <w:r w:rsidRPr="001526E3">
        <w:rPr>
          <w:rFonts w:cs="B Nazanin"/>
          <w:sz w:val="24"/>
          <w:rtl/>
          <w:lang w:bidi="fa-IR"/>
        </w:rPr>
        <w:softHyphen/>
      </w:r>
      <w:r w:rsidRPr="001526E3">
        <w:rPr>
          <w:rFonts w:cs="B Nazanin" w:hint="cs"/>
          <w:sz w:val="24"/>
          <w:rtl/>
          <w:lang w:bidi="fa-IR"/>
        </w:rPr>
        <w:t>افزاید: "نوعی از راحتی در این ساختمان</w:t>
      </w:r>
      <w:r w:rsidRPr="001526E3">
        <w:rPr>
          <w:rFonts w:cs="B Nazanin"/>
          <w:sz w:val="24"/>
          <w:rtl/>
          <w:lang w:bidi="fa-IR"/>
        </w:rPr>
        <w:softHyphen/>
      </w:r>
      <w:r w:rsidRPr="001526E3">
        <w:rPr>
          <w:rFonts w:cs="B Nazanin" w:hint="cs"/>
          <w:sz w:val="24"/>
          <w:rtl/>
          <w:lang w:bidi="fa-IR"/>
        </w:rPr>
        <w:t>ها وجود دارد که خثنی و بی</w:t>
      </w:r>
      <w:r w:rsidRPr="001526E3">
        <w:rPr>
          <w:rFonts w:cs="B Nazanin"/>
          <w:sz w:val="24"/>
          <w:rtl/>
          <w:lang w:bidi="fa-IR"/>
        </w:rPr>
        <w:softHyphen/>
      </w:r>
      <w:r w:rsidRPr="001526E3">
        <w:rPr>
          <w:rFonts w:cs="B Nazanin" w:hint="cs"/>
          <w:sz w:val="24"/>
          <w:rtl/>
          <w:lang w:bidi="fa-IR"/>
        </w:rPr>
        <w:t>روح</w:t>
      </w:r>
      <w:r w:rsidRPr="001526E3">
        <w:rPr>
          <w:rFonts w:cs="B Nazanin"/>
          <w:sz w:val="24"/>
          <w:rtl/>
          <w:lang w:bidi="fa-IR"/>
        </w:rPr>
        <w:softHyphen/>
      </w:r>
      <w:r w:rsidRPr="001526E3">
        <w:rPr>
          <w:rFonts w:cs="B Nazanin" w:hint="cs"/>
          <w:sz w:val="24"/>
          <w:rtl/>
          <w:lang w:bidi="fa-IR"/>
        </w:rPr>
        <w:t>کننده نیز هست. به سادگی می</w:t>
      </w:r>
      <w:r w:rsidRPr="001526E3">
        <w:rPr>
          <w:rFonts w:cs="B Nazanin"/>
          <w:sz w:val="24"/>
          <w:rtl/>
          <w:lang w:bidi="fa-IR"/>
        </w:rPr>
        <w:softHyphen/>
      </w:r>
      <w:r w:rsidRPr="001526E3">
        <w:rPr>
          <w:rFonts w:cs="B Nazanin" w:hint="cs"/>
          <w:sz w:val="24"/>
          <w:rtl/>
          <w:lang w:bidi="fa-IR"/>
        </w:rPr>
        <w:t>توان از این کلمات برای توصیف موقعیت</w:t>
      </w:r>
      <w:r w:rsidRPr="001526E3">
        <w:rPr>
          <w:rFonts w:cs="B Nazanin"/>
          <w:sz w:val="24"/>
          <w:rtl/>
          <w:lang w:bidi="fa-IR"/>
        </w:rPr>
        <w:softHyphen/>
      </w:r>
      <w:r w:rsidRPr="001526E3">
        <w:rPr>
          <w:rFonts w:cs="B Nazanin" w:hint="cs"/>
          <w:sz w:val="24"/>
          <w:rtl/>
          <w:lang w:bidi="fa-IR"/>
        </w:rPr>
        <w:t>هایی استفاده کرد که هیچ زندگی در آن</w:t>
      </w:r>
      <w:r w:rsidRPr="001526E3">
        <w:rPr>
          <w:rFonts w:cs="B Nazanin"/>
          <w:sz w:val="24"/>
          <w:rtl/>
          <w:lang w:bidi="fa-IR"/>
        </w:rPr>
        <w:softHyphen/>
      </w:r>
      <w:r w:rsidRPr="001526E3">
        <w:rPr>
          <w:rFonts w:cs="B Nazanin" w:hint="cs"/>
          <w:sz w:val="24"/>
          <w:rtl/>
          <w:lang w:bidi="fa-IR"/>
        </w:rPr>
        <w:t>ها جریان ندارد چون به شدت محافظت می</w:t>
      </w:r>
      <w:r w:rsidRPr="001526E3">
        <w:rPr>
          <w:rFonts w:cs="B Nazanin"/>
          <w:sz w:val="24"/>
          <w:rtl/>
          <w:lang w:bidi="fa-IR"/>
        </w:rPr>
        <w:softHyphen/>
      </w:r>
      <w:r w:rsidRPr="001526E3">
        <w:rPr>
          <w:rFonts w:cs="B Nazanin" w:hint="cs"/>
          <w:sz w:val="24"/>
          <w:rtl/>
          <w:lang w:bidi="fa-IR"/>
        </w:rPr>
        <w:t>شوند" (آلکساندر، 2003). بر اساس توصیف کریستوفر و سایر نظریه</w:t>
      </w:r>
      <w:r w:rsidRPr="001526E3">
        <w:rPr>
          <w:rFonts w:cs="B Nazanin"/>
          <w:sz w:val="24"/>
          <w:rtl/>
          <w:lang w:bidi="fa-IR"/>
        </w:rPr>
        <w:softHyphen/>
      </w:r>
      <w:r w:rsidRPr="001526E3">
        <w:rPr>
          <w:rFonts w:cs="B Nazanin" w:hint="cs"/>
          <w:sz w:val="24"/>
          <w:rtl/>
          <w:lang w:bidi="fa-IR"/>
        </w:rPr>
        <w:t>پردازان از درون ساختمان</w:t>
      </w:r>
      <w:r w:rsidRPr="001526E3">
        <w:rPr>
          <w:rFonts w:cs="B Nazanin"/>
          <w:sz w:val="24"/>
          <w:rtl/>
          <w:lang w:bidi="fa-IR"/>
        </w:rPr>
        <w:softHyphen/>
      </w:r>
      <w:r w:rsidRPr="001526E3">
        <w:rPr>
          <w:rFonts w:cs="B Nazanin" w:hint="cs"/>
          <w:sz w:val="24"/>
          <w:rtl/>
          <w:lang w:bidi="fa-IR"/>
        </w:rPr>
        <w:t>های مقدس، تجربه</w:t>
      </w:r>
      <w:r w:rsidRPr="001526E3">
        <w:rPr>
          <w:rFonts w:cs="B Nazanin"/>
          <w:sz w:val="24"/>
          <w:rtl/>
          <w:lang w:bidi="fa-IR"/>
        </w:rPr>
        <w:softHyphen/>
      </w:r>
      <w:r w:rsidRPr="001526E3">
        <w:rPr>
          <w:rFonts w:cs="B Nazanin" w:hint="cs"/>
          <w:sz w:val="24"/>
          <w:rtl/>
          <w:lang w:bidi="fa-IR"/>
        </w:rPr>
        <w:t xml:space="preserve"> کیفیت </w:t>
      </w:r>
      <w:r w:rsidRPr="001526E3">
        <w:rPr>
          <w:rFonts w:cs="B Nazanin"/>
          <w:sz w:val="24"/>
          <w:rtl/>
          <w:lang w:bidi="fa-IR"/>
        </w:rPr>
        <w:softHyphen/>
      </w:r>
      <w:r w:rsidRPr="001526E3">
        <w:rPr>
          <w:rFonts w:cs="B Nazanin" w:hint="cs"/>
          <w:sz w:val="24"/>
          <w:rtl/>
          <w:lang w:bidi="fa-IR"/>
        </w:rPr>
        <w:t>بی</w:t>
      </w:r>
      <w:r w:rsidRPr="001526E3">
        <w:rPr>
          <w:rFonts w:cs="B Nazanin"/>
          <w:sz w:val="24"/>
          <w:rtl/>
          <w:lang w:bidi="fa-IR"/>
        </w:rPr>
        <w:softHyphen/>
      </w:r>
      <w:r w:rsidRPr="001526E3">
        <w:rPr>
          <w:rFonts w:cs="B Nazanin" w:hint="cs"/>
          <w:sz w:val="24"/>
          <w:rtl/>
          <w:lang w:bidi="fa-IR"/>
        </w:rPr>
        <w:t>زمان دارد چون فرد احساس راحتی می</w:t>
      </w:r>
      <w:r w:rsidRPr="001526E3">
        <w:rPr>
          <w:rFonts w:cs="B Nazanin"/>
          <w:sz w:val="24"/>
          <w:rtl/>
          <w:lang w:bidi="fa-IR"/>
        </w:rPr>
        <w:softHyphen/>
      </w:r>
      <w:r w:rsidRPr="001526E3">
        <w:rPr>
          <w:rFonts w:cs="B Nazanin" w:hint="cs"/>
          <w:sz w:val="24"/>
          <w:rtl/>
          <w:lang w:bidi="fa-IR"/>
        </w:rPr>
        <w:t>کند، با خود هماهنگ است و هیچ اضطرابی ندارد. مقاله حاضر در تلاشی علمی می</w:t>
      </w:r>
      <w:r w:rsidRPr="001526E3">
        <w:rPr>
          <w:rFonts w:cs="B Nazanin"/>
          <w:sz w:val="24"/>
          <w:rtl/>
          <w:lang w:bidi="fa-IR"/>
        </w:rPr>
        <w:softHyphen/>
      </w:r>
      <w:r w:rsidRPr="001526E3">
        <w:rPr>
          <w:rFonts w:cs="B Nazanin" w:hint="cs"/>
          <w:sz w:val="24"/>
          <w:rtl/>
          <w:lang w:bidi="fa-IR"/>
        </w:rPr>
        <w:t>کوشد تا تعریف و شواهد علمی در رابطه با این حالت ذهنی و بدنی از نظر اثر امواج مغزی ملموس به دست آورد.</w:t>
      </w:r>
    </w:p>
    <w:p w:rsidR="00127D9A" w:rsidRDefault="00127D9A" w:rsidP="00127D9A">
      <w:pPr>
        <w:jc w:val="lowKashida"/>
        <w:rPr>
          <w:rFonts w:cs="B Nazanin" w:hint="cs"/>
          <w:b/>
          <w:bCs/>
          <w:sz w:val="24"/>
          <w:rtl/>
          <w:lang w:bidi="fa-IR"/>
        </w:rPr>
      </w:pPr>
    </w:p>
    <w:p w:rsidR="00127D9A" w:rsidRPr="001526E3" w:rsidRDefault="00127D9A" w:rsidP="00127D9A">
      <w:pPr>
        <w:jc w:val="lowKashida"/>
        <w:rPr>
          <w:rFonts w:cs="B Nazanin"/>
          <w:b/>
          <w:bCs/>
          <w:sz w:val="24"/>
          <w:rtl/>
          <w:lang w:bidi="fa-IR"/>
        </w:rPr>
      </w:pPr>
      <w:r w:rsidRPr="001526E3">
        <w:rPr>
          <w:rFonts w:cs="B Nazanin" w:hint="cs"/>
          <w:b/>
          <w:bCs/>
          <w:sz w:val="24"/>
          <w:rtl/>
          <w:lang w:bidi="fa-IR"/>
        </w:rPr>
        <w:t>امواج آلفای مغز</w:t>
      </w:r>
    </w:p>
    <w:p w:rsidR="00127D9A" w:rsidRPr="001526E3" w:rsidRDefault="00127D9A" w:rsidP="00127D9A">
      <w:pPr>
        <w:jc w:val="lowKashida"/>
        <w:rPr>
          <w:rFonts w:cs="B Nazanin"/>
          <w:sz w:val="24"/>
          <w:rtl/>
          <w:lang w:bidi="fa-IR"/>
        </w:rPr>
      </w:pPr>
      <w:r w:rsidRPr="001526E3">
        <w:rPr>
          <w:rFonts w:cs="B Nazanin" w:hint="cs"/>
          <w:sz w:val="24"/>
          <w:rtl/>
          <w:lang w:bidi="fa-IR"/>
        </w:rPr>
        <w:t>امواج آلفای مغز زمانی اتفاق می</w:t>
      </w:r>
      <w:r w:rsidRPr="001526E3">
        <w:rPr>
          <w:rFonts w:cs="B Nazanin"/>
          <w:sz w:val="24"/>
          <w:rtl/>
          <w:lang w:bidi="fa-IR"/>
        </w:rPr>
        <w:softHyphen/>
      </w:r>
      <w:r w:rsidRPr="001526E3">
        <w:rPr>
          <w:rFonts w:cs="B Nazanin" w:hint="cs"/>
          <w:sz w:val="24"/>
          <w:rtl/>
          <w:lang w:bidi="fa-IR"/>
        </w:rPr>
        <w:t>افتند که فرد هوشیار و گوش به زنگ و در عین حال آرام و خونسرد است. در این حالت، دسترسی به ایده</w:t>
      </w:r>
      <w:r w:rsidRPr="001526E3">
        <w:rPr>
          <w:rFonts w:cs="B Nazanin"/>
          <w:sz w:val="24"/>
          <w:rtl/>
          <w:lang w:bidi="fa-IR"/>
        </w:rPr>
        <w:softHyphen/>
      </w:r>
      <w:r w:rsidRPr="001526E3">
        <w:rPr>
          <w:rFonts w:cs="B Nazanin" w:hint="cs"/>
          <w:sz w:val="24"/>
          <w:rtl/>
          <w:lang w:bidi="fa-IR"/>
        </w:rPr>
        <w:t xml:space="preserve">های </w:t>
      </w:r>
      <w:r w:rsidRPr="001526E3">
        <w:rPr>
          <w:rFonts w:cs="B Nazanin"/>
          <w:sz w:val="24"/>
          <w:rtl/>
          <w:lang w:bidi="fa-IR"/>
        </w:rPr>
        <w:t>خلاقانه</w:t>
      </w:r>
      <w:r w:rsidRPr="001526E3">
        <w:rPr>
          <w:rFonts w:cs="B Nazanin" w:hint="cs"/>
          <w:sz w:val="24"/>
          <w:rtl/>
          <w:lang w:bidi="fa-IR"/>
        </w:rPr>
        <w:t xml:space="preserve"> برای فرد بسیار ساده</w:t>
      </w:r>
      <w:r w:rsidRPr="001526E3">
        <w:rPr>
          <w:rFonts w:cs="B Nazanin"/>
          <w:sz w:val="24"/>
          <w:rtl/>
          <w:lang w:bidi="fa-IR"/>
        </w:rPr>
        <w:softHyphen/>
      </w:r>
      <w:r w:rsidRPr="001526E3">
        <w:rPr>
          <w:rFonts w:cs="B Nazanin" w:hint="cs"/>
          <w:sz w:val="24"/>
          <w:rtl/>
          <w:lang w:bidi="fa-IR"/>
        </w:rPr>
        <w:t xml:space="preserve">تر خواهد بود. بر اساس گزارش درمانگر، پات لیند </w:t>
      </w:r>
      <w:r w:rsidRPr="001526E3">
        <w:rPr>
          <w:rFonts w:cs="Times New Roman" w:hint="cs"/>
          <w:sz w:val="24"/>
          <w:rtl/>
          <w:lang w:bidi="fa-IR"/>
        </w:rPr>
        <w:t>–</w:t>
      </w:r>
      <w:r w:rsidRPr="001526E3">
        <w:rPr>
          <w:rFonts w:cs="B Nazanin" w:hint="cs"/>
          <w:sz w:val="24"/>
          <w:rtl/>
          <w:lang w:bidi="fa-IR"/>
        </w:rPr>
        <w:t xml:space="preserve"> کایل</w:t>
      </w:r>
      <w:r w:rsidRPr="001526E3">
        <w:rPr>
          <w:rStyle w:val="FootnoteReference"/>
          <w:rFonts w:cs="B Nazanin"/>
          <w:sz w:val="24"/>
          <w:rtl/>
        </w:rPr>
        <w:footnoteReference w:id="22"/>
      </w:r>
      <w:r w:rsidRPr="001526E3">
        <w:rPr>
          <w:rFonts w:cs="B Nazanin" w:hint="cs"/>
          <w:sz w:val="24"/>
          <w:rtl/>
          <w:lang w:bidi="fa-IR"/>
        </w:rPr>
        <w:t xml:space="preserve"> در کتاب او موسوم به "ذهن خود را درمان کنید، مغز خود را بازنویسی کنید: استفاده از علوم جدید مغز برای همگامی مغز جهت خلاقیت، صلح و حضور"، وقتی امواج آلفا ساتع می</w:t>
      </w:r>
      <w:r w:rsidRPr="001526E3">
        <w:rPr>
          <w:rFonts w:cs="B Nazanin"/>
          <w:sz w:val="24"/>
          <w:rtl/>
          <w:lang w:bidi="fa-IR"/>
        </w:rPr>
        <w:softHyphen/>
      </w:r>
      <w:r w:rsidRPr="001526E3">
        <w:rPr>
          <w:rFonts w:cs="B Nazanin" w:hint="cs"/>
          <w:sz w:val="24"/>
          <w:rtl/>
          <w:lang w:bidi="fa-IR"/>
        </w:rPr>
        <w:t>شود سمت راست مغز شما فعال</w:t>
      </w:r>
      <w:r w:rsidRPr="001526E3">
        <w:rPr>
          <w:rFonts w:cs="B Nazanin"/>
          <w:sz w:val="24"/>
          <w:rtl/>
          <w:lang w:bidi="fa-IR"/>
        </w:rPr>
        <w:softHyphen/>
      </w:r>
      <w:r w:rsidRPr="001526E3">
        <w:rPr>
          <w:rFonts w:cs="B Nazanin" w:hint="cs"/>
          <w:sz w:val="24"/>
          <w:rtl/>
          <w:lang w:bidi="fa-IR"/>
        </w:rPr>
        <w:t>تر است و وقتی امواج بتا تولید می</w:t>
      </w:r>
      <w:r w:rsidRPr="001526E3">
        <w:rPr>
          <w:rFonts w:cs="B Nazanin"/>
          <w:sz w:val="24"/>
          <w:rtl/>
          <w:lang w:bidi="fa-IR"/>
        </w:rPr>
        <w:softHyphen/>
      </w:r>
      <w:r w:rsidRPr="001526E3">
        <w:rPr>
          <w:rFonts w:cs="B Nazanin" w:hint="cs"/>
          <w:sz w:val="24"/>
          <w:rtl/>
          <w:lang w:bidi="fa-IR"/>
        </w:rPr>
        <w:t>شود سمت چپ مغز فعالیت بیشتری دارد. وقتی دو نیمکره مغز همگام شوند، در حالت آگاهی خونسردانه قرار خواهید گرفت. امواج آلفا احساسات همچون تفکر، صلح، تمدد اعصاب و آرامش را افزایش می</w:t>
      </w:r>
      <w:r w:rsidRPr="001526E3">
        <w:rPr>
          <w:rFonts w:cs="B Nazanin"/>
          <w:sz w:val="24"/>
          <w:rtl/>
          <w:lang w:bidi="fa-IR"/>
        </w:rPr>
        <w:softHyphen/>
      </w:r>
      <w:r w:rsidRPr="001526E3">
        <w:rPr>
          <w:rFonts w:cs="B Nazanin" w:hint="cs"/>
          <w:sz w:val="24"/>
          <w:rtl/>
          <w:lang w:bidi="fa-IR"/>
        </w:rPr>
        <w:t>دهند.</w:t>
      </w:r>
    </w:p>
    <w:p w:rsidR="00127D9A" w:rsidRDefault="00127D9A" w:rsidP="00127D9A">
      <w:pPr>
        <w:jc w:val="lowKashida"/>
        <w:rPr>
          <w:rFonts w:cs="B Nazanin" w:hint="cs"/>
          <w:b/>
          <w:bCs/>
          <w:sz w:val="24"/>
          <w:rtl/>
          <w:lang w:bidi="fa-IR"/>
        </w:rPr>
      </w:pPr>
    </w:p>
    <w:p w:rsidR="00127D9A" w:rsidRPr="001526E3" w:rsidRDefault="00127D9A" w:rsidP="00127D9A">
      <w:pPr>
        <w:jc w:val="lowKashida"/>
        <w:rPr>
          <w:rFonts w:cs="B Nazanin"/>
          <w:b/>
          <w:bCs/>
          <w:sz w:val="24"/>
          <w:rtl/>
          <w:lang w:bidi="fa-IR"/>
        </w:rPr>
      </w:pPr>
      <w:r w:rsidRPr="001526E3">
        <w:rPr>
          <w:rFonts w:cs="B Nazanin" w:hint="cs"/>
          <w:b/>
          <w:bCs/>
          <w:sz w:val="24"/>
          <w:rtl/>
          <w:lang w:bidi="fa-IR"/>
        </w:rPr>
        <w:t>امواج تتای مغز</w:t>
      </w:r>
    </w:p>
    <w:p w:rsidR="00127D9A" w:rsidRPr="001526E3" w:rsidRDefault="00127D9A" w:rsidP="00127D9A">
      <w:pPr>
        <w:jc w:val="lowKashida"/>
        <w:rPr>
          <w:rFonts w:cs="B Nazanin"/>
          <w:sz w:val="24"/>
          <w:rtl/>
          <w:lang w:bidi="fa-IR"/>
        </w:rPr>
      </w:pPr>
      <w:r w:rsidRPr="001526E3">
        <w:rPr>
          <w:rFonts w:cs="B Nazanin" w:hint="cs"/>
          <w:sz w:val="24"/>
          <w:rtl/>
          <w:lang w:bidi="fa-IR"/>
        </w:rPr>
        <w:t>امواج تتای مغز بین 4 و 7 هرتز ساتع می</w:t>
      </w:r>
      <w:r w:rsidRPr="001526E3">
        <w:rPr>
          <w:rFonts w:cs="B Nazanin"/>
          <w:sz w:val="24"/>
          <w:rtl/>
          <w:lang w:bidi="fa-IR"/>
        </w:rPr>
        <w:softHyphen/>
      </w:r>
      <w:r w:rsidRPr="001526E3">
        <w:rPr>
          <w:rFonts w:cs="B Nazanin" w:hint="cs"/>
          <w:sz w:val="24"/>
          <w:rtl/>
          <w:lang w:bidi="fa-IR"/>
        </w:rPr>
        <w:t xml:space="preserve">شوند. تنها حالتی که کمتر از این فرکانس است، امواج دلتا هستند </w:t>
      </w:r>
      <w:r w:rsidRPr="001526E3">
        <w:rPr>
          <w:rFonts w:cs="Times New Roman" w:hint="cs"/>
          <w:sz w:val="24"/>
          <w:rtl/>
          <w:lang w:bidi="fa-IR"/>
        </w:rPr>
        <w:t>–</w:t>
      </w:r>
      <w:r w:rsidRPr="001526E3">
        <w:rPr>
          <w:rFonts w:cs="B Nazanin" w:hint="cs"/>
          <w:sz w:val="24"/>
          <w:rtl/>
          <w:lang w:bidi="fa-IR"/>
        </w:rPr>
        <w:t xml:space="preserve"> که حالت خواب عمیق و بدون رویا است (حتی برای اساتید زِن نیز هوشیار ماندن در این سطوح دشوار است). وقتی مغز انسان </w:t>
      </w:r>
      <w:r w:rsidRPr="001526E3">
        <w:rPr>
          <w:rFonts w:cs="B Nazanin" w:hint="cs"/>
          <w:sz w:val="24"/>
          <w:rtl/>
          <w:lang w:bidi="fa-IR"/>
        </w:rPr>
        <w:lastRenderedPageBreak/>
        <w:t>امواج تتا تولید می</w:t>
      </w:r>
      <w:r w:rsidRPr="001526E3">
        <w:rPr>
          <w:rFonts w:cs="B Nazanin"/>
          <w:sz w:val="24"/>
          <w:rtl/>
          <w:lang w:bidi="fa-IR"/>
        </w:rPr>
        <w:softHyphen/>
      </w:r>
      <w:r w:rsidRPr="001526E3">
        <w:rPr>
          <w:rFonts w:cs="B Nazanin" w:hint="cs"/>
          <w:sz w:val="24"/>
          <w:rtl/>
          <w:lang w:bidi="fa-IR"/>
        </w:rPr>
        <w:t>کند، احساس آرامش عمیق عمیق به فرد دست می</w:t>
      </w:r>
      <w:r w:rsidRPr="001526E3">
        <w:rPr>
          <w:rFonts w:cs="B Nazanin"/>
          <w:sz w:val="24"/>
          <w:rtl/>
          <w:lang w:bidi="fa-IR"/>
        </w:rPr>
        <w:softHyphen/>
      </w:r>
      <w:r w:rsidRPr="001526E3">
        <w:rPr>
          <w:rFonts w:cs="B Nazanin" w:hint="cs"/>
          <w:sz w:val="24"/>
          <w:rtl/>
          <w:lang w:bidi="fa-IR"/>
        </w:rPr>
        <w:t>دهد. با این حال دکتر توماس بودزینسکی</w:t>
      </w:r>
      <w:r w:rsidRPr="001526E3">
        <w:rPr>
          <w:rStyle w:val="FootnoteReference"/>
          <w:rFonts w:cs="B Nazanin"/>
          <w:sz w:val="24"/>
          <w:rtl/>
        </w:rPr>
        <w:footnoteReference w:id="23"/>
      </w:r>
      <w:r w:rsidRPr="001526E3">
        <w:rPr>
          <w:rFonts w:cs="B Nazanin" w:hint="cs"/>
          <w:sz w:val="24"/>
          <w:rtl/>
          <w:lang w:bidi="fa-IR"/>
        </w:rPr>
        <w:t>، یکی از مشهورترین پژوهشگران جهان در حوزه بازخورد زیستی معتقد است که امواج تتای مغز "حس آرامش گسلیده</w:t>
      </w:r>
      <w:r w:rsidRPr="001526E3">
        <w:rPr>
          <w:rStyle w:val="FootnoteReference"/>
          <w:rFonts w:cs="B Nazanin"/>
          <w:sz w:val="24"/>
          <w:rtl/>
        </w:rPr>
        <w:footnoteReference w:id="24"/>
      </w:r>
      <w:r w:rsidRPr="001526E3">
        <w:rPr>
          <w:rFonts w:cs="B Nazanin" w:hint="cs"/>
          <w:sz w:val="24"/>
          <w:rtl/>
          <w:lang w:bidi="fa-IR"/>
        </w:rPr>
        <w:t>" تولید می</w:t>
      </w:r>
      <w:r w:rsidRPr="001526E3">
        <w:rPr>
          <w:rFonts w:cs="B Nazanin"/>
          <w:sz w:val="24"/>
          <w:rtl/>
          <w:lang w:bidi="fa-IR"/>
        </w:rPr>
        <w:softHyphen/>
      </w:r>
      <w:r w:rsidRPr="001526E3">
        <w:rPr>
          <w:rFonts w:cs="B Nazanin" w:hint="cs"/>
          <w:sz w:val="24"/>
          <w:rtl/>
          <w:lang w:bidi="fa-IR"/>
        </w:rPr>
        <w:t>کند و نتایج آن "از خواب</w:t>
      </w:r>
      <w:r w:rsidRPr="001526E3">
        <w:rPr>
          <w:rFonts w:cs="B Nazanin"/>
          <w:sz w:val="24"/>
          <w:rtl/>
          <w:lang w:bidi="fa-IR"/>
        </w:rPr>
        <w:softHyphen/>
      </w:r>
      <w:r w:rsidRPr="001526E3">
        <w:rPr>
          <w:rFonts w:cs="B Nazanin" w:hint="cs"/>
          <w:sz w:val="24"/>
          <w:rtl/>
          <w:lang w:bidi="fa-IR"/>
        </w:rPr>
        <w:t>آلودگی، حالات شبه هیپنوتیزم تا دیدن تصاویر درخشان و شبه</w:t>
      </w:r>
      <w:r w:rsidRPr="001526E3">
        <w:rPr>
          <w:rFonts w:cs="B Nazanin"/>
          <w:sz w:val="24"/>
          <w:rtl/>
          <w:lang w:bidi="fa-IR"/>
        </w:rPr>
        <w:softHyphen/>
      </w:r>
      <w:r w:rsidRPr="001526E3">
        <w:rPr>
          <w:rFonts w:cs="B Nazanin" w:hint="cs"/>
          <w:sz w:val="24"/>
          <w:rtl/>
          <w:lang w:bidi="fa-IR"/>
        </w:rPr>
        <w:t>هولوگرام" متغیر است (بودزینسکی، 2012). این حالت از ذهن با خلاقیت بیشتر در ارتباط است و حالت اَبَریادگیری خوانده می</w:t>
      </w:r>
      <w:r w:rsidRPr="001526E3">
        <w:rPr>
          <w:rFonts w:cs="B Nazanin"/>
          <w:sz w:val="24"/>
          <w:rtl/>
          <w:lang w:bidi="fa-IR"/>
        </w:rPr>
        <w:softHyphen/>
      </w:r>
      <w:r w:rsidRPr="001526E3">
        <w:rPr>
          <w:rFonts w:cs="B Nazanin" w:hint="cs"/>
          <w:sz w:val="24"/>
          <w:rtl/>
          <w:lang w:bidi="fa-IR"/>
        </w:rPr>
        <w:t>شود. افزایش حالت تتا حس تعادل و آرامش را در فرد ایجاد کرده و به سلامت بیشتر کمک می</w:t>
      </w:r>
      <w:r w:rsidRPr="001526E3">
        <w:rPr>
          <w:rFonts w:cs="B Nazanin"/>
          <w:sz w:val="24"/>
          <w:rtl/>
          <w:lang w:bidi="fa-IR"/>
        </w:rPr>
        <w:softHyphen/>
      </w:r>
      <w:r w:rsidRPr="001526E3">
        <w:rPr>
          <w:rFonts w:cs="B Nazanin" w:hint="cs"/>
          <w:sz w:val="24"/>
          <w:rtl/>
          <w:lang w:bidi="fa-IR"/>
        </w:rPr>
        <w:t>کند.</w:t>
      </w:r>
    </w:p>
    <w:p w:rsidR="00127D9A" w:rsidRDefault="00127D9A" w:rsidP="00127D9A">
      <w:pPr>
        <w:ind w:firstLine="0"/>
        <w:jc w:val="lowKashida"/>
        <w:rPr>
          <w:rFonts w:cs="B Nazanin" w:hint="cs"/>
          <w:b/>
          <w:bCs/>
          <w:sz w:val="24"/>
          <w:rtl/>
          <w:lang w:bidi="fa-IR"/>
        </w:rPr>
      </w:pPr>
    </w:p>
    <w:p w:rsidR="00127D9A" w:rsidRPr="001526E3" w:rsidRDefault="00127D9A" w:rsidP="00127D9A">
      <w:pPr>
        <w:ind w:firstLine="0"/>
        <w:jc w:val="lowKashida"/>
        <w:rPr>
          <w:rFonts w:cs="B Nazanin"/>
          <w:b/>
          <w:bCs/>
          <w:sz w:val="24"/>
          <w:rtl/>
          <w:lang w:bidi="fa-IR"/>
        </w:rPr>
      </w:pPr>
      <w:r w:rsidRPr="001526E3">
        <w:rPr>
          <w:rFonts w:cs="B Nazanin" w:hint="cs"/>
          <w:b/>
          <w:bCs/>
          <w:sz w:val="24"/>
          <w:rtl/>
          <w:lang w:bidi="fa-IR"/>
        </w:rPr>
        <w:t>بررسی اعتبار و پایایی اندازه</w:t>
      </w:r>
      <w:r w:rsidRPr="001526E3">
        <w:rPr>
          <w:rFonts w:cs="B Nazanin"/>
          <w:b/>
          <w:bCs/>
          <w:sz w:val="24"/>
          <w:rtl/>
          <w:lang w:bidi="fa-IR"/>
        </w:rPr>
        <w:softHyphen/>
      </w:r>
      <w:r w:rsidRPr="001526E3">
        <w:rPr>
          <w:rFonts w:cs="B Nazanin" w:hint="cs"/>
          <w:b/>
          <w:bCs/>
          <w:sz w:val="24"/>
          <w:rtl/>
          <w:lang w:bidi="fa-IR"/>
        </w:rPr>
        <w:t>گیری  تتا/بتا</w:t>
      </w:r>
    </w:p>
    <w:p w:rsidR="00127D9A" w:rsidRPr="001526E3" w:rsidRDefault="00127D9A" w:rsidP="00127D9A">
      <w:pPr>
        <w:jc w:val="lowKashida"/>
        <w:rPr>
          <w:rFonts w:cs="B Nazanin"/>
          <w:sz w:val="24"/>
          <w:rtl/>
          <w:lang w:bidi="fa-IR"/>
        </w:rPr>
      </w:pPr>
      <w:r w:rsidRPr="001526E3">
        <w:rPr>
          <w:rFonts w:cs="B Nazanin" w:hint="cs"/>
          <w:sz w:val="24"/>
          <w:rtl/>
          <w:lang w:bidi="fa-IR"/>
        </w:rPr>
        <w:t xml:space="preserve">از نسبت قدرت باندهای فرکانس مختلف برای ارزیابی تغییرات در </w:t>
      </w:r>
      <w:r w:rsidRPr="001526E3">
        <w:rPr>
          <w:rFonts w:cs="B Nazanin"/>
          <w:sz w:val="24"/>
          <w:lang w:bidi="fa-IR"/>
        </w:rPr>
        <w:t>EEG</w:t>
      </w:r>
      <w:r w:rsidRPr="001526E3">
        <w:rPr>
          <w:rFonts w:cs="B Nazanin" w:hint="cs"/>
          <w:sz w:val="24"/>
          <w:rtl/>
          <w:lang w:bidi="fa-IR"/>
        </w:rPr>
        <w:t xml:space="preserve"> که به دلیل بلوغ طبیعی رخ می</w:t>
      </w:r>
      <w:r w:rsidRPr="001526E3">
        <w:rPr>
          <w:rFonts w:cs="B Nazanin"/>
          <w:sz w:val="24"/>
          <w:rtl/>
          <w:lang w:bidi="fa-IR"/>
        </w:rPr>
        <w:softHyphen/>
      </w:r>
      <w:r w:rsidRPr="001526E3">
        <w:rPr>
          <w:rFonts w:cs="B Nazanin" w:hint="cs"/>
          <w:sz w:val="24"/>
          <w:rtl/>
          <w:lang w:bidi="fa-IR"/>
        </w:rPr>
        <w:t>دهد (ماتوسک</w:t>
      </w:r>
      <w:r w:rsidRPr="001526E3">
        <w:rPr>
          <w:rStyle w:val="FootnoteReference"/>
          <w:rFonts w:cs="B Nazanin"/>
          <w:sz w:val="24"/>
          <w:rtl/>
        </w:rPr>
        <w:footnoteReference w:id="25"/>
      </w:r>
      <w:r w:rsidRPr="001526E3">
        <w:rPr>
          <w:rFonts w:cs="B Nazanin" w:hint="cs"/>
          <w:sz w:val="24"/>
          <w:rtl/>
          <w:lang w:bidi="fa-IR"/>
        </w:rPr>
        <w:t xml:space="preserve"> و پترسون، 1973) و همچنین به عنوان معیاری برای برانگیختگی قشری</w:t>
      </w:r>
      <w:r w:rsidRPr="001526E3">
        <w:rPr>
          <w:rStyle w:val="FootnoteReference"/>
          <w:rFonts w:cs="B Nazanin"/>
          <w:sz w:val="24"/>
          <w:rtl/>
        </w:rPr>
        <w:footnoteReference w:id="26"/>
      </w:r>
      <w:r w:rsidRPr="001526E3">
        <w:rPr>
          <w:rFonts w:cs="B Nazanin" w:hint="cs"/>
          <w:sz w:val="24"/>
          <w:rtl/>
          <w:lang w:bidi="fa-IR"/>
        </w:rPr>
        <w:t xml:space="preserve"> استفاده می</w:t>
      </w:r>
      <w:r w:rsidRPr="001526E3">
        <w:rPr>
          <w:rFonts w:cs="B Nazanin"/>
          <w:sz w:val="24"/>
          <w:rtl/>
          <w:lang w:bidi="fa-IR"/>
        </w:rPr>
        <w:softHyphen/>
      </w:r>
      <w:r w:rsidRPr="001526E3">
        <w:rPr>
          <w:rFonts w:cs="B Nazanin" w:hint="cs"/>
          <w:sz w:val="24"/>
          <w:rtl/>
          <w:lang w:bidi="fa-IR"/>
        </w:rPr>
        <w:t>شود که هر دو از نظر تئوری با سندرم اختلال بیش</w:t>
      </w:r>
      <w:r w:rsidRPr="001526E3">
        <w:rPr>
          <w:rFonts w:cs="B Nazanin"/>
          <w:sz w:val="24"/>
          <w:rtl/>
          <w:lang w:bidi="fa-IR"/>
        </w:rPr>
        <w:softHyphen/>
      </w:r>
      <w:r w:rsidRPr="001526E3">
        <w:rPr>
          <w:rFonts w:cs="B Nazanin" w:hint="cs"/>
          <w:sz w:val="24"/>
          <w:rtl/>
          <w:lang w:bidi="fa-IR"/>
        </w:rPr>
        <w:t>فعالی در ارتباط</w:t>
      </w:r>
      <w:r w:rsidRPr="001526E3">
        <w:rPr>
          <w:rFonts w:cs="B Nazanin"/>
          <w:sz w:val="24"/>
          <w:rtl/>
          <w:lang w:bidi="fa-IR"/>
        </w:rPr>
        <w:softHyphen/>
      </w:r>
      <w:r w:rsidRPr="001526E3">
        <w:rPr>
          <w:rFonts w:cs="B Nazanin" w:hint="cs"/>
          <w:sz w:val="24"/>
          <w:rtl/>
          <w:lang w:bidi="fa-IR"/>
        </w:rPr>
        <w:t>اند (لوبار</w:t>
      </w:r>
      <w:r w:rsidRPr="001526E3">
        <w:rPr>
          <w:rStyle w:val="FootnoteReference"/>
          <w:rFonts w:cs="B Nazanin"/>
          <w:sz w:val="24"/>
          <w:rtl/>
        </w:rPr>
        <w:footnoteReference w:id="27"/>
      </w:r>
      <w:r w:rsidRPr="001526E3">
        <w:rPr>
          <w:rFonts w:cs="B Nazanin" w:hint="cs"/>
          <w:sz w:val="24"/>
          <w:rtl/>
          <w:lang w:bidi="fa-IR"/>
        </w:rPr>
        <w:t>، 1991). در سال 1984، موتاسک و همکاران در تحقیقات خود دریافتند که نسبت تتا/آلفا شاخص مناسبی برای سنجش تفاوت</w:t>
      </w:r>
      <w:r w:rsidRPr="001526E3">
        <w:rPr>
          <w:rFonts w:cs="B Nazanin"/>
          <w:sz w:val="24"/>
          <w:rtl/>
          <w:lang w:bidi="fa-IR"/>
        </w:rPr>
        <w:softHyphen/>
      </w:r>
      <w:r w:rsidRPr="001526E3">
        <w:rPr>
          <w:rFonts w:cs="B Nazanin" w:hint="cs"/>
          <w:sz w:val="24"/>
          <w:rtl/>
          <w:lang w:bidi="fa-IR"/>
        </w:rPr>
        <w:t xml:space="preserve">های گروهی میان کودکان مبتلاً به </w:t>
      </w:r>
      <w:r w:rsidRPr="001526E3">
        <w:rPr>
          <w:rFonts w:cs="B Nazanin"/>
          <w:sz w:val="24"/>
          <w:lang w:bidi="fa-IR"/>
        </w:rPr>
        <w:t>MBD</w:t>
      </w:r>
      <w:r w:rsidRPr="001526E3">
        <w:rPr>
          <w:rFonts w:cs="B Nazanin" w:hint="cs"/>
          <w:sz w:val="24"/>
          <w:rtl/>
          <w:lang w:bidi="fa-IR"/>
        </w:rPr>
        <w:t xml:space="preserve">، </w:t>
      </w:r>
      <w:r w:rsidRPr="001526E3">
        <w:rPr>
          <w:rFonts w:cs="B Nazanin"/>
          <w:sz w:val="24"/>
          <w:lang w:bidi="fa-IR"/>
        </w:rPr>
        <w:t>ADD</w:t>
      </w:r>
      <w:r w:rsidRPr="001526E3">
        <w:rPr>
          <w:rFonts w:cs="B Nazanin" w:hint="cs"/>
          <w:sz w:val="24"/>
          <w:rtl/>
          <w:lang w:bidi="fa-IR"/>
        </w:rPr>
        <w:t xml:space="preserve"> و سوژه</w:t>
      </w:r>
      <w:r w:rsidRPr="001526E3">
        <w:rPr>
          <w:rFonts w:cs="B Nazanin"/>
          <w:sz w:val="24"/>
          <w:rtl/>
          <w:lang w:bidi="fa-IR"/>
        </w:rPr>
        <w:softHyphen/>
      </w:r>
      <w:r w:rsidRPr="001526E3">
        <w:rPr>
          <w:rFonts w:cs="B Nazanin" w:hint="cs"/>
          <w:sz w:val="24"/>
          <w:rtl/>
          <w:lang w:bidi="fa-IR"/>
        </w:rPr>
        <w:t>های شاهد است (موتاسوک و پترسون، 1973).</w:t>
      </w:r>
    </w:p>
    <w:p w:rsidR="00127D9A" w:rsidRPr="001526E3" w:rsidRDefault="00127D9A" w:rsidP="00127D9A">
      <w:pPr>
        <w:jc w:val="lowKashida"/>
        <w:rPr>
          <w:rFonts w:cs="B Nazanin"/>
          <w:sz w:val="24"/>
          <w:rtl/>
          <w:lang w:bidi="fa-IR"/>
        </w:rPr>
      </w:pPr>
      <w:r w:rsidRPr="001526E3">
        <w:rPr>
          <w:rFonts w:cs="B Nazanin" w:hint="cs"/>
          <w:sz w:val="24"/>
          <w:rtl/>
          <w:lang w:bidi="fa-IR"/>
        </w:rPr>
        <w:t>همچنین نسبت تتا/بتا در 25 سوژه بیش</w:t>
      </w:r>
      <w:r w:rsidRPr="001526E3">
        <w:rPr>
          <w:rFonts w:cs="B Nazanin"/>
          <w:sz w:val="24"/>
          <w:rtl/>
          <w:lang w:bidi="fa-IR"/>
        </w:rPr>
        <w:softHyphen/>
      </w:r>
      <w:r w:rsidRPr="001526E3">
        <w:rPr>
          <w:rFonts w:cs="B Nazanin" w:hint="cs"/>
          <w:sz w:val="24"/>
          <w:rtl/>
          <w:lang w:bidi="fa-IR"/>
        </w:rPr>
        <w:t>فعال و 27 سوژه شاهد حین نقاشی اندازه</w:t>
      </w:r>
      <w:r w:rsidRPr="001526E3">
        <w:rPr>
          <w:rFonts w:cs="B Nazanin"/>
          <w:sz w:val="24"/>
          <w:rtl/>
          <w:lang w:bidi="fa-IR"/>
        </w:rPr>
        <w:softHyphen/>
      </w:r>
      <w:r w:rsidRPr="001526E3">
        <w:rPr>
          <w:rFonts w:cs="B Nazanin" w:hint="cs"/>
          <w:sz w:val="24"/>
          <w:rtl/>
          <w:lang w:bidi="fa-IR"/>
        </w:rPr>
        <w:t>گیری شد. سوژه</w:t>
      </w:r>
      <w:r w:rsidRPr="001526E3">
        <w:rPr>
          <w:rFonts w:cs="B Nazanin"/>
          <w:sz w:val="24"/>
          <w:rtl/>
          <w:lang w:bidi="fa-IR"/>
        </w:rPr>
        <w:softHyphen/>
      </w:r>
      <w:r w:rsidRPr="001526E3">
        <w:rPr>
          <w:rFonts w:cs="B Nazanin" w:hint="cs"/>
          <w:sz w:val="24"/>
          <w:rtl/>
          <w:lang w:bidi="fa-IR"/>
        </w:rPr>
        <w:t>های بیش</w:t>
      </w:r>
      <w:r w:rsidRPr="001526E3">
        <w:rPr>
          <w:rFonts w:cs="B Nazanin"/>
          <w:sz w:val="24"/>
          <w:rtl/>
          <w:lang w:bidi="fa-IR"/>
        </w:rPr>
        <w:softHyphen/>
      </w:r>
      <w:r w:rsidRPr="001526E3">
        <w:rPr>
          <w:rFonts w:cs="B Nazanin" w:hint="cs"/>
          <w:sz w:val="24"/>
          <w:rtl/>
          <w:lang w:bidi="fa-IR"/>
        </w:rPr>
        <w:t>فعال در تمام سایت</w:t>
      </w:r>
      <w:r w:rsidRPr="001526E3">
        <w:rPr>
          <w:rFonts w:cs="B Nazanin"/>
          <w:sz w:val="24"/>
          <w:rtl/>
          <w:lang w:bidi="fa-IR"/>
        </w:rPr>
        <w:softHyphen/>
      </w:r>
      <w:r w:rsidRPr="001526E3">
        <w:rPr>
          <w:rFonts w:cs="B Nazanin" w:hint="cs"/>
          <w:sz w:val="24"/>
          <w:rtl/>
          <w:lang w:bidi="fa-IR"/>
        </w:rPr>
        <w:t>ها نسبت بالاتری را نسبت به سوژه</w:t>
      </w:r>
      <w:r w:rsidRPr="001526E3">
        <w:rPr>
          <w:rFonts w:cs="B Nazanin"/>
          <w:sz w:val="24"/>
          <w:rtl/>
          <w:lang w:bidi="fa-IR"/>
        </w:rPr>
        <w:softHyphen/>
      </w:r>
      <w:r w:rsidRPr="001526E3">
        <w:rPr>
          <w:rFonts w:cs="B Nazanin" w:hint="cs"/>
          <w:sz w:val="24"/>
          <w:rtl/>
          <w:lang w:bidi="fa-IR"/>
        </w:rPr>
        <w:t>های شاهد از خود نشان دادند و بیشترین تفاوت در سایت</w:t>
      </w:r>
      <w:r w:rsidRPr="001526E3">
        <w:rPr>
          <w:rFonts w:cs="B Nazanin"/>
          <w:sz w:val="24"/>
          <w:rtl/>
          <w:lang w:bidi="fa-IR"/>
        </w:rPr>
        <w:softHyphen/>
      </w:r>
      <w:r w:rsidRPr="001526E3">
        <w:rPr>
          <w:rFonts w:cs="B Nazanin" w:hint="cs"/>
          <w:sz w:val="24"/>
          <w:rtl/>
          <w:lang w:bidi="fa-IR"/>
        </w:rPr>
        <w:t>های الکترود فرونتال به ثبت رسید. جانزن</w:t>
      </w:r>
      <w:r w:rsidRPr="001526E3">
        <w:rPr>
          <w:rStyle w:val="FootnoteReference"/>
          <w:rFonts w:cs="B Nazanin"/>
          <w:sz w:val="24"/>
          <w:rtl/>
        </w:rPr>
        <w:footnoteReference w:id="28"/>
      </w:r>
      <w:r w:rsidRPr="001526E3">
        <w:rPr>
          <w:rFonts w:cs="B Nazanin" w:hint="cs"/>
          <w:sz w:val="24"/>
          <w:rtl/>
          <w:lang w:bidi="fa-IR"/>
        </w:rPr>
        <w:t xml:space="preserve"> نیز گزارش داد که کودکان مبتلا به پُرتنشی و بیش</w:t>
      </w:r>
      <w:r w:rsidRPr="001526E3">
        <w:rPr>
          <w:rFonts w:cs="B Nazanin"/>
          <w:sz w:val="24"/>
          <w:rtl/>
          <w:lang w:bidi="fa-IR"/>
        </w:rPr>
        <w:softHyphen/>
      </w:r>
      <w:r w:rsidRPr="001526E3">
        <w:rPr>
          <w:rFonts w:cs="B Nazanin" w:hint="cs"/>
          <w:sz w:val="24"/>
          <w:rtl/>
          <w:lang w:bidi="fa-IR"/>
        </w:rPr>
        <w:t>فعالی در مقایسه با سوژه</w:t>
      </w:r>
      <w:r w:rsidRPr="001526E3">
        <w:rPr>
          <w:rFonts w:cs="B Nazanin"/>
          <w:sz w:val="24"/>
          <w:rtl/>
          <w:lang w:bidi="fa-IR"/>
        </w:rPr>
        <w:softHyphen/>
      </w:r>
      <w:r w:rsidRPr="001526E3">
        <w:rPr>
          <w:rFonts w:cs="B Nazanin" w:hint="cs"/>
          <w:sz w:val="24"/>
          <w:rtl/>
          <w:lang w:bidi="fa-IR"/>
        </w:rPr>
        <w:t>های شاهد نسبت تتا/بتای بالاتری داشتند (جانزن و همکاران، 1995). همچنین کاهش فعالیت آلفا به دلیل کمبود موضعی در سیستم</w:t>
      </w:r>
      <w:r w:rsidRPr="001526E3">
        <w:rPr>
          <w:rFonts w:cs="B Nazanin"/>
          <w:sz w:val="24"/>
          <w:rtl/>
          <w:lang w:bidi="fa-IR"/>
        </w:rPr>
        <w:softHyphen/>
      </w:r>
      <w:r w:rsidRPr="001526E3">
        <w:rPr>
          <w:rFonts w:cs="B Nazanin" w:hint="cs"/>
          <w:sz w:val="24"/>
          <w:rtl/>
          <w:lang w:bidi="fa-IR"/>
        </w:rPr>
        <w:t xml:space="preserve">های کورتیکو </w:t>
      </w:r>
      <w:r w:rsidRPr="001526E3">
        <w:rPr>
          <w:rFonts w:cs="Times New Roman" w:hint="cs"/>
          <w:sz w:val="24"/>
          <w:rtl/>
          <w:lang w:bidi="fa-IR"/>
        </w:rPr>
        <w:t>–</w:t>
      </w:r>
      <w:r w:rsidRPr="001526E3">
        <w:rPr>
          <w:rFonts w:cs="B Nazanin" w:hint="cs"/>
          <w:sz w:val="24"/>
          <w:rtl/>
          <w:lang w:bidi="fa-IR"/>
        </w:rPr>
        <w:t xml:space="preserve"> کورتیکال و تالامو </w:t>
      </w:r>
      <w:r w:rsidRPr="001526E3">
        <w:rPr>
          <w:rFonts w:cs="Times New Roman" w:hint="cs"/>
          <w:sz w:val="24"/>
          <w:rtl/>
          <w:lang w:bidi="fa-IR"/>
        </w:rPr>
        <w:t>–</w:t>
      </w:r>
      <w:r w:rsidRPr="001526E3">
        <w:rPr>
          <w:rFonts w:cs="B Nazanin" w:hint="cs"/>
          <w:sz w:val="24"/>
          <w:rtl/>
          <w:lang w:bidi="fa-IR"/>
        </w:rPr>
        <w:t xml:space="preserve"> کورتیکال نیز مورد توجه قرار گرفت. بلوغ با تأخیر در مدارهای موج آلفا محتمل</w:t>
      </w:r>
      <w:r w:rsidRPr="001526E3">
        <w:rPr>
          <w:rFonts w:cs="B Nazanin"/>
          <w:sz w:val="24"/>
          <w:rtl/>
          <w:lang w:bidi="fa-IR"/>
        </w:rPr>
        <w:softHyphen/>
      </w:r>
      <w:r w:rsidRPr="001526E3">
        <w:rPr>
          <w:rFonts w:cs="B Nazanin" w:hint="cs"/>
          <w:sz w:val="24"/>
          <w:rtl/>
          <w:lang w:bidi="fa-IR"/>
        </w:rPr>
        <w:t>ترین توضیح برای این یافته محسوب می</w:t>
      </w:r>
      <w:r w:rsidRPr="001526E3">
        <w:rPr>
          <w:rFonts w:cs="B Nazanin"/>
          <w:sz w:val="24"/>
          <w:rtl/>
          <w:lang w:bidi="fa-IR"/>
        </w:rPr>
        <w:softHyphen/>
      </w:r>
      <w:r w:rsidRPr="001526E3">
        <w:rPr>
          <w:rFonts w:cs="B Nazanin" w:hint="cs"/>
          <w:sz w:val="24"/>
          <w:rtl/>
          <w:lang w:bidi="fa-IR"/>
        </w:rPr>
        <w:t>شود. کلارک و دیگران نیز دریافتند که  هر دو نسبت تتا/آلفا و تتا/بتا می</w:t>
      </w:r>
      <w:r w:rsidRPr="001526E3">
        <w:rPr>
          <w:rFonts w:cs="B Nazanin"/>
          <w:sz w:val="24"/>
          <w:rtl/>
          <w:lang w:bidi="fa-IR"/>
        </w:rPr>
        <w:softHyphen/>
      </w:r>
      <w:r w:rsidRPr="001526E3">
        <w:rPr>
          <w:rFonts w:cs="B Nazanin" w:hint="cs"/>
          <w:sz w:val="24"/>
          <w:rtl/>
          <w:lang w:bidi="fa-IR"/>
        </w:rPr>
        <w:t>توانند بین سوژه</w:t>
      </w:r>
      <w:r w:rsidRPr="001526E3">
        <w:rPr>
          <w:rFonts w:cs="B Nazanin"/>
          <w:sz w:val="24"/>
          <w:rtl/>
          <w:lang w:bidi="fa-IR"/>
        </w:rPr>
        <w:softHyphen/>
      </w:r>
      <w:r w:rsidRPr="001526E3">
        <w:rPr>
          <w:rFonts w:cs="B Nazanin" w:hint="cs"/>
          <w:sz w:val="24"/>
          <w:rtl/>
          <w:lang w:bidi="fa-IR"/>
        </w:rPr>
        <w:t>های نرمال و سوژه</w:t>
      </w:r>
      <w:r w:rsidRPr="001526E3">
        <w:rPr>
          <w:rFonts w:cs="B Nazanin"/>
          <w:sz w:val="24"/>
          <w:rtl/>
          <w:lang w:bidi="fa-IR"/>
        </w:rPr>
        <w:softHyphen/>
      </w:r>
      <w:r w:rsidRPr="001526E3">
        <w:rPr>
          <w:rFonts w:cs="B Nazanin" w:hint="cs"/>
          <w:sz w:val="24"/>
          <w:rtl/>
          <w:lang w:bidi="fa-IR"/>
        </w:rPr>
        <w:t>های دارای پُرتنشی بالا متفاوت باشد (کلارک و همکاران، 2001). مطالعات برسناهان</w:t>
      </w:r>
      <w:r w:rsidRPr="001526E3">
        <w:rPr>
          <w:rStyle w:val="FootnoteReference"/>
          <w:rFonts w:cs="B Nazanin"/>
          <w:sz w:val="24"/>
          <w:rtl/>
        </w:rPr>
        <w:footnoteReference w:id="29"/>
      </w:r>
      <w:r w:rsidRPr="001526E3">
        <w:rPr>
          <w:rFonts w:cs="B Nazanin" w:hint="cs"/>
          <w:sz w:val="24"/>
          <w:rtl/>
          <w:lang w:bidi="fa-IR"/>
        </w:rPr>
        <w:t xml:space="preserve"> روی بزرگسالان نیز تأییدکرده است که نسبت تتا/بتا در مبتلایان به </w:t>
      </w:r>
      <w:r w:rsidRPr="001526E3">
        <w:rPr>
          <w:rFonts w:cs="B Nazanin"/>
          <w:sz w:val="24"/>
          <w:lang w:bidi="fa-IR"/>
        </w:rPr>
        <w:t>AD/HD</w:t>
      </w:r>
      <w:r w:rsidRPr="001526E3">
        <w:rPr>
          <w:rFonts w:cs="B Nazanin" w:hint="cs"/>
          <w:sz w:val="24"/>
          <w:rtl/>
          <w:lang w:bidi="fa-IR"/>
        </w:rPr>
        <w:t xml:space="preserve"> از کودکی تا بزرگسالی بالا باقی می</w:t>
      </w:r>
      <w:r w:rsidRPr="001526E3">
        <w:rPr>
          <w:rFonts w:cs="B Nazanin"/>
          <w:sz w:val="24"/>
          <w:rtl/>
          <w:lang w:bidi="fa-IR"/>
        </w:rPr>
        <w:softHyphen/>
      </w:r>
      <w:r w:rsidRPr="001526E3">
        <w:rPr>
          <w:rFonts w:cs="B Nazanin" w:hint="cs"/>
          <w:sz w:val="24"/>
          <w:rtl/>
          <w:lang w:bidi="fa-IR"/>
        </w:rPr>
        <w:t>ماند (برسناهان و بری</w:t>
      </w:r>
      <w:r w:rsidRPr="001526E3">
        <w:rPr>
          <w:rStyle w:val="FootnoteReference"/>
          <w:rFonts w:cs="B Nazanin"/>
          <w:sz w:val="24"/>
          <w:rtl/>
        </w:rPr>
        <w:footnoteReference w:id="30"/>
      </w:r>
      <w:r w:rsidRPr="001526E3">
        <w:rPr>
          <w:rFonts w:cs="B Nazanin" w:hint="cs"/>
          <w:sz w:val="24"/>
          <w:rtl/>
          <w:lang w:bidi="fa-IR"/>
        </w:rPr>
        <w:t>، 2002). افزون بر این، نسبت بزرگسالان متمایزی که دارای تمام معیارهای اختلال پُرتنشی بودند به کسانی که برخی از نشانه</w:t>
      </w:r>
      <w:r w:rsidRPr="001526E3">
        <w:rPr>
          <w:rFonts w:cs="B Nazanin"/>
          <w:sz w:val="24"/>
          <w:rtl/>
          <w:lang w:bidi="fa-IR"/>
        </w:rPr>
        <w:softHyphen/>
      </w:r>
      <w:r w:rsidRPr="001526E3">
        <w:rPr>
          <w:rFonts w:cs="B Nazanin" w:hint="cs"/>
          <w:sz w:val="24"/>
          <w:rtl/>
          <w:lang w:bidi="fa-IR"/>
        </w:rPr>
        <w:t>های از این اختلال را از خود نشان دادند نیز نشان</w:t>
      </w:r>
      <w:r w:rsidRPr="001526E3">
        <w:rPr>
          <w:rFonts w:cs="B Nazanin"/>
          <w:sz w:val="24"/>
          <w:rtl/>
          <w:lang w:bidi="fa-IR"/>
        </w:rPr>
        <w:softHyphen/>
      </w:r>
      <w:r w:rsidRPr="001526E3">
        <w:rPr>
          <w:rFonts w:cs="B Nazanin" w:hint="cs"/>
          <w:sz w:val="24"/>
          <w:rtl/>
          <w:lang w:bidi="fa-IR"/>
        </w:rPr>
        <w:t>دهنده خاص بودن این نشانگر در رابطه با اختلال رفتاری و پُرتنشی است (برسناهان، 1999). در کل به نظر می</w:t>
      </w:r>
      <w:r w:rsidRPr="001526E3">
        <w:rPr>
          <w:rFonts w:cs="B Nazanin"/>
          <w:sz w:val="24"/>
          <w:rtl/>
          <w:lang w:bidi="fa-IR"/>
        </w:rPr>
        <w:softHyphen/>
      </w:r>
      <w:r w:rsidRPr="001526E3">
        <w:rPr>
          <w:rFonts w:cs="B Nazanin" w:hint="cs"/>
          <w:sz w:val="24"/>
          <w:rtl/>
          <w:lang w:bidi="fa-IR"/>
        </w:rPr>
        <w:t>رسد ناهنجاری</w:t>
      </w:r>
      <w:r w:rsidRPr="001526E3">
        <w:rPr>
          <w:rFonts w:cs="B Nazanin"/>
          <w:sz w:val="24"/>
          <w:rtl/>
          <w:lang w:bidi="fa-IR"/>
        </w:rPr>
        <w:softHyphen/>
      </w:r>
      <w:r w:rsidRPr="001526E3">
        <w:rPr>
          <w:rFonts w:cs="B Nazanin" w:hint="cs"/>
          <w:sz w:val="24"/>
          <w:rtl/>
          <w:lang w:bidi="fa-IR"/>
        </w:rPr>
        <w:t>ها در سوژه</w:t>
      </w:r>
      <w:r w:rsidRPr="001526E3">
        <w:rPr>
          <w:rFonts w:cs="B Nazanin"/>
          <w:sz w:val="24"/>
          <w:rtl/>
          <w:lang w:bidi="fa-IR"/>
        </w:rPr>
        <w:softHyphen/>
      </w:r>
      <w:r w:rsidRPr="001526E3">
        <w:rPr>
          <w:rFonts w:cs="B Nazanin" w:hint="cs"/>
          <w:sz w:val="24"/>
          <w:rtl/>
          <w:lang w:bidi="fa-IR"/>
        </w:rPr>
        <w:t xml:space="preserve">های مبتلا به نوع ترکیبی </w:t>
      </w:r>
      <w:r w:rsidRPr="001526E3">
        <w:rPr>
          <w:rFonts w:cs="B Nazanin"/>
          <w:sz w:val="24"/>
          <w:lang w:bidi="fa-IR"/>
        </w:rPr>
        <w:t>AD/HD</w:t>
      </w:r>
      <w:r w:rsidRPr="001526E3">
        <w:rPr>
          <w:rFonts w:cs="B Nazanin" w:hint="cs"/>
          <w:sz w:val="24"/>
          <w:rtl/>
          <w:lang w:bidi="fa-IR"/>
        </w:rPr>
        <w:t xml:space="preserve"> نمایان</w:t>
      </w:r>
      <w:r w:rsidRPr="001526E3">
        <w:rPr>
          <w:rFonts w:cs="B Nazanin"/>
          <w:sz w:val="24"/>
          <w:rtl/>
          <w:lang w:bidi="fa-IR"/>
        </w:rPr>
        <w:softHyphen/>
      </w:r>
      <w:r w:rsidRPr="001526E3">
        <w:rPr>
          <w:rFonts w:cs="B Nazanin" w:hint="cs"/>
          <w:sz w:val="24"/>
          <w:rtl/>
          <w:lang w:bidi="fa-IR"/>
        </w:rPr>
        <w:t>تر از مبتلایان به نوع بی</w:t>
      </w:r>
      <w:r w:rsidRPr="001526E3">
        <w:rPr>
          <w:rFonts w:cs="B Nazanin"/>
          <w:sz w:val="24"/>
          <w:rtl/>
          <w:lang w:bidi="fa-IR"/>
        </w:rPr>
        <w:softHyphen/>
      </w:r>
      <w:r w:rsidRPr="001526E3">
        <w:rPr>
          <w:rFonts w:cs="B Nazanin" w:hint="cs"/>
          <w:sz w:val="24"/>
          <w:rtl/>
          <w:lang w:bidi="fa-IR"/>
        </w:rPr>
        <w:t xml:space="preserve">توجه </w:t>
      </w:r>
      <w:r w:rsidRPr="001526E3">
        <w:rPr>
          <w:rFonts w:cs="B Nazanin"/>
          <w:sz w:val="24"/>
          <w:lang w:bidi="fa-IR"/>
        </w:rPr>
        <w:t>AD/HD</w:t>
      </w:r>
      <w:r w:rsidRPr="001526E3">
        <w:rPr>
          <w:rFonts w:cs="B Nazanin" w:hint="cs"/>
          <w:sz w:val="24"/>
          <w:rtl/>
          <w:lang w:bidi="fa-IR"/>
        </w:rPr>
        <w:t xml:space="preserve"> است. هر دو نسبت تتا/آلفا و تتا/بتا نیز ظاهراً شاخص</w:t>
      </w:r>
      <w:r w:rsidRPr="001526E3">
        <w:rPr>
          <w:rFonts w:cs="B Nazanin"/>
          <w:sz w:val="24"/>
          <w:rtl/>
          <w:lang w:bidi="fa-IR"/>
        </w:rPr>
        <w:softHyphen/>
      </w:r>
      <w:r w:rsidRPr="001526E3">
        <w:rPr>
          <w:rFonts w:cs="B Nazanin" w:hint="cs"/>
          <w:sz w:val="24"/>
          <w:rtl/>
          <w:lang w:bidi="fa-IR"/>
        </w:rPr>
        <w:t>های قابل اعتماد برای تمایز میان سوژه</w:t>
      </w:r>
      <w:r w:rsidRPr="001526E3">
        <w:rPr>
          <w:rFonts w:cs="B Nazanin"/>
          <w:sz w:val="24"/>
          <w:rtl/>
          <w:lang w:bidi="fa-IR"/>
        </w:rPr>
        <w:softHyphen/>
      </w:r>
      <w:r w:rsidRPr="001526E3">
        <w:rPr>
          <w:rFonts w:cs="B Nazanin" w:hint="cs"/>
          <w:sz w:val="24"/>
          <w:rtl/>
          <w:lang w:bidi="fa-IR"/>
        </w:rPr>
        <w:t>های دارای پُرتنشی و سوژه</w:t>
      </w:r>
      <w:r w:rsidRPr="001526E3">
        <w:rPr>
          <w:rFonts w:cs="B Nazanin"/>
          <w:sz w:val="24"/>
          <w:rtl/>
          <w:lang w:bidi="fa-IR"/>
        </w:rPr>
        <w:softHyphen/>
      </w:r>
      <w:r w:rsidRPr="001526E3">
        <w:rPr>
          <w:rFonts w:cs="B Nazanin" w:hint="cs"/>
          <w:sz w:val="24"/>
          <w:rtl/>
          <w:lang w:bidi="fa-IR"/>
        </w:rPr>
        <w:t>های نرمال، و همچنین میان مبتلایان به انواع مختلف این اختلال هستند اما هیچ کدام از این دو نسبت حساسیت بیشتری نسبت به دیگری از خود نشان نمی</w:t>
      </w:r>
      <w:r w:rsidRPr="001526E3">
        <w:rPr>
          <w:rFonts w:cs="B Nazanin"/>
          <w:sz w:val="24"/>
          <w:rtl/>
          <w:lang w:bidi="fa-IR"/>
        </w:rPr>
        <w:softHyphen/>
      </w:r>
      <w:r w:rsidRPr="001526E3">
        <w:rPr>
          <w:rFonts w:cs="B Nazanin" w:hint="cs"/>
          <w:sz w:val="24"/>
          <w:rtl/>
          <w:lang w:bidi="fa-IR"/>
        </w:rPr>
        <w:t>دهند، هر چند برخی محققان نسبت تتا/بتا را ترجیح می</w:t>
      </w:r>
      <w:r w:rsidRPr="001526E3">
        <w:rPr>
          <w:rFonts w:cs="B Nazanin"/>
          <w:sz w:val="24"/>
          <w:rtl/>
          <w:lang w:bidi="fa-IR"/>
        </w:rPr>
        <w:softHyphen/>
      </w:r>
      <w:r w:rsidRPr="001526E3">
        <w:rPr>
          <w:rFonts w:cs="B Nazanin" w:hint="cs"/>
          <w:sz w:val="24"/>
          <w:rtl/>
          <w:lang w:bidi="fa-IR"/>
        </w:rPr>
        <w:t>دهند (لوبار، 1991).</w:t>
      </w:r>
    </w:p>
    <w:p w:rsidR="00127D9A" w:rsidRPr="001526E3" w:rsidRDefault="00127D9A" w:rsidP="00127D9A">
      <w:pPr>
        <w:jc w:val="lowKashida"/>
        <w:rPr>
          <w:rFonts w:cs="B Nazanin"/>
          <w:sz w:val="24"/>
          <w:rtl/>
          <w:lang w:bidi="fa-IR"/>
        </w:rPr>
      </w:pPr>
      <w:r w:rsidRPr="001526E3">
        <w:rPr>
          <w:rFonts w:cs="B Nazanin" w:hint="cs"/>
          <w:sz w:val="24"/>
          <w:rtl/>
          <w:lang w:bidi="fa-IR"/>
        </w:rPr>
        <w:t>بنابراین می</w:t>
      </w:r>
      <w:r w:rsidRPr="001526E3">
        <w:rPr>
          <w:rFonts w:cs="B Nazanin"/>
          <w:sz w:val="24"/>
          <w:rtl/>
          <w:lang w:bidi="fa-IR"/>
        </w:rPr>
        <w:softHyphen/>
      </w:r>
      <w:r w:rsidRPr="001526E3">
        <w:rPr>
          <w:rFonts w:cs="B Nazanin" w:hint="cs"/>
          <w:sz w:val="24"/>
          <w:rtl/>
          <w:lang w:bidi="fa-IR"/>
        </w:rPr>
        <w:t>توان نتیجه گرفت که هر چه نسبت تتا/بتا بالاتر باشد، مغز پُرتنش</w:t>
      </w:r>
      <w:r w:rsidRPr="001526E3">
        <w:rPr>
          <w:rFonts w:cs="B Nazanin"/>
          <w:sz w:val="24"/>
          <w:rtl/>
          <w:lang w:bidi="fa-IR"/>
        </w:rPr>
        <w:softHyphen/>
      </w:r>
      <w:r w:rsidRPr="001526E3">
        <w:rPr>
          <w:rFonts w:cs="B Nazanin" w:hint="cs"/>
          <w:sz w:val="24"/>
          <w:rtl/>
          <w:lang w:bidi="fa-IR"/>
        </w:rPr>
        <w:t>تر و فعال</w:t>
      </w:r>
      <w:r w:rsidRPr="001526E3">
        <w:rPr>
          <w:rFonts w:cs="B Nazanin"/>
          <w:sz w:val="24"/>
          <w:rtl/>
          <w:lang w:bidi="fa-IR"/>
        </w:rPr>
        <w:softHyphen/>
      </w:r>
      <w:r w:rsidRPr="001526E3">
        <w:rPr>
          <w:rFonts w:cs="B Nazanin" w:hint="cs"/>
          <w:sz w:val="24"/>
          <w:rtl/>
          <w:lang w:bidi="fa-IR"/>
        </w:rPr>
        <w:t>تر خواهد بود؛ هر چه نسبت تتا/بتا کمتر باشد، مغز آرام</w:t>
      </w:r>
      <w:r w:rsidRPr="001526E3">
        <w:rPr>
          <w:rFonts w:cs="B Nazanin"/>
          <w:sz w:val="24"/>
          <w:rtl/>
          <w:lang w:bidi="fa-IR"/>
        </w:rPr>
        <w:softHyphen/>
      </w:r>
      <w:r w:rsidRPr="001526E3">
        <w:rPr>
          <w:rFonts w:cs="B Nazanin" w:hint="cs"/>
          <w:sz w:val="24"/>
          <w:rtl/>
          <w:lang w:bidi="fa-IR"/>
        </w:rPr>
        <w:t>تر و آگاه</w:t>
      </w:r>
      <w:r w:rsidRPr="001526E3">
        <w:rPr>
          <w:rFonts w:cs="B Nazanin"/>
          <w:sz w:val="24"/>
          <w:rtl/>
          <w:lang w:bidi="fa-IR"/>
        </w:rPr>
        <w:softHyphen/>
      </w:r>
      <w:r w:rsidRPr="001526E3">
        <w:rPr>
          <w:rFonts w:cs="B Nazanin" w:hint="cs"/>
          <w:sz w:val="24"/>
          <w:rtl/>
          <w:lang w:bidi="fa-IR"/>
        </w:rPr>
        <w:t>تر است؛ همچنین بالاتر بودن موج مغزی آلفا به معنای بالاتر بودن سطح آرامش است.</w:t>
      </w:r>
    </w:p>
    <w:p w:rsidR="00127D9A" w:rsidRPr="001526E3" w:rsidRDefault="00127D9A" w:rsidP="00127D9A">
      <w:pPr>
        <w:bidi w:val="0"/>
        <w:jc w:val="lowKashida"/>
        <w:rPr>
          <w:rFonts w:cs="B Nazanin"/>
          <w:b/>
          <w:bCs/>
          <w:sz w:val="24"/>
          <w:rtl/>
          <w:lang w:bidi="fa-IR"/>
        </w:rPr>
      </w:pPr>
      <w:r w:rsidRPr="001526E3">
        <w:rPr>
          <w:rFonts w:cs="B Nazanin"/>
          <w:b/>
          <w:bCs/>
          <w:sz w:val="24"/>
          <w:rtl/>
          <w:lang w:bidi="fa-IR"/>
        </w:rPr>
        <w:br w:type="page"/>
      </w:r>
    </w:p>
    <w:p w:rsidR="00127D9A" w:rsidRDefault="00127D9A" w:rsidP="00127D9A">
      <w:pPr>
        <w:ind w:firstLine="0"/>
        <w:jc w:val="lowKashida"/>
        <w:rPr>
          <w:rFonts w:cs="B Nazanin" w:hint="cs"/>
          <w:b/>
          <w:bCs/>
          <w:sz w:val="24"/>
          <w:rtl/>
          <w:lang w:bidi="fa-IR"/>
        </w:rPr>
      </w:pPr>
    </w:p>
    <w:p w:rsidR="00127D9A" w:rsidRPr="001526E3" w:rsidRDefault="00127D9A" w:rsidP="00127D9A">
      <w:pPr>
        <w:ind w:firstLine="0"/>
        <w:jc w:val="lowKashida"/>
        <w:rPr>
          <w:rFonts w:cs="B Nazanin"/>
          <w:b/>
          <w:bCs/>
          <w:sz w:val="24"/>
          <w:rtl/>
          <w:lang w:bidi="fa-IR"/>
        </w:rPr>
      </w:pPr>
      <w:r w:rsidRPr="001526E3">
        <w:rPr>
          <w:rFonts w:cs="B Nazanin" w:hint="cs"/>
          <w:b/>
          <w:bCs/>
          <w:sz w:val="24"/>
          <w:rtl/>
          <w:lang w:bidi="fa-IR"/>
        </w:rPr>
        <w:t>نوار مغز یا الکتروآنسفالوگرافی</w:t>
      </w:r>
      <w:r w:rsidRPr="001526E3">
        <w:rPr>
          <w:rStyle w:val="FootnoteReference"/>
          <w:rFonts w:cs="B Nazanin"/>
          <w:sz w:val="24"/>
          <w:rtl/>
        </w:rPr>
        <w:footnoteReference w:id="31"/>
      </w:r>
      <w:r w:rsidRPr="001526E3">
        <w:rPr>
          <w:rFonts w:cs="B Nazanin" w:hint="cs"/>
          <w:b/>
          <w:bCs/>
          <w:sz w:val="24"/>
          <w:rtl/>
          <w:lang w:bidi="fa-IR"/>
        </w:rPr>
        <w:t xml:space="preserve"> (</w:t>
      </w:r>
      <w:r w:rsidRPr="001526E3">
        <w:rPr>
          <w:rFonts w:cs="B Nazanin"/>
          <w:b/>
          <w:bCs/>
          <w:sz w:val="24"/>
          <w:lang w:bidi="fa-IR"/>
        </w:rPr>
        <w:t>E.E.G</w:t>
      </w:r>
      <w:r w:rsidRPr="001526E3">
        <w:rPr>
          <w:rFonts w:cs="B Nazanin" w:hint="cs"/>
          <w:b/>
          <w:bCs/>
          <w:sz w:val="24"/>
          <w:rtl/>
          <w:lang w:bidi="fa-IR"/>
        </w:rPr>
        <w:t>)</w:t>
      </w:r>
    </w:p>
    <w:p w:rsidR="00127D9A" w:rsidRPr="001526E3" w:rsidRDefault="00127D9A" w:rsidP="00127D9A">
      <w:pPr>
        <w:jc w:val="lowKashida"/>
        <w:rPr>
          <w:rFonts w:cs="B Nazanin"/>
          <w:sz w:val="24"/>
          <w:rtl/>
          <w:lang w:bidi="fa-IR"/>
        </w:rPr>
      </w:pPr>
      <w:r w:rsidRPr="001526E3">
        <w:rPr>
          <w:rFonts w:cs="B Nazanin" w:hint="cs"/>
          <w:sz w:val="24"/>
          <w:rtl/>
          <w:lang w:bidi="fa-IR"/>
        </w:rPr>
        <w:t>ترکیب میلیون</w:t>
      </w:r>
      <w:r w:rsidRPr="001526E3">
        <w:rPr>
          <w:rFonts w:cs="B Nazanin"/>
          <w:sz w:val="24"/>
          <w:rtl/>
          <w:lang w:bidi="fa-IR"/>
        </w:rPr>
        <w:softHyphen/>
      </w:r>
      <w:r w:rsidRPr="001526E3">
        <w:rPr>
          <w:rFonts w:cs="B Nazanin" w:hint="cs"/>
          <w:sz w:val="24"/>
          <w:rtl/>
          <w:lang w:bidi="fa-IR"/>
        </w:rPr>
        <w:t>ها نورونی که همزمان سیگنال ارسال می</w:t>
      </w:r>
      <w:r w:rsidRPr="001526E3">
        <w:rPr>
          <w:rFonts w:cs="B Nazanin"/>
          <w:sz w:val="24"/>
          <w:rtl/>
          <w:lang w:bidi="fa-IR"/>
        </w:rPr>
        <w:softHyphen/>
      </w:r>
      <w:r w:rsidRPr="001526E3">
        <w:rPr>
          <w:rFonts w:cs="B Nazanin" w:hint="cs"/>
          <w:sz w:val="24"/>
          <w:rtl/>
          <w:lang w:bidi="fa-IR"/>
        </w:rPr>
        <w:t xml:space="preserve">کنند، حجم عظیمی از فعالیت </w:t>
      </w:r>
      <w:r w:rsidRPr="001526E3">
        <w:rPr>
          <w:rFonts w:cs="B Nazanin"/>
          <w:sz w:val="24"/>
          <w:rtl/>
          <w:lang w:bidi="fa-IR"/>
        </w:rPr>
        <w:t>الکتر</w:t>
      </w:r>
      <w:r w:rsidRPr="001526E3">
        <w:rPr>
          <w:rFonts w:cs="B Nazanin" w:hint="cs"/>
          <w:sz w:val="24"/>
          <w:rtl/>
          <w:lang w:bidi="fa-IR"/>
        </w:rPr>
        <w:t>یکی در مغز ایجاد می</w:t>
      </w:r>
      <w:r w:rsidRPr="001526E3">
        <w:rPr>
          <w:rFonts w:cs="B Nazanin"/>
          <w:sz w:val="24"/>
          <w:rtl/>
          <w:lang w:bidi="fa-IR"/>
        </w:rPr>
        <w:softHyphen/>
      </w:r>
      <w:r w:rsidRPr="001526E3">
        <w:rPr>
          <w:rFonts w:cs="B Nazanin" w:hint="cs"/>
          <w:sz w:val="24"/>
          <w:rtl/>
          <w:lang w:bidi="fa-IR"/>
        </w:rPr>
        <w:t>کند. این فعالیت الکتریکی را می</w:t>
      </w:r>
      <w:r w:rsidRPr="001526E3">
        <w:rPr>
          <w:rFonts w:cs="B Nazanin"/>
          <w:sz w:val="24"/>
          <w:rtl/>
          <w:lang w:bidi="fa-IR"/>
        </w:rPr>
        <w:softHyphen/>
      </w:r>
      <w:r w:rsidRPr="001526E3">
        <w:rPr>
          <w:rFonts w:cs="B Nazanin" w:hint="cs"/>
          <w:sz w:val="24"/>
          <w:rtl/>
          <w:lang w:bidi="fa-IR"/>
        </w:rPr>
        <w:t>توان با دستگاه</w:t>
      </w:r>
      <w:r w:rsidRPr="001526E3">
        <w:rPr>
          <w:rFonts w:cs="B Nazanin"/>
          <w:sz w:val="24"/>
          <w:rtl/>
          <w:lang w:bidi="fa-IR"/>
        </w:rPr>
        <w:softHyphen/>
      </w:r>
      <w:r w:rsidRPr="001526E3">
        <w:rPr>
          <w:rFonts w:cs="B Nazanin" w:hint="cs"/>
          <w:sz w:val="24"/>
          <w:rtl/>
          <w:lang w:bidi="fa-IR"/>
        </w:rPr>
        <w:t>های پزشکی حساس آشکار ساخت و امکان اندازه</w:t>
      </w:r>
      <w:r w:rsidRPr="001526E3">
        <w:rPr>
          <w:rFonts w:cs="B Nazanin"/>
          <w:sz w:val="24"/>
          <w:rtl/>
          <w:lang w:bidi="fa-IR"/>
        </w:rPr>
        <w:softHyphen/>
      </w:r>
      <w:r w:rsidRPr="001526E3">
        <w:rPr>
          <w:rFonts w:cs="B Nazanin" w:hint="cs"/>
          <w:sz w:val="24"/>
          <w:rtl/>
          <w:lang w:bidi="fa-IR"/>
        </w:rPr>
        <w:t xml:space="preserve">گیری سطح </w:t>
      </w:r>
      <w:r w:rsidRPr="001526E3">
        <w:rPr>
          <w:rFonts w:cs="B Nazanin"/>
          <w:sz w:val="24"/>
          <w:rtl/>
          <w:lang w:bidi="fa-IR"/>
        </w:rPr>
        <w:t>الکتر</w:t>
      </w:r>
      <w:r w:rsidRPr="001526E3">
        <w:rPr>
          <w:rFonts w:cs="B Nazanin" w:hint="cs"/>
          <w:sz w:val="24"/>
          <w:rtl/>
          <w:lang w:bidi="fa-IR"/>
        </w:rPr>
        <w:t>یسیته در بخش</w:t>
      </w:r>
      <w:r w:rsidRPr="001526E3">
        <w:rPr>
          <w:rFonts w:cs="B Nazanin"/>
          <w:sz w:val="24"/>
          <w:rtl/>
          <w:lang w:bidi="fa-IR"/>
        </w:rPr>
        <w:softHyphen/>
      </w:r>
      <w:r w:rsidRPr="001526E3">
        <w:rPr>
          <w:rFonts w:cs="B Nazanin" w:hint="cs"/>
          <w:sz w:val="24"/>
          <w:rtl/>
          <w:lang w:bidi="fa-IR"/>
        </w:rPr>
        <w:t>هایی از پوست سر را فراهم ساخت. ترکیب فعالیت الکتریکی مغز معمولاً الگوی امواج مغزی خوانده می</w:t>
      </w:r>
      <w:r w:rsidRPr="001526E3">
        <w:rPr>
          <w:rFonts w:cs="B Nazanin"/>
          <w:sz w:val="24"/>
          <w:rtl/>
          <w:lang w:bidi="fa-IR"/>
        </w:rPr>
        <w:softHyphen/>
      </w:r>
      <w:r w:rsidRPr="001526E3">
        <w:rPr>
          <w:rFonts w:cs="B Nazanin" w:hint="cs"/>
          <w:sz w:val="24"/>
          <w:rtl/>
          <w:lang w:bidi="fa-IR"/>
        </w:rPr>
        <w:t>شود چون ماهیت دوره</w:t>
      </w:r>
      <w:r w:rsidRPr="001526E3">
        <w:rPr>
          <w:rFonts w:cs="B Nazanin"/>
          <w:sz w:val="24"/>
          <w:rtl/>
          <w:lang w:bidi="fa-IR"/>
        </w:rPr>
        <w:softHyphen/>
      </w:r>
      <w:r w:rsidRPr="001526E3">
        <w:rPr>
          <w:rFonts w:cs="B Nazanin" w:hint="cs"/>
          <w:sz w:val="24"/>
          <w:rtl/>
          <w:lang w:bidi="fa-IR"/>
        </w:rPr>
        <w:t>ای و موج</w:t>
      </w:r>
      <w:r w:rsidRPr="001526E3">
        <w:rPr>
          <w:rFonts w:cs="B Nazanin"/>
          <w:sz w:val="24"/>
          <w:rtl/>
          <w:lang w:bidi="fa-IR"/>
        </w:rPr>
        <w:softHyphen/>
      </w:r>
      <w:r w:rsidRPr="001526E3">
        <w:rPr>
          <w:rFonts w:cs="B Nazanin" w:hint="cs"/>
          <w:sz w:val="24"/>
          <w:rtl/>
          <w:lang w:bidi="fa-IR"/>
        </w:rPr>
        <w:t>مانند دارد. امواج الکتریکی را می</w:t>
      </w:r>
      <w:r w:rsidRPr="001526E3">
        <w:rPr>
          <w:rFonts w:cs="B Nazanin"/>
          <w:sz w:val="24"/>
          <w:rtl/>
          <w:lang w:bidi="fa-IR"/>
        </w:rPr>
        <w:softHyphen/>
      </w:r>
      <w:r w:rsidRPr="001526E3">
        <w:rPr>
          <w:rFonts w:cs="B Nazanin" w:hint="cs"/>
          <w:sz w:val="24"/>
          <w:rtl/>
          <w:lang w:bidi="fa-IR"/>
        </w:rPr>
        <w:t>توان به کمک نوار مغزی یا الکتروآنسفالوگرام ثبت کرد؛ دستگاهی که از طریق انواع اتصالات به سلول</w:t>
      </w:r>
      <w:r w:rsidRPr="001526E3">
        <w:rPr>
          <w:rFonts w:cs="B Nazanin"/>
          <w:sz w:val="24"/>
          <w:rtl/>
          <w:lang w:bidi="fa-IR"/>
        </w:rPr>
        <w:softHyphen/>
      </w:r>
      <w:r w:rsidRPr="001526E3">
        <w:rPr>
          <w:rFonts w:cs="B Nazanin" w:hint="cs"/>
          <w:sz w:val="24"/>
          <w:rtl/>
          <w:lang w:bidi="fa-IR"/>
        </w:rPr>
        <w:t>های مغز  وصل می</w:t>
      </w:r>
      <w:r w:rsidRPr="001526E3">
        <w:rPr>
          <w:rFonts w:cs="B Nazanin"/>
          <w:sz w:val="24"/>
          <w:rtl/>
          <w:lang w:bidi="fa-IR"/>
        </w:rPr>
        <w:softHyphen/>
      </w:r>
      <w:r w:rsidRPr="001526E3">
        <w:rPr>
          <w:rFonts w:cs="B Nazanin" w:hint="cs"/>
          <w:sz w:val="24"/>
          <w:rtl/>
          <w:lang w:bidi="fa-IR"/>
        </w:rPr>
        <w:t>شود و از حسگرهای مشخصی استفاده می</w:t>
      </w:r>
      <w:r w:rsidRPr="001526E3">
        <w:rPr>
          <w:rFonts w:cs="B Nazanin"/>
          <w:sz w:val="24"/>
          <w:rtl/>
          <w:lang w:bidi="fa-IR"/>
        </w:rPr>
        <w:softHyphen/>
      </w:r>
      <w:r w:rsidRPr="001526E3">
        <w:rPr>
          <w:rFonts w:cs="B Nazanin" w:hint="cs"/>
          <w:sz w:val="24"/>
          <w:rtl/>
          <w:lang w:bidi="fa-IR"/>
        </w:rPr>
        <w:t>کند که امواج خود را به کامپیوتر ارسال می</w:t>
      </w:r>
      <w:r w:rsidRPr="001526E3">
        <w:rPr>
          <w:rFonts w:cs="B Nazanin"/>
          <w:sz w:val="24"/>
          <w:rtl/>
          <w:lang w:bidi="fa-IR"/>
        </w:rPr>
        <w:softHyphen/>
      </w:r>
      <w:r w:rsidRPr="001526E3">
        <w:rPr>
          <w:rFonts w:cs="B Nazanin" w:hint="cs"/>
          <w:sz w:val="24"/>
          <w:rtl/>
          <w:lang w:bidi="fa-IR"/>
        </w:rPr>
        <w:t>کنند. این دستگاه چند نوع و طبقه</w:t>
      </w:r>
      <w:r w:rsidRPr="001526E3">
        <w:rPr>
          <w:rFonts w:cs="B Nazanin"/>
          <w:sz w:val="24"/>
          <w:rtl/>
          <w:lang w:bidi="fa-IR"/>
        </w:rPr>
        <w:softHyphen/>
      </w:r>
      <w:r w:rsidRPr="001526E3">
        <w:rPr>
          <w:rFonts w:cs="B Nazanin" w:hint="cs"/>
          <w:sz w:val="24"/>
          <w:rtl/>
          <w:lang w:bidi="fa-IR"/>
        </w:rPr>
        <w:t>بندی دارد؛ برخی بسیار بزرگ</w:t>
      </w:r>
      <w:r w:rsidRPr="001526E3">
        <w:rPr>
          <w:rFonts w:cs="B Nazanin"/>
          <w:sz w:val="24"/>
          <w:rtl/>
          <w:lang w:bidi="fa-IR"/>
        </w:rPr>
        <w:softHyphen/>
      </w:r>
      <w:r w:rsidRPr="001526E3">
        <w:rPr>
          <w:rFonts w:cs="B Nazanin" w:hint="cs"/>
          <w:sz w:val="24"/>
          <w:rtl/>
          <w:lang w:bidi="fa-IR"/>
        </w:rPr>
        <w:t>اند و در بیمارستان</w:t>
      </w:r>
      <w:r w:rsidRPr="001526E3">
        <w:rPr>
          <w:rFonts w:cs="B Nazanin"/>
          <w:sz w:val="24"/>
          <w:rtl/>
          <w:lang w:bidi="fa-IR"/>
        </w:rPr>
        <w:softHyphen/>
      </w:r>
      <w:r w:rsidRPr="001526E3">
        <w:rPr>
          <w:rFonts w:cs="B Nazanin" w:hint="cs"/>
          <w:sz w:val="24"/>
          <w:rtl/>
          <w:lang w:bidi="fa-IR"/>
        </w:rPr>
        <w:t>ها نصب می</w:t>
      </w:r>
      <w:r w:rsidRPr="001526E3">
        <w:rPr>
          <w:rFonts w:cs="B Nazanin"/>
          <w:sz w:val="24"/>
          <w:rtl/>
          <w:lang w:bidi="fa-IR"/>
        </w:rPr>
        <w:softHyphen/>
      </w:r>
      <w:r w:rsidRPr="001526E3">
        <w:rPr>
          <w:rFonts w:cs="B Nazanin" w:hint="cs"/>
          <w:sz w:val="24"/>
          <w:rtl/>
          <w:lang w:bidi="fa-IR"/>
        </w:rPr>
        <w:t>شوند؛ برخی نیز کوچک</w:t>
      </w:r>
      <w:r w:rsidRPr="001526E3">
        <w:rPr>
          <w:rFonts w:cs="B Nazanin"/>
          <w:sz w:val="24"/>
          <w:rtl/>
          <w:lang w:bidi="fa-IR"/>
        </w:rPr>
        <w:softHyphen/>
      </w:r>
      <w:r w:rsidRPr="001526E3">
        <w:rPr>
          <w:rFonts w:cs="B Nazanin" w:hint="cs"/>
          <w:sz w:val="24"/>
          <w:rtl/>
          <w:lang w:bidi="fa-IR"/>
        </w:rPr>
        <w:t xml:space="preserve"> و حتی قابل حمل هستند (به عنوان مثال مانیتورینگ مغز بی</w:t>
      </w:r>
      <w:r w:rsidRPr="001526E3">
        <w:rPr>
          <w:rFonts w:cs="B Nazanin"/>
          <w:sz w:val="24"/>
          <w:rtl/>
          <w:lang w:bidi="fa-IR"/>
        </w:rPr>
        <w:softHyphen/>
      </w:r>
      <w:r w:rsidRPr="001526E3">
        <w:rPr>
          <w:rFonts w:cs="B Nazanin" w:hint="cs"/>
          <w:sz w:val="24"/>
          <w:rtl/>
          <w:lang w:bidi="fa-IR"/>
        </w:rPr>
        <w:t xml:space="preserve">سیم انوبیو و رکوردر موج سومنو واچ پلاس). در آزمایش حاضر از دستگاه قابل حمل </w:t>
      </w:r>
      <w:r w:rsidRPr="001526E3">
        <w:rPr>
          <w:rFonts w:cs="B Nazanin"/>
          <w:sz w:val="24"/>
          <w:lang w:bidi="fa-IR"/>
        </w:rPr>
        <w:t>Pro-Comp 5 EEG</w:t>
      </w:r>
      <w:r w:rsidRPr="001526E3">
        <w:rPr>
          <w:rFonts w:cs="B Nazanin" w:hint="cs"/>
          <w:sz w:val="24"/>
          <w:rtl/>
          <w:lang w:bidi="fa-IR"/>
        </w:rPr>
        <w:t xml:space="preserve"> به دلیل قابلیت حمل و سهولت استفاده در مکان</w:t>
      </w:r>
      <w:r w:rsidRPr="001526E3">
        <w:rPr>
          <w:rFonts w:cs="B Nazanin"/>
          <w:sz w:val="24"/>
          <w:rtl/>
          <w:lang w:bidi="fa-IR"/>
        </w:rPr>
        <w:softHyphen/>
      </w:r>
      <w:r w:rsidRPr="001526E3">
        <w:rPr>
          <w:rFonts w:cs="B Nazanin" w:hint="cs"/>
          <w:sz w:val="24"/>
          <w:rtl/>
          <w:lang w:bidi="fa-IR"/>
        </w:rPr>
        <w:t>های مختلف استفاده کردیم.</w:t>
      </w:r>
    </w:p>
    <w:p w:rsidR="00127D9A" w:rsidRDefault="00127D9A" w:rsidP="00127D9A">
      <w:pPr>
        <w:ind w:firstLine="0"/>
        <w:jc w:val="lowKashida"/>
        <w:rPr>
          <w:rFonts w:cs="B Nazanin" w:hint="cs"/>
          <w:b/>
          <w:bCs/>
          <w:sz w:val="24"/>
          <w:rtl/>
          <w:lang w:bidi="fa-IR"/>
        </w:rPr>
      </w:pPr>
    </w:p>
    <w:p w:rsidR="00127D9A" w:rsidRPr="001526E3" w:rsidRDefault="00127D9A" w:rsidP="00127D9A">
      <w:pPr>
        <w:ind w:firstLine="0"/>
        <w:jc w:val="lowKashida"/>
        <w:rPr>
          <w:rFonts w:cs="B Nazanin"/>
          <w:b/>
          <w:bCs/>
          <w:sz w:val="24"/>
          <w:rtl/>
          <w:lang w:bidi="fa-IR"/>
        </w:rPr>
      </w:pPr>
      <w:r w:rsidRPr="001526E3">
        <w:rPr>
          <w:rFonts w:cs="B Nazanin" w:hint="cs"/>
          <w:b/>
          <w:bCs/>
          <w:sz w:val="24"/>
          <w:rtl/>
          <w:lang w:bidi="fa-IR"/>
        </w:rPr>
        <w:t>آزمایش</w:t>
      </w:r>
    </w:p>
    <w:p w:rsidR="00127D9A" w:rsidRPr="001526E3" w:rsidRDefault="00127D9A" w:rsidP="00127D9A">
      <w:pPr>
        <w:jc w:val="lowKashida"/>
        <w:rPr>
          <w:rFonts w:cs="B Nazanin"/>
          <w:sz w:val="24"/>
          <w:rtl/>
          <w:lang w:bidi="fa-IR"/>
        </w:rPr>
      </w:pPr>
      <w:r w:rsidRPr="001526E3">
        <w:rPr>
          <w:rFonts w:cs="B Nazanin" w:hint="cs"/>
          <w:sz w:val="24"/>
          <w:rtl/>
          <w:lang w:bidi="fa-IR"/>
        </w:rPr>
        <w:t>در این مرحله از تحقیق، هدف از آزمایش اندازه</w:t>
      </w:r>
      <w:r w:rsidRPr="001526E3">
        <w:rPr>
          <w:rFonts w:cs="B Nazanin"/>
          <w:sz w:val="24"/>
          <w:rtl/>
          <w:lang w:bidi="fa-IR"/>
        </w:rPr>
        <w:softHyphen/>
      </w:r>
      <w:r w:rsidRPr="001526E3">
        <w:rPr>
          <w:rFonts w:cs="B Nazanin" w:hint="cs"/>
          <w:sz w:val="24"/>
          <w:rtl/>
          <w:lang w:bidi="fa-IR"/>
        </w:rPr>
        <w:t>گیری تغییرات رخ داده در امواج مغزی قرائت شده هنگام حضور سوژه</w:t>
      </w:r>
      <w:r w:rsidRPr="001526E3">
        <w:rPr>
          <w:rFonts w:cs="B Nazanin"/>
          <w:sz w:val="24"/>
          <w:rtl/>
          <w:lang w:bidi="fa-IR"/>
        </w:rPr>
        <w:softHyphen/>
      </w:r>
      <w:r w:rsidRPr="001526E3">
        <w:rPr>
          <w:rFonts w:cs="B Nazanin" w:hint="cs"/>
          <w:sz w:val="24"/>
          <w:rtl/>
          <w:lang w:bidi="fa-IR"/>
        </w:rPr>
        <w:t>های مطالعه در ساختمان</w:t>
      </w:r>
      <w:r w:rsidRPr="001526E3">
        <w:rPr>
          <w:rFonts w:cs="B Nazanin"/>
          <w:sz w:val="24"/>
          <w:rtl/>
          <w:lang w:bidi="fa-IR"/>
        </w:rPr>
        <w:softHyphen/>
      </w:r>
      <w:r w:rsidRPr="001526E3">
        <w:rPr>
          <w:rFonts w:cs="B Nazanin" w:hint="cs"/>
          <w:sz w:val="24"/>
          <w:rtl/>
          <w:lang w:bidi="fa-IR"/>
        </w:rPr>
        <w:t>های بی</w:t>
      </w:r>
      <w:r w:rsidRPr="001526E3">
        <w:rPr>
          <w:rFonts w:cs="B Nazanin"/>
          <w:sz w:val="24"/>
          <w:rtl/>
          <w:lang w:bidi="fa-IR"/>
        </w:rPr>
        <w:softHyphen/>
      </w:r>
      <w:r w:rsidRPr="001526E3">
        <w:rPr>
          <w:rFonts w:cs="B Nazanin" w:hint="cs"/>
          <w:sz w:val="24"/>
          <w:rtl/>
          <w:lang w:bidi="fa-IR"/>
        </w:rPr>
        <w:t>زمان است.</w:t>
      </w:r>
    </w:p>
    <w:p w:rsidR="00127D9A" w:rsidRPr="001526E3" w:rsidRDefault="00127D9A" w:rsidP="00127D9A">
      <w:pPr>
        <w:jc w:val="lowKashida"/>
        <w:rPr>
          <w:rFonts w:cs="B Nazanin"/>
          <w:sz w:val="24"/>
          <w:rtl/>
          <w:lang w:bidi="fa-IR"/>
        </w:rPr>
      </w:pPr>
      <w:r w:rsidRPr="001526E3">
        <w:rPr>
          <w:rFonts w:cs="B Nazanin" w:hint="cs"/>
          <w:sz w:val="24"/>
          <w:rtl/>
          <w:lang w:bidi="fa-IR"/>
        </w:rPr>
        <w:t>مدیتیشن که به عنوان یک روش درمانی شناخته می</w:t>
      </w:r>
      <w:r w:rsidRPr="001526E3">
        <w:rPr>
          <w:rFonts w:cs="B Nazanin"/>
          <w:sz w:val="24"/>
          <w:rtl/>
          <w:lang w:bidi="fa-IR"/>
        </w:rPr>
        <w:softHyphen/>
      </w:r>
      <w:r w:rsidRPr="001526E3">
        <w:rPr>
          <w:rFonts w:cs="B Nazanin" w:hint="cs"/>
          <w:sz w:val="24"/>
          <w:rtl/>
          <w:lang w:bidi="fa-IR"/>
        </w:rPr>
        <w:t>شود برای رهایی فرد از اضطراب و درد به کار می</w:t>
      </w:r>
      <w:r w:rsidRPr="001526E3">
        <w:rPr>
          <w:rFonts w:cs="B Nazanin"/>
          <w:sz w:val="24"/>
          <w:rtl/>
          <w:lang w:bidi="fa-IR"/>
        </w:rPr>
        <w:softHyphen/>
      </w:r>
      <w:r w:rsidRPr="001526E3">
        <w:rPr>
          <w:rFonts w:cs="B Nazanin" w:hint="cs"/>
          <w:sz w:val="24"/>
          <w:rtl/>
          <w:lang w:bidi="fa-IR"/>
        </w:rPr>
        <w:t xml:space="preserve">رود، به خاطر توانایی خود در کاهش ضربان قلب و فشار خون مشهور است (کابات </w:t>
      </w:r>
      <w:r w:rsidRPr="001526E3">
        <w:rPr>
          <w:rFonts w:cs="Times New Roman" w:hint="cs"/>
          <w:sz w:val="24"/>
          <w:rtl/>
          <w:lang w:bidi="fa-IR"/>
        </w:rPr>
        <w:t>–</w:t>
      </w:r>
      <w:r w:rsidRPr="001526E3">
        <w:rPr>
          <w:rFonts w:cs="B Nazanin" w:hint="cs"/>
          <w:sz w:val="24"/>
          <w:rtl/>
          <w:lang w:bidi="fa-IR"/>
        </w:rPr>
        <w:t xml:space="preserve"> زین</w:t>
      </w:r>
      <w:r w:rsidRPr="001526E3">
        <w:rPr>
          <w:rStyle w:val="FootnoteReference"/>
          <w:rFonts w:cs="B Nazanin"/>
          <w:sz w:val="24"/>
          <w:rtl/>
        </w:rPr>
        <w:footnoteReference w:id="32"/>
      </w:r>
      <w:r w:rsidRPr="001526E3">
        <w:rPr>
          <w:rFonts w:cs="B Nazanin" w:hint="cs"/>
          <w:sz w:val="24"/>
          <w:rtl/>
          <w:lang w:bidi="fa-IR"/>
        </w:rPr>
        <w:t xml:space="preserve"> و لیپ</w:t>
      </w:r>
      <w:r w:rsidRPr="001526E3">
        <w:rPr>
          <w:rFonts w:cs="B Nazanin"/>
          <w:sz w:val="24"/>
          <w:rtl/>
          <w:lang w:bidi="fa-IR"/>
        </w:rPr>
        <w:softHyphen/>
      </w:r>
      <w:r w:rsidRPr="001526E3">
        <w:rPr>
          <w:rFonts w:cs="B Nazanin" w:hint="cs"/>
          <w:sz w:val="24"/>
          <w:rtl/>
          <w:lang w:bidi="fa-IR"/>
        </w:rPr>
        <w:t>ورث</w:t>
      </w:r>
      <w:r w:rsidRPr="001526E3">
        <w:rPr>
          <w:rStyle w:val="FootnoteReference"/>
          <w:rFonts w:cs="B Nazanin"/>
          <w:sz w:val="24"/>
          <w:rtl/>
        </w:rPr>
        <w:footnoteReference w:id="33"/>
      </w:r>
      <w:r w:rsidRPr="001526E3">
        <w:rPr>
          <w:rFonts w:cs="B Nazanin" w:hint="cs"/>
          <w:sz w:val="24"/>
          <w:rtl/>
          <w:lang w:bidi="fa-IR"/>
        </w:rPr>
        <w:t>، 1985) و به عنوان یک استراتژی کوتاه و عملی مدیریت شخصی اضطراب شناخته می</w:t>
      </w:r>
      <w:r w:rsidRPr="001526E3">
        <w:rPr>
          <w:rFonts w:cs="B Nazanin"/>
          <w:sz w:val="24"/>
          <w:rtl/>
          <w:lang w:bidi="fa-IR"/>
        </w:rPr>
        <w:softHyphen/>
      </w:r>
      <w:r w:rsidRPr="001526E3">
        <w:rPr>
          <w:rFonts w:cs="B Nazanin" w:hint="cs"/>
          <w:sz w:val="24"/>
          <w:rtl/>
          <w:lang w:bidi="fa-IR"/>
        </w:rPr>
        <w:t>شود. مدیتیشن از طریق کاهش عوارض جانبی بیوشیمیایی اضطراب به تنظیم متابولیسم بدن نیز کمک می</w:t>
      </w:r>
      <w:r w:rsidRPr="001526E3">
        <w:rPr>
          <w:rFonts w:cs="B Nazanin"/>
          <w:sz w:val="24"/>
          <w:rtl/>
          <w:lang w:bidi="fa-IR"/>
        </w:rPr>
        <w:softHyphen/>
      </w:r>
      <w:r w:rsidRPr="001526E3">
        <w:rPr>
          <w:rFonts w:cs="B Nazanin" w:hint="cs"/>
          <w:sz w:val="24"/>
          <w:rtl/>
          <w:lang w:bidi="fa-IR"/>
        </w:rPr>
        <w:t>کند.</w:t>
      </w:r>
    </w:p>
    <w:p w:rsidR="00127D9A" w:rsidRPr="001526E3" w:rsidRDefault="00127D9A" w:rsidP="00127D9A">
      <w:pPr>
        <w:jc w:val="lowKashida"/>
        <w:rPr>
          <w:rFonts w:cs="B Nazanin"/>
          <w:sz w:val="24"/>
          <w:rtl/>
          <w:lang w:bidi="fa-IR"/>
        </w:rPr>
      </w:pPr>
      <w:r w:rsidRPr="001526E3">
        <w:rPr>
          <w:rFonts w:cs="B Nazanin" w:hint="cs"/>
          <w:sz w:val="24"/>
          <w:rtl/>
          <w:lang w:bidi="fa-IR"/>
        </w:rPr>
        <w:t>هدف ما در این مطالعه آن است که با حضور سوژه در یک ساختمان بی</w:t>
      </w:r>
      <w:r w:rsidRPr="001526E3">
        <w:rPr>
          <w:rFonts w:cs="B Nazanin"/>
          <w:sz w:val="24"/>
          <w:rtl/>
          <w:lang w:bidi="fa-IR"/>
        </w:rPr>
        <w:softHyphen/>
      </w:r>
      <w:r w:rsidRPr="001526E3">
        <w:rPr>
          <w:rFonts w:cs="B Nazanin" w:hint="cs"/>
          <w:sz w:val="24"/>
          <w:rtl/>
          <w:lang w:bidi="fa-IR"/>
        </w:rPr>
        <w:t>زمان به همان اثر آرامش</w:t>
      </w:r>
      <w:r w:rsidRPr="001526E3">
        <w:rPr>
          <w:rFonts w:cs="B Nazanin"/>
          <w:sz w:val="24"/>
          <w:rtl/>
          <w:lang w:bidi="fa-IR"/>
        </w:rPr>
        <w:softHyphen/>
      </w:r>
      <w:r w:rsidRPr="001526E3">
        <w:rPr>
          <w:rFonts w:cs="B Nazanin" w:hint="cs"/>
          <w:sz w:val="24"/>
          <w:rtl/>
          <w:lang w:bidi="fa-IR"/>
        </w:rPr>
        <w:t>بخشی برسیم که کیفیت این ساختمان</w:t>
      </w:r>
      <w:r w:rsidRPr="001526E3">
        <w:rPr>
          <w:rFonts w:cs="B Nazanin"/>
          <w:sz w:val="24"/>
          <w:rtl/>
          <w:lang w:bidi="fa-IR"/>
        </w:rPr>
        <w:softHyphen/>
      </w:r>
      <w:r w:rsidRPr="001526E3">
        <w:rPr>
          <w:rFonts w:cs="B Nazanin" w:hint="cs"/>
          <w:sz w:val="24"/>
          <w:rtl/>
          <w:lang w:bidi="fa-IR"/>
        </w:rPr>
        <w:t>ها ایجاد می</w:t>
      </w:r>
      <w:r w:rsidRPr="001526E3">
        <w:rPr>
          <w:rFonts w:cs="B Nazanin"/>
          <w:sz w:val="24"/>
          <w:rtl/>
          <w:lang w:bidi="fa-IR"/>
        </w:rPr>
        <w:softHyphen/>
      </w:r>
      <w:r w:rsidRPr="001526E3">
        <w:rPr>
          <w:rFonts w:cs="B Nazanin" w:hint="cs"/>
          <w:sz w:val="24"/>
          <w:rtl/>
          <w:lang w:bidi="fa-IR"/>
        </w:rPr>
        <w:t>کند. برای رسیدن به این هدف می</w:t>
      </w:r>
      <w:r w:rsidRPr="001526E3">
        <w:rPr>
          <w:rFonts w:cs="B Nazanin"/>
          <w:sz w:val="24"/>
          <w:rtl/>
          <w:lang w:bidi="fa-IR"/>
        </w:rPr>
        <w:softHyphen/>
      </w:r>
      <w:r w:rsidRPr="001526E3">
        <w:rPr>
          <w:rFonts w:cs="B Nazanin" w:hint="cs"/>
          <w:sz w:val="24"/>
          <w:rtl/>
          <w:lang w:bidi="fa-IR"/>
        </w:rPr>
        <w:t>توان نسبت تتا/بتا را کاهش داد که نشانه</w:t>
      </w:r>
      <w:r w:rsidRPr="001526E3">
        <w:rPr>
          <w:rFonts w:cs="B Nazanin"/>
          <w:sz w:val="24"/>
          <w:rtl/>
          <w:lang w:bidi="fa-IR"/>
        </w:rPr>
        <w:softHyphen/>
      </w:r>
      <w:r w:rsidRPr="001526E3">
        <w:rPr>
          <w:rFonts w:cs="B Nazanin" w:hint="cs"/>
          <w:sz w:val="24"/>
          <w:rtl/>
          <w:lang w:bidi="fa-IR"/>
        </w:rPr>
        <w:t>ی آرامش یا رسیدن به حالت کاهش تنش و اضطراب است یا می</w:t>
      </w:r>
      <w:r w:rsidRPr="001526E3">
        <w:rPr>
          <w:rFonts w:cs="B Nazanin"/>
          <w:sz w:val="24"/>
          <w:rtl/>
          <w:lang w:bidi="fa-IR"/>
        </w:rPr>
        <w:softHyphen/>
      </w:r>
      <w:r w:rsidRPr="001526E3">
        <w:rPr>
          <w:rFonts w:cs="B Nazanin" w:hint="cs"/>
          <w:sz w:val="24"/>
          <w:rtl/>
          <w:lang w:bidi="fa-IR"/>
        </w:rPr>
        <w:t>توان به افزایش موج آلفا متوسل شد که نشانه</w:t>
      </w:r>
      <w:r w:rsidRPr="001526E3">
        <w:rPr>
          <w:rFonts w:cs="B Nazanin"/>
          <w:sz w:val="24"/>
          <w:rtl/>
          <w:lang w:bidi="fa-IR"/>
        </w:rPr>
        <w:softHyphen/>
      </w:r>
      <w:r w:rsidRPr="001526E3">
        <w:rPr>
          <w:rFonts w:cs="B Nazanin" w:hint="cs"/>
          <w:sz w:val="24"/>
          <w:rtl/>
          <w:lang w:bidi="fa-IR"/>
        </w:rPr>
        <w:t>ی حالت آرامش به همراه ارتباط هماهنگ است (اگریم</w:t>
      </w:r>
      <w:r w:rsidRPr="001526E3">
        <w:rPr>
          <w:rStyle w:val="FootnoteReference"/>
          <w:rFonts w:cs="B Nazanin"/>
          <w:sz w:val="24"/>
          <w:rtl/>
        </w:rPr>
        <w:footnoteReference w:id="34"/>
      </w:r>
      <w:r w:rsidRPr="001526E3">
        <w:rPr>
          <w:rFonts w:cs="B Nazanin" w:hint="cs"/>
          <w:sz w:val="24"/>
          <w:rtl/>
          <w:lang w:bidi="fa-IR"/>
        </w:rPr>
        <w:t xml:space="preserve"> و همکاران، 2012).  این آزمایش با ارجاع به آزمایش مشابهی انجام خواهد شد که به واکاوی در نتایج آنالیز اثرات عصبی </w:t>
      </w:r>
      <w:r w:rsidRPr="001526E3">
        <w:rPr>
          <w:rFonts w:cs="Times New Roman" w:hint="cs"/>
          <w:sz w:val="24"/>
          <w:rtl/>
          <w:lang w:bidi="fa-IR"/>
        </w:rPr>
        <w:t>–</w:t>
      </w:r>
      <w:r w:rsidRPr="001526E3">
        <w:rPr>
          <w:rFonts w:cs="B Nazanin" w:hint="cs"/>
          <w:sz w:val="24"/>
          <w:rtl/>
          <w:lang w:bidi="fa-IR"/>
        </w:rPr>
        <w:t xml:space="preserve"> شناختی بر مدیتیشن در یک ساختمان مشخص می</w:t>
      </w:r>
      <w:r w:rsidRPr="001526E3">
        <w:rPr>
          <w:rFonts w:cs="B Nazanin"/>
          <w:sz w:val="24"/>
          <w:rtl/>
          <w:lang w:bidi="fa-IR"/>
        </w:rPr>
        <w:softHyphen/>
      </w:r>
      <w:r w:rsidRPr="001526E3">
        <w:rPr>
          <w:rFonts w:cs="B Nazanin" w:hint="cs"/>
          <w:sz w:val="24"/>
          <w:rtl/>
          <w:lang w:bidi="fa-IR"/>
        </w:rPr>
        <w:t xml:space="preserve">پردازد تا دسترسی  به حالات ذهنی فراتر از خودآگاهی عادی را فراهم نماید. در حقیقت این تلاشی برای سنجش اثربخشی روش مدیتیشن از طریق مطالعه تغییرات در پارامترهای </w:t>
      </w:r>
      <w:r w:rsidRPr="001526E3">
        <w:rPr>
          <w:rFonts w:cs="B Nazanin"/>
          <w:sz w:val="24"/>
          <w:lang w:bidi="fa-IR"/>
        </w:rPr>
        <w:t>EEG</w:t>
      </w:r>
      <w:r w:rsidRPr="001526E3">
        <w:rPr>
          <w:rFonts w:cs="B Nazanin" w:hint="cs"/>
          <w:sz w:val="24"/>
          <w:rtl/>
          <w:lang w:bidi="fa-IR"/>
        </w:rPr>
        <w:t xml:space="preserve"> است (لمن</w:t>
      </w:r>
      <w:r w:rsidRPr="001526E3">
        <w:rPr>
          <w:rStyle w:val="FootnoteReference"/>
          <w:rFonts w:cs="B Nazanin"/>
          <w:sz w:val="24"/>
          <w:rtl/>
        </w:rPr>
        <w:footnoteReference w:id="35"/>
      </w:r>
      <w:r w:rsidRPr="001526E3">
        <w:rPr>
          <w:rFonts w:cs="B Nazanin" w:hint="cs"/>
          <w:sz w:val="24"/>
          <w:rtl/>
          <w:lang w:bidi="fa-IR"/>
        </w:rPr>
        <w:t xml:space="preserve"> و همکاران، 1998). </w:t>
      </w:r>
    </w:p>
    <w:p w:rsidR="00127D9A" w:rsidRDefault="00127D9A" w:rsidP="00127D9A">
      <w:pPr>
        <w:ind w:firstLine="0"/>
        <w:jc w:val="lowKashida"/>
        <w:rPr>
          <w:rFonts w:cs="B Nazanin" w:hint="cs"/>
          <w:b/>
          <w:bCs/>
          <w:sz w:val="24"/>
          <w:rtl/>
          <w:lang w:bidi="fa-IR"/>
        </w:rPr>
      </w:pPr>
    </w:p>
    <w:p w:rsidR="00127D9A" w:rsidRPr="001526E3" w:rsidRDefault="00127D9A" w:rsidP="00127D9A">
      <w:pPr>
        <w:ind w:firstLine="0"/>
        <w:jc w:val="lowKashida"/>
        <w:rPr>
          <w:rFonts w:cs="B Nazanin"/>
          <w:b/>
          <w:bCs/>
          <w:sz w:val="24"/>
          <w:rtl/>
          <w:lang w:bidi="fa-IR"/>
        </w:rPr>
      </w:pPr>
      <w:r w:rsidRPr="001526E3">
        <w:rPr>
          <w:rFonts w:cs="B Nazanin" w:hint="cs"/>
          <w:b/>
          <w:bCs/>
          <w:sz w:val="24"/>
          <w:rtl/>
          <w:lang w:bidi="fa-IR"/>
        </w:rPr>
        <w:t>نمونه</w:t>
      </w:r>
      <w:r w:rsidRPr="001526E3">
        <w:rPr>
          <w:rFonts w:cs="B Nazanin"/>
          <w:b/>
          <w:bCs/>
          <w:sz w:val="24"/>
          <w:rtl/>
          <w:lang w:bidi="fa-IR"/>
        </w:rPr>
        <w:softHyphen/>
      </w:r>
      <w:r w:rsidRPr="001526E3">
        <w:rPr>
          <w:rFonts w:cs="B Nazanin" w:hint="cs"/>
          <w:b/>
          <w:bCs/>
          <w:sz w:val="24"/>
          <w:rtl/>
          <w:lang w:bidi="fa-IR"/>
        </w:rPr>
        <w:t>گیری</w:t>
      </w:r>
    </w:p>
    <w:p w:rsidR="00127D9A" w:rsidRPr="001526E3" w:rsidRDefault="00127D9A" w:rsidP="00127D9A">
      <w:pPr>
        <w:jc w:val="lowKashida"/>
        <w:rPr>
          <w:rFonts w:cs="B Nazanin"/>
          <w:sz w:val="24"/>
          <w:rtl/>
          <w:lang w:bidi="fa-IR"/>
        </w:rPr>
      </w:pPr>
      <w:r w:rsidRPr="001526E3">
        <w:rPr>
          <w:rFonts w:cs="B Nazanin" w:hint="cs"/>
          <w:sz w:val="24"/>
          <w:rtl/>
          <w:lang w:bidi="fa-IR"/>
        </w:rPr>
        <w:t>نمونه</w:t>
      </w:r>
      <w:r w:rsidRPr="001526E3">
        <w:rPr>
          <w:rFonts w:cs="B Nazanin"/>
          <w:sz w:val="24"/>
          <w:rtl/>
          <w:lang w:bidi="fa-IR"/>
        </w:rPr>
        <w:softHyphen/>
      </w:r>
      <w:r w:rsidRPr="001526E3">
        <w:rPr>
          <w:rFonts w:cs="B Nazanin" w:hint="cs"/>
          <w:sz w:val="24"/>
          <w:rtl/>
          <w:lang w:bidi="fa-IR"/>
        </w:rPr>
        <w:t>گیری آزمایش از دو شاخه موازی انجام شد.</w:t>
      </w:r>
    </w:p>
    <w:p w:rsidR="00127D9A" w:rsidRPr="001526E3" w:rsidRDefault="00127D9A" w:rsidP="00127D9A">
      <w:pPr>
        <w:jc w:val="lowKashida"/>
        <w:rPr>
          <w:rFonts w:cs="B Nazanin"/>
          <w:sz w:val="24"/>
          <w:rtl/>
          <w:lang w:bidi="fa-IR"/>
        </w:rPr>
      </w:pPr>
      <w:r w:rsidRPr="001526E3">
        <w:rPr>
          <w:rFonts w:cs="B Nazanin" w:hint="cs"/>
          <w:b/>
          <w:bCs/>
          <w:sz w:val="24"/>
          <w:rtl/>
          <w:lang w:bidi="fa-IR"/>
        </w:rPr>
        <w:t>الف: ساختمان منتخب</w:t>
      </w:r>
      <w:r w:rsidRPr="001526E3">
        <w:rPr>
          <w:rFonts w:cs="B Nazanin" w:hint="cs"/>
          <w:sz w:val="24"/>
          <w:rtl/>
          <w:lang w:bidi="fa-IR"/>
        </w:rPr>
        <w:t>: مسجد سلطان حسن که نماینده آنالیز مسیرهای همسو با خطوط شبکه انرژی هستند و همانطور که پیش</w:t>
      </w:r>
      <w:r w:rsidRPr="001526E3">
        <w:rPr>
          <w:rFonts w:cs="B Nazanin"/>
          <w:sz w:val="24"/>
          <w:rtl/>
          <w:lang w:bidi="fa-IR"/>
        </w:rPr>
        <w:softHyphen/>
      </w:r>
      <w:r w:rsidRPr="001526E3">
        <w:rPr>
          <w:rFonts w:cs="B Nazanin" w:hint="cs"/>
          <w:sz w:val="24"/>
          <w:rtl/>
          <w:lang w:bidi="fa-IR"/>
        </w:rPr>
        <w:t>تر اشاره شد جزو ویژگی</w:t>
      </w:r>
      <w:r w:rsidRPr="001526E3">
        <w:rPr>
          <w:rFonts w:cs="B Nazanin"/>
          <w:sz w:val="24"/>
          <w:rtl/>
          <w:lang w:bidi="fa-IR"/>
        </w:rPr>
        <w:softHyphen/>
      </w:r>
      <w:r w:rsidRPr="001526E3">
        <w:rPr>
          <w:rFonts w:cs="B Nazanin" w:hint="cs"/>
          <w:sz w:val="24"/>
          <w:rtl/>
          <w:lang w:bidi="fa-IR"/>
        </w:rPr>
        <w:t>های ساختمان</w:t>
      </w:r>
      <w:r w:rsidRPr="001526E3">
        <w:rPr>
          <w:rFonts w:cs="B Nazanin"/>
          <w:sz w:val="24"/>
          <w:rtl/>
          <w:lang w:bidi="fa-IR"/>
        </w:rPr>
        <w:softHyphen/>
      </w:r>
      <w:r w:rsidRPr="001526E3">
        <w:rPr>
          <w:rFonts w:cs="B Nazanin" w:hint="cs"/>
          <w:sz w:val="24"/>
          <w:rtl/>
          <w:lang w:bidi="fa-IR"/>
        </w:rPr>
        <w:t>های مقدس به شمار می</w:t>
      </w:r>
      <w:r w:rsidRPr="001526E3">
        <w:rPr>
          <w:rFonts w:cs="B Nazanin"/>
          <w:sz w:val="24"/>
          <w:rtl/>
          <w:lang w:bidi="fa-IR"/>
        </w:rPr>
        <w:softHyphen/>
      </w:r>
      <w:r w:rsidRPr="001526E3">
        <w:rPr>
          <w:rFonts w:cs="B Nazanin" w:hint="cs"/>
          <w:sz w:val="24"/>
          <w:rtl/>
          <w:lang w:bidi="fa-IR"/>
        </w:rPr>
        <w:t>روند.</w:t>
      </w:r>
    </w:p>
    <w:p w:rsidR="00127D9A" w:rsidRPr="001526E3" w:rsidRDefault="00127D9A" w:rsidP="00127D9A">
      <w:pPr>
        <w:jc w:val="lowKashida"/>
        <w:rPr>
          <w:rFonts w:cs="B Nazanin"/>
          <w:sz w:val="24"/>
          <w:rtl/>
          <w:lang w:bidi="fa-IR"/>
        </w:rPr>
      </w:pPr>
      <w:r w:rsidRPr="001526E3">
        <w:rPr>
          <w:rFonts w:cs="B Nazanin" w:hint="cs"/>
          <w:b/>
          <w:bCs/>
          <w:sz w:val="24"/>
          <w:rtl/>
          <w:lang w:bidi="fa-IR"/>
        </w:rPr>
        <w:lastRenderedPageBreak/>
        <w:t>ب: جمعیت نمونه</w:t>
      </w:r>
      <w:r w:rsidRPr="001526E3">
        <w:rPr>
          <w:rFonts w:cs="B Nazanin" w:hint="cs"/>
          <w:sz w:val="24"/>
          <w:rtl/>
          <w:lang w:bidi="fa-IR"/>
        </w:rPr>
        <w:t>: نمونه</w:t>
      </w:r>
      <w:r w:rsidRPr="001526E3">
        <w:rPr>
          <w:rFonts w:cs="B Nazanin"/>
          <w:sz w:val="24"/>
          <w:rtl/>
          <w:lang w:bidi="fa-IR"/>
        </w:rPr>
        <w:softHyphen/>
      </w:r>
      <w:r w:rsidRPr="001526E3">
        <w:rPr>
          <w:rFonts w:cs="B Nazanin" w:hint="cs"/>
          <w:sz w:val="24"/>
          <w:rtl/>
          <w:lang w:bidi="fa-IR"/>
        </w:rPr>
        <w:t>ی قصدی</w:t>
      </w:r>
      <w:r w:rsidRPr="001526E3">
        <w:rPr>
          <w:rStyle w:val="FootnoteReference"/>
          <w:rFonts w:cs="B Nazanin"/>
          <w:sz w:val="24"/>
          <w:rtl/>
        </w:rPr>
        <w:footnoteReference w:id="36"/>
      </w:r>
      <w:r w:rsidRPr="001526E3">
        <w:rPr>
          <w:rFonts w:cs="B Nazanin" w:hint="cs"/>
          <w:sz w:val="24"/>
          <w:rtl/>
          <w:lang w:bidi="fa-IR"/>
        </w:rPr>
        <w:t xml:space="preserve"> متشکل از کاربران مرد/زن در یک چارچوب زمانی یکسان به ساختمان موردنظر برده شده و در مسیرهای انرژی انتخاب</w:t>
      </w:r>
      <w:r w:rsidRPr="001526E3">
        <w:rPr>
          <w:rFonts w:cs="B Nazanin"/>
          <w:sz w:val="24"/>
          <w:rtl/>
          <w:lang w:bidi="fa-IR"/>
        </w:rPr>
        <w:softHyphen/>
      </w:r>
      <w:r w:rsidRPr="001526E3">
        <w:rPr>
          <w:rFonts w:cs="B Nazanin" w:hint="cs"/>
          <w:sz w:val="24"/>
          <w:rtl/>
          <w:lang w:bidi="fa-IR"/>
        </w:rPr>
        <w:t>شده قرار گرفتند. همه سوژه</w:t>
      </w:r>
      <w:r w:rsidRPr="001526E3">
        <w:rPr>
          <w:rFonts w:cs="B Nazanin"/>
          <w:sz w:val="24"/>
          <w:rtl/>
          <w:lang w:bidi="fa-IR"/>
        </w:rPr>
        <w:softHyphen/>
      </w:r>
      <w:r w:rsidRPr="001526E3">
        <w:rPr>
          <w:rFonts w:cs="B Nazanin" w:hint="cs"/>
          <w:sz w:val="24"/>
          <w:rtl/>
          <w:lang w:bidi="fa-IR"/>
        </w:rPr>
        <w:t>های آزمایش دارای سطح سلامت طبیعی بوده و در آزمایش</w:t>
      </w:r>
      <w:r w:rsidRPr="001526E3">
        <w:rPr>
          <w:rFonts w:cs="B Nazanin"/>
          <w:sz w:val="24"/>
          <w:rtl/>
          <w:lang w:bidi="fa-IR"/>
        </w:rPr>
        <w:softHyphen/>
      </w:r>
      <w:r w:rsidRPr="001526E3">
        <w:rPr>
          <w:rFonts w:cs="B Nazanin" w:hint="cs"/>
          <w:sz w:val="24"/>
          <w:rtl/>
          <w:lang w:bidi="fa-IR"/>
        </w:rPr>
        <w:t>های عمومی نتایج حیاتی مشابه از خود نشان دادند به عنوان مثال فشار خون عادی، عدم ابتلا به دیابت، فقدان پیشینه در رابطه با هر گونه بیماری یا سوءعملکرد اندام</w:t>
      </w:r>
      <w:r w:rsidRPr="001526E3">
        <w:rPr>
          <w:rFonts w:cs="B Nazanin"/>
          <w:sz w:val="24"/>
          <w:rtl/>
          <w:lang w:bidi="fa-IR"/>
        </w:rPr>
        <w:softHyphen/>
      </w:r>
      <w:r w:rsidRPr="001526E3">
        <w:rPr>
          <w:rFonts w:cs="B Nazanin" w:hint="cs"/>
          <w:sz w:val="24"/>
          <w:rtl/>
          <w:lang w:bidi="fa-IR"/>
        </w:rPr>
        <w:t>های حیاتی بدن.</w:t>
      </w:r>
    </w:p>
    <w:p w:rsidR="00127D9A" w:rsidRDefault="00127D9A" w:rsidP="00127D9A">
      <w:pPr>
        <w:ind w:firstLine="0"/>
        <w:jc w:val="lowKashida"/>
        <w:rPr>
          <w:rFonts w:cs="B Nazanin" w:hint="cs"/>
          <w:b/>
          <w:bCs/>
          <w:sz w:val="24"/>
          <w:rtl/>
          <w:lang w:bidi="fa-IR"/>
        </w:rPr>
      </w:pPr>
    </w:p>
    <w:p w:rsidR="00127D9A" w:rsidRPr="001526E3" w:rsidRDefault="00127D9A" w:rsidP="00127D9A">
      <w:pPr>
        <w:ind w:firstLine="0"/>
        <w:jc w:val="lowKashida"/>
        <w:rPr>
          <w:rFonts w:cs="B Nazanin"/>
          <w:b/>
          <w:bCs/>
          <w:sz w:val="24"/>
          <w:rtl/>
          <w:lang w:bidi="fa-IR"/>
        </w:rPr>
      </w:pPr>
      <w:r w:rsidRPr="001526E3">
        <w:rPr>
          <w:rFonts w:cs="B Nazanin" w:hint="cs"/>
          <w:b/>
          <w:bCs/>
          <w:sz w:val="24"/>
          <w:rtl/>
          <w:lang w:bidi="fa-IR"/>
        </w:rPr>
        <w:t>سیستم اکتساب داده</w:t>
      </w:r>
      <w:r w:rsidRPr="001526E3">
        <w:rPr>
          <w:rFonts w:cs="B Nazanin"/>
          <w:b/>
          <w:bCs/>
          <w:sz w:val="24"/>
          <w:rtl/>
          <w:lang w:bidi="fa-IR"/>
        </w:rPr>
        <w:softHyphen/>
      </w:r>
      <w:r w:rsidRPr="001526E3">
        <w:rPr>
          <w:rFonts w:cs="B Nazanin" w:hint="cs"/>
          <w:b/>
          <w:bCs/>
          <w:sz w:val="24"/>
          <w:rtl/>
          <w:lang w:bidi="fa-IR"/>
        </w:rPr>
        <w:t>ها</w:t>
      </w:r>
    </w:p>
    <w:p w:rsidR="00127D9A" w:rsidRPr="001526E3" w:rsidRDefault="00127D9A" w:rsidP="00127D9A">
      <w:pPr>
        <w:jc w:val="lowKashida"/>
        <w:rPr>
          <w:rFonts w:cs="B Nazanin"/>
          <w:sz w:val="24"/>
          <w:rtl/>
          <w:lang w:bidi="fa-IR"/>
        </w:rPr>
      </w:pPr>
      <w:r w:rsidRPr="001526E3">
        <w:rPr>
          <w:rFonts w:cs="B Nazanin" w:hint="cs"/>
          <w:sz w:val="24"/>
          <w:rtl/>
          <w:lang w:bidi="fa-IR"/>
        </w:rPr>
        <w:t xml:space="preserve">ثبت مقادیر با استفاده از دستگاه سیّار </w:t>
      </w:r>
      <w:r w:rsidRPr="001526E3">
        <w:rPr>
          <w:rFonts w:cs="B Nazanin"/>
          <w:sz w:val="24"/>
          <w:lang w:bidi="fa-IR"/>
        </w:rPr>
        <w:t>Pro-Comp 5 EEG</w:t>
      </w:r>
      <w:r w:rsidRPr="001526E3">
        <w:rPr>
          <w:rFonts w:cs="B Nazanin" w:hint="cs"/>
          <w:sz w:val="24"/>
          <w:rtl/>
          <w:lang w:bidi="fa-IR"/>
        </w:rPr>
        <w:t xml:space="preserve"> مجهز به سیستم اکتساب داده</w:t>
      </w:r>
      <w:r w:rsidRPr="001526E3">
        <w:rPr>
          <w:rFonts w:cs="B Nazanin"/>
          <w:sz w:val="24"/>
          <w:rtl/>
          <w:lang w:bidi="fa-IR"/>
        </w:rPr>
        <w:softHyphen/>
      </w:r>
      <w:r w:rsidRPr="001526E3">
        <w:rPr>
          <w:rFonts w:cs="B Nazanin" w:hint="cs"/>
          <w:sz w:val="24"/>
          <w:rtl/>
          <w:lang w:bidi="fa-IR"/>
        </w:rPr>
        <w:t xml:space="preserve">های 4 کاناله، تبدیل </w:t>
      </w:r>
      <w:r w:rsidRPr="001526E3">
        <w:rPr>
          <w:rFonts w:cs="B Nazanin"/>
          <w:sz w:val="24"/>
          <w:lang w:bidi="fa-IR"/>
        </w:rPr>
        <w:t>A/D</w:t>
      </w:r>
      <w:r w:rsidRPr="001526E3">
        <w:rPr>
          <w:rFonts w:cs="B Nazanin" w:hint="cs"/>
          <w:sz w:val="24"/>
          <w:rtl/>
          <w:lang w:bidi="fa-IR"/>
        </w:rPr>
        <w:t xml:space="preserve"> 24بیتی، فرکانس نمونه</w:t>
      </w:r>
      <w:r w:rsidRPr="001526E3">
        <w:rPr>
          <w:rFonts w:cs="B Nazanin"/>
          <w:sz w:val="24"/>
          <w:rtl/>
          <w:lang w:bidi="fa-IR"/>
        </w:rPr>
        <w:softHyphen/>
      </w:r>
      <w:r w:rsidRPr="001526E3">
        <w:rPr>
          <w:rFonts w:cs="B Nazanin" w:hint="cs"/>
          <w:sz w:val="24"/>
          <w:rtl/>
          <w:lang w:bidi="fa-IR"/>
        </w:rPr>
        <w:t>گیری 256 هرتز، گزینه</w:t>
      </w:r>
      <w:r w:rsidRPr="001526E3">
        <w:rPr>
          <w:rFonts w:cs="B Nazanin"/>
          <w:sz w:val="24"/>
          <w:rtl/>
          <w:lang w:bidi="fa-IR"/>
        </w:rPr>
        <w:softHyphen/>
      </w:r>
      <w:r w:rsidRPr="001526E3">
        <w:rPr>
          <w:rFonts w:cs="B Nazanin" w:hint="cs"/>
          <w:sz w:val="24"/>
          <w:rtl/>
          <w:lang w:bidi="fa-IR"/>
        </w:rPr>
        <w:t>های تنظیم فیلتر و مکانیسم کالیبراسیون خودکار انجام شد. سیستم اکتساب داده</w:t>
      </w:r>
      <w:r w:rsidRPr="001526E3">
        <w:rPr>
          <w:rFonts w:cs="B Nazanin"/>
          <w:sz w:val="24"/>
          <w:rtl/>
          <w:lang w:bidi="fa-IR"/>
        </w:rPr>
        <w:softHyphen/>
      </w:r>
      <w:r w:rsidRPr="001526E3">
        <w:rPr>
          <w:rFonts w:cs="B Nazanin" w:hint="cs"/>
          <w:sz w:val="24"/>
          <w:rtl/>
          <w:lang w:bidi="fa-IR"/>
        </w:rPr>
        <w:t>ها را می</w:t>
      </w:r>
      <w:r w:rsidRPr="001526E3">
        <w:rPr>
          <w:rFonts w:cs="B Nazanin"/>
          <w:sz w:val="24"/>
          <w:rtl/>
          <w:lang w:bidi="fa-IR"/>
        </w:rPr>
        <w:softHyphen/>
      </w:r>
      <w:r w:rsidRPr="001526E3">
        <w:rPr>
          <w:rFonts w:cs="B Nazanin" w:hint="cs"/>
          <w:sz w:val="24"/>
          <w:rtl/>
          <w:lang w:bidi="fa-IR"/>
        </w:rPr>
        <w:t>توان از طریق پورت یو اس بی به کامپیوتر شخصی متصل کرد. الکترودها و مبدل</w:t>
      </w:r>
      <w:r w:rsidRPr="001526E3">
        <w:rPr>
          <w:rFonts w:cs="B Nazanin"/>
          <w:sz w:val="24"/>
          <w:rtl/>
          <w:lang w:bidi="fa-IR"/>
        </w:rPr>
        <w:softHyphen/>
      </w:r>
      <w:r w:rsidRPr="001526E3">
        <w:rPr>
          <w:rFonts w:cs="B Nazanin" w:hint="cs"/>
          <w:sz w:val="24"/>
          <w:rtl/>
          <w:lang w:bidi="fa-IR"/>
        </w:rPr>
        <w:t xml:space="preserve">های </w:t>
      </w:r>
      <w:r w:rsidRPr="001526E3">
        <w:rPr>
          <w:rFonts w:cs="B Nazanin"/>
          <w:sz w:val="24"/>
          <w:lang w:bidi="fa-IR"/>
        </w:rPr>
        <w:t>SS2L</w:t>
      </w:r>
      <w:r w:rsidRPr="001526E3">
        <w:rPr>
          <w:rFonts w:cs="B Nazanin" w:hint="cs"/>
          <w:sz w:val="24"/>
          <w:rtl/>
          <w:lang w:bidi="fa-IR"/>
        </w:rPr>
        <w:t xml:space="preserve"> که سیگنال</w:t>
      </w:r>
      <w:r w:rsidRPr="001526E3">
        <w:rPr>
          <w:rFonts w:cs="B Nazanin"/>
          <w:sz w:val="24"/>
          <w:rtl/>
          <w:lang w:bidi="fa-IR"/>
        </w:rPr>
        <w:softHyphen/>
      </w:r>
      <w:r w:rsidRPr="001526E3">
        <w:rPr>
          <w:rFonts w:cs="B Nazanin" w:hint="cs"/>
          <w:sz w:val="24"/>
          <w:rtl/>
          <w:lang w:bidi="fa-IR"/>
        </w:rPr>
        <w:t>ها را دریافت می</w:t>
      </w:r>
      <w:r w:rsidRPr="001526E3">
        <w:rPr>
          <w:rFonts w:cs="B Nazanin"/>
          <w:sz w:val="24"/>
          <w:rtl/>
          <w:lang w:bidi="fa-IR"/>
        </w:rPr>
        <w:softHyphen/>
      </w:r>
      <w:r w:rsidRPr="001526E3">
        <w:rPr>
          <w:rFonts w:cs="B Nazanin" w:hint="cs"/>
          <w:sz w:val="24"/>
          <w:rtl/>
          <w:lang w:bidi="fa-IR"/>
        </w:rPr>
        <w:t>کنند حسگرهایی دارند که امکان اتصال نرم</w:t>
      </w:r>
      <w:r w:rsidRPr="001526E3">
        <w:rPr>
          <w:rFonts w:cs="B Nazanin"/>
          <w:sz w:val="24"/>
          <w:rtl/>
          <w:lang w:bidi="fa-IR"/>
        </w:rPr>
        <w:softHyphen/>
      </w:r>
      <w:r w:rsidRPr="001526E3">
        <w:rPr>
          <w:rFonts w:cs="B Nazanin" w:hint="cs"/>
          <w:sz w:val="24"/>
          <w:rtl/>
          <w:lang w:bidi="fa-IR"/>
        </w:rPr>
        <w:t>افزار و سوژه</w:t>
      </w:r>
      <w:r w:rsidRPr="001526E3">
        <w:rPr>
          <w:rFonts w:cs="B Nazanin"/>
          <w:sz w:val="24"/>
          <w:rtl/>
          <w:lang w:bidi="fa-IR"/>
        </w:rPr>
        <w:softHyphen/>
      </w:r>
      <w:r w:rsidRPr="001526E3">
        <w:rPr>
          <w:rFonts w:cs="B Nazanin" w:hint="cs"/>
          <w:sz w:val="24"/>
          <w:rtl/>
          <w:lang w:bidi="fa-IR"/>
        </w:rPr>
        <w:t>ها را فراهم می</w:t>
      </w:r>
      <w:r w:rsidRPr="001526E3">
        <w:rPr>
          <w:rFonts w:cs="B Nazanin"/>
          <w:sz w:val="24"/>
          <w:rtl/>
          <w:lang w:bidi="fa-IR"/>
        </w:rPr>
        <w:softHyphen/>
      </w:r>
      <w:r w:rsidRPr="001526E3">
        <w:rPr>
          <w:rFonts w:cs="B Nazanin" w:hint="cs"/>
          <w:sz w:val="24"/>
          <w:rtl/>
          <w:lang w:bidi="fa-IR"/>
        </w:rPr>
        <w:t xml:space="preserve">سازد. لیدهای الکتروددار </w:t>
      </w:r>
      <w:r w:rsidRPr="001526E3">
        <w:rPr>
          <w:rFonts w:cs="B Nazanin"/>
          <w:sz w:val="24"/>
          <w:lang w:bidi="fa-IR"/>
        </w:rPr>
        <w:t>SS2L</w:t>
      </w:r>
      <w:r w:rsidRPr="001526E3">
        <w:rPr>
          <w:rFonts w:cs="B Nazanin" w:hint="cs"/>
          <w:sz w:val="24"/>
          <w:rtl/>
          <w:lang w:bidi="fa-IR"/>
        </w:rPr>
        <w:t xml:space="preserve"> از طریق نرم</w:t>
      </w:r>
      <w:r w:rsidRPr="001526E3">
        <w:rPr>
          <w:rFonts w:cs="B Nazanin"/>
          <w:sz w:val="24"/>
          <w:rtl/>
          <w:lang w:bidi="fa-IR"/>
        </w:rPr>
        <w:softHyphen/>
      </w:r>
      <w:r w:rsidRPr="001526E3">
        <w:rPr>
          <w:rFonts w:cs="B Nazanin" w:hint="cs"/>
          <w:sz w:val="24"/>
          <w:rtl/>
          <w:lang w:bidi="fa-IR"/>
        </w:rPr>
        <w:t xml:space="preserve">افزار </w:t>
      </w:r>
      <w:r w:rsidRPr="001526E3">
        <w:rPr>
          <w:rFonts w:cs="B Nazanin"/>
          <w:sz w:val="24"/>
          <w:lang w:bidi="fa-IR"/>
        </w:rPr>
        <w:t>BIOGRAPH</w:t>
      </w:r>
      <w:r w:rsidRPr="001526E3">
        <w:rPr>
          <w:rFonts w:cs="B Nazanin" w:hint="cs"/>
          <w:sz w:val="24"/>
          <w:rtl/>
          <w:lang w:bidi="fa-IR"/>
        </w:rPr>
        <w:t xml:space="preserve"> به کانال 1 دستگاه سیّار </w:t>
      </w:r>
      <w:r w:rsidRPr="001526E3">
        <w:rPr>
          <w:rFonts w:cs="B Nazanin"/>
          <w:sz w:val="24"/>
          <w:lang w:bidi="fa-IR"/>
        </w:rPr>
        <w:t>Pro-Comp 5 EEG</w:t>
      </w:r>
      <w:r w:rsidRPr="001526E3">
        <w:rPr>
          <w:rFonts w:cs="B Nazanin" w:hint="cs"/>
          <w:sz w:val="24"/>
          <w:rtl/>
          <w:lang w:bidi="fa-IR"/>
        </w:rPr>
        <w:t xml:space="preserve"> وصل شدند.</w:t>
      </w:r>
    </w:p>
    <w:p w:rsidR="00127D9A" w:rsidRDefault="00127D9A" w:rsidP="00127D9A">
      <w:pPr>
        <w:jc w:val="lowKashida"/>
        <w:rPr>
          <w:rFonts w:cs="B Nazanin" w:hint="cs"/>
          <w:b/>
          <w:bCs/>
          <w:sz w:val="24"/>
          <w:rtl/>
          <w:lang w:bidi="fa-IR"/>
        </w:rPr>
      </w:pPr>
    </w:p>
    <w:p w:rsidR="00127D9A" w:rsidRPr="001526E3" w:rsidRDefault="00127D9A" w:rsidP="00127D9A">
      <w:pPr>
        <w:jc w:val="lowKashida"/>
        <w:rPr>
          <w:rFonts w:cs="B Nazanin"/>
          <w:b/>
          <w:bCs/>
          <w:sz w:val="24"/>
          <w:rtl/>
          <w:lang w:bidi="fa-IR"/>
        </w:rPr>
      </w:pPr>
      <w:r w:rsidRPr="001526E3">
        <w:rPr>
          <w:rFonts w:cs="B Nazanin" w:hint="cs"/>
          <w:b/>
          <w:bCs/>
          <w:sz w:val="24"/>
          <w:rtl/>
          <w:lang w:bidi="fa-IR"/>
        </w:rPr>
        <w:t xml:space="preserve">نصب الکترود </w:t>
      </w:r>
      <w:r w:rsidRPr="001526E3">
        <w:rPr>
          <w:rFonts w:cs="B Nazanin"/>
          <w:b/>
          <w:bCs/>
          <w:sz w:val="24"/>
          <w:lang w:bidi="fa-IR"/>
        </w:rPr>
        <w:t>EEG</w:t>
      </w:r>
    </w:p>
    <w:p w:rsidR="00127D9A" w:rsidRPr="001526E3" w:rsidRDefault="00127D9A" w:rsidP="00127D9A">
      <w:pPr>
        <w:jc w:val="lowKashida"/>
        <w:rPr>
          <w:rFonts w:cs="B Nazanin"/>
          <w:sz w:val="24"/>
          <w:rtl/>
          <w:lang w:bidi="fa-IR"/>
        </w:rPr>
      </w:pPr>
      <w:r w:rsidRPr="001526E3">
        <w:rPr>
          <w:rFonts w:cs="B Nazanin" w:hint="cs"/>
          <w:sz w:val="24"/>
          <w:rtl/>
          <w:lang w:bidi="fa-IR"/>
        </w:rPr>
        <w:t>سه الکترود به پوسته سر سوژه نصب شدند. اولین الکترود (زمین) در لاله گوش، دومین الکترود (منفی) در قطعه</w:t>
      </w:r>
      <w:r w:rsidRPr="001526E3">
        <w:rPr>
          <w:rFonts w:cs="B Nazanin"/>
          <w:sz w:val="24"/>
          <w:rtl/>
          <w:lang w:bidi="fa-IR"/>
        </w:rPr>
        <w:softHyphen/>
      </w:r>
      <w:r w:rsidRPr="001526E3">
        <w:rPr>
          <w:rFonts w:cs="B Nazanin" w:hint="cs"/>
          <w:sz w:val="24"/>
          <w:rtl/>
          <w:lang w:bidi="fa-IR"/>
        </w:rPr>
        <w:t xml:space="preserve"> پَس</w:t>
      </w:r>
      <w:r w:rsidRPr="001526E3">
        <w:rPr>
          <w:rFonts w:cs="B Nazanin"/>
          <w:sz w:val="24"/>
          <w:rtl/>
          <w:lang w:bidi="fa-IR"/>
        </w:rPr>
        <w:softHyphen/>
      </w:r>
      <w:r w:rsidRPr="001526E3">
        <w:rPr>
          <w:rFonts w:cs="B Nazanin" w:hint="cs"/>
          <w:sz w:val="24"/>
          <w:rtl/>
          <w:lang w:bidi="fa-IR"/>
        </w:rPr>
        <w:t>سَری و الکترود سوم (مثبت) در قطعه آهیانه</w:t>
      </w:r>
      <w:r w:rsidRPr="001526E3">
        <w:rPr>
          <w:rFonts w:cs="B Nazanin"/>
          <w:sz w:val="24"/>
          <w:rtl/>
          <w:lang w:bidi="fa-IR"/>
        </w:rPr>
        <w:softHyphen/>
      </w:r>
      <w:r w:rsidRPr="001526E3">
        <w:rPr>
          <w:rFonts w:cs="B Nazanin" w:hint="cs"/>
          <w:sz w:val="24"/>
          <w:rtl/>
          <w:lang w:bidi="fa-IR"/>
        </w:rPr>
        <w:t>ای قرار داده شدند (شکل 8).</w:t>
      </w:r>
    </w:p>
    <w:p w:rsidR="00127D9A" w:rsidRPr="001526E3" w:rsidRDefault="00127D9A" w:rsidP="00127D9A">
      <w:pPr>
        <w:jc w:val="lowKashida"/>
        <w:rPr>
          <w:rFonts w:cs="B Nazanin"/>
          <w:sz w:val="24"/>
          <w:rtl/>
          <w:lang w:bidi="fa-IR"/>
        </w:rPr>
      </w:pPr>
    </w:p>
    <w:p w:rsidR="00127D9A" w:rsidRPr="001526E3" w:rsidRDefault="00127D9A" w:rsidP="00127D9A">
      <w:pPr>
        <w:jc w:val="center"/>
        <w:rPr>
          <w:rFonts w:cs="B Nazanin"/>
          <w:sz w:val="24"/>
          <w:rtl/>
          <w:lang w:bidi="fa-IR"/>
        </w:rPr>
      </w:pPr>
      <w:r w:rsidRPr="001526E3">
        <w:rPr>
          <w:rFonts w:cs="B Nazanin"/>
          <w:noProof/>
          <w:sz w:val="24"/>
          <w:rtl/>
        </w:rPr>
        <w:drawing>
          <wp:inline distT="0" distB="0" distL="0" distR="0" wp14:anchorId="264D6882" wp14:editId="02AF0910">
            <wp:extent cx="3165894" cy="2578905"/>
            <wp:effectExtent l="0" t="0" r="0" b="0"/>
            <wp:docPr id="21" name="Picture 21" descr="C:\Users\LENOVO\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Untitled.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55978" b="30650"/>
                    <a:stretch/>
                  </pic:blipFill>
                  <pic:spPr bwMode="auto">
                    <a:xfrm>
                      <a:off x="0" y="0"/>
                      <a:ext cx="3172020" cy="2583895"/>
                    </a:xfrm>
                    <a:prstGeom prst="rect">
                      <a:avLst/>
                    </a:prstGeom>
                    <a:noFill/>
                    <a:ln>
                      <a:noFill/>
                    </a:ln>
                    <a:extLst>
                      <a:ext uri="{53640926-AAD7-44D8-BBD7-CCE9431645EC}">
                        <a14:shadowObscured xmlns:a14="http://schemas.microsoft.com/office/drawing/2010/main"/>
                      </a:ext>
                    </a:extLst>
                  </pic:spPr>
                </pic:pic>
              </a:graphicData>
            </a:graphic>
          </wp:inline>
        </w:drawing>
      </w:r>
    </w:p>
    <w:p w:rsidR="00127D9A" w:rsidRPr="00127D9A" w:rsidRDefault="00127D9A" w:rsidP="00127D9A">
      <w:pPr>
        <w:jc w:val="center"/>
        <w:rPr>
          <w:rFonts w:cs="B Nazanin" w:hint="cs"/>
          <w:b/>
          <w:bCs/>
          <w:sz w:val="20"/>
          <w:szCs w:val="20"/>
          <w:rtl/>
          <w:lang w:bidi="fa-IR"/>
        </w:rPr>
      </w:pPr>
      <w:r w:rsidRPr="00127D9A">
        <w:rPr>
          <w:rFonts w:cs="B Nazanin" w:hint="cs"/>
          <w:b/>
          <w:bCs/>
          <w:sz w:val="20"/>
          <w:szCs w:val="20"/>
          <w:rtl/>
          <w:lang w:bidi="fa-IR"/>
        </w:rPr>
        <w:t>شکل 8. سیستم اکتساب داده</w:t>
      </w:r>
      <w:r w:rsidRPr="00127D9A">
        <w:rPr>
          <w:rFonts w:cs="B Nazanin"/>
          <w:b/>
          <w:bCs/>
          <w:sz w:val="20"/>
          <w:szCs w:val="20"/>
          <w:rtl/>
          <w:lang w:bidi="fa-IR"/>
        </w:rPr>
        <w:softHyphen/>
      </w:r>
      <w:r w:rsidRPr="00127D9A">
        <w:rPr>
          <w:rFonts w:cs="B Nazanin" w:hint="cs"/>
          <w:b/>
          <w:bCs/>
          <w:sz w:val="20"/>
          <w:szCs w:val="20"/>
          <w:rtl/>
          <w:lang w:bidi="fa-IR"/>
        </w:rPr>
        <w:t xml:space="preserve">های </w:t>
      </w:r>
      <w:r w:rsidRPr="00127D9A">
        <w:rPr>
          <w:rFonts w:cs="B Nazanin"/>
          <w:b/>
          <w:bCs/>
          <w:sz w:val="20"/>
          <w:szCs w:val="20"/>
          <w:lang w:bidi="fa-IR"/>
        </w:rPr>
        <w:t>EEG</w:t>
      </w:r>
      <w:r w:rsidRPr="00127D9A">
        <w:rPr>
          <w:rFonts w:cs="B Nazanin" w:hint="cs"/>
          <w:b/>
          <w:bCs/>
          <w:sz w:val="20"/>
          <w:szCs w:val="20"/>
          <w:rtl/>
          <w:lang w:bidi="fa-IR"/>
        </w:rPr>
        <w:t xml:space="preserve"> در نرم</w:t>
      </w:r>
      <w:r w:rsidRPr="00127D9A">
        <w:rPr>
          <w:rFonts w:cs="B Nazanin"/>
          <w:b/>
          <w:bCs/>
          <w:sz w:val="20"/>
          <w:szCs w:val="20"/>
          <w:rtl/>
          <w:lang w:bidi="fa-IR"/>
        </w:rPr>
        <w:softHyphen/>
      </w:r>
      <w:r w:rsidRPr="00127D9A">
        <w:rPr>
          <w:rFonts w:cs="B Nazanin" w:hint="cs"/>
          <w:b/>
          <w:bCs/>
          <w:sz w:val="20"/>
          <w:szCs w:val="20"/>
          <w:rtl/>
          <w:lang w:bidi="fa-IR"/>
        </w:rPr>
        <w:t xml:space="preserve">افزار </w:t>
      </w:r>
      <w:r w:rsidRPr="00127D9A">
        <w:rPr>
          <w:rFonts w:cs="B Nazanin"/>
          <w:b/>
          <w:bCs/>
          <w:sz w:val="20"/>
          <w:szCs w:val="20"/>
          <w:lang w:bidi="fa-IR"/>
        </w:rPr>
        <w:t>BIOGRAPH</w:t>
      </w:r>
      <w:r w:rsidRPr="00127D9A">
        <w:rPr>
          <w:rFonts w:cs="B Nazanin" w:hint="cs"/>
          <w:b/>
          <w:bCs/>
          <w:sz w:val="20"/>
          <w:szCs w:val="20"/>
          <w:rtl/>
          <w:lang w:bidi="fa-IR"/>
        </w:rPr>
        <w:t xml:space="preserve"> نقش سخت</w:t>
      </w:r>
      <w:r w:rsidRPr="00127D9A">
        <w:rPr>
          <w:rFonts w:cs="B Nazanin"/>
          <w:b/>
          <w:bCs/>
          <w:sz w:val="20"/>
          <w:szCs w:val="20"/>
          <w:rtl/>
          <w:lang w:bidi="fa-IR"/>
        </w:rPr>
        <w:softHyphen/>
      </w:r>
      <w:r w:rsidRPr="00127D9A">
        <w:rPr>
          <w:rFonts w:cs="B Nazanin" w:hint="cs"/>
          <w:b/>
          <w:bCs/>
          <w:sz w:val="20"/>
          <w:szCs w:val="20"/>
          <w:rtl/>
          <w:lang w:bidi="fa-IR"/>
        </w:rPr>
        <w:t>افزار اتصال سوژه</w:t>
      </w:r>
      <w:r w:rsidRPr="00127D9A">
        <w:rPr>
          <w:rFonts w:cs="B Nazanin"/>
          <w:b/>
          <w:bCs/>
          <w:sz w:val="20"/>
          <w:szCs w:val="20"/>
          <w:rtl/>
          <w:lang w:bidi="fa-IR"/>
        </w:rPr>
        <w:softHyphen/>
      </w:r>
      <w:r w:rsidRPr="00127D9A">
        <w:rPr>
          <w:rFonts w:cs="B Nazanin" w:hint="cs"/>
          <w:b/>
          <w:bCs/>
          <w:sz w:val="20"/>
          <w:szCs w:val="20"/>
          <w:rtl/>
          <w:lang w:bidi="fa-IR"/>
        </w:rPr>
        <w:t>ها به کامپیوتر را بازی می</w:t>
      </w:r>
      <w:r w:rsidRPr="00127D9A">
        <w:rPr>
          <w:rFonts w:cs="B Nazanin"/>
          <w:b/>
          <w:bCs/>
          <w:sz w:val="20"/>
          <w:szCs w:val="20"/>
          <w:rtl/>
          <w:lang w:bidi="fa-IR"/>
        </w:rPr>
        <w:softHyphen/>
      </w:r>
      <w:r w:rsidRPr="00127D9A">
        <w:rPr>
          <w:rFonts w:cs="B Nazanin" w:hint="cs"/>
          <w:b/>
          <w:bCs/>
          <w:sz w:val="20"/>
          <w:szCs w:val="20"/>
          <w:rtl/>
          <w:lang w:bidi="fa-IR"/>
        </w:rPr>
        <w:t>کند (منبع تصویر: عکس سالی اساوی از مکان آزمایش)</w:t>
      </w:r>
    </w:p>
    <w:p w:rsidR="00127D9A" w:rsidRDefault="00127D9A" w:rsidP="00127D9A">
      <w:pPr>
        <w:ind w:firstLine="0"/>
        <w:jc w:val="lowKashida"/>
        <w:rPr>
          <w:rFonts w:cs="B Nazanin" w:hint="cs"/>
          <w:b/>
          <w:bCs/>
          <w:sz w:val="24"/>
          <w:rtl/>
          <w:lang w:bidi="fa-IR"/>
        </w:rPr>
      </w:pPr>
    </w:p>
    <w:p w:rsidR="00127D9A" w:rsidRPr="001526E3" w:rsidRDefault="00127D9A" w:rsidP="00127D9A">
      <w:pPr>
        <w:jc w:val="lowKashida"/>
        <w:rPr>
          <w:rFonts w:cs="B Nazanin"/>
          <w:b/>
          <w:bCs/>
          <w:sz w:val="24"/>
          <w:rtl/>
          <w:lang w:bidi="fa-IR"/>
        </w:rPr>
      </w:pPr>
      <w:r w:rsidRPr="001526E3">
        <w:rPr>
          <w:rFonts w:cs="B Nazanin" w:hint="cs"/>
          <w:b/>
          <w:bCs/>
          <w:sz w:val="24"/>
          <w:rtl/>
          <w:lang w:bidi="fa-IR"/>
        </w:rPr>
        <w:t>تنظیمات سیستم ثبت مقادیر و روش</w:t>
      </w:r>
      <w:r w:rsidRPr="001526E3">
        <w:rPr>
          <w:rFonts w:cs="B Nazanin"/>
          <w:b/>
          <w:bCs/>
          <w:sz w:val="24"/>
          <w:rtl/>
          <w:lang w:bidi="fa-IR"/>
        </w:rPr>
        <w:softHyphen/>
      </w:r>
      <w:r w:rsidRPr="001526E3">
        <w:rPr>
          <w:rFonts w:cs="B Nazanin" w:hint="cs"/>
          <w:b/>
          <w:bCs/>
          <w:sz w:val="24"/>
          <w:rtl/>
          <w:lang w:bidi="fa-IR"/>
        </w:rPr>
        <w:t>ها</w:t>
      </w:r>
    </w:p>
    <w:p w:rsidR="00127D9A" w:rsidRPr="001526E3" w:rsidRDefault="00127D9A" w:rsidP="00127D9A">
      <w:pPr>
        <w:jc w:val="lowKashida"/>
        <w:rPr>
          <w:rFonts w:cs="B Nazanin"/>
          <w:sz w:val="24"/>
          <w:rtl/>
          <w:lang w:bidi="fa-IR"/>
        </w:rPr>
      </w:pPr>
      <w:r w:rsidRPr="001526E3">
        <w:rPr>
          <w:rFonts w:cs="B Nazanin" w:hint="cs"/>
          <w:sz w:val="24"/>
          <w:rtl/>
          <w:lang w:bidi="fa-IR"/>
        </w:rPr>
        <w:t xml:space="preserve">15 سوژه از گروه سنی 19 تا 35 سال از هر دو جنسیت مذکر و مؤنث انتخاب شدند. سیستم ثبت مقادیر شامل یک کامپیوتر شخصی، یک مبدل </w:t>
      </w:r>
      <w:r w:rsidRPr="001526E3">
        <w:rPr>
          <w:rFonts w:cs="B Nazanin"/>
          <w:sz w:val="24"/>
          <w:lang w:bidi="fa-IR"/>
        </w:rPr>
        <w:t>A/D</w:t>
      </w:r>
      <w:r w:rsidRPr="001526E3">
        <w:rPr>
          <w:rFonts w:cs="B Nazanin" w:hint="cs"/>
          <w:sz w:val="24"/>
          <w:rtl/>
          <w:lang w:bidi="fa-IR"/>
        </w:rPr>
        <w:t xml:space="preserve"> 24 بیتی، دستگاه سیّار </w:t>
      </w:r>
      <w:r w:rsidRPr="001526E3">
        <w:rPr>
          <w:rFonts w:cs="B Nazanin"/>
          <w:sz w:val="24"/>
          <w:lang w:bidi="fa-IR"/>
        </w:rPr>
        <w:t>Pro-Comp 5 EEG</w:t>
      </w:r>
      <w:r w:rsidRPr="001526E3">
        <w:rPr>
          <w:rFonts w:cs="B Nazanin" w:hint="cs"/>
          <w:sz w:val="24"/>
          <w:rtl/>
          <w:lang w:bidi="fa-IR"/>
        </w:rPr>
        <w:t xml:space="preserve"> و الکترودهای </w:t>
      </w:r>
      <w:r w:rsidRPr="001526E3">
        <w:rPr>
          <w:rFonts w:cs="B Nazanin"/>
          <w:sz w:val="24"/>
          <w:lang w:bidi="fa-IR"/>
        </w:rPr>
        <w:t>GGE</w:t>
      </w:r>
      <w:r w:rsidRPr="001526E3">
        <w:rPr>
          <w:rFonts w:cs="B Nazanin" w:hint="cs"/>
          <w:sz w:val="24"/>
          <w:rtl/>
          <w:lang w:bidi="fa-IR"/>
        </w:rPr>
        <w:t xml:space="preserve"> یکبارمصرف و از قبل ژل</w:t>
      </w:r>
      <w:r w:rsidRPr="001526E3">
        <w:rPr>
          <w:rFonts w:cs="B Nazanin"/>
          <w:sz w:val="24"/>
          <w:rtl/>
          <w:lang w:bidi="fa-IR"/>
        </w:rPr>
        <w:softHyphen/>
      </w:r>
      <w:r w:rsidRPr="001526E3">
        <w:rPr>
          <w:rFonts w:cs="B Nazanin" w:hint="cs"/>
          <w:sz w:val="24"/>
          <w:rtl/>
          <w:lang w:bidi="fa-IR"/>
        </w:rPr>
        <w:t>زده شده است. از سوژه</w:t>
      </w:r>
      <w:r w:rsidRPr="001526E3">
        <w:rPr>
          <w:rFonts w:cs="B Nazanin"/>
          <w:sz w:val="24"/>
          <w:rtl/>
          <w:lang w:bidi="fa-IR"/>
        </w:rPr>
        <w:softHyphen/>
      </w:r>
      <w:r w:rsidRPr="001526E3">
        <w:rPr>
          <w:rFonts w:cs="B Nazanin" w:hint="cs"/>
          <w:sz w:val="24"/>
          <w:rtl/>
          <w:lang w:bidi="fa-IR"/>
        </w:rPr>
        <w:t>ها خواسته شد تا به مدت 30 دقیقه در مسیرهای مشخص</w:t>
      </w:r>
      <w:r w:rsidRPr="001526E3">
        <w:rPr>
          <w:rFonts w:cs="B Nazanin"/>
          <w:sz w:val="24"/>
          <w:rtl/>
          <w:lang w:bidi="fa-IR"/>
        </w:rPr>
        <w:softHyphen/>
      </w:r>
      <w:r w:rsidRPr="001526E3">
        <w:rPr>
          <w:rFonts w:cs="B Nazanin" w:hint="cs"/>
          <w:sz w:val="24"/>
          <w:rtl/>
          <w:lang w:bidi="fa-IR"/>
        </w:rPr>
        <w:t xml:space="preserve">شده (در نزدیکی نقطه تقاصی </w:t>
      </w:r>
      <w:r w:rsidRPr="001526E3">
        <w:rPr>
          <w:rFonts w:cs="B Nazanin" w:hint="cs"/>
          <w:sz w:val="24"/>
          <w:rtl/>
          <w:lang w:bidi="fa-IR"/>
        </w:rPr>
        <w:lastRenderedPageBreak/>
        <w:t>خطوط انرژی) در داخل ساختمان بایستند و در ادامه دستگاه نوار مغز آن</w:t>
      </w:r>
      <w:r w:rsidRPr="001526E3">
        <w:rPr>
          <w:rFonts w:cs="B Nazanin"/>
          <w:sz w:val="24"/>
          <w:rtl/>
          <w:lang w:bidi="fa-IR"/>
        </w:rPr>
        <w:softHyphen/>
      </w:r>
      <w:r w:rsidRPr="001526E3">
        <w:rPr>
          <w:rFonts w:cs="B Nazanin" w:hint="cs"/>
          <w:sz w:val="24"/>
          <w:rtl/>
          <w:lang w:bidi="fa-IR"/>
        </w:rPr>
        <w:t>ها با استفاده از نرم</w:t>
      </w:r>
      <w:r w:rsidRPr="001526E3">
        <w:rPr>
          <w:rFonts w:cs="B Nazanin"/>
          <w:sz w:val="24"/>
          <w:rtl/>
          <w:lang w:bidi="fa-IR"/>
        </w:rPr>
        <w:softHyphen/>
      </w:r>
      <w:r w:rsidRPr="001526E3">
        <w:rPr>
          <w:rFonts w:cs="B Nazanin" w:hint="cs"/>
          <w:sz w:val="24"/>
          <w:rtl/>
          <w:lang w:bidi="fa-IR"/>
        </w:rPr>
        <w:t xml:space="preserve">افزار </w:t>
      </w:r>
      <w:r w:rsidRPr="001526E3">
        <w:rPr>
          <w:rFonts w:cs="B Nazanin"/>
          <w:sz w:val="24"/>
          <w:lang w:bidi="fa-IR"/>
        </w:rPr>
        <w:t>BIOGRAPH</w:t>
      </w:r>
      <w:r w:rsidRPr="001526E3">
        <w:rPr>
          <w:rFonts w:cs="B Nazanin" w:hint="cs"/>
          <w:sz w:val="24"/>
          <w:rtl/>
          <w:lang w:bidi="fa-IR"/>
        </w:rPr>
        <w:t xml:space="preserve"> ثبت شد.</w:t>
      </w:r>
    </w:p>
    <w:p w:rsidR="00127D9A" w:rsidRPr="001526E3" w:rsidRDefault="00127D9A" w:rsidP="00127D9A">
      <w:pPr>
        <w:jc w:val="lowKashida"/>
        <w:rPr>
          <w:rFonts w:cs="B Nazanin"/>
          <w:sz w:val="24"/>
          <w:rtl/>
          <w:lang w:bidi="fa-IR"/>
        </w:rPr>
      </w:pPr>
      <w:r w:rsidRPr="001526E3">
        <w:rPr>
          <w:rFonts w:cs="B Nazanin" w:hint="cs"/>
          <w:sz w:val="24"/>
          <w:rtl/>
          <w:lang w:bidi="fa-IR"/>
        </w:rPr>
        <w:t>در طول فرآیند ثبت داده</w:t>
      </w:r>
      <w:r w:rsidRPr="001526E3">
        <w:rPr>
          <w:rFonts w:cs="B Nazanin"/>
          <w:sz w:val="24"/>
          <w:rtl/>
          <w:lang w:bidi="fa-IR"/>
        </w:rPr>
        <w:softHyphen/>
      </w:r>
      <w:r w:rsidRPr="001526E3">
        <w:rPr>
          <w:rFonts w:cs="B Nazanin" w:hint="cs"/>
          <w:sz w:val="24"/>
          <w:rtl/>
          <w:lang w:bidi="fa-IR"/>
        </w:rPr>
        <w:t>ها نیز از سوژه</w:t>
      </w:r>
      <w:r w:rsidRPr="001526E3">
        <w:rPr>
          <w:rFonts w:cs="B Nazanin"/>
          <w:sz w:val="24"/>
          <w:rtl/>
          <w:lang w:bidi="fa-IR"/>
        </w:rPr>
        <w:softHyphen/>
      </w:r>
      <w:r w:rsidRPr="001526E3">
        <w:rPr>
          <w:rFonts w:cs="B Nazanin" w:hint="cs"/>
          <w:sz w:val="24"/>
          <w:rtl/>
          <w:lang w:bidi="fa-IR"/>
        </w:rPr>
        <w:t>ها خواسته شد تا با بستن چشم</w:t>
      </w:r>
      <w:r w:rsidRPr="001526E3">
        <w:rPr>
          <w:rFonts w:cs="B Nazanin"/>
          <w:sz w:val="24"/>
          <w:rtl/>
          <w:lang w:bidi="fa-IR"/>
        </w:rPr>
        <w:softHyphen/>
      </w:r>
      <w:r w:rsidRPr="001526E3">
        <w:rPr>
          <w:rFonts w:cs="B Nazanin" w:hint="cs"/>
          <w:sz w:val="24"/>
          <w:rtl/>
          <w:lang w:bidi="fa-IR"/>
        </w:rPr>
        <w:t>ها خود را آرام کنند و در عرض 10 دقیقه ثبت داد</w:t>
      </w:r>
      <w:r w:rsidRPr="001526E3">
        <w:rPr>
          <w:rFonts w:cs="B Nazanin"/>
          <w:sz w:val="24"/>
          <w:rtl/>
          <w:lang w:bidi="fa-IR"/>
        </w:rPr>
        <w:softHyphen/>
      </w:r>
      <w:r w:rsidRPr="001526E3">
        <w:rPr>
          <w:rFonts w:cs="B Nazanin" w:hint="cs"/>
          <w:sz w:val="24"/>
          <w:rtl/>
          <w:lang w:bidi="fa-IR"/>
        </w:rPr>
        <w:t>ه</w:t>
      </w:r>
      <w:r w:rsidRPr="001526E3">
        <w:rPr>
          <w:rFonts w:cs="B Nazanin"/>
          <w:sz w:val="24"/>
          <w:rtl/>
          <w:lang w:bidi="fa-IR"/>
        </w:rPr>
        <w:softHyphen/>
      </w:r>
      <w:r w:rsidRPr="001526E3">
        <w:rPr>
          <w:rFonts w:cs="B Nazanin" w:hint="cs"/>
          <w:sz w:val="24"/>
          <w:rtl/>
          <w:lang w:bidi="fa-IR"/>
        </w:rPr>
        <w:t>ها انجام شد. الکترودها با استفاده از یک ژل رسانای مناسب در موقعیت خود تثبیت شدند. فضای محدوده مجاور آرام نگه داشته شد تا به حفظ آرامش ذهنی سوژه کمک شود. در ابتدا روال کالیبراسیون به منظور تعیین پارامترهای داخلی سخت</w:t>
      </w:r>
      <w:r w:rsidRPr="001526E3">
        <w:rPr>
          <w:rFonts w:cs="B Nazanin"/>
          <w:sz w:val="24"/>
          <w:rtl/>
          <w:lang w:bidi="fa-IR"/>
        </w:rPr>
        <w:softHyphen/>
      </w:r>
      <w:r w:rsidRPr="001526E3">
        <w:rPr>
          <w:rFonts w:cs="B Nazanin" w:hint="cs"/>
          <w:sz w:val="24"/>
          <w:rtl/>
          <w:lang w:bidi="fa-IR"/>
        </w:rPr>
        <w:t xml:space="preserve">افزار همچون بهره، آفست و مقیاس انجام گردید. کالیبراسیون برای رسیدن به عملکرد نوری مناسب بسیار مهم است. در ادامه ثبت سیگنال </w:t>
      </w:r>
      <w:r w:rsidRPr="001526E3">
        <w:rPr>
          <w:rFonts w:cs="B Nazanin"/>
          <w:sz w:val="24"/>
          <w:lang w:bidi="fa-IR"/>
        </w:rPr>
        <w:t>EEG</w:t>
      </w:r>
      <w:r w:rsidRPr="001526E3">
        <w:rPr>
          <w:rFonts w:cs="B Nazanin" w:hint="cs"/>
          <w:sz w:val="24"/>
          <w:rtl/>
          <w:lang w:bidi="fa-IR"/>
        </w:rPr>
        <w:t xml:space="preserve"> انجام شد. این روال برای تک تک سوژه</w:t>
      </w:r>
      <w:r w:rsidRPr="001526E3">
        <w:rPr>
          <w:rFonts w:cs="B Nazanin"/>
          <w:sz w:val="24"/>
          <w:rtl/>
          <w:lang w:bidi="fa-IR"/>
        </w:rPr>
        <w:softHyphen/>
      </w:r>
      <w:r w:rsidRPr="001526E3">
        <w:rPr>
          <w:rFonts w:cs="B Nazanin" w:hint="cs"/>
          <w:sz w:val="24"/>
          <w:rtl/>
          <w:lang w:bidi="fa-IR"/>
        </w:rPr>
        <w:t>ها، قبل و بعد از تجربه</w:t>
      </w:r>
      <w:r w:rsidRPr="001526E3">
        <w:rPr>
          <w:rFonts w:cs="B Nazanin"/>
          <w:sz w:val="24"/>
          <w:rtl/>
          <w:lang w:bidi="fa-IR"/>
        </w:rPr>
        <w:softHyphen/>
      </w:r>
      <w:r w:rsidRPr="001526E3">
        <w:rPr>
          <w:rFonts w:cs="B Nazanin" w:hint="cs"/>
          <w:sz w:val="24"/>
          <w:rtl/>
          <w:lang w:bidi="fa-IR"/>
        </w:rPr>
        <w:t>ی فضای داخل ساختمان تکرار گردید.</w:t>
      </w:r>
    </w:p>
    <w:p w:rsidR="00127D9A" w:rsidRDefault="00127D9A" w:rsidP="00127D9A">
      <w:pPr>
        <w:jc w:val="lowKashida"/>
        <w:rPr>
          <w:rFonts w:cs="B Nazanin" w:hint="cs"/>
          <w:b/>
          <w:bCs/>
          <w:sz w:val="24"/>
          <w:rtl/>
          <w:lang w:bidi="fa-IR"/>
        </w:rPr>
      </w:pPr>
    </w:p>
    <w:p w:rsidR="00127D9A" w:rsidRPr="001526E3" w:rsidRDefault="00127D9A" w:rsidP="00127D9A">
      <w:pPr>
        <w:jc w:val="lowKashida"/>
        <w:rPr>
          <w:rFonts w:cs="B Nazanin"/>
          <w:b/>
          <w:bCs/>
          <w:sz w:val="24"/>
          <w:rtl/>
          <w:lang w:bidi="fa-IR"/>
        </w:rPr>
      </w:pPr>
      <w:r w:rsidRPr="001526E3">
        <w:rPr>
          <w:rFonts w:cs="B Nazanin" w:hint="cs"/>
          <w:b/>
          <w:bCs/>
          <w:sz w:val="24"/>
          <w:rtl/>
          <w:lang w:bidi="fa-IR"/>
        </w:rPr>
        <w:t>روال</w:t>
      </w:r>
    </w:p>
    <w:p w:rsidR="00127D9A" w:rsidRPr="001526E3" w:rsidRDefault="00127D9A" w:rsidP="00127D9A">
      <w:pPr>
        <w:jc w:val="lowKashida"/>
        <w:rPr>
          <w:rFonts w:cs="B Nazanin"/>
          <w:sz w:val="24"/>
          <w:rtl/>
          <w:lang w:bidi="fa-IR"/>
        </w:rPr>
      </w:pPr>
      <w:r w:rsidRPr="001526E3">
        <w:rPr>
          <w:rFonts w:cs="B Nazanin" w:hint="cs"/>
          <w:sz w:val="24"/>
          <w:rtl/>
          <w:lang w:bidi="fa-IR"/>
        </w:rPr>
        <w:t>گام 1: فشار خون هر سوژه قبل از ورود به ساختمان اندازه</w:t>
      </w:r>
      <w:r w:rsidRPr="001526E3">
        <w:rPr>
          <w:rFonts w:cs="B Nazanin"/>
          <w:sz w:val="24"/>
          <w:rtl/>
          <w:lang w:bidi="fa-IR"/>
        </w:rPr>
        <w:softHyphen/>
      </w:r>
      <w:r w:rsidRPr="001526E3">
        <w:rPr>
          <w:rFonts w:cs="B Nazanin" w:hint="cs"/>
          <w:sz w:val="24"/>
          <w:rtl/>
          <w:lang w:bidi="fa-IR"/>
        </w:rPr>
        <w:t xml:space="preserve">گیری شد و به دستگاه </w:t>
      </w:r>
      <w:r w:rsidRPr="001526E3">
        <w:rPr>
          <w:rFonts w:cs="B Nazanin"/>
          <w:sz w:val="24"/>
          <w:lang w:bidi="fa-IR"/>
        </w:rPr>
        <w:t>EEG</w:t>
      </w:r>
      <w:r w:rsidRPr="001526E3">
        <w:rPr>
          <w:rFonts w:cs="B Nazanin" w:hint="cs"/>
          <w:sz w:val="24"/>
          <w:rtl/>
          <w:lang w:bidi="fa-IR"/>
        </w:rPr>
        <w:t xml:space="preserve"> متصل گردید</w:t>
      </w:r>
    </w:p>
    <w:p w:rsidR="00127D9A" w:rsidRPr="001526E3" w:rsidRDefault="00127D9A" w:rsidP="00127D9A">
      <w:pPr>
        <w:jc w:val="lowKashida"/>
        <w:rPr>
          <w:rFonts w:cs="B Nazanin"/>
          <w:sz w:val="24"/>
          <w:rtl/>
          <w:lang w:bidi="fa-IR"/>
        </w:rPr>
      </w:pPr>
      <w:r w:rsidRPr="001526E3">
        <w:rPr>
          <w:rFonts w:cs="B Nazanin" w:hint="cs"/>
          <w:sz w:val="24"/>
          <w:rtl/>
          <w:lang w:bidi="fa-IR"/>
        </w:rPr>
        <w:t>گام 2: اندازه</w:t>
      </w:r>
      <w:r w:rsidRPr="001526E3">
        <w:rPr>
          <w:rFonts w:cs="B Nazanin"/>
          <w:sz w:val="24"/>
          <w:rtl/>
          <w:lang w:bidi="fa-IR"/>
        </w:rPr>
        <w:softHyphen/>
      </w:r>
      <w:r w:rsidRPr="001526E3">
        <w:rPr>
          <w:rFonts w:cs="B Nazanin" w:hint="cs"/>
          <w:sz w:val="24"/>
          <w:rtl/>
          <w:lang w:bidi="fa-IR"/>
        </w:rPr>
        <w:t xml:space="preserve">گیری امواج مغزی از طریق اتصالات </w:t>
      </w:r>
      <w:r w:rsidRPr="001526E3">
        <w:rPr>
          <w:rFonts w:cs="B Nazanin"/>
          <w:sz w:val="24"/>
          <w:lang w:bidi="fa-IR"/>
        </w:rPr>
        <w:t>EEG</w:t>
      </w:r>
      <w:r w:rsidRPr="001526E3">
        <w:rPr>
          <w:rFonts w:cs="B Nazanin" w:hint="cs"/>
          <w:sz w:val="24"/>
          <w:rtl/>
          <w:lang w:bidi="fa-IR"/>
        </w:rPr>
        <w:t xml:space="preserve"> در خارج از ساختمان، قبل از ورود، با استفاده از دستگاه سیّار </w:t>
      </w:r>
      <w:r w:rsidRPr="001526E3">
        <w:rPr>
          <w:rFonts w:cs="B Nazanin"/>
          <w:sz w:val="24"/>
          <w:lang w:bidi="fa-IR"/>
        </w:rPr>
        <w:t>Pro-Comp 5 EEG</w:t>
      </w:r>
      <w:r w:rsidRPr="001526E3">
        <w:rPr>
          <w:rFonts w:cs="B Nazanin" w:hint="cs"/>
          <w:sz w:val="24"/>
          <w:rtl/>
          <w:lang w:bidi="fa-IR"/>
        </w:rPr>
        <w:t xml:space="preserve"> و از طریق نرم</w:t>
      </w:r>
      <w:r w:rsidRPr="001526E3">
        <w:rPr>
          <w:rFonts w:cs="B Nazanin"/>
          <w:sz w:val="24"/>
          <w:rtl/>
          <w:lang w:bidi="fa-IR"/>
        </w:rPr>
        <w:softHyphen/>
      </w:r>
      <w:r w:rsidRPr="001526E3">
        <w:rPr>
          <w:rFonts w:cs="B Nazanin" w:hint="cs"/>
          <w:sz w:val="24"/>
          <w:rtl/>
          <w:lang w:bidi="fa-IR"/>
        </w:rPr>
        <w:t xml:space="preserve">افزار </w:t>
      </w:r>
      <w:r w:rsidRPr="001526E3">
        <w:rPr>
          <w:rFonts w:cs="B Nazanin"/>
          <w:sz w:val="24"/>
          <w:lang w:bidi="fa-IR"/>
        </w:rPr>
        <w:t>BIOGRAPH</w:t>
      </w:r>
      <w:r w:rsidRPr="001526E3">
        <w:rPr>
          <w:rFonts w:cs="B Nazanin" w:hint="cs"/>
          <w:sz w:val="24"/>
          <w:rtl/>
          <w:lang w:bidi="fa-IR"/>
        </w:rPr>
        <w:t>.</w:t>
      </w:r>
    </w:p>
    <w:p w:rsidR="00127D9A" w:rsidRPr="001526E3" w:rsidRDefault="00127D9A" w:rsidP="00127D9A">
      <w:pPr>
        <w:jc w:val="lowKashida"/>
        <w:rPr>
          <w:rFonts w:cs="B Nazanin"/>
          <w:sz w:val="24"/>
          <w:rtl/>
          <w:lang w:bidi="fa-IR"/>
        </w:rPr>
      </w:pPr>
      <w:r w:rsidRPr="001526E3">
        <w:rPr>
          <w:rFonts w:cs="B Nazanin" w:hint="cs"/>
          <w:sz w:val="24"/>
          <w:rtl/>
          <w:lang w:bidi="fa-IR"/>
        </w:rPr>
        <w:t>گام 3. در ادامه هر سوژه در ساختمان (در نقاط از پیش</w:t>
      </w:r>
      <w:r w:rsidRPr="001526E3">
        <w:rPr>
          <w:rFonts w:cs="B Nazanin"/>
          <w:sz w:val="24"/>
          <w:rtl/>
          <w:lang w:bidi="fa-IR"/>
        </w:rPr>
        <w:softHyphen/>
      </w:r>
      <w:r w:rsidRPr="001526E3">
        <w:rPr>
          <w:rFonts w:cs="B Nazanin" w:hint="cs"/>
          <w:sz w:val="24"/>
          <w:rtl/>
          <w:lang w:bidi="fa-IR"/>
        </w:rPr>
        <w:t xml:space="preserve"> تعیین شده که در مطالعات قبلی ثابت شده است نقاط تقاطع خطوط انرژی زمین هستند) به مدت 30 دقیقه می</w:t>
      </w:r>
      <w:r w:rsidRPr="001526E3">
        <w:rPr>
          <w:rFonts w:cs="B Nazanin"/>
          <w:sz w:val="24"/>
          <w:rtl/>
          <w:lang w:bidi="fa-IR"/>
        </w:rPr>
        <w:softHyphen/>
      </w:r>
      <w:r w:rsidRPr="001526E3">
        <w:rPr>
          <w:rFonts w:cs="B Nazanin" w:hint="cs"/>
          <w:sz w:val="24"/>
          <w:rtl/>
          <w:lang w:bidi="fa-IR"/>
        </w:rPr>
        <w:t xml:space="preserve">ایستد (زمان مناسب برای ثابت شدن تغییرات امواج مغز بر اساس </w:t>
      </w:r>
      <w:r w:rsidRPr="001526E3">
        <w:rPr>
          <w:rFonts w:cs="B Nazanin" w:hint="cs"/>
          <w:i/>
          <w:iCs/>
          <w:sz w:val="24"/>
          <w:rtl/>
          <w:lang w:bidi="fa-IR"/>
        </w:rPr>
        <w:t xml:space="preserve">آنالیز اثرات عصبی </w:t>
      </w:r>
      <w:r w:rsidRPr="001526E3">
        <w:rPr>
          <w:rFonts w:cs="Times New Roman" w:hint="cs"/>
          <w:i/>
          <w:iCs/>
          <w:sz w:val="24"/>
          <w:rtl/>
          <w:lang w:bidi="fa-IR"/>
        </w:rPr>
        <w:t>–</w:t>
      </w:r>
      <w:r w:rsidRPr="001526E3">
        <w:rPr>
          <w:rFonts w:cs="B Nazanin" w:hint="cs"/>
          <w:i/>
          <w:iCs/>
          <w:sz w:val="24"/>
          <w:rtl/>
          <w:lang w:bidi="fa-IR"/>
        </w:rPr>
        <w:t xml:space="preserve"> شناختی</w:t>
      </w:r>
      <w:r w:rsidRPr="001526E3">
        <w:rPr>
          <w:rFonts w:cs="B Nazanin" w:hint="cs"/>
          <w:sz w:val="24"/>
          <w:rtl/>
          <w:lang w:bidi="fa-IR"/>
        </w:rPr>
        <w:t>) (ویجایالاکشمی</w:t>
      </w:r>
      <w:r w:rsidRPr="001526E3">
        <w:rPr>
          <w:rStyle w:val="FootnoteReference"/>
          <w:rFonts w:cs="B Nazanin"/>
          <w:sz w:val="24"/>
          <w:rtl/>
        </w:rPr>
        <w:footnoteReference w:id="37"/>
      </w:r>
      <w:r w:rsidRPr="001526E3">
        <w:rPr>
          <w:rFonts w:cs="B Nazanin" w:hint="cs"/>
          <w:sz w:val="24"/>
          <w:rtl/>
          <w:lang w:bidi="fa-IR"/>
        </w:rPr>
        <w:t>. کی، 2011)</w:t>
      </w:r>
    </w:p>
    <w:p w:rsidR="00127D9A" w:rsidRPr="001526E3" w:rsidRDefault="00127D9A" w:rsidP="00127D9A">
      <w:pPr>
        <w:jc w:val="lowKashida"/>
        <w:rPr>
          <w:rFonts w:cs="B Nazanin"/>
          <w:sz w:val="24"/>
          <w:rtl/>
          <w:lang w:bidi="fa-IR"/>
        </w:rPr>
      </w:pPr>
      <w:r w:rsidRPr="001526E3">
        <w:rPr>
          <w:rFonts w:cs="B Nazanin" w:hint="cs"/>
          <w:sz w:val="24"/>
          <w:rtl/>
          <w:lang w:bidi="fa-IR"/>
        </w:rPr>
        <w:t>گام 4. اندازه</w:t>
      </w:r>
      <w:r w:rsidRPr="001526E3">
        <w:rPr>
          <w:rFonts w:cs="B Nazanin"/>
          <w:sz w:val="24"/>
          <w:rtl/>
          <w:lang w:bidi="fa-IR"/>
        </w:rPr>
        <w:softHyphen/>
      </w:r>
      <w:r w:rsidRPr="001526E3">
        <w:rPr>
          <w:rFonts w:cs="B Nazanin" w:hint="cs"/>
          <w:sz w:val="24"/>
          <w:rtl/>
          <w:lang w:bidi="fa-IR"/>
        </w:rPr>
        <w:t xml:space="preserve">گیری مجدد امواج مغزی از طریق همان اتصالات </w:t>
      </w:r>
      <w:r w:rsidRPr="001526E3">
        <w:rPr>
          <w:rFonts w:cs="B Nazanin"/>
          <w:sz w:val="24"/>
          <w:lang w:bidi="fa-IR"/>
        </w:rPr>
        <w:t>EEG</w:t>
      </w:r>
      <w:r w:rsidRPr="001526E3">
        <w:rPr>
          <w:rFonts w:cs="B Nazanin" w:hint="cs"/>
          <w:sz w:val="24"/>
          <w:rtl/>
          <w:lang w:bidi="fa-IR"/>
        </w:rPr>
        <w:t xml:space="preserve"> پس از گذشت 30 دقیقه (اشکال 9، 10 و 11).</w:t>
      </w:r>
    </w:p>
    <w:p w:rsidR="00902F20" w:rsidRDefault="00127D9A" w:rsidP="00902F20">
      <w:pPr>
        <w:bidi w:val="0"/>
        <w:ind w:firstLine="0"/>
        <w:jc w:val="lowKashida"/>
        <w:rPr>
          <w:rFonts w:cs="B Nazanin" w:hint="cs"/>
          <w:sz w:val="24"/>
          <w:rtl/>
          <w:lang w:bidi="fa-IR"/>
        </w:rPr>
      </w:pPr>
      <w:r w:rsidRPr="001526E3">
        <w:rPr>
          <w:rFonts w:cs="B Nazanin" w:hint="cs"/>
          <w:noProof/>
          <w:sz w:val="24"/>
          <w:rtl/>
        </w:rPr>
        <mc:AlternateContent>
          <mc:Choice Requires="wpg">
            <w:drawing>
              <wp:anchor distT="0" distB="0" distL="114300" distR="114300" simplePos="0" relativeHeight="251659264" behindDoc="0" locked="0" layoutInCell="1" allowOverlap="1" wp14:anchorId="0FFB6962" wp14:editId="3B067B6B">
                <wp:simplePos x="0" y="0"/>
                <wp:positionH relativeFrom="column">
                  <wp:posOffset>703532</wp:posOffset>
                </wp:positionH>
                <wp:positionV relativeFrom="paragraph">
                  <wp:posOffset>190824</wp:posOffset>
                </wp:positionV>
                <wp:extent cx="4226944" cy="2700068"/>
                <wp:effectExtent l="0" t="0" r="2540" b="5080"/>
                <wp:wrapNone/>
                <wp:docPr id="15" name="Group 15"/>
                <wp:cNvGraphicFramePr/>
                <a:graphic xmlns:a="http://schemas.openxmlformats.org/drawingml/2006/main">
                  <a:graphicData uri="http://schemas.microsoft.com/office/word/2010/wordprocessingGroup">
                    <wpg:wgp>
                      <wpg:cNvGrpSpPr/>
                      <wpg:grpSpPr>
                        <a:xfrm>
                          <a:off x="0" y="0"/>
                          <a:ext cx="4226944" cy="2700068"/>
                          <a:chOff x="0" y="0"/>
                          <a:chExt cx="2750185" cy="3489325"/>
                        </a:xfrm>
                      </wpg:grpSpPr>
                      <pic:pic xmlns:pic="http://schemas.openxmlformats.org/drawingml/2006/picture">
                        <pic:nvPicPr>
                          <pic:cNvPr id="9" name="Picture 9" descr="C:\Users\LENOVO\Desktop\Untitled.jpg"/>
                          <pic:cNvPicPr>
                            <a:picLocks noChangeAspect="1"/>
                          </pic:cNvPicPr>
                        </pic:nvPicPr>
                        <pic:blipFill rotWithShape="1">
                          <a:blip r:embed="rId22">
                            <a:extLst>
                              <a:ext uri="{28A0092B-C50C-407E-A947-70E740481C1C}">
                                <a14:useLocalDpi xmlns:a14="http://schemas.microsoft.com/office/drawing/2010/main" val="0"/>
                              </a:ext>
                            </a:extLst>
                          </a:blip>
                          <a:srcRect r="76584" b="42554"/>
                          <a:stretch/>
                        </pic:blipFill>
                        <pic:spPr bwMode="auto">
                          <a:xfrm>
                            <a:off x="0" y="0"/>
                            <a:ext cx="2750185" cy="3489325"/>
                          </a:xfrm>
                          <a:prstGeom prst="rect">
                            <a:avLst/>
                          </a:prstGeom>
                          <a:noFill/>
                          <a:ln>
                            <a:noFill/>
                          </a:ln>
                          <a:extLst>
                            <a:ext uri="{53640926-AAD7-44D8-BBD7-CCE9431645EC}">
                              <a14:shadowObscured xmlns:a14="http://schemas.microsoft.com/office/drawing/2010/main"/>
                            </a:ext>
                          </a:extLst>
                        </pic:spPr>
                      </pic:pic>
                      <wps:wsp>
                        <wps:cNvPr id="10" name="Text Box 10"/>
                        <wps:cNvSpPr txBox="1"/>
                        <wps:spPr>
                          <a:xfrm>
                            <a:off x="914400" y="127221"/>
                            <a:ext cx="922351" cy="826936"/>
                          </a:xfrm>
                          <a:prstGeom prst="roundRect">
                            <a:avLst/>
                          </a:prstGeom>
                          <a:ln/>
                        </wps:spPr>
                        <wps:style>
                          <a:lnRef idx="2">
                            <a:schemeClr val="dk1">
                              <a:shade val="50000"/>
                            </a:schemeClr>
                          </a:lnRef>
                          <a:fillRef idx="1">
                            <a:schemeClr val="dk1"/>
                          </a:fillRef>
                          <a:effectRef idx="0">
                            <a:schemeClr val="dk1"/>
                          </a:effectRef>
                          <a:fontRef idx="minor">
                            <a:schemeClr val="lt1"/>
                          </a:fontRef>
                        </wps:style>
                        <wps:txbx>
                          <w:txbxContent>
                            <w:p w:rsidR="00127D9A" w:rsidRPr="008410C6" w:rsidRDefault="00127D9A" w:rsidP="00127D9A">
                              <w:pPr>
                                <w:spacing w:line="192" w:lineRule="auto"/>
                                <w:jc w:val="center"/>
                                <w:rPr>
                                  <w:sz w:val="18"/>
                                  <w:rtl/>
                                  <w:lang w:bidi="fa-IR"/>
                                </w:rPr>
                              </w:pPr>
                              <w:r>
                                <w:rPr>
                                  <w:rFonts w:hint="cs"/>
                                  <w:sz w:val="18"/>
                                  <w:rtl/>
                                  <w:lang w:bidi="fa-IR"/>
                                </w:rPr>
                                <w:t>سیستم اکتساب داده</w:t>
                              </w:r>
                              <w:r>
                                <w:rPr>
                                  <w:sz w:val="18"/>
                                  <w:rtl/>
                                  <w:lang w:bidi="fa-IR"/>
                                </w:rPr>
                                <w:softHyphen/>
                              </w:r>
                              <w:r>
                                <w:rPr>
                                  <w:rFonts w:hint="cs"/>
                                  <w:sz w:val="18"/>
                                  <w:rtl/>
                                  <w:lang w:bidi="fa-IR"/>
                                </w:rPr>
                                <w:t xml:space="preserve">های </w:t>
                              </w:r>
                              <w:r>
                                <w:rPr>
                                  <w:sz w:val="18"/>
                                  <w:lang w:bidi="fa-IR"/>
                                </w:rPr>
                                <w:t>BIOGRAPH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46491" y="1192696"/>
                            <a:ext cx="922351" cy="826936"/>
                          </a:xfrm>
                          <a:prstGeom prst="roundRect">
                            <a:avLst/>
                          </a:prstGeom>
                          <a:ln/>
                        </wps:spPr>
                        <wps:style>
                          <a:lnRef idx="2">
                            <a:schemeClr val="dk1">
                              <a:shade val="50000"/>
                            </a:schemeClr>
                          </a:lnRef>
                          <a:fillRef idx="1">
                            <a:schemeClr val="dk1"/>
                          </a:fillRef>
                          <a:effectRef idx="0">
                            <a:schemeClr val="dk1"/>
                          </a:effectRef>
                          <a:fontRef idx="minor">
                            <a:schemeClr val="lt1"/>
                          </a:fontRef>
                        </wps:style>
                        <wps:txbx>
                          <w:txbxContent>
                            <w:p w:rsidR="00127D9A" w:rsidRPr="008410C6" w:rsidRDefault="00127D9A" w:rsidP="00127D9A">
                              <w:pPr>
                                <w:spacing w:line="192" w:lineRule="auto"/>
                                <w:jc w:val="center"/>
                                <w:rPr>
                                  <w:b/>
                                  <w:bCs/>
                                  <w:sz w:val="20"/>
                                  <w:rtl/>
                                  <w:lang w:bidi="fa-IR"/>
                                </w:rPr>
                              </w:pPr>
                              <w:r w:rsidRPr="008410C6">
                                <w:rPr>
                                  <w:rFonts w:hint="cs"/>
                                  <w:b/>
                                  <w:bCs/>
                                  <w:sz w:val="20"/>
                                  <w:rtl/>
                                  <w:lang w:bidi="fa-IR"/>
                                </w:rPr>
                                <w:t>سوژه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262393" y="2401294"/>
                            <a:ext cx="922351" cy="826936"/>
                          </a:xfrm>
                          <a:prstGeom prst="roundRect">
                            <a:avLst/>
                          </a:prstGeom>
                          <a:ln/>
                        </wps:spPr>
                        <wps:style>
                          <a:lnRef idx="2">
                            <a:schemeClr val="dk1">
                              <a:shade val="50000"/>
                            </a:schemeClr>
                          </a:lnRef>
                          <a:fillRef idx="1">
                            <a:schemeClr val="dk1"/>
                          </a:fillRef>
                          <a:effectRef idx="0">
                            <a:schemeClr val="dk1"/>
                          </a:effectRef>
                          <a:fontRef idx="minor">
                            <a:schemeClr val="lt1"/>
                          </a:fontRef>
                        </wps:style>
                        <wps:txbx>
                          <w:txbxContent>
                            <w:p w:rsidR="00127D9A" w:rsidRPr="008410C6" w:rsidRDefault="00127D9A" w:rsidP="00127D9A">
                              <w:pPr>
                                <w:spacing w:line="192" w:lineRule="auto"/>
                                <w:jc w:val="center"/>
                                <w:rPr>
                                  <w:b/>
                                  <w:bCs/>
                                  <w:sz w:val="20"/>
                                  <w:rtl/>
                                  <w:lang w:bidi="fa-IR"/>
                                </w:rPr>
                              </w:pPr>
                              <w:r>
                                <w:rPr>
                                  <w:rFonts w:hint="cs"/>
                                  <w:b/>
                                  <w:bCs/>
                                  <w:sz w:val="20"/>
                                  <w:rtl/>
                                  <w:lang w:bidi="fa-IR"/>
                                </w:rPr>
                                <w:t>آنالیز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1574359" y="1176793"/>
                            <a:ext cx="922351" cy="826936"/>
                          </a:xfrm>
                          <a:prstGeom prst="roundRect">
                            <a:avLst/>
                          </a:prstGeom>
                          <a:ln/>
                        </wps:spPr>
                        <wps:style>
                          <a:lnRef idx="2">
                            <a:schemeClr val="dk1">
                              <a:shade val="50000"/>
                            </a:schemeClr>
                          </a:lnRef>
                          <a:fillRef idx="1">
                            <a:schemeClr val="dk1"/>
                          </a:fillRef>
                          <a:effectRef idx="0">
                            <a:schemeClr val="dk1"/>
                          </a:effectRef>
                          <a:fontRef idx="minor">
                            <a:schemeClr val="lt1"/>
                          </a:fontRef>
                        </wps:style>
                        <wps:txbx>
                          <w:txbxContent>
                            <w:p w:rsidR="00127D9A" w:rsidRPr="008410C6" w:rsidRDefault="00127D9A" w:rsidP="00127D9A">
                              <w:pPr>
                                <w:spacing w:line="192" w:lineRule="auto"/>
                                <w:jc w:val="center"/>
                                <w:rPr>
                                  <w:sz w:val="18"/>
                                  <w:rtl/>
                                  <w:lang w:bidi="fa-IR"/>
                                </w:rPr>
                              </w:pPr>
                              <w:r>
                                <w:rPr>
                                  <w:rFonts w:hint="cs"/>
                                  <w:sz w:val="18"/>
                                  <w:rtl/>
                                  <w:lang w:bidi="fa-IR"/>
                                </w:rPr>
                                <w:t xml:space="preserve">ثبت </w:t>
                              </w:r>
                              <w:r>
                                <w:rPr>
                                  <w:sz w:val="18"/>
                                  <w:lang w:bidi="fa-IR"/>
                                </w:rPr>
                                <w:t>EEG</w:t>
                              </w:r>
                              <w:r>
                                <w:rPr>
                                  <w:rFonts w:hint="cs"/>
                                  <w:sz w:val="18"/>
                                  <w:rtl/>
                                  <w:lang w:bidi="fa-IR"/>
                                </w:rPr>
                                <w:t xml:space="preserve"> </w:t>
                              </w:r>
                              <w:r>
                                <w:rPr>
                                  <w:rFonts w:hint="cs"/>
                                  <w:sz w:val="18"/>
                                  <w:rtl/>
                                  <w:lang w:bidi="fa-IR"/>
                                </w:rPr>
                                <w:t>قبل از قرار گرفتن در معرض شرایط آزمایش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590261" y="2385391"/>
                            <a:ext cx="922351" cy="826936"/>
                          </a:xfrm>
                          <a:prstGeom prst="roundRect">
                            <a:avLst/>
                          </a:prstGeom>
                          <a:ln/>
                        </wps:spPr>
                        <wps:style>
                          <a:lnRef idx="2">
                            <a:schemeClr val="dk1">
                              <a:shade val="50000"/>
                            </a:schemeClr>
                          </a:lnRef>
                          <a:fillRef idx="1">
                            <a:schemeClr val="dk1"/>
                          </a:fillRef>
                          <a:effectRef idx="0">
                            <a:schemeClr val="dk1"/>
                          </a:effectRef>
                          <a:fontRef idx="minor">
                            <a:schemeClr val="lt1"/>
                          </a:fontRef>
                        </wps:style>
                        <wps:txbx>
                          <w:txbxContent>
                            <w:p w:rsidR="00127D9A" w:rsidRPr="008410C6" w:rsidRDefault="00127D9A" w:rsidP="00127D9A">
                              <w:pPr>
                                <w:spacing w:line="192" w:lineRule="auto"/>
                                <w:jc w:val="center"/>
                                <w:rPr>
                                  <w:sz w:val="18"/>
                                  <w:rtl/>
                                  <w:lang w:bidi="fa-IR"/>
                                </w:rPr>
                              </w:pPr>
                              <w:r>
                                <w:rPr>
                                  <w:rFonts w:hint="cs"/>
                                  <w:sz w:val="18"/>
                                  <w:rtl/>
                                  <w:lang w:bidi="fa-IR"/>
                                </w:rPr>
                                <w:t xml:space="preserve">ثبت </w:t>
                              </w:r>
                              <w:r>
                                <w:rPr>
                                  <w:sz w:val="18"/>
                                  <w:lang w:bidi="fa-IR"/>
                                </w:rPr>
                                <w:t>EEG</w:t>
                              </w:r>
                              <w:r>
                                <w:rPr>
                                  <w:rFonts w:hint="cs"/>
                                  <w:sz w:val="18"/>
                                  <w:rtl/>
                                  <w:lang w:bidi="fa-IR"/>
                                </w:rPr>
                                <w:t xml:space="preserve"> بعد از قرار گرفتن در معرض شرایط آزمایش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left:0;text-align:left;margin-left:55.4pt;margin-top:15.05pt;width:332.85pt;height:212.6pt;z-index:251659264" coordsize="27501,348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27501;height:34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JLzHGAAAA2gAAAA8AAABkcnMvZG93bnJldi54bWxEj0FrwkAUhO+C/2F5Qi9SN+1B0tRVUktL&#10;hB5sKoi31+wzCWbfhuw2xn/vFgSPw8x8wyxWg2lET52rLSt4mkUgiAuray4V7H4+HmMQziNrbCyT&#10;ggs5WC3HowUm2p75m/rclyJA2CWooPK+TaR0RUUG3cy2xME72s6gD7Irpe7wHOCmkc9RNJcGaw4L&#10;Fba0rqg45X9GQbyd9mn2+Ztt8vXBNvu3r/TwHiv1MBnSVxCeBn8P39qZVvAC/1fCDZ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8kvMcYAAADaAAAADwAAAAAAAAAAAAAA&#10;AACfAgAAZHJzL2Rvd25yZXYueG1sUEsFBgAAAAAEAAQA9wAAAJIDAAAAAA==&#10;">
                  <v:imagedata r:id="rId23" o:title="Untitled" cropbottom="27888f" cropright="50190f"/>
                  <v:path arrowok="t"/>
                </v:shape>
                <v:roundrect id="Text Box 10" o:spid="_x0000_s1028" style="position:absolute;left:9144;top:1272;width:9223;height:82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xtcYA&#10;AADbAAAADwAAAGRycy9kb3ducmV2LnhtbESPQWvCQBCF70L/wzKFXkQ3VYlt6ioiFJQKpdFDexuy&#10;0yQ0Oxuyq8Z/3zkI3mZ4b977ZrHqXaPO1IXas4HncQKKuPC25tLA8fA+egEVIrLFxjMZuFKA1fJh&#10;sMDM+gt/0TmPpZIQDhkaqGJsM61DUZHDMPYtsWi/vnMYZe1KbTu8SLhr9CRJUu2wZmmosKVNRcVf&#10;fnIGdD2c8pDmp/3H62yTJ9+fu59UG/P02K/fQEXq4918u95awRd6+UUG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yxtcYAAADbAAAADwAAAAAAAAAAAAAAAACYAgAAZHJz&#10;L2Rvd25yZXYueG1sUEsFBgAAAAAEAAQA9QAAAIsDAAAAAA==&#10;" fillcolor="black [3200]" strokecolor="black [1600]" strokeweight="1pt">
                  <v:stroke joinstyle="miter"/>
                  <v:textbox>
                    <w:txbxContent>
                      <w:p w:rsidR="00127D9A" w:rsidRPr="008410C6" w:rsidRDefault="00127D9A" w:rsidP="00127D9A">
                        <w:pPr>
                          <w:spacing w:line="192" w:lineRule="auto"/>
                          <w:jc w:val="center"/>
                          <w:rPr>
                            <w:sz w:val="18"/>
                            <w:rtl/>
                            <w:lang w:bidi="fa-IR"/>
                          </w:rPr>
                        </w:pPr>
                        <w:r>
                          <w:rPr>
                            <w:rFonts w:hint="cs"/>
                            <w:sz w:val="18"/>
                            <w:rtl/>
                            <w:lang w:bidi="fa-IR"/>
                          </w:rPr>
                          <w:t>سیستم اکتساب داده</w:t>
                        </w:r>
                        <w:r>
                          <w:rPr>
                            <w:sz w:val="18"/>
                            <w:rtl/>
                            <w:lang w:bidi="fa-IR"/>
                          </w:rPr>
                          <w:softHyphen/>
                        </w:r>
                        <w:r>
                          <w:rPr>
                            <w:rFonts w:hint="cs"/>
                            <w:sz w:val="18"/>
                            <w:rtl/>
                            <w:lang w:bidi="fa-IR"/>
                          </w:rPr>
                          <w:t xml:space="preserve">های </w:t>
                        </w:r>
                        <w:r>
                          <w:rPr>
                            <w:sz w:val="18"/>
                            <w:lang w:bidi="fa-IR"/>
                          </w:rPr>
                          <w:t>BIOGRAPH</w:t>
                        </w:r>
                      </w:p>
                    </w:txbxContent>
                  </v:textbox>
                </v:roundrect>
                <v:roundrect id="Text Box 11" o:spid="_x0000_s1029" style="position:absolute;left:2464;top:11926;width:9224;height:82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L8A&#10;AADbAAAADwAAAGRycy9kb3ducmV2LnhtbERPS4vCMBC+C/6HMIIX2ab1INI1FREXPezB1w8YmrEt&#10;NpPSpI/992ZB8DYf33M229HUoqfWVZYVJFEMgji3uuJCwf3287UG4TyyxtoyKfgjB9tsOtlgqu3A&#10;F+qvvhAhhF2KCkrvm1RKl5dk0EW2IQ7cw7YGfYBtIXWLQwg3tVzG8UoarDg0lNjQvqT8ee2MguOx&#10;x501HRtOzt2tGA7x4veu1Hw27r5BeBr9R/x2n3SYn8D/L+EAmb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ME34vwAAANsAAAAPAAAAAAAAAAAAAAAAAJgCAABkcnMvZG93bnJl&#10;di54bWxQSwUGAAAAAAQABAD1AAAAhAMAAAAA&#10;" fillcolor="black [3200]" strokecolor="black [1600]" strokeweight="1pt">
                  <v:stroke joinstyle="miter"/>
                  <v:textbox>
                    <w:txbxContent>
                      <w:p w:rsidR="00127D9A" w:rsidRPr="008410C6" w:rsidRDefault="00127D9A" w:rsidP="00127D9A">
                        <w:pPr>
                          <w:spacing w:line="192" w:lineRule="auto"/>
                          <w:jc w:val="center"/>
                          <w:rPr>
                            <w:b/>
                            <w:bCs/>
                            <w:sz w:val="20"/>
                            <w:rtl/>
                            <w:lang w:bidi="fa-IR"/>
                          </w:rPr>
                        </w:pPr>
                        <w:r w:rsidRPr="008410C6">
                          <w:rPr>
                            <w:rFonts w:hint="cs"/>
                            <w:b/>
                            <w:bCs/>
                            <w:sz w:val="20"/>
                            <w:rtl/>
                            <w:lang w:bidi="fa-IR"/>
                          </w:rPr>
                          <w:t>سوژه</w:t>
                        </w:r>
                      </w:p>
                    </w:txbxContent>
                  </v:textbox>
                </v:roundrect>
                <v:roundrect id="Text Box 12" o:spid="_x0000_s1030" style="position:absolute;left:2623;top:24012;width:9224;height:82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Tj7wA&#10;AADbAAAADwAAAGRycy9kb3ducmV2LnhtbERPSwrCMBDdC94hjOBGNNWFSDWKiKILF/4OMDRjW2wm&#10;pUk/3t4Igrt5vO+sNp0pREOVyy0rmE4iEMSJ1TmnCh73w3gBwnlkjYVlUvAmB5t1v7fCWNuWr9Tc&#10;fCpCCLsYFWTel7GULsnIoJvYkjhwT1sZ9AFWqdQVtiHcFHIWRXNpMOfQkGFJu4yS1602Co7HBrfW&#10;1Gx4eqnvabuPRueHUsNBt12C8NT5v/jnPukwfwbfX8IB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4tOPvAAAANsAAAAPAAAAAAAAAAAAAAAAAJgCAABkcnMvZG93bnJldi54&#10;bWxQSwUGAAAAAAQABAD1AAAAgQMAAAAA&#10;" fillcolor="black [3200]" strokecolor="black [1600]" strokeweight="1pt">
                  <v:stroke joinstyle="miter"/>
                  <v:textbox>
                    <w:txbxContent>
                      <w:p w:rsidR="00127D9A" w:rsidRPr="008410C6" w:rsidRDefault="00127D9A" w:rsidP="00127D9A">
                        <w:pPr>
                          <w:spacing w:line="192" w:lineRule="auto"/>
                          <w:jc w:val="center"/>
                          <w:rPr>
                            <w:b/>
                            <w:bCs/>
                            <w:sz w:val="20"/>
                            <w:rtl/>
                            <w:lang w:bidi="fa-IR"/>
                          </w:rPr>
                        </w:pPr>
                        <w:r>
                          <w:rPr>
                            <w:rFonts w:hint="cs"/>
                            <w:b/>
                            <w:bCs/>
                            <w:sz w:val="20"/>
                            <w:rtl/>
                            <w:lang w:bidi="fa-IR"/>
                          </w:rPr>
                          <w:t>آنالیز</w:t>
                        </w:r>
                      </w:p>
                    </w:txbxContent>
                  </v:textbox>
                </v:roundrect>
                <v:roundrect id="Text Box 13" o:spid="_x0000_s1031" style="position:absolute;left:15743;top:11767;width:9224;height:82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vwsQA&#10;AADbAAAADwAAAGRycy9kb3ducmV2LnhtbERPS2vCQBC+F/wPyxR6EbNpLT5iVilCoaWCGD20tyE7&#10;TYLZ2bC7avrvXaHgbT6+5+Sr3rTiTM43lhU8JykI4tLqhisFh/37aAbCB2SNrWVS8EceVsvBQ46Z&#10;thfe0bkIlYgh7DNUUIfQZVL6siaDPrEdceR+rTMYInSV1A4vMdy08iVNJ9Jgw7Ghxo7WNZXH4mQU&#10;yGY45iFNT5uv+eu6SL+3nz8TqdTTY/+2ABGoD3fxv/tDx/ljuP0SD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L8LEAAAA2wAAAA8AAAAAAAAAAAAAAAAAmAIAAGRycy9k&#10;b3ducmV2LnhtbFBLBQYAAAAABAAEAPUAAACJAwAAAAA=&#10;" fillcolor="black [3200]" strokecolor="black [1600]" strokeweight="1pt">
                  <v:stroke joinstyle="miter"/>
                  <v:textbox>
                    <w:txbxContent>
                      <w:p w:rsidR="00127D9A" w:rsidRPr="008410C6" w:rsidRDefault="00127D9A" w:rsidP="00127D9A">
                        <w:pPr>
                          <w:spacing w:line="192" w:lineRule="auto"/>
                          <w:jc w:val="center"/>
                          <w:rPr>
                            <w:sz w:val="18"/>
                            <w:rtl/>
                            <w:lang w:bidi="fa-IR"/>
                          </w:rPr>
                        </w:pPr>
                        <w:r>
                          <w:rPr>
                            <w:rFonts w:hint="cs"/>
                            <w:sz w:val="18"/>
                            <w:rtl/>
                            <w:lang w:bidi="fa-IR"/>
                          </w:rPr>
                          <w:t xml:space="preserve">ثبت </w:t>
                        </w:r>
                        <w:r>
                          <w:rPr>
                            <w:sz w:val="18"/>
                            <w:lang w:bidi="fa-IR"/>
                          </w:rPr>
                          <w:t>EEG</w:t>
                        </w:r>
                        <w:r>
                          <w:rPr>
                            <w:rFonts w:hint="cs"/>
                            <w:sz w:val="18"/>
                            <w:rtl/>
                            <w:lang w:bidi="fa-IR"/>
                          </w:rPr>
                          <w:t xml:space="preserve"> </w:t>
                        </w:r>
                        <w:r>
                          <w:rPr>
                            <w:rFonts w:hint="cs"/>
                            <w:sz w:val="18"/>
                            <w:rtl/>
                            <w:lang w:bidi="fa-IR"/>
                          </w:rPr>
                          <w:t>قبل از قرار گرفتن در معرض شرایط آزمایش</w:t>
                        </w:r>
                      </w:p>
                    </w:txbxContent>
                  </v:textbox>
                </v:roundrect>
                <v:roundrect id="Text Box 14" o:spid="_x0000_s1032" style="position:absolute;left:15902;top:23853;width:9224;height:82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3tsIA&#10;AADbAAAADwAAAGRycy9kb3ducmV2LnhtbERPS4vCMBC+C/sfwgheRFMfqNs1igiCi4JYPehtaMa2&#10;bDMpTdT67zcLC97m43vOfNmYUjyodoVlBYN+BII4tbrgTMH5tOnNQDiPrLG0TApe5GC5+GjNMdb2&#10;yUd6JD4TIYRdjApy76tYSpfmZND1bUUcuJutDfoA60zqGp8h3JRyGEUTabDg0JBjReuc0p/kbhTI&#10;ojviLk3v+93neJ1El8P3dSKV6rSb1RcIT41/i//dWx3mj+Hvl3C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7e2wgAAANsAAAAPAAAAAAAAAAAAAAAAAJgCAABkcnMvZG93&#10;bnJldi54bWxQSwUGAAAAAAQABAD1AAAAhwMAAAAA&#10;" fillcolor="black [3200]" strokecolor="black [1600]" strokeweight="1pt">
                  <v:stroke joinstyle="miter"/>
                  <v:textbox>
                    <w:txbxContent>
                      <w:p w:rsidR="00127D9A" w:rsidRPr="008410C6" w:rsidRDefault="00127D9A" w:rsidP="00127D9A">
                        <w:pPr>
                          <w:spacing w:line="192" w:lineRule="auto"/>
                          <w:jc w:val="center"/>
                          <w:rPr>
                            <w:sz w:val="18"/>
                            <w:rtl/>
                            <w:lang w:bidi="fa-IR"/>
                          </w:rPr>
                        </w:pPr>
                        <w:r>
                          <w:rPr>
                            <w:rFonts w:hint="cs"/>
                            <w:sz w:val="18"/>
                            <w:rtl/>
                            <w:lang w:bidi="fa-IR"/>
                          </w:rPr>
                          <w:t xml:space="preserve">ثبت </w:t>
                        </w:r>
                        <w:r>
                          <w:rPr>
                            <w:sz w:val="18"/>
                            <w:lang w:bidi="fa-IR"/>
                          </w:rPr>
                          <w:t>EEG</w:t>
                        </w:r>
                        <w:r>
                          <w:rPr>
                            <w:rFonts w:hint="cs"/>
                            <w:sz w:val="18"/>
                            <w:rtl/>
                            <w:lang w:bidi="fa-IR"/>
                          </w:rPr>
                          <w:t xml:space="preserve"> بعد از قرار گرفتن در معرض شرایط آزمایش</w:t>
                        </w:r>
                      </w:p>
                    </w:txbxContent>
                  </v:textbox>
                </v:roundrect>
              </v:group>
            </w:pict>
          </mc:Fallback>
        </mc:AlternateContent>
      </w:r>
    </w:p>
    <w:p w:rsidR="00902F20" w:rsidRDefault="00902F20" w:rsidP="00902F20">
      <w:pPr>
        <w:bidi w:val="0"/>
        <w:ind w:firstLine="0"/>
        <w:jc w:val="lowKashida"/>
        <w:rPr>
          <w:rFonts w:cs="B Nazanin" w:hint="cs"/>
          <w:sz w:val="24"/>
          <w:rtl/>
          <w:lang w:bidi="fa-IR"/>
        </w:rPr>
      </w:pPr>
    </w:p>
    <w:p w:rsidR="00902F20" w:rsidRDefault="00902F20" w:rsidP="00902F20">
      <w:pPr>
        <w:bidi w:val="0"/>
        <w:ind w:firstLine="0"/>
        <w:jc w:val="lowKashida"/>
        <w:rPr>
          <w:rFonts w:cs="B Nazanin" w:hint="cs"/>
          <w:sz w:val="24"/>
          <w:rtl/>
          <w:lang w:bidi="fa-IR"/>
        </w:rPr>
      </w:pPr>
    </w:p>
    <w:p w:rsidR="00902F20" w:rsidRDefault="00902F20" w:rsidP="00902F20">
      <w:pPr>
        <w:bidi w:val="0"/>
        <w:ind w:firstLine="0"/>
        <w:jc w:val="lowKashida"/>
        <w:rPr>
          <w:rFonts w:cs="B Nazanin" w:hint="cs"/>
          <w:sz w:val="24"/>
          <w:rtl/>
          <w:lang w:bidi="fa-IR"/>
        </w:rPr>
      </w:pPr>
    </w:p>
    <w:p w:rsidR="00902F20" w:rsidRDefault="00902F20" w:rsidP="00902F20">
      <w:pPr>
        <w:bidi w:val="0"/>
        <w:ind w:firstLine="0"/>
        <w:jc w:val="lowKashida"/>
        <w:rPr>
          <w:rFonts w:cs="B Nazanin" w:hint="cs"/>
          <w:sz w:val="24"/>
          <w:rtl/>
          <w:lang w:bidi="fa-IR"/>
        </w:rPr>
      </w:pPr>
    </w:p>
    <w:p w:rsidR="00902F20" w:rsidRDefault="00902F20" w:rsidP="00902F20">
      <w:pPr>
        <w:bidi w:val="0"/>
        <w:ind w:firstLine="0"/>
        <w:jc w:val="lowKashida"/>
        <w:rPr>
          <w:rFonts w:cs="B Nazanin" w:hint="cs"/>
          <w:sz w:val="24"/>
          <w:rtl/>
          <w:lang w:bidi="fa-IR"/>
        </w:rPr>
      </w:pPr>
    </w:p>
    <w:p w:rsidR="00902F20" w:rsidRDefault="00902F20" w:rsidP="00902F20">
      <w:pPr>
        <w:bidi w:val="0"/>
        <w:ind w:firstLine="0"/>
        <w:jc w:val="lowKashida"/>
        <w:rPr>
          <w:rFonts w:cs="B Nazanin" w:hint="cs"/>
          <w:sz w:val="24"/>
          <w:rtl/>
          <w:lang w:bidi="fa-IR"/>
        </w:rPr>
      </w:pPr>
    </w:p>
    <w:p w:rsidR="00902F20" w:rsidRDefault="00902F20" w:rsidP="00902F20">
      <w:pPr>
        <w:bidi w:val="0"/>
        <w:ind w:firstLine="0"/>
        <w:jc w:val="lowKashida"/>
        <w:rPr>
          <w:rFonts w:cs="B Nazanin" w:hint="cs"/>
          <w:sz w:val="24"/>
          <w:rtl/>
          <w:lang w:bidi="fa-IR"/>
        </w:rPr>
      </w:pPr>
    </w:p>
    <w:p w:rsidR="00902F20" w:rsidRDefault="00902F20" w:rsidP="00902F20">
      <w:pPr>
        <w:bidi w:val="0"/>
        <w:ind w:firstLine="0"/>
        <w:jc w:val="lowKashida"/>
        <w:rPr>
          <w:rFonts w:cs="B Nazanin" w:hint="cs"/>
          <w:sz w:val="24"/>
          <w:rtl/>
          <w:lang w:bidi="fa-IR"/>
        </w:rPr>
      </w:pPr>
    </w:p>
    <w:p w:rsidR="00902F20" w:rsidRDefault="00902F20" w:rsidP="00902F20">
      <w:pPr>
        <w:bidi w:val="0"/>
        <w:ind w:firstLine="0"/>
        <w:jc w:val="lowKashida"/>
        <w:rPr>
          <w:rFonts w:cs="B Nazanin" w:hint="cs"/>
          <w:sz w:val="24"/>
          <w:rtl/>
          <w:lang w:bidi="fa-IR"/>
        </w:rPr>
      </w:pPr>
    </w:p>
    <w:p w:rsidR="00902F20" w:rsidRDefault="00902F20" w:rsidP="00902F20">
      <w:pPr>
        <w:bidi w:val="0"/>
        <w:ind w:firstLine="0"/>
        <w:jc w:val="lowKashida"/>
        <w:rPr>
          <w:rFonts w:cs="B Nazanin" w:hint="cs"/>
          <w:sz w:val="24"/>
          <w:rtl/>
          <w:lang w:bidi="fa-IR"/>
        </w:rPr>
      </w:pPr>
    </w:p>
    <w:p w:rsidR="00902F20" w:rsidRDefault="00902F20" w:rsidP="00902F20">
      <w:pPr>
        <w:bidi w:val="0"/>
        <w:ind w:firstLine="0"/>
        <w:jc w:val="lowKashida"/>
        <w:rPr>
          <w:rFonts w:cs="B Nazanin" w:hint="cs"/>
          <w:sz w:val="24"/>
          <w:rtl/>
          <w:lang w:bidi="fa-IR"/>
        </w:rPr>
      </w:pPr>
    </w:p>
    <w:p w:rsidR="00902F20" w:rsidRDefault="00902F20" w:rsidP="00902F20">
      <w:pPr>
        <w:bidi w:val="0"/>
        <w:ind w:firstLine="0"/>
        <w:jc w:val="lowKashida"/>
        <w:rPr>
          <w:rFonts w:cs="B Nazanin" w:hint="cs"/>
          <w:sz w:val="24"/>
          <w:rtl/>
          <w:lang w:bidi="fa-IR"/>
        </w:rPr>
      </w:pPr>
    </w:p>
    <w:p w:rsidR="00127D9A" w:rsidRPr="00902F20" w:rsidRDefault="00127D9A" w:rsidP="00902F20">
      <w:pPr>
        <w:bidi w:val="0"/>
        <w:ind w:firstLine="0"/>
        <w:jc w:val="center"/>
        <w:rPr>
          <w:rFonts w:cs="B Nazanin"/>
          <w:b/>
          <w:bCs/>
          <w:sz w:val="20"/>
          <w:szCs w:val="20"/>
          <w:rtl/>
          <w:lang w:bidi="fa-IR"/>
        </w:rPr>
      </w:pPr>
      <w:r w:rsidRPr="00902F20">
        <w:rPr>
          <w:rFonts w:cs="B Nazanin" w:hint="cs"/>
          <w:b/>
          <w:bCs/>
          <w:sz w:val="20"/>
          <w:szCs w:val="20"/>
          <w:rtl/>
          <w:lang w:bidi="fa-IR"/>
        </w:rPr>
        <w:t>شکل 9. گام</w:t>
      </w:r>
      <w:r w:rsidRPr="00902F20">
        <w:rPr>
          <w:rFonts w:cs="B Nazanin"/>
          <w:b/>
          <w:bCs/>
          <w:sz w:val="20"/>
          <w:szCs w:val="20"/>
          <w:rtl/>
          <w:lang w:bidi="fa-IR"/>
        </w:rPr>
        <w:softHyphen/>
      </w:r>
      <w:r w:rsidRPr="00902F20">
        <w:rPr>
          <w:rFonts w:cs="B Nazanin" w:hint="cs"/>
          <w:b/>
          <w:bCs/>
          <w:sz w:val="20"/>
          <w:szCs w:val="20"/>
          <w:rtl/>
          <w:lang w:bidi="fa-IR"/>
        </w:rPr>
        <w:t>های اندازه</w:t>
      </w:r>
      <w:r w:rsidRPr="00902F20">
        <w:rPr>
          <w:rFonts w:cs="B Nazanin"/>
          <w:b/>
          <w:bCs/>
          <w:sz w:val="20"/>
          <w:szCs w:val="20"/>
          <w:rtl/>
          <w:lang w:bidi="fa-IR"/>
        </w:rPr>
        <w:softHyphen/>
      </w:r>
      <w:r w:rsidRPr="00902F20">
        <w:rPr>
          <w:rFonts w:cs="B Nazanin" w:hint="cs"/>
          <w:b/>
          <w:bCs/>
          <w:sz w:val="20"/>
          <w:szCs w:val="20"/>
          <w:rtl/>
          <w:lang w:bidi="fa-IR"/>
        </w:rPr>
        <w:t>گیری در آزمایش</w:t>
      </w:r>
    </w:p>
    <w:p w:rsidR="00127D9A" w:rsidRPr="001526E3" w:rsidRDefault="00127D9A" w:rsidP="00127D9A">
      <w:pPr>
        <w:jc w:val="lowKashida"/>
        <w:rPr>
          <w:rFonts w:cs="B Nazanin"/>
          <w:sz w:val="24"/>
          <w:rtl/>
          <w:lang w:bidi="fa-IR"/>
        </w:rPr>
      </w:pPr>
    </w:p>
    <w:p w:rsidR="00127D9A" w:rsidRPr="001526E3" w:rsidRDefault="00127D9A" w:rsidP="00127D9A">
      <w:pPr>
        <w:jc w:val="lowKashida"/>
        <w:rPr>
          <w:rFonts w:cs="B Nazanin"/>
          <w:sz w:val="24"/>
          <w:rtl/>
          <w:lang w:bidi="fa-IR"/>
        </w:rPr>
      </w:pPr>
    </w:p>
    <w:p w:rsidR="00127D9A" w:rsidRPr="001526E3" w:rsidRDefault="00127D9A" w:rsidP="00127D9A">
      <w:pPr>
        <w:jc w:val="lowKashida"/>
        <w:rPr>
          <w:rFonts w:cs="B Nazanin"/>
          <w:sz w:val="24"/>
          <w:rtl/>
          <w:lang w:bidi="fa-IR"/>
        </w:rPr>
      </w:pPr>
    </w:p>
    <w:p w:rsidR="00127D9A" w:rsidRPr="001526E3" w:rsidRDefault="00127D9A" w:rsidP="00127D9A">
      <w:pPr>
        <w:jc w:val="lowKashida"/>
        <w:rPr>
          <w:rFonts w:cs="B Nazanin"/>
          <w:sz w:val="24"/>
          <w:rtl/>
          <w:lang w:bidi="fa-IR"/>
        </w:rPr>
      </w:pPr>
    </w:p>
    <w:p w:rsidR="00127D9A" w:rsidRDefault="00127D9A" w:rsidP="00DE4017">
      <w:pPr>
        <w:jc w:val="center"/>
        <w:rPr>
          <w:rFonts w:cs="B Nazanin" w:hint="cs"/>
          <w:sz w:val="24"/>
          <w:rtl/>
          <w:lang w:bidi="fa-IR"/>
        </w:rPr>
      </w:pPr>
      <w:r w:rsidRPr="001526E3">
        <w:rPr>
          <w:rFonts w:cs="B Nazanin"/>
          <w:noProof/>
          <w:sz w:val="24"/>
          <w:rtl/>
        </w:rPr>
        <w:drawing>
          <wp:inline distT="0" distB="0" distL="0" distR="0" wp14:anchorId="02B985CD" wp14:editId="224EB95B">
            <wp:extent cx="2282024" cy="3072765"/>
            <wp:effectExtent l="0" t="0" r="4445" b="0"/>
            <wp:docPr id="22" name="Picture 22" descr="C:\Users\LENOVO\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Untitled.jpg"/>
                    <pic:cNvPicPr>
                      <a:picLocks noChangeAspect="1" noChangeArrowheads="1"/>
                    </pic:cNvPicPr>
                  </pic:nvPicPr>
                  <pic:blipFill rotWithShape="1">
                    <a:blip r:embed="rId24">
                      <a:extLst>
                        <a:ext uri="{28A0092B-C50C-407E-A947-70E740481C1C}">
                          <a14:useLocalDpi xmlns:a14="http://schemas.microsoft.com/office/drawing/2010/main" val="0"/>
                        </a:ext>
                      </a:extLst>
                    </a:blip>
                    <a:srcRect r="61598"/>
                    <a:stretch/>
                  </pic:blipFill>
                  <pic:spPr bwMode="auto">
                    <a:xfrm>
                      <a:off x="0" y="0"/>
                      <a:ext cx="2282455" cy="3073345"/>
                    </a:xfrm>
                    <a:prstGeom prst="rect">
                      <a:avLst/>
                    </a:prstGeom>
                    <a:noFill/>
                    <a:ln>
                      <a:noFill/>
                    </a:ln>
                    <a:extLst>
                      <a:ext uri="{53640926-AAD7-44D8-BBD7-CCE9431645EC}">
                        <a14:shadowObscured xmlns:a14="http://schemas.microsoft.com/office/drawing/2010/main"/>
                      </a:ext>
                    </a:extLst>
                  </pic:spPr>
                </pic:pic>
              </a:graphicData>
            </a:graphic>
          </wp:inline>
        </w:drawing>
      </w:r>
    </w:p>
    <w:p w:rsidR="00DE4017" w:rsidRPr="00DE4017" w:rsidRDefault="00DE4017" w:rsidP="00DE4017">
      <w:pPr>
        <w:jc w:val="center"/>
        <w:rPr>
          <w:rFonts w:cs="B Nazanin"/>
          <w:b/>
          <w:bCs/>
          <w:sz w:val="20"/>
          <w:szCs w:val="20"/>
          <w:rtl/>
          <w:lang w:bidi="fa-IR"/>
        </w:rPr>
      </w:pPr>
      <w:r w:rsidRPr="00DE4017">
        <w:rPr>
          <w:rFonts w:cs="B Nazanin" w:hint="cs"/>
          <w:b/>
          <w:bCs/>
          <w:sz w:val="20"/>
          <w:szCs w:val="20"/>
          <w:rtl/>
          <w:lang w:bidi="fa-IR"/>
        </w:rPr>
        <w:t>شکل 10. فرایند نصب الکترودها روی مراکز خاصی از پیشانی و لاله گوش سوژه</w:t>
      </w:r>
      <w:r w:rsidRPr="00DE4017">
        <w:rPr>
          <w:rFonts w:cs="B Nazanin"/>
          <w:b/>
          <w:bCs/>
          <w:sz w:val="20"/>
          <w:szCs w:val="20"/>
          <w:rtl/>
          <w:lang w:bidi="fa-IR"/>
        </w:rPr>
        <w:softHyphen/>
      </w:r>
      <w:r w:rsidRPr="00DE4017">
        <w:rPr>
          <w:rFonts w:cs="B Nazanin" w:hint="cs"/>
          <w:b/>
          <w:bCs/>
          <w:sz w:val="20"/>
          <w:szCs w:val="20"/>
          <w:rtl/>
          <w:lang w:bidi="fa-IR"/>
        </w:rPr>
        <w:t>ها (منبع تصویر: سالی اساوی)</w:t>
      </w:r>
    </w:p>
    <w:p w:rsidR="00DE4017" w:rsidRPr="001526E3" w:rsidRDefault="00DE4017" w:rsidP="00DE4017">
      <w:pPr>
        <w:jc w:val="center"/>
        <w:rPr>
          <w:rFonts w:cs="B Nazanin"/>
          <w:sz w:val="24"/>
          <w:rtl/>
          <w:lang w:bidi="fa-IR"/>
        </w:rPr>
      </w:pPr>
    </w:p>
    <w:p w:rsidR="00127D9A" w:rsidRPr="001526E3" w:rsidRDefault="00127D9A" w:rsidP="00DE4017">
      <w:pPr>
        <w:ind w:firstLine="0"/>
        <w:jc w:val="lowKashida"/>
        <w:rPr>
          <w:rFonts w:cs="B Nazanin"/>
          <w:b/>
          <w:bCs/>
          <w:sz w:val="24"/>
          <w:rtl/>
          <w:lang w:bidi="fa-IR"/>
        </w:rPr>
      </w:pPr>
      <w:r w:rsidRPr="001526E3">
        <w:rPr>
          <w:rFonts w:cs="B Nazanin" w:hint="cs"/>
          <w:b/>
          <w:bCs/>
          <w:sz w:val="24"/>
          <w:rtl/>
          <w:lang w:bidi="fa-IR"/>
        </w:rPr>
        <w:t>آنالیز آماری</w:t>
      </w:r>
    </w:p>
    <w:p w:rsidR="00127D9A" w:rsidRPr="001526E3" w:rsidRDefault="00127D9A" w:rsidP="00127D9A">
      <w:pPr>
        <w:jc w:val="lowKashida"/>
        <w:rPr>
          <w:rFonts w:cs="B Nazanin"/>
          <w:sz w:val="24"/>
          <w:rtl/>
          <w:lang w:bidi="fa-IR"/>
        </w:rPr>
      </w:pPr>
      <w:r w:rsidRPr="001526E3">
        <w:rPr>
          <w:rFonts w:cs="B Nazanin" w:hint="cs"/>
          <w:sz w:val="24"/>
          <w:rtl/>
          <w:lang w:bidi="fa-IR"/>
        </w:rPr>
        <w:t>آنالیز آماری در دامنه زمان با استفاده از نرم</w:t>
      </w:r>
      <w:r w:rsidRPr="001526E3">
        <w:rPr>
          <w:rFonts w:cs="B Nazanin"/>
          <w:sz w:val="24"/>
          <w:rtl/>
          <w:lang w:bidi="fa-IR"/>
        </w:rPr>
        <w:softHyphen/>
      </w:r>
      <w:r w:rsidRPr="001526E3">
        <w:rPr>
          <w:rFonts w:cs="B Nazanin" w:hint="cs"/>
          <w:sz w:val="24"/>
          <w:rtl/>
          <w:lang w:bidi="fa-IR"/>
        </w:rPr>
        <w:t xml:space="preserve">افزار </w:t>
      </w:r>
      <w:r w:rsidRPr="001526E3">
        <w:rPr>
          <w:rFonts w:cs="B Nazanin"/>
          <w:sz w:val="24"/>
          <w:lang w:bidi="fa-IR"/>
        </w:rPr>
        <w:t xml:space="preserve">BGI </w:t>
      </w:r>
      <w:proofErr w:type="spellStart"/>
      <w:r w:rsidRPr="001526E3">
        <w:rPr>
          <w:rFonts w:cs="B Nazanin"/>
          <w:sz w:val="24"/>
          <w:lang w:bidi="fa-IR"/>
        </w:rPr>
        <w:t>BioGraph</w:t>
      </w:r>
      <w:proofErr w:type="spellEnd"/>
      <w:r w:rsidRPr="001526E3">
        <w:rPr>
          <w:rFonts w:cs="B Nazanin"/>
          <w:sz w:val="24"/>
          <w:lang w:bidi="fa-IR"/>
        </w:rPr>
        <w:t xml:space="preserve"> Infinity</w:t>
      </w:r>
      <w:r w:rsidRPr="001526E3">
        <w:rPr>
          <w:rFonts w:cs="B Nazanin" w:hint="cs"/>
          <w:sz w:val="24"/>
          <w:rtl/>
          <w:lang w:bidi="fa-IR"/>
        </w:rPr>
        <w:t xml:space="preserve"> انجام شد. تمرکز اصلی بر مطالعه چهار پارامتر معطوف گردید: نسبت تتا/بتا، نسبت آلفا/تتا، میانگین آلا، و فرکانس پیک آلفا. در کنار بررسی انحراف استاندارد، سایر بخش</w:t>
      </w:r>
      <w:r w:rsidRPr="001526E3">
        <w:rPr>
          <w:rFonts w:cs="B Nazanin"/>
          <w:sz w:val="24"/>
          <w:rtl/>
          <w:lang w:bidi="fa-IR"/>
        </w:rPr>
        <w:softHyphen/>
      </w:r>
      <w:r w:rsidRPr="001526E3">
        <w:rPr>
          <w:rFonts w:cs="B Nazanin" w:hint="cs"/>
          <w:sz w:val="24"/>
          <w:rtl/>
          <w:lang w:bidi="fa-IR"/>
        </w:rPr>
        <w:t>های نمودار مغز نیز به منظور بررسی بیشتر از نرم</w:t>
      </w:r>
      <w:r w:rsidRPr="001526E3">
        <w:rPr>
          <w:rFonts w:cs="B Nazanin"/>
          <w:sz w:val="24"/>
          <w:rtl/>
          <w:lang w:bidi="fa-IR"/>
        </w:rPr>
        <w:softHyphen/>
      </w:r>
      <w:r w:rsidRPr="001526E3">
        <w:rPr>
          <w:rFonts w:cs="B Nazanin" w:hint="cs"/>
          <w:sz w:val="24"/>
          <w:rtl/>
          <w:lang w:bidi="fa-IR"/>
        </w:rPr>
        <w:t>افزار متصل به دستگاه</w:t>
      </w:r>
      <w:r w:rsidRPr="001526E3">
        <w:rPr>
          <w:rFonts w:cs="B Nazanin"/>
          <w:sz w:val="24"/>
          <w:rtl/>
          <w:lang w:bidi="fa-IR"/>
        </w:rPr>
        <w:softHyphen/>
      </w:r>
      <w:r w:rsidRPr="001526E3">
        <w:rPr>
          <w:rFonts w:cs="B Nazanin" w:hint="cs"/>
          <w:sz w:val="24"/>
          <w:rtl/>
          <w:lang w:bidi="fa-IR"/>
        </w:rPr>
        <w:t xml:space="preserve"> اندازه</w:t>
      </w:r>
      <w:r w:rsidRPr="001526E3">
        <w:rPr>
          <w:rFonts w:cs="B Nazanin"/>
          <w:sz w:val="24"/>
          <w:rtl/>
          <w:lang w:bidi="fa-IR"/>
        </w:rPr>
        <w:softHyphen/>
      </w:r>
      <w:r w:rsidRPr="001526E3">
        <w:rPr>
          <w:rFonts w:cs="B Nazanin" w:hint="cs"/>
          <w:sz w:val="24"/>
          <w:rtl/>
          <w:lang w:bidi="fa-IR"/>
        </w:rPr>
        <w:t>گیری استخراج گردید (شکل 12).</w:t>
      </w:r>
    </w:p>
    <w:p w:rsidR="00127D9A" w:rsidRPr="001526E3" w:rsidRDefault="00127D9A" w:rsidP="00127D9A">
      <w:pPr>
        <w:jc w:val="lowKashida"/>
        <w:rPr>
          <w:rFonts w:cs="B Nazanin"/>
          <w:b/>
          <w:bCs/>
          <w:sz w:val="24"/>
          <w:rtl/>
          <w:lang w:bidi="fa-IR"/>
        </w:rPr>
      </w:pPr>
      <w:r w:rsidRPr="001526E3">
        <w:rPr>
          <w:rFonts w:cs="B Nazanin" w:hint="cs"/>
          <w:b/>
          <w:bCs/>
          <w:sz w:val="24"/>
          <w:rtl/>
          <w:lang w:bidi="fa-IR"/>
        </w:rPr>
        <w:t>نتایج</w:t>
      </w:r>
    </w:p>
    <w:p w:rsidR="00127D9A" w:rsidRDefault="00127D9A" w:rsidP="00127D9A">
      <w:pPr>
        <w:jc w:val="lowKashida"/>
        <w:rPr>
          <w:rFonts w:cs="B Nazanin" w:hint="cs"/>
          <w:sz w:val="24"/>
          <w:rtl/>
          <w:lang w:bidi="fa-IR"/>
        </w:rPr>
      </w:pPr>
      <w:r w:rsidRPr="001526E3">
        <w:rPr>
          <w:rFonts w:cs="B Nazanin" w:hint="cs"/>
          <w:sz w:val="24"/>
          <w:rtl/>
          <w:lang w:bidi="fa-IR"/>
        </w:rPr>
        <w:t>نوسان و یکپارچگی امواج مغزی در آن دسته از مشارکت</w:t>
      </w:r>
      <w:r w:rsidRPr="001526E3">
        <w:rPr>
          <w:rFonts w:cs="B Nazanin"/>
          <w:sz w:val="24"/>
          <w:rtl/>
          <w:lang w:bidi="fa-IR"/>
        </w:rPr>
        <w:softHyphen/>
      </w:r>
      <w:r w:rsidRPr="001526E3">
        <w:rPr>
          <w:rFonts w:cs="B Nazanin" w:hint="cs"/>
          <w:sz w:val="24"/>
          <w:rtl/>
          <w:lang w:bidi="fa-IR"/>
        </w:rPr>
        <w:t>کنندگان در آزمایش که 20 دقیقه در مسجد ماندند متفاوت از داده</w:t>
      </w:r>
      <w:r w:rsidRPr="001526E3">
        <w:rPr>
          <w:rFonts w:cs="B Nazanin"/>
          <w:sz w:val="24"/>
          <w:rtl/>
          <w:lang w:bidi="fa-IR"/>
        </w:rPr>
        <w:softHyphen/>
      </w:r>
      <w:r w:rsidRPr="001526E3">
        <w:rPr>
          <w:rFonts w:cs="B Nazanin" w:hint="cs"/>
          <w:sz w:val="24"/>
          <w:rtl/>
          <w:lang w:bidi="fa-IR"/>
        </w:rPr>
        <w:t>های ثبت شده قبل از ورود به ساختمان بود. بنابراین می</w:t>
      </w:r>
      <w:r w:rsidRPr="001526E3">
        <w:rPr>
          <w:rFonts w:cs="B Nazanin"/>
          <w:sz w:val="24"/>
          <w:rtl/>
          <w:lang w:bidi="fa-IR"/>
        </w:rPr>
        <w:softHyphen/>
      </w:r>
      <w:r w:rsidRPr="001526E3">
        <w:rPr>
          <w:rFonts w:cs="B Nazanin" w:hint="cs"/>
          <w:sz w:val="24"/>
          <w:rtl/>
          <w:lang w:bidi="fa-IR"/>
        </w:rPr>
        <w:t xml:space="preserve">توان نتیجه گرفت که این مسجد اثر </w:t>
      </w:r>
      <w:r w:rsidRPr="001526E3">
        <w:rPr>
          <w:rFonts w:cs="B Nazanin"/>
          <w:sz w:val="24"/>
          <w:rtl/>
          <w:lang w:bidi="fa-IR"/>
        </w:rPr>
        <w:t>ف</w:t>
      </w:r>
      <w:r w:rsidRPr="001526E3">
        <w:rPr>
          <w:rFonts w:cs="B Nazanin" w:hint="cs"/>
          <w:sz w:val="24"/>
          <w:rtl/>
          <w:lang w:bidi="fa-IR"/>
        </w:rPr>
        <w:t>یزیکی و روانی بر کاربران خود دارد.</w:t>
      </w:r>
    </w:p>
    <w:p w:rsidR="00DE4017" w:rsidRPr="001526E3" w:rsidRDefault="00DE4017" w:rsidP="00127D9A">
      <w:pPr>
        <w:jc w:val="lowKashida"/>
        <w:rPr>
          <w:rFonts w:cs="B Nazanin"/>
          <w:sz w:val="24"/>
          <w:rtl/>
          <w:lang w:bidi="fa-IR"/>
        </w:rPr>
      </w:pPr>
    </w:p>
    <w:p w:rsidR="00127D9A" w:rsidRDefault="00127D9A" w:rsidP="00127D9A">
      <w:pPr>
        <w:jc w:val="lowKashida"/>
        <w:rPr>
          <w:rFonts w:cs="B Nazanin" w:hint="cs"/>
          <w:sz w:val="24"/>
          <w:rtl/>
          <w:lang w:bidi="fa-IR"/>
        </w:rPr>
      </w:pPr>
      <w:r w:rsidRPr="001526E3">
        <w:rPr>
          <w:rFonts w:cs="B Nazanin"/>
          <w:noProof/>
          <w:sz w:val="24"/>
          <w:rtl/>
        </w:rPr>
        <w:drawing>
          <wp:inline distT="0" distB="0" distL="0" distR="0" wp14:anchorId="41298E29" wp14:editId="723F8AEA">
            <wp:extent cx="5220169" cy="1132887"/>
            <wp:effectExtent l="0" t="0" r="0" b="0"/>
            <wp:docPr id="23" name="Picture 23" descr="C:\Users\LENOVO\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Untitled.jpg"/>
                    <pic:cNvPicPr>
                      <a:picLocks noChangeAspect="1" noChangeArrowheads="1"/>
                    </pic:cNvPicPr>
                  </pic:nvPicPr>
                  <pic:blipFill rotWithShape="1">
                    <a:blip r:embed="rId25">
                      <a:extLst>
                        <a:ext uri="{28A0092B-C50C-407E-A947-70E740481C1C}">
                          <a14:useLocalDpi xmlns:a14="http://schemas.microsoft.com/office/drawing/2010/main" val="0"/>
                        </a:ext>
                      </a:extLst>
                    </a:blip>
                    <a:srcRect r="37116" b="74187"/>
                    <a:stretch/>
                  </pic:blipFill>
                  <pic:spPr bwMode="auto">
                    <a:xfrm>
                      <a:off x="0" y="0"/>
                      <a:ext cx="5256306" cy="1140730"/>
                    </a:xfrm>
                    <a:prstGeom prst="rect">
                      <a:avLst/>
                    </a:prstGeom>
                    <a:noFill/>
                    <a:ln>
                      <a:noFill/>
                    </a:ln>
                    <a:extLst>
                      <a:ext uri="{53640926-AAD7-44D8-BBD7-CCE9431645EC}">
                        <a14:shadowObscured xmlns:a14="http://schemas.microsoft.com/office/drawing/2010/main"/>
                      </a:ext>
                    </a:extLst>
                  </pic:spPr>
                </pic:pic>
              </a:graphicData>
            </a:graphic>
          </wp:inline>
        </w:drawing>
      </w:r>
    </w:p>
    <w:p w:rsidR="00DE4017" w:rsidRPr="00DE4017" w:rsidRDefault="00DE4017" w:rsidP="00DE4017">
      <w:pPr>
        <w:jc w:val="center"/>
        <w:rPr>
          <w:rFonts w:cs="B Nazanin"/>
          <w:b/>
          <w:bCs/>
          <w:sz w:val="20"/>
          <w:szCs w:val="20"/>
          <w:rtl/>
          <w:lang w:bidi="fa-IR"/>
        </w:rPr>
      </w:pPr>
      <w:r w:rsidRPr="00DE4017">
        <w:rPr>
          <w:rFonts w:cs="B Nazanin" w:hint="cs"/>
          <w:b/>
          <w:bCs/>
          <w:sz w:val="20"/>
          <w:szCs w:val="20"/>
          <w:rtl/>
          <w:lang w:bidi="fa-IR"/>
        </w:rPr>
        <w:t xml:space="preserve">شکل 11. امواج مغزی </w:t>
      </w:r>
      <w:r w:rsidRPr="00DE4017">
        <w:rPr>
          <w:rFonts w:cs="B Nazanin"/>
          <w:b/>
          <w:bCs/>
          <w:sz w:val="20"/>
          <w:szCs w:val="20"/>
          <w:lang w:bidi="fa-IR"/>
        </w:rPr>
        <w:t>EEG</w:t>
      </w:r>
      <w:r w:rsidRPr="00DE4017">
        <w:rPr>
          <w:rFonts w:cs="B Nazanin" w:hint="cs"/>
          <w:b/>
          <w:bCs/>
          <w:sz w:val="20"/>
          <w:szCs w:val="20"/>
          <w:rtl/>
          <w:lang w:bidi="fa-IR"/>
        </w:rPr>
        <w:t xml:space="preserve"> ثبت شده قبل و پس از گذشت 30 ثانیه از ورود به ساختمان (صفحات نرم</w:t>
      </w:r>
      <w:r w:rsidRPr="00DE4017">
        <w:rPr>
          <w:rFonts w:cs="B Nazanin"/>
          <w:b/>
          <w:bCs/>
          <w:sz w:val="20"/>
          <w:szCs w:val="20"/>
          <w:rtl/>
          <w:lang w:bidi="fa-IR"/>
        </w:rPr>
        <w:softHyphen/>
      </w:r>
      <w:r w:rsidRPr="00DE4017">
        <w:rPr>
          <w:rFonts w:cs="B Nazanin" w:hint="cs"/>
          <w:b/>
          <w:bCs/>
          <w:sz w:val="20"/>
          <w:szCs w:val="20"/>
          <w:rtl/>
          <w:lang w:bidi="fa-IR"/>
        </w:rPr>
        <w:t xml:space="preserve">افزار </w:t>
      </w:r>
      <w:r w:rsidRPr="00DE4017">
        <w:rPr>
          <w:rFonts w:cs="B Nazanin"/>
          <w:b/>
          <w:bCs/>
          <w:sz w:val="20"/>
          <w:szCs w:val="20"/>
          <w:lang w:bidi="fa-IR"/>
        </w:rPr>
        <w:t>BIOGRAPH</w:t>
      </w:r>
      <w:r w:rsidRPr="00DE4017">
        <w:rPr>
          <w:rFonts w:cs="B Nazanin" w:hint="cs"/>
          <w:b/>
          <w:bCs/>
          <w:sz w:val="20"/>
          <w:szCs w:val="20"/>
          <w:rtl/>
          <w:lang w:bidi="fa-IR"/>
        </w:rPr>
        <w:t>)</w:t>
      </w:r>
    </w:p>
    <w:p w:rsidR="00DE4017" w:rsidRPr="001526E3" w:rsidRDefault="00DE4017" w:rsidP="00127D9A">
      <w:pPr>
        <w:jc w:val="lowKashida"/>
        <w:rPr>
          <w:rFonts w:cs="B Nazanin"/>
          <w:sz w:val="24"/>
          <w:rtl/>
          <w:lang w:bidi="fa-IR"/>
        </w:rPr>
      </w:pPr>
    </w:p>
    <w:p w:rsidR="00127D9A" w:rsidRPr="001526E3" w:rsidRDefault="00127D9A" w:rsidP="00127D9A">
      <w:pPr>
        <w:bidi w:val="0"/>
        <w:jc w:val="lowKashida"/>
        <w:rPr>
          <w:rFonts w:cs="B Nazanin"/>
          <w:sz w:val="24"/>
          <w:lang w:bidi="fa-IR"/>
        </w:rPr>
      </w:pPr>
      <w:r w:rsidRPr="001526E3">
        <w:rPr>
          <w:rFonts w:cs="B Nazanin"/>
          <w:sz w:val="24"/>
          <w:rtl/>
          <w:lang w:bidi="fa-IR"/>
        </w:rPr>
        <w:br w:type="page"/>
      </w:r>
    </w:p>
    <w:p w:rsidR="00127D9A" w:rsidRDefault="00127D9A" w:rsidP="00DE4017">
      <w:pPr>
        <w:jc w:val="center"/>
        <w:rPr>
          <w:rFonts w:cs="B Nazanin" w:hint="cs"/>
          <w:sz w:val="24"/>
          <w:rtl/>
          <w:lang w:bidi="fa-IR"/>
        </w:rPr>
      </w:pPr>
      <w:r w:rsidRPr="001526E3">
        <w:rPr>
          <w:rFonts w:cs="B Nazanin"/>
          <w:noProof/>
          <w:sz w:val="24"/>
          <w:rtl/>
        </w:rPr>
        <w:lastRenderedPageBreak/>
        <w:drawing>
          <wp:inline distT="0" distB="0" distL="0" distR="0" wp14:anchorId="0AC132EA" wp14:editId="30CAF0E2">
            <wp:extent cx="4094762" cy="2137758"/>
            <wp:effectExtent l="0" t="0" r="1270" b="0"/>
            <wp:docPr id="24" name="Picture 24" descr="C:\Users\LENOVO\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Untitled.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39225" r="38453"/>
                    <a:stretch/>
                  </pic:blipFill>
                  <pic:spPr bwMode="auto">
                    <a:xfrm>
                      <a:off x="0" y="0"/>
                      <a:ext cx="4101013" cy="2141022"/>
                    </a:xfrm>
                    <a:prstGeom prst="rect">
                      <a:avLst/>
                    </a:prstGeom>
                    <a:noFill/>
                    <a:ln>
                      <a:noFill/>
                    </a:ln>
                    <a:extLst>
                      <a:ext uri="{53640926-AAD7-44D8-BBD7-CCE9431645EC}">
                        <a14:shadowObscured xmlns:a14="http://schemas.microsoft.com/office/drawing/2010/main"/>
                      </a:ext>
                    </a:extLst>
                  </pic:spPr>
                </pic:pic>
              </a:graphicData>
            </a:graphic>
          </wp:inline>
        </w:drawing>
      </w:r>
    </w:p>
    <w:p w:rsidR="00DE4017" w:rsidRPr="00DE4017" w:rsidRDefault="00DE4017" w:rsidP="00DE4017">
      <w:pPr>
        <w:jc w:val="center"/>
        <w:rPr>
          <w:rFonts w:cs="B Nazanin"/>
          <w:b/>
          <w:bCs/>
          <w:sz w:val="20"/>
          <w:szCs w:val="20"/>
          <w:rtl/>
          <w:lang w:bidi="fa-IR"/>
        </w:rPr>
      </w:pPr>
      <w:r w:rsidRPr="00DE4017">
        <w:rPr>
          <w:rFonts w:cs="B Nazanin" w:hint="cs"/>
          <w:b/>
          <w:bCs/>
          <w:sz w:val="20"/>
          <w:szCs w:val="20"/>
          <w:rtl/>
          <w:lang w:bidi="fa-IR"/>
        </w:rPr>
        <w:t>شکل 12. نمودار ثبت شده پس از گذشت 30 دقیقه از حضور سوژه در ساختمان (صفحات نرم</w:t>
      </w:r>
      <w:r w:rsidRPr="00DE4017">
        <w:rPr>
          <w:rFonts w:cs="B Nazanin"/>
          <w:b/>
          <w:bCs/>
          <w:sz w:val="20"/>
          <w:szCs w:val="20"/>
          <w:rtl/>
          <w:lang w:bidi="fa-IR"/>
        </w:rPr>
        <w:softHyphen/>
      </w:r>
      <w:r w:rsidRPr="00DE4017">
        <w:rPr>
          <w:rFonts w:cs="B Nazanin" w:hint="cs"/>
          <w:b/>
          <w:bCs/>
          <w:sz w:val="20"/>
          <w:szCs w:val="20"/>
          <w:rtl/>
          <w:lang w:bidi="fa-IR"/>
        </w:rPr>
        <w:t xml:space="preserve">افزار </w:t>
      </w:r>
      <w:r w:rsidRPr="00DE4017">
        <w:rPr>
          <w:rFonts w:cs="B Nazanin"/>
          <w:b/>
          <w:bCs/>
          <w:sz w:val="20"/>
          <w:szCs w:val="20"/>
          <w:lang w:bidi="fa-IR"/>
        </w:rPr>
        <w:t>BIOGRAPH</w:t>
      </w:r>
      <w:r w:rsidRPr="00DE4017">
        <w:rPr>
          <w:rFonts w:cs="B Nazanin" w:hint="cs"/>
          <w:b/>
          <w:bCs/>
          <w:sz w:val="20"/>
          <w:szCs w:val="20"/>
          <w:rtl/>
          <w:lang w:bidi="fa-IR"/>
        </w:rPr>
        <w:t>)</w:t>
      </w:r>
    </w:p>
    <w:p w:rsidR="00DE4017" w:rsidRPr="001526E3" w:rsidRDefault="00DE4017" w:rsidP="00127D9A">
      <w:pPr>
        <w:jc w:val="lowKashida"/>
        <w:rPr>
          <w:rFonts w:cs="B Nazanin"/>
          <w:sz w:val="24"/>
          <w:rtl/>
          <w:lang w:bidi="fa-IR"/>
        </w:rPr>
      </w:pPr>
    </w:p>
    <w:p w:rsidR="00127D9A" w:rsidRDefault="00127D9A" w:rsidP="00DE4017">
      <w:pPr>
        <w:jc w:val="center"/>
        <w:rPr>
          <w:rFonts w:cs="B Nazanin" w:hint="cs"/>
          <w:sz w:val="24"/>
          <w:rtl/>
          <w:lang w:bidi="fa-IR"/>
        </w:rPr>
      </w:pPr>
      <w:r w:rsidRPr="001526E3">
        <w:rPr>
          <w:rFonts w:cs="B Nazanin"/>
          <w:noProof/>
          <w:sz w:val="24"/>
          <w:rtl/>
        </w:rPr>
        <w:drawing>
          <wp:inline distT="0" distB="0" distL="0" distR="0" wp14:anchorId="7487D894" wp14:editId="1A8C94BD">
            <wp:extent cx="5234724" cy="3810477"/>
            <wp:effectExtent l="0" t="0" r="4445" b="0"/>
            <wp:docPr id="25" name="Picture 25" descr="C:\Users\LENOVO\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Untitled.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43936" b="21076"/>
                    <a:stretch/>
                  </pic:blipFill>
                  <pic:spPr bwMode="auto">
                    <a:xfrm>
                      <a:off x="0" y="0"/>
                      <a:ext cx="5247083" cy="3819473"/>
                    </a:xfrm>
                    <a:prstGeom prst="rect">
                      <a:avLst/>
                    </a:prstGeom>
                    <a:noFill/>
                    <a:ln>
                      <a:noFill/>
                    </a:ln>
                    <a:extLst>
                      <a:ext uri="{53640926-AAD7-44D8-BBD7-CCE9431645EC}">
                        <a14:shadowObscured xmlns:a14="http://schemas.microsoft.com/office/drawing/2010/main"/>
                      </a:ext>
                    </a:extLst>
                  </pic:spPr>
                </pic:pic>
              </a:graphicData>
            </a:graphic>
          </wp:inline>
        </w:drawing>
      </w:r>
    </w:p>
    <w:p w:rsidR="00DE4017" w:rsidRPr="00DE4017" w:rsidRDefault="00DE4017" w:rsidP="00DE4017">
      <w:pPr>
        <w:jc w:val="center"/>
        <w:rPr>
          <w:rFonts w:cs="B Nazanin"/>
          <w:b/>
          <w:bCs/>
          <w:sz w:val="20"/>
          <w:szCs w:val="20"/>
          <w:rtl/>
          <w:lang w:bidi="fa-IR"/>
        </w:rPr>
      </w:pPr>
      <w:r w:rsidRPr="00DE4017">
        <w:rPr>
          <w:rFonts w:cs="B Nazanin" w:hint="cs"/>
          <w:b/>
          <w:bCs/>
          <w:sz w:val="20"/>
          <w:szCs w:val="20"/>
          <w:rtl/>
          <w:lang w:bidi="fa-IR"/>
        </w:rPr>
        <w:t>شکل 13. امواج مغزی آلفا قبل و پس از حضور در ساختمان مسجد</w:t>
      </w:r>
    </w:p>
    <w:p w:rsidR="00DE4017" w:rsidRPr="001526E3" w:rsidRDefault="00DE4017" w:rsidP="00127D9A">
      <w:pPr>
        <w:jc w:val="lowKashida"/>
        <w:rPr>
          <w:rFonts w:cs="B Nazanin"/>
          <w:sz w:val="24"/>
          <w:rtl/>
          <w:lang w:bidi="fa-IR"/>
        </w:rPr>
      </w:pPr>
    </w:p>
    <w:p w:rsidR="00127D9A" w:rsidRDefault="00127D9A" w:rsidP="00127D9A">
      <w:pPr>
        <w:jc w:val="lowKashida"/>
        <w:rPr>
          <w:rFonts w:cs="B Nazanin" w:hint="cs"/>
          <w:sz w:val="24"/>
          <w:rtl/>
          <w:lang w:bidi="fa-IR"/>
        </w:rPr>
      </w:pPr>
      <w:r w:rsidRPr="001526E3">
        <w:rPr>
          <w:rFonts w:cs="B Nazanin" w:hint="cs"/>
          <w:sz w:val="24"/>
          <w:rtl/>
          <w:lang w:bidi="fa-IR"/>
        </w:rPr>
        <w:t>از آنجایی که یکی از قابل</w:t>
      </w:r>
      <w:r w:rsidRPr="001526E3">
        <w:rPr>
          <w:rFonts w:cs="B Nazanin"/>
          <w:sz w:val="24"/>
          <w:rtl/>
          <w:lang w:bidi="fa-IR"/>
        </w:rPr>
        <w:softHyphen/>
      </w:r>
      <w:r w:rsidRPr="001526E3">
        <w:rPr>
          <w:rFonts w:cs="B Nazanin" w:hint="cs"/>
          <w:sz w:val="24"/>
          <w:rtl/>
          <w:lang w:bidi="fa-IR"/>
        </w:rPr>
        <w:t>اندازه</w:t>
      </w:r>
      <w:r w:rsidRPr="001526E3">
        <w:rPr>
          <w:rFonts w:cs="B Nazanin"/>
          <w:sz w:val="24"/>
          <w:rtl/>
          <w:lang w:bidi="fa-IR"/>
        </w:rPr>
        <w:softHyphen/>
      </w:r>
      <w:r w:rsidRPr="001526E3">
        <w:rPr>
          <w:rFonts w:cs="B Nazanin" w:hint="cs"/>
          <w:sz w:val="24"/>
          <w:rtl/>
          <w:lang w:bidi="fa-IR"/>
        </w:rPr>
        <w:t>گیری</w:t>
      </w:r>
      <w:r w:rsidRPr="001526E3">
        <w:rPr>
          <w:rFonts w:cs="B Nazanin"/>
          <w:sz w:val="24"/>
          <w:rtl/>
          <w:lang w:bidi="fa-IR"/>
        </w:rPr>
        <w:softHyphen/>
      </w:r>
      <w:r w:rsidRPr="001526E3">
        <w:rPr>
          <w:rFonts w:cs="B Nazanin" w:hint="cs"/>
          <w:sz w:val="24"/>
          <w:rtl/>
          <w:lang w:bidi="fa-IR"/>
        </w:rPr>
        <w:t>ترین اثرات در یک بازه زمانی کوتاه اضطراب است و در فرکانس امواج مغزی منعکس می</w:t>
      </w:r>
      <w:r w:rsidRPr="001526E3">
        <w:rPr>
          <w:rFonts w:cs="B Nazanin"/>
          <w:sz w:val="24"/>
          <w:rtl/>
          <w:lang w:bidi="fa-IR"/>
        </w:rPr>
        <w:softHyphen/>
      </w:r>
      <w:r w:rsidRPr="001526E3">
        <w:rPr>
          <w:rFonts w:cs="B Nazanin" w:hint="cs"/>
          <w:sz w:val="24"/>
          <w:rtl/>
          <w:lang w:bidi="fa-IR"/>
        </w:rPr>
        <w:t xml:space="preserve">شود، این مقیاس با استفاده از دستگاه </w:t>
      </w:r>
      <w:r w:rsidRPr="001526E3">
        <w:rPr>
          <w:rFonts w:cs="B Nazanin"/>
          <w:sz w:val="24"/>
          <w:lang w:bidi="fa-IR"/>
        </w:rPr>
        <w:t>EEG</w:t>
      </w:r>
      <w:r w:rsidRPr="001526E3">
        <w:rPr>
          <w:rFonts w:cs="B Nazanin" w:hint="cs"/>
          <w:sz w:val="24"/>
          <w:rtl/>
          <w:lang w:bidi="fa-IR"/>
        </w:rPr>
        <w:t xml:space="preserve"> (بر اساس فرکانس امواج مغزی) اندازه</w:t>
      </w:r>
      <w:r w:rsidRPr="001526E3">
        <w:rPr>
          <w:rFonts w:cs="B Nazanin"/>
          <w:sz w:val="24"/>
          <w:rtl/>
          <w:lang w:bidi="fa-IR"/>
        </w:rPr>
        <w:softHyphen/>
      </w:r>
      <w:r w:rsidRPr="001526E3">
        <w:rPr>
          <w:rFonts w:cs="B Nazanin" w:hint="cs"/>
          <w:sz w:val="24"/>
          <w:rtl/>
          <w:lang w:bidi="fa-IR"/>
        </w:rPr>
        <w:t>گیری شد. نتایج ثبت شده و به شکل جدول، گراف و نمودار ثبت شدند تا اثر ساختمان</w:t>
      </w:r>
      <w:r w:rsidRPr="001526E3">
        <w:rPr>
          <w:rFonts w:cs="B Nazanin"/>
          <w:sz w:val="24"/>
          <w:rtl/>
          <w:lang w:bidi="fa-IR"/>
        </w:rPr>
        <w:softHyphen/>
      </w:r>
      <w:r w:rsidRPr="001526E3">
        <w:rPr>
          <w:rFonts w:cs="B Nazanin" w:hint="cs"/>
          <w:sz w:val="24"/>
          <w:rtl/>
          <w:lang w:bidi="fa-IR"/>
        </w:rPr>
        <w:t>های بی</w:t>
      </w:r>
      <w:r w:rsidRPr="001526E3">
        <w:rPr>
          <w:rFonts w:cs="B Nazanin"/>
          <w:sz w:val="24"/>
          <w:rtl/>
          <w:lang w:bidi="fa-IR"/>
        </w:rPr>
        <w:softHyphen/>
      </w:r>
      <w:r w:rsidRPr="001526E3">
        <w:rPr>
          <w:rFonts w:cs="B Nazanin" w:hint="cs"/>
          <w:sz w:val="24"/>
          <w:rtl/>
          <w:lang w:bidi="fa-IR"/>
        </w:rPr>
        <w:t xml:space="preserve">زمان بر کاهش اضطراب کاربران را ثابت نمایند (اشکال 13 و 14). </w:t>
      </w:r>
    </w:p>
    <w:p w:rsidR="00DE4017" w:rsidRDefault="00DE4017" w:rsidP="00DE4017">
      <w:pPr>
        <w:ind w:firstLine="0"/>
        <w:jc w:val="lowKashida"/>
        <w:rPr>
          <w:rFonts w:cs="B Nazanin" w:hint="cs"/>
          <w:sz w:val="24"/>
          <w:rtl/>
          <w:lang w:bidi="fa-IR"/>
        </w:rPr>
      </w:pPr>
    </w:p>
    <w:p w:rsidR="00DE4017" w:rsidRDefault="00DE4017" w:rsidP="00DE4017">
      <w:pPr>
        <w:ind w:firstLine="0"/>
        <w:jc w:val="lowKashida"/>
        <w:rPr>
          <w:rFonts w:cs="B Nazanin" w:hint="cs"/>
          <w:sz w:val="24"/>
          <w:rtl/>
          <w:lang w:bidi="fa-IR"/>
        </w:rPr>
      </w:pPr>
    </w:p>
    <w:p w:rsidR="00127D9A" w:rsidRPr="001526E3" w:rsidRDefault="00127D9A" w:rsidP="00DE4017">
      <w:pPr>
        <w:ind w:firstLine="0"/>
        <w:jc w:val="lowKashida"/>
        <w:rPr>
          <w:rFonts w:cs="B Nazanin"/>
          <w:b/>
          <w:bCs/>
          <w:sz w:val="24"/>
          <w:rtl/>
          <w:lang w:bidi="fa-IR"/>
        </w:rPr>
      </w:pPr>
      <w:r w:rsidRPr="001526E3">
        <w:rPr>
          <w:rFonts w:cs="B Nazanin" w:hint="cs"/>
          <w:b/>
          <w:bCs/>
          <w:sz w:val="24"/>
          <w:rtl/>
          <w:lang w:bidi="fa-IR"/>
        </w:rPr>
        <w:t>بحث</w:t>
      </w:r>
    </w:p>
    <w:p w:rsidR="00127D9A" w:rsidRPr="001526E3" w:rsidRDefault="00127D9A" w:rsidP="00127D9A">
      <w:pPr>
        <w:jc w:val="lowKashida"/>
        <w:rPr>
          <w:rFonts w:cs="B Nazanin"/>
          <w:sz w:val="24"/>
          <w:rtl/>
          <w:lang w:bidi="fa-IR"/>
        </w:rPr>
      </w:pPr>
      <w:r w:rsidRPr="001526E3">
        <w:rPr>
          <w:rFonts w:cs="B Nazanin" w:hint="cs"/>
          <w:sz w:val="24"/>
          <w:rtl/>
          <w:lang w:bidi="fa-IR"/>
        </w:rPr>
        <w:t xml:space="preserve">با توجه به ماهیت تفسیری مطالعه حاضر تنها از یک کانال </w:t>
      </w:r>
      <w:r w:rsidRPr="001526E3">
        <w:rPr>
          <w:rFonts w:cs="B Nazanin"/>
          <w:sz w:val="24"/>
          <w:lang w:bidi="fa-IR"/>
        </w:rPr>
        <w:t>EEG</w:t>
      </w:r>
      <w:r w:rsidRPr="001526E3">
        <w:rPr>
          <w:rFonts w:cs="B Nazanin" w:hint="cs"/>
          <w:sz w:val="24"/>
          <w:rtl/>
          <w:lang w:bidi="fa-IR"/>
        </w:rPr>
        <w:t xml:space="preserve"> فعال استفاده شد و هیچ اصلاحی برای تکرار آزمایش صورت نگرفت. حتی با این الگوی ساده نیز نتایج جالب و مستدلی به دست آمد.</w:t>
      </w:r>
    </w:p>
    <w:p w:rsidR="00127D9A" w:rsidRDefault="00127D9A" w:rsidP="00127D9A">
      <w:pPr>
        <w:jc w:val="lowKashida"/>
        <w:rPr>
          <w:rFonts w:cs="B Nazanin" w:hint="cs"/>
          <w:sz w:val="24"/>
          <w:rtl/>
          <w:lang w:bidi="fa-IR"/>
        </w:rPr>
      </w:pPr>
      <w:r w:rsidRPr="001526E3">
        <w:rPr>
          <w:rFonts w:cs="B Nazanin" w:hint="cs"/>
          <w:sz w:val="24"/>
          <w:rtl/>
          <w:lang w:bidi="fa-IR"/>
        </w:rPr>
        <w:t>در مسجد سلطان حسن، وجود همبستگی منفی قدرتمند میان فرکانس پیک و نسبت</w:t>
      </w:r>
      <w:r w:rsidRPr="001526E3">
        <w:rPr>
          <w:rFonts w:cs="B Nazanin"/>
          <w:sz w:val="24"/>
          <w:rtl/>
          <w:lang w:bidi="fa-IR"/>
        </w:rPr>
        <w:softHyphen/>
      </w:r>
      <w:r w:rsidRPr="001526E3">
        <w:rPr>
          <w:rFonts w:cs="B Nazanin" w:hint="cs"/>
          <w:sz w:val="24"/>
          <w:rtl/>
          <w:lang w:bidi="fa-IR"/>
        </w:rPr>
        <w:t>های تتا/بتا در هر دو شرایط آزمایش مشهود بود. استحکام همبستگی میان دو شرایط آزمایش به ترتیب افزایش پیدا کرد که تأییدی بر این فرضیه است که سوژه</w:t>
      </w:r>
      <w:r w:rsidRPr="001526E3">
        <w:rPr>
          <w:rFonts w:cs="B Nazanin"/>
          <w:sz w:val="24"/>
          <w:rtl/>
          <w:lang w:bidi="fa-IR"/>
        </w:rPr>
        <w:softHyphen/>
      </w:r>
      <w:r w:rsidRPr="001526E3">
        <w:rPr>
          <w:rFonts w:cs="B Nazanin" w:hint="cs"/>
          <w:sz w:val="24"/>
          <w:rtl/>
          <w:lang w:bidi="fa-IR"/>
        </w:rPr>
        <w:t>هایی که افزایش سطح انرژی در فرکانس</w:t>
      </w:r>
      <w:r w:rsidRPr="001526E3">
        <w:rPr>
          <w:rFonts w:cs="B Nazanin"/>
          <w:sz w:val="24"/>
          <w:rtl/>
          <w:lang w:bidi="fa-IR"/>
        </w:rPr>
        <w:softHyphen/>
      </w:r>
      <w:r w:rsidRPr="001526E3">
        <w:rPr>
          <w:rFonts w:cs="B Nazanin" w:hint="cs"/>
          <w:sz w:val="24"/>
          <w:rtl/>
          <w:lang w:bidi="fa-IR"/>
        </w:rPr>
        <w:t>های بالاتر را از خود نشان دادند نسبت تتا به بتای پایین</w:t>
      </w:r>
      <w:r w:rsidRPr="001526E3">
        <w:rPr>
          <w:rFonts w:cs="B Nazanin"/>
          <w:sz w:val="24"/>
          <w:rtl/>
          <w:lang w:bidi="fa-IR"/>
        </w:rPr>
        <w:softHyphen/>
      </w:r>
      <w:r w:rsidRPr="001526E3">
        <w:rPr>
          <w:rFonts w:cs="B Nazanin" w:hint="cs"/>
          <w:sz w:val="24"/>
          <w:rtl/>
          <w:lang w:bidi="fa-IR"/>
        </w:rPr>
        <w:t>تری نیز داشتند و همچنین وقتی  از سوژه</w:t>
      </w:r>
      <w:r w:rsidRPr="001526E3">
        <w:rPr>
          <w:rFonts w:cs="B Nazanin"/>
          <w:sz w:val="24"/>
          <w:rtl/>
          <w:lang w:bidi="fa-IR"/>
        </w:rPr>
        <w:softHyphen/>
      </w:r>
      <w:r w:rsidRPr="001526E3">
        <w:rPr>
          <w:rFonts w:cs="B Nazanin" w:hint="cs"/>
          <w:sz w:val="24"/>
          <w:rtl/>
          <w:lang w:bidi="fa-IR"/>
        </w:rPr>
        <w:t>ها خواسته شد تا کار متفاوتی که نیازمند تمرکز پیوسته داشت انجام دهد این اختلاف افزایش پیدا کرد.</w:t>
      </w:r>
    </w:p>
    <w:p w:rsidR="00DE4017" w:rsidRPr="001526E3" w:rsidRDefault="00DE4017" w:rsidP="00127D9A">
      <w:pPr>
        <w:jc w:val="lowKashida"/>
        <w:rPr>
          <w:rFonts w:cs="B Nazanin"/>
          <w:sz w:val="24"/>
          <w:rtl/>
          <w:lang w:bidi="fa-IR"/>
        </w:rPr>
      </w:pPr>
    </w:p>
    <w:p w:rsidR="00127D9A" w:rsidRDefault="00127D9A" w:rsidP="00127D9A">
      <w:pPr>
        <w:jc w:val="lowKashida"/>
        <w:rPr>
          <w:rFonts w:cs="B Nazanin" w:hint="cs"/>
          <w:sz w:val="24"/>
          <w:rtl/>
          <w:lang w:bidi="fa-IR"/>
        </w:rPr>
      </w:pPr>
      <w:r w:rsidRPr="001526E3">
        <w:rPr>
          <w:rFonts w:cs="B Nazanin"/>
          <w:noProof/>
          <w:sz w:val="24"/>
          <w:rtl/>
        </w:rPr>
        <w:drawing>
          <wp:inline distT="0" distB="0" distL="0" distR="0" wp14:anchorId="1E32CA96" wp14:editId="1D92B19D">
            <wp:extent cx="5398798" cy="4025538"/>
            <wp:effectExtent l="0" t="0" r="0" b="0"/>
            <wp:docPr id="26" name="Picture 26" descr="C:\Users\LENOVO\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Untitled.jpg"/>
                    <pic:cNvPicPr>
                      <a:picLocks noChangeAspect="1" noChangeArrowheads="1"/>
                    </pic:cNvPicPr>
                  </pic:nvPicPr>
                  <pic:blipFill rotWithShape="1">
                    <a:blip r:embed="rId27">
                      <a:extLst>
                        <a:ext uri="{28A0092B-C50C-407E-A947-70E740481C1C}">
                          <a14:useLocalDpi xmlns:a14="http://schemas.microsoft.com/office/drawing/2010/main" val="0"/>
                        </a:ext>
                      </a:extLst>
                    </a:blip>
                    <a:srcRect r="46344" b="22628"/>
                    <a:stretch/>
                  </pic:blipFill>
                  <pic:spPr bwMode="auto">
                    <a:xfrm>
                      <a:off x="0" y="0"/>
                      <a:ext cx="5405067" cy="4030212"/>
                    </a:xfrm>
                    <a:prstGeom prst="rect">
                      <a:avLst/>
                    </a:prstGeom>
                    <a:noFill/>
                    <a:ln>
                      <a:noFill/>
                    </a:ln>
                    <a:extLst>
                      <a:ext uri="{53640926-AAD7-44D8-BBD7-CCE9431645EC}">
                        <a14:shadowObscured xmlns:a14="http://schemas.microsoft.com/office/drawing/2010/main"/>
                      </a:ext>
                    </a:extLst>
                  </pic:spPr>
                </pic:pic>
              </a:graphicData>
            </a:graphic>
          </wp:inline>
        </w:drawing>
      </w:r>
    </w:p>
    <w:p w:rsidR="00DE4017" w:rsidRPr="00DE4017" w:rsidRDefault="00DE4017" w:rsidP="00DE4017">
      <w:pPr>
        <w:jc w:val="center"/>
        <w:rPr>
          <w:rFonts w:cs="B Nazanin"/>
          <w:b/>
          <w:bCs/>
          <w:sz w:val="20"/>
          <w:szCs w:val="20"/>
          <w:rtl/>
          <w:lang w:bidi="fa-IR"/>
        </w:rPr>
      </w:pPr>
      <w:r w:rsidRPr="00DE4017">
        <w:rPr>
          <w:rFonts w:cs="B Nazanin" w:hint="cs"/>
          <w:b/>
          <w:bCs/>
          <w:sz w:val="20"/>
          <w:szCs w:val="20"/>
          <w:rtl/>
          <w:lang w:bidi="fa-IR"/>
        </w:rPr>
        <w:t>شکل 14. نسبت امواج مغزی تتا به بتا قبل و پس از قرار گرفتن در شرایط آزمایش</w:t>
      </w:r>
    </w:p>
    <w:p w:rsidR="00DE4017" w:rsidRPr="001526E3" w:rsidRDefault="00DE4017" w:rsidP="00127D9A">
      <w:pPr>
        <w:jc w:val="lowKashida"/>
        <w:rPr>
          <w:rFonts w:cs="B Nazanin"/>
          <w:sz w:val="24"/>
          <w:rtl/>
          <w:lang w:bidi="fa-IR"/>
        </w:rPr>
      </w:pPr>
    </w:p>
    <w:p w:rsidR="00DE4017" w:rsidRDefault="00127D9A" w:rsidP="00DE4017">
      <w:pPr>
        <w:jc w:val="lowKashida"/>
        <w:rPr>
          <w:rFonts w:cs="B Nazanin" w:hint="cs"/>
          <w:sz w:val="24"/>
          <w:rtl/>
          <w:lang w:bidi="fa-IR"/>
        </w:rPr>
      </w:pPr>
      <w:r w:rsidRPr="001526E3">
        <w:rPr>
          <w:rFonts w:cs="B Nazanin" w:hint="cs"/>
          <w:sz w:val="24"/>
          <w:rtl/>
          <w:lang w:bidi="fa-IR"/>
        </w:rPr>
        <w:t>با این حال سوژه</w:t>
      </w:r>
      <w:r w:rsidRPr="001526E3">
        <w:rPr>
          <w:rFonts w:cs="B Nazanin"/>
          <w:sz w:val="24"/>
          <w:rtl/>
          <w:lang w:bidi="fa-IR"/>
        </w:rPr>
        <w:softHyphen/>
      </w:r>
      <w:r w:rsidRPr="001526E3">
        <w:rPr>
          <w:rFonts w:cs="B Nazanin" w:hint="cs"/>
          <w:sz w:val="24"/>
          <w:rtl/>
          <w:lang w:bidi="fa-IR"/>
        </w:rPr>
        <w:t>ها سطح پایین</w:t>
      </w:r>
      <w:r w:rsidRPr="001526E3">
        <w:rPr>
          <w:rFonts w:cs="B Nazanin"/>
          <w:sz w:val="24"/>
          <w:rtl/>
          <w:lang w:bidi="fa-IR"/>
        </w:rPr>
        <w:softHyphen/>
      </w:r>
      <w:r w:rsidRPr="001526E3">
        <w:rPr>
          <w:rFonts w:cs="B Nazanin" w:hint="cs"/>
          <w:sz w:val="24"/>
          <w:rtl/>
          <w:lang w:bidi="fa-IR"/>
        </w:rPr>
        <w:t>تری از نسبت تتا به بتا و فرکانس پیک آلفای بالاتری (</w:t>
      </w:r>
      <w:r w:rsidRPr="001526E3">
        <w:rPr>
          <w:rFonts w:cs="B Nazanin"/>
          <w:sz w:val="24"/>
          <w:lang w:bidi="fa-IR"/>
        </w:rPr>
        <w:t>EEG</w:t>
      </w:r>
      <w:r w:rsidRPr="001526E3">
        <w:rPr>
          <w:rFonts w:cs="B Nazanin" w:hint="cs"/>
          <w:sz w:val="24"/>
          <w:rtl/>
          <w:lang w:bidi="fa-IR"/>
        </w:rPr>
        <w:t xml:space="preserve"> سالم</w:t>
      </w:r>
      <w:r w:rsidRPr="001526E3">
        <w:rPr>
          <w:rFonts w:cs="B Nazanin"/>
          <w:sz w:val="24"/>
          <w:rtl/>
          <w:lang w:bidi="fa-IR"/>
        </w:rPr>
        <w:softHyphen/>
      </w:r>
      <w:r w:rsidRPr="001526E3">
        <w:rPr>
          <w:rFonts w:cs="B Nazanin" w:hint="cs"/>
          <w:sz w:val="24"/>
          <w:rtl/>
          <w:lang w:bidi="fa-IR"/>
        </w:rPr>
        <w:t>تر) را از خود به نمایش گذاشتند. برای تعیین ارتباط میان وضعیت مغزی سوژه</w:t>
      </w:r>
      <w:r w:rsidRPr="001526E3">
        <w:rPr>
          <w:rFonts w:cs="B Nazanin"/>
          <w:sz w:val="24"/>
          <w:rtl/>
          <w:lang w:bidi="fa-IR"/>
        </w:rPr>
        <w:softHyphen/>
      </w:r>
      <w:r w:rsidRPr="001526E3">
        <w:rPr>
          <w:rFonts w:cs="B Nazanin" w:hint="cs"/>
          <w:sz w:val="24"/>
          <w:rtl/>
          <w:lang w:bidi="fa-IR"/>
        </w:rPr>
        <w:t xml:space="preserve">ها با استفاده از </w:t>
      </w:r>
      <w:r w:rsidRPr="001526E3">
        <w:rPr>
          <w:rFonts w:cs="B Nazanin"/>
          <w:sz w:val="24"/>
          <w:lang w:bidi="fa-IR"/>
        </w:rPr>
        <w:t>EEG</w:t>
      </w:r>
      <w:r w:rsidRPr="001526E3">
        <w:rPr>
          <w:rFonts w:cs="B Nazanin" w:hint="cs"/>
          <w:sz w:val="24"/>
          <w:rtl/>
          <w:lang w:bidi="fa-IR"/>
        </w:rPr>
        <w:t>، نسبت</w:t>
      </w:r>
      <w:r w:rsidRPr="001526E3">
        <w:rPr>
          <w:rFonts w:cs="B Nazanin"/>
          <w:sz w:val="24"/>
          <w:rtl/>
          <w:lang w:bidi="fa-IR"/>
        </w:rPr>
        <w:softHyphen/>
      </w:r>
      <w:r w:rsidRPr="001526E3">
        <w:rPr>
          <w:rFonts w:cs="B Nazanin" w:hint="cs"/>
          <w:sz w:val="24"/>
          <w:rtl/>
          <w:lang w:bidi="fa-IR"/>
        </w:rPr>
        <w:t>های تتا به بتا، پیک آلفا و فرکانس پیک محاسبه گردید. در ادامه از همین آماره</w:t>
      </w:r>
      <w:r w:rsidRPr="001526E3">
        <w:rPr>
          <w:rFonts w:cs="B Nazanin"/>
          <w:sz w:val="24"/>
          <w:rtl/>
          <w:lang w:bidi="fa-IR"/>
        </w:rPr>
        <w:softHyphen/>
      </w:r>
      <w:r w:rsidRPr="001526E3">
        <w:rPr>
          <w:rFonts w:cs="B Nazanin" w:hint="cs"/>
          <w:sz w:val="24"/>
          <w:rtl/>
          <w:lang w:bidi="fa-IR"/>
        </w:rPr>
        <w:t>ها برای مقایسه عملکرد مغزی سوژه</w:t>
      </w:r>
      <w:r w:rsidRPr="001526E3">
        <w:rPr>
          <w:rFonts w:cs="B Nazanin"/>
          <w:sz w:val="24"/>
          <w:rtl/>
          <w:lang w:bidi="fa-IR"/>
        </w:rPr>
        <w:softHyphen/>
      </w:r>
      <w:r w:rsidRPr="001526E3">
        <w:rPr>
          <w:rFonts w:cs="B Nazanin" w:hint="cs"/>
          <w:sz w:val="24"/>
          <w:rtl/>
          <w:lang w:bidi="fa-IR"/>
        </w:rPr>
        <w:t>ها قبل و پس از حضور در ساختمان</w:t>
      </w:r>
      <w:r w:rsidRPr="001526E3">
        <w:rPr>
          <w:rFonts w:cs="B Nazanin"/>
          <w:sz w:val="24"/>
          <w:rtl/>
          <w:lang w:bidi="fa-IR"/>
        </w:rPr>
        <w:softHyphen/>
      </w:r>
      <w:r w:rsidRPr="001526E3">
        <w:rPr>
          <w:rFonts w:cs="B Nazanin" w:hint="cs"/>
          <w:sz w:val="24"/>
          <w:rtl/>
          <w:lang w:bidi="fa-IR"/>
        </w:rPr>
        <w:t xml:space="preserve"> استفاده شد. استفاده از نسبت تتا به بتا با تکیه بر مطالعه لوبار (لوبار، 1991) صورت گرفت که نشان داد این نسبت مناسب</w:t>
      </w:r>
      <w:r w:rsidRPr="001526E3">
        <w:rPr>
          <w:rFonts w:cs="B Nazanin"/>
          <w:sz w:val="24"/>
          <w:rtl/>
          <w:lang w:bidi="fa-IR"/>
        </w:rPr>
        <w:softHyphen/>
      </w:r>
      <w:r w:rsidRPr="001526E3">
        <w:rPr>
          <w:rFonts w:cs="B Nazanin" w:hint="cs"/>
          <w:sz w:val="24"/>
          <w:rtl/>
          <w:lang w:bidi="fa-IR"/>
        </w:rPr>
        <w:t>تر از استفاده از درصدهای مستقل تتا یا بتا به تنهایی است چون یک رقم کلی برای استفاده در مقایسه</w:t>
      </w:r>
      <w:r w:rsidRPr="001526E3">
        <w:rPr>
          <w:rFonts w:cs="B Nazanin"/>
          <w:sz w:val="24"/>
          <w:rtl/>
          <w:lang w:bidi="fa-IR"/>
        </w:rPr>
        <w:softHyphen/>
      </w:r>
      <w:r w:rsidRPr="001526E3">
        <w:rPr>
          <w:rFonts w:cs="B Nazanin" w:hint="cs"/>
          <w:sz w:val="24"/>
          <w:rtl/>
          <w:lang w:bidi="fa-IR"/>
        </w:rPr>
        <w:t>های آماری تولید می</w:t>
      </w:r>
      <w:r w:rsidRPr="001526E3">
        <w:rPr>
          <w:rFonts w:cs="B Nazanin"/>
          <w:sz w:val="24"/>
          <w:rtl/>
          <w:lang w:bidi="fa-IR"/>
        </w:rPr>
        <w:softHyphen/>
      </w:r>
      <w:r w:rsidRPr="001526E3">
        <w:rPr>
          <w:rFonts w:cs="B Nazanin" w:hint="cs"/>
          <w:sz w:val="24"/>
          <w:rtl/>
          <w:lang w:bidi="fa-IR"/>
        </w:rPr>
        <w:t>کند.</w:t>
      </w:r>
    </w:p>
    <w:p w:rsidR="00DE4017" w:rsidRDefault="00DE4017" w:rsidP="00DE4017">
      <w:pPr>
        <w:ind w:firstLine="0"/>
        <w:jc w:val="lowKashida"/>
        <w:rPr>
          <w:rFonts w:cs="B Nazanin" w:hint="cs"/>
          <w:sz w:val="24"/>
          <w:rtl/>
          <w:lang w:bidi="fa-IR"/>
        </w:rPr>
      </w:pPr>
    </w:p>
    <w:p w:rsidR="00127D9A" w:rsidRPr="00DE4017" w:rsidRDefault="00127D9A" w:rsidP="00DE4017">
      <w:pPr>
        <w:ind w:firstLine="0"/>
        <w:jc w:val="lowKashida"/>
        <w:rPr>
          <w:rFonts w:cs="B Nazanin"/>
          <w:sz w:val="24"/>
          <w:rtl/>
          <w:lang w:bidi="fa-IR"/>
        </w:rPr>
      </w:pPr>
      <w:r w:rsidRPr="001526E3">
        <w:rPr>
          <w:rFonts w:cs="B Nazanin" w:hint="cs"/>
          <w:b/>
          <w:bCs/>
          <w:sz w:val="24"/>
          <w:rtl/>
          <w:lang w:bidi="fa-IR"/>
        </w:rPr>
        <w:t>نتیجه</w:t>
      </w:r>
      <w:r w:rsidRPr="001526E3">
        <w:rPr>
          <w:rFonts w:cs="B Nazanin"/>
          <w:b/>
          <w:bCs/>
          <w:sz w:val="24"/>
          <w:rtl/>
          <w:lang w:bidi="fa-IR"/>
        </w:rPr>
        <w:softHyphen/>
      </w:r>
      <w:r w:rsidRPr="001526E3">
        <w:rPr>
          <w:rFonts w:cs="B Nazanin" w:hint="cs"/>
          <w:b/>
          <w:bCs/>
          <w:sz w:val="24"/>
          <w:rtl/>
          <w:lang w:bidi="fa-IR"/>
        </w:rPr>
        <w:t>گیری</w:t>
      </w:r>
    </w:p>
    <w:p w:rsidR="00127D9A" w:rsidRPr="001526E3" w:rsidRDefault="00127D9A" w:rsidP="00127D9A">
      <w:pPr>
        <w:jc w:val="lowKashida"/>
        <w:rPr>
          <w:rFonts w:cs="B Nazanin"/>
          <w:sz w:val="24"/>
          <w:rtl/>
          <w:lang w:bidi="fa-IR"/>
        </w:rPr>
      </w:pPr>
      <w:r w:rsidRPr="001526E3">
        <w:rPr>
          <w:rFonts w:cs="B Nazanin" w:hint="cs"/>
          <w:sz w:val="24"/>
          <w:rtl/>
          <w:lang w:bidi="fa-IR"/>
        </w:rPr>
        <w:t>از آنجایی که تغییرات در میانگین و انحراف معیار امواج آلفا و تتا اندازه</w:t>
      </w:r>
      <w:r w:rsidRPr="001526E3">
        <w:rPr>
          <w:rFonts w:cs="B Nazanin"/>
          <w:sz w:val="24"/>
          <w:rtl/>
          <w:lang w:bidi="fa-IR"/>
        </w:rPr>
        <w:softHyphen/>
      </w:r>
      <w:r w:rsidRPr="001526E3">
        <w:rPr>
          <w:rFonts w:cs="B Nazanin" w:hint="cs"/>
          <w:sz w:val="24"/>
          <w:rtl/>
          <w:lang w:bidi="fa-IR"/>
        </w:rPr>
        <w:t>گیری و آنالیز شد می</w:t>
      </w:r>
      <w:r w:rsidRPr="001526E3">
        <w:rPr>
          <w:rFonts w:cs="B Nazanin"/>
          <w:sz w:val="24"/>
          <w:rtl/>
          <w:lang w:bidi="fa-IR"/>
        </w:rPr>
        <w:softHyphen/>
      </w:r>
      <w:r w:rsidRPr="001526E3">
        <w:rPr>
          <w:rFonts w:cs="B Nazanin" w:hint="cs"/>
          <w:sz w:val="24"/>
          <w:rtl/>
          <w:lang w:bidi="fa-IR"/>
        </w:rPr>
        <w:t>توان نتیجه گرفت که مقدار میانگین موج آلفا پس از تجربه حضور در ساختمان، در نُه تن از سوژه</w:t>
      </w:r>
      <w:r w:rsidRPr="001526E3">
        <w:rPr>
          <w:rFonts w:cs="B Nazanin"/>
          <w:sz w:val="24"/>
          <w:rtl/>
          <w:lang w:bidi="fa-IR"/>
        </w:rPr>
        <w:softHyphen/>
      </w:r>
      <w:r w:rsidRPr="001526E3">
        <w:rPr>
          <w:rFonts w:cs="B Nazanin" w:hint="cs"/>
          <w:sz w:val="24"/>
          <w:rtl/>
          <w:lang w:bidi="fa-IR"/>
        </w:rPr>
        <w:t>ها سیر افزایشی و در شش نفر از سوژه</w:t>
      </w:r>
      <w:r w:rsidRPr="001526E3">
        <w:rPr>
          <w:rFonts w:cs="B Nazanin"/>
          <w:sz w:val="24"/>
          <w:rtl/>
          <w:lang w:bidi="fa-IR"/>
        </w:rPr>
        <w:softHyphen/>
      </w:r>
      <w:r w:rsidRPr="001526E3">
        <w:rPr>
          <w:rFonts w:cs="B Nazanin" w:hint="cs"/>
          <w:sz w:val="24"/>
          <w:rtl/>
          <w:lang w:bidi="fa-IR"/>
        </w:rPr>
        <w:t>ها روند کاهشی داشت است. یعنی %64/63 از سوژه</w:t>
      </w:r>
      <w:r w:rsidRPr="001526E3">
        <w:rPr>
          <w:rFonts w:cs="B Nazanin"/>
          <w:sz w:val="24"/>
          <w:rtl/>
          <w:lang w:bidi="fa-IR"/>
        </w:rPr>
        <w:softHyphen/>
      </w:r>
      <w:r w:rsidRPr="001526E3">
        <w:rPr>
          <w:rFonts w:cs="B Nazanin" w:hint="cs"/>
          <w:sz w:val="24"/>
          <w:rtl/>
          <w:lang w:bidi="fa-IR"/>
        </w:rPr>
        <w:t>ها دچار افزایش و %36/36 از سوژه</w:t>
      </w:r>
      <w:r w:rsidRPr="001526E3">
        <w:rPr>
          <w:rFonts w:cs="B Nazanin"/>
          <w:sz w:val="24"/>
          <w:rtl/>
          <w:lang w:bidi="fa-IR"/>
        </w:rPr>
        <w:softHyphen/>
      </w:r>
      <w:r w:rsidRPr="001526E3">
        <w:rPr>
          <w:rFonts w:cs="B Nazanin" w:hint="cs"/>
          <w:sz w:val="24"/>
          <w:rtl/>
          <w:lang w:bidi="fa-IR"/>
        </w:rPr>
        <w:t>ها دچار کاهش در فعالیت آلفا شدند. دامنه پارامترهای تتا برای 8 نفر از سوژه</w:t>
      </w:r>
      <w:r w:rsidRPr="001526E3">
        <w:rPr>
          <w:rFonts w:cs="B Nazanin"/>
          <w:sz w:val="24"/>
          <w:rtl/>
          <w:lang w:bidi="fa-IR"/>
        </w:rPr>
        <w:softHyphen/>
      </w:r>
      <w:r w:rsidRPr="001526E3">
        <w:rPr>
          <w:rFonts w:cs="B Nazanin" w:hint="cs"/>
          <w:sz w:val="24"/>
          <w:rtl/>
          <w:lang w:bidi="fa-IR"/>
        </w:rPr>
        <w:t>ها افزایش یافت که %7/72 از سوژه</w:t>
      </w:r>
      <w:r w:rsidRPr="001526E3">
        <w:rPr>
          <w:rFonts w:cs="B Nazanin"/>
          <w:sz w:val="24"/>
          <w:rtl/>
          <w:lang w:bidi="fa-IR"/>
        </w:rPr>
        <w:softHyphen/>
      </w:r>
      <w:r w:rsidRPr="001526E3">
        <w:rPr>
          <w:rFonts w:cs="B Nazanin" w:hint="cs"/>
          <w:sz w:val="24"/>
          <w:rtl/>
          <w:lang w:bidi="fa-IR"/>
        </w:rPr>
        <w:t>ها را شامل می</w:t>
      </w:r>
      <w:r w:rsidRPr="001526E3">
        <w:rPr>
          <w:rFonts w:cs="B Nazanin"/>
          <w:sz w:val="24"/>
          <w:rtl/>
          <w:lang w:bidi="fa-IR"/>
        </w:rPr>
        <w:softHyphen/>
      </w:r>
      <w:r w:rsidRPr="001526E3">
        <w:rPr>
          <w:rFonts w:cs="B Nazanin" w:hint="cs"/>
          <w:sz w:val="24"/>
          <w:rtl/>
          <w:lang w:bidi="fa-IR"/>
        </w:rPr>
        <w:t>شود، در حالی که 3 نفر از سوژه</w:t>
      </w:r>
      <w:r w:rsidRPr="001526E3">
        <w:rPr>
          <w:rFonts w:cs="B Nazanin"/>
          <w:sz w:val="24"/>
          <w:rtl/>
          <w:lang w:bidi="fa-IR"/>
        </w:rPr>
        <w:softHyphen/>
      </w:r>
      <w:r w:rsidRPr="001526E3">
        <w:rPr>
          <w:rFonts w:cs="B Nazanin" w:hint="cs"/>
          <w:sz w:val="24"/>
          <w:rtl/>
          <w:lang w:bidi="fa-IR"/>
        </w:rPr>
        <w:t>ها یعنی %3/27 کاهش دامنه پارامتر تتا را تجربه کردند. بنابراین افزایش پارامترهای آلفا و تتا گواهی بر به وجود آمدن حس آرامش پس از حضور 30 دقیقه</w:t>
      </w:r>
      <w:r w:rsidRPr="001526E3">
        <w:rPr>
          <w:rFonts w:cs="B Nazanin"/>
          <w:sz w:val="24"/>
          <w:rtl/>
          <w:lang w:bidi="fa-IR"/>
        </w:rPr>
        <w:softHyphen/>
      </w:r>
      <w:r w:rsidRPr="001526E3">
        <w:rPr>
          <w:rFonts w:cs="B Nazanin" w:hint="cs"/>
          <w:sz w:val="24"/>
          <w:rtl/>
          <w:lang w:bidi="fa-IR"/>
        </w:rPr>
        <w:t>ای در داخل ساختمان در مسیر خطوط شبکه انرژی است.</w:t>
      </w:r>
    </w:p>
    <w:p w:rsidR="00127D9A" w:rsidRPr="001526E3" w:rsidRDefault="00127D9A" w:rsidP="00127D9A">
      <w:pPr>
        <w:jc w:val="lowKashida"/>
        <w:rPr>
          <w:rFonts w:cs="B Nazanin"/>
          <w:sz w:val="24"/>
          <w:rtl/>
          <w:lang w:bidi="fa-IR"/>
        </w:rPr>
      </w:pPr>
      <w:r w:rsidRPr="001526E3">
        <w:rPr>
          <w:rFonts w:cs="B Nazanin" w:hint="cs"/>
          <w:sz w:val="24"/>
          <w:rtl/>
          <w:lang w:bidi="fa-IR"/>
        </w:rPr>
        <w:t>همانطور که ثابت شد، اثر استفاده از ساختمان</w:t>
      </w:r>
      <w:r w:rsidRPr="001526E3">
        <w:rPr>
          <w:rFonts w:cs="B Nazanin"/>
          <w:sz w:val="24"/>
          <w:rtl/>
          <w:lang w:bidi="fa-IR"/>
        </w:rPr>
        <w:softHyphen/>
      </w:r>
      <w:r w:rsidRPr="001526E3">
        <w:rPr>
          <w:rFonts w:cs="B Nazanin" w:hint="cs"/>
          <w:sz w:val="24"/>
          <w:rtl/>
          <w:lang w:bidi="fa-IR"/>
        </w:rPr>
        <w:t>های بی</w:t>
      </w:r>
      <w:r w:rsidRPr="001526E3">
        <w:rPr>
          <w:rFonts w:cs="B Nazanin"/>
          <w:sz w:val="24"/>
          <w:rtl/>
          <w:lang w:bidi="fa-IR"/>
        </w:rPr>
        <w:softHyphen/>
      </w:r>
      <w:r w:rsidRPr="001526E3">
        <w:rPr>
          <w:rFonts w:cs="B Nazanin" w:hint="cs"/>
          <w:sz w:val="24"/>
          <w:rtl/>
          <w:lang w:bidi="fa-IR"/>
        </w:rPr>
        <w:t>زمان و تجربه حضور در آن</w:t>
      </w:r>
      <w:r w:rsidRPr="001526E3">
        <w:rPr>
          <w:rFonts w:cs="B Nazanin"/>
          <w:sz w:val="24"/>
          <w:rtl/>
          <w:lang w:bidi="fa-IR"/>
        </w:rPr>
        <w:softHyphen/>
      </w:r>
      <w:r w:rsidRPr="001526E3">
        <w:rPr>
          <w:rFonts w:cs="B Nazanin" w:hint="cs"/>
          <w:sz w:val="24"/>
          <w:rtl/>
          <w:lang w:bidi="fa-IR"/>
        </w:rPr>
        <w:t>ها این "کیفیت آرامش</w:t>
      </w:r>
      <w:r w:rsidRPr="001526E3">
        <w:rPr>
          <w:rFonts w:cs="B Nazanin"/>
          <w:sz w:val="24"/>
          <w:rtl/>
          <w:lang w:bidi="fa-IR"/>
        </w:rPr>
        <w:softHyphen/>
      </w:r>
      <w:r w:rsidRPr="001526E3">
        <w:rPr>
          <w:rFonts w:cs="B Nazanin" w:hint="cs"/>
          <w:sz w:val="24"/>
          <w:rtl/>
          <w:lang w:bidi="fa-IR"/>
        </w:rPr>
        <w:t>بخش" را به اثبات می</w:t>
      </w:r>
      <w:r w:rsidRPr="001526E3">
        <w:rPr>
          <w:rFonts w:cs="B Nazanin"/>
          <w:sz w:val="24"/>
          <w:rtl/>
          <w:lang w:bidi="fa-IR"/>
        </w:rPr>
        <w:softHyphen/>
      </w:r>
      <w:r w:rsidRPr="001526E3">
        <w:rPr>
          <w:rFonts w:cs="B Nazanin" w:hint="cs"/>
          <w:sz w:val="24"/>
          <w:rtl/>
          <w:lang w:bidi="fa-IR"/>
        </w:rPr>
        <w:t>رساند. تجربه ذهنی آرامش به ویژه برای افراد دارای فشار خون بالا مفید است. مقاومت نکردن در برابر آگاهی آرامش</w:t>
      </w:r>
      <w:r w:rsidRPr="001526E3">
        <w:rPr>
          <w:rFonts w:cs="B Nazanin"/>
          <w:sz w:val="24"/>
          <w:rtl/>
          <w:lang w:bidi="fa-IR"/>
        </w:rPr>
        <w:softHyphen/>
      </w:r>
      <w:r w:rsidRPr="001526E3">
        <w:rPr>
          <w:rFonts w:cs="B Nazanin" w:hint="cs"/>
          <w:sz w:val="24"/>
          <w:rtl/>
          <w:lang w:bidi="fa-IR"/>
        </w:rPr>
        <w:t>بخش به بدن کمک می</w:t>
      </w:r>
      <w:r w:rsidRPr="001526E3">
        <w:rPr>
          <w:rFonts w:cs="B Nazanin"/>
          <w:sz w:val="24"/>
          <w:rtl/>
          <w:lang w:bidi="fa-IR"/>
        </w:rPr>
        <w:softHyphen/>
      </w:r>
      <w:r w:rsidRPr="001526E3">
        <w:rPr>
          <w:rFonts w:cs="B Nazanin" w:hint="cs"/>
          <w:sz w:val="24"/>
          <w:rtl/>
          <w:lang w:bidi="fa-IR"/>
        </w:rPr>
        <w:t>کند تا با بیماری</w:t>
      </w:r>
      <w:r w:rsidRPr="001526E3">
        <w:rPr>
          <w:rFonts w:cs="B Nazanin"/>
          <w:sz w:val="24"/>
          <w:rtl/>
          <w:lang w:bidi="fa-IR"/>
        </w:rPr>
        <w:softHyphen/>
      </w:r>
      <w:r w:rsidRPr="001526E3">
        <w:rPr>
          <w:rFonts w:cs="B Nazanin" w:hint="cs"/>
          <w:sz w:val="24"/>
          <w:rtl/>
          <w:lang w:bidi="fa-IR"/>
        </w:rPr>
        <w:t>های مزمنی همچون ورم مفاصل مبارزه نماید. آگاهی آرامش</w:t>
      </w:r>
      <w:r w:rsidRPr="001526E3">
        <w:rPr>
          <w:rFonts w:cs="B Nazanin"/>
          <w:sz w:val="24"/>
          <w:rtl/>
          <w:lang w:bidi="fa-IR"/>
        </w:rPr>
        <w:softHyphen/>
      </w:r>
      <w:r w:rsidRPr="001526E3">
        <w:rPr>
          <w:rFonts w:cs="B Nazanin" w:hint="cs"/>
          <w:sz w:val="24"/>
          <w:rtl/>
          <w:lang w:bidi="fa-IR"/>
        </w:rPr>
        <w:t>بخش خطر کلسترول بالا و بیماری</w:t>
      </w:r>
      <w:r w:rsidRPr="001526E3">
        <w:rPr>
          <w:rFonts w:cs="B Nazanin"/>
          <w:sz w:val="24"/>
          <w:rtl/>
          <w:lang w:bidi="fa-IR"/>
        </w:rPr>
        <w:softHyphen/>
      </w:r>
      <w:r w:rsidRPr="001526E3">
        <w:rPr>
          <w:rFonts w:cs="B Nazanin" w:hint="cs"/>
          <w:sz w:val="24"/>
          <w:rtl/>
          <w:lang w:bidi="fa-IR"/>
        </w:rPr>
        <w:t>های قلبی و عروقی را نیز کاهش داده و اگر منظم انجام شود به افزایش ظرفیت ریه</w:t>
      </w:r>
      <w:r w:rsidRPr="001526E3">
        <w:rPr>
          <w:rFonts w:cs="B Nazanin"/>
          <w:sz w:val="24"/>
          <w:rtl/>
          <w:lang w:bidi="fa-IR"/>
        </w:rPr>
        <w:softHyphen/>
      </w:r>
      <w:r w:rsidRPr="001526E3">
        <w:rPr>
          <w:rFonts w:cs="B Nazanin" w:hint="cs"/>
          <w:sz w:val="24"/>
          <w:rtl/>
          <w:lang w:bidi="fa-IR"/>
        </w:rPr>
        <w:t>ها کمک خواهد کرد.</w:t>
      </w:r>
    </w:p>
    <w:p w:rsidR="00B26181" w:rsidRDefault="00127D9A" w:rsidP="00127D9A">
      <w:pPr>
        <w:rPr>
          <w:rFonts w:cs="B Nazanin" w:hint="cs"/>
          <w:sz w:val="24"/>
          <w:rtl/>
          <w:lang w:bidi="fa-IR"/>
        </w:rPr>
      </w:pPr>
      <w:r w:rsidRPr="001526E3">
        <w:rPr>
          <w:rFonts w:cs="B Nazanin" w:hint="cs"/>
          <w:sz w:val="24"/>
          <w:rtl/>
          <w:lang w:bidi="fa-IR"/>
        </w:rPr>
        <w:t>برای در نظر گرفتن سایر متغیرهایی همچون اثر شلوغی، سطح سروصدا، زمانی از روز که آزمایش اجرا شد و... که در طول این آزمایش نادیده گرفته شدند به مطالعات بیشتری نیاز است. افزون بر این، می</w:t>
      </w:r>
      <w:r w:rsidRPr="001526E3">
        <w:rPr>
          <w:rFonts w:cs="B Nazanin"/>
          <w:sz w:val="24"/>
          <w:rtl/>
          <w:lang w:bidi="fa-IR"/>
        </w:rPr>
        <w:softHyphen/>
      </w:r>
      <w:r w:rsidRPr="001526E3">
        <w:rPr>
          <w:rFonts w:cs="B Nazanin" w:hint="cs"/>
          <w:sz w:val="24"/>
          <w:rtl/>
          <w:lang w:bidi="fa-IR"/>
        </w:rPr>
        <w:t>توان از روش</w:t>
      </w:r>
      <w:r w:rsidRPr="001526E3">
        <w:rPr>
          <w:rFonts w:cs="B Nazanin"/>
          <w:sz w:val="24"/>
          <w:rtl/>
          <w:lang w:bidi="fa-IR"/>
        </w:rPr>
        <w:softHyphen/>
      </w:r>
      <w:r w:rsidRPr="001526E3">
        <w:rPr>
          <w:rFonts w:cs="B Nazanin" w:hint="cs"/>
          <w:sz w:val="24"/>
          <w:rtl/>
          <w:lang w:bidi="fa-IR"/>
        </w:rPr>
        <w:t>های آزمایش پیشرفته</w:t>
      </w:r>
      <w:r w:rsidRPr="001526E3">
        <w:rPr>
          <w:rFonts w:cs="B Nazanin"/>
          <w:sz w:val="24"/>
          <w:rtl/>
          <w:lang w:bidi="fa-IR"/>
        </w:rPr>
        <w:softHyphen/>
      </w:r>
      <w:r w:rsidRPr="001526E3">
        <w:rPr>
          <w:rFonts w:cs="B Nazanin" w:hint="cs"/>
          <w:sz w:val="24"/>
          <w:rtl/>
          <w:lang w:bidi="fa-IR"/>
        </w:rPr>
        <w:t>تر استفاده کرد. در این آنالیز از سیستم اکتساب داده</w:t>
      </w:r>
      <w:r w:rsidRPr="001526E3">
        <w:rPr>
          <w:rFonts w:cs="B Nazanin"/>
          <w:sz w:val="24"/>
          <w:rtl/>
          <w:lang w:bidi="fa-IR"/>
        </w:rPr>
        <w:softHyphen/>
      </w:r>
      <w:r w:rsidRPr="001526E3">
        <w:rPr>
          <w:rFonts w:cs="B Nazanin" w:hint="cs"/>
          <w:sz w:val="24"/>
          <w:rtl/>
          <w:lang w:bidi="fa-IR"/>
        </w:rPr>
        <w:t>های 4 کاناله استفاده کردیم. برای آنالیز بهتر می</w:t>
      </w:r>
      <w:r w:rsidRPr="001526E3">
        <w:rPr>
          <w:rFonts w:cs="B Nazanin"/>
          <w:sz w:val="24"/>
          <w:rtl/>
          <w:lang w:bidi="fa-IR"/>
        </w:rPr>
        <w:softHyphen/>
      </w:r>
      <w:r w:rsidRPr="001526E3">
        <w:rPr>
          <w:rFonts w:cs="B Nazanin" w:hint="cs"/>
          <w:sz w:val="24"/>
          <w:rtl/>
          <w:lang w:bidi="fa-IR"/>
        </w:rPr>
        <w:t>توان از سیستم اکتساب داده</w:t>
      </w:r>
      <w:r w:rsidRPr="001526E3">
        <w:rPr>
          <w:rFonts w:cs="B Nazanin"/>
          <w:sz w:val="24"/>
          <w:rtl/>
          <w:lang w:bidi="fa-IR"/>
        </w:rPr>
        <w:softHyphen/>
      </w:r>
      <w:r w:rsidRPr="001526E3">
        <w:rPr>
          <w:rFonts w:cs="B Nazanin" w:hint="cs"/>
          <w:sz w:val="24"/>
          <w:rtl/>
          <w:lang w:bidi="fa-IR"/>
        </w:rPr>
        <w:t>های 16 کاناله با 10 الی 20 الکترود بهره برد. همچنین برای تعریف تغییرات این تعداد متغیرهای زیاد به سوژه</w:t>
      </w:r>
      <w:r w:rsidRPr="001526E3">
        <w:rPr>
          <w:rFonts w:cs="B Nazanin"/>
          <w:sz w:val="24"/>
          <w:rtl/>
          <w:lang w:bidi="fa-IR"/>
        </w:rPr>
        <w:softHyphen/>
      </w:r>
      <w:r w:rsidRPr="001526E3">
        <w:rPr>
          <w:rFonts w:cs="B Nazanin" w:hint="cs"/>
          <w:sz w:val="24"/>
          <w:rtl/>
          <w:lang w:bidi="fa-IR"/>
        </w:rPr>
        <w:t>های بیشتری نیاز است.</w:t>
      </w:r>
    </w:p>
    <w:p w:rsidR="00FC2EEF" w:rsidRDefault="00FC2EEF" w:rsidP="00DB21A0">
      <w:pPr>
        <w:ind w:firstLine="0"/>
        <w:rPr>
          <w:rFonts w:cs="B Nazanin" w:hint="cs"/>
          <w:sz w:val="24"/>
          <w:rtl/>
          <w:lang w:bidi="fa-IR"/>
        </w:rPr>
      </w:pPr>
    </w:p>
    <w:p w:rsidR="00DB21A0" w:rsidRPr="00DB21A0" w:rsidRDefault="00DB21A0" w:rsidP="00DB21A0">
      <w:pPr>
        <w:ind w:firstLine="0"/>
        <w:rPr>
          <w:rFonts w:cs="B Nazanin" w:hint="cs"/>
          <w:b/>
          <w:bCs/>
          <w:sz w:val="24"/>
          <w:rtl/>
          <w:lang w:bidi="fa-IR"/>
        </w:rPr>
      </w:pPr>
      <w:r w:rsidRPr="00DB21A0">
        <w:rPr>
          <w:rFonts w:cs="B Nazanin" w:hint="cs"/>
          <w:b/>
          <w:bCs/>
          <w:sz w:val="24"/>
          <w:rtl/>
          <w:lang w:bidi="fa-IR"/>
        </w:rPr>
        <w:t>یادداشت‌ها</w:t>
      </w:r>
    </w:p>
    <w:p w:rsidR="00DB21A0" w:rsidRDefault="00DB21A0" w:rsidP="00DB21A0">
      <w:pPr>
        <w:ind w:firstLine="0"/>
        <w:rPr>
          <w:rFonts w:cs="B Nazanin" w:hint="cs"/>
          <w:sz w:val="20"/>
          <w:szCs w:val="20"/>
          <w:rtl/>
          <w:lang w:bidi="fa-IR"/>
        </w:rPr>
      </w:pPr>
      <w:r w:rsidRPr="00FD70E0">
        <w:rPr>
          <w:rFonts w:cs="B Nazanin" w:hint="cs"/>
          <w:sz w:val="20"/>
          <w:szCs w:val="20"/>
          <w:rtl/>
          <w:lang w:bidi="fa-IR"/>
        </w:rPr>
        <w:t>متن حاضر ترجمه مقاله : (</w:t>
      </w:r>
      <w:r w:rsidRPr="00FD70E0">
        <w:rPr>
          <w:rFonts w:cs="B Nazanin"/>
          <w:sz w:val="18"/>
          <w:szCs w:val="18"/>
          <w:lang w:bidi="fa-IR"/>
        </w:rPr>
        <w:t xml:space="preserve">Sacred Buildings and Brain Performance: The Effect of Sultan </w:t>
      </w:r>
      <w:proofErr w:type="spellStart"/>
      <w:r w:rsidRPr="00FD70E0">
        <w:rPr>
          <w:rFonts w:cs="B Nazanin"/>
          <w:sz w:val="18"/>
          <w:szCs w:val="18"/>
          <w:lang w:bidi="fa-IR"/>
        </w:rPr>
        <w:t>Hasan</w:t>
      </w:r>
      <w:proofErr w:type="spellEnd"/>
      <w:r w:rsidRPr="00FD70E0">
        <w:rPr>
          <w:rFonts w:cs="B Nazanin"/>
          <w:sz w:val="18"/>
          <w:szCs w:val="18"/>
          <w:lang w:bidi="fa-IR"/>
        </w:rPr>
        <w:t xml:space="preserve"> Mosque on Brain Waves of its Users</w:t>
      </w:r>
      <w:r w:rsidRPr="00FD70E0">
        <w:rPr>
          <w:rFonts w:cs="B Nazanin" w:hint="cs"/>
          <w:sz w:val="20"/>
          <w:szCs w:val="20"/>
          <w:rtl/>
          <w:lang w:bidi="fa-IR"/>
        </w:rPr>
        <w:t>)</w:t>
      </w:r>
      <w:r>
        <w:rPr>
          <w:rFonts w:cs="B Nazanin" w:hint="cs"/>
          <w:sz w:val="20"/>
          <w:szCs w:val="20"/>
          <w:rtl/>
          <w:lang w:bidi="fa-IR"/>
        </w:rPr>
        <w:t xml:space="preserve"> نوشته: (</w:t>
      </w:r>
      <w:r w:rsidRPr="002A7159">
        <w:rPr>
          <w:rFonts w:cs="B Nazanin"/>
          <w:sz w:val="20"/>
          <w:szCs w:val="20"/>
          <w:lang w:bidi="fa-IR"/>
        </w:rPr>
        <w:t xml:space="preserve">Sally </w:t>
      </w:r>
      <w:proofErr w:type="spellStart"/>
      <w:r w:rsidRPr="002A7159">
        <w:rPr>
          <w:rFonts w:cs="B Nazanin"/>
          <w:sz w:val="20"/>
          <w:szCs w:val="20"/>
          <w:lang w:bidi="fa-IR"/>
        </w:rPr>
        <w:t>Essawy</w:t>
      </w:r>
      <w:proofErr w:type="spellEnd"/>
      <w:r w:rsidRPr="002A7159">
        <w:rPr>
          <w:rFonts w:cs="B Nazanin"/>
          <w:sz w:val="20"/>
          <w:szCs w:val="20"/>
          <w:lang w:bidi="fa-IR"/>
        </w:rPr>
        <w:t xml:space="preserve">, Basil </w:t>
      </w:r>
      <w:proofErr w:type="spellStart"/>
      <w:r w:rsidRPr="002A7159">
        <w:rPr>
          <w:rFonts w:cs="B Nazanin"/>
          <w:sz w:val="20"/>
          <w:szCs w:val="20"/>
          <w:lang w:bidi="fa-IR"/>
        </w:rPr>
        <w:t>Kamel</w:t>
      </w:r>
      <w:proofErr w:type="spellEnd"/>
      <w:r w:rsidRPr="002A7159">
        <w:rPr>
          <w:rFonts w:cs="B Nazanin"/>
          <w:sz w:val="20"/>
          <w:szCs w:val="20"/>
          <w:lang w:bidi="fa-IR"/>
        </w:rPr>
        <w:t>, Mohamed Samir</w:t>
      </w:r>
      <w:r>
        <w:rPr>
          <w:rFonts w:cs="B Nazanin" w:hint="cs"/>
          <w:sz w:val="20"/>
          <w:szCs w:val="20"/>
          <w:rtl/>
          <w:lang w:bidi="fa-IR"/>
        </w:rPr>
        <w:t>)</w:t>
      </w:r>
      <w:r w:rsidRPr="00FD70E0">
        <w:rPr>
          <w:rFonts w:cs="B Nazanin" w:hint="cs"/>
          <w:sz w:val="20"/>
          <w:szCs w:val="20"/>
          <w:rtl/>
          <w:lang w:bidi="fa-IR"/>
        </w:rPr>
        <w:t xml:space="preserve"> که در سال 2014 به چاپ رسیده است.</w:t>
      </w:r>
      <w:r w:rsidR="00CA0F8B">
        <w:rPr>
          <w:rFonts w:cs="B Nazanin" w:hint="cs"/>
          <w:sz w:val="20"/>
          <w:szCs w:val="20"/>
          <w:rtl/>
          <w:lang w:bidi="fa-IR"/>
        </w:rPr>
        <w:t xml:space="preserve"> </w:t>
      </w:r>
    </w:p>
    <w:p w:rsidR="00CA0F8B" w:rsidRPr="00CA0F8B" w:rsidRDefault="00CA0F8B" w:rsidP="00CA0F8B">
      <w:pPr>
        <w:bidi w:val="0"/>
        <w:ind w:firstLine="0"/>
        <w:rPr>
          <w:rFonts w:cs="B Nazanin" w:hint="cs"/>
          <w:sz w:val="20"/>
          <w:szCs w:val="20"/>
          <w:rtl/>
          <w:lang w:bidi="fa-IR"/>
        </w:rPr>
      </w:pPr>
      <w:r w:rsidRPr="00CA0F8B">
        <w:rPr>
          <w:sz w:val="18"/>
          <w:szCs w:val="20"/>
        </w:rPr>
        <w:t>DOI: 10.15415/cs.2014.12006</w:t>
      </w:r>
    </w:p>
    <w:p w:rsidR="00DB21A0" w:rsidRDefault="00DB21A0" w:rsidP="00FC2EEF">
      <w:pPr>
        <w:ind w:firstLine="0"/>
        <w:jc w:val="lowKashida"/>
        <w:rPr>
          <w:rFonts w:cs="B Nazanin" w:hint="cs"/>
          <w:b/>
          <w:bCs/>
          <w:sz w:val="24"/>
          <w:rtl/>
          <w:lang w:bidi="fa-IR"/>
        </w:rPr>
      </w:pPr>
    </w:p>
    <w:p w:rsidR="00FC2EEF" w:rsidRDefault="00FC2EEF" w:rsidP="00FC2EEF">
      <w:pPr>
        <w:ind w:firstLine="0"/>
        <w:jc w:val="lowKashida"/>
        <w:rPr>
          <w:rFonts w:cs="B Nazanin" w:hint="cs"/>
          <w:b/>
          <w:bCs/>
          <w:sz w:val="24"/>
          <w:rtl/>
          <w:lang w:bidi="fa-IR"/>
        </w:rPr>
      </w:pPr>
      <w:r w:rsidRPr="00FC2EEF">
        <w:rPr>
          <w:rFonts w:cs="B Nazanin" w:hint="cs"/>
          <w:b/>
          <w:bCs/>
          <w:sz w:val="24"/>
          <w:rtl/>
          <w:lang w:bidi="fa-IR"/>
        </w:rPr>
        <w:t>منابع و ماخذ</w:t>
      </w:r>
    </w:p>
    <w:p w:rsidR="00FC2EEF" w:rsidRPr="002A7159" w:rsidRDefault="00FC2EEF" w:rsidP="00CA65CC">
      <w:pPr>
        <w:pStyle w:val="ListParagraph"/>
        <w:numPr>
          <w:ilvl w:val="0"/>
          <w:numId w:val="4"/>
        </w:numPr>
        <w:jc w:val="lowKashida"/>
        <w:rPr>
          <w:rFonts w:asciiTheme="majorBidi" w:hAnsiTheme="majorBidi" w:cstheme="majorBidi"/>
          <w:sz w:val="18"/>
          <w:szCs w:val="18"/>
          <w:rtl/>
        </w:rPr>
      </w:pPr>
      <w:r w:rsidRPr="002A7159">
        <w:rPr>
          <w:rFonts w:asciiTheme="majorBidi" w:hAnsiTheme="majorBidi" w:cstheme="majorBidi"/>
          <w:sz w:val="18"/>
          <w:szCs w:val="18"/>
        </w:rPr>
        <w:t xml:space="preserve">ALEXANDER, C. (1979) </w:t>
      </w:r>
      <w:proofErr w:type="gramStart"/>
      <w:r w:rsidRPr="002A7159">
        <w:rPr>
          <w:rFonts w:asciiTheme="majorBidi" w:hAnsiTheme="majorBidi" w:cstheme="majorBidi"/>
          <w:sz w:val="18"/>
          <w:szCs w:val="18"/>
        </w:rPr>
        <w:t>The</w:t>
      </w:r>
      <w:proofErr w:type="gramEnd"/>
      <w:r w:rsidRPr="002A7159">
        <w:rPr>
          <w:rFonts w:asciiTheme="majorBidi" w:hAnsiTheme="majorBidi" w:cstheme="majorBidi"/>
          <w:sz w:val="18"/>
          <w:szCs w:val="18"/>
        </w:rPr>
        <w:t xml:space="preserve"> Timeless Way of Building. New York: Oxford University Press. BEHRENS-ABOUSEIF, D. (1989) Islamic Architecture </w:t>
      </w:r>
      <w:proofErr w:type="gramStart"/>
      <w:r w:rsidRPr="002A7159">
        <w:rPr>
          <w:rFonts w:asciiTheme="majorBidi" w:hAnsiTheme="majorBidi" w:cstheme="majorBidi"/>
          <w:sz w:val="18"/>
          <w:szCs w:val="18"/>
        </w:rPr>
        <w:t>In</w:t>
      </w:r>
      <w:proofErr w:type="gramEnd"/>
      <w:r w:rsidRPr="002A7159">
        <w:rPr>
          <w:rFonts w:asciiTheme="majorBidi" w:hAnsiTheme="majorBidi" w:cstheme="majorBidi"/>
          <w:sz w:val="18"/>
          <w:szCs w:val="18"/>
        </w:rPr>
        <w:t xml:space="preserve"> Cairo. Cairo: The American University in Cairo Press.</w:t>
      </w:r>
    </w:p>
    <w:p w:rsidR="00FC2EEF" w:rsidRPr="002A7159" w:rsidRDefault="00FC2EEF" w:rsidP="00CA65CC">
      <w:pPr>
        <w:pStyle w:val="ListParagraph"/>
        <w:numPr>
          <w:ilvl w:val="0"/>
          <w:numId w:val="4"/>
        </w:numPr>
        <w:jc w:val="lowKashida"/>
        <w:rPr>
          <w:rFonts w:asciiTheme="majorBidi" w:hAnsiTheme="majorBidi" w:cstheme="majorBidi"/>
          <w:sz w:val="18"/>
          <w:szCs w:val="18"/>
          <w:rtl/>
        </w:rPr>
      </w:pPr>
      <w:r w:rsidRPr="002A7159">
        <w:rPr>
          <w:rFonts w:asciiTheme="majorBidi" w:hAnsiTheme="majorBidi" w:cstheme="majorBidi"/>
          <w:sz w:val="18"/>
          <w:szCs w:val="18"/>
        </w:rPr>
        <w:t>BRANNON, J. F. L. (2002) Health psychology: An introduction to behavior and health. Canada: Wadsworth/Thomson</w:t>
      </w:r>
    </w:p>
    <w:p w:rsidR="00FC2EEF" w:rsidRPr="002A7159" w:rsidRDefault="00FC2EEF" w:rsidP="00CA65CC">
      <w:pPr>
        <w:pStyle w:val="ListParagraph"/>
        <w:numPr>
          <w:ilvl w:val="0"/>
          <w:numId w:val="4"/>
        </w:numPr>
        <w:jc w:val="lowKashida"/>
        <w:rPr>
          <w:rFonts w:asciiTheme="majorBidi" w:hAnsiTheme="majorBidi" w:cstheme="majorBidi"/>
          <w:sz w:val="18"/>
          <w:szCs w:val="18"/>
          <w:rtl/>
        </w:rPr>
      </w:pPr>
      <w:r w:rsidRPr="002A7159">
        <w:rPr>
          <w:rFonts w:asciiTheme="majorBidi" w:hAnsiTheme="majorBidi" w:cstheme="majorBidi"/>
          <w:sz w:val="18"/>
          <w:szCs w:val="18"/>
        </w:rPr>
        <w:t>BUDZYNSKI, T. (2012) Theta-brain-waves. [Online] Available from: http://www. binauralbeatsgeek.com [Accessed: October 2012].</w:t>
      </w:r>
    </w:p>
    <w:p w:rsidR="00FC2EEF" w:rsidRPr="002A7159" w:rsidRDefault="00FC2EEF" w:rsidP="00CA65CC">
      <w:pPr>
        <w:pStyle w:val="ListParagraph"/>
        <w:numPr>
          <w:ilvl w:val="0"/>
          <w:numId w:val="4"/>
        </w:numPr>
        <w:jc w:val="lowKashida"/>
        <w:rPr>
          <w:rFonts w:asciiTheme="majorBidi" w:hAnsiTheme="majorBidi" w:cstheme="majorBidi"/>
          <w:sz w:val="18"/>
          <w:szCs w:val="18"/>
          <w:rtl/>
        </w:rPr>
      </w:pPr>
      <w:r w:rsidRPr="002A7159">
        <w:rPr>
          <w:rFonts w:asciiTheme="majorBidi" w:hAnsiTheme="majorBidi" w:cstheme="majorBidi"/>
          <w:sz w:val="18"/>
          <w:szCs w:val="18"/>
        </w:rPr>
        <w:t xml:space="preserve">GARG, S. (2010) Coming </w:t>
      </w:r>
      <w:proofErr w:type="spellStart"/>
      <w:r w:rsidRPr="002A7159">
        <w:rPr>
          <w:rFonts w:asciiTheme="majorBidi" w:hAnsiTheme="majorBidi" w:cstheme="majorBidi"/>
          <w:sz w:val="18"/>
          <w:szCs w:val="18"/>
        </w:rPr>
        <w:t>Togethe</w:t>
      </w:r>
      <w:proofErr w:type="spellEnd"/>
      <w:r w:rsidRPr="002A7159">
        <w:rPr>
          <w:rFonts w:asciiTheme="majorBidi" w:hAnsiTheme="majorBidi" w:cstheme="majorBidi"/>
          <w:sz w:val="18"/>
          <w:szCs w:val="18"/>
        </w:rPr>
        <w:t>, a Universal Sacred Space. Washington DC: UMI. (Masters Theses from the Corcoran College of Art + Design, Washington, D.C.)</w:t>
      </w:r>
    </w:p>
    <w:p w:rsidR="00FC2EEF" w:rsidRPr="002A7159" w:rsidRDefault="00FC2EEF" w:rsidP="00CA65CC">
      <w:pPr>
        <w:pStyle w:val="ListParagraph"/>
        <w:numPr>
          <w:ilvl w:val="0"/>
          <w:numId w:val="4"/>
        </w:numPr>
        <w:jc w:val="lowKashida"/>
        <w:rPr>
          <w:rFonts w:asciiTheme="majorBidi" w:hAnsiTheme="majorBidi" w:cstheme="majorBidi"/>
          <w:sz w:val="18"/>
          <w:szCs w:val="18"/>
          <w:rtl/>
        </w:rPr>
      </w:pPr>
      <w:r w:rsidRPr="002A7159">
        <w:rPr>
          <w:rFonts w:asciiTheme="majorBidi" w:hAnsiTheme="majorBidi" w:cstheme="majorBidi"/>
          <w:sz w:val="18"/>
          <w:szCs w:val="18"/>
        </w:rPr>
        <w:t xml:space="preserve">GILMORE, R. L. (1994) American Electroencephalographic Society Guidelines in electroencephalography, evoked potentials, and </w:t>
      </w:r>
      <w:proofErr w:type="spellStart"/>
      <w:r w:rsidRPr="002A7159">
        <w:rPr>
          <w:rFonts w:asciiTheme="majorBidi" w:hAnsiTheme="majorBidi" w:cstheme="majorBidi"/>
          <w:sz w:val="18"/>
          <w:szCs w:val="18"/>
        </w:rPr>
        <w:t>polysomnography</w:t>
      </w:r>
      <w:proofErr w:type="spellEnd"/>
      <w:r w:rsidRPr="002A7159">
        <w:rPr>
          <w:rFonts w:asciiTheme="majorBidi" w:hAnsiTheme="majorBidi" w:cstheme="majorBidi"/>
          <w:sz w:val="18"/>
          <w:szCs w:val="18"/>
        </w:rPr>
        <w:t>. Clinical Neurophysiology. 11(1). p. 147</w:t>
      </w:r>
      <w:r w:rsidRPr="002A7159">
        <w:rPr>
          <w:rFonts w:asciiTheme="majorBidi" w:hAnsiTheme="majorBidi" w:cstheme="majorBidi"/>
          <w:sz w:val="18"/>
          <w:szCs w:val="18"/>
          <w:rtl/>
        </w:rPr>
        <w:t>.</w:t>
      </w:r>
    </w:p>
    <w:p w:rsidR="00FC2EEF" w:rsidRPr="002A7159" w:rsidRDefault="00FC2EEF" w:rsidP="00CA65CC">
      <w:pPr>
        <w:pStyle w:val="ListParagraph"/>
        <w:numPr>
          <w:ilvl w:val="0"/>
          <w:numId w:val="4"/>
        </w:numPr>
        <w:jc w:val="lowKashida"/>
        <w:rPr>
          <w:rFonts w:asciiTheme="majorBidi" w:hAnsiTheme="majorBidi" w:cstheme="majorBidi"/>
          <w:sz w:val="18"/>
          <w:szCs w:val="18"/>
          <w:rtl/>
        </w:rPr>
      </w:pPr>
      <w:r w:rsidRPr="002A7159">
        <w:rPr>
          <w:rFonts w:asciiTheme="majorBidi" w:hAnsiTheme="majorBidi" w:cstheme="majorBidi"/>
          <w:sz w:val="18"/>
          <w:szCs w:val="18"/>
        </w:rPr>
        <w:t xml:space="preserve">HERZ, M. (1899) La mosque du Sultan Hassan au </w:t>
      </w:r>
      <w:proofErr w:type="spellStart"/>
      <w:r w:rsidRPr="002A7159">
        <w:rPr>
          <w:rFonts w:asciiTheme="majorBidi" w:hAnsiTheme="majorBidi" w:cstheme="majorBidi"/>
          <w:sz w:val="18"/>
          <w:szCs w:val="18"/>
        </w:rPr>
        <w:t>Caire</w:t>
      </w:r>
      <w:proofErr w:type="spellEnd"/>
      <w:r w:rsidRPr="002A7159">
        <w:rPr>
          <w:rFonts w:asciiTheme="majorBidi" w:hAnsiTheme="majorBidi" w:cstheme="majorBidi"/>
          <w:sz w:val="18"/>
          <w:szCs w:val="18"/>
        </w:rPr>
        <w:t xml:space="preserve">. Egypt: </w:t>
      </w:r>
      <w:proofErr w:type="spellStart"/>
      <w:r w:rsidRPr="002A7159">
        <w:rPr>
          <w:rFonts w:asciiTheme="majorBidi" w:hAnsiTheme="majorBidi" w:cstheme="majorBidi"/>
          <w:sz w:val="18"/>
          <w:szCs w:val="18"/>
        </w:rPr>
        <w:t>Comite</w:t>
      </w:r>
      <w:proofErr w:type="spellEnd"/>
      <w:r w:rsidRPr="002A7159">
        <w:rPr>
          <w:rFonts w:asciiTheme="majorBidi" w:hAnsiTheme="majorBidi" w:cstheme="majorBidi"/>
          <w:sz w:val="18"/>
          <w:szCs w:val="18"/>
        </w:rPr>
        <w:t xml:space="preserve"> de conservation des monuments de </w:t>
      </w:r>
      <w:proofErr w:type="spellStart"/>
      <w:r w:rsidRPr="002A7159">
        <w:rPr>
          <w:rFonts w:asciiTheme="majorBidi" w:hAnsiTheme="majorBidi" w:cstheme="majorBidi"/>
          <w:sz w:val="18"/>
          <w:szCs w:val="18"/>
        </w:rPr>
        <w:t>l’art</w:t>
      </w:r>
      <w:proofErr w:type="spellEnd"/>
      <w:r w:rsidRPr="002A7159">
        <w:rPr>
          <w:rFonts w:asciiTheme="majorBidi" w:hAnsiTheme="majorBidi" w:cstheme="majorBidi"/>
          <w:sz w:val="18"/>
          <w:szCs w:val="18"/>
        </w:rPr>
        <w:t xml:space="preserve"> </w:t>
      </w:r>
      <w:proofErr w:type="spellStart"/>
      <w:r w:rsidRPr="002A7159">
        <w:rPr>
          <w:rFonts w:asciiTheme="majorBidi" w:hAnsiTheme="majorBidi" w:cstheme="majorBidi"/>
          <w:sz w:val="18"/>
          <w:szCs w:val="18"/>
        </w:rPr>
        <w:t>arabe</w:t>
      </w:r>
      <w:proofErr w:type="spellEnd"/>
      <w:r w:rsidRPr="002A7159">
        <w:rPr>
          <w:rFonts w:asciiTheme="majorBidi" w:hAnsiTheme="majorBidi" w:cstheme="majorBidi"/>
          <w:sz w:val="18"/>
          <w:szCs w:val="18"/>
          <w:rtl/>
        </w:rPr>
        <w:t>.</w:t>
      </w:r>
    </w:p>
    <w:p w:rsidR="00FC2EEF" w:rsidRPr="002A7159" w:rsidRDefault="00FC2EEF" w:rsidP="00CA65CC">
      <w:pPr>
        <w:pStyle w:val="ListParagraph"/>
        <w:numPr>
          <w:ilvl w:val="0"/>
          <w:numId w:val="4"/>
        </w:numPr>
        <w:jc w:val="lowKashida"/>
        <w:rPr>
          <w:rFonts w:asciiTheme="majorBidi" w:hAnsiTheme="majorBidi" w:cstheme="majorBidi"/>
          <w:sz w:val="18"/>
          <w:szCs w:val="18"/>
          <w:rtl/>
        </w:rPr>
      </w:pPr>
      <w:r w:rsidRPr="002A7159">
        <w:rPr>
          <w:rFonts w:asciiTheme="majorBidi" w:hAnsiTheme="majorBidi" w:cstheme="majorBidi"/>
          <w:sz w:val="18"/>
          <w:szCs w:val="18"/>
        </w:rPr>
        <w:t xml:space="preserve">KABAT-ZINN, J. &amp; LIPWORTH, L. B. R. (1985) </w:t>
      </w:r>
      <w:proofErr w:type="gramStart"/>
      <w:r w:rsidRPr="002A7159">
        <w:rPr>
          <w:rFonts w:asciiTheme="majorBidi" w:hAnsiTheme="majorBidi" w:cstheme="majorBidi"/>
          <w:sz w:val="18"/>
          <w:szCs w:val="18"/>
        </w:rPr>
        <w:t>The</w:t>
      </w:r>
      <w:proofErr w:type="gramEnd"/>
      <w:r w:rsidRPr="002A7159">
        <w:rPr>
          <w:rFonts w:asciiTheme="majorBidi" w:hAnsiTheme="majorBidi" w:cstheme="majorBidi"/>
          <w:sz w:val="18"/>
          <w:szCs w:val="18"/>
        </w:rPr>
        <w:t xml:space="preserve"> clinical use of mindfulness meditation for the self-regulation of chronic pain. Journal of Behavioral Medicine. 8. p. 163-190. </w:t>
      </w:r>
      <w:hyperlink r:id="rId28" w:history="1">
        <w:r w:rsidRPr="002A7159">
          <w:rPr>
            <w:rStyle w:val="Hyperlink"/>
            <w:rFonts w:asciiTheme="majorBidi" w:hAnsiTheme="majorBidi" w:cstheme="majorBidi"/>
            <w:sz w:val="18"/>
            <w:szCs w:val="18"/>
          </w:rPr>
          <w:t>http://dx.doi.org/10.1007/BF00845519</w:t>
        </w:r>
      </w:hyperlink>
      <w:r w:rsidRPr="002A7159">
        <w:rPr>
          <w:rFonts w:asciiTheme="majorBidi" w:hAnsiTheme="majorBidi" w:cstheme="majorBidi"/>
          <w:sz w:val="18"/>
          <w:szCs w:val="18"/>
          <w:rtl/>
        </w:rPr>
        <w:t>.</w:t>
      </w:r>
    </w:p>
    <w:p w:rsidR="00FC2EEF" w:rsidRPr="002A7159" w:rsidRDefault="00FC2EEF" w:rsidP="00CA65CC">
      <w:pPr>
        <w:pStyle w:val="ListParagraph"/>
        <w:numPr>
          <w:ilvl w:val="0"/>
          <w:numId w:val="4"/>
        </w:numPr>
        <w:jc w:val="lowKashida"/>
        <w:rPr>
          <w:rFonts w:asciiTheme="majorBidi" w:hAnsiTheme="majorBidi" w:cstheme="majorBidi"/>
          <w:sz w:val="18"/>
          <w:szCs w:val="18"/>
          <w:rtl/>
        </w:rPr>
      </w:pPr>
      <w:r w:rsidRPr="002A7159">
        <w:rPr>
          <w:rFonts w:asciiTheme="majorBidi" w:hAnsiTheme="majorBidi" w:cstheme="majorBidi"/>
          <w:sz w:val="18"/>
          <w:szCs w:val="18"/>
        </w:rPr>
        <w:t>KARIM, A. (2010) Sultan Hassan Mosque. Journal of Islamic Architecture. 1(2).</w:t>
      </w:r>
    </w:p>
    <w:p w:rsidR="00FC2EEF" w:rsidRPr="002A7159" w:rsidRDefault="00FC2EEF" w:rsidP="00CA65CC">
      <w:pPr>
        <w:pStyle w:val="ListParagraph"/>
        <w:numPr>
          <w:ilvl w:val="0"/>
          <w:numId w:val="4"/>
        </w:numPr>
        <w:jc w:val="lowKashida"/>
        <w:rPr>
          <w:rFonts w:asciiTheme="majorBidi" w:hAnsiTheme="majorBidi" w:cstheme="majorBidi"/>
          <w:sz w:val="18"/>
          <w:szCs w:val="18"/>
          <w:rtl/>
        </w:rPr>
      </w:pPr>
      <w:r w:rsidRPr="002A7159">
        <w:rPr>
          <w:rFonts w:asciiTheme="majorBidi" w:hAnsiTheme="majorBidi" w:cstheme="majorBidi"/>
          <w:sz w:val="18"/>
          <w:szCs w:val="18"/>
        </w:rPr>
        <w:lastRenderedPageBreak/>
        <w:t xml:space="preserve">KARIM, I. (2001) </w:t>
      </w:r>
      <w:proofErr w:type="gramStart"/>
      <w:r w:rsidRPr="002A7159">
        <w:rPr>
          <w:rFonts w:asciiTheme="majorBidi" w:hAnsiTheme="majorBidi" w:cstheme="majorBidi"/>
          <w:sz w:val="18"/>
          <w:szCs w:val="18"/>
        </w:rPr>
        <w:t>The</w:t>
      </w:r>
      <w:proofErr w:type="gramEnd"/>
      <w:r w:rsidRPr="002A7159">
        <w:rPr>
          <w:rFonts w:asciiTheme="majorBidi" w:hAnsiTheme="majorBidi" w:cstheme="majorBidi"/>
          <w:sz w:val="18"/>
          <w:szCs w:val="18"/>
        </w:rPr>
        <w:t xml:space="preserve"> Egyptian Science of </w:t>
      </w:r>
      <w:proofErr w:type="spellStart"/>
      <w:r w:rsidRPr="002A7159">
        <w:rPr>
          <w:rFonts w:asciiTheme="majorBidi" w:hAnsiTheme="majorBidi" w:cstheme="majorBidi"/>
          <w:sz w:val="18"/>
          <w:szCs w:val="18"/>
        </w:rPr>
        <w:t>BioGeometry</w:t>
      </w:r>
      <w:proofErr w:type="spellEnd"/>
      <w:r w:rsidRPr="002A7159">
        <w:rPr>
          <w:rFonts w:asciiTheme="majorBidi" w:hAnsiTheme="majorBidi" w:cstheme="majorBidi"/>
          <w:sz w:val="18"/>
          <w:szCs w:val="18"/>
        </w:rPr>
        <w:t>. Veranda architecture Magazine, May-June Issue.</w:t>
      </w:r>
    </w:p>
    <w:p w:rsidR="00FC2EEF" w:rsidRPr="002A7159" w:rsidRDefault="00FC2EEF" w:rsidP="00CA65CC">
      <w:pPr>
        <w:pStyle w:val="ListParagraph"/>
        <w:numPr>
          <w:ilvl w:val="0"/>
          <w:numId w:val="4"/>
        </w:numPr>
        <w:jc w:val="lowKashida"/>
        <w:rPr>
          <w:rFonts w:asciiTheme="majorBidi" w:hAnsiTheme="majorBidi" w:cstheme="majorBidi"/>
          <w:sz w:val="18"/>
          <w:szCs w:val="18"/>
          <w:rtl/>
        </w:rPr>
      </w:pPr>
      <w:r w:rsidRPr="002A7159">
        <w:rPr>
          <w:rFonts w:asciiTheme="majorBidi" w:hAnsiTheme="majorBidi" w:cstheme="majorBidi"/>
          <w:sz w:val="18"/>
          <w:szCs w:val="18"/>
        </w:rPr>
        <w:t xml:space="preserve">KARIM, I. (2010) </w:t>
      </w:r>
      <w:proofErr w:type="gramStart"/>
      <w:r w:rsidRPr="002A7159">
        <w:rPr>
          <w:rFonts w:asciiTheme="majorBidi" w:hAnsiTheme="majorBidi" w:cstheme="majorBidi"/>
          <w:sz w:val="18"/>
          <w:szCs w:val="18"/>
        </w:rPr>
        <w:t>Back</w:t>
      </w:r>
      <w:proofErr w:type="gramEnd"/>
      <w:r w:rsidRPr="002A7159">
        <w:rPr>
          <w:rFonts w:asciiTheme="majorBidi" w:hAnsiTheme="majorBidi" w:cstheme="majorBidi"/>
          <w:sz w:val="18"/>
          <w:szCs w:val="18"/>
        </w:rPr>
        <w:t xml:space="preserve"> to a future for mankind. </w:t>
      </w:r>
      <w:proofErr w:type="spellStart"/>
      <w:r w:rsidRPr="002A7159">
        <w:rPr>
          <w:rFonts w:asciiTheme="majorBidi" w:hAnsiTheme="majorBidi" w:cstheme="majorBidi"/>
          <w:sz w:val="18"/>
          <w:szCs w:val="18"/>
        </w:rPr>
        <w:t>CreateSpace</w:t>
      </w:r>
      <w:proofErr w:type="spellEnd"/>
      <w:r w:rsidRPr="002A7159">
        <w:rPr>
          <w:rFonts w:asciiTheme="majorBidi" w:hAnsiTheme="majorBidi" w:cstheme="majorBidi"/>
          <w:sz w:val="18"/>
          <w:szCs w:val="18"/>
        </w:rPr>
        <w:t xml:space="preserve"> Independent Publishing Platform.</w:t>
      </w:r>
    </w:p>
    <w:p w:rsidR="00FC2EEF" w:rsidRPr="002A7159" w:rsidRDefault="00FC2EEF" w:rsidP="00CA65CC">
      <w:pPr>
        <w:pStyle w:val="ListParagraph"/>
        <w:numPr>
          <w:ilvl w:val="0"/>
          <w:numId w:val="4"/>
        </w:numPr>
        <w:jc w:val="lowKashida"/>
        <w:rPr>
          <w:rFonts w:asciiTheme="majorBidi" w:hAnsiTheme="majorBidi" w:cstheme="majorBidi"/>
          <w:sz w:val="18"/>
          <w:szCs w:val="18"/>
          <w:rtl/>
        </w:rPr>
      </w:pPr>
      <w:r w:rsidRPr="002A7159">
        <w:rPr>
          <w:rFonts w:asciiTheme="majorBidi" w:hAnsiTheme="majorBidi" w:cstheme="majorBidi"/>
          <w:sz w:val="18"/>
          <w:szCs w:val="18"/>
        </w:rPr>
        <w:t>MACCHIA, P. (2008) Understanding the Sensual Aspects of Timeless Architecture. New York: Horizon Press.</w:t>
      </w:r>
    </w:p>
    <w:p w:rsidR="00FC2EEF" w:rsidRPr="002A7159" w:rsidRDefault="00FC2EEF" w:rsidP="00CA65CC">
      <w:pPr>
        <w:pStyle w:val="ListParagraph"/>
        <w:numPr>
          <w:ilvl w:val="0"/>
          <w:numId w:val="4"/>
        </w:numPr>
        <w:jc w:val="lowKashida"/>
        <w:rPr>
          <w:rFonts w:asciiTheme="majorBidi" w:hAnsiTheme="majorBidi" w:cstheme="majorBidi"/>
          <w:sz w:val="18"/>
          <w:szCs w:val="18"/>
          <w:rtl/>
        </w:rPr>
      </w:pPr>
      <w:r w:rsidRPr="002A7159">
        <w:rPr>
          <w:rFonts w:asciiTheme="majorBidi" w:hAnsiTheme="majorBidi" w:cstheme="majorBidi"/>
          <w:sz w:val="18"/>
          <w:szCs w:val="18"/>
        </w:rPr>
        <w:t>MATOUSEK, M. and PETERSEN, I. (1973) Frequency analysis of the EEG in normal children and normal adolescents. In KELLAWAY, P. and PETERSEN, I. (</w:t>
      </w:r>
      <w:proofErr w:type="gramStart"/>
      <w:r w:rsidRPr="002A7159">
        <w:rPr>
          <w:rFonts w:asciiTheme="majorBidi" w:hAnsiTheme="majorBidi" w:cstheme="majorBidi"/>
          <w:sz w:val="18"/>
          <w:szCs w:val="18"/>
        </w:rPr>
        <w:t>eds</w:t>
      </w:r>
      <w:proofErr w:type="gramEnd"/>
      <w:r w:rsidRPr="002A7159">
        <w:rPr>
          <w:rFonts w:asciiTheme="majorBidi" w:hAnsiTheme="majorBidi" w:cstheme="majorBidi"/>
          <w:sz w:val="18"/>
          <w:szCs w:val="18"/>
        </w:rPr>
        <w:t>.). Automation of Clinical Electroencephalography. New York: Raven Press. p. 75-102.</w:t>
      </w:r>
    </w:p>
    <w:p w:rsidR="00FC2EEF" w:rsidRPr="002A7159" w:rsidRDefault="00FC2EEF" w:rsidP="00CA65CC">
      <w:pPr>
        <w:pStyle w:val="ListParagraph"/>
        <w:numPr>
          <w:ilvl w:val="0"/>
          <w:numId w:val="4"/>
        </w:numPr>
        <w:jc w:val="lowKashida"/>
        <w:rPr>
          <w:rFonts w:asciiTheme="majorBidi" w:hAnsiTheme="majorBidi" w:cstheme="majorBidi"/>
          <w:sz w:val="18"/>
          <w:szCs w:val="18"/>
          <w:rtl/>
        </w:rPr>
      </w:pPr>
      <w:r w:rsidRPr="002A7159">
        <w:rPr>
          <w:rFonts w:asciiTheme="majorBidi" w:hAnsiTheme="majorBidi" w:cstheme="majorBidi"/>
          <w:sz w:val="18"/>
          <w:szCs w:val="18"/>
        </w:rPr>
        <w:t xml:space="preserve">MORGAN, H. M. (1914) Vitruvius. The Ten Books on Architecture. Cambridge: Harvard University Press. (Translated from the original De </w:t>
      </w:r>
      <w:proofErr w:type="spellStart"/>
      <w:r w:rsidRPr="002A7159">
        <w:rPr>
          <w:rFonts w:asciiTheme="majorBidi" w:hAnsiTheme="majorBidi" w:cstheme="majorBidi"/>
          <w:sz w:val="18"/>
          <w:szCs w:val="18"/>
        </w:rPr>
        <w:t>architectura</w:t>
      </w:r>
      <w:proofErr w:type="spellEnd"/>
      <w:r w:rsidRPr="002A7159">
        <w:rPr>
          <w:rFonts w:asciiTheme="majorBidi" w:hAnsiTheme="majorBidi" w:cstheme="majorBidi"/>
          <w:sz w:val="18"/>
          <w:szCs w:val="18"/>
        </w:rPr>
        <w:t xml:space="preserve"> by VITRUVIUS).</w:t>
      </w:r>
    </w:p>
    <w:p w:rsidR="00FC2EEF" w:rsidRPr="002A7159" w:rsidRDefault="00FC2EEF" w:rsidP="00CA65CC">
      <w:pPr>
        <w:pStyle w:val="ListParagraph"/>
        <w:numPr>
          <w:ilvl w:val="0"/>
          <w:numId w:val="4"/>
        </w:numPr>
        <w:jc w:val="lowKashida"/>
        <w:rPr>
          <w:rFonts w:asciiTheme="majorBidi" w:hAnsiTheme="majorBidi" w:cstheme="majorBidi"/>
          <w:sz w:val="18"/>
          <w:szCs w:val="18"/>
          <w:rtl/>
        </w:rPr>
      </w:pPr>
      <w:r w:rsidRPr="002A7159">
        <w:rPr>
          <w:rFonts w:asciiTheme="majorBidi" w:hAnsiTheme="majorBidi" w:cstheme="majorBidi"/>
          <w:sz w:val="18"/>
          <w:szCs w:val="18"/>
        </w:rPr>
        <w:t xml:space="preserve">GRIM, G. et al. (2012) The Quantitative EEG Theta/beta Ratio in ADHD Disorder and Normal Controls: Sensitivity, </w:t>
      </w:r>
      <w:proofErr w:type="spellStart"/>
      <w:r w:rsidRPr="002A7159">
        <w:rPr>
          <w:rFonts w:asciiTheme="majorBidi" w:hAnsiTheme="majorBidi" w:cstheme="majorBidi"/>
          <w:sz w:val="18"/>
          <w:szCs w:val="18"/>
        </w:rPr>
        <w:t>Specifity</w:t>
      </w:r>
      <w:proofErr w:type="spellEnd"/>
      <w:r w:rsidRPr="002A7159">
        <w:rPr>
          <w:rFonts w:asciiTheme="majorBidi" w:hAnsiTheme="majorBidi" w:cstheme="majorBidi"/>
          <w:sz w:val="18"/>
          <w:szCs w:val="18"/>
        </w:rPr>
        <w:t xml:space="preserve"> and Behavioral Correlation. </w:t>
      </w:r>
      <w:proofErr w:type="spellStart"/>
      <w:r w:rsidRPr="002A7159">
        <w:rPr>
          <w:rFonts w:asciiTheme="majorBidi" w:hAnsiTheme="majorBidi" w:cstheme="majorBidi"/>
          <w:sz w:val="18"/>
          <w:szCs w:val="18"/>
        </w:rPr>
        <w:t>Elsevier.Amsterdam</w:t>
      </w:r>
      <w:proofErr w:type="spellEnd"/>
    </w:p>
    <w:p w:rsidR="00FC2EEF" w:rsidRPr="002A7159" w:rsidRDefault="00FC2EEF" w:rsidP="00CA65CC">
      <w:pPr>
        <w:pStyle w:val="ListParagraph"/>
        <w:numPr>
          <w:ilvl w:val="0"/>
          <w:numId w:val="4"/>
        </w:numPr>
        <w:jc w:val="lowKashida"/>
        <w:rPr>
          <w:rFonts w:asciiTheme="majorBidi" w:hAnsiTheme="majorBidi" w:cstheme="majorBidi"/>
          <w:sz w:val="18"/>
          <w:szCs w:val="18"/>
          <w:rtl/>
        </w:rPr>
      </w:pPr>
      <w:r w:rsidRPr="002A7159">
        <w:rPr>
          <w:rFonts w:asciiTheme="majorBidi" w:hAnsiTheme="majorBidi" w:cstheme="majorBidi"/>
          <w:sz w:val="18"/>
          <w:szCs w:val="18"/>
        </w:rPr>
        <w:t xml:space="preserve">PETERSEN, A. (2002) Dictionary </w:t>
      </w:r>
      <w:proofErr w:type="gramStart"/>
      <w:r w:rsidRPr="002A7159">
        <w:rPr>
          <w:rFonts w:asciiTheme="majorBidi" w:hAnsiTheme="majorBidi" w:cstheme="majorBidi"/>
          <w:sz w:val="18"/>
          <w:szCs w:val="18"/>
        </w:rPr>
        <w:t>Of</w:t>
      </w:r>
      <w:proofErr w:type="gramEnd"/>
      <w:r w:rsidRPr="002A7159">
        <w:rPr>
          <w:rFonts w:asciiTheme="majorBidi" w:hAnsiTheme="majorBidi" w:cstheme="majorBidi"/>
          <w:sz w:val="18"/>
          <w:szCs w:val="18"/>
        </w:rPr>
        <w:t xml:space="preserve"> Islamic Architecture. London: Taylor &amp; Francis. RODRIGUES, A. T. (2008) The Sacred in Architecture: A Study of the Presence and Quality of Place-making Patterns in Sacred and Secular Buildings. Texas: A&amp;M University</w:t>
      </w:r>
      <w:r w:rsidRPr="002A7159">
        <w:rPr>
          <w:rFonts w:asciiTheme="majorBidi" w:hAnsiTheme="majorBidi" w:cstheme="majorBidi"/>
          <w:sz w:val="18"/>
          <w:szCs w:val="18"/>
          <w:rtl/>
        </w:rPr>
        <w:t>.</w:t>
      </w:r>
    </w:p>
    <w:p w:rsidR="00FC2EEF" w:rsidRPr="002A7159" w:rsidRDefault="00FC2EEF" w:rsidP="00CA65CC">
      <w:pPr>
        <w:pStyle w:val="ListParagraph"/>
        <w:numPr>
          <w:ilvl w:val="0"/>
          <w:numId w:val="4"/>
        </w:numPr>
        <w:jc w:val="lowKashida"/>
        <w:rPr>
          <w:rFonts w:asciiTheme="majorBidi" w:hAnsiTheme="majorBidi" w:cstheme="majorBidi"/>
          <w:sz w:val="18"/>
          <w:szCs w:val="18"/>
          <w:rtl/>
        </w:rPr>
      </w:pPr>
      <w:r w:rsidRPr="002A7159">
        <w:rPr>
          <w:rFonts w:asciiTheme="majorBidi" w:hAnsiTheme="majorBidi" w:cstheme="majorBidi"/>
          <w:sz w:val="18"/>
          <w:szCs w:val="18"/>
        </w:rPr>
        <w:t>VIJAYALAKSHMI, K. (2010) Estimation of Effects of Alpha Music on EEG Parameters by Time and Frequency Domain Analysis. International Conference on Computer &amp; Communication Engineering. Malaysia.</w:t>
      </w:r>
    </w:p>
    <w:p w:rsidR="00FC2EEF" w:rsidRPr="002A7159" w:rsidRDefault="00FC2EEF" w:rsidP="00CA65CC">
      <w:pPr>
        <w:pStyle w:val="ListParagraph"/>
        <w:numPr>
          <w:ilvl w:val="0"/>
          <w:numId w:val="4"/>
        </w:numPr>
        <w:jc w:val="lowKashida"/>
        <w:rPr>
          <w:rFonts w:asciiTheme="majorBidi" w:hAnsiTheme="majorBidi" w:cstheme="majorBidi"/>
          <w:b/>
          <w:bCs/>
          <w:sz w:val="18"/>
          <w:szCs w:val="18"/>
          <w:rtl/>
          <w:lang w:bidi="fa-IR"/>
        </w:rPr>
      </w:pPr>
      <w:r w:rsidRPr="002A7159">
        <w:rPr>
          <w:rFonts w:asciiTheme="majorBidi" w:hAnsiTheme="majorBidi" w:cstheme="majorBidi"/>
          <w:sz w:val="18"/>
          <w:szCs w:val="18"/>
        </w:rPr>
        <w:t xml:space="preserve">WALY, T. (1996) Madrasa of Sultan Hassan. Cairo: </w:t>
      </w:r>
      <w:proofErr w:type="spellStart"/>
      <w:r w:rsidRPr="002A7159">
        <w:rPr>
          <w:rFonts w:asciiTheme="majorBidi" w:hAnsiTheme="majorBidi" w:cstheme="majorBidi"/>
          <w:sz w:val="18"/>
          <w:szCs w:val="18"/>
        </w:rPr>
        <w:t>Tarek</w:t>
      </w:r>
      <w:proofErr w:type="spellEnd"/>
      <w:r w:rsidRPr="002A7159">
        <w:rPr>
          <w:rFonts w:asciiTheme="majorBidi" w:hAnsiTheme="majorBidi" w:cstheme="majorBidi"/>
          <w:sz w:val="18"/>
          <w:szCs w:val="18"/>
        </w:rPr>
        <w:t xml:space="preserve"> </w:t>
      </w:r>
      <w:proofErr w:type="spellStart"/>
      <w:r w:rsidRPr="002A7159">
        <w:rPr>
          <w:rFonts w:asciiTheme="majorBidi" w:hAnsiTheme="majorBidi" w:cstheme="majorBidi"/>
          <w:sz w:val="18"/>
          <w:szCs w:val="18"/>
        </w:rPr>
        <w:t>Waly</w:t>
      </w:r>
      <w:proofErr w:type="spellEnd"/>
      <w:r w:rsidRPr="002A7159">
        <w:rPr>
          <w:rFonts w:asciiTheme="majorBidi" w:hAnsiTheme="majorBidi" w:cstheme="majorBidi"/>
          <w:sz w:val="18"/>
          <w:szCs w:val="18"/>
        </w:rPr>
        <w:t xml:space="preserve"> Center, Architecture and Heritage.</w:t>
      </w:r>
    </w:p>
    <w:p w:rsidR="00FC2EEF" w:rsidRPr="00E21F67" w:rsidRDefault="00FC2EEF" w:rsidP="00FC2EEF">
      <w:pPr>
        <w:rPr>
          <w:sz w:val="20"/>
          <w:szCs w:val="20"/>
          <w:rtl/>
        </w:rPr>
      </w:pPr>
    </w:p>
    <w:sectPr w:rsidR="00FC2EEF" w:rsidRPr="00E21F67" w:rsidSect="005D41AB">
      <w:headerReference w:type="first" r:id="rId29"/>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887" w:rsidRDefault="00873887" w:rsidP="0034061F">
      <w:r>
        <w:separator/>
      </w:r>
    </w:p>
  </w:endnote>
  <w:endnote w:type="continuationSeparator" w:id="0">
    <w:p w:rsidR="00873887" w:rsidRDefault="00873887"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Times New Rom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Helvetica-Light">
    <w:altName w:val="Times New Roman"/>
    <w:panose1 w:val="00000000000000000000"/>
    <w:charset w:val="00"/>
    <w:family w:val="roman"/>
    <w:notTrueType/>
    <w:pitch w:val="variable"/>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rsidR="005D41AB" w:rsidRPr="005D41AB" w:rsidRDefault="00EC0427">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Pr>
                <w:b/>
                <w:bCs/>
                <w:noProof/>
                <w:sz w:val="16"/>
                <w:szCs w:val="18"/>
                <w:rtl/>
              </w:rPr>
              <w:t>5</w:t>
            </w:r>
            <w:r w:rsidRPr="005D41AB">
              <w:rPr>
                <w:b/>
                <w:bCs/>
                <w:sz w:val="16"/>
                <w:szCs w:val="16"/>
              </w:rPr>
              <w:fldChar w:fldCharType="end"/>
            </w:r>
          </w:p>
        </w:sdtContent>
      </w:sdt>
    </w:sdtContent>
  </w:sdt>
  <w:p w:rsidR="005D41AB" w:rsidRDefault="008738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rsidR="009030F7" w:rsidRPr="009030F7" w:rsidRDefault="009030F7">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CA0F8B">
              <w:rPr>
                <w:b/>
                <w:bCs/>
                <w:noProof/>
                <w:sz w:val="16"/>
                <w:szCs w:val="18"/>
                <w:rtl/>
              </w:rPr>
              <w:t>4</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CA0F8B">
              <w:rPr>
                <w:b/>
                <w:bCs/>
                <w:noProof/>
                <w:sz w:val="16"/>
                <w:szCs w:val="18"/>
                <w:rtl/>
              </w:rPr>
              <w:t>17</w:t>
            </w:r>
            <w:r w:rsidRPr="009030F7">
              <w:rPr>
                <w:b/>
                <w:bCs/>
                <w:sz w:val="16"/>
                <w:szCs w:val="16"/>
              </w:rPr>
              <w:fldChar w:fldCharType="end"/>
            </w:r>
          </w:p>
        </w:sdtContent>
      </w:sdt>
    </w:sdtContent>
  </w:sdt>
  <w:p w:rsidR="009030F7" w:rsidRDefault="00B36EB3">
    <w:pPr>
      <w:pStyle w:val="Footer"/>
    </w:pPr>
    <w:r>
      <w:rPr>
        <w:b/>
        <w:bCs/>
        <w:noProof/>
        <w:sz w:val="16"/>
        <w:szCs w:val="20"/>
        <w:rtl/>
      </w:rPr>
      <mc:AlternateContent>
        <mc:Choice Requires="wps">
          <w:drawing>
            <wp:anchor distT="0" distB="0" distL="114300" distR="114300" simplePos="0" relativeHeight="251666432" behindDoc="0" locked="0" layoutInCell="1" allowOverlap="1" wp14:anchorId="66318437" wp14:editId="14AA2E24">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0F6" w:rsidRDefault="00EC0427" w:rsidP="00BC0ADD">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7E358D3D" wp14:editId="677865FA">
              <wp:simplePos x="0" y="0"/>
              <wp:positionH relativeFrom="margin">
                <wp:posOffset>-13970</wp:posOffset>
              </wp:positionH>
              <wp:positionV relativeFrom="paragraph">
                <wp:posOffset>29581</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1pt;margin-top:2.35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" fillcolor="#d8d8d8" strokecolor="#d8d8d8">
              <w10:wrap anchorx="margin"/>
            </v:rect>
          </w:pict>
        </mc:Fallback>
      </mc:AlternateContent>
    </w:r>
  </w:p>
  <w:p w:rsidR="00FD70E0" w:rsidRDefault="00FD70E0" w:rsidP="002A7159">
    <w:pPr>
      <w:rPr>
        <w:rFonts w:cs="B Nazanin" w:hint="cs"/>
        <w:sz w:val="20"/>
        <w:szCs w:val="20"/>
        <w:rtl/>
        <w:lang w:bidi="fa-IR"/>
      </w:rPr>
    </w:pPr>
    <w:r w:rsidRPr="00FD70E0">
      <w:rPr>
        <w:rFonts w:hint="cs"/>
        <w:sz w:val="14"/>
        <w:szCs w:val="18"/>
        <w:rtl/>
        <w:lang w:bidi="fa-IR"/>
      </w:rPr>
      <w:t xml:space="preserve">1- </w:t>
    </w:r>
    <w:r w:rsidRPr="00FD70E0">
      <w:rPr>
        <w:rFonts w:cs="B Nazanin" w:hint="cs"/>
        <w:sz w:val="20"/>
        <w:szCs w:val="20"/>
        <w:rtl/>
        <w:lang w:bidi="fa-IR"/>
      </w:rPr>
      <w:t>متن حاضر ترجمه مقاله : (</w:t>
    </w:r>
    <w:r w:rsidRPr="00FD70E0">
      <w:rPr>
        <w:rFonts w:cs="B Nazanin"/>
        <w:sz w:val="18"/>
        <w:szCs w:val="18"/>
        <w:lang w:bidi="fa-IR"/>
      </w:rPr>
      <w:t xml:space="preserve">Sacred Buildings and Brain Performance: The Effect of Sultan </w:t>
    </w:r>
    <w:proofErr w:type="spellStart"/>
    <w:r w:rsidRPr="00FD70E0">
      <w:rPr>
        <w:rFonts w:cs="B Nazanin"/>
        <w:sz w:val="18"/>
        <w:szCs w:val="18"/>
        <w:lang w:bidi="fa-IR"/>
      </w:rPr>
      <w:t>Hasan</w:t>
    </w:r>
    <w:proofErr w:type="spellEnd"/>
    <w:r w:rsidRPr="00FD70E0">
      <w:rPr>
        <w:rFonts w:cs="B Nazanin"/>
        <w:sz w:val="18"/>
        <w:szCs w:val="18"/>
        <w:lang w:bidi="fa-IR"/>
      </w:rPr>
      <w:t xml:space="preserve"> Mosque on Brain Waves of its Users</w:t>
    </w:r>
    <w:r w:rsidRPr="00FD70E0">
      <w:rPr>
        <w:rFonts w:cs="B Nazanin" w:hint="cs"/>
        <w:sz w:val="20"/>
        <w:szCs w:val="20"/>
        <w:rtl/>
        <w:lang w:bidi="fa-IR"/>
      </w:rPr>
      <w:t>)</w:t>
    </w:r>
    <w:r w:rsidR="002A7159">
      <w:rPr>
        <w:rFonts w:cs="B Nazanin" w:hint="cs"/>
        <w:sz w:val="20"/>
        <w:szCs w:val="20"/>
        <w:rtl/>
        <w:lang w:bidi="fa-IR"/>
      </w:rPr>
      <w:t xml:space="preserve"> نوشته: (</w:t>
    </w:r>
    <w:r w:rsidR="002A7159" w:rsidRPr="002A7159">
      <w:rPr>
        <w:rFonts w:cs="B Nazanin"/>
        <w:sz w:val="20"/>
        <w:szCs w:val="20"/>
        <w:lang w:bidi="fa-IR"/>
      </w:rPr>
      <w:t xml:space="preserve">Sally </w:t>
    </w:r>
    <w:proofErr w:type="spellStart"/>
    <w:r w:rsidR="002A7159" w:rsidRPr="002A7159">
      <w:rPr>
        <w:rFonts w:cs="B Nazanin"/>
        <w:sz w:val="20"/>
        <w:szCs w:val="20"/>
        <w:lang w:bidi="fa-IR"/>
      </w:rPr>
      <w:t>Essawy</w:t>
    </w:r>
    <w:proofErr w:type="spellEnd"/>
    <w:r w:rsidR="002A7159" w:rsidRPr="002A7159">
      <w:rPr>
        <w:rFonts w:cs="B Nazanin"/>
        <w:sz w:val="20"/>
        <w:szCs w:val="20"/>
        <w:lang w:bidi="fa-IR"/>
      </w:rPr>
      <w:t xml:space="preserve">, Basil </w:t>
    </w:r>
    <w:proofErr w:type="spellStart"/>
    <w:r w:rsidR="002A7159" w:rsidRPr="002A7159">
      <w:rPr>
        <w:rFonts w:cs="B Nazanin"/>
        <w:sz w:val="20"/>
        <w:szCs w:val="20"/>
        <w:lang w:bidi="fa-IR"/>
      </w:rPr>
      <w:t>Kamel</w:t>
    </w:r>
    <w:proofErr w:type="spellEnd"/>
    <w:r w:rsidR="002A7159" w:rsidRPr="002A7159">
      <w:rPr>
        <w:rFonts w:cs="B Nazanin"/>
        <w:sz w:val="20"/>
        <w:szCs w:val="20"/>
        <w:lang w:bidi="fa-IR"/>
      </w:rPr>
      <w:t>, Mohamed Samir</w:t>
    </w:r>
    <w:r w:rsidR="002A7159">
      <w:rPr>
        <w:rFonts w:cs="B Nazanin" w:hint="cs"/>
        <w:sz w:val="20"/>
        <w:szCs w:val="20"/>
        <w:rtl/>
        <w:lang w:bidi="fa-IR"/>
      </w:rPr>
      <w:t>)</w:t>
    </w:r>
    <w:r w:rsidRPr="00FD70E0">
      <w:rPr>
        <w:rFonts w:cs="B Nazanin" w:hint="cs"/>
        <w:sz w:val="20"/>
        <w:szCs w:val="20"/>
        <w:rtl/>
        <w:lang w:bidi="fa-IR"/>
      </w:rPr>
      <w:t xml:space="preserve"> که در سال 2014 به چاپ رسیده است.</w:t>
    </w:r>
  </w:p>
  <w:p w:rsidR="00CA0F8B" w:rsidRPr="00CA0F8B" w:rsidRDefault="00CA0F8B" w:rsidP="00CA0F8B">
    <w:pPr>
      <w:bidi w:val="0"/>
      <w:ind w:firstLine="0"/>
      <w:rPr>
        <w:rFonts w:cs="B Nazanin" w:hint="cs"/>
        <w:sz w:val="20"/>
        <w:szCs w:val="20"/>
        <w:rtl/>
        <w:lang w:bidi="fa-IR"/>
      </w:rPr>
    </w:pPr>
    <w:r w:rsidRPr="00CA0F8B">
      <w:rPr>
        <w:sz w:val="18"/>
        <w:szCs w:val="20"/>
      </w:rPr>
      <w:t>DOI: 10.15415/cs.2014.12006</w:t>
    </w:r>
  </w:p>
  <w:p w:rsidR="00CA0F8B" w:rsidRPr="00FD70E0" w:rsidRDefault="00CA0F8B" w:rsidP="002A7159">
    <w:pPr>
      <w:rPr>
        <w:rFonts w:cs="B Nazanin" w:hint="cs"/>
        <w:sz w:val="18"/>
        <w:szCs w:val="18"/>
        <w:rtl/>
        <w:lang w:bidi="fa-IR"/>
      </w:rPr>
    </w:pPr>
  </w:p>
  <w:p w:rsidR="004940F6" w:rsidRDefault="00873887" w:rsidP="00BC0ADD">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887" w:rsidRDefault="00873887" w:rsidP="0034061F">
      <w:r>
        <w:separator/>
      </w:r>
    </w:p>
  </w:footnote>
  <w:footnote w:type="continuationSeparator" w:id="0">
    <w:p w:rsidR="00873887" w:rsidRDefault="00873887" w:rsidP="0034061F">
      <w:r>
        <w:continuationSeparator/>
      </w:r>
    </w:p>
  </w:footnote>
  <w:footnote w:id="1">
    <w:p w:rsidR="00127D9A" w:rsidRPr="00127D9A" w:rsidRDefault="00127D9A" w:rsidP="00127D9A">
      <w:pPr>
        <w:pStyle w:val="FootnoteText"/>
        <w:rPr>
          <w:sz w:val="18"/>
          <w:szCs w:val="18"/>
          <w:lang w:bidi="fa-IR"/>
        </w:rPr>
      </w:pPr>
      <w:r w:rsidRPr="00127D9A">
        <w:rPr>
          <w:rStyle w:val="FootnoteReference"/>
          <w:sz w:val="18"/>
          <w:szCs w:val="18"/>
        </w:rPr>
        <w:footnoteRef/>
      </w:r>
      <w:r w:rsidRPr="00127D9A">
        <w:rPr>
          <w:sz w:val="18"/>
          <w:szCs w:val="18"/>
        </w:rPr>
        <w:t xml:space="preserve"> Alexander</w:t>
      </w:r>
    </w:p>
  </w:footnote>
  <w:footnote w:id="2">
    <w:p w:rsidR="00127D9A" w:rsidRPr="00127D9A" w:rsidRDefault="00127D9A" w:rsidP="00127D9A">
      <w:pPr>
        <w:pStyle w:val="FootnoteText"/>
        <w:rPr>
          <w:sz w:val="18"/>
          <w:szCs w:val="18"/>
          <w:rtl/>
          <w:lang w:bidi="fa-IR"/>
        </w:rPr>
      </w:pPr>
      <w:r w:rsidRPr="00127D9A">
        <w:rPr>
          <w:rStyle w:val="FootnoteReference"/>
          <w:sz w:val="18"/>
          <w:szCs w:val="18"/>
        </w:rPr>
        <w:footnoteRef/>
      </w:r>
      <w:r w:rsidRPr="00127D9A">
        <w:rPr>
          <w:sz w:val="18"/>
          <w:szCs w:val="18"/>
        </w:rPr>
        <w:t xml:space="preserve"> Berkeley</w:t>
      </w:r>
    </w:p>
  </w:footnote>
  <w:footnote w:id="3">
    <w:p w:rsidR="00127D9A" w:rsidRPr="00127D9A" w:rsidRDefault="00127D9A" w:rsidP="00127D9A">
      <w:pPr>
        <w:pStyle w:val="FootnoteText"/>
        <w:rPr>
          <w:sz w:val="18"/>
          <w:szCs w:val="18"/>
          <w:rtl/>
          <w:lang w:bidi="fa-IR"/>
        </w:rPr>
      </w:pPr>
      <w:r w:rsidRPr="00127D9A">
        <w:rPr>
          <w:rStyle w:val="FootnoteReference"/>
          <w:sz w:val="18"/>
          <w:szCs w:val="18"/>
        </w:rPr>
        <w:footnoteRef/>
      </w:r>
      <w:r w:rsidRPr="00127D9A">
        <w:rPr>
          <w:sz w:val="18"/>
          <w:szCs w:val="18"/>
        </w:rPr>
        <w:t xml:space="preserve"> Christopher</w:t>
      </w:r>
    </w:p>
  </w:footnote>
  <w:footnote w:id="4">
    <w:p w:rsidR="00127D9A" w:rsidRPr="00127D9A" w:rsidRDefault="00127D9A" w:rsidP="00127D9A">
      <w:pPr>
        <w:pStyle w:val="FootnoteText"/>
        <w:rPr>
          <w:sz w:val="18"/>
          <w:szCs w:val="18"/>
          <w:rtl/>
          <w:lang w:bidi="fa-IR"/>
        </w:rPr>
      </w:pPr>
      <w:r w:rsidRPr="00127D9A">
        <w:rPr>
          <w:rStyle w:val="FootnoteReference"/>
          <w:sz w:val="18"/>
          <w:szCs w:val="18"/>
        </w:rPr>
        <w:footnoteRef/>
      </w:r>
      <w:r w:rsidRPr="00127D9A">
        <w:rPr>
          <w:sz w:val="18"/>
          <w:szCs w:val="18"/>
        </w:rPr>
        <w:t xml:space="preserve"> </w:t>
      </w:r>
      <w:proofErr w:type="spellStart"/>
      <w:r w:rsidRPr="00127D9A">
        <w:rPr>
          <w:sz w:val="18"/>
          <w:szCs w:val="18"/>
        </w:rPr>
        <w:t>Macchia</w:t>
      </w:r>
      <w:proofErr w:type="spellEnd"/>
    </w:p>
  </w:footnote>
  <w:footnote w:id="5">
    <w:p w:rsidR="00127D9A" w:rsidRPr="00127D9A" w:rsidRDefault="00127D9A" w:rsidP="00127D9A">
      <w:pPr>
        <w:pStyle w:val="FootnoteText"/>
        <w:rPr>
          <w:sz w:val="18"/>
          <w:szCs w:val="18"/>
          <w:rtl/>
          <w:lang w:bidi="fa-IR"/>
        </w:rPr>
      </w:pPr>
      <w:r w:rsidRPr="00127D9A">
        <w:rPr>
          <w:rStyle w:val="FootnoteReference"/>
          <w:sz w:val="18"/>
          <w:szCs w:val="18"/>
        </w:rPr>
        <w:footnoteRef/>
      </w:r>
      <w:r w:rsidRPr="00127D9A">
        <w:rPr>
          <w:sz w:val="18"/>
          <w:szCs w:val="18"/>
        </w:rPr>
        <w:t xml:space="preserve"> Hart</w:t>
      </w:r>
    </w:p>
  </w:footnote>
  <w:footnote w:id="6">
    <w:p w:rsidR="00127D9A" w:rsidRDefault="00127D9A" w:rsidP="00127D9A">
      <w:pPr>
        <w:pStyle w:val="FootnoteText"/>
        <w:rPr>
          <w:rtl/>
          <w:lang w:bidi="fa-IR"/>
        </w:rPr>
      </w:pPr>
      <w:r w:rsidRPr="00127D9A">
        <w:rPr>
          <w:rStyle w:val="FootnoteReference"/>
          <w:sz w:val="18"/>
          <w:szCs w:val="18"/>
        </w:rPr>
        <w:footnoteRef/>
      </w:r>
      <w:r w:rsidRPr="00127D9A">
        <w:rPr>
          <w:sz w:val="18"/>
          <w:szCs w:val="18"/>
        </w:rPr>
        <w:t xml:space="preserve"> Marcus Vitruvius</w:t>
      </w:r>
      <w:r w:rsidRPr="00127D9A">
        <w:rPr>
          <w:rFonts w:hint="cs"/>
          <w:sz w:val="18"/>
          <w:szCs w:val="18"/>
          <w:rtl/>
        </w:rPr>
        <w:t xml:space="preserve"> </w:t>
      </w:r>
      <w:proofErr w:type="spellStart"/>
      <w:r w:rsidRPr="00127D9A">
        <w:rPr>
          <w:sz w:val="18"/>
          <w:szCs w:val="18"/>
        </w:rPr>
        <w:t>Pollio</w:t>
      </w:r>
      <w:proofErr w:type="spellEnd"/>
    </w:p>
  </w:footnote>
  <w:footnote w:id="7">
    <w:p w:rsidR="00127D9A" w:rsidRPr="00127D9A" w:rsidRDefault="00127D9A" w:rsidP="00127D9A">
      <w:pPr>
        <w:pStyle w:val="FootnoteText"/>
        <w:rPr>
          <w:sz w:val="18"/>
          <w:szCs w:val="18"/>
          <w:rtl/>
          <w:lang w:bidi="fa-IR"/>
        </w:rPr>
      </w:pPr>
      <w:r w:rsidRPr="00127D9A">
        <w:rPr>
          <w:rStyle w:val="FootnoteReference"/>
          <w:sz w:val="18"/>
          <w:szCs w:val="18"/>
        </w:rPr>
        <w:footnoteRef/>
      </w:r>
      <w:r w:rsidRPr="00127D9A">
        <w:rPr>
          <w:sz w:val="18"/>
          <w:szCs w:val="18"/>
        </w:rPr>
        <w:t xml:space="preserve"> </w:t>
      </w:r>
      <w:proofErr w:type="spellStart"/>
      <w:r w:rsidRPr="00127D9A">
        <w:rPr>
          <w:sz w:val="18"/>
          <w:szCs w:val="18"/>
        </w:rPr>
        <w:t>Ospina</w:t>
      </w:r>
      <w:proofErr w:type="spellEnd"/>
    </w:p>
  </w:footnote>
  <w:footnote w:id="8">
    <w:p w:rsidR="00127D9A" w:rsidRPr="00127D9A" w:rsidRDefault="00127D9A" w:rsidP="00127D9A">
      <w:pPr>
        <w:pStyle w:val="FootnoteText"/>
        <w:rPr>
          <w:sz w:val="18"/>
          <w:szCs w:val="18"/>
          <w:rtl/>
          <w:lang w:bidi="fa-IR"/>
        </w:rPr>
      </w:pPr>
      <w:r w:rsidRPr="00127D9A">
        <w:rPr>
          <w:rStyle w:val="FootnoteReference"/>
          <w:sz w:val="18"/>
          <w:szCs w:val="18"/>
        </w:rPr>
        <w:footnoteRef/>
      </w:r>
      <w:r w:rsidRPr="00127D9A">
        <w:rPr>
          <w:sz w:val="18"/>
          <w:szCs w:val="18"/>
        </w:rPr>
        <w:t xml:space="preserve"> </w:t>
      </w:r>
      <w:proofErr w:type="spellStart"/>
      <w:r w:rsidRPr="00127D9A">
        <w:rPr>
          <w:sz w:val="18"/>
          <w:szCs w:val="18"/>
        </w:rPr>
        <w:t>Garg</w:t>
      </w:r>
      <w:proofErr w:type="spellEnd"/>
    </w:p>
  </w:footnote>
  <w:footnote w:id="9">
    <w:p w:rsidR="00127D9A" w:rsidRPr="00127D9A" w:rsidRDefault="00127D9A" w:rsidP="00127D9A">
      <w:pPr>
        <w:pStyle w:val="FootnoteText"/>
        <w:rPr>
          <w:sz w:val="18"/>
          <w:szCs w:val="18"/>
          <w:rtl/>
          <w:lang w:bidi="fa-IR"/>
        </w:rPr>
      </w:pPr>
      <w:r w:rsidRPr="00127D9A">
        <w:rPr>
          <w:rStyle w:val="FootnoteReference"/>
          <w:sz w:val="18"/>
          <w:szCs w:val="18"/>
        </w:rPr>
        <w:footnoteRef/>
      </w:r>
      <w:r w:rsidRPr="00127D9A">
        <w:rPr>
          <w:sz w:val="18"/>
          <w:szCs w:val="18"/>
        </w:rPr>
        <w:t xml:space="preserve"> Bangs</w:t>
      </w:r>
    </w:p>
  </w:footnote>
  <w:footnote w:id="10">
    <w:p w:rsidR="00127D9A" w:rsidRPr="00127D9A" w:rsidRDefault="00127D9A" w:rsidP="00127D9A">
      <w:pPr>
        <w:pStyle w:val="FootnoteText"/>
        <w:rPr>
          <w:sz w:val="18"/>
          <w:szCs w:val="18"/>
          <w:rtl/>
          <w:lang w:bidi="fa-IR"/>
        </w:rPr>
      </w:pPr>
      <w:r w:rsidRPr="00127D9A">
        <w:rPr>
          <w:rStyle w:val="FootnoteReference"/>
          <w:sz w:val="18"/>
          <w:szCs w:val="18"/>
        </w:rPr>
        <w:footnoteRef/>
      </w:r>
      <w:r w:rsidRPr="00127D9A">
        <w:rPr>
          <w:sz w:val="18"/>
          <w:szCs w:val="18"/>
        </w:rPr>
        <w:t xml:space="preserve"> </w:t>
      </w:r>
      <w:proofErr w:type="spellStart"/>
      <w:r w:rsidRPr="00127D9A">
        <w:rPr>
          <w:sz w:val="18"/>
          <w:szCs w:val="18"/>
        </w:rPr>
        <w:t>Gök</w:t>
      </w:r>
      <w:proofErr w:type="spellEnd"/>
      <w:r w:rsidRPr="00127D9A">
        <w:rPr>
          <w:sz w:val="18"/>
          <w:szCs w:val="18"/>
        </w:rPr>
        <w:t xml:space="preserve"> Madrassa</w:t>
      </w:r>
    </w:p>
  </w:footnote>
  <w:footnote w:id="11">
    <w:p w:rsidR="00127D9A" w:rsidRPr="00127D9A" w:rsidRDefault="00127D9A" w:rsidP="00127D9A">
      <w:pPr>
        <w:pStyle w:val="FootnoteText"/>
        <w:rPr>
          <w:sz w:val="18"/>
          <w:szCs w:val="18"/>
          <w:rtl/>
          <w:lang w:bidi="fa-IR"/>
        </w:rPr>
      </w:pPr>
      <w:r w:rsidRPr="00127D9A">
        <w:rPr>
          <w:rStyle w:val="FootnoteReference"/>
          <w:sz w:val="18"/>
          <w:szCs w:val="18"/>
        </w:rPr>
        <w:footnoteRef/>
      </w:r>
      <w:r w:rsidRPr="00127D9A">
        <w:rPr>
          <w:sz w:val="18"/>
          <w:szCs w:val="18"/>
        </w:rPr>
        <w:t xml:space="preserve"> Sivas</w:t>
      </w:r>
    </w:p>
  </w:footnote>
  <w:footnote w:id="12">
    <w:p w:rsidR="00127D9A" w:rsidRDefault="00127D9A" w:rsidP="00127D9A">
      <w:pPr>
        <w:pStyle w:val="FootnoteText"/>
        <w:rPr>
          <w:rtl/>
          <w:lang w:bidi="fa-IR"/>
        </w:rPr>
      </w:pPr>
      <w:r w:rsidRPr="00127D9A">
        <w:rPr>
          <w:rStyle w:val="FootnoteReference"/>
          <w:sz w:val="18"/>
          <w:szCs w:val="18"/>
        </w:rPr>
        <w:footnoteRef/>
      </w:r>
      <w:r w:rsidRPr="00127D9A">
        <w:rPr>
          <w:sz w:val="18"/>
          <w:szCs w:val="18"/>
        </w:rPr>
        <w:t xml:space="preserve"> Petersen</w:t>
      </w:r>
    </w:p>
  </w:footnote>
  <w:footnote w:id="13">
    <w:p w:rsidR="00127D9A" w:rsidRDefault="00127D9A" w:rsidP="00127D9A">
      <w:pPr>
        <w:pStyle w:val="FootnoteText"/>
        <w:rPr>
          <w:lang w:bidi="fa-IR"/>
        </w:rPr>
      </w:pPr>
      <w:r>
        <w:rPr>
          <w:rStyle w:val="FootnoteReference"/>
        </w:rPr>
        <w:footnoteRef/>
      </w:r>
      <w:r>
        <w:t xml:space="preserve"> </w:t>
      </w:r>
      <w:r w:rsidRPr="00127D9A">
        <w:rPr>
          <w:sz w:val="18"/>
          <w:szCs w:val="18"/>
        </w:rPr>
        <w:t>Rogers</w:t>
      </w:r>
    </w:p>
  </w:footnote>
  <w:footnote w:id="14">
    <w:p w:rsidR="00127D9A" w:rsidRDefault="00127D9A" w:rsidP="00127D9A">
      <w:pPr>
        <w:pStyle w:val="FootnoteText"/>
        <w:rPr>
          <w:rtl/>
          <w:lang w:bidi="fa-IR"/>
        </w:rPr>
      </w:pPr>
      <w:r>
        <w:rPr>
          <w:rStyle w:val="FootnoteReference"/>
        </w:rPr>
        <w:footnoteRef/>
      </w:r>
      <w:r>
        <w:t xml:space="preserve"> </w:t>
      </w:r>
      <w:r w:rsidRPr="00127D9A">
        <w:rPr>
          <w:sz w:val="18"/>
          <w:szCs w:val="18"/>
        </w:rPr>
        <w:t>kiblah</w:t>
      </w:r>
    </w:p>
  </w:footnote>
  <w:footnote w:id="15">
    <w:p w:rsidR="00127D9A" w:rsidRDefault="00127D9A" w:rsidP="00127D9A">
      <w:pPr>
        <w:pStyle w:val="FootnoteText"/>
        <w:rPr>
          <w:rtl/>
          <w:lang w:bidi="fa-IR"/>
        </w:rPr>
      </w:pPr>
      <w:r>
        <w:rPr>
          <w:rStyle w:val="FootnoteReference"/>
        </w:rPr>
        <w:footnoteRef/>
      </w:r>
      <w:r>
        <w:t xml:space="preserve"> </w:t>
      </w:r>
      <w:proofErr w:type="spellStart"/>
      <w:r w:rsidRPr="00AE2423">
        <w:t>dikkat</w:t>
      </w:r>
      <w:proofErr w:type="spellEnd"/>
      <w:r w:rsidRPr="00AE2423">
        <w:t xml:space="preserve"> al-</w:t>
      </w:r>
      <w:proofErr w:type="spellStart"/>
      <w:r w:rsidRPr="00AE2423">
        <w:t>muballigh</w:t>
      </w:r>
      <w:proofErr w:type="spellEnd"/>
    </w:p>
  </w:footnote>
  <w:footnote w:id="16">
    <w:p w:rsidR="00127D9A" w:rsidRDefault="00127D9A" w:rsidP="00127D9A">
      <w:pPr>
        <w:pStyle w:val="FootnoteText"/>
        <w:rPr>
          <w:rtl/>
          <w:lang w:bidi="fa-IR"/>
        </w:rPr>
      </w:pPr>
      <w:r>
        <w:rPr>
          <w:rStyle w:val="FootnoteReference"/>
        </w:rPr>
        <w:footnoteRef/>
      </w:r>
      <w:r>
        <w:t xml:space="preserve"> </w:t>
      </w:r>
      <w:r w:rsidRPr="00BD63A0">
        <w:t>openwork</w:t>
      </w:r>
    </w:p>
  </w:footnote>
  <w:footnote w:id="17">
    <w:p w:rsidR="00127D9A" w:rsidRDefault="00127D9A" w:rsidP="00127D9A">
      <w:pPr>
        <w:pStyle w:val="FootnoteText"/>
        <w:rPr>
          <w:lang w:bidi="fa-IR"/>
        </w:rPr>
      </w:pPr>
      <w:r>
        <w:rPr>
          <w:rStyle w:val="FootnoteReference"/>
        </w:rPr>
        <w:footnoteRef/>
      </w:r>
      <w:r>
        <w:t xml:space="preserve"> </w:t>
      </w:r>
      <w:r w:rsidRPr="00BD63A0">
        <w:t>Doris</w:t>
      </w:r>
    </w:p>
  </w:footnote>
  <w:footnote w:id="18">
    <w:p w:rsidR="00127D9A" w:rsidRPr="00127D9A" w:rsidRDefault="00127D9A" w:rsidP="00127D9A">
      <w:pPr>
        <w:pStyle w:val="FootnoteText"/>
        <w:rPr>
          <w:sz w:val="18"/>
          <w:szCs w:val="18"/>
          <w:lang w:bidi="fa-IR"/>
        </w:rPr>
      </w:pPr>
      <w:r w:rsidRPr="00127D9A">
        <w:rPr>
          <w:rStyle w:val="FootnoteReference"/>
          <w:sz w:val="18"/>
          <w:szCs w:val="18"/>
        </w:rPr>
        <w:footnoteRef/>
      </w:r>
      <w:r w:rsidRPr="00127D9A">
        <w:rPr>
          <w:sz w:val="18"/>
          <w:szCs w:val="18"/>
        </w:rPr>
        <w:t xml:space="preserve"> BIO-PSYCHOSOCIAL</w:t>
      </w:r>
    </w:p>
  </w:footnote>
  <w:footnote w:id="19">
    <w:p w:rsidR="00127D9A" w:rsidRPr="00127D9A" w:rsidRDefault="00127D9A" w:rsidP="00127D9A">
      <w:pPr>
        <w:pStyle w:val="FootnoteText"/>
        <w:rPr>
          <w:sz w:val="18"/>
          <w:szCs w:val="18"/>
          <w:rtl/>
          <w:lang w:bidi="fa-IR"/>
        </w:rPr>
      </w:pPr>
      <w:r w:rsidRPr="00127D9A">
        <w:rPr>
          <w:rStyle w:val="FootnoteReference"/>
          <w:sz w:val="18"/>
          <w:szCs w:val="18"/>
        </w:rPr>
        <w:footnoteRef/>
      </w:r>
      <w:r w:rsidRPr="00127D9A">
        <w:rPr>
          <w:sz w:val="18"/>
          <w:szCs w:val="18"/>
        </w:rPr>
        <w:t xml:space="preserve"> Brannon</w:t>
      </w:r>
    </w:p>
  </w:footnote>
  <w:footnote w:id="20">
    <w:p w:rsidR="00127D9A" w:rsidRDefault="00127D9A" w:rsidP="00127D9A">
      <w:pPr>
        <w:pStyle w:val="FootnoteText"/>
        <w:rPr>
          <w:rtl/>
          <w:lang w:bidi="fa-IR"/>
        </w:rPr>
      </w:pPr>
      <w:r w:rsidRPr="00127D9A">
        <w:rPr>
          <w:rStyle w:val="FootnoteReference"/>
          <w:sz w:val="18"/>
          <w:szCs w:val="18"/>
        </w:rPr>
        <w:footnoteRef/>
      </w:r>
      <w:r w:rsidRPr="00127D9A">
        <w:rPr>
          <w:sz w:val="18"/>
          <w:szCs w:val="18"/>
        </w:rPr>
        <w:t xml:space="preserve"> George Stone</w:t>
      </w:r>
    </w:p>
  </w:footnote>
  <w:footnote w:id="21">
    <w:p w:rsidR="00127D9A" w:rsidRPr="00127D9A" w:rsidRDefault="00127D9A" w:rsidP="00127D9A">
      <w:pPr>
        <w:pStyle w:val="FootnoteText"/>
        <w:rPr>
          <w:sz w:val="18"/>
          <w:szCs w:val="18"/>
          <w:rtl/>
          <w:lang w:bidi="fa-IR"/>
        </w:rPr>
      </w:pPr>
      <w:r w:rsidRPr="00127D9A">
        <w:rPr>
          <w:rStyle w:val="FootnoteReference"/>
          <w:sz w:val="18"/>
          <w:szCs w:val="18"/>
        </w:rPr>
        <w:footnoteRef/>
      </w:r>
      <w:r w:rsidRPr="00127D9A">
        <w:rPr>
          <w:sz w:val="18"/>
          <w:szCs w:val="18"/>
        </w:rPr>
        <w:t xml:space="preserve"> Rodrigues</w:t>
      </w:r>
    </w:p>
  </w:footnote>
  <w:footnote w:id="22">
    <w:p w:rsidR="00127D9A" w:rsidRDefault="00127D9A" w:rsidP="00127D9A">
      <w:pPr>
        <w:pStyle w:val="FootnoteText"/>
        <w:rPr>
          <w:rtl/>
          <w:lang w:bidi="fa-IR"/>
        </w:rPr>
      </w:pPr>
      <w:r w:rsidRPr="00127D9A">
        <w:rPr>
          <w:rStyle w:val="FootnoteReference"/>
          <w:sz w:val="18"/>
          <w:szCs w:val="18"/>
        </w:rPr>
        <w:footnoteRef/>
      </w:r>
      <w:r w:rsidRPr="00127D9A">
        <w:rPr>
          <w:sz w:val="18"/>
          <w:szCs w:val="18"/>
        </w:rPr>
        <w:t xml:space="preserve"> </w:t>
      </w:r>
      <w:proofErr w:type="spellStart"/>
      <w:r w:rsidRPr="00127D9A">
        <w:rPr>
          <w:sz w:val="18"/>
          <w:szCs w:val="18"/>
        </w:rPr>
        <w:t>Patt</w:t>
      </w:r>
      <w:proofErr w:type="spellEnd"/>
      <w:r w:rsidRPr="00127D9A">
        <w:rPr>
          <w:sz w:val="18"/>
          <w:szCs w:val="18"/>
        </w:rPr>
        <w:t xml:space="preserve"> Lind-Kyle</w:t>
      </w:r>
    </w:p>
  </w:footnote>
  <w:footnote w:id="23">
    <w:p w:rsidR="00127D9A" w:rsidRPr="00127D9A" w:rsidRDefault="00127D9A" w:rsidP="00127D9A">
      <w:pPr>
        <w:pStyle w:val="FootnoteText"/>
        <w:rPr>
          <w:sz w:val="18"/>
          <w:szCs w:val="18"/>
          <w:rtl/>
          <w:lang w:bidi="fa-IR"/>
        </w:rPr>
      </w:pPr>
      <w:r w:rsidRPr="00127D9A">
        <w:rPr>
          <w:rStyle w:val="FootnoteReference"/>
          <w:sz w:val="18"/>
          <w:szCs w:val="18"/>
        </w:rPr>
        <w:footnoteRef/>
      </w:r>
      <w:r w:rsidRPr="00127D9A">
        <w:rPr>
          <w:sz w:val="18"/>
          <w:szCs w:val="18"/>
        </w:rPr>
        <w:t xml:space="preserve"> Thomas </w:t>
      </w:r>
      <w:proofErr w:type="spellStart"/>
      <w:r w:rsidRPr="00127D9A">
        <w:rPr>
          <w:sz w:val="18"/>
          <w:szCs w:val="18"/>
        </w:rPr>
        <w:t>Budzynski</w:t>
      </w:r>
      <w:proofErr w:type="spellEnd"/>
    </w:p>
  </w:footnote>
  <w:footnote w:id="24">
    <w:p w:rsidR="00127D9A" w:rsidRPr="00127D9A" w:rsidRDefault="00127D9A" w:rsidP="00127D9A">
      <w:pPr>
        <w:pStyle w:val="FootnoteText"/>
        <w:rPr>
          <w:sz w:val="18"/>
          <w:szCs w:val="18"/>
          <w:rtl/>
          <w:lang w:bidi="fa-IR"/>
        </w:rPr>
      </w:pPr>
      <w:r w:rsidRPr="00127D9A">
        <w:rPr>
          <w:rStyle w:val="FootnoteReference"/>
          <w:sz w:val="18"/>
          <w:szCs w:val="18"/>
        </w:rPr>
        <w:footnoteRef/>
      </w:r>
      <w:r w:rsidRPr="00127D9A">
        <w:rPr>
          <w:sz w:val="18"/>
          <w:szCs w:val="18"/>
        </w:rPr>
        <w:t xml:space="preserve"> detached</w:t>
      </w:r>
      <w:r w:rsidRPr="00127D9A">
        <w:rPr>
          <w:rFonts w:hint="cs"/>
          <w:sz w:val="18"/>
          <w:szCs w:val="18"/>
          <w:rtl/>
        </w:rPr>
        <w:t xml:space="preserve"> </w:t>
      </w:r>
      <w:r w:rsidRPr="00127D9A">
        <w:rPr>
          <w:sz w:val="18"/>
          <w:szCs w:val="18"/>
        </w:rPr>
        <w:t>relaxation</w:t>
      </w:r>
    </w:p>
  </w:footnote>
  <w:footnote w:id="25">
    <w:p w:rsidR="00127D9A" w:rsidRPr="00127D9A" w:rsidRDefault="00127D9A" w:rsidP="00127D9A">
      <w:pPr>
        <w:pStyle w:val="FootnoteText"/>
        <w:rPr>
          <w:sz w:val="18"/>
          <w:szCs w:val="18"/>
          <w:rtl/>
          <w:lang w:bidi="fa-IR"/>
        </w:rPr>
      </w:pPr>
      <w:r w:rsidRPr="00127D9A">
        <w:rPr>
          <w:rStyle w:val="FootnoteReference"/>
          <w:sz w:val="18"/>
          <w:szCs w:val="18"/>
        </w:rPr>
        <w:footnoteRef/>
      </w:r>
      <w:r w:rsidRPr="00127D9A">
        <w:rPr>
          <w:sz w:val="18"/>
          <w:szCs w:val="18"/>
        </w:rPr>
        <w:t xml:space="preserve"> </w:t>
      </w:r>
      <w:proofErr w:type="spellStart"/>
      <w:r w:rsidRPr="00127D9A">
        <w:rPr>
          <w:sz w:val="18"/>
          <w:szCs w:val="18"/>
        </w:rPr>
        <w:t>Matousek</w:t>
      </w:r>
      <w:proofErr w:type="spellEnd"/>
    </w:p>
  </w:footnote>
  <w:footnote w:id="26">
    <w:p w:rsidR="00127D9A" w:rsidRPr="00127D9A" w:rsidRDefault="00127D9A" w:rsidP="00127D9A">
      <w:pPr>
        <w:pStyle w:val="FootnoteText"/>
        <w:rPr>
          <w:sz w:val="18"/>
          <w:szCs w:val="18"/>
          <w:rtl/>
          <w:lang w:bidi="fa-IR"/>
        </w:rPr>
      </w:pPr>
      <w:r w:rsidRPr="00127D9A">
        <w:rPr>
          <w:rStyle w:val="FootnoteReference"/>
          <w:sz w:val="18"/>
          <w:szCs w:val="18"/>
        </w:rPr>
        <w:footnoteRef/>
      </w:r>
      <w:r w:rsidRPr="00127D9A">
        <w:rPr>
          <w:sz w:val="18"/>
          <w:szCs w:val="18"/>
        </w:rPr>
        <w:t xml:space="preserve"> cortical arousal</w:t>
      </w:r>
    </w:p>
  </w:footnote>
  <w:footnote w:id="27">
    <w:p w:rsidR="00127D9A" w:rsidRPr="00127D9A" w:rsidRDefault="00127D9A" w:rsidP="00127D9A">
      <w:pPr>
        <w:pStyle w:val="FootnoteText"/>
        <w:rPr>
          <w:sz w:val="18"/>
          <w:szCs w:val="18"/>
          <w:rtl/>
          <w:lang w:bidi="fa-IR"/>
        </w:rPr>
      </w:pPr>
      <w:r w:rsidRPr="00127D9A">
        <w:rPr>
          <w:rStyle w:val="FootnoteReference"/>
          <w:sz w:val="18"/>
          <w:szCs w:val="18"/>
        </w:rPr>
        <w:footnoteRef/>
      </w:r>
      <w:r w:rsidRPr="00127D9A">
        <w:rPr>
          <w:sz w:val="18"/>
          <w:szCs w:val="18"/>
        </w:rPr>
        <w:t xml:space="preserve"> </w:t>
      </w:r>
      <w:proofErr w:type="spellStart"/>
      <w:r w:rsidRPr="00127D9A">
        <w:rPr>
          <w:sz w:val="18"/>
          <w:szCs w:val="18"/>
        </w:rPr>
        <w:t>Lubar</w:t>
      </w:r>
      <w:proofErr w:type="spellEnd"/>
    </w:p>
  </w:footnote>
  <w:footnote w:id="28">
    <w:p w:rsidR="00127D9A" w:rsidRPr="00127D9A" w:rsidRDefault="00127D9A" w:rsidP="00127D9A">
      <w:pPr>
        <w:pStyle w:val="FootnoteText"/>
        <w:rPr>
          <w:sz w:val="18"/>
          <w:szCs w:val="18"/>
          <w:rtl/>
          <w:lang w:bidi="fa-IR"/>
        </w:rPr>
      </w:pPr>
      <w:r w:rsidRPr="00127D9A">
        <w:rPr>
          <w:rStyle w:val="FootnoteReference"/>
          <w:sz w:val="18"/>
          <w:szCs w:val="18"/>
        </w:rPr>
        <w:footnoteRef/>
      </w:r>
      <w:r w:rsidRPr="00127D9A">
        <w:rPr>
          <w:sz w:val="18"/>
          <w:szCs w:val="18"/>
        </w:rPr>
        <w:t xml:space="preserve"> Janzen</w:t>
      </w:r>
    </w:p>
  </w:footnote>
  <w:footnote w:id="29">
    <w:p w:rsidR="00127D9A" w:rsidRPr="00127D9A" w:rsidRDefault="00127D9A" w:rsidP="00127D9A">
      <w:pPr>
        <w:pStyle w:val="FootnoteText"/>
        <w:rPr>
          <w:sz w:val="18"/>
          <w:szCs w:val="18"/>
          <w:rtl/>
          <w:lang w:bidi="fa-IR"/>
        </w:rPr>
      </w:pPr>
      <w:r w:rsidRPr="00127D9A">
        <w:rPr>
          <w:rStyle w:val="FootnoteReference"/>
          <w:sz w:val="18"/>
          <w:szCs w:val="18"/>
        </w:rPr>
        <w:footnoteRef/>
      </w:r>
      <w:r w:rsidRPr="00127D9A">
        <w:rPr>
          <w:sz w:val="18"/>
          <w:szCs w:val="18"/>
        </w:rPr>
        <w:t xml:space="preserve"> </w:t>
      </w:r>
      <w:proofErr w:type="spellStart"/>
      <w:r w:rsidRPr="00127D9A">
        <w:rPr>
          <w:sz w:val="18"/>
          <w:szCs w:val="18"/>
        </w:rPr>
        <w:t>Bresnahan</w:t>
      </w:r>
      <w:proofErr w:type="spellEnd"/>
    </w:p>
  </w:footnote>
  <w:footnote w:id="30">
    <w:p w:rsidR="00127D9A" w:rsidRDefault="00127D9A" w:rsidP="00127D9A">
      <w:pPr>
        <w:pStyle w:val="FootnoteText"/>
        <w:rPr>
          <w:rtl/>
          <w:lang w:bidi="fa-IR"/>
        </w:rPr>
      </w:pPr>
      <w:r w:rsidRPr="00127D9A">
        <w:rPr>
          <w:rStyle w:val="FootnoteReference"/>
          <w:sz w:val="18"/>
          <w:szCs w:val="18"/>
        </w:rPr>
        <w:footnoteRef/>
      </w:r>
      <w:r w:rsidRPr="00127D9A">
        <w:rPr>
          <w:sz w:val="18"/>
          <w:szCs w:val="18"/>
        </w:rPr>
        <w:t xml:space="preserve"> Barry</w:t>
      </w:r>
    </w:p>
  </w:footnote>
  <w:footnote w:id="31">
    <w:p w:rsidR="00127D9A" w:rsidRPr="00127D9A" w:rsidRDefault="00127D9A" w:rsidP="00127D9A">
      <w:pPr>
        <w:pStyle w:val="FootnoteText"/>
        <w:rPr>
          <w:sz w:val="18"/>
          <w:szCs w:val="18"/>
          <w:lang w:bidi="fa-IR"/>
        </w:rPr>
      </w:pPr>
      <w:r w:rsidRPr="00127D9A">
        <w:rPr>
          <w:rStyle w:val="FootnoteReference"/>
          <w:sz w:val="18"/>
          <w:szCs w:val="18"/>
        </w:rPr>
        <w:footnoteRef/>
      </w:r>
      <w:r w:rsidRPr="00127D9A">
        <w:rPr>
          <w:sz w:val="18"/>
          <w:szCs w:val="18"/>
        </w:rPr>
        <w:t xml:space="preserve"> Electroencephalogram</w:t>
      </w:r>
    </w:p>
  </w:footnote>
  <w:footnote w:id="32">
    <w:p w:rsidR="00127D9A" w:rsidRPr="00127D9A" w:rsidRDefault="00127D9A" w:rsidP="00127D9A">
      <w:pPr>
        <w:pStyle w:val="FootnoteText"/>
        <w:rPr>
          <w:sz w:val="18"/>
          <w:szCs w:val="18"/>
          <w:rtl/>
          <w:lang w:bidi="fa-IR"/>
        </w:rPr>
      </w:pPr>
      <w:r w:rsidRPr="00127D9A">
        <w:rPr>
          <w:rStyle w:val="FootnoteReference"/>
          <w:sz w:val="18"/>
          <w:szCs w:val="18"/>
        </w:rPr>
        <w:footnoteRef/>
      </w:r>
      <w:r w:rsidRPr="00127D9A">
        <w:rPr>
          <w:sz w:val="18"/>
          <w:szCs w:val="18"/>
        </w:rPr>
        <w:t xml:space="preserve"> </w:t>
      </w:r>
      <w:proofErr w:type="spellStart"/>
      <w:r w:rsidRPr="00127D9A">
        <w:rPr>
          <w:sz w:val="18"/>
          <w:szCs w:val="18"/>
        </w:rPr>
        <w:t>Kabat-Zinn</w:t>
      </w:r>
      <w:proofErr w:type="spellEnd"/>
    </w:p>
  </w:footnote>
  <w:footnote w:id="33">
    <w:p w:rsidR="00127D9A" w:rsidRPr="00127D9A" w:rsidRDefault="00127D9A" w:rsidP="00127D9A">
      <w:pPr>
        <w:pStyle w:val="FootnoteText"/>
        <w:rPr>
          <w:sz w:val="18"/>
          <w:szCs w:val="18"/>
          <w:rtl/>
          <w:lang w:bidi="fa-IR"/>
        </w:rPr>
      </w:pPr>
      <w:r w:rsidRPr="00127D9A">
        <w:rPr>
          <w:rStyle w:val="FootnoteReference"/>
          <w:sz w:val="18"/>
          <w:szCs w:val="18"/>
        </w:rPr>
        <w:footnoteRef/>
      </w:r>
      <w:r w:rsidRPr="00127D9A">
        <w:rPr>
          <w:sz w:val="18"/>
          <w:szCs w:val="18"/>
        </w:rPr>
        <w:t xml:space="preserve"> </w:t>
      </w:r>
      <w:proofErr w:type="spellStart"/>
      <w:r w:rsidRPr="00127D9A">
        <w:rPr>
          <w:sz w:val="18"/>
          <w:szCs w:val="18"/>
        </w:rPr>
        <w:t>Lipworth</w:t>
      </w:r>
      <w:proofErr w:type="spellEnd"/>
    </w:p>
  </w:footnote>
  <w:footnote w:id="34">
    <w:p w:rsidR="00127D9A" w:rsidRPr="00127D9A" w:rsidRDefault="00127D9A" w:rsidP="00127D9A">
      <w:pPr>
        <w:pStyle w:val="FootnoteText"/>
        <w:rPr>
          <w:sz w:val="18"/>
          <w:szCs w:val="18"/>
          <w:rtl/>
          <w:lang w:bidi="fa-IR"/>
        </w:rPr>
      </w:pPr>
      <w:r w:rsidRPr="00127D9A">
        <w:rPr>
          <w:rStyle w:val="FootnoteReference"/>
          <w:sz w:val="18"/>
          <w:szCs w:val="18"/>
        </w:rPr>
        <w:footnoteRef/>
      </w:r>
      <w:r w:rsidRPr="00127D9A">
        <w:rPr>
          <w:sz w:val="18"/>
          <w:szCs w:val="18"/>
        </w:rPr>
        <w:t xml:space="preserve"> </w:t>
      </w:r>
      <w:proofErr w:type="spellStart"/>
      <w:r w:rsidRPr="00127D9A">
        <w:rPr>
          <w:sz w:val="18"/>
          <w:szCs w:val="18"/>
        </w:rPr>
        <w:t>Ogrim</w:t>
      </w:r>
      <w:proofErr w:type="spellEnd"/>
    </w:p>
  </w:footnote>
  <w:footnote w:id="35">
    <w:p w:rsidR="00127D9A" w:rsidRDefault="00127D9A" w:rsidP="00127D9A">
      <w:pPr>
        <w:pStyle w:val="FootnoteText"/>
        <w:rPr>
          <w:rtl/>
          <w:lang w:bidi="fa-IR"/>
        </w:rPr>
      </w:pPr>
      <w:r w:rsidRPr="00127D9A">
        <w:rPr>
          <w:rStyle w:val="FootnoteReference"/>
          <w:sz w:val="18"/>
          <w:szCs w:val="18"/>
        </w:rPr>
        <w:footnoteRef/>
      </w:r>
      <w:r w:rsidRPr="00127D9A">
        <w:rPr>
          <w:sz w:val="18"/>
          <w:szCs w:val="18"/>
        </w:rPr>
        <w:t xml:space="preserve"> Lehmann</w:t>
      </w:r>
    </w:p>
  </w:footnote>
  <w:footnote w:id="36">
    <w:p w:rsidR="00127D9A" w:rsidRPr="00127D9A" w:rsidRDefault="00127D9A" w:rsidP="00127D9A">
      <w:pPr>
        <w:pStyle w:val="FootnoteText"/>
        <w:rPr>
          <w:sz w:val="18"/>
          <w:szCs w:val="18"/>
          <w:lang w:bidi="fa-IR"/>
        </w:rPr>
      </w:pPr>
      <w:r w:rsidRPr="00127D9A">
        <w:rPr>
          <w:rStyle w:val="FootnoteReference"/>
          <w:sz w:val="18"/>
          <w:szCs w:val="18"/>
        </w:rPr>
        <w:footnoteRef/>
      </w:r>
      <w:r w:rsidRPr="00127D9A">
        <w:rPr>
          <w:sz w:val="18"/>
          <w:szCs w:val="18"/>
        </w:rPr>
        <w:t xml:space="preserve"> Purposive Sample</w:t>
      </w:r>
    </w:p>
  </w:footnote>
  <w:footnote w:id="37">
    <w:p w:rsidR="00127D9A" w:rsidRDefault="00127D9A" w:rsidP="00127D9A">
      <w:pPr>
        <w:pStyle w:val="FootnoteText"/>
        <w:rPr>
          <w:lang w:bidi="fa-IR"/>
        </w:rPr>
      </w:pPr>
      <w:r>
        <w:rPr>
          <w:rStyle w:val="FootnoteReference"/>
        </w:rPr>
        <w:footnoteRef/>
      </w:r>
      <w:r>
        <w:t xml:space="preserve"> </w:t>
      </w:r>
      <w:proofErr w:type="spellStart"/>
      <w:r w:rsidRPr="00DE4017">
        <w:rPr>
          <w:sz w:val="18"/>
          <w:szCs w:val="18"/>
        </w:rPr>
        <w:t>Vijayalakshmi</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74" w:rsidRPr="005D41AB" w:rsidRDefault="00EC0427" w:rsidP="005D41AB">
    <w:pPr>
      <w:pStyle w:val="Header"/>
    </w:pPr>
    <w:r>
      <w:rPr>
        <w:rFonts w:cs="B Nazanin"/>
        <w:noProof/>
        <w:sz w:val="20"/>
        <w:rtl/>
      </w:rPr>
      <w:drawing>
        <wp:anchor distT="0" distB="0" distL="114300" distR="114300" simplePos="0" relativeHeight="251661312" behindDoc="1" locked="0" layoutInCell="1" allowOverlap="1" wp14:anchorId="2F4647C2" wp14:editId="363BAB1A">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74" w:rsidRPr="00767F67" w:rsidRDefault="00EC0427" w:rsidP="005D41AB">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2A1FE52E" wp14:editId="24A7DC4C">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4502"/>
      <w:gridCol w:w="4502"/>
    </w:tblGrid>
    <w:tr w:rsidR="00A45274" w:rsidTr="00B2023C">
      <w:tc>
        <w:tcPr>
          <w:tcW w:w="4502" w:type="dxa"/>
          <w:shd w:val="clear" w:color="auto" w:fill="auto"/>
        </w:tcPr>
        <w:p w:rsidR="00A45274" w:rsidRPr="00436FE5" w:rsidRDefault="00873887" w:rsidP="0081137F">
          <w:pPr>
            <w:pStyle w:val="Normal1stParagraph"/>
            <w:ind w:firstLine="0"/>
            <w:jc w:val="left"/>
            <w:rPr>
              <w:rFonts w:cs="B Nazanin"/>
              <w:sz w:val="20"/>
              <w:szCs w:val="20"/>
              <w:rtl/>
            </w:rPr>
          </w:pPr>
        </w:p>
      </w:tc>
      <w:tc>
        <w:tcPr>
          <w:tcW w:w="4502" w:type="dxa"/>
          <w:shd w:val="clear" w:color="auto" w:fill="auto"/>
        </w:tcPr>
        <w:p w:rsidR="00A45274" w:rsidRPr="000816BB" w:rsidRDefault="00EC0427" w:rsidP="0081137F">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56BB0721" wp14:editId="600D6DAE">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45274" w:rsidRPr="00CB2F32" w:rsidRDefault="00873887" w:rsidP="00CB2F32">
    <w:pPr>
      <w:pStyle w:val="Normal1stParagraph"/>
      <w:ind w:firstLine="0"/>
      <w:rPr>
        <w:sz w:val="10"/>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122" w:rsidRDefault="00844013" w:rsidP="00F9379C">
    <w:pPr>
      <w:pStyle w:val="Header"/>
      <w:spacing w:line="120" w:lineRule="auto"/>
    </w:pPr>
    <w:r>
      <w:rPr>
        <w:rFonts w:cs="B Nazanin"/>
        <w:noProof/>
        <w:sz w:val="20"/>
        <w:rtl/>
      </w:rPr>
      <w:drawing>
        <wp:anchor distT="0" distB="0" distL="114300" distR="114300" simplePos="0" relativeHeight="251664384" behindDoc="1" locked="0" layoutInCell="1" allowOverlap="1" wp14:anchorId="6259CE3A" wp14:editId="2A4969E7">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B06612"/>
    <w:multiLevelType w:val="hybridMultilevel"/>
    <w:tmpl w:val="3974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D9E"/>
    <w:rsid w:val="00015FC4"/>
    <w:rsid w:val="00127D9A"/>
    <w:rsid w:val="0024732C"/>
    <w:rsid w:val="002A7159"/>
    <w:rsid w:val="0034061F"/>
    <w:rsid w:val="003F7EC2"/>
    <w:rsid w:val="004C5C07"/>
    <w:rsid w:val="00653A02"/>
    <w:rsid w:val="006F7506"/>
    <w:rsid w:val="00844013"/>
    <w:rsid w:val="00873887"/>
    <w:rsid w:val="00902F20"/>
    <w:rsid w:val="009030F7"/>
    <w:rsid w:val="009C0EBD"/>
    <w:rsid w:val="00A41D9E"/>
    <w:rsid w:val="00AB7F87"/>
    <w:rsid w:val="00B26181"/>
    <w:rsid w:val="00B36EB3"/>
    <w:rsid w:val="00B63FC3"/>
    <w:rsid w:val="00CA0F8B"/>
    <w:rsid w:val="00CA65CC"/>
    <w:rsid w:val="00CF14B2"/>
    <w:rsid w:val="00DB21A0"/>
    <w:rsid w:val="00DE4017"/>
    <w:rsid w:val="00E169CD"/>
    <w:rsid w:val="00E21F67"/>
    <w:rsid w:val="00EC0427"/>
    <w:rsid w:val="00F067DE"/>
    <w:rsid w:val="00FC2EEF"/>
    <w:rsid w:val="00FD70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paragraph" w:customStyle="1" w:styleId="Authornames">
    <w:name w:val="Author names"/>
    <w:basedOn w:val="Normal"/>
    <w:next w:val="Normal"/>
    <w:qFormat/>
    <w:rsid w:val="0024732C"/>
    <w:pPr>
      <w:widowControl/>
      <w:bidi w:val="0"/>
      <w:spacing w:before="240" w:line="360" w:lineRule="auto"/>
      <w:ind w:firstLine="0"/>
      <w:jc w:val="left"/>
    </w:pPr>
    <w:rPr>
      <w:rFonts w:cs="Times New Roman"/>
      <w:sz w:val="28"/>
      <w:lang w:val="en-GB" w:eastAsia="en-GB"/>
    </w:rPr>
  </w:style>
  <w:style w:type="paragraph" w:customStyle="1" w:styleId="Affilation">
    <w:name w:val="Affilation"/>
    <w:basedOn w:val="Normal"/>
    <w:rsid w:val="0024732C"/>
    <w:pPr>
      <w:widowControl/>
      <w:bidi w:val="0"/>
      <w:spacing w:before="40" w:after="52" w:line="240" w:lineRule="exact"/>
      <w:ind w:firstLine="0"/>
      <w:jc w:val="left"/>
    </w:pPr>
    <w:rPr>
      <w:rFonts w:ascii="Helvetica-Light" w:hAnsi="Helvetica-Light" w:cs="Times New Roman"/>
      <w:iCs/>
      <w:sz w:val="20"/>
      <w:szCs w:val="20"/>
    </w:rPr>
  </w:style>
  <w:style w:type="character" w:styleId="Hyperlink">
    <w:name w:val="Hyperlink"/>
    <w:basedOn w:val="DefaultParagraphFont"/>
    <w:uiPriority w:val="99"/>
    <w:unhideWhenUsed/>
    <w:rsid w:val="00127D9A"/>
    <w:rPr>
      <w:color w:val="0563C1" w:themeColor="hyperlink"/>
      <w:u w:val="single"/>
    </w:rPr>
  </w:style>
  <w:style w:type="paragraph" w:styleId="FootnoteText">
    <w:name w:val="footnote text"/>
    <w:basedOn w:val="Normal"/>
    <w:link w:val="FootnoteTextChar"/>
    <w:uiPriority w:val="99"/>
    <w:semiHidden/>
    <w:unhideWhenUsed/>
    <w:rsid w:val="00127D9A"/>
    <w:pPr>
      <w:widowControl/>
      <w:bidi w:val="0"/>
      <w:ind w:firstLine="0"/>
    </w:pPr>
    <w:rPr>
      <w:rFonts w:eastAsiaTheme="minorHAnsi" w:cs="B Nazanin"/>
      <w:sz w:val="20"/>
      <w:szCs w:val="20"/>
    </w:rPr>
  </w:style>
  <w:style w:type="character" w:customStyle="1" w:styleId="FootnoteTextChar">
    <w:name w:val="Footnote Text Char"/>
    <w:basedOn w:val="DefaultParagraphFont"/>
    <w:link w:val="FootnoteText"/>
    <w:uiPriority w:val="99"/>
    <w:semiHidden/>
    <w:rsid w:val="00127D9A"/>
    <w:rPr>
      <w:rFonts w:ascii="Times New Roman" w:hAnsi="Times New Roman" w:cs="B Nazanin"/>
      <w:sz w:val="20"/>
      <w:szCs w:val="20"/>
    </w:rPr>
  </w:style>
  <w:style w:type="character" w:styleId="FootnoteReference">
    <w:name w:val="footnote reference"/>
    <w:basedOn w:val="DefaultParagraphFont"/>
    <w:uiPriority w:val="99"/>
    <w:semiHidden/>
    <w:unhideWhenUsed/>
    <w:rsid w:val="00127D9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paragraph" w:customStyle="1" w:styleId="Authornames">
    <w:name w:val="Author names"/>
    <w:basedOn w:val="Normal"/>
    <w:next w:val="Normal"/>
    <w:qFormat/>
    <w:rsid w:val="0024732C"/>
    <w:pPr>
      <w:widowControl/>
      <w:bidi w:val="0"/>
      <w:spacing w:before="240" w:line="360" w:lineRule="auto"/>
      <w:ind w:firstLine="0"/>
      <w:jc w:val="left"/>
    </w:pPr>
    <w:rPr>
      <w:rFonts w:cs="Times New Roman"/>
      <w:sz w:val="28"/>
      <w:lang w:val="en-GB" w:eastAsia="en-GB"/>
    </w:rPr>
  </w:style>
  <w:style w:type="paragraph" w:customStyle="1" w:styleId="Affilation">
    <w:name w:val="Affilation"/>
    <w:basedOn w:val="Normal"/>
    <w:rsid w:val="0024732C"/>
    <w:pPr>
      <w:widowControl/>
      <w:bidi w:val="0"/>
      <w:spacing w:before="40" w:after="52" w:line="240" w:lineRule="exact"/>
      <w:ind w:firstLine="0"/>
      <w:jc w:val="left"/>
    </w:pPr>
    <w:rPr>
      <w:rFonts w:ascii="Helvetica-Light" w:hAnsi="Helvetica-Light" w:cs="Times New Roman"/>
      <w:iCs/>
      <w:sz w:val="20"/>
      <w:szCs w:val="20"/>
    </w:rPr>
  </w:style>
  <w:style w:type="character" w:styleId="Hyperlink">
    <w:name w:val="Hyperlink"/>
    <w:basedOn w:val="DefaultParagraphFont"/>
    <w:uiPriority w:val="99"/>
    <w:unhideWhenUsed/>
    <w:rsid w:val="00127D9A"/>
    <w:rPr>
      <w:color w:val="0563C1" w:themeColor="hyperlink"/>
      <w:u w:val="single"/>
    </w:rPr>
  </w:style>
  <w:style w:type="paragraph" w:styleId="FootnoteText">
    <w:name w:val="footnote text"/>
    <w:basedOn w:val="Normal"/>
    <w:link w:val="FootnoteTextChar"/>
    <w:uiPriority w:val="99"/>
    <w:semiHidden/>
    <w:unhideWhenUsed/>
    <w:rsid w:val="00127D9A"/>
    <w:pPr>
      <w:widowControl/>
      <w:bidi w:val="0"/>
      <w:ind w:firstLine="0"/>
    </w:pPr>
    <w:rPr>
      <w:rFonts w:eastAsiaTheme="minorHAnsi" w:cs="B Nazanin"/>
      <w:sz w:val="20"/>
      <w:szCs w:val="20"/>
    </w:rPr>
  </w:style>
  <w:style w:type="character" w:customStyle="1" w:styleId="FootnoteTextChar">
    <w:name w:val="Footnote Text Char"/>
    <w:basedOn w:val="DefaultParagraphFont"/>
    <w:link w:val="FootnoteText"/>
    <w:uiPriority w:val="99"/>
    <w:semiHidden/>
    <w:rsid w:val="00127D9A"/>
    <w:rPr>
      <w:rFonts w:ascii="Times New Roman" w:hAnsi="Times New Roman" w:cs="B Nazanin"/>
      <w:sz w:val="20"/>
      <w:szCs w:val="20"/>
    </w:rPr>
  </w:style>
  <w:style w:type="character" w:styleId="FootnoteReference">
    <w:name w:val="footnote reference"/>
    <w:basedOn w:val="DefaultParagraphFont"/>
    <w:uiPriority w:val="99"/>
    <w:semiHidden/>
    <w:unhideWhenUsed/>
    <w:rsid w:val="00127D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dx.doi.org/10.1007/BF00845519" TargetMode="Externa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2C867-43D9-40AC-9259-423052050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17</Pages>
  <Words>4448</Words>
  <Characters>25360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sadeghi</cp:lastModifiedBy>
  <cp:revision>27</cp:revision>
  <dcterms:created xsi:type="dcterms:W3CDTF">2019-08-29T07:23:00Z</dcterms:created>
  <dcterms:modified xsi:type="dcterms:W3CDTF">2019-12-14T06:45:00Z</dcterms:modified>
</cp:coreProperties>
</file>