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Spec="right" w:tblpY="12"/>
        <w:bidiVisual/>
        <w:tblW w:w="8819" w:type="dxa"/>
        <w:tblLayout w:type="fixed"/>
        <w:tblLook w:val="04A0" w:firstRow="1" w:lastRow="0" w:firstColumn="1" w:lastColumn="0" w:noHBand="0" w:noVBand="1"/>
      </w:tblPr>
      <w:tblGrid>
        <w:gridCol w:w="4409"/>
        <w:gridCol w:w="4410"/>
      </w:tblGrid>
      <w:tr w:rsidR="00F606A3" w:rsidRPr="00F606A3" w:rsidTr="00F606A3">
        <w:tc>
          <w:tcPr>
            <w:tcW w:w="4409" w:type="dxa"/>
            <w:shd w:val="clear" w:color="auto" w:fill="auto"/>
          </w:tcPr>
          <w:p w:rsidR="00F606A3" w:rsidRPr="00F606A3" w:rsidRDefault="00F606A3" w:rsidP="00F606A3">
            <w:pPr>
              <w:widowControl w:val="0"/>
              <w:bidi/>
              <w:spacing w:after="0" w:line="240" w:lineRule="auto"/>
              <w:ind w:left="-113"/>
              <w:jc w:val="both"/>
              <w:rPr>
                <w:rFonts w:ascii="Calibri" w:eastAsia="Times New Roman" w:hAnsi="Calibri" w:cs="B Nazanin"/>
                <w:b/>
                <w:bCs/>
                <w:color w:val="000000"/>
                <w:sz w:val="20"/>
                <w:szCs w:val="20"/>
                <w:rtl/>
                <w:lang w:bidi="fa-IR"/>
              </w:rPr>
            </w:pPr>
          </w:p>
          <w:p w:rsidR="00F606A3" w:rsidRPr="00F606A3" w:rsidRDefault="00F606A3" w:rsidP="00F606A3">
            <w:pPr>
              <w:widowControl w:val="0"/>
              <w:bidi/>
              <w:spacing w:after="0" w:line="240" w:lineRule="auto"/>
              <w:jc w:val="both"/>
              <w:rPr>
                <w:rFonts w:ascii="Calibri" w:eastAsia="Times New Roman" w:hAnsi="Calibri" w:cs="B Nazanin"/>
                <w:b/>
                <w:bCs/>
                <w:color w:val="000000"/>
                <w:sz w:val="20"/>
                <w:szCs w:val="20"/>
                <w:rtl/>
                <w:lang w:bidi="fa-IR"/>
              </w:rPr>
            </w:pPr>
            <w:r>
              <w:rPr>
                <w:rFonts w:ascii="Calibri" w:eastAsia="Times New Roman" w:hAnsi="Calibri" w:cs="B Nazanin"/>
                <w:b/>
                <w:bCs/>
                <w:color w:val="000000"/>
                <w:sz w:val="20"/>
                <w:szCs w:val="20"/>
                <w:rtl/>
              </w:rPr>
              <w:t>چکی</w:t>
            </w:r>
            <w:r>
              <w:rPr>
                <w:rFonts w:ascii="Calibri" w:eastAsia="Times New Roman" w:hAnsi="Calibri" w:cs="B Nazanin" w:hint="cs"/>
                <w:b/>
                <w:bCs/>
                <w:color w:val="000000"/>
                <w:sz w:val="20"/>
                <w:szCs w:val="20"/>
                <w:rtl/>
                <w:lang w:bidi="fa-IR"/>
              </w:rPr>
              <w:t>ده:</w:t>
            </w:r>
            <w:r>
              <w:rPr>
                <w:rFonts w:ascii="Calibri" w:eastAsia="Times New Roman" w:hAnsi="Calibri" w:cs="B Nazanin"/>
                <w:b/>
                <w:bCs/>
                <w:color w:val="000000"/>
                <w:sz w:val="20"/>
                <w:szCs w:val="20"/>
              </w:rPr>
              <w:t xml:space="preserve"> </w:t>
            </w:r>
          </w:p>
        </w:tc>
        <w:tc>
          <w:tcPr>
            <w:tcW w:w="4410" w:type="dxa"/>
            <w:shd w:val="clear" w:color="auto" w:fill="auto"/>
          </w:tcPr>
          <w:p w:rsidR="00F606A3" w:rsidRPr="00F606A3" w:rsidRDefault="00F606A3" w:rsidP="00F606A3">
            <w:pPr>
              <w:widowControl w:val="0"/>
              <w:spacing w:after="0" w:line="240" w:lineRule="auto"/>
              <w:ind w:left="-113"/>
              <w:jc w:val="both"/>
              <w:rPr>
                <w:rFonts w:ascii="Times New Roman" w:eastAsia="Times New Roman" w:hAnsi="Times New Roman" w:cs="B Nazanin"/>
                <w:b/>
                <w:bCs/>
                <w:color w:val="000000"/>
                <w:sz w:val="18"/>
                <w:szCs w:val="18"/>
              </w:rPr>
            </w:pPr>
          </w:p>
          <w:p w:rsidR="00F606A3" w:rsidRPr="00F606A3" w:rsidRDefault="00F606A3" w:rsidP="00F606A3">
            <w:pPr>
              <w:widowControl w:val="0"/>
              <w:spacing w:after="0" w:line="240" w:lineRule="auto"/>
              <w:ind w:left="-113"/>
              <w:jc w:val="both"/>
              <w:rPr>
                <w:rFonts w:ascii="Times New Roman" w:eastAsia="Times New Roman" w:hAnsi="Times New Roman" w:cs="B Nazanin"/>
                <w:b/>
                <w:bCs/>
                <w:color w:val="000000"/>
                <w:sz w:val="18"/>
                <w:szCs w:val="18"/>
              </w:rPr>
            </w:pPr>
          </w:p>
          <w:p w:rsidR="00F606A3" w:rsidRPr="00F606A3" w:rsidRDefault="00F606A3" w:rsidP="00F606A3">
            <w:pPr>
              <w:widowControl w:val="0"/>
              <w:spacing w:after="0" w:line="240" w:lineRule="auto"/>
              <w:ind w:left="-108"/>
              <w:jc w:val="both"/>
              <w:rPr>
                <w:rFonts w:ascii="Times New Roman" w:eastAsia="Times New Roman" w:hAnsi="Times New Roman" w:cs="B Nazanin"/>
                <w:szCs w:val="24"/>
              </w:rPr>
            </w:pPr>
          </w:p>
        </w:tc>
      </w:tr>
    </w:tbl>
    <w:p w:rsidR="00F606A3" w:rsidRDefault="00F606A3" w:rsidP="00F606A3">
      <w:pPr>
        <w:widowControl w:val="0"/>
        <w:bidi/>
        <w:spacing w:after="0" w:line="240" w:lineRule="auto"/>
        <w:jc w:val="both"/>
        <w:rPr>
          <w:rFonts w:ascii="Times New Roman" w:eastAsia="Times New Roman" w:hAnsi="Times New Roman" w:cs="B Nazanin"/>
          <w:sz w:val="16"/>
          <w:szCs w:val="18"/>
          <w:lang w:bidi="fa-IR"/>
        </w:rPr>
      </w:pPr>
    </w:p>
    <w:p w:rsidR="00F606A3" w:rsidRPr="00F606A3" w:rsidRDefault="00F606A3" w:rsidP="00F606A3">
      <w:pPr>
        <w:widowControl w:val="0"/>
        <w:bidi/>
        <w:spacing w:after="0" w:line="240" w:lineRule="auto"/>
        <w:jc w:val="both"/>
        <w:rPr>
          <w:rFonts w:ascii="Times New Roman" w:eastAsia="Times New Roman" w:hAnsi="Times New Roman" w:cs="B Nazanin"/>
          <w:spacing w:val="-8"/>
          <w:sz w:val="20"/>
          <w:szCs w:val="20"/>
          <w:rtl/>
          <w:lang w:bidi="fa-IR"/>
        </w:rPr>
      </w:pPr>
      <w:r w:rsidRPr="00F606A3">
        <w:rPr>
          <w:rFonts w:ascii="Times New Roman" w:eastAsia="Times New Roman" w:hAnsi="Times New Roman" w:cs="B Nazanin" w:hint="cs"/>
          <w:spacing w:val="-8"/>
          <w:sz w:val="20"/>
          <w:szCs w:val="20"/>
          <w:rtl/>
        </w:rPr>
        <w:t>ب</w:t>
      </w:r>
      <w:bookmarkStart w:id="0" w:name="_GoBack"/>
      <w:bookmarkEnd w:id="0"/>
      <w:r w:rsidRPr="00F606A3">
        <w:rPr>
          <w:rFonts w:ascii="Times New Roman" w:eastAsia="Times New Roman" w:hAnsi="Times New Roman" w:cs="B Nazanin" w:hint="cs"/>
          <w:spacing w:val="-8"/>
          <w:sz w:val="20"/>
          <w:szCs w:val="20"/>
          <w:rtl/>
        </w:rPr>
        <w:t>ه طور کلی سالمندی همراه با کاهش توانایی های جسمی و ایجاد حس انزوا می باشد. در مواجهه با این تغییرات سالمندان احساس استقلال و ارزشهای خود را از دست می</w:t>
      </w:r>
      <w:r w:rsidRPr="00F606A3">
        <w:rPr>
          <w:rFonts w:ascii="Times New Roman" w:eastAsia="Times New Roman" w:hAnsi="Times New Roman" w:cs="B Nazanin"/>
          <w:spacing w:val="-8"/>
          <w:sz w:val="20"/>
          <w:szCs w:val="20"/>
          <w:rtl/>
        </w:rPr>
        <w:softHyphen/>
      </w:r>
      <w:r w:rsidRPr="00F606A3">
        <w:rPr>
          <w:rFonts w:ascii="Times New Roman" w:eastAsia="Times New Roman" w:hAnsi="Times New Roman" w:cs="B Nazanin" w:hint="cs"/>
          <w:spacing w:val="-8"/>
          <w:sz w:val="20"/>
          <w:szCs w:val="20"/>
          <w:rtl/>
        </w:rPr>
        <w:t xml:space="preserve">دهند. .با توجه به رشد جمعیت سالمندان به ویژه در ایران توجه به نیازهای این گروه در برنامه ریزی، تدوین و طراحی شهری، معماری و معماری منظر امری ضروریی است؛ لذا هدف  این پژوهش شناخت نیازها و مشکلات سالمندان  و به دنبال آن رسیدن به ماهیت و ویژگی های  منظر سالمندگرا می باشد؛ منظری که ضمن برطرف کردن نیازهای جسمی و روحی سالمندان در رابطه با منظر، ارتباط آنها با کالبد شهر و سایر گرو های سنی را هم فراهم سازد. در این راستا بررسی ها با مطالعه کیفی به روش تحلیلی توصیفی صورت پذیرفته است. </w:t>
      </w:r>
      <w:r w:rsidRPr="00F606A3">
        <w:rPr>
          <w:rFonts w:ascii="Times New Roman" w:eastAsia="Times New Roman" w:hAnsi="Times New Roman" w:cs="B Lotus" w:hint="cs"/>
          <w:spacing w:val="-8"/>
          <w:sz w:val="16"/>
          <w:szCs w:val="20"/>
          <w:rtl/>
        </w:rPr>
        <w:t>پژوهش حاضر با شناخت نیازها و مشکلات سالمندان، به جستجوی راهبردهای طراحی فضاهای جمعی در راستای استفاده بهتر و کاراتر برای سالمندان می</w:t>
      </w:r>
      <w:r w:rsidRPr="00F606A3">
        <w:rPr>
          <w:rFonts w:ascii="Times New Roman" w:eastAsia="Times New Roman" w:hAnsi="Times New Roman" w:cs="B Lotus"/>
          <w:spacing w:val="-8"/>
          <w:sz w:val="16"/>
          <w:szCs w:val="20"/>
          <w:rtl/>
        </w:rPr>
        <w:softHyphen/>
      </w:r>
      <w:r w:rsidRPr="00F606A3">
        <w:rPr>
          <w:rFonts w:ascii="Times New Roman" w:eastAsia="Times New Roman" w:hAnsi="Times New Roman" w:cs="B Lotus" w:hint="cs"/>
          <w:spacing w:val="-8"/>
          <w:sz w:val="16"/>
          <w:szCs w:val="20"/>
          <w:rtl/>
        </w:rPr>
        <w:t>پردازد که از ملزومات و ضرورت</w:t>
      </w:r>
      <w:r w:rsidRPr="00F606A3">
        <w:rPr>
          <w:rFonts w:ascii="Times New Roman" w:eastAsia="Times New Roman" w:hAnsi="Times New Roman" w:cs="B Lotus" w:hint="cs"/>
          <w:spacing w:val="-8"/>
          <w:sz w:val="16"/>
          <w:szCs w:val="20"/>
          <w:rtl/>
        </w:rPr>
        <w:softHyphen/>
        <w:t>های توسعه فضاهای شهری است و نیز به دنبال پاسخ به این سوال است که ماهیت منظر سالمندگرا  چیست؟</w:t>
      </w:r>
      <w:r w:rsidRPr="00F606A3">
        <w:rPr>
          <w:rFonts w:ascii="Times New Roman" w:eastAsia="Times New Roman" w:hAnsi="Times New Roman" w:cs="B Lotus" w:hint="cs"/>
          <w:b/>
          <w:bCs/>
          <w:spacing w:val="-8"/>
          <w:sz w:val="16"/>
          <w:szCs w:val="20"/>
          <w:rtl/>
        </w:rPr>
        <w:t xml:space="preserve"> </w:t>
      </w:r>
      <w:r w:rsidRPr="00F606A3">
        <w:rPr>
          <w:rFonts w:ascii="Times New Roman" w:eastAsia="Times New Roman" w:hAnsi="Times New Roman" w:cs="B Nazanin" w:hint="cs"/>
          <w:spacing w:val="-8"/>
          <w:sz w:val="20"/>
          <w:szCs w:val="20"/>
          <w:rtl/>
        </w:rPr>
        <w:t>نتایج این تحقیق نشان می دهد نیازهای سالمند به طور کلی شامل نیازهای عاطفی، معیشتی، تفریحی، اجتماعی و امنیت است. در این راستا ایجاد منظر و محیطی سالمندگرا موجب بهبود تعاملات اجتماعی ، احساس سرزندگی ، شکوه و ارزش، استقلال فردی و سلامت جسمی و روحی خواهد شد</w:t>
      </w:r>
      <w:r w:rsidRPr="00F606A3">
        <w:rPr>
          <w:rFonts w:ascii="Times New Roman" w:eastAsia="Times New Roman" w:hAnsi="Times New Roman" w:cs="B Nazanin" w:hint="cs"/>
          <w:spacing w:val="-8"/>
          <w:sz w:val="20"/>
          <w:szCs w:val="20"/>
          <w:rtl/>
          <w:lang w:bidi="fa-IR"/>
        </w:rPr>
        <w:t xml:space="preserve">. </w:t>
      </w:r>
    </w:p>
    <w:p w:rsidR="00F606A3" w:rsidRPr="00F606A3" w:rsidRDefault="00F606A3" w:rsidP="00F606A3">
      <w:pPr>
        <w:widowControl w:val="0"/>
        <w:bidi/>
        <w:spacing w:after="0" w:line="240" w:lineRule="auto"/>
        <w:jc w:val="both"/>
        <w:rPr>
          <w:rFonts w:ascii="Times New Roman" w:eastAsia="Times New Roman" w:hAnsi="Times New Roman" w:cs="B Nazanin"/>
          <w:sz w:val="18"/>
          <w:szCs w:val="20"/>
          <w:rtl/>
          <w:lang w:bidi="fa-IR"/>
        </w:rPr>
      </w:pPr>
      <w:r w:rsidRPr="00F606A3">
        <w:rPr>
          <w:rFonts w:ascii="Times New Roman" w:eastAsia="Times New Roman" w:hAnsi="Times New Roman" w:cs="B Nazanin"/>
          <w:b/>
          <w:bCs/>
          <w:sz w:val="18"/>
          <w:szCs w:val="20"/>
          <w:rtl/>
          <w:lang w:bidi="fa-IR"/>
        </w:rPr>
        <w:t>واژه</w:t>
      </w:r>
      <w:r w:rsidRPr="00F606A3">
        <w:rPr>
          <w:rFonts w:ascii="Times New Roman" w:eastAsia="Times New Roman" w:hAnsi="Times New Roman" w:cs="B Nazanin"/>
          <w:b/>
          <w:bCs/>
          <w:sz w:val="18"/>
          <w:szCs w:val="20"/>
          <w:rtl/>
          <w:lang w:bidi="fa-IR"/>
        </w:rPr>
        <w:softHyphen/>
        <w:t>هاي کليدي</w:t>
      </w:r>
    </w:p>
    <w:p w:rsidR="00F606A3" w:rsidRPr="00F606A3" w:rsidRDefault="00F606A3" w:rsidP="00F606A3">
      <w:pPr>
        <w:widowControl w:val="0"/>
        <w:bidi/>
        <w:spacing w:after="0" w:line="240" w:lineRule="auto"/>
        <w:jc w:val="both"/>
        <w:rPr>
          <w:rFonts w:ascii="Times New Roman" w:eastAsia="Times New Roman" w:hAnsi="Times New Roman" w:cs="B Nazanin"/>
          <w:sz w:val="20"/>
          <w:szCs w:val="20"/>
          <w:lang w:bidi="fa-IR"/>
        </w:rPr>
      </w:pPr>
      <w:r w:rsidRPr="00F606A3">
        <w:rPr>
          <w:rFonts w:ascii="Times New Roman" w:eastAsia="Times New Roman" w:hAnsi="Times New Roman" w:cs="B Nazanin" w:hint="cs"/>
          <w:sz w:val="20"/>
          <w:szCs w:val="20"/>
          <w:rtl/>
          <w:lang w:bidi="fa-IR"/>
        </w:rPr>
        <w:t>منظر، سالمند، فضای شهری، منظر سالمندگرا.</w:t>
      </w:r>
    </w:p>
    <w:p w:rsidR="00F606A3" w:rsidRPr="00F606A3" w:rsidRDefault="00F606A3" w:rsidP="00F606A3">
      <w:pPr>
        <w:widowControl w:val="0"/>
        <w:spacing w:after="0" w:line="240" w:lineRule="auto"/>
        <w:jc w:val="both"/>
        <w:rPr>
          <w:rFonts w:ascii="Times New Roman" w:eastAsia="Times New Roman" w:hAnsi="Times New Roman" w:cs="B Nazanin"/>
          <w:sz w:val="20"/>
          <w:szCs w:val="20"/>
          <w:lang w:bidi="fa-IR"/>
        </w:rPr>
      </w:pPr>
      <w:r w:rsidRPr="00F606A3">
        <w:rPr>
          <w:rFonts w:ascii="Times New Roman" w:eastAsia="Times New Roman" w:hAnsi="Times New Roman" w:cs="B Nazanin"/>
          <w:b/>
          <w:bCs/>
          <w:color w:val="000000"/>
          <w:sz w:val="18"/>
          <w:szCs w:val="18"/>
          <w:lang w:bidi="fa-IR"/>
        </w:rPr>
        <w:t>Abstract</w:t>
      </w:r>
      <w:r w:rsidRPr="00F606A3">
        <w:rPr>
          <w:rFonts w:ascii="Times New Roman" w:eastAsia="Times New Roman" w:hAnsi="Times New Roman" w:cs="B Nazanin"/>
          <w:b/>
          <w:bCs/>
          <w:color w:val="000000"/>
          <w:sz w:val="20"/>
          <w:szCs w:val="20"/>
          <w:lang w:bidi="fa-IR"/>
        </w:rPr>
        <w:t xml:space="preserve"> </w:t>
      </w:r>
      <w:r w:rsidRPr="00F606A3">
        <w:rPr>
          <w:rFonts w:ascii="Times New Roman" w:eastAsia="Times New Roman" w:hAnsi="Times New Roman" w:cs="B Nazanin"/>
          <w:b/>
          <w:bCs/>
          <w:color w:val="000000"/>
          <w:sz w:val="18"/>
          <w:szCs w:val="18"/>
          <w:lang w:bidi="fa-IR"/>
        </w:rPr>
        <w:t xml:space="preserve"> </w:t>
      </w:r>
    </w:p>
    <w:p w:rsidR="00F606A3" w:rsidRPr="00F606A3" w:rsidRDefault="00F606A3" w:rsidP="00F606A3">
      <w:pPr>
        <w:widowControl w:val="0"/>
        <w:bidi/>
        <w:spacing w:after="0" w:line="240" w:lineRule="auto"/>
        <w:jc w:val="both"/>
        <w:rPr>
          <w:rFonts w:ascii="Times New Roman" w:eastAsia="Times New Roman" w:hAnsi="Times New Roman" w:cs="B Nazanin"/>
          <w:sz w:val="6"/>
          <w:szCs w:val="8"/>
          <w:rtl/>
          <w:lang w:bidi="fa-IR"/>
        </w:rPr>
      </w:pPr>
    </w:p>
    <w:p w:rsidR="00F606A3" w:rsidRPr="00F606A3" w:rsidRDefault="00F606A3" w:rsidP="00F606A3">
      <w:pPr>
        <w:widowControl w:val="0"/>
        <w:spacing w:after="0" w:line="240" w:lineRule="auto"/>
        <w:ind w:firstLine="284"/>
        <w:jc w:val="both"/>
        <w:rPr>
          <w:rFonts w:ascii="Times New Roman" w:eastAsia="Times New Roman" w:hAnsi="Times New Roman" w:cs="B Nazanin"/>
          <w:color w:val="000000"/>
          <w:sz w:val="16"/>
          <w:szCs w:val="16"/>
          <w:lang w:val="en" w:bidi="fa-IR"/>
        </w:rPr>
      </w:pPr>
      <w:r w:rsidRPr="00F606A3">
        <w:rPr>
          <w:rFonts w:ascii="Times New Roman" w:eastAsia="Times New Roman" w:hAnsi="Times New Roman" w:cs="B Nazanin"/>
          <w:color w:val="000000"/>
          <w:sz w:val="16"/>
          <w:szCs w:val="16"/>
          <w:lang w:val="en" w:bidi="fa-IR"/>
        </w:rPr>
        <w:t>In general, agedness is associated with a decrease in physical ability and a sense of isolation.</w:t>
      </w:r>
      <w:r w:rsidRPr="00F606A3">
        <w:rPr>
          <w:rFonts w:ascii="Times New Roman" w:eastAsia="Times New Roman" w:hAnsi="Times New Roman" w:cs="B Nazanin"/>
          <w:color w:val="000000"/>
          <w:sz w:val="16"/>
          <w:szCs w:val="16"/>
          <w:lang w:bidi="fa-IR"/>
        </w:rPr>
        <w:t xml:space="preserve"> </w:t>
      </w:r>
      <w:r w:rsidRPr="00F606A3">
        <w:rPr>
          <w:rFonts w:ascii="Times New Roman" w:eastAsia="Times New Roman" w:hAnsi="Times New Roman" w:cs="B Nazanin"/>
          <w:color w:val="000000"/>
          <w:sz w:val="16"/>
          <w:szCs w:val="16"/>
          <w:lang w:val="en" w:bidi="fa-IR"/>
        </w:rPr>
        <w:t>Faced with these changes, the elders are losing their sense of independence and values.</w:t>
      </w:r>
      <w:r w:rsidRPr="00F606A3">
        <w:rPr>
          <w:rFonts w:ascii="Times New Roman" w:eastAsia="Times New Roman" w:hAnsi="Times New Roman" w:cs="B Nazanin"/>
          <w:color w:val="000000"/>
          <w:sz w:val="16"/>
          <w:szCs w:val="16"/>
          <w:lang w:bidi="fa-IR"/>
        </w:rPr>
        <w:t xml:space="preserve"> </w:t>
      </w:r>
      <w:r w:rsidRPr="00F606A3">
        <w:rPr>
          <w:rFonts w:ascii="Times New Roman" w:eastAsia="Times New Roman" w:hAnsi="Times New Roman" w:cs="B Nazanin"/>
          <w:color w:val="000000"/>
          <w:sz w:val="16"/>
          <w:szCs w:val="16"/>
          <w:lang w:val="en" w:bidi="fa-IR"/>
        </w:rPr>
        <w:t>Given the growing population of the elders, especially in Iran, attention to the needs of this group is essential in planning, designing and urban planning, landscape, and landscape architecture.</w:t>
      </w:r>
      <w:r w:rsidRPr="00F606A3">
        <w:rPr>
          <w:rFonts w:ascii="Times New Roman" w:eastAsia="Times New Roman" w:hAnsi="Times New Roman" w:cs="B Nazanin"/>
          <w:color w:val="000000"/>
          <w:sz w:val="16"/>
          <w:szCs w:val="16"/>
          <w:lang w:bidi="fa-IR"/>
        </w:rPr>
        <w:t xml:space="preserve"> </w:t>
      </w:r>
      <w:r w:rsidRPr="00F606A3">
        <w:rPr>
          <w:rFonts w:ascii="Times New Roman" w:eastAsia="Times New Roman" w:hAnsi="Times New Roman" w:cs="B Nazanin"/>
          <w:color w:val="000000"/>
          <w:sz w:val="16"/>
          <w:szCs w:val="16"/>
          <w:lang w:val="en" w:bidi="fa-IR"/>
        </w:rPr>
        <w:t>Therefore, the purpose of this study is to identify the needs and problems of the elders and to achieve the nature and characteristics of the elders Landscape.</w:t>
      </w:r>
      <w:r w:rsidRPr="00F606A3">
        <w:rPr>
          <w:rFonts w:ascii="Times New Roman" w:eastAsia="Times New Roman" w:hAnsi="Times New Roman" w:cs="B Nazanin"/>
          <w:color w:val="000000"/>
          <w:sz w:val="16"/>
          <w:szCs w:val="16"/>
          <w:lang w:bidi="fa-IR"/>
        </w:rPr>
        <w:t xml:space="preserve"> </w:t>
      </w:r>
      <w:r w:rsidRPr="00F606A3">
        <w:rPr>
          <w:rFonts w:ascii="Times New Roman" w:eastAsia="Times New Roman" w:hAnsi="Times New Roman" w:cs="B Nazanin"/>
          <w:color w:val="000000"/>
          <w:sz w:val="16"/>
          <w:szCs w:val="16"/>
          <w:lang w:val="en" w:bidi="fa-IR"/>
        </w:rPr>
        <w:t>A landscape that, while meeting the physical and mental needs of the elderly in relation to the landscape, also provides a link with the body of the city and other age groups.</w:t>
      </w:r>
      <w:r w:rsidRPr="00F606A3">
        <w:rPr>
          <w:rFonts w:ascii="Times New Roman" w:eastAsia="Times New Roman" w:hAnsi="Times New Roman" w:cs="B Nazanin"/>
          <w:color w:val="000000"/>
          <w:sz w:val="16"/>
          <w:szCs w:val="16"/>
          <w:lang w:bidi="fa-IR"/>
        </w:rPr>
        <w:t xml:space="preserve"> </w:t>
      </w:r>
      <w:r w:rsidRPr="00F606A3">
        <w:rPr>
          <w:rFonts w:ascii="Times New Roman" w:eastAsia="Times New Roman" w:hAnsi="Times New Roman" w:cs="B Nazanin"/>
          <w:color w:val="000000"/>
          <w:sz w:val="16"/>
          <w:szCs w:val="16"/>
          <w:lang w:val="en" w:bidi="fa-IR"/>
        </w:rPr>
        <w:t>In this regard, qualitative studies have been done by descriptive analytical method.</w:t>
      </w:r>
      <w:r w:rsidRPr="00F606A3">
        <w:rPr>
          <w:rFonts w:ascii="Times New Roman" w:eastAsia="Times New Roman" w:hAnsi="Times New Roman" w:cs="B Nazanin"/>
          <w:color w:val="000000"/>
          <w:sz w:val="16"/>
          <w:szCs w:val="16"/>
          <w:lang w:bidi="fa-IR"/>
        </w:rPr>
        <w:t xml:space="preserve"> </w:t>
      </w:r>
      <w:r w:rsidRPr="00F606A3">
        <w:rPr>
          <w:rFonts w:ascii="Times New Roman" w:eastAsia="Times New Roman" w:hAnsi="Times New Roman" w:cs="B Nazanin"/>
          <w:color w:val="000000"/>
          <w:sz w:val="16"/>
          <w:szCs w:val="16"/>
          <w:lang w:val="en" w:bidi="fa-IR"/>
        </w:rPr>
        <w:t>The present study, identifying the needs and problems of the elders, seeks out strategies for the design of communal spaces for better and more efficient use of the elders, which is one of the essentials and necessities of urban spaces development.</w:t>
      </w:r>
      <w:r w:rsidRPr="00F606A3">
        <w:rPr>
          <w:rFonts w:ascii="Times New Roman" w:eastAsia="Times New Roman" w:hAnsi="Times New Roman" w:cs="B Nazanin"/>
          <w:color w:val="000000"/>
          <w:sz w:val="16"/>
          <w:szCs w:val="16"/>
          <w:lang w:bidi="fa-IR"/>
        </w:rPr>
        <w:t xml:space="preserve"> </w:t>
      </w:r>
      <w:r w:rsidRPr="00F606A3">
        <w:rPr>
          <w:rFonts w:ascii="Times New Roman" w:eastAsia="Times New Roman" w:hAnsi="Times New Roman" w:cs="B Nazanin"/>
          <w:color w:val="000000"/>
          <w:sz w:val="16"/>
          <w:szCs w:val="16"/>
          <w:lang w:val="en" w:bidi="fa-IR"/>
        </w:rPr>
        <w:t>It also seeks to answer the question of what is the nature of the elders-tended landscape. The results of this study show that older people's needs generally include emotional, livelihood, recreational, social and security needs.</w:t>
      </w:r>
      <w:r w:rsidRPr="00F606A3">
        <w:rPr>
          <w:rFonts w:ascii="Times New Roman" w:eastAsia="Times New Roman" w:hAnsi="Times New Roman" w:cs="B Nazanin"/>
          <w:color w:val="000000"/>
          <w:sz w:val="16"/>
          <w:szCs w:val="16"/>
          <w:lang w:bidi="fa-IR"/>
        </w:rPr>
        <w:t xml:space="preserve"> </w:t>
      </w:r>
      <w:r w:rsidRPr="00F606A3">
        <w:rPr>
          <w:rFonts w:ascii="Times New Roman" w:eastAsia="Times New Roman" w:hAnsi="Times New Roman" w:cs="B Nazanin"/>
          <w:color w:val="000000"/>
          <w:sz w:val="16"/>
          <w:szCs w:val="16"/>
          <w:lang w:val="en" w:bidi="fa-IR"/>
        </w:rPr>
        <w:t xml:space="preserve">In this regard, creating an elder-tended landscape will improve social interactions, vitality, glory and value, individual independence and physical and mental health.  </w:t>
      </w:r>
    </w:p>
    <w:p w:rsidR="00F606A3" w:rsidRPr="00F606A3" w:rsidRDefault="00F606A3" w:rsidP="00F606A3">
      <w:pPr>
        <w:widowControl w:val="0"/>
        <w:spacing w:after="0" w:line="240" w:lineRule="auto"/>
        <w:jc w:val="both"/>
        <w:rPr>
          <w:rFonts w:ascii="Times New Roman" w:eastAsia="Times New Roman" w:hAnsi="Times New Roman" w:cs="B Nazanin"/>
          <w:spacing w:val="-4"/>
          <w:sz w:val="16"/>
          <w:szCs w:val="16"/>
          <w:lang w:bidi="fa-IR"/>
        </w:rPr>
      </w:pPr>
    </w:p>
    <w:p w:rsidR="00F606A3" w:rsidRPr="00F606A3" w:rsidRDefault="00F606A3" w:rsidP="00F606A3">
      <w:pPr>
        <w:widowControl w:val="0"/>
        <w:spacing w:after="0" w:line="240" w:lineRule="auto"/>
        <w:ind w:firstLine="284"/>
        <w:jc w:val="both"/>
        <w:rPr>
          <w:rFonts w:ascii="Times New Roman" w:eastAsia="Times New Roman" w:hAnsi="Times New Roman" w:cs="B Nazanin"/>
          <w:sz w:val="18"/>
          <w:szCs w:val="18"/>
          <w:lang w:val="en" w:bidi="fa-IR"/>
        </w:rPr>
      </w:pPr>
      <w:r w:rsidRPr="00F606A3">
        <w:rPr>
          <w:rFonts w:ascii="Times New Roman" w:eastAsia="Times New Roman" w:hAnsi="Times New Roman" w:cs="B Nazanin"/>
          <w:b/>
          <w:bCs/>
          <w:sz w:val="18"/>
          <w:szCs w:val="18"/>
          <w:lang w:bidi="fa-IR"/>
        </w:rPr>
        <w:t>Keywords</w:t>
      </w:r>
      <w:r w:rsidRPr="00F606A3">
        <w:rPr>
          <w:rFonts w:ascii="Times New Roman" w:eastAsia="Times New Roman" w:hAnsi="Times New Roman" w:cs="B Nazanin" w:hint="cs"/>
          <w:b/>
          <w:bCs/>
          <w:sz w:val="18"/>
          <w:szCs w:val="18"/>
          <w:rtl/>
          <w:lang w:bidi="fa-IR"/>
        </w:rPr>
        <w:t>:</w:t>
      </w:r>
      <w:r w:rsidRPr="00F606A3">
        <w:rPr>
          <w:rFonts w:ascii="Times New Roman" w:eastAsia="Times New Roman" w:hAnsi="Times New Roman" w:cs="B Nazanin"/>
          <w:sz w:val="18"/>
          <w:szCs w:val="18"/>
          <w:lang w:bidi="fa-IR"/>
        </w:rPr>
        <w:t xml:space="preserve"> </w:t>
      </w:r>
      <w:r w:rsidRPr="00F606A3">
        <w:rPr>
          <w:rFonts w:ascii="Times New Roman" w:eastAsia="Times New Roman" w:hAnsi="Times New Roman" w:cs="B Nazanin"/>
          <w:sz w:val="16"/>
          <w:szCs w:val="16"/>
          <w:lang w:val="en" w:bidi="fa-IR"/>
        </w:rPr>
        <w:t>Landscape, Elder, Urban Space, Elder-tended Landscape.</w:t>
      </w:r>
    </w:p>
    <w:p w:rsidR="00F606A3" w:rsidRPr="00F606A3" w:rsidRDefault="00F606A3" w:rsidP="00F606A3">
      <w:pPr>
        <w:widowControl w:val="0"/>
        <w:spacing w:after="0" w:line="240" w:lineRule="auto"/>
        <w:jc w:val="both"/>
        <w:rPr>
          <w:rFonts w:ascii="Times New Roman" w:eastAsia="Times New Roman" w:hAnsi="Times New Roman" w:cs="B Nazanin"/>
          <w:sz w:val="18"/>
          <w:szCs w:val="18"/>
          <w:lang w:bidi="fa-IR"/>
        </w:rPr>
      </w:pPr>
    </w:p>
    <w:p w:rsidR="008F5B76" w:rsidRDefault="008F5B76"/>
    <w:sectPr w:rsidR="008F5B76">
      <w:headerReference w:type="even" r:id="rId4"/>
      <w:headerReference w:type="default" r:id="rId5"/>
      <w:footerReference w:type="even" r:id="rId6"/>
      <w:footerReference w:type="default" r:id="rId7"/>
      <w:headerReference w:type="first" r:id="rId8"/>
      <w:footerReference w:type="first" r:id="rId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8"/>
      </w:rPr>
      <w:id w:val="1058981391"/>
      <w:docPartObj>
        <w:docPartGallery w:val="Page Numbers (Bottom of Page)"/>
        <w:docPartUnique/>
      </w:docPartObj>
    </w:sdtPr>
    <w:sdtEndPr/>
    <w:sdtContent>
      <w:sdt>
        <w:sdtPr>
          <w:rPr>
            <w:sz w:val="16"/>
            <w:szCs w:val="18"/>
          </w:rPr>
          <w:id w:val="-1669238322"/>
          <w:docPartObj>
            <w:docPartGallery w:val="Page Numbers (Top of Page)"/>
            <w:docPartUnique/>
          </w:docPartObj>
        </w:sdtPr>
        <w:sdtEndPr/>
        <w:sdtContent>
          <w:p w:rsidR="0057293F" w:rsidRPr="005D41AB" w:rsidRDefault="00F606A3">
            <w:pPr>
              <w:pStyle w:val="Footer"/>
              <w:jc w:val="center"/>
              <w:rPr>
                <w:sz w:val="16"/>
                <w:szCs w:val="18"/>
              </w:rPr>
            </w:pPr>
            <w:r w:rsidRPr="005D41AB">
              <w:rPr>
                <w:sz w:val="16"/>
                <w:szCs w:val="18"/>
              </w:rPr>
              <w:t xml:space="preserve">Page </w:t>
            </w:r>
            <w:r w:rsidRPr="005D41AB">
              <w:rPr>
                <w:b/>
                <w:bCs/>
                <w:sz w:val="16"/>
                <w:szCs w:val="16"/>
              </w:rPr>
              <w:fldChar w:fldCharType="begin"/>
            </w:r>
            <w:r w:rsidRPr="005D41AB">
              <w:rPr>
                <w:b/>
                <w:bCs/>
                <w:sz w:val="16"/>
                <w:szCs w:val="18"/>
              </w:rPr>
              <w:instrText xml:space="preserve"> PAGE </w:instrText>
            </w:r>
            <w:r w:rsidRPr="005D41AB">
              <w:rPr>
                <w:b/>
                <w:bCs/>
                <w:sz w:val="16"/>
                <w:szCs w:val="16"/>
              </w:rPr>
              <w:fldChar w:fldCharType="separate"/>
            </w:r>
            <w:r>
              <w:rPr>
                <w:b/>
                <w:bCs/>
                <w:noProof/>
                <w:sz w:val="16"/>
                <w:szCs w:val="18"/>
                <w:rtl/>
              </w:rPr>
              <w:t>154</w:t>
            </w:r>
            <w:r w:rsidRPr="005D41AB">
              <w:rPr>
                <w:b/>
                <w:bCs/>
                <w:sz w:val="16"/>
                <w:szCs w:val="16"/>
              </w:rPr>
              <w:fldChar w:fldCharType="end"/>
            </w:r>
            <w:r w:rsidRPr="005D41AB">
              <w:rPr>
                <w:sz w:val="16"/>
                <w:szCs w:val="18"/>
              </w:rPr>
              <w:t xml:space="preserve"> of </w:t>
            </w:r>
            <w:r w:rsidRPr="005D41AB">
              <w:rPr>
                <w:b/>
                <w:bCs/>
                <w:sz w:val="16"/>
                <w:szCs w:val="16"/>
              </w:rPr>
              <w:fldChar w:fldCharType="begin"/>
            </w:r>
            <w:r w:rsidRPr="005D41AB">
              <w:rPr>
                <w:b/>
                <w:bCs/>
                <w:sz w:val="16"/>
                <w:szCs w:val="18"/>
              </w:rPr>
              <w:instrText xml:space="preserve"> NUMPAGES  </w:instrText>
            </w:r>
            <w:r w:rsidRPr="005D41AB">
              <w:rPr>
                <w:b/>
                <w:bCs/>
                <w:sz w:val="16"/>
                <w:szCs w:val="16"/>
              </w:rPr>
              <w:fldChar w:fldCharType="separate"/>
            </w:r>
            <w:r>
              <w:rPr>
                <w:b/>
                <w:bCs/>
                <w:noProof/>
                <w:sz w:val="16"/>
                <w:szCs w:val="18"/>
                <w:rtl/>
              </w:rPr>
              <w:t>5</w:t>
            </w:r>
            <w:r w:rsidRPr="005D41AB">
              <w:rPr>
                <w:b/>
                <w:bCs/>
                <w:sz w:val="16"/>
                <w:szCs w:val="16"/>
              </w:rPr>
              <w:fldChar w:fldCharType="end"/>
            </w:r>
          </w:p>
        </w:sdtContent>
      </w:sdt>
    </w:sdtContent>
  </w:sdt>
  <w:p w:rsidR="0057293F" w:rsidRDefault="00F606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8"/>
      </w:rPr>
      <w:id w:val="-2045429937"/>
      <w:docPartObj>
        <w:docPartGallery w:val="Page Numbers (Bottom of Page)"/>
        <w:docPartUnique/>
      </w:docPartObj>
    </w:sdtPr>
    <w:sdtEndPr/>
    <w:sdtContent>
      <w:sdt>
        <w:sdtPr>
          <w:rPr>
            <w:sz w:val="16"/>
            <w:szCs w:val="18"/>
          </w:rPr>
          <w:id w:val="-1849705840"/>
          <w:docPartObj>
            <w:docPartGallery w:val="Page Numbers (Top of Page)"/>
            <w:docPartUnique/>
          </w:docPartObj>
        </w:sdtPr>
        <w:sdtEndPr/>
        <w:sdtContent>
          <w:p w:rsidR="0057293F" w:rsidRPr="009030F7" w:rsidRDefault="00F606A3">
            <w:pPr>
              <w:pStyle w:val="Footer"/>
              <w:jc w:val="center"/>
              <w:rPr>
                <w:sz w:val="16"/>
                <w:szCs w:val="18"/>
              </w:rPr>
            </w:pPr>
            <w:r w:rsidRPr="009030F7">
              <w:rPr>
                <w:sz w:val="16"/>
                <w:szCs w:val="18"/>
              </w:rPr>
              <w:t xml:space="preserve">Page </w:t>
            </w:r>
            <w:r w:rsidRPr="009030F7">
              <w:rPr>
                <w:b/>
                <w:bCs/>
                <w:sz w:val="16"/>
                <w:szCs w:val="16"/>
              </w:rPr>
              <w:fldChar w:fldCharType="begin"/>
            </w:r>
            <w:r w:rsidRPr="009030F7">
              <w:rPr>
                <w:b/>
                <w:bCs/>
                <w:sz w:val="16"/>
                <w:szCs w:val="18"/>
              </w:rPr>
              <w:instrText xml:space="preserve"> PAGE </w:instrText>
            </w:r>
            <w:r w:rsidRPr="009030F7">
              <w:rPr>
                <w:b/>
                <w:bCs/>
                <w:sz w:val="16"/>
                <w:szCs w:val="16"/>
              </w:rPr>
              <w:fldChar w:fldCharType="separate"/>
            </w:r>
            <w:r>
              <w:rPr>
                <w:b/>
                <w:bCs/>
                <w:noProof/>
                <w:sz w:val="16"/>
                <w:szCs w:val="18"/>
              </w:rPr>
              <w:t>1</w:t>
            </w:r>
            <w:r w:rsidRPr="009030F7">
              <w:rPr>
                <w:b/>
                <w:bCs/>
                <w:sz w:val="16"/>
                <w:szCs w:val="16"/>
              </w:rPr>
              <w:fldChar w:fldCharType="end"/>
            </w:r>
            <w:r w:rsidRPr="009030F7">
              <w:rPr>
                <w:sz w:val="16"/>
                <w:szCs w:val="18"/>
              </w:rPr>
              <w:t xml:space="preserve"> of </w:t>
            </w:r>
            <w:r w:rsidRPr="009030F7">
              <w:rPr>
                <w:b/>
                <w:bCs/>
                <w:sz w:val="16"/>
                <w:szCs w:val="16"/>
              </w:rPr>
              <w:fldChar w:fldCharType="begin"/>
            </w:r>
            <w:r w:rsidRPr="009030F7">
              <w:rPr>
                <w:b/>
                <w:bCs/>
                <w:sz w:val="16"/>
                <w:szCs w:val="18"/>
              </w:rPr>
              <w:instrText xml:space="preserve"> NUMPAGES  </w:instrText>
            </w:r>
            <w:r w:rsidRPr="009030F7">
              <w:rPr>
                <w:b/>
                <w:bCs/>
                <w:sz w:val="16"/>
                <w:szCs w:val="16"/>
              </w:rPr>
              <w:fldChar w:fldCharType="separate"/>
            </w:r>
            <w:r>
              <w:rPr>
                <w:b/>
                <w:bCs/>
                <w:noProof/>
                <w:sz w:val="16"/>
                <w:szCs w:val="18"/>
              </w:rPr>
              <w:t>1</w:t>
            </w:r>
            <w:r w:rsidRPr="009030F7">
              <w:rPr>
                <w:b/>
                <w:bCs/>
                <w:sz w:val="16"/>
                <w:szCs w:val="16"/>
              </w:rPr>
              <w:fldChar w:fldCharType="end"/>
            </w:r>
          </w:p>
        </w:sdtContent>
      </w:sdt>
    </w:sdtContent>
  </w:sdt>
  <w:p w:rsidR="0057293F" w:rsidRDefault="00F606A3">
    <w:pPr>
      <w:pStyle w:val="Footer"/>
    </w:pPr>
    <w:r>
      <w:rPr>
        <w:b/>
        <w:bCs/>
        <w:noProof/>
        <w:sz w:val="16"/>
        <w:szCs w:val="20"/>
        <w:rtl/>
      </w:rPr>
      <mc:AlternateContent>
        <mc:Choice Requires="wps">
          <w:drawing>
            <wp:anchor distT="0" distB="0" distL="114300" distR="114300" simplePos="0" relativeHeight="251663360" behindDoc="0" locked="0" layoutInCell="1" allowOverlap="1" wp14:anchorId="1FCF85E4" wp14:editId="77502C4E">
              <wp:simplePos x="0" y="0"/>
              <wp:positionH relativeFrom="margin">
                <wp:posOffset>58420</wp:posOffset>
              </wp:positionH>
              <wp:positionV relativeFrom="paragraph">
                <wp:posOffset>125730</wp:posOffset>
              </wp:positionV>
              <wp:extent cx="5608955" cy="114300"/>
              <wp:effectExtent l="0" t="0" r="10795" b="19050"/>
              <wp:wrapNone/>
              <wp:docPr id="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5B9C96" id="Rectangle 16" o:spid="_x0000_s1026" style="position:absolute;margin-left:4.6pt;margin-top:9.9pt;width:441.65pt;height:9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" fillcolor="#d8d8d8" strokecolor="#d8d8d8">
              <w10:wrap anchorx="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93F" w:rsidRDefault="00F606A3" w:rsidP="006361C3">
    <w:pPr>
      <w:pStyle w:val="Footer"/>
      <w:tabs>
        <w:tab w:val="right" w:pos="8788"/>
      </w:tabs>
      <w:spacing w:line="216" w:lineRule="auto"/>
      <w:rPr>
        <w:b/>
        <w:bCs/>
        <w:sz w:val="16"/>
        <w:szCs w:val="20"/>
        <w:rtl/>
        <w:lang w:bidi="fa-IR"/>
      </w:rPr>
    </w:pPr>
    <w:r>
      <w:rPr>
        <w:b/>
        <w:bCs/>
        <w:noProof/>
        <w:sz w:val="16"/>
        <w:szCs w:val="20"/>
        <w:rtl/>
      </w:rPr>
      <mc:AlternateContent>
        <mc:Choice Requires="wps">
          <w:drawing>
            <wp:anchor distT="0" distB="0" distL="114300" distR="114300" simplePos="0" relativeHeight="251659264" behindDoc="0" locked="0" layoutInCell="1" allowOverlap="1" wp14:anchorId="71164FC0" wp14:editId="7FFE7C65">
              <wp:simplePos x="0" y="0"/>
              <wp:positionH relativeFrom="margin">
                <wp:posOffset>-13970</wp:posOffset>
              </wp:positionH>
              <wp:positionV relativeFrom="paragraph">
                <wp:posOffset>101600</wp:posOffset>
              </wp:positionV>
              <wp:extent cx="5608955" cy="114300"/>
              <wp:effectExtent l="0" t="0" r="10795" b="19050"/>
              <wp:wrapNone/>
              <wp:docPr id="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7D7F6E" id="Rectangle 16" o:spid="_x0000_s1026" style="position:absolute;margin-left:-1.1pt;margin-top:8pt;width:441.65pt;height: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" fillcolor="#d8d8d8" strokecolor="#d8d8d8">
              <w10:wrap anchorx="margin"/>
            </v:rect>
          </w:pict>
        </mc:Fallback>
      </mc:AlternateContent>
    </w:r>
  </w:p>
  <w:p w:rsidR="0057293F" w:rsidRDefault="00F606A3" w:rsidP="006361C3">
    <w:pPr>
      <w:pStyle w:val="Footer"/>
      <w:tabs>
        <w:tab w:val="right" w:pos="8788"/>
      </w:tabs>
      <w:spacing w:line="216" w:lineRule="auto"/>
      <w:rPr>
        <w:sz w:val="16"/>
        <w:szCs w:val="20"/>
        <w:rtl/>
        <w:lang w:bidi="fa-IR"/>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93F" w:rsidRPr="005D41AB" w:rsidRDefault="00F606A3" w:rsidP="006361C3">
    <w:pPr>
      <w:pStyle w:val="Header"/>
    </w:pPr>
    <w:r>
      <w:rPr>
        <w:rFonts w:cs="B Nazanin"/>
        <w:noProof/>
        <w:sz w:val="20"/>
        <w:rtl/>
      </w:rPr>
      <w:drawing>
        <wp:anchor distT="0" distB="0" distL="114300" distR="114300" simplePos="0" relativeHeight="251661312" behindDoc="1" locked="0" layoutInCell="1" allowOverlap="1" wp14:anchorId="71D7B248" wp14:editId="7ADF7268">
          <wp:simplePos x="0" y="0"/>
          <wp:positionH relativeFrom="column">
            <wp:posOffset>-80719</wp:posOffset>
          </wp:positionH>
          <wp:positionV relativeFrom="paragraph">
            <wp:posOffset>-408940</wp:posOffset>
          </wp:positionV>
          <wp:extent cx="5553075" cy="888760"/>
          <wp:effectExtent l="0" t="0" r="0" b="6985"/>
          <wp:wrapNone/>
          <wp:docPr id="2" name="Picture 2"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7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93F" w:rsidRPr="00767F67" w:rsidRDefault="00F606A3" w:rsidP="006361C3">
    <w:pPr>
      <w:pStyle w:val="Normal1stParagraph"/>
      <w:tabs>
        <w:tab w:val="center" w:pos="4488"/>
        <w:tab w:val="right" w:pos="8788"/>
        <w:tab w:val="right" w:pos="9639"/>
      </w:tabs>
      <w:rPr>
        <w:szCs w:val="22"/>
      </w:rPr>
    </w:pPr>
    <w:r>
      <w:rPr>
        <w:rFonts w:cs="B Nazanin"/>
        <w:noProof/>
        <w:sz w:val="20"/>
        <w:szCs w:val="20"/>
        <w:rtl/>
        <w:lang w:bidi="ar-SA"/>
      </w:rPr>
      <w:drawing>
        <wp:anchor distT="0" distB="0" distL="114300" distR="114300" simplePos="0" relativeHeight="251662336" behindDoc="1" locked="0" layoutInCell="1" allowOverlap="1" wp14:anchorId="69350287" wp14:editId="31AEF3E6">
          <wp:simplePos x="0" y="0"/>
          <wp:positionH relativeFrom="column">
            <wp:posOffset>104811</wp:posOffset>
          </wp:positionH>
          <wp:positionV relativeFrom="paragraph">
            <wp:posOffset>-370840</wp:posOffset>
          </wp:positionV>
          <wp:extent cx="5553075" cy="888365"/>
          <wp:effectExtent l="0" t="0" r="9525" b="6985"/>
          <wp:wrapNone/>
          <wp:docPr id="3" name="Picture 3"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3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7F67">
      <w:rPr>
        <w:rFonts w:hint="cs"/>
        <w:szCs w:val="22"/>
        <w:rtl/>
      </w:rPr>
      <w:tab/>
    </w:r>
    <w:r w:rsidRPr="00767F67">
      <w:rPr>
        <w:rFonts w:hint="cs"/>
        <w:szCs w:val="22"/>
        <w:rtl/>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bidiVisual/>
      <w:tblW w:w="0" w:type="auto"/>
      <w:tblLook w:val="04A0" w:firstRow="1" w:lastRow="0" w:firstColumn="1" w:lastColumn="0" w:noHBand="0" w:noVBand="1"/>
    </w:tblPr>
    <w:tblGrid>
      <w:gridCol w:w="4394"/>
      <w:gridCol w:w="4394"/>
    </w:tblGrid>
    <w:tr w:rsidR="0057293F" w:rsidTr="006361C3">
      <w:tc>
        <w:tcPr>
          <w:tcW w:w="4502" w:type="dxa"/>
          <w:shd w:val="clear" w:color="auto" w:fill="auto"/>
        </w:tcPr>
        <w:p w:rsidR="0057293F" w:rsidRPr="00436FE5" w:rsidRDefault="00F606A3" w:rsidP="006361C3">
          <w:pPr>
            <w:pStyle w:val="Normal1stParagraph"/>
            <w:ind w:firstLine="0"/>
            <w:jc w:val="left"/>
            <w:rPr>
              <w:rFonts w:cs="B Nazanin"/>
              <w:sz w:val="20"/>
              <w:szCs w:val="20"/>
              <w:rtl/>
            </w:rPr>
          </w:pPr>
        </w:p>
      </w:tc>
      <w:tc>
        <w:tcPr>
          <w:tcW w:w="4502" w:type="dxa"/>
          <w:shd w:val="clear" w:color="auto" w:fill="auto"/>
        </w:tcPr>
        <w:p w:rsidR="0057293F" w:rsidRPr="000816BB" w:rsidRDefault="00F606A3" w:rsidP="006361C3">
          <w:pPr>
            <w:pStyle w:val="Normal1stParagraph"/>
            <w:bidi w:val="0"/>
            <w:ind w:firstLine="0"/>
            <w:jc w:val="left"/>
            <w:rPr>
              <w:b/>
              <w:bCs/>
              <w:szCs w:val="20"/>
            </w:rPr>
          </w:pPr>
          <w:r>
            <w:rPr>
              <w:rFonts w:cs="B Nazanin"/>
              <w:noProof/>
              <w:sz w:val="20"/>
              <w:szCs w:val="20"/>
              <w:rtl/>
              <w:lang w:bidi="ar-SA"/>
            </w:rPr>
            <w:drawing>
              <wp:anchor distT="0" distB="0" distL="114300" distR="114300" simplePos="0" relativeHeight="251660288" behindDoc="1" locked="0" layoutInCell="1" allowOverlap="1" wp14:anchorId="59C09A2E" wp14:editId="4CE7BBA4">
                <wp:simplePos x="0" y="0"/>
                <wp:positionH relativeFrom="column">
                  <wp:posOffset>-70485</wp:posOffset>
                </wp:positionH>
                <wp:positionV relativeFrom="paragraph">
                  <wp:posOffset>-518160</wp:posOffset>
                </wp:positionV>
                <wp:extent cx="5832308" cy="933450"/>
                <wp:effectExtent l="0" t="0" r="0" b="0"/>
                <wp:wrapNone/>
                <wp:docPr id="4" name="Picture 4"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57293F" w:rsidRPr="00CB2F32" w:rsidRDefault="00F606A3" w:rsidP="006361C3">
    <w:pPr>
      <w:pStyle w:val="Normal1stParagraph"/>
      <w:ind w:firstLine="0"/>
      <w:rPr>
        <w:sz w:val="10"/>
        <w:szCs w:val="1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6A3"/>
    <w:rsid w:val="001B18D6"/>
    <w:rsid w:val="001B1900"/>
    <w:rsid w:val="008F5B76"/>
    <w:rsid w:val="00E54FB4"/>
    <w:rsid w:val="00F606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846B2E-460C-40FA-8A41-23702E9FC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606A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606A3"/>
  </w:style>
  <w:style w:type="paragraph" w:styleId="Footer">
    <w:name w:val="footer"/>
    <w:basedOn w:val="Normal"/>
    <w:link w:val="FooterChar"/>
    <w:uiPriority w:val="99"/>
    <w:semiHidden/>
    <w:unhideWhenUsed/>
    <w:rsid w:val="00F606A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606A3"/>
  </w:style>
  <w:style w:type="paragraph" w:customStyle="1" w:styleId="Normal1stParagraph">
    <w:name w:val="Normal1stParagraph"/>
    <w:basedOn w:val="Normal"/>
    <w:rsid w:val="00F606A3"/>
    <w:pPr>
      <w:bidi/>
      <w:spacing w:after="0" w:line="240" w:lineRule="auto"/>
      <w:ind w:firstLine="284"/>
      <w:jc w:val="both"/>
    </w:pPr>
    <w:rPr>
      <w:rFonts w:ascii="Times New Roman" w:eastAsia="Times New Roman" w:hAnsi="Times New Roman" w:cs="B Mitra"/>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_rels/header3.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409</Words>
  <Characters>2332</Characters>
  <Application>Microsoft Office Word</Application>
  <DocSecurity>0</DocSecurity>
  <Lines>19</Lines>
  <Paragraphs>5</Paragraphs>
  <ScaleCrop>false</ScaleCrop>
  <Company/>
  <LinksUpToDate>false</LinksUpToDate>
  <CharactersWithSpaces>2736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dc:creator>
  <cp:keywords/>
  <dc:description/>
  <cp:lastModifiedBy>Oli</cp:lastModifiedBy>
  <cp:revision>1</cp:revision>
  <dcterms:created xsi:type="dcterms:W3CDTF">2019-12-09T20:27:00Z</dcterms:created>
  <dcterms:modified xsi:type="dcterms:W3CDTF">2019-12-09T20:29:00Z</dcterms:modified>
</cp:coreProperties>
</file>