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5A3E2557" w14:textId="77777777" w:rsidTr="00FA398D">
        <w:trPr>
          <w:trHeight w:val="1843"/>
        </w:trPr>
        <w:tc>
          <w:tcPr>
            <w:tcW w:w="8819" w:type="dxa"/>
            <w:gridSpan w:val="2"/>
            <w:shd w:val="clear" w:color="auto" w:fill="D9D9D9"/>
          </w:tcPr>
          <w:p w14:paraId="27278617" w14:textId="77777777" w:rsidR="003F7EC2" w:rsidRPr="000C0656" w:rsidRDefault="003F7EC2" w:rsidP="003F7EC2">
            <w:pPr>
              <w:pStyle w:val="Subtitle"/>
              <w:ind w:firstLine="0"/>
              <w:rPr>
                <w:rFonts w:cs="B Nazanin" w:hint="cs"/>
                <w:b w:val="0"/>
                <w:bCs w:val="0"/>
                <w:sz w:val="16"/>
                <w:szCs w:val="14"/>
                <w:rtl/>
              </w:rPr>
            </w:pPr>
          </w:p>
          <w:p w14:paraId="70A4FD22" w14:textId="77777777" w:rsidR="00FD7E7C" w:rsidRDefault="00FD7E7C" w:rsidP="003F7EC2">
            <w:pPr>
              <w:pStyle w:val="ListParagraph"/>
              <w:bidi/>
              <w:spacing w:after="0" w:line="240" w:lineRule="auto"/>
              <w:ind w:left="0"/>
              <w:jc w:val="center"/>
              <w:rPr>
                <w:rFonts w:cs="B Titr"/>
                <w:sz w:val="24"/>
                <w:szCs w:val="24"/>
                <w:rtl/>
              </w:rPr>
            </w:pPr>
            <w:r w:rsidRPr="00FD7E7C">
              <w:rPr>
                <w:rFonts w:cs="B Titr"/>
                <w:sz w:val="24"/>
                <w:szCs w:val="24"/>
                <w:rtl/>
              </w:rPr>
              <w:t>بررس</w:t>
            </w:r>
            <w:r w:rsidRPr="00FD7E7C">
              <w:rPr>
                <w:rFonts w:cs="B Titr" w:hint="cs"/>
                <w:sz w:val="24"/>
                <w:szCs w:val="24"/>
                <w:rtl/>
              </w:rPr>
              <w:t>ی</w:t>
            </w:r>
            <w:r w:rsidRPr="00FD7E7C">
              <w:rPr>
                <w:rFonts w:cs="B Titr"/>
                <w:sz w:val="24"/>
                <w:szCs w:val="24"/>
                <w:rtl/>
              </w:rPr>
              <w:t xml:space="preserve"> مسائل و تحل</w:t>
            </w:r>
            <w:r w:rsidRPr="00FD7E7C">
              <w:rPr>
                <w:rFonts w:cs="B Titr" w:hint="cs"/>
                <w:sz w:val="24"/>
                <w:szCs w:val="24"/>
                <w:rtl/>
              </w:rPr>
              <w:t>ی</w:t>
            </w:r>
            <w:r w:rsidRPr="00FD7E7C">
              <w:rPr>
                <w:rFonts w:cs="B Titr" w:hint="eastAsia"/>
                <w:sz w:val="24"/>
                <w:szCs w:val="24"/>
                <w:rtl/>
              </w:rPr>
              <w:t>ل</w:t>
            </w:r>
            <w:r w:rsidRPr="00FD7E7C">
              <w:rPr>
                <w:rFonts w:cs="B Titr"/>
                <w:sz w:val="24"/>
                <w:szCs w:val="24"/>
                <w:rtl/>
              </w:rPr>
              <w:t xml:space="preserve"> متغ</w:t>
            </w:r>
            <w:r w:rsidRPr="00FD7E7C">
              <w:rPr>
                <w:rFonts w:cs="B Titr" w:hint="cs"/>
                <w:sz w:val="24"/>
                <w:szCs w:val="24"/>
                <w:rtl/>
              </w:rPr>
              <w:t>ی</w:t>
            </w:r>
            <w:r w:rsidRPr="00FD7E7C">
              <w:rPr>
                <w:rFonts w:cs="B Titr" w:hint="eastAsia"/>
                <w:sz w:val="24"/>
                <w:szCs w:val="24"/>
                <w:rtl/>
              </w:rPr>
              <w:t>رها</w:t>
            </w:r>
            <w:r w:rsidRPr="00FD7E7C">
              <w:rPr>
                <w:rFonts w:cs="B Titr" w:hint="cs"/>
                <w:sz w:val="24"/>
                <w:szCs w:val="24"/>
                <w:rtl/>
              </w:rPr>
              <w:t>ی</w:t>
            </w:r>
            <w:r w:rsidRPr="00FD7E7C">
              <w:rPr>
                <w:rFonts w:cs="B Titr"/>
                <w:sz w:val="24"/>
                <w:szCs w:val="24"/>
                <w:rtl/>
              </w:rPr>
              <w:t xml:space="preserve"> اثرگذار بر تحقق مد</w:t>
            </w:r>
            <w:r w:rsidRPr="00FD7E7C">
              <w:rPr>
                <w:rFonts w:cs="B Titr" w:hint="cs"/>
                <w:sz w:val="24"/>
                <w:szCs w:val="24"/>
                <w:rtl/>
              </w:rPr>
              <w:t>ی</w:t>
            </w:r>
            <w:r w:rsidRPr="00FD7E7C">
              <w:rPr>
                <w:rFonts w:cs="B Titr" w:hint="eastAsia"/>
                <w:sz w:val="24"/>
                <w:szCs w:val="24"/>
                <w:rtl/>
              </w:rPr>
              <w:t>ر</w:t>
            </w:r>
            <w:r w:rsidRPr="00FD7E7C">
              <w:rPr>
                <w:rFonts w:cs="B Titr" w:hint="cs"/>
                <w:sz w:val="24"/>
                <w:szCs w:val="24"/>
                <w:rtl/>
              </w:rPr>
              <w:t>ی</w:t>
            </w:r>
            <w:r w:rsidRPr="00FD7E7C">
              <w:rPr>
                <w:rFonts w:cs="B Titr" w:hint="eastAsia"/>
                <w:sz w:val="24"/>
                <w:szCs w:val="24"/>
                <w:rtl/>
              </w:rPr>
              <w:t>ت</w:t>
            </w:r>
            <w:r w:rsidRPr="00FD7E7C">
              <w:rPr>
                <w:rFonts w:cs="B Titr"/>
                <w:sz w:val="24"/>
                <w:szCs w:val="24"/>
                <w:rtl/>
              </w:rPr>
              <w:t xml:space="preserve"> </w:t>
            </w:r>
            <w:r w:rsidRPr="00FD7E7C">
              <w:rPr>
                <w:rFonts w:cs="B Titr" w:hint="cs"/>
                <w:sz w:val="24"/>
                <w:szCs w:val="24"/>
                <w:rtl/>
              </w:rPr>
              <w:t>ی</w:t>
            </w:r>
            <w:r w:rsidRPr="00FD7E7C">
              <w:rPr>
                <w:rFonts w:cs="B Titr" w:hint="eastAsia"/>
                <w:sz w:val="24"/>
                <w:szCs w:val="24"/>
                <w:rtl/>
              </w:rPr>
              <w:t>کپارچه</w:t>
            </w:r>
            <w:r w:rsidRPr="00FD7E7C">
              <w:rPr>
                <w:rFonts w:cs="B Titr"/>
                <w:sz w:val="24"/>
                <w:szCs w:val="24"/>
                <w:rtl/>
              </w:rPr>
              <w:t xml:space="preserve"> حر</w:t>
            </w:r>
            <w:r w:rsidRPr="00FD7E7C">
              <w:rPr>
                <w:rFonts w:cs="B Titr" w:hint="cs"/>
                <w:sz w:val="24"/>
                <w:szCs w:val="24"/>
                <w:rtl/>
              </w:rPr>
              <w:t>ی</w:t>
            </w:r>
            <w:r w:rsidRPr="00FD7E7C">
              <w:rPr>
                <w:rFonts w:cs="B Titr" w:hint="eastAsia"/>
                <w:sz w:val="24"/>
                <w:szCs w:val="24"/>
                <w:rtl/>
              </w:rPr>
              <w:t>م</w:t>
            </w:r>
            <w:r w:rsidRPr="00FD7E7C">
              <w:rPr>
                <w:rFonts w:cs="B Titr"/>
                <w:sz w:val="24"/>
                <w:szCs w:val="24"/>
                <w:rtl/>
              </w:rPr>
              <w:t xml:space="preserve"> تهران</w:t>
            </w:r>
            <w:r w:rsidRPr="00FD7E7C">
              <w:rPr>
                <w:rFonts w:cs="B Titr" w:hint="cs"/>
                <w:sz w:val="24"/>
                <w:szCs w:val="24"/>
                <w:rtl/>
              </w:rPr>
              <w:t xml:space="preserve"> </w:t>
            </w:r>
          </w:p>
          <w:p w14:paraId="324FE8F6" w14:textId="62A50B07" w:rsidR="003F7EC2" w:rsidRPr="00B53A92" w:rsidRDefault="00FD7E7C" w:rsidP="00FD7E7C">
            <w:pPr>
              <w:pStyle w:val="ListParagraph"/>
              <w:bidi/>
              <w:spacing w:after="0" w:line="240" w:lineRule="auto"/>
              <w:ind w:left="0"/>
              <w:jc w:val="center"/>
              <w:rPr>
                <w:rFonts w:cs="B Titr"/>
              </w:rPr>
            </w:pPr>
            <w:r w:rsidRPr="00FD7E7C">
              <w:rPr>
                <w:rFonts w:cs="B Titr" w:hint="cs"/>
                <w:sz w:val="24"/>
                <w:szCs w:val="24"/>
                <w:rtl/>
              </w:rPr>
              <w:t>(</w:t>
            </w:r>
            <w:r w:rsidRPr="00FD7E7C">
              <w:rPr>
                <w:rFonts w:cs="B Titr" w:hint="eastAsia"/>
                <w:sz w:val="24"/>
                <w:szCs w:val="24"/>
                <w:rtl/>
              </w:rPr>
              <w:t>مطالعه</w:t>
            </w:r>
            <w:r w:rsidRPr="00FD7E7C">
              <w:rPr>
                <w:rFonts w:cs="B Titr"/>
                <w:sz w:val="24"/>
                <w:szCs w:val="24"/>
                <w:rtl/>
              </w:rPr>
              <w:t xml:space="preserve"> مورد</w:t>
            </w:r>
            <w:r w:rsidRPr="00FD7E7C">
              <w:rPr>
                <w:rFonts w:cs="B Titr" w:hint="cs"/>
                <w:sz w:val="24"/>
                <w:szCs w:val="24"/>
                <w:rtl/>
              </w:rPr>
              <w:t>ی</w:t>
            </w:r>
            <w:r w:rsidRPr="00FD7E7C">
              <w:rPr>
                <w:rFonts w:cs="B Titr"/>
                <w:sz w:val="24"/>
                <w:szCs w:val="24"/>
                <w:rtl/>
              </w:rPr>
              <w:t xml:space="preserve"> حر</w:t>
            </w:r>
            <w:r w:rsidRPr="00FD7E7C">
              <w:rPr>
                <w:rFonts w:cs="B Titr" w:hint="cs"/>
                <w:sz w:val="24"/>
                <w:szCs w:val="24"/>
                <w:rtl/>
              </w:rPr>
              <w:t>ی</w:t>
            </w:r>
            <w:r w:rsidRPr="00FD7E7C">
              <w:rPr>
                <w:rFonts w:cs="B Titr" w:hint="eastAsia"/>
                <w:sz w:val="24"/>
                <w:szCs w:val="24"/>
                <w:rtl/>
              </w:rPr>
              <w:t>م</w:t>
            </w:r>
            <w:r w:rsidRPr="00FD7E7C">
              <w:rPr>
                <w:rFonts w:cs="B Titr"/>
                <w:sz w:val="24"/>
                <w:szCs w:val="24"/>
                <w:rtl/>
              </w:rPr>
              <w:t xml:space="preserve"> منطقه ۱۸</w:t>
            </w:r>
            <w:r w:rsidRPr="00FD7E7C">
              <w:rPr>
                <w:rFonts w:cs="B Titr" w:hint="cs"/>
                <w:sz w:val="24"/>
                <w:szCs w:val="24"/>
                <w:rtl/>
              </w:rPr>
              <w:t>)</w:t>
            </w:r>
          </w:p>
          <w:p w14:paraId="3EA8FF95" w14:textId="0340CF84" w:rsidR="003F7EC2" w:rsidRPr="000C0656" w:rsidRDefault="00FD7E7C"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رحیم سعیدی</w:t>
            </w:r>
            <w:r>
              <w:rPr>
                <w:rFonts w:cs="B Nazanin" w:hint="cs"/>
                <w:b/>
                <w:bCs/>
                <w:spacing w:val="-4"/>
                <w:sz w:val="20"/>
                <w:szCs w:val="20"/>
                <w:vertAlign w:val="superscript"/>
                <w:rtl/>
                <w:lang w:bidi="fa-IR"/>
              </w:rPr>
              <w:t>*</w:t>
            </w:r>
            <w:r w:rsidR="003F7EC2">
              <w:rPr>
                <w:rFonts w:cs="B Nazanin" w:hint="cs"/>
                <w:b/>
                <w:bCs/>
                <w:spacing w:val="-4"/>
                <w:sz w:val="20"/>
                <w:szCs w:val="20"/>
                <w:vertAlign w:val="superscript"/>
                <w:rtl/>
                <w:lang w:bidi="fa-IR"/>
              </w:rPr>
              <w:t>1</w:t>
            </w:r>
            <w:r>
              <w:rPr>
                <w:rFonts w:cs="B Nazanin" w:hint="cs"/>
                <w:b/>
                <w:bCs/>
                <w:spacing w:val="-4"/>
                <w:sz w:val="20"/>
                <w:szCs w:val="20"/>
                <w:rtl/>
                <w:lang w:bidi="fa-IR"/>
              </w:rPr>
              <w:t>.</w:t>
            </w:r>
          </w:p>
          <w:p w14:paraId="2CCD4789" w14:textId="6FAA7871" w:rsidR="003F7EC2" w:rsidRPr="00FA398D" w:rsidRDefault="00FA398D" w:rsidP="00FA398D">
            <w:pPr>
              <w:pStyle w:val="Adres-Nevisandeha"/>
              <w:numPr>
                <w:ilvl w:val="0"/>
                <w:numId w:val="1"/>
              </w:numPr>
              <w:rPr>
                <w:rFonts w:cs="B Nazanin"/>
                <w:color w:val="000000"/>
                <w:sz w:val="18"/>
                <w:rtl/>
              </w:rPr>
            </w:pPr>
            <w:r w:rsidRPr="00FA398D">
              <w:rPr>
                <w:rFonts w:cs="B Nazanin" w:hint="cs"/>
                <w:sz w:val="18"/>
                <w:rtl/>
              </w:rPr>
              <w:t>کارشناس ارشد مدیریت شهری</w:t>
            </w:r>
            <w:r w:rsidR="00977FF0">
              <w:rPr>
                <w:rFonts w:cs="B Nazanin" w:hint="cs"/>
                <w:sz w:val="18"/>
                <w:rtl/>
              </w:rPr>
              <w:t xml:space="preserve"> </w:t>
            </w:r>
            <w:r w:rsidRPr="00FA398D">
              <w:rPr>
                <w:rFonts w:cs="B Nazanin" w:hint="cs"/>
                <w:sz w:val="18"/>
                <w:rtl/>
              </w:rPr>
              <w:t>- دانشگاه آزاداسلامی</w:t>
            </w:r>
            <w:r w:rsidR="00977FF0">
              <w:rPr>
                <w:rFonts w:cs="B Nazanin" w:hint="cs"/>
                <w:sz w:val="18"/>
                <w:rtl/>
              </w:rPr>
              <w:t xml:space="preserve"> </w:t>
            </w:r>
            <w:r w:rsidRPr="00FA398D">
              <w:rPr>
                <w:rFonts w:cs="B Nazanin" w:hint="cs"/>
                <w:sz w:val="18"/>
                <w:rtl/>
              </w:rPr>
              <w:t>-</w:t>
            </w:r>
            <w:r w:rsidR="00977FF0">
              <w:rPr>
                <w:rFonts w:cs="B Nazanin" w:hint="cs"/>
                <w:sz w:val="18"/>
                <w:rtl/>
              </w:rPr>
              <w:t xml:space="preserve"> </w:t>
            </w:r>
            <w:r w:rsidRPr="00FA398D">
              <w:rPr>
                <w:rFonts w:cs="B Nazanin" w:hint="cs"/>
                <w:sz w:val="18"/>
                <w:rtl/>
              </w:rPr>
              <w:t>واحد علوم و</w:t>
            </w:r>
            <w:r w:rsidR="00977FF0">
              <w:rPr>
                <w:rFonts w:cs="B Nazanin" w:hint="cs"/>
                <w:sz w:val="18"/>
                <w:rtl/>
              </w:rPr>
              <w:t xml:space="preserve"> </w:t>
            </w:r>
            <w:r w:rsidRPr="00FA398D">
              <w:rPr>
                <w:rFonts w:cs="B Nazanin" w:hint="cs"/>
                <w:sz w:val="18"/>
                <w:rtl/>
              </w:rPr>
              <w:t>تحقیقات تهران</w:t>
            </w:r>
            <w:r w:rsidR="00977FF0">
              <w:rPr>
                <w:rFonts w:cs="B Nazanin" w:hint="cs"/>
                <w:sz w:val="18"/>
                <w:rtl/>
              </w:rPr>
              <w:t xml:space="preserve"> </w:t>
            </w:r>
            <w:r w:rsidRPr="00FA398D">
              <w:rPr>
                <w:rFonts w:cs="B Nazanin" w:hint="cs"/>
                <w:sz w:val="18"/>
                <w:rtl/>
              </w:rPr>
              <w:t>- ایران</w:t>
            </w:r>
          </w:p>
        </w:tc>
      </w:tr>
      <w:tr w:rsidR="003F7EC2" w:rsidRPr="000C0656" w14:paraId="37E6A96B" w14:textId="77777777" w:rsidTr="001C7DFE">
        <w:tc>
          <w:tcPr>
            <w:tcW w:w="8819" w:type="dxa"/>
            <w:gridSpan w:val="2"/>
            <w:shd w:val="clear" w:color="auto" w:fill="FFFFFF"/>
          </w:tcPr>
          <w:p w14:paraId="1D2B5AE4" w14:textId="77777777" w:rsidR="003F7EC2" w:rsidRPr="000C0656" w:rsidRDefault="003F7EC2" w:rsidP="003F7EC2">
            <w:pPr>
              <w:bidi w:val="0"/>
              <w:jc w:val="center"/>
              <w:rPr>
                <w:rFonts w:cs="B Nazanin"/>
                <w:b/>
                <w:bCs/>
                <w:color w:val="000000"/>
                <w:sz w:val="20"/>
                <w:szCs w:val="20"/>
                <w:rtl/>
              </w:rPr>
            </w:pPr>
          </w:p>
          <w:p w14:paraId="234A9FF7" w14:textId="01E518BE" w:rsidR="003F7EC2" w:rsidRPr="00B53A92" w:rsidRDefault="003F7EC2" w:rsidP="00B63FC3">
            <w:pPr>
              <w:bidi w:val="0"/>
              <w:ind w:firstLine="0"/>
              <w:jc w:val="center"/>
              <w:rPr>
                <w:rFonts w:cs="B Nazanin"/>
                <w:b/>
                <w:bCs/>
                <w:color w:val="000000"/>
                <w:sz w:val="24"/>
                <w:lang w:bidi="fa-IR"/>
              </w:rPr>
            </w:pPr>
            <w:proofErr w:type="spellStart"/>
            <w:proofErr w:type="gramStart"/>
            <w:r w:rsidRPr="00B53A92">
              <w:rPr>
                <w:rFonts w:cs="B Nazanin"/>
                <w:b/>
                <w:bCs/>
                <w:color w:val="000000"/>
                <w:sz w:val="24"/>
                <w:lang w:bidi="fa-IR"/>
              </w:rPr>
              <w:t>Titl</w:t>
            </w:r>
            <w:proofErr w:type="spellEnd"/>
            <w:r w:rsidR="00FA398D">
              <w:rPr>
                <w:rFonts w:cs="B Nazanin"/>
                <w:b/>
                <w:bCs/>
                <w:color w:val="000000"/>
                <w:sz w:val="24"/>
                <w:lang w:bidi="fa-IR"/>
              </w:rPr>
              <w:t xml:space="preserve"> </w:t>
            </w:r>
            <w:r w:rsidR="00FA398D" w:rsidRPr="00FA398D">
              <w:rPr>
                <w:rFonts w:cs="B Nazanin"/>
                <w:b/>
                <w:bCs/>
                <w:color w:val="000000"/>
                <w:sz w:val="24"/>
                <w:lang w:bidi="fa-IR"/>
              </w:rPr>
              <w:t xml:space="preserve"> </w:t>
            </w:r>
            <w:r w:rsidR="00FA398D" w:rsidRPr="00FA398D">
              <w:rPr>
                <w:rFonts w:cs="B Nazanin"/>
                <w:b/>
                <w:bCs/>
                <w:color w:val="000000"/>
                <w:sz w:val="24"/>
                <w:lang w:bidi="fa-IR"/>
              </w:rPr>
              <w:t>Investigating</w:t>
            </w:r>
            <w:proofErr w:type="gramEnd"/>
            <w:r w:rsidR="00FA398D" w:rsidRPr="00FA398D">
              <w:rPr>
                <w:rFonts w:cs="B Nazanin"/>
                <w:b/>
                <w:bCs/>
                <w:color w:val="000000"/>
                <w:sz w:val="24"/>
                <w:lang w:bidi="fa-IR"/>
              </w:rPr>
              <w:t xml:space="preserve"> the Issues and Analyzing the Variables Affecting the Implementation of Integrated Privacy Management in Tehran</w:t>
            </w:r>
            <w:r w:rsidR="00FA398D" w:rsidRPr="00FA398D">
              <w:rPr>
                <w:rFonts w:cs="B Nazanin"/>
                <w:b/>
                <w:bCs/>
                <w:color w:val="000000"/>
                <w:sz w:val="24"/>
                <w:lang w:bidi="fa-IR"/>
              </w:rPr>
              <w:br/>
              <w:t xml:space="preserve">(Case Study of District Municipality Privacy </w:t>
            </w:r>
            <w:r w:rsidR="00FA398D">
              <w:rPr>
                <w:rFonts w:cs="B Nazanin"/>
                <w:b/>
                <w:bCs/>
                <w:color w:val="000000"/>
                <w:sz w:val="24"/>
                <w:lang w:bidi="fa-IR"/>
              </w:rPr>
              <w:t>18</w:t>
            </w:r>
            <w:r w:rsidR="00FA398D" w:rsidRPr="00FA398D">
              <w:rPr>
                <w:rFonts w:cs="B Nazanin"/>
                <w:b/>
                <w:bCs/>
                <w:color w:val="000000"/>
                <w:sz w:val="24"/>
                <w:lang w:bidi="fa-IR"/>
              </w:rPr>
              <w:t>)</w:t>
            </w:r>
          </w:p>
          <w:p w14:paraId="00E796FC" w14:textId="5E0DEE3B" w:rsidR="00B63FC3" w:rsidRPr="00B63FC3" w:rsidRDefault="00FA398D" w:rsidP="00B63FC3">
            <w:pPr>
              <w:pStyle w:val="AuthorsEnglish"/>
            </w:pPr>
            <w:r>
              <w:t xml:space="preserve">Rahim </w:t>
            </w:r>
            <w:proofErr w:type="spellStart"/>
            <w:r>
              <w:t>saeidi</w:t>
            </w:r>
            <w:proofErr w:type="spellEnd"/>
            <w:r w:rsidR="00B63FC3" w:rsidRPr="00B63FC3">
              <w:t xml:space="preserve"> </w:t>
            </w:r>
            <w:r w:rsidR="00B63FC3" w:rsidRPr="00B63FC3">
              <w:rPr>
                <w:vertAlign w:val="superscript"/>
              </w:rPr>
              <w:t>1</w:t>
            </w:r>
            <w:r>
              <w:t>.</w:t>
            </w:r>
          </w:p>
          <w:p w14:paraId="4B9540E0" w14:textId="15BE1C56" w:rsidR="003F7EC2" w:rsidRPr="00B63FC3" w:rsidRDefault="00FA398D" w:rsidP="00FA398D">
            <w:pPr>
              <w:pStyle w:val="AffiliationsEnglish"/>
              <w:numPr>
                <w:ilvl w:val="0"/>
                <w:numId w:val="2"/>
              </w:numPr>
            </w:pPr>
            <w:r>
              <w:t xml:space="preserve">Rahim </w:t>
            </w:r>
            <w:proofErr w:type="spellStart"/>
            <w:r>
              <w:t>saeidi</w:t>
            </w:r>
            <w:proofErr w:type="spellEnd"/>
          </w:p>
        </w:tc>
      </w:tr>
      <w:tr w:rsidR="003F7EC2" w:rsidRPr="000C0656" w14:paraId="00C7A8B0" w14:textId="77777777" w:rsidTr="001C7DFE">
        <w:trPr>
          <w:trHeight w:val="80"/>
        </w:trPr>
        <w:tc>
          <w:tcPr>
            <w:tcW w:w="8819" w:type="dxa"/>
            <w:gridSpan w:val="2"/>
            <w:shd w:val="clear" w:color="auto" w:fill="FFFFFF"/>
          </w:tcPr>
          <w:p w14:paraId="26FE31C2"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1DD506BF" w14:textId="77777777" w:rsidTr="001C7DFE">
        <w:trPr>
          <w:trHeight w:val="80"/>
        </w:trPr>
        <w:tc>
          <w:tcPr>
            <w:tcW w:w="8819" w:type="dxa"/>
            <w:gridSpan w:val="2"/>
            <w:shd w:val="clear" w:color="auto" w:fill="D9D9D9"/>
          </w:tcPr>
          <w:p w14:paraId="069F06D0" w14:textId="41219620"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FA398D">
              <w:rPr>
                <w:sz w:val="16"/>
                <w:szCs w:val="20"/>
                <w:lang w:bidi="fa-IR"/>
              </w:rPr>
              <w:t xml:space="preserve">Rahim </w:t>
            </w:r>
            <w:proofErr w:type="spellStart"/>
            <w:r w:rsidR="00FA398D">
              <w:rPr>
                <w:sz w:val="16"/>
                <w:szCs w:val="20"/>
                <w:lang w:bidi="fa-IR"/>
              </w:rPr>
              <w:t>saeidi</w:t>
            </w:r>
            <w:proofErr w:type="spellEnd"/>
            <w:r w:rsidRPr="0034061F">
              <w:rPr>
                <w:sz w:val="16"/>
                <w:szCs w:val="20"/>
              </w:rPr>
              <w:t xml:space="preserve"> </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hyperlink r:id="rId8" w:history="1">
              <w:r w:rsidR="00FA398D" w:rsidRPr="00FA398D">
                <w:rPr>
                  <w:sz w:val="16"/>
                  <w:lang w:bidi="fa-IR"/>
                </w:rPr>
                <w:t>mehraban_said@yahoo.com</w:t>
              </w:r>
            </w:hyperlink>
          </w:p>
        </w:tc>
      </w:tr>
      <w:tr w:rsidR="003F7EC2" w:rsidRPr="000C0656" w14:paraId="5805BDE0" w14:textId="77777777" w:rsidTr="001C7DFE">
        <w:tc>
          <w:tcPr>
            <w:tcW w:w="4409" w:type="dxa"/>
            <w:shd w:val="clear" w:color="auto" w:fill="auto"/>
          </w:tcPr>
          <w:p w14:paraId="1070A0AB" w14:textId="77777777" w:rsidR="003F7EC2" w:rsidRPr="000C0656" w:rsidRDefault="003F7EC2" w:rsidP="003F7EC2">
            <w:pPr>
              <w:ind w:left="-113" w:firstLine="0"/>
              <w:rPr>
                <w:rFonts w:ascii="Calibri" w:hAnsi="Calibri" w:cs="B Nazanin"/>
                <w:b/>
                <w:bCs/>
                <w:color w:val="000000"/>
                <w:sz w:val="20"/>
                <w:szCs w:val="20"/>
                <w:rtl/>
                <w:lang w:bidi="fa-IR"/>
              </w:rPr>
            </w:pPr>
          </w:p>
          <w:p w14:paraId="4BD07B0D" w14:textId="77777777"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180D8964" w14:textId="77777777" w:rsidR="003F7EC2" w:rsidRPr="000C0656" w:rsidRDefault="003F7EC2" w:rsidP="003F7EC2">
            <w:pPr>
              <w:bidi w:val="0"/>
              <w:ind w:left="-113" w:firstLine="0"/>
              <w:rPr>
                <w:rFonts w:cs="B Nazanin"/>
                <w:b/>
                <w:bCs/>
                <w:color w:val="000000"/>
                <w:sz w:val="18"/>
                <w:szCs w:val="18"/>
              </w:rPr>
            </w:pPr>
          </w:p>
          <w:p w14:paraId="5A5C6D16" w14:textId="77777777" w:rsidR="003F7EC2" w:rsidRPr="000C0656" w:rsidRDefault="003F7EC2" w:rsidP="003F7EC2">
            <w:pPr>
              <w:bidi w:val="0"/>
              <w:ind w:left="-113" w:firstLine="0"/>
              <w:rPr>
                <w:rFonts w:cs="B Nazanin"/>
                <w:b/>
                <w:bCs/>
                <w:color w:val="000000"/>
                <w:sz w:val="18"/>
                <w:szCs w:val="18"/>
              </w:rPr>
            </w:pPr>
          </w:p>
          <w:p w14:paraId="26D1C1D5" w14:textId="77777777" w:rsidR="003F7EC2" w:rsidRPr="000C0656" w:rsidRDefault="003F7EC2" w:rsidP="003F7EC2">
            <w:pPr>
              <w:bidi w:val="0"/>
              <w:ind w:left="-108" w:firstLine="0"/>
              <w:rPr>
                <w:rFonts w:cs="B Nazanin"/>
              </w:rPr>
            </w:pPr>
          </w:p>
        </w:tc>
      </w:tr>
    </w:tbl>
    <w:p w14:paraId="6F522EBC" w14:textId="77777777"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14:paraId="2B5FF07D" w14:textId="7DEC24EB" w:rsidR="00580754" w:rsidRPr="00580754" w:rsidRDefault="00580754" w:rsidP="00FA7D2A">
      <w:pPr>
        <w:ind w:left="70"/>
        <w:rPr>
          <w:rFonts w:cs="B Nazanin"/>
          <w:spacing w:val="-8"/>
          <w:sz w:val="20"/>
          <w:szCs w:val="20"/>
          <w:rtl/>
        </w:rPr>
      </w:pPr>
      <w:r w:rsidRPr="00580754">
        <w:rPr>
          <w:rFonts w:cs="B Nazanin"/>
          <w:spacing w:val="-8"/>
          <w:sz w:val="20"/>
          <w:szCs w:val="20"/>
          <w:rtl/>
        </w:rPr>
        <w:t>با توجه به تضادها و سردرگمی هایی که برای اجرای برنامه های شهری در بسیاری مناطق کشور شاهد هستیم، همواره چالش و ناکارآمدی های اقتصادی، اجتماعی و نارسائی های عمرانی متعددی به شهرها و شهروندان تحمیل می شود</w:t>
      </w:r>
      <w:r w:rsidRPr="00580754">
        <w:rPr>
          <w:rFonts w:cs="B Nazanin"/>
          <w:spacing w:val="-8"/>
          <w:sz w:val="20"/>
          <w:szCs w:val="20"/>
        </w:rPr>
        <w:t>.</w:t>
      </w:r>
      <w:r>
        <w:rPr>
          <w:rFonts w:cs="B Nazanin" w:hint="cs"/>
          <w:spacing w:val="-8"/>
          <w:sz w:val="20"/>
          <w:szCs w:val="20"/>
          <w:rtl/>
        </w:rPr>
        <w:t xml:space="preserve"> </w:t>
      </w:r>
      <w:r w:rsidRPr="00580754">
        <w:rPr>
          <w:rFonts w:cs="B Nazanin"/>
          <w:spacing w:val="-8"/>
          <w:sz w:val="20"/>
          <w:szCs w:val="20"/>
          <w:rtl/>
        </w:rPr>
        <w:t>رشد سریع شهر نشینی و افزایش روز افزون جمعیت که درهم آمیزی بیشتری در فضای شهری به وجود آورده است، اهمیت مدیریت در مسائل شهری را دو چندان می سازد و در این میان نقش مدیریت شهری برای پیشگیری از سردرگمی های مختلف و اجرای برنامه ها و گام برداشتن در مسیر توسعه پایدار غیرقابل انکار است</w:t>
      </w:r>
      <w:r w:rsidRPr="00580754">
        <w:rPr>
          <w:rFonts w:cs="B Nazanin"/>
          <w:spacing w:val="-8"/>
          <w:sz w:val="20"/>
          <w:szCs w:val="20"/>
        </w:rPr>
        <w:t>.</w:t>
      </w:r>
      <w:r w:rsidRPr="00580754">
        <w:rPr>
          <w:rFonts w:cs="B Nazanin"/>
          <w:spacing w:val="-8"/>
          <w:sz w:val="20"/>
          <w:szCs w:val="20"/>
          <w:rtl/>
        </w:rPr>
        <w:t xml:space="preserve"> </w:t>
      </w:r>
      <w:r w:rsidRPr="00580754">
        <w:rPr>
          <w:rFonts w:cs="B Nazanin"/>
          <w:spacing w:val="-8"/>
          <w:sz w:val="20"/>
          <w:szCs w:val="20"/>
          <w:rtl/>
        </w:rPr>
        <w:t>پیوند دانش مدیریت شهری و تجربه یکی از نسخه های مهم و قابل پذیریش در تحقق مدیریت مطلوب شهری است که تحقق فلسفه تشکیل شورای شهر به منظور آگاهی یافتن از نظرات گوناگون برای رسیدن به بهترین رای و ایده را در کنار سایر شرایط امکان پذیر می سازد</w:t>
      </w:r>
      <w:r w:rsidRPr="00580754">
        <w:rPr>
          <w:rFonts w:cs="B Nazanin"/>
          <w:spacing w:val="-8"/>
          <w:sz w:val="20"/>
          <w:szCs w:val="20"/>
        </w:rPr>
        <w:t>.</w:t>
      </w:r>
      <w:r w:rsidRPr="00580754">
        <w:rPr>
          <w:rFonts w:cs="B Nazanin"/>
          <w:spacing w:val="-8"/>
          <w:sz w:val="20"/>
          <w:szCs w:val="20"/>
          <w:rtl/>
        </w:rPr>
        <w:t xml:space="preserve"> </w:t>
      </w:r>
      <w:r w:rsidRPr="00580754">
        <w:rPr>
          <w:rFonts w:cs="B Nazanin"/>
          <w:spacing w:val="-8"/>
          <w:sz w:val="20"/>
          <w:szCs w:val="20"/>
          <w:rtl/>
        </w:rPr>
        <w:t>حریم شهرها به عنوان گلوگاه تنفسی شهر محسوب می‌شود</w:t>
      </w:r>
      <w:r w:rsidRPr="00580754">
        <w:rPr>
          <w:rFonts w:cs="B Nazanin" w:hint="cs"/>
          <w:spacing w:val="-8"/>
          <w:sz w:val="20"/>
          <w:szCs w:val="20"/>
          <w:rtl/>
        </w:rPr>
        <w:t xml:space="preserve">، </w:t>
      </w:r>
      <w:r w:rsidRPr="00580754">
        <w:rPr>
          <w:rFonts w:cs="B Nazanin"/>
          <w:spacing w:val="-8"/>
          <w:sz w:val="20"/>
          <w:szCs w:val="20"/>
          <w:rtl/>
        </w:rPr>
        <w:t>هر چه وسعت و پهنای این محدوده بزرگتر و وسیع‌تر باشد باعث کاهش آلودگی هوا و حفظ محیط زیست شهری و جلوگیری از ساخت‌</w:t>
      </w:r>
      <w:r w:rsidRPr="00580754">
        <w:rPr>
          <w:rFonts w:cs="B Nazanin" w:hint="cs"/>
          <w:spacing w:val="-8"/>
          <w:sz w:val="20"/>
          <w:szCs w:val="20"/>
          <w:rtl/>
        </w:rPr>
        <w:t xml:space="preserve"> </w:t>
      </w:r>
      <w:r w:rsidRPr="00580754">
        <w:rPr>
          <w:rFonts w:cs="B Nazanin"/>
          <w:spacing w:val="-8"/>
          <w:sz w:val="20"/>
          <w:szCs w:val="20"/>
          <w:rtl/>
        </w:rPr>
        <w:t>و سازهای غیر قانونی و گسترش شهر و همچنین کاهش مهاجرت‌های بی‌رویه از روستاها و شهرهای کوچک به کلان‌شهرها خواهیم بود.</w:t>
      </w:r>
      <w:r>
        <w:rPr>
          <w:rFonts w:cs="B Nazanin" w:hint="cs"/>
          <w:spacing w:val="-8"/>
          <w:sz w:val="20"/>
          <w:szCs w:val="20"/>
          <w:rtl/>
        </w:rPr>
        <w:t xml:space="preserve"> در این مقاله با هدف </w:t>
      </w:r>
      <w:r w:rsidRPr="00580754">
        <w:rPr>
          <w:rFonts w:cs="B Nazanin"/>
          <w:spacing w:val="-8"/>
          <w:sz w:val="20"/>
          <w:szCs w:val="20"/>
          <w:rtl/>
        </w:rPr>
        <w:t>بررس</w:t>
      </w:r>
      <w:r w:rsidRPr="00580754">
        <w:rPr>
          <w:rFonts w:cs="B Nazanin" w:hint="cs"/>
          <w:spacing w:val="-8"/>
          <w:sz w:val="20"/>
          <w:szCs w:val="20"/>
          <w:rtl/>
        </w:rPr>
        <w:t>ی</w:t>
      </w:r>
      <w:r w:rsidRPr="00580754">
        <w:rPr>
          <w:rFonts w:cs="B Nazanin"/>
          <w:spacing w:val="-8"/>
          <w:sz w:val="20"/>
          <w:szCs w:val="20"/>
          <w:rtl/>
        </w:rPr>
        <w:t xml:space="preserve"> مسائل و تحل</w:t>
      </w:r>
      <w:r w:rsidRPr="00580754">
        <w:rPr>
          <w:rFonts w:cs="B Nazanin" w:hint="cs"/>
          <w:spacing w:val="-8"/>
          <w:sz w:val="20"/>
          <w:szCs w:val="20"/>
          <w:rtl/>
        </w:rPr>
        <w:t>ی</w:t>
      </w:r>
      <w:r w:rsidRPr="00580754">
        <w:rPr>
          <w:rFonts w:cs="B Nazanin" w:hint="eastAsia"/>
          <w:spacing w:val="-8"/>
          <w:sz w:val="20"/>
          <w:szCs w:val="20"/>
          <w:rtl/>
        </w:rPr>
        <w:t>ل</w:t>
      </w:r>
      <w:r w:rsidRPr="00580754">
        <w:rPr>
          <w:rFonts w:cs="B Nazanin"/>
          <w:spacing w:val="-8"/>
          <w:sz w:val="20"/>
          <w:szCs w:val="20"/>
          <w:rtl/>
        </w:rPr>
        <w:t xml:space="preserve"> متغ</w:t>
      </w:r>
      <w:r w:rsidRPr="00580754">
        <w:rPr>
          <w:rFonts w:cs="B Nazanin" w:hint="cs"/>
          <w:spacing w:val="-8"/>
          <w:sz w:val="20"/>
          <w:szCs w:val="20"/>
          <w:rtl/>
        </w:rPr>
        <w:t>ی</w:t>
      </w:r>
      <w:r w:rsidRPr="00580754">
        <w:rPr>
          <w:rFonts w:cs="B Nazanin" w:hint="eastAsia"/>
          <w:spacing w:val="-8"/>
          <w:sz w:val="20"/>
          <w:szCs w:val="20"/>
          <w:rtl/>
        </w:rPr>
        <w:t>رها</w:t>
      </w:r>
      <w:r w:rsidRPr="00580754">
        <w:rPr>
          <w:rFonts w:cs="B Nazanin" w:hint="cs"/>
          <w:spacing w:val="-8"/>
          <w:sz w:val="20"/>
          <w:szCs w:val="20"/>
          <w:rtl/>
        </w:rPr>
        <w:t>ی</w:t>
      </w:r>
      <w:r w:rsidRPr="00580754">
        <w:rPr>
          <w:rFonts w:cs="B Nazanin"/>
          <w:spacing w:val="-8"/>
          <w:sz w:val="20"/>
          <w:szCs w:val="20"/>
          <w:rtl/>
        </w:rPr>
        <w:t xml:space="preserve"> اثرگذار بر تحقق مد</w:t>
      </w:r>
      <w:r w:rsidRPr="00580754">
        <w:rPr>
          <w:rFonts w:cs="B Nazanin" w:hint="cs"/>
          <w:spacing w:val="-8"/>
          <w:sz w:val="20"/>
          <w:szCs w:val="20"/>
          <w:rtl/>
        </w:rPr>
        <w:t>ی</w:t>
      </w:r>
      <w:r w:rsidRPr="00580754">
        <w:rPr>
          <w:rFonts w:cs="B Nazanin" w:hint="eastAsia"/>
          <w:spacing w:val="-8"/>
          <w:sz w:val="20"/>
          <w:szCs w:val="20"/>
          <w:rtl/>
        </w:rPr>
        <w:t>ر</w:t>
      </w:r>
      <w:r w:rsidRPr="00580754">
        <w:rPr>
          <w:rFonts w:cs="B Nazanin" w:hint="cs"/>
          <w:spacing w:val="-8"/>
          <w:sz w:val="20"/>
          <w:szCs w:val="20"/>
          <w:rtl/>
        </w:rPr>
        <w:t>ی</w:t>
      </w:r>
      <w:r w:rsidRPr="00580754">
        <w:rPr>
          <w:rFonts w:cs="B Nazanin" w:hint="eastAsia"/>
          <w:spacing w:val="-8"/>
          <w:sz w:val="20"/>
          <w:szCs w:val="20"/>
          <w:rtl/>
        </w:rPr>
        <w:t>ت</w:t>
      </w:r>
      <w:r w:rsidRPr="00580754">
        <w:rPr>
          <w:rFonts w:cs="B Nazanin"/>
          <w:spacing w:val="-8"/>
          <w:sz w:val="20"/>
          <w:szCs w:val="20"/>
          <w:rtl/>
        </w:rPr>
        <w:t xml:space="preserve"> </w:t>
      </w:r>
      <w:r w:rsidRPr="00580754">
        <w:rPr>
          <w:rFonts w:cs="B Nazanin" w:hint="cs"/>
          <w:spacing w:val="-8"/>
          <w:sz w:val="20"/>
          <w:szCs w:val="20"/>
          <w:rtl/>
        </w:rPr>
        <w:t>ی</w:t>
      </w:r>
      <w:r w:rsidRPr="00580754">
        <w:rPr>
          <w:rFonts w:cs="B Nazanin" w:hint="eastAsia"/>
          <w:spacing w:val="-8"/>
          <w:sz w:val="20"/>
          <w:szCs w:val="20"/>
          <w:rtl/>
        </w:rPr>
        <w:t>کپارچه</w:t>
      </w:r>
      <w:r w:rsidRPr="00580754">
        <w:rPr>
          <w:rFonts w:cs="B Nazanin"/>
          <w:spacing w:val="-8"/>
          <w:sz w:val="20"/>
          <w:szCs w:val="20"/>
          <w:rtl/>
        </w:rPr>
        <w:t xml:space="preserve"> حر</w:t>
      </w:r>
      <w:r w:rsidRPr="00580754">
        <w:rPr>
          <w:rFonts w:cs="B Nazanin" w:hint="cs"/>
          <w:spacing w:val="-8"/>
          <w:sz w:val="20"/>
          <w:szCs w:val="20"/>
          <w:rtl/>
        </w:rPr>
        <w:t>ی</w:t>
      </w:r>
      <w:r w:rsidRPr="00580754">
        <w:rPr>
          <w:rFonts w:cs="B Nazanin" w:hint="eastAsia"/>
          <w:spacing w:val="-8"/>
          <w:sz w:val="20"/>
          <w:szCs w:val="20"/>
          <w:rtl/>
        </w:rPr>
        <w:t>م</w:t>
      </w:r>
      <w:r w:rsidRPr="00580754">
        <w:rPr>
          <w:rFonts w:cs="B Nazanin"/>
          <w:spacing w:val="-8"/>
          <w:sz w:val="20"/>
          <w:szCs w:val="20"/>
          <w:rtl/>
        </w:rPr>
        <w:t xml:space="preserve"> تهران</w:t>
      </w:r>
      <w:r w:rsidRPr="00580754">
        <w:rPr>
          <w:rFonts w:cs="B Nazanin" w:hint="cs"/>
          <w:spacing w:val="-8"/>
          <w:sz w:val="20"/>
          <w:szCs w:val="20"/>
          <w:rtl/>
        </w:rPr>
        <w:t xml:space="preserve"> </w:t>
      </w:r>
      <w:r w:rsidRPr="00580754">
        <w:rPr>
          <w:rFonts w:cs="B Nazanin"/>
          <w:spacing w:val="-8"/>
          <w:sz w:val="20"/>
          <w:szCs w:val="20"/>
          <w:rtl/>
        </w:rPr>
        <w:t>در خصوص</w:t>
      </w:r>
      <w:r w:rsidRPr="00580754">
        <w:rPr>
          <w:rFonts w:cs="B Nazanin" w:hint="cs"/>
          <w:spacing w:val="-8"/>
          <w:sz w:val="20"/>
          <w:szCs w:val="20"/>
          <w:rtl/>
        </w:rPr>
        <w:t xml:space="preserve"> شهرداری</w:t>
      </w:r>
      <w:r w:rsidRPr="00580754">
        <w:rPr>
          <w:rFonts w:cs="B Nazanin"/>
          <w:spacing w:val="-8"/>
          <w:sz w:val="20"/>
          <w:szCs w:val="20"/>
          <w:rtl/>
        </w:rPr>
        <w:t xml:space="preserve"> منطقه ۱۸ با مساحت تقریبی ۶۲۸/۴ کیلومتر مربع</w:t>
      </w:r>
      <w:r>
        <w:rPr>
          <w:rFonts w:cs="B Nazanin" w:hint="cs"/>
          <w:spacing w:val="-8"/>
          <w:sz w:val="20"/>
          <w:szCs w:val="20"/>
          <w:rtl/>
        </w:rPr>
        <w:t xml:space="preserve"> بررسی گردیده است. و در انتها </w:t>
      </w:r>
      <w:r w:rsidRPr="00580754">
        <w:rPr>
          <w:rFonts w:cs="B Nazanin" w:hint="cs"/>
          <w:spacing w:val="-8"/>
          <w:sz w:val="20"/>
          <w:szCs w:val="20"/>
          <w:rtl/>
        </w:rPr>
        <w:t xml:space="preserve">با توجه به ماتریس ارزیابی عوامل داخلی و خارجی، راهبردهایی که باید موردتوجه قرار گیرند، راهبردهای </w:t>
      </w:r>
      <w:r w:rsidRPr="00580754">
        <w:rPr>
          <w:rFonts w:cs="B Nazanin"/>
          <w:spacing w:val="-8"/>
          <w:sz w:val="20"/>
          <w:szCs w:val="20"/>
        </w:rPr>
        <w:t>SO</w:t>
      </w:r>
      <w:r w:rsidRPr="00580754">
        <w:rPr>
          <w:rFonts w:cs="B Nazanin" w:hint="cs"/>
          <w:spacing w:val="-8"/>
          <w:sz w:val="20"/>
          <w:szCs w:val="20"/>
          <w:rtl/>
        </w:rPr>
        <w:t xml:space="preserve"> (بر پایه رفع نقاط ضعف و تبدیل تهدیدها به فرصت‌) </w:t>
      </w:r>
      <w:r>
        <w:rPr>
          <w:rFonts w:cs="B Nazanin" w:hint="cs"/>
          <w:spacing w:val="-8"/>
          <w:sz w:val="20"/>
          <w:szCs w:val="20"/>
          <w:rtl/>
        </w:rPr>
        <w:t>میباشد نتیجه گیری هایی نیز استخراج شده است</w:t>
      </w:r>
      <w:r w:rsidRPr="00580754">
        <w:rPr>
          <w:rFonts w:cs="B Nazanin" w:hint="cs"/>
          <w:spacing w:val="-8"/>
          <w:sz w:val="20"/>
          <w:szCs w:val="20"/>
          <w:rtl/>
        </w:rPr>
        <w:t xml:space="preserve">. </w:t>
      </w:r>
    </w:p>
    <w:p w14:paraId="5D9EDB62" w14:textId="1A99A2EF" w:rsidR="00580754" w:rsidRPr="00580754" w:rsidRDefault="00580754" w:rsidP="00580754">
      <w:pPr>
        <w:ind w:left="-36"/>
        <w:rPr>
          <w:rFonts w:cs="B Nazanin"/>
          <w:spacing w:val="-8"/>
          <w:sz w:val="20"/>
          <w:szCs w:val="20"/>
          <w:rtl/>
        </w:rPr>
      </w:pPr>
    </w:p>
    <w:p w14:paraId="3ED7E5DF" w14:textId="32533510" w:rsidR="003F7EC2" w:rsidRPr="000C0656" w:rsidRDefault="003F7EC2" w:rsidP="003F7EC2">
      <w:pPr>
        <w:pStyle w:val="Chekideh"/>
        <w:ind w:firstLine="0"/>
        <w:rPr>
          <w:rFonts w:cs="B Nazanin" w:hint="cs"/>
          <w:spacing w:val="-8"/>
          <w:sz w:val="20"/>
          <w:szCs w:val="20"/>
          <w:rtl/>
        </w:rPr>
      </w:pPr>
    </w:p>
    <w:p w14:paraId="7B9A7459" w14:textId="77777777"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6F6E8073" w14:textId="708E0FA3" w:rsidR="003F7EC2" w:rsidRPr="000C0656" w:rsidRDefault="00BD3874" w:rsidP="003F7EC2">
      <w:pPr>
        <w:pStyle w:val="Chekideh"/>
        <w:ind w:firstLine="0"/>
        <w:rPr>
          <w:rFonts w:cs="B Nazanin"/>
          <w:sz w:val="20"/>
          <w:szCs w:val="20"/>
        </w:rPr>
      </w:pPr>
      <w:r>
        <w:rPr>
          <w:rFonts w:cs="B Nazanin" w:hint="cs"/>
          <w:sz w:val="20"/>
          <w:szCs w:val="20"/>
          <w:rtl/>
        </w:rPr>
        <w:t>مدیریت یکپارچه، مدیریت شهری، حریم تهران، شهرداری منطقه 18، توسعه پایدار.</w:t>
      </w:r>
    </w:p>
    <w:p w14:paraId="7D42C15F" w14:textId="0C9E3623"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14:paraId="0501549F" w14:textId="77777777" w:rsidR="003F7EC2" w:rsidRPr="000C0656" w:rsidRDefault="003F7EC2" w:rsidP="003F7EC2">
      <w:pPr>
        <w:pStyle w:val="Chekideh"/>
        <w:ind w:firstLine="0"/>
        <w:rPr>
          <w:rFonts w:cs="B Nazanin"/>
          <w:sz w:val="6"/>
          <w:szCs w:val="8"/>
          <w:rtl/>
        </w:rPr>
      </w:pPr>
    </w:p>
    <w:p w14:paraId="51DB0356" w14:textId="77777777" w:rsidR="00BD3874" w:rsidRPr="00BD3874" w:rsidRDefault="00BD3874" w:rsidP="00BD3874">
      <w:pPr>
        <w:pStyle w:val="Chekideh"/>
        <w:bidi w:val="0"/>
        <w:ind w:firstLine="0"/>
        <w:rPr>
          <w:rFonts w:cs="B Nazanin"/>
          <w:color w:val="000000"/>
          <w:szCs w:val="16"/>
        </w:rPr>
      </w:pPr>
      <w:r w:rsidRPr="00BD3874">
        <w:rPr>
          <w:rFonts w:cs="B Nazanin"/>
          <w:color w:val="000000"/>
          <w:szCs w:val="16"/>
        </w:rPr>
        <w:t>Due to the contradictions and confusion we see in the implementation of urban plans in many parts of the country, many challenges and economic inefficiencies and inefficiencies are often imposed on cities and citizens. The rapid growth of urbanization and the increasing population growth, which has created more unity in the urban space, doubles the importance of management in urban issues, including the role of urban management in preventing various confusion and implementing programs and steps. Undoing the path to sustainable development is undeniable. Linking Urban Management Knowledge and Experience is one of the most important and acceptable versions of realizing good urban management that makes it possible to realize the philosophy of forming a city council in order to come up with different ideas to get the best votes and ideas along with other conditions. Urban privacy is regarded as the city's respiratory bottleneck, as the area is wider and wider, reducing air pollution and preserving the urban environment, preventing illegal construction and expanding the city, as well as reducing unnecessary migration from villages and cities. We will be small to metropolises. This paper aims to investigate the issues and analysis of variables affecting the realization of Tehran's integrated privacy management in the Municipality of Zone 2 with an approximate area of ​​4.4 km2. Finally, according to the internal and external factors assessment matrix, the strategies that need to be considered are SO strategies based on eliminating weaknesses and turning threats into opportunities.</w:t>
      </w:r>
    </w:p>
    <w:p w14:paraId="4AF5258B" w14:textId="77777777" w:rsidR="00BD3874" w:rsidRPr="00BD3874" w:rsidRDefault="00BD3874" w:rsidP="00BD3874">
      <w:pPr>
        <w:pStyle w:val="Chekideh"/>
        <w:bidi w:val="0"/>
        <w:ind w:firstLine="0"/>
        <w:rPr>
          <w:rFonts w:cs="B Nazanin"/>
          <w:color w:val="000000"/>
          <w:szCs w:val="16"/>
          <w:rtl/>
        </w:rPr>
      </w:pPr>
    </w:p>
    <w:p w14:paraId="11211048" w14:textId="77777777"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14:paraId="020E2A51" w14:textId="77777777" w:rsidR="00BD3874" w:rsidRDefault="00BD3874" w:rsidP="00BD3874">
      <w:pPr>
        <w:pStyle w:val="Normal1stParagraph"/>
        <w:bidi w:val="0"/>
        <w:ind w:firstLine="0"/>
        <w:jc w:val="left"/>
        <w:rPr>
          <w:rStyle w:val="tlid-translation"/>
          <w:lang w:val="en"/>
        </w:rPr>
      </w:pPr>
      <w:r w:rsidRPr="00BD3874">
        <w:rPr>
          <w:rFonts w:cs="B Nazanin"/>
          <w:color w:val="000000"/>
          <w:sz w:val="16"/>
          <w:szCs w:val="16"/>
        </w:rPr>
        <w:t>Integrated Management, Urban Management, Tehran Privacy, District 18 Municipality, Sustainable Development</w:t>
      </w:r>
      <w:r>
        <w:rPr>
          <w:rStyle w:val="tlid-translation"/>
          <w:lang w:val="en"/>
        </w:rPr>
        <w:t>.</w:t>
      </w:r>
    </w:p>
    <w:p w14:paraId="125D5EFC" w14:textId="77777777" w:rsidR="00BD3874" w:rsidRDefault="00BD3874" w:rsidP="00BD3874">
      <w:pPr>
        <w:pStyle w:val="Normal1stParagraph"/>
        <w:rPr>
          <w:rtl/>
        </w:rPr>
      </w:pPr>
    </w:p>
    <w:p w14:paraId="75714478" w14:textId="77777777" w:rsidR="00BD3874" w:rsidRDefault="00BD3874" w:rsidP="00BD3874">
      <w:pPr>
        <w:pStyle w:val="Normal1stParagraph"/>
        <w:rPr>
          <w:rtl/>
        </w:rPr>
      </w:pPr>
    </w:p>
    <w:p w14:paraId="3A5A5906" w14:textId="23119AED" w:rsidR="00BD3874" w:rsidRPr="00BD3874" w:rsidRDefault="00BD3874" w:rsidP="00BD3874">
      <w:pPr>
        <w:pStyle w:val="Normal1stParagraph"/>
        <w:rPr>
          <w:rFonts w:hint="cs"/>
          <w:rtl/>
        </w:rPr>
        <w:sectPr w:rsidR="00BD3874" w:rsidRPr="00BD3874"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14:paraId="37161D69" w14:textId="155CAFA6" w:rsidR="00015FC4" w:rsidRPr="002A0CAB" w:rsidRDefault="00015FC4" w:rsidP="00015FC4">
      <w:pPr>
        <w:rPr>
          <w:rFonts w:cs="B Nazanin"/>
          <w:b/>
          <w:bCs/>
          <w:sz w:val="28"/>
          <w:szCs w:val="28"/>
          <w:rtl/>
          <w:lang w:bidi="fa-IR"/>
        </w:rPr>
      </w:pPr>
      <w:r w:rsidRPr="002A0CAB">
        <w:rPr>
          <w:rFonts w:cs="B Nazanin" w:hint="cs"/>
          <w:b/>
          <w:bCs/>
          <w:sz w:val="28"/>
          <w:szCs w:val="28"/>
          <w:rtl/>
          <w:lang w:bidi="fa-IR"/>
        </w:rPr>
        <w:lastRenderedPageBreak/>
        <w:t xml:space="preserve">1- مقدمه </w:t>
      </w:r>
    </w:p>
    <w:p w14:paraId="27F63212" w14:textId="28C7DEF0" w:rsidR="007E6BBB" w:rsidRPr="007E6BBB" w:rsidRDefault="007E6BBB" w:rsidP="007E6BBB">
      <w:pPr>
        <w:pStyle w:val="A-text"/>
        <w:rPr>
          <w:rFonts w:ascii="Times New Roman" w:hAnsi="Times New Roman"/>
          <w:sz w:val="22"/>
          <w:lang w:bidi="ar-SA"/>
        </w:rPr>
      </w:pPr>
      <w:r w:rsidRPr="007E6BBB">
        <w:rPr>
          <w:rFonts w:ascii="Times New Roman" w:hAnsi="Times New Roman"/>
          <w:sz w:val="22"/>
          <w:rtl/>
          <w:lang w:bidi="ar-SA"/>
        </w:rPr>
        <w:t>مدیریت شهری نگاهی وسیع و چندجانبه نگر محسوب می شود که می تواند راه گشای بسیاری از مسائل موجود در این عرصه باشد و شرایط تسهیل گری را برای اجرای طرح و پروژه های شهری به وجود آورد</w:t>
      </w:r>
      <w:r w:rsidRPr="007E6BBB">
        <w:rPr>
          <w:rFonts w:ascii="Times New Roman" w:hAnsi="Times New Roman"/>
          <w:sz w:val="22"/>
          <w:lang w:bidi="ar-SA"/>
        </w:rPr>
        <w:t>.</w:t>
      </w:r>
      <w:r>
        <w:rPr>
          <w:rFonts w:ascii="Times New Roman" w:hAnsi="Times New Roman" w:hint="cs"/>
          <w:sz w:val="22"/>
          <w:rtl/>
          <w:lang w:bidi="ar-SA"/>
        </w:rPr>
        <w:t xml:space="preserve"> </w:t>
      </w:r>
      <w:r w:rsidRPr="007E6BBB">
        <w:rPr>
          <w:rFonts w:ascii="Times New Roman" w:hAnsi="Times New Roman"/>
          <w:sz w:val="22"/>
          <w:rtl/>
          <w:lang w:bidi="ar-SA"/>
        </w:rPr>
        <w:t>شورای شهر به عنوان یک نهاد تصمیم ساز با هدف سازماندهی و برنامه ریزی ، نظارت و بالابردن سطح کیفی و کمی در زمینه های اجتماعی ، فرهنگی ، سیاسی، اقتصادی شهرها و ارتقا خدمات شهروندی پا به عرصه وجود نهاده است و این روند به صورت مطلوب وقتی می تواند موثر واقع شود که شوراها علاوه بر اتکا به بر قوانین موجود ، در امر توسعه شهری و مدیریت بهینه توانمندی لازم برای رفع موانع و مشکلات موجود در عرصه های مختلف را داشته باشند</w:t>
      </w:r>
      <w:r w:rsidRPr="007E6BBB">
        <w:rPr>
          <w:rFonts w:ascii="Times New Roman" w:hAnsi="Times New Roman"/>
          <w:sz w:val="22"/>
          <w:lang w:bidi="ar-SA"/>
        </w:rPr>
        <w:t>.</w:t>
      </w:r>
      <w:r w:rsidRPr="007E6BBB">
        <w:rPr>
          <w:rFonts w:ascii="Times New Roman" w:hAnsi="Times New Roman"/>
          <w:sz w:val="22"/>
          <w:rtl/>
          <w:lang w:bidi="ar-SA"/>
        </w:rPr>
        <w:t xml:space="preserve"> </w:t>
      </w:r>
      <w:r w:rsidRPr="007E6BBB">
        <w:rPr>
          <w:rFonts w:ascii="Times New Roman" w:hAnsi="Times New Roman"/>
          <w:sz w:val="22"/>
          <w:rtl/>
          <w:lang w:bidi="ar-SA"/>
        </w:rPr>
        <w:t>پیوند دانش مدیریت شهری و تجربه یکی از نسخه های مهم و قابل پذیریش در تحقق مدیریت مطلوب شهری است که تحقق فلسفه تشکیل شورای شهر به منظور آگاهی یافتن از نظرات گوناگون برای رسیدن به بهترین رای و ایده را در کنار سایر شرایط امکان پذیر می سازد</w:t>
      </w:r>
      <w:r w:rsidRPr="007E6BBB">
        <w:rPr>
          <w:rFonts w:ascii="Times New Roman" w:hAnsi="Times New Roman"/>
          <w:sz w:val="22"/>
          <w:lang w:bidi="ar-SA"/>
        </w:rPr>
        <w:t>.</w:t>
      </w:r>
      <w:r>
        <w:rPr>
          <w:rFonts w:ascii="Times New Roman" w:hAnsi="Times New Roman" w:hint="cs"/>
          <w:sz w:val="22"/>
          <w:rtl/>
          <w:lang w:bidi="ar-SA"/>
        </w:rPr>
        <w:t xml:space="preserve"> </w:t>
      </w:r>
      <w:r w:rsidRPr="007E6BBB">
        <w:rPr>
          <w:rFonts w:ascii="Times New Roman" w:hAnsi="Times New Roman"/>
          <w:sz w:val="22"/>
          <w:rtl/>
          <w:lang w:bidi="ar-SA"/>
        </w:rPr>
        <w:t>امروزه شهرها به عنوان مرکز بازیگران اقتصادی و اجتماعی نیازمند برنامه ریزی دقیق و بهبود مدیریت شهری به منظور تثبیت و رشد شاخص های زندگی شهرنشینی هستند تا موضوعی در جریان فعالیت شهر رقم بخورد و رضایت مندی شهروندان را به همراه داشته باشد</w:t>
      </w:r>
      <w:r w:rsidRPr="007E6BBB">
        <w:rPr>
          <w:rFonts w:ascii="Times New Roman" w:hAnsi="Times New Roman"/>
          <w:sz w:val="22"/>
          <w:lang w:bidi="ar-SA"/>
        </w:rPr>
        <w:t>.</w:t>
      </w:r>
      <w:r>
        <w:rPr>
          <w:rFonts w:ascii="Times New Roman" w:hAnsi="Times New Roman" w:hint="cs"/>
          <w:sz w:val="22"/>
          <w:rtl/>
          <w:lang w:bidi="ar-SA"/>
        </w:rPr>
        <w:t xml:space="preserve"> </w:t>
      </w:r>
      <w:r w:rsidRPr="007E6BBB">
        <w:rPr>
          <w:rFonts w:ascii="Times New Roman" w:hAnsi="Times New Roman"/>
          <w:sz w:val="22"/>
          <w:rtl/>
          <w:lang w:bidi="ar-SA"/>
        </w:rPr>
        <w:t>تحقق این امر نیازمند برنامه ریزانی آشنا با علم مدیریت شهری و تجربه های موفق فعالیت در جریان های شهروندی است و عدم توجه به آن ممکن است موجب نارضایتی در ابعاد مختلف جامعه و کاهش اثربخشی مولفه های زندگی شهری شود</w:t>
      </w:r>
      <w:r w:rsidRPr="007E6BBB">
        <w:rPr>
          <w:rFonts w:ascii="Times New Roman" w:hAnsi="Times New Roman"/>
          <w:sz w:val="22"/>
          <w:lang w:bidi="ar-SA"/>
        </w:rPr>
        <w:t>.</w:t>
      </w:r>
      <w:r>
        <w:rPr>
          <w:rFonts w:ascii="Times New Roman" w:hAnsi="Times New Roman" w:hint="cs"/>
          <w:sz w:val="22"/>
          <w:rtl/>
          <w:lang w:bidi="ar-SA"/>
        </w:rPr>
        <w:t xml:space="preserve"> </w:t>
      </w:r>
      <w:r w:rsidRPr="007E6BBB">
        <w:rPr>
          <w:rFonts w:ascii="Times New Roman" w:hAnsi="Times New Roman"/>
          <w:sz w:val="22"/>
          <w:rtl/>
          <w:lang w:bidi="ar-SA"/>
        </w:rPr>
        <w:t>با توجه به آنچه بیان شد در سیستم های شهری، مدیریت مهم ترین موضوعی است که می تواند در توسعه پایدار شهری نقش فزاینده ایفا کند.توجه به موضوع برنامه ریزی و بودجه، ارزیابی عملکرد و بهبود روش ها موضوعی است که در حیطه فعالیت و نظارت شورای شهر جا دارد و شهروندان با انتخاب درست و آگاهانه نقش تعیین کننده ای در عملکرد و توسعه پایدار شهری دارند</w:t>
      </w:r>
      <w:r w:rsidRPr="007E6BBB">
        <w:rPr>
          <w:rFonts w:ascii="Times New Roman" w:hAnsi="Times New Roman"/>
          <w:sz w:val="22"/>
          <w:lang w:bidi="ar-SA"/>
        </w:rPr>
        <w:t>.</w:t>
      </w:r>
      <w:r>
        <w:rPr>
          <w:rFonts w:ascii="Times New Roman" w:hAnsi="Times New Roman" w:hint="cs"/>
          <w:sz w:val="22"/>
          <w:rtl/>
          <w:lang w:bidi="ar-SA"/>
        </w:rPr>
        <w:t xml:space="preserve"> </w:t>
      </w:r>
      <w:r w:rsidRPr="007E6BBB">
        <w:rPr>
          <w:rFonts w:ascii="Times New Roman" w:hAnsi="Times New Roman"/>
          <w:sz w:val="22"/>
          <w:rtl/>
          <w:lang w:bidi="ar-SA"/>
        </w:rPr>
        <w:t>با ظهور نگرش سیستمی، شهروندان به عنوان اصلی ترین اجزا شهر نقش بارزی در انتخاب افرادی آشنا به موضوعات و دانایی در مدیریت شهری دارند تا زمینه حضور افرادی توانمند را برای تحقق برنامه های کارآمد فراهم ساخته و ملاک های سطحی نگر در انتخابات رنگ ببازند</w:t>
      </w:r>
      <w:r w:rsidRPr="007E6BBB">
        <w:rPr>
          <w:rFonts w:ascii="Times New Roman" w:hAnsi="Times New Roman"/>
          <w:sz w:val="22"/>
          <w:lang w:bidi="ar-SA"/>
        </w:rPr>
        <w:t>.</w:t>
      </w:r>
    </w:p>
    <w:p w14:paraId="2AEBA658" w14:textId="12215C1C" w:rsidR="007E6BBB" w:rsidRPr="00B45368" w:rsidRDefault="00B45368" w:rsidP="00B45368">
      <w:pPr>
        <w:rPr>
          <w:rFonts w:cs="B Nazanin"/>
          <w:b/>
          <w:bCs/>
          <w:sz w:val="28"/>
          <w:szCs w:val="28"/>
          <w:rtl/>
          <w:lang w:bidi="fa-IR"/>
        </w:rPr>
      </w:pPr>
      <w:r w:rsidRPr="00B45368">
        <w:rPr>
          <w:rFonts w:cs="B Nazanin" w:hint="cs"/>
          <w:b/>
          <w:bCs/>
          <w:sz w:val="28"/>
          <w:szCs w:val="28"/>
          <w:rtl/>
          <w:lang w:bidi="fa-IR"/>
        </w:rPr>
        <w:t>2</w:t>
      </w:r>
      <w:r>
        <w:rPr>
          <w:rFonts w:cs="B Nazanin" w:hint="cs"/>
          <w:b/>
          <w:bCs/>
          <w:sz w:val="28"/>
          <w:szCs w:val="28"/>
          <w:rtl/>
          <w:lang w:bidi="fa-IR"/>
        </w:rPr>
        <w:t>-</w:t>
      </w:r>
      <w:r w:rsidRPr="00B45368">
        <w:rPr>
          <w:rFonts w:cs="B Nazanin" w:hint="cs"/>
          <w:b/>
          <w:bCs/>
          <w:sz w:val="28"/>
          <w:szCs w:val="28"/>
          <w:rtl/>
          <w:lang w:bidi="fa-IR"/>
        </w:rPr>
        <w:t xml:space="preserve"> </w:t>
      </w:r>
      <w:r w:rsidR="007E6BBB" w:rsidRPr="00B45368">
        <w:rPr>
          <w:rFonts w:cs="B Nazanin" w:hint="cs"/>
          <w:b/>
          <w:bCs/>
          <w:sz w:val="28"/>
          <w:szCs w:val="28"/>
          <w:rtl/>
          <w:lang w:bidi="fa-IR"/>
        </w:rPr>
        <w:t>قانون تعاريف محدوده و حريم شهر، روستا و شهرك و نحوه تعيين آنها</w:t>
      </w:r>
    </w:p>
    <w:p w14:paraId="2D595496"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1 محدوده شهر عبارت است از حد كالبدي موجود شهر و توسعه آتي در دوره طرح جامع و تا تهيه طرح مذكور در طرح هادي شهر كه ضوابط و مقررات شهرسازي در آن لازم الاجرا مي‌باشد.</w:t>
      </w:r>
    </w:p>
    <w:p w14:paraId="570ED76E"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شهرداري‌ها علاوه بر اجراي طرح‌هاي عمراني از جمله احداث و توسعه معابر و تأمين خدمات شهري و تأسيسات زيربنائي در چارچوب وظايف قانوني خود كنترل و نظارت بر احداث هر گونه ساختمان و تأسيسات و ساير اقدامات مربوط به توسعه و عمران در داخل محدوده شهر را نيز به عهده دارند.</w:t>
      </w:r>
    </w:p>
    <w:p w14:paraId="6F6B881A"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2 حريم شهر عبارت است از قسمتي از اراضي بلافصل پيرامون محدوده شهر كه نظارت و كنترل شهرداري در آن ضرورت دارد و از مرز تقسيمات كشوري شهرستان و بخش مربوط تجاوز ننمايد.</w:t>
      </w:r>
    </w:p>
    <w:p w14:paraId="0B5131ED"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به منظور حفظ اراضي لازم و مناسب براي توسعه موزون شهرها با رعايت اولويت حفظ اراضي كشاورزي، باغات و جنگل‌ها، هر گونه استفاده براي احداث ساختمان و تأسيسات در داخل حريم شهر تنها در چارچوب ضوابط و مقررات مصوب طرح‌هاي جامع و هادي امكان پذير خواهد بود.</w:t>
      </w:r>
    </w:p>
    <w:p w14:paraId="44F51AE7"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نظارت بر احداث هر گونه ساختمان و تأسيسات كه به موجب طرح‌ها و ضوابط مصوب در داخل حريم شهر مجاز شناخته شده و حفاظت از حريم به استثناي شهرك‌هاي صنعتي (كه در هر حال از محدوده قانوني و حريم شهرها و قانون شهرداري‌ها مستثني مي‌باشند) به عهده شهرداري مربوط مي‌باشد، هر گونه ساخت و ساز غيرمجاز در اين حريم تخلف محسوب و با متخلفين طبق مقررات رفتار خواهد شد.</w:t>
      </w:r>
    </w:p>
    <w:p w14:paraId="0A15E68A"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lastRenderedPageBreak/>
        <w:t>ماده 3 محدوده روستا عبارت است از محدوده‌اي شامل بافت موجود روستا و گسترش آتي آن در دوره طرح هادي روستائي كه با رعايت مصوبات طرح‌هاي بالا دست تهيه و به تصويب مرجع قانوني مربوط مي‌رسد.دهياري‌ها كنترل و نظارت بر احداث هر گونه ساخت و ساز در داخل محدوده را عهده ‌دار خواهند بود.</w:t>
      </w:r>
    </w:p>
    <w:p w14:paraId="0539EEB7"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تبصره1: روستاهايي كه در حريم شهرها واقع مي‌شوند مطابق طرح‌ هادي روستايي داراي محدوده و حريم مستقل بوده و شهرداري شهر مجاور حق دخالت در ساخت و ساز و ساير امور روستا را ندارد.</w:t>
      </w:r>
    </w:p>
    <w:p w14:paraId="1A8786E6"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تبصره2: روستاهائي كه به موجب طرح‌هاي مصوب جامع و هادي در داخل حريم شهرها واقع شوند در صورت رسيدن به شرايط شهر شدن، شهر مستقل شناخته نشده و به صورت منفصل به عنوان يك ناحيه يا منطقه از نواحي يا مناطق شهر اصلي تلقي و اداره خواهند بود و براي آنها در قالب طرح‌هاي جامع و تفصيلي ضوابط و مقررات ويژه متضمن امكان استمرار فعاليت‌هاي روستائي تهيه و ملاك عمل قرار خواهد گرفت.</w:t>
      </w:r>
    </w:p>
    <w:p w14:paraId="5C4EE3AB"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تبصره3: محدوده روستاهاي فاقد طرح هادي، با هماهنگي شوراي اسلامي روستا توسط بنياد مسكن انقلاب اسلامي در قالب بافت مسكوني روستا پيشنهاد گرديده و به تصويب مراجع قانوني مربوطه در استان مي‌رسد.</w:t>
      </w:r>
    </w:p>
    <w:p w14:paraId="59810736"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 4: درآمد ناشي از ساخت و سازها و عوارض روستاهايي كه در حريم شهرها قرار مي‌گيرند اعم از روستاهاي داراي طرح هادي و فاقد طرح هادي، به حساب دهياري‌‌هاي روستا جهت توسعه و عمران واريز مي‌گردد.</w:t>
      </w:r>
    </w:p>
    <w:p w14:paraId="45FE98A1"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تبصره5: در هر محدوده و يا حريمي كه شهرداري عوارض ساختماني و غيره را دريافت مي‌نمايد موظف به ارائه كليه خدمات شهري مي‌باشد.</w:t>
      </w:r>
    </w:p>
    <w:p w14:paraId="5332358C"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4 محدوده شهرك‌ها اعم از شهرك‌هاي مسكوني و صنعتي و يا ساير شهرك‌هائي كه طبق مقررات و با مجوزهاي قانوني مربوط ايجاد و احداث مي‌شوند در طرح‌هاي مصوب آنها تعيين و تصويب مي‌گردد.</w:t>
      </w:r>
    </w:p>
    <w:p w14:paraId="483D2CA0"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تبصره1: محدوده شهرك‌هاي ياد شده و همچنين محدوده نقاط و مراكز جمعيتي كه قبل از سال 1355 داراي طرح ايجاد شهرك و صورت جلسه تفكيكي بوده و تا كنون موفق به اخذ پروانه شهرك نشده و به صورت غير مصوب باقي مانده‌اند در صورتي كه بنا به ضرورت و با ارائه دلايل توجيهي كافي بر اساس مطالعات طرح‌هاي جامع و هادي مصوب در داخل حريم شهرها قرار گيرند، اعم از اين كه عمليات شهرك‌سازي در آنها خاتمه يافته و پروانه بهره‌برداري آنها صادر شده باشد و يا هنوز در دست احداث و تكميل باشند تحت كنترل و نظارت شهرداري مربوط خواهند بود.</w:t>
      </w:r>
    </w:p>
    <w:p w14:paraId="6DE5DE1F"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تبصره2: هرگونه ساخت و ساز در شهرك‌هاي ياد شده تابع ضوابط و طرح مصوب قانوني خود خواهد بود.</w:t>
      </w:r>
    </w:p>
    <w:p w14:paraId="26874FF6"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ماده5: محدوده شهر در طرح‌هاي جامع شهري و تا تهيه طرح‌هاي مذكور در طرح‌هاي هادي شهر و تغييرات بعدي آنها به صورت قابل انطباق بر عوارض طبيعي يا ساخته شده ثابت، همراه با مختصات جغرافيايي نقاط اصلي تعيين و به تصويب مراجع قانوني تصويب كننده طرح‌هاي مذكور مي‌رسد.اين محدوده حداكثر ظرف سه ماه از ابلاغ طرح‌هاي مذكور به صورتي كه كليه نقاط آن قابل شناسايي و پياده كردن روي زمين باشد توسط شهرداري تدقيق شده و پس از كنترل و امضاي دبير مرجع تصويب كننده و تأييد شدن به مهر دبيرخانه مربوط به امضاي استاندار جهت اجراء به شهرداري و دستگاه‌هاي اجرائي ذي‌ربط ابلاغ مي‌گردد.</w:t>
      </w:r>
    </w:p>
    <w:p w14:paraId="30135E38"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تبصره1: چنانچه اقدامات لازم ظرف مهلت مقرر مذكور به انجام نرسد، استاندار دستور تدقيق محدوده را به ساير مراجع ذي‌صلاح صادر خواهد نمود.</w:t>
      </w:r>
    </w:p>
    <w:p w14:paraId="7212599D"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تبصره2: پيگيري اجراي اين ماده در قالب مهلت تعيين شده تا مرحله ابلاغ محدوده شهرها، به عهده دبيرخانه مرجع تصويب كننده طرح‌ها خواهد بود.</w:t>
      </w:r>
    </w:p>
    <w:p w14:paraId="4504E2FB"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تبصره3: در تهيه طرح‌هاي جامع هادي شهري پيشنهادات شهرداري كه به تصويب شوراي اسلامي شهر رسيده باشد براي تأييد نهايي به مراجع قانوني منعكس مي‌شود.</w:t>
      </w:r>
    </w:p>
    <w:p w14:paraId="67849644"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6 حريم شهر در طرح جامع شهر و تا تهيه طرح مذكور در طرح هادي شهر تعيين و تصويب مي‌گردد.</w:t>
      </w:r>
    </w:p>
    <w:p w14:paraId="64859BCC"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lastRenderedPageBreak/>
        <w:t>ماده 7 محدوده روستا بر اساس طرح‌هاي هادي روستايي و تغييرات بعدي آنها توسط بنياد مسكن انقلاب اسلامي استان مربوط به صورت قابل انطباق بر عوارض طبيعي يا ساخته شده ثابت، همراه با مختصات جغرافيايي نقاط اصلي تعيين و به تصويب مرجع تصويب كننده طرح هادي روستايي مي‌رسد.اين محدوده حداكثر ظرف مدت سه ماه پس از تصويب، توسط بنياد مسكن انقلاب اسلامي استان مربوط تدقيق شده و به امضاي فرماندار شهرستان مربوط جهت اجراء به دهياري و دستگاه‌هاي اجرائي ذي‌ربط ابلاغ مي‌شود.</w:t>
      </w:r>
    </w:p>
    <w:p w14:paraId="74B6CCEE"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8 محدوده‌ها و حريم‌هاي تعيين شده براي شهرها مجاور، محدوده روستاهاي مجاور و محدوده شهرك‌هاي مجاور، نبايد با هم تداخل داشته باشند در صورت تداخل، مرجع حل اختلاف و رفع تداخل، مراجع تصويب كننده طرح‌هاي هادي و جامع حسب مورد خواهند بود.</w:t>
      </w:r>
    </w:p>
    <w:p w14:paraId="23E0AEEA"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9 محدوده مجموعه شهري در طرح مصوب آنها تعيين و تصويب مي‌شود.</w:t>
      </w:r>
    </w:p>
    <w:p w14:paraId="7DA30293"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10 هيچ يك از شهرها محدوده و حريم ديگري به جز محدوده و حريم موضوع مواد (1) و (2) اين قانون و هيچ يك از روستاها و شهرك‌ها، محدوده ديگري به جز محدوده موضوع مواد (3) و (4) اين قانون نخواهند داشت و عناوين ياد شده جايگزين كليه عناوين متناظر آنها از جمله «محدوده قانوني»، «حريم قانوني»، «حوزه شهرداري»، «حدود مصوب شهر» و نظاير آنها در مورد محدوده شهر، «محدوده استحفاظي»، «حوزه استحفاظي»، «حريم استحفاظي»، «محدوده نهايي»، «محدوده نفوذي» و نظاير آنها در مورد حريم شهر، «محدوده مسكوني روستا» يا «حدود روستا» در مورد «محدوده روستا» و «محدوده قانوني شهرك» مي‌گردد و هر ترتيب ديگري كه در مورد تعاريف محدوده و حريم شهر، محدوده شهرك و روستا و نحوه تعيين آنها با هر عنوان ديگري در قوانين و مقررات قبلي مقرر شده باشد، با تصويب اين قانون ملغي خواهند بود.</w:t>
      </w:r>
    </w:p>
    <w:p w14:paraId="71A6AAC0"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 xml:space="preserve">تبصره  تعاريف و مراجع تصميم‌گير مربوط به محدوده‌ها و حريم‌هاي مورد اشاره در اين قانون جايگزين تعاريف و مراجع تصميم‌گير مربوط در تمام قوانين موضوعه از جمله قانون تعاريف و ضوابط تقسيمات كشوري </w:t>
      </w:r>
      <w:r w:rsidRPr="007E6BBB">
        <w:rPr>
          <w:rFonts w:cs="Arial" w:hint="cs"/>
          <w:sz w:val="22"/>
          <w:rtl/>
          <w:lang w:bidi="ar-SA"/>
        </w:rPr>
        <w:t>–</w:t>
      </w:r>
      <w:r w:rsidRPr="007E6BBB">
        <w:rPr>
          <w:rFonts w:ascii="Times New Roman" w:hAnsi="Times New Roman" w:hint="cs"/>
          <w:sz w:val="22"/>
          <w:rtl/>
          <w:lang w:bidi="ar-SA"/>
        </w:rPr>
        <w:t xml:space="preserve"> مصوب 15/4/1362 مي‌شود.</w:t>
      </w:r>
    </w:p>
    <w:p w14:paraId="21F17094"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11 محدوده و حريم تعريف شده كه در اين قانون براي مناطق مسكوني شهري و روستايي و شهرك‌هاي مسكوني است شامل ساير محدوده‌ها و حريم‌هاي خاص كه حسب قوانين خاص تعيين شده‌اند (مثل حريم‌ راه‌ آهن، محدوده مناطق چهارگانه حفاظت شده محيط زيست، حريم ميراث فرهنگي و نظاير آن) نخواهد شد.</w:t>
      </w:r>
    </w:p>
    <w:p w14:paraId="467895BD"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ماده 12 هر گونه تخلف از احكام موضوع اين قانون به عنوان تجاوز به حقوق عمومي، جرم محسوب شده و مرتكبين علاوه بر اعاده وضع و رفع اثر از تخلافت، به مجازات مربوط برابر قانون مجازات اسلامي محكوم خواهند شد.</w:t>
      </w:r>
    </w:p>
    <w:p w14:paraId="1B154170" w14:textId="77777777" w:rsidR="007E6BBB" w:rsidRPr="007E6BBB" w:rsidRDefault="007E6BBB" w:rsidP="007E6BBB">
      <w:pPr>
        <w:pStyle w:val="A-text"/>
        <w:rPr>
          <w:rFonts w:ascii="Times New Roman" w:hAnsi="Times New Roman"/>
          <w:sz w:val="22"/>
          <w:rtl/>
          <w:lang w:bidi="ar-SA"/>
        </w:rPr>
      </w:pPr>
      <w:r w:rsidRPr="007E6BBB">
        <w:rPr>
          <w:rFonts w:ascii="Times New Roman" w:hAnsi="Times New Roman" w:hint="cs"/>
          <w:sz w:val="22"/>
          <w:rtl/>
          <w:lang w:bidi="ar-SA"/>
        </w:rPr>
        <w:t>قانون فوق مشتمل بر دوازده ماده و يازده تبصره در جلسه علني روز چهارشنبه مورخ چهاردهم دي ماه يكهزار و سيصد و هشتاد و چهار مجلس شوراي اسلامي تصويب و در تاريخ 28/10/1384 به تأييد شوراي نگهبان رسيد.</w:t>
      </w:r>
    </w:p>
    <w:p w14:paraId="7E7268B7" w14:textId="77777777" w:rsidR="001667C7" w:rsidRPr="001667C7" w:rsidRDefault="00B45368" w:rsidP="001667C7">
      <w:pPr>
        <w:rPr>
          <w:rFonts w:cs="B Nazanin"/>
          <w:b/>
          <w:bCs/>
          <w:sz w:val="28"/>
          <w:szCs w:val="28"/>
          <w:rtl/>
          <w:lang w:bidi="fa-IR"/>
        </w:rPr>
      </w:pPr>
      <w:r w:rsidRPr="001667C7">
        <w:rPr>
          <w:rFonts w:cs="B Nazanin" w:hint="cs"/>
          <w:b/>
          <w:bCs/>
          <w:sz w:val="28"/>
          <w:szCs w:val="28"/>
          <w:rtl/>
          <w:lang w:bidi="fa-IR"/>
        </w:rPr>
        <w:t xml:space="preserve">3- </w:t>
      </w:r>
      <w:r w:rsidR="001667C7" w:rsidRPr="001667C7">
        <w:rPr>
          <w:rFonts w:cs="B Nazanin" w:hint="cs"/>
          <w:b/>
          <w:bCs/>
          <w:sz w:val="28"/>
          <w:szCs w:val="28"/>
          <w:rtl/>
          <w:lang w:bidi="fa-IR"/>
        </w:rPr>
        <w:t xml:space="preserve">بيان مسأله اساسي تحقيق </w:t>
      </w:r>
    </w:p>
    <w:p w14:paraId="06283C2E" w14:textId="77777777" w:rsidR="001667C7" w:rsidRPr="001667C7" w:rsidRDefault="001667C7" w:rsidP="001667C7">
      <w:pPr>
        <w:pStyle w:val="A-text"/>
        <w:rPr>
          <w:rFonts w:ascii="Times New Roman" w:hAnsi="Times New Roman"/>
          <w:sz w:val="22"/>
          <w:rtl/>
          <w:lang w:bidi="ar-SA"/>
        </w:rPr>
      </w:pPr>
      <w:r w:rsidRPr="001667C7">
        <w:rPr>
          <w:rFonts w:ascii="Times New Roman" w:hAnsi="Times New Roman"/>
          <w:sz w:val="22"/>
          <w:rtl/>
          <w:lang w:bidi="ar-SA"/>
        </w:rPr>
        <w:t xml:space="preserve">رشد و گسترش تهران، مشكلات عديده اي مانند استقرار صنايع مزاحم و آلاينده و تعدد و تراكم بالاي اسكان هاي غيررسمي در محيط پيرامون شهر را موجب شده و وجود مديريت هاي متعدد و عدم هماهنگي برنامه هاي توسعه نقاط جمعيتي پيرامون شهر تهران، به اين مشكل دامن زده است.اين مسئله، از يك سو، با افزايش تمايل به انجام ساخت و سازهاي مسكوني و غيرمسكوني بيرون از محدوده قانوني شهر تهران و از سوي ديگر، با توجه به رويكرد كسب درآمد از اراضي پيرامون شهر تهران و ايجاد رقابت شديد براي تصاحب سهم بيشتر توسط ذي نفعان مختلف شامل نهادهاي ذي صلاح، به يك بحران تبديل شده است؛ اتفاقي كه گرچه مبناي قانوني دارد وليكن نه تنها باعث تهديد كلان شهر تهران است، بلكه تمامي سكونتگاه هاي انساني موجود در حريم شهر تهران را تهديد مي كند.نتايج نشان مي دهد كه به رغم </w:t>
      </w:r>
      <w:r w:rsidRPr="001667C7">
        <w:rPr>
          <w:rFonts w:ascii="Times New Roman" w:hAnsi="Times New Roman"/>
          <w:sz w:val="22"/>
          <w:rtl/>
          <w:lang w:bidi="ar-SA"/>
        </w:rPr>
        <w:lastRenderedPageBreak/>
        <w:t>پتانسيل گسترده در حريم، به دليل نبود مديريت واحد و عدم هماهنگي و يكپارچگي در برنامه ريزي، مشخص نبودن محدوده قانوني حريم، ناكارآمدي نسبي ابزارهاي فعلي براي همگرايي سازماني، نبود سازماني جهت مديريت منابع مالي اقدامات توسعه اي حريم و</w:t>
      </w:r>
      <w:r w:rsidRPr="001667C7">
        <w:rPr>
          <w:rFonts w:ascii="Times New Roman" w:hAnsi="Times New Roman"/>
          <w:sz w:val="22"/>
          <w:lang w:bidi="ar-SA"/>
        </w:rPr>
        <w:t xml:space="preserve"> ..</w:t>
      </w:r>
      <w:r w:rsidRPr="001667C7">
        <w:rPr>
          <w:rFonts w:ascii="Times New Roman" w:hAnsi="Times New Roman"/>
          <w:sz w:val="22"/>
          <w:rtl/>
          <w:lang w:bidi="ar-SA"/>
        </w:rPr>
        <w:t>.مهم ترين موانع اساسي بر سر راه توسعه يكپار</w:t>
      </w:r>
      <w:r w:rsidRPr="001667C7">
        <w:rPr>
          <w:rFonts w:ascii="Times New Roman" w:hAnsi="Times New Roman" w:hint="cs"/>
          <w:sz w:val="22"/>
          <w:rtl/>
          <w:lang w:bidi="ar-SA"/>
        </w:rPr>
        <w:t>چ</w:t>
      </w:r>
      <w:r w:rsidRPr="001667C7">
        <w:rPr>
          <w:rFonts w:ascii="Times New Roman" w:hAnsi="Times New Roman"/>
          <w:sz w:val="22"/>
          <w:rtl/>
          <w:lang w:bidi="ar-SA"/>
        </w:rPr>
        <w:t>ه حريم به حساب مي آيند</w:t>
      </w:r>
      <w:r w:rsidRPr="001667C7">
        <w:rPr>
          <w:rFonts w:ascii="Times New Roman" w:hAnsi="Times New Roman"/>
          <w:sz w:val="22"/>
          <w:lang w:bidi="ar-SA"/>
        </w:rPr>
        <w:t>.</w:t>
      </w:r>
      <w:r w:rsidRPr="001667C7">
        <w:rPr>
          <w:rFonts w:ascii="Times New Roman" w:hAnsi="Times New Roman" w:hint="cs"/>
          <w:sz w:val="22"/>
          <w:rtl/>
          <w:lang w:bidi="ar-SA"/>
        </w:rPr>
        <w:t>(اسدی85)</w:t>
      </w:r>
    </w:p>
    <w:p w14:paraId="50996263" w14:textId="77777777" w:rsidR="001667C7" w:rsidRPr="001667C7" w:rsidRDefault="001667C7" w:rsidP="001667C7">
      <w:pPr>
        <w:pStyle w:val="A-text"/>
        <w:rPr>
          <w:rFonts w:ascii="Times New Roman" w:hAnsi="Times New Roman"/>
          <w:sz w:val="22"/>
          <w:rtl/>
          <w:lang w:bidi="ar-SA"/>
        </w:rPr>
      </w:pPr>
      <w:r w:rsidRPr="001667C7">
        <w:rPr>
          <w:rFonts w:ascii="Times New Roman" w:hAnsi="Times New Roman"/>
          <w:sz w:val="22"/>
          <w:rtl/>
          <w:lang w:bidi="ar-SA"/>
        </w:rPr>
        <w:t>مشاهده حریم شهر تهران نشان می دهد که متاسفانه ، مدیریت راهبردی واحد در این حریم رعایت نمی شود و این عدم مدیریت یکپارچه سبب شده تا شاهد تنازعات تصمیم گیری مختلف در بین مناطق و شهرهای اقماری اطراف تهران باشیم که در نهایت به ضرر پایتخت است.بیشتر تخلفات توسط شهرهای اطراف تهران صورت گرفته و شهرداری تهران به لحاظ قانونی نمی تواند نسبت به اینگونه ساخت و سازها دخالتی داشته باشد</w:t>
      </w:r>
      <w:r w:rsidRPr="001667C7">
        <w:rPr>
          <w:rFonts w:ascii="Times New Roman" w:hAnsi="Times New Roman"/>
          <w:sz w:val="22"/>
          <w:lang w:bidi="ar-SA"/>
        </w:rPr>
        <w:t>.</w:t>
      </w:r>
      <w:r w:rsidRPr="001667C7">
        <w:rPr>
          <w:rFonts w:ascii="Times New Roman" w:hAnsi="Times New Roman"/>
          <w:sz w:val="22"/>
          <w:rtl/>
          <w:lang w:bidi="ar-SA"/>
        </w:rPr>
        <w:t>باید مدیریت یکپارچه شهری در حریم تهران حاکم باشد و شهرداری تهران بتواند حریم پایتخت را مدیریت کند.چراکه یک هزار و 200 کیلومتر مربع از این حریم متعلق به تهران و مابقی متعلق به شهرهای اطراف تهران است</w:t>
      </w:r>
      <w:r w:rsidRPr="001667C7">
        <w:rPr>
          <w:rFonts w:ascii="Times New Roman" w:hAnsi="Times New Roman"/>
          <w:sz w:val="22"/>
          <w:lang w:bidi="ar-SA"/>
        </w:rPr>
        <w:t xml:space="preserve"> .</w:t>
      </w:r>
      <w:r w:rsidRPr="001667C7">
        <w:rPr>
          <w:rFonts w:ascii="Times New Roman" w:hAnsi="Times New Roman"/>
          <w:sz w:val="22"/>
          <w:rtl/>
          <w:lang w:bidi="ar-SA"/>
        </w:rPr>
        <w:t>شاهد آن هستیم که شهرهای اطراف تهران برای در آمدزایی و توسعه ، به مسابقه اعطای مجوز برای ساخت و ساز رو آورده اند و حتی در زمین های کشاورزی نیز ، ساخت و ساز وجود دارد</w:t>
      </w:r>
      <w:r w:rsidRPr="001667C7">
        <w:rPr>
          <w:rFonts w:ascii="Times New Roman" w:hAnsi="Times New Roman"/>
          <w:sz w:val="22"/>
          <w:lang w:bidi="ar-SA"/>
        </w:rPr>
        <w:t>.</w:t>
      </w:r>
      <w:r w:rsidRPr="001667C7">
        <w:rPr>
          <w:rFonts w:ascii="Times New Roman" w:hAnsi="Times New Roman"/>
          <w:sz w:val="22"/>
          <w:rtl/>
          <w:lang w:bidi="ar-SA"/>
        </w:rPr>
        <w:t>در حال حاضر طرح راهبردی صیانت از حریم تهران در شورای عالی معماری و شهرسازی کشور در حال تدوین است و ما درخواست داریم که صیانت از حریم تهران با توجه به حساسیت بالا ، به مدیریت کلان شهر تهران واگذار شود تا شاهد تصمیم گیری یکپارچه در این موضوع باشیم.در گام اول بهتر است برای صیانت از حریم تهران ، اجازه ساخت و ساز در حریم با شهرداری تهران صورت گیرد .چراکه شهر تهران را باید با مجموعه شهری آن برای تصمیم گیری ببینیم.در واقع باید برای شهروندانی که در شهرها و روستاهای اطراف تهران ساکن اند هم باید پیش بینی امکانات کرد چون اکثر آنها برای کار به تهران می آیند و اتفاقا برخی تهرانی ها هم در اطراف تهران ، ویلا سازی کرده اند ، که این موضوعات سبب می شود</w:t>
      </w:r>
      <w:r w:rsidRPr="001667C7">
        <w:rPr>
          <w:rFonts w:ascii="Calibri" w:hAnsi="Calibri" w:cs="Calibri" w:hint="cs"/>
          <w:sz w:val="22"/>
          <w:rtl/>
          <w:lang w:bidi="ar-SA"/>
        </w:rPr>
        <w:t> </w:t>
      </w:r>
      <w:r w:rsidRPr="001667C7">
        <w:rPr>
          <w:rFonts w:ascii="Times New Roman" w:hAnsi="Times New Roman"/>
          <w:sz w:val="22"/>
          <w:rtl/>
          <w:lang w:bidi="ar-SA"/>
        </w:rPr>
        <w:t xml:space="preserve"> </w:t>
      </w:r>
      <w:r w:rsidRPr="001667C7">
        <w:rPr>
          <w:rFonts w:ascii="Times New Roman" w:hAnsi="Times New Roman" w:hint="cs"/>
          <w:sz w:val="22"/>
          <w:rtl/>
          <w:lang w:bidi="ar-SA"/>
        </w:rPr>
        <w:t>تا</w:t>
      </w:r>
      <w:r w:rsidRPr="001667C7">
        <w:rPr>
          <w:rFonts w:ascii="Calibri" w:hAnsi="Calibri" w:cs="Calibri" w:hint="cs"/>
          <w:sz w:val="22"/>
          <w:rtl/>
          <w:lang w:bidi="ar-SA"/>
        </w:rPr>
        <w:t> </w:t>
      </w:r>
      <w:r w:rsidRPr="001667C7">
        <w:rPr>
          <w:rFonts w:ascii="Times New Roman" w:hAnsi="Times New Roman"/>
          <w:sz w:val="22"/>
          <w:rtl/>
          <w:lang w:bidi="ar-SA"/>
        </w:rPr>
        <w:t xml:space="preserve"> </w:t>
      </w:r>
      <w:r w:rsidRPr="001667C7">
        <w:rPr>
          <w:rFonts w:ascii="Times New Roman" w:hAnsi="Times New Roman" w:hint="cs"/>
          <w:sz w:val="22"/>
          <w:rtl/>
          <w:lang w:bidi="ar-SA"/>
        </w:rPr>
        <w:t>لزوم</w:t>
      </w:r>
      <w:r w:rsidRPr="001667C7">
        <w:rPr>
          <w:rFonts w:ascii="Times New Roman" w:hAnsi="Times New Roman"/>
          <w:sz w:val="22"/>
          <w:rtl/>
          <w:lang w:bidi="ar-SA"/>
        </w:rPr>
        <w:t xml:space="preserve"> </w:t>
      </w:r>
      <w:r w:rsidRPr="001667C7">
        <w:rPr>
          <w:rFonts w:ascii="Times New Roman" w:hAnsi="Times New Roman" w:hint="cs"/>
          <w:sz w:val="22"/>
          <w:rtl/>
          <w:lang w:bidi="ar-SA"/>
        </w:rPr>
        <w:t>مدیریت</w:t>
      </w:r>
      <w:r w:rsidRPr="001667C7">
        <w:rPr>
          <w:rFonts w:ascii="Times New Roman" w:hAnsi="Times New Roman"/>
          <w:sz w:val="22"/>
          <w:rtl/>
          <w:lang w:bidi="ar-SA"/>
        </w:rPr>
        <w:t xml:space="preserve"> یکپارچه بیشتر ضرورت یابد</w:t>
      </w:r>
      <w:r w:rsidRPr="001667C7">
        <w:rPr>
          <w:rFonts w:ascii="Times New Roman" w:hAnsi="Times New Roman" w:hint="cs"/>
          <w:sz w:val="22"/>
          <w:rtl/>
          <w:lang w:bidi="ar-SA"/>
        </w:rPr>
        <w:t>.(سعیدی88)</w:t>
      </w:r>
    </w:p>
    <w:p w14:paraId="27605A37" w14:textId="77777777" w:rsidR="001667C7" w:rsidRPr="001667C7" w:rsidRDefault="001667C7" w:rsidP="001667C7">
      <w:pPr>
        <w:pStyle w:val="A-text"/>
        <w:rPr>
          <w:rFonts w:ascii="Times New Roman" w:hAnsi="Times New Roman"/>
          <w:sz w:val="22"/>
          <w:rtl/>
          <w:lang w:bidi="ar-SA"/>
        </w:rPr>
      </w:pPr>
      <w:r w:rsidRPr="001667C7">
        <w:rPr>
          <w:rFonts w:ascii="Times New Roman" w:hAnsi="Times New Roman"/>
          <w:sz w:val="22"/>
          <w:rtl/>
          <w:lang w:bidi="ar-SA"/>
        </w:rPr>
        <w:t>فضای تهران و حریم آن یکپارچه است و تمام مشکلات آن نیز باید یکپارچه دیده شود و نمی‌توانیم مشکلات تهران را از فضای تهران جدا کنیم.حفظ حریم شهر براساس قانون بر عهده شهرداری است و توجه به آن الزامی است و اینکه در آینده 20 درصد جمعیت کشور در شش دهم مساحت کشور استقرار پیدا کنند بسیار خطرناک است و می‌طلبد با یک مدیریت و برنامه‌ریزی یکپارچه در این جهت اقدام کند.شهرک دانش در منطقه 18، 10 هزار نفر جمعیت دارد که براساس طرح جامع به عنوان حریم شهر تهران تعریف شده است.براساس تائیدیه شورای عالی معماری و شهرسازی شهرک دانش و روستاهای آن جزو ناحیه 6 منطقه 18 است و کاربرد آن کشاورزی و تنفس شهر تهران است و لازم است از فضای سبز طبیعی این محدوده استفاده کنیم و ساخت و سازهای غیرمجاز در این تنفس گاه شهر تهران جلوگیری شود</w:t>
      </w:r>
      <w:r w:rsidRPr="001667C7">
        <w:rPr>
          <w:rFonts w:ascii="Times New Roman" w:hAnsi="Times New Roman" w:hint="cs"/>
          <w:sz w:val="22"/>
          <w:rtl/>
          <w:lang w:bidi="ar-SA"/>
        </w:rPr>
        <w:t xml:space="preserve"> .</w:t>
      </w:r>
      <w:r w:rsidRPr="001667C7">
        <w:rPr>
          <w:rFonts w:ascii="Times New Roman" w:hAnsi="Times New Roman"/>
          <w:sz w:val="22"/>
          <w:rtl/>
          <w:lang w:bidi="ar-SA"/>
        </w:rPr>
        <w:t>حریم شهر تهران وسعتی حدود 6000 کیلومتر مربع دارد که این حریم شامل شهرستانهای اسلام‌شهر ، اندیشه ، باغستان ، باقرشهر ، بومهن ، پردیس ، پرند ، چهاردانگه ، حسن‌آباد و تعدادی شهرستان دیگر می‌شود.بر اساس طرح جامع و تقسیمات کشوری سال 1371 حریم منطقه 18 در مساحتی بالغ بر 160 کیلومتر مربع واقع بوده است.</w:t>
      </w:r>
      <w:r w:rsidRPr="001667C7">
        <w:rPr>
          <w:rFonts w:ascii="Times New Roman" w:hAnsi="Times New Roman" w:hint="cs"/>
          <w:sz w:val="22"/>
          <w:rtl/>
          <w:lang w:bidi="ar-SA"/>
        </w:rPr>
        <w:t>(پرهیزکار85)</w:t>
      </w:r>
    </w:p>
    <w:p w14:paraId="3671B930" w14:textId="77777777" w:rsidR="001667C7" w:rsidRPr="001667C7" w:rsidRDefault="001667C7" w:rsidP="001667C7">
      <w:pPr>
        <w:pStyle w:val="A-text"/>
        <w:rPr>
          <w:rFonts w:ascii="Times New Roman" w:hAnsi="Times New Roman"/>
          <w:sz w:val="22"/>
          <w:rtl/>
          <w:lang w:bidi="ar-SA"/>
        </w:rPr>
      </w:pPr>
      <w:r w:rsidRPr="001667C7">
        <w:rPr>
          <w:rFonts w:ascii="Times New Roman" w:hAnsi="Times New Roman"/>
          <w:sz w:val="22"/>
          <w:rtl/>
          <w:lang w:bidi="ar-SA"/>
        </w:rPr>
        <w:t>مدیریت شهری در ایران هماهنگ و یکپارچه نبوده و از ویژگی های بازیگران اصلی آن یعنی شهرداری، شورای شهر ،دستگاه های متولی زیرساخت های شهری و سایر نهاد های ذیربط عدم انسجام و هماهنگی ، موازی کاری ، غیرانعطاف پذیر و بورکراتیک هستند.به دلیل برخورداری از همین ویژگی ها، نظام حاکم بر مدیریت و اداره اغلب شهر های کشورمان موفق نمی باشند.</w:t>
      </w:r>
      <w:r w:rsidRPr="001667C7">
        <w:rPr>
          <w:rFonts w:ascii="Times New Roman" w:hAnsi="Times New Roman" w:hint="cs"/>
          <w:sz w:val="22"/>
          <w:rtl/>
          <w:lang w:bidi="ar-SA"/>
        </w:rPr>
        <w:t>ک</w:t>
      </w:r>
      <w:r w:rsidRPr="001667C7">
        <w:rPr>
          <w:rFonts w:ascii="Times New Roman" w:hAnsi="Times New Roman"/>
          <w:sz w:val="22"/>
          <w:rtl/>
          <w:lang w:bidi="ar-SA"/>
        </w:rPr>
        <w:t xml:space="preserve">انون توجه این </w:t>
      </w:r>
      <w:r w:rsidRPr="001667C7">
        <w:rPr>
          <w:rFonts w:ascii="Times New Roman" w:hAnsi="Times New Roman" w:hint="cs"/>
          <w:sz w:val="22"/>
          <w:rtl/>
          <w:lang w:bidi="ar-SA"/>
        </w:rPr>
        <w:t>تحقیق</w:t>
      </w:r>
      <w:r w:rsidRPr="001667C7">
        <w:rPr>
          <w:rFonts w:ascii="Times New Roman" w:hAnsi="Times New Roman"/>
          <w:sz w:val="22"/>
          <w:rtl/>
          <w:lang w:bidi="ar-SA"/>
        </w:rPr>
        <w:t>، امکان سنجی استقرار مدیریت یکپارچه(واحد) شهری از طریق شناسایی مداخله</w:t>
      </w:r>
      <w:r w:rsidRPr="001667C7">
        <w:rPr>
          <w:rFonts w:ascii="Times New Roman" w:hAnsi="Times New Roman" w:hint="cs"/>
          <w:sz w:val="22"/>
          <w:rtl/>
          <w:lang w:bidi="ar-SA"/>
        </w:rPr>
        <w:t xml:space="preserve"> </w:t>
      </w:r>
      <w:r w:rsidRPr="001667C7">
        <w:rPr>
          <w:rFonts w:ascii="Times New Roman" w:hAnsi="Times New Roman"/>
          <w:sz w:val="22"/>
          <w:rtl/>
          <w:lang w:bidi="ar-SA"/>
        </w:rPr>
        <w:t xml:space="preserve">گران در فرایند مدیریت شهری و تلاش برای تبیین ماهیت تعاملات میان بخشی آنان </w:t>
      </w:r>
      <w:r w:rsidRPr="001667C7">
        <w:rPr>
          <w:rFonts w:ascii="Times New Roman" w:hAnsi="Times New Roman" w:hint="cs"/>
          <w:sz w:val="22"/>
          <w:rtl/>
          <w:lang w:bidi="ar-SA"/>
        </w:rPr>
        <w:t>در منطقه 18 تهران خواهد بود</w:t>
      </w:r>
      <w:r w:rsidRPr="001667C7">
        <w:rPr>
          <w:rFonts w:ascii="Times New Roman" w:hAnsi="Times New Roman"/>
          <w:sz w:val="22"/>
          <w:rtl/>
          <w:lang w:bidi="ar-SA"/>
        </w:rPr>
        <w:t>.بنابراین هدف</w:t>
      </w:r>
      <w:r w:rsidRPr="001667C7">
        <w:rPr>
          <w:rFonts w:ascii="Times New Roman" w:hAnsi="Times New Roman" w:hint="cs"/>
          <w:sz w:val="22"/>
          <w:rtl/>
          <w:lang w:bidi="ar-SA"/>
        </w:rPr>
        <w:t xml:space="preserve"> </w:t>
      </w:r>
      <w:r w:rsidRPr="001667C7">
        <w:rPr>
          <w:rFonts w:ascii="Times New Roman" w:hAnsi="Times New Roman"/>
          <w:sz w:val="22"/>
          <w:rtl/>
          <w:lang w:bidi="ar-SA"/>
        </w:rPr>
        <w:t>اصلی شناسایی موانع شکل گیری نظام جوامع مدیریت یکپارچه شهری با نگاهی متفاوت از جابجایی پاره ای</w:t>
      </w:r>
      <w:r w:rsidRPr="001667C7">
        <w:rPr>
          <w:rFonts w:ascii="Times New Roman" w:hAnsi="Times New Roman" w:hint="cs"/>
          <w:sz w:val="22"/>
          <w:rtl/>
          <w:lang w:bidi="ar-SA"/>
        </w:rPr>
        <w:t xml:space="preserve"> </w:t>
      </w:r>
      <w:r w:rsidRPr="001667C7">
        <w:rPr>
          <w:rFonts w:ascii="Times New Roman" w:hAnsi="Times New Roman"/>
          <w:sz w:val="22"/>
          <w:rtl/>
          <w:lang w:bidi="ar-SA"/>
        </w:rPr>
        <w:t>وظایف بین سامانی، شامل شناسایی کلیه عناصر لازم سیستم مدیریت شهری، معرفی محیط این سیستم وتنظیم رواب میان این عناصر با هم و با محیط خود است به نحوی که تعامل میان آنها، پاسخ گوی الزامات ونیازهای مدیریت شهری امروزی باشد.</w:t>
      </w:r>
    </w:p>
    <w:p w14:paraId="43DA2BAC" w14:textId="33165D93" w:rsidR="001667C7" w:rsidRPr="001667C7" w:rsidRDefault="001667C7" w:rsidP="001667C7">
      <w:pPr>
        <w:rPr>
          <w:rFonts w:cs="B Nazanin"/>
          <w:b/>
          <w:bCs/>
          <w:sz w:val="28"/>
          <w:szCs w:val="28"/>
          <w:rtl/>
          <w:lang w:bidi="fa-IR"/>
        </w:rPr>
      </w:pPr>
      <w:r w:rsidRPr="001667C7">
        <w:rPr>
          <w:rFonts w:cs="B Nazanin" w:hint="cs"/>
          <w:b/>
          <w:bCs/>
          <w:sz w:val="28"/>
          <w:szCs w:val="28"/>
          <w:rtl/>
          <w:lang w:bidi="fa-IR"/>
        </w:rPr>
        <w:lastRenderedPageBreak/>
        <w:t xml:space="preserve"> </w:t>
      </w:r>
      <w:r>
        <w:rPr>
          <w:rFonts w:cs="B Nazanin" w:hint="cs"/>
          <w:b/>
          <w:bCs/>
          <w:sz w:val="28"/>
          <w:szCs w:val="28"/>
          <w:rtl/>
          <w:lang w:bidi="fa-IR"/>
        </w:rPr>
        <w:t xml:space="preserve">4- </w:t>
      </w:r>
      <w:r w:rsidRPr="001667C7">
        <w:rPr>
          <w:rFonts w:cs="B Nazanin" w:hint="cs"/>
          <w:b/>
          <w:bCs/>
          <w:sz w:val="28"/>
          <w:szCs w:val="28"/>
          <w:rtl/>
          <w:lang w:bidi="fa-IR"/>
        </w:rPr>
        <w:t xml:space="preserve">اهمیت و ضرورت انجام تحقيق </w:t>
      </w:r>
    </w:p>
    <w:p w14:paraId="23CA3908" w14:textId="77777777" w:rsidR="001667C7" w:rsidRPr="001667C7" w:rsidRDefault="001667C7" w:rsidP="001667C7">
      <w:pPr>
        <w:pStyle w:val="A-text"/>
        <w:rPr>
          <w:rFonts w:ascii="Times New Roman" w:hAnsi="Times New Roman"/>
          <w:sz w:val="22"/>
          <w:lang w:bidi="ar-SA"/>
        </w:rPr>
      </w:pPr>
      <w:r w:rsidRPr="001667C7">
        <w:rPr>
          <w:rFonts w:ascii="Times New Roman" w:hAnsi="Times New Roman"/>
          <w:sz w:val="22"/>
          <w:rtl/>
          <w:lang w:bidi="ar-SA"/>
        </w:rPr>
        <w:t>حریم شهرها به عنوان گلوگاه تنفسی شهر محسوب می‌شود</w:t>
      </w:r>
      <w:r w:rsidRPr="001667C7">
        <w:rPr>
          <w:rFonts w:ascii="Times New Roman" w:hAnsi="Times New Roman" w:hint="cs"/>
          <w:sz w:val="22"/>
          <w:rtl/>
          <w:lang w:bidi="ar-SA"/>
        </w:rPr>
        <w:t xml:space="preserve">، </w:t>
      </w:r>
      <w:r w:rsidRPr="001667C7">
        <w:rPr>
          <w:rFonts w:ascii="Times New Roman" w:hAnsi="Times New Roman"/>
          <w:sz w:val="22"/>
          <w:rtl/>
          <w:lang w:bidi="ar-SA"/>
        </w:rPr>
        <w:t>هر چه وسعت و پهنای این محدوده بزرگتر و وسیع‌تر باشد باعث کاهش آلودگی هوا و حفظ محیط زیست شهری و جلوگیری از ساخت‌</w:t>
      </w:r>
      <w:r w:rsidRPr="001667C7">
        <w:rPr>
          <w:rFonts w:ascii="Times New Roman" w:hAnsi="Times New Roman" w:hint="cs"/>
          <w:sz w:val="22"/>
          <w:rtl/>
          <w:lang w:bidi="ar-SA"/>
        </w:rPr>
        <w:t xml:space="preserve"> </w:t>
      </w:r>
      <w:r w:rsidRPr="001667C7">
        <w:rPr>
          <w:rFonts w:ascii="Times New Roman" w:hAnsi="Times New Roman"/>
          <w:sz w:val="22"/>
          <w:rtl/>
          <w:lang w:bidi="ar-SA"/>
        </w:rPr>
        <w:t>و سازهای غیر قانونی و گسترش شهر و همچنین کاهش مهاجرت‌های بی‌رویه از روستاها و شهرهای کوچک به کلان‌شهرها خواهیم بود.حریم شهر تهران حق شهروندان تهران است و هر متر آن متعلق به مردم است و با تبدیل هر متر زمین کشاورزی به مسکونی یا صنعتی و از بین رفتن هر اصله درخت ظلمی است که به شهروندان می‌شود.رویکرد یکپارچه سبب می شود تا شاهد گسترش روبه روز ساخت و سازها در اطراف شهر تهران نباشیم و این حریم ، لحظه به لحظه تحت تاثیر بیشتر ساخت و ساز قرار نگیرد</w:t>
      </w:r>
      <w:r w:rsidRPr="001667C7">
        <w:rPr>
          <w:rFonts w:ascii="Times New Roman" w:hAnsi="Times New Roman"/>
          <w:sz w:val="22"/>
          <w:lang w:bidi="ar-SA"/>
        </w:rPr>
        <w:t>.</w:t>
      </w:r>
      <w:r w:rsidRPr="001667C7">
        <w:rPr>
          <w:rFonts w:ascii="Times New Roman" w:hAnsi="Times New Roman" w:hint="cs"/>
          <w:sz w:val="22"/>
          <w:rtl/>
          <w:lang w:bidi="ar-SA"/>
        </w:rPr>
        <w:t>(مطوف 92)</w:t>
      </w:r>
    </w:p>
    <w:p w14:paraId="1FFAAFB1" w14:textId="77777777" w:rsidR="001667C7" w:rsidRPr="001667C7" w:rsidRDefault="001667C7" w:rsidP="001667C7">
      <w:pPr>
        <w:pStyle w:val="A-text"/>
        <w:rPr>
          <w:rFonts w:ascii="Times New Roman" w:hAnsi="Times New Roman"/>
          <w:sz w:val="22"/>
          <w:lang w:bidi="ar-SA"/>
        </w:rPr>
      </w:pPr>
      <w:r w:rsidRPr="001667C7">
        <w:rPr>
          <w:rFonts w:ascii="Times New Roman" w:hAnsi="Times New Roman" w:hint="cs"/>
          <w:sz w:val="22"/>
          <w:rtl/>
          <w:lang w:bidi="ar-SA"/>
        </w:rPr>
        <w:t>م</w:t>
      </w:r>
      <w:r w:rsidRPr="001667C7">
        <w:rPr>
          <w:rFonts w:ascii="Times New Roman" w:hAnsi="Times New Roman"/>
          <w:sz w:val="22"/>
          <w:rtl/>
          <w:lang w:bidi="ar-SA"/>
        </w:rPr>
        <w:t>شكلاتي كه الان براي شهر تهران حادث شده به‌دليل بي‌برنامگي‌هاي سال‌هاي گذشته است تا جايي كه به‌هرحال الان كار به جايي رسيده كه تهران و برخي كلانشهرها ازنظر كمبود آب كارت قرمز و زرد مي‌گيرند.مواهب طبيعي و پتانسي</w:t>
      </w:r>
      <w:r w:rsidRPr="001667C7">
        <w:rPr>
          <w:rFonts w:ascii="Times New Roman" w:hAnsi="Times New Roman" w:hint="cs"/>
          <w:sz w:val="22"/>
          <w:rtl/>
          <w:lang w:bidi="ar-SA"/>
        </w:rPr>
        <w:t xml:space="preserve"> </w:t>
      </w:r>
      <w:r w:rsidRPr="001667C7">
        <w:rPr>
          <w:rFonts w:ascii="Times New Roman" w:hAnsi="Times New Roman"/>
          <w:sz w:val="22"/>
          <w:rtl/>
          <w:lang w:bidi="ar-SA"/>
        </w:rPr>
        <w:t>شهرتهران حد و حدودي دارد كه اگر بيش از آن بخواهيم فشار آوريم مشكلاتي ايجاد مي‌كند</w:t>
      </w:r>
      <w:r w:rsidRPr="001667C7">
        <w:rPr>
          <w:rFonts w:ascii="Times New Roman" w:hAnsi="Times New Roman" w:hint="cs"/>
          <w:sz w:val="22"/>
          <w:rtl/>
          <w:lang w:bidi="ar-SA"/>
        </w:rPr>
        <w:t>.</w:t>
      </w:r>
      <w:r w:rsidRPr="001667C7">
        <w:rPr>
          <w:rFonts w:ascii="Times New Roman" w:hAnsi="Times New Roman"/>
          <w:sz w:val="22"/>
          <w:rtl/>
          <w:lang w:bidi="ar-SA"/>
        </w:rPr>
        <w:t xml:space="preserve">تمركز مراكز اداري، تجاري، آموزشي، بهداشتي و...در شهرتهران را موجب افزايش بي‌رويه جمعيت درپايتخت و متعاقب آن بروز اين كمبود‌ها </w:t>
      </w:r>
      <w:r w:rsidRPr="001667C7">
        <w:rPr>
          <w:rFonts w:ascii="Times New Roman" w:hAnsi="Times New Roman" w:hint="cs"/>
          <w:sz w:val="22"/>
          <w:rtl/>
          <w:lang w:bidi="ar-SA"/>
        </w:rPr>
        <w:t>می باشد</w:t>
      </w:r>
      <w:r w:rsidRPr="001667C7">
        <w:rPr>
          <w:rFonts w:ascii="Times New Roman" w:hAnsi="Times New Roman"/>
          <w:sz w:val="22"/>
          <w:rtl/>
          <w:lang w:bidi="ar-SA"/>
        </w:rPr>
        <w:t xml:space="preserve"> و </w:t>
      </w:r>
      <w:r w:rsidRPr="001667C7">
        <w:rPr>
          <w:rFonts w:ascii="Times New Roman" w:hAnsi="Times New Roman" w:hint="cs"/>
          <w:sz w:val="22"/>
          <w:rtl/>
          <w:lang w:bidi="ar-SA"/>
        </w:rPr>
        <w:t>نی</w:t>
      </w:r>
      <w:r w:rsidRPr="001667C7">
        <w:rPr>
          <w:rFonts w:ascii="Times New Roman" w:hAnsi="Times New Roman"/>
          <w:sz w:val="22"/>
          <w:rtl/>
          <w:lang w:bidi="ar-SA"/>
        </w:rPr>
        <w:t xml:space="preserve">از </w:t>
      </w:r>
      <w:r w:rsidRPr="001667C7">
        <w:rPr>
          <w:rFonts w:ascii="Times New Roman" w:hAnsi="Times New Roman" w:hint="cs"/>
          <w:sz w:val="22"/>
          <w:rtl/>
          <w:lang w:bidi="ar-SA"/>
        </w:rPr>
        <w:t xml:space="preserve">است </w:t>
      </w:r>
      <w:r w:rsidRPr="001667C7">
        <w:rPr>
          <w:rFonts w:ascii="Times New Roman" w:hAnsi="Times New Roman"/>
          <w:sz w:val="22"/>
          <w:rtl/>
          <w:lang w:bidi="ar-SA"/>
        </w:rPr>
        <w:t>دولت دراين باره يك برنامه‌ريزي مناسب داشته باشد وگرنه مشكلات تهران كه ناشي از مهاجرت بي‌رويه جمعيت به آن است با نامه و بخشنامه برطرف نمي‌شود</w:t>
      </w:r>
      <w:r w:rsidRPr="001667C7">
        <w:rPr>
          <w:rFonts w:ascii="Times New Roman" w:hAnsi="Times New Roman" w:hint="cs"/>
          <w:sz w:val="22"/>
          <w:rtl/>
          <w:lang w:bidi="ar-SA"/>
        </w:rPr>
        <w:t>.با توجه</w:t>
      </w:r>
      <w:r w:rsidRPr="001667C7">
        <w:rPr>
          <w:rFonts w:ascii="Times New Roman" w:hAnsi="Times New Roman"/>
          <w:sz w:val="22"/>
          <w:rtl/>
          <w:lang w:bidi="ar-SA"/>
        </w:rPr>
        <w:t xml:space="preserve"> به اينكه ستون فقرات شهر تهران درحال شكسته شدن است، </w:t>
      </w:r>
      <w:r w:rsidRPr="001667C7">
        <w:rPr>
          <w:rFonts w:ascii="Times New Roman" w:hAnsi="Times New Roman" w:hint="cs"/>
          <w:sz w:val="22"/>
          <w:rtl/>
          <w:lang w:bidi="ar-SA"/>
        </w:rPr>
        <w:t>لازم است</w:t>
      </w:r>
      <w:r w:rsidRPr="001667C7">
        <w:rPr>
          <w:rFonts w:ascii="Times New Roman" w:hAnsi="Times New Roman"/>
          <w:sz w:val="22"/>
          <w:rtl/>
          <w:lang w:bidi="ar-SA"/>
        </w:rPr>
        <w:t xml:space="preserve"> تا با تدبير و با توجه به شرايط محلي و منطقه‌اي و طبيعي كشور كار توزيع جمعيت، خدمات، مراكز آموزشي، صنايع، مراكز بهداشتي و...به د‌رستي صورت گيرد تا اينكه شهر تهران از بار اين همه تمركز زياد نجات پيدا كند</w:t>
      </w:r>
      <w:r w:rsidRPr="001667C7">
        <w:rPr>
          <w:rFonts w:ascii="Times New Roman" w:hAnsi="Times New Roman" w:hint="cs"/>
          <w:sz w:val="22"/>
          <w:rtl/>
          <w:lang w:bidi="ar-SA"/>
        </w:rPr>
        <w:t>.</w:t>
      </w:r>
      <w:r w:rsidRPr="001667C7">
        <w:rPr>
          <w:rFonts w:ascii="Times New Roman" w:hAnsi="Times New Roman"/>
          <w:sz w:val="22"/>
          <w:rtl/>
          <w:lang w:bidi="ar-SA"/>
        </w:rPr>
        <w:t>به‌هرحال بسياري از امكانات و خدمات در شهر تهران متمركز است به همين دليل روزي 2تا 3ميليون نفر غيراز ساكنين تهران درا ين شهر تردد دارند، از سوي ديگر 9شهرستان، 27شهر و 420آبادي در اطراف تهران وجود دارد كه بسياري از جمعيت آنها به هر دليلي اعم از مسائل اداري،كسب درآمد و...به نوعي روزها ساكن تهران هستند وشب به محل زندگي خود باز مي‌گردند</w:t>
      </w:r>
      <w:r w:rsidRPr="001667C7">
        <w:rPr>
          <w:rFonts w:ascii="Times New Roman" w:hAnsi="Times New Roman"/>
          <w:sz w:val="22"/>
          <w:lang w:bidi="ar-SA"/>
        </w:rPr>
        <w:t>.</w:t>
      </w:r>
      <w:r w:rsidRPr="001667C7">
        <w:rPr>
          <w:rFonts w:ascii="Times New Roman" w:hAnsi="Times New Roman" w:hint="cs"/>
          <w:sz w:val="22"/>
          <w:rtl/>
          <w:lang w:bidi="ar-SA"/>
        </w:rPr>
        <w:t>(مطوف 92)</w:t>
      </w:r>
    </w:p>
    <w:p w14:paraId="6F32CD39" w14:textId="50E39BE3" w:rsidR="001667C7" w:rsidRPr="001667C7" w:rsidRDefault="001667C7" w:rsidP="001667C7">
      <w:pPr>
        <w:pStyle w:val="A-text"/>
        <w:ind w:firstLine="0"/>
        <w:rPr>
          <w:rFonts w:ascii="Times New Roman" w:hAnsi="Times New Roman"/>
          <w:b/>
          <w:bCs/>
          <w:sz w:val="28"/>
          <w:szCs w:val="28"/>
          <w:rtl/>
        </w:rPr>
      </w:pPr>
      <w:r>
        <w:rPr>
          <w:rFonts w:ascii="Times New Roman" w:hAnsi="Times New Roman" w:hint="cs"/>
          <w:b/>
          <w:bCs/>
          <w:sz w:val="28"/>
          <w:szCs w:val="28"/>
          <w:rtl/>
        </w:rPr>
        <w:t xml:space="preserve">5- </w:t>
      </w:r>
      <w:r w:rsidRPr="001667C7">
        <w:rPr>
          <w:rFonts w:ascii="Times New Roman" w:hAnsi="Times New Roman" w:hint="cs"/>
          <w:b/>
          <w:bCs/>
          <w:sz w:val="28"/>
          <w:szCs w:val="28"/>
          <w:rtl/>
        </w:rPr>
        <w:t xml:space="preserve">هدف مشخص تحقيق </w:t>
      </w:r>
    </w:p>
    <w:p w14:paraId="6705BB76" w14:textId="25569A61" w:rsidR="001667C7" w:rsidRPr="001667C7" w:rsidRDefault="001667C7" w:rsidP="001667C7">
      <w:pPr>
        <w:pStyle w:val="A-text"/>
        <w:rPr>
          <w:rFonts w:ascii="Times New Roman" w:hAnsi="Times New Roman"/>
          <w:sz w:val="22"/>
          <w:rtl/>
          <w:lang w:bidi="ar-SA"/>
        </w:rPr>
      </w:pPr>
      <w:r w:rsidRPr="001667C7">
        <w:rPr>
          <w:rFonts w:ascii="Times New Roman" w:hAnsi="Times New Roman"/>
          <w:sz w:val="22"/>
          <w:rtl/>
          <w:lang w:bidi="ar-SA"/>
        </w:rPr>
        <w:t>بررس</w:t>
      </w:r>
      <w:r w:rsidRPr="001667C7">
        <w:rPr>
          <w:rFonts w:ascii="Times New Roman" w:hAnsi="Times New Roman" w:hint="cs"/>
          <w:sz w:val="22"/>
          <w:rtl/>
          <w:lang w:bidi="ar-SA"/>
        </w:rPr>
        <w:t>ی</w:t>
      </w:r>
      <w:r w:rsidRPr="001667C7">
        <w:rPr>
          <w:rFonts w:ascii="Times New Roman" w:hAnsi="Times New Roman"/>
          <w:sz w:val="22"/>
          <w:rtl/>
          <w:lang w:bidi="ar-SA"/>
        </w:rPr>
        <w:t xml:space="preserve"> مسائل و تحل</w:t>
      </w:r>
      <w:r w:rsidRPr="001667C7">
        <w:rPr>
          <w:rFonts w:ascii="Times New Roman" w:hAnsi="Times New Roman" w:hint="cs"/>
          <w:sz w:val="22"/>
          <w:rtl/>
          <w:lang w:bidi="ar-SA"/>
        </w:rPr>
        <w:t>ی</w:t>
      </w:r>
      <w:r w:rsidRPr="001667C7">
        <w:rPr>
          <w:rFonts w:ascii="Times New Roman" w:hAnsi="Times New Roman" w:hint="eastAsia"/>
          <w:sz w:val="22"/>
          <w:rtl/>
          <w:lang w:bidi="ar-SA"/>
        </w:rPr>
        <w:t>ل</w:t>
      </w:r>
      <w:r w:rsidRPr="001667C7">
        <w:rPr>
          <w:rFonts w:ascii="Times New Roman" w:hAnsi="Times New Roman"/>
          <w:sz w:val="22"/>
          <w:rtl/>
          <w:lang w:bidi="ar-SA"/>
        </w:rPr>
        <w:t xml:space="preserve"> متغ</w:t>
      </w:r>
      <w:r w:rsidRPr="001667C7">
        <w:rPr>
          <w:rFonts w:ascii="Times New Roman" w:hAnsi="Times New Roman" w:hint="cs"/>
          <w:sz w:val="22"/>
          <w:rtl/>
          <w:lang w:bidi="ar-SA"/>
        </w:rPr>
        <w:t>ی</w:t>
      </w:r>
      <w:r w:rsidRPr="001667C7">
        <w:rPr>
          <w:rFonts w:ascii="Times New Roman" w:hAnsi="Times New Roman" w:hint="eastAsia"/>
          <w:sz w:val="22"/>
          <w:rtl/>
          <w:lang w:bidi="ar-SA"/>
        </w:rPr>
        <w:t>رها</w:t>
      </w:r>
      <w:r w:rsidRPr="001667C7">
        <w:rPr>
          <w:rFonts w:ascii="Times New Roman" w:hAnsi="Times New Roman" w:hint="cs"/>
          <w:sz w:val="22"/>
          <w:rtl/>
          <w:lang w:bidi="ar-SA"/>
        </w:rPr>
        <w:t>ی</w:t>
      </w:r>
      <w:r w:rsidRPr="001667C7">
        <w:rPr>
          <w:rFonts w:ascii="Times New Roman" w:hAnsi="Times New Roman"/>
          <w:sz w:val="22"/>
          <w:rtl/>
          <w:lang w:bidi="ar-SA"/>
        </w:rPr>
        <w:t xml:space="preserve"> اثرگذار بر تحقق مد</w:t>
      </w:r>
      <w:r w:rsidRPr="001667C7">
        <w:rPr>
          <w:rFonts w:ascii="Times New Roman" w:hAnsi="Times New Roman" w:hint="cs"/>
          <w:sz w:val="22"/>
          <w:rtl/>
          <w:lang w:bidi="ar-SA"/>
        </w:rPr>
        <w:t>ی</w:t>
      </w:r>
      <w:r w:rsidRPr="001667C7">
        <w:rPr>
          <w:rFonts w:ascii="Times New Roman" w:hAnsi="Times New Roman" w:hint="eastAsia"/>
          <w:sz w:val="22"/>
          <w:rtl/>
          <w:lang w:bidi="ar-SA"/>
        </w:rPr>
        <w:t>ر</w:t>
      </w:r>
      <w:r w:rsidRPr="001667C7">
        <w:rPr>
          <w:rFonts w:ascii="Times New Roman" w:hAnsi="Times New Roman" w:hint="cs"/>
          <w:sz w:val="22"/>
          <w:rtl/>
          <w:lang w:bidi="ar-SA"/>
        </w:rPr>
        <w:t>ی</w:t>
      </w:r>
      <w:r w:rsidRPr="001667C7">
        <w:rPr>
          <w:rFonts w:ascii="Times New Roman" w:hAnsi="Times New Roman" w:hint="eastAsia"/>
          <w:sz w:val="22"/>
          <w:rtl/>
          <w:lang w:bidi="ar-SA"/>
        </w:rPr>
        <w:t>ت</w:t>
      </w:r>
      <w:r w:rsidRPr="001667C7">
        <w:rPr>
          <w:rFonts w:ascii="Times New Roman" w:hAnsi="Times New Roman"/>
          <w:sz w:val="22"/>
          <w:rtl/>
          <w:lang w:bidi="ar-SA"/>
        </w:rPr>
        <w:t xml:space="preserve"> </w:t>
      </w:r>
      <w:r w:rsidRPr="001667C7">
        <w:rPr>
          <w:rFonts w:ascii="Times New Roman" w:hAnsi="Times New Roman" w:hint="cs"/>
          <w:sz w:val="22"/>
          <w:rtl/>
          <w:lang w:bidi="ar-SA"/>
        </w:rPr>
        <w:t>ی</w:t>
      </w:r>
      <w:r w:rsidRPr="001667C7">
        <w:rPr>
          <w:rFonts w:ascii="Times New Roman" w:hAnsi="Times New Roman" w:hint="eastAsia"/>
          <w:sz w:val="22"/>
          <w:rtl/>
          <w:lang w:bidi="ar-SA"/>
        </w:rPr>
        <w:t>کپارچه</w:t>
      </w:r>
      <w:r w:rsidRPr="001667C7">
        <w:rPr>
          <w:rFonts w:ascii="Times New Roman" w:hAnsi="Times New Roman"/>
          <w:sz w:val="22"/>
          <w:rtl/>
          <w:lang w:bidi="ar-SA"/>
        </w:rPr>
        <w:t xml:space="preserve"> حر</w:t>
      </w:r>
      <w:r w:rsidRPr="001667C7">
        <w:rPr>
          <w:rFonts w:ascii="Times New Roman" w:hAnsi="Times New Roman" w:hint="cs"/>
          <w:sz w:val="22"/>
          <w:rtl/>
          <w:lang w:bidi="ar-SA"/>
        </w:rPr>
        <w:t>ی</w:t>
      </w:r>
      <w:r w:rsidRPr="001667C7">
        <w:rPr>
          <w:rFonts w:ascii="Times New Roman" w:hAnsi="Times New Roman" w:hint="eastAsia"/>
          <w:sz w:val="22"/>
          <w:rtl/>
          <w:lang w:bidi="ar-SA"/>
        </w:rPr>
        <w:t>م</w:t>
      </w:r>
      <w:r w:rsidRPr="001667C7">
        <w:rPr>
          <w:rFonts w:ascii="Times New Roman" w:hAnsi="Times New Roman"/>
          <w:sz w:val="22"/>
          <w:rtl/>
          <w:lang w:bidi="ar-SA"/>
        </w:rPr>
        <w:t xml:space="preserve"> تهران</w:t>
      </w:r>
    </w:p>
    <w:p w14:paraId="291C7235" w14:textId="6FE94BE0" w:rsidR="004C41FA" w:rsidRPr="004C41FA" w:rsidRDefault="004C41FA" w:rsidP="004C41FA">
      <w:pPr>
        <w:pStyle w:val="A-text"/>
        <w:ind w:firstLine="0"/>
        <w:rPr>
          <w:rFonts w:ascii="Times New Roman" w:hAnsi="Times New Roman"/>
          <w:b/>
          <w:bCs/>
          <w:sz w:val="28"/>
          <w:szCs w:val="28"/>
          <w:rtl/>
        </w:rPr>
      </w:pPr>
      <w:r>
        <w:rPr>
          <w:rFonts w:ascii="Times New Roman" w:hAnsi="Times New Roman" w:hint="cs"/>
          <w:b/>
          <w:bCs/>
          <w:sz w:val="28"/>
          <w:szCs w:val="28"/>
          <w:rtl/>
        </w:rPr>
        <w:t>6</w:t>
      </w:r>
      <w:r w:rsidR="001667C7">
        <w:rPr>
          <w:rFonts w:ascii="Times New Roman" w:hAnsi="Times New Roman" w:hint="cs"/>
          <w:b/>
          <w:bCs/>
          <w:sz w:val="28"/>
          <w:szCs w:val="28"/>
          <w:rtl/>
        </w:rPr>
        <w:t xml:space="preserve">- </w:t>
      </w:r>
      <w:r w:rsidRPr="004C41FA">
        <w:rPr>
          <w:rFonts w:ascii="Times New Roman" w:hAnsi="Times New Roman" w:hint="cs"/>
          <w:b/>
          <w:bCs/>
          <w:sz w:val="28"/>
          <w:szCs w:val="28"/>
          <w:rtl/>
        </w:rPr>
        <w:t>سؤالات تحقیق</w:t>
      </w:r>
    </w:p>
    <w:p w14:paraId="43561FE3" w14:textId="77777777" w:rsidR="004C41FA" w:rsidRPr="004C41FA" w:rsidRDefault="004C41FA" w:rsidP="004C41FA">
      <w:pPr>
        <w:pStyle w:val="A-text"/>
        <w:rPr>
          <w:rFonts w:ascii="Times New Roman" w:hAnsi="Times New Roman"/>
          <w:sz w:val="22"/>
          <w:lang w:bidi="ar-SA"/>
        </w:rPr>
      </w:pPr>
      <w:r w:rsidRPr="004C41FA">
        <w:rPr>
          <w:rFonts w:ascii="Times New Roman" w:hAnsi="Times New Roman"/>
          <w:sz w:val="22"/>
          <w:rtl/>
          <w:lang w:bidi="ar-SA"/>
        </w:rPr>
        <w:t>متغ</w:t>
      </w:r>
      <w:r w:rsidRPr="004C41FA">
        <w:rPr>
          <w:rFonts w:ascii="Times New Roman" w:hAnsi="Times New Roman" w:hint="cs"/>
          <w:sz w:val="22"/>
          <w:rtl/>
          <w:lang w:bidi="ar-SA"/>
        </w:rPr>
        <w:t>ی</w:t>
      </w:r>
      <w:r w:rsidRPr="004C41FA">
        <w:rPr>
          <w:rFonts w:ascii="Times New Roman" w:hAnsi="Times New Roman" w:hint="eastAsia"/>
          <w:sz w:val="22"/>
          <w:rtl/>
          <w:lang w:bidi="ar-SA"/>
        </w:rPr>
        <w:t>رها</w:t>
      </w:r>
      <w:r w:rsidRPr="004C41FA">
        <w:rPr>
          <w:rFonts w:ascii="Times New Roman" w:hAnsi="Times New Roman" w:hint="cs"/>
          <w:sz w:val="22"/>
          <w:rtl/>
          <w:lang w:bidi="ar-SA"/>
        </w:rPr>
        <w:t>ی</w:t>
      </w:r>
      <w:r w:rsidRPr="004C41FA">
        <w:rPr>
          <w:rFonts w:ascii="Times New Roman" w:hAnsi="Times New Roman"/>
          <w:sz w:val="22"/>
          <w:rtl/>
          <w:lang w:bidi="ar-SA"/>
        </w:rPr>
        <w:t xml:space="preserve"> اثرگذار بر تحقق مد</w:t>
      </w:r>
      <w:r w:rsidRPr="004C41FA">
        <w:rPr>
          <w:rFonts w:ascii="Times New Roman" w:hAnsi="Times New Roman" w:hint="cs"/>
          <w:sz w:val="22"/>
          <w:rtl/>
          <w:lang w:bidi="ar-SA"/>
        </w:rPr>
        <w:t>ی</w:t>
      </w:r>
      <w:r w:rsidRPr="004C41FA">
        <w:rPr>
          <w:rFonts w:ascii="Times New Roman" w:hAnsi="Times New Roman" w:hint="eastAsia"/>
          <w:sz w:val="22"/>
          <w:rtl/>
          <w:lang w:bidi="ar-SA"/>
        </w:rPr>
        <w:t>ر</w:t>
      </w:r>
      <w:r w:rsidRPr="004C41FA">
        <w:rPr>
          <w:rFonts w:ascii="Times New Roman" w:hAnsi="Times New Roman" w:hint="cs"/>
          <w:sz w:val="22"/>
          <w:rtl/>
          <w:lang w:bidi="ar-SA"/>
        </w:rPr>
        <w:t>ی</w:t>
      </w:r>
      <w:r w:rsidRPr="004C41FA">
        <w:rPr>
          <w:rFonts w:ascii="Times New Roman" w:hAnsi="Times New Roman" w:hint="eastAsia"/>
          <w:sz w:val="22"/>
          <w:rtl/>
          <w:lang w:bidi="ar-SA"/>
        </w:rPr>
        <w:t>ت</w:t>
      </w:r>
      <w:r w:rsidRPr="004C41FA">
        <w:rPr>
          <w:rFonts w:ascii="Times New Roman" w:hAnsi="Times New Roman"/>
          <w:sz w:val="22"/>
          <w:rtl/>
          <w:lang w:bidi="ar-SA"/>
        </w:rPr>
        <w:t xml:space="preserve"> </w:t>
      </w:r>
      <w:r w:rsidRPr="004C41FA">
        <w:rPr>
          <w:rFonts w:ascii="Times New Roman" w:hAnsi="Times New Roman" w:hint="cs"/>
          <w:sz w:val="22"/>
          <w:rtl/>
          <w:lang w:bidi="ar-SA"/>
        </w:rPr>
        <w:t>ی</w:t>
      </w:r>
      <w:r w:rsidRPr="004C41FA">
        <w:rPr>
          <w:rFonts w:ascii="Times New Roman" w:hAnsi="Times New Roman" w:hint="eastAsia"/>
          <w:sz w:val="22"/>
          <w:rtl/>
          <w:lang w:bidi="ar-SA"/>
        </w:rPr>
        <w:t>کپارچه</w:t>
      </w:r>
      <w:r w:rsidRPr="004C41FA">
        <w:rPr>
          <w:rFonts w:ascii="Times New Roman" w:hAnsi="Times New Roman"/>
          <w:sz w:val="22"/>
          <w:rtl/>
          <w:lang w:bidi="ar-SA"/>
        </w:rPr>
        <w:t xml:space="preserve"> حر</w:t>
      </w:r>
      <w:r w:rsidRPr="004C41FA">
        <w:rPr>
          <w:rFonts w:ascii="Times New Roman" w:hAnsi="Times New Roman" w:hint="cs"/>
          <w:sz w:val="22"/>
          <w:rtl/>
          <w:lang w:bidi="ar-SA"/>
        </w:rPr>
        <w:t>ی</w:t>
      </w:r>
      <w:r w:rsidRPr="004C41FA">
        <w:rPr>
          <w:rFonts w:ascii="Times New Roman" w:hAnsi="Times New Roman" w:hint="eastAsia"/>
          <w:sz w:val="22"/>
          <w:rtl/>
          <w:lang w:bidi="ar-SA"/>
        </w:rPr>
        <w:t>م</w:t>
      </w:r>
      <w:r w:rsidRPr="004C41FA">
        <w:rPr>
          <w:rFonts w:ascii="Times New Roman" w:hAnsi="Times New Roman"/>
          <w:sz w:val="22"/>
          <w:rtl/>
          <w:lang w:bidi="ar-SA"/>
        </w:rPr>
        <w:t xml:space="preserve"> تهران</w:t>
      </w:r>
      <w:r w:rsidRPr="004C41FA">
        <w:rPr>
          <w:rFonts w:ascii="Times New Roman" w:hAnsi="Times New Roman" w:hint="cs"/>
          <w:sz w:val="22"/>
          <w:rtl/>
          <w:lang w:bidi="ar-SA"/>
        </w:rPr>
        <w:t xml:space="preserve"> چیست؟</w:t>
      </w:r>
    </w:p>
    <w:p w14:paraId="5A122FFD" w14:textId="2C2FB877" w:rsidR="004C41FA" w:rsidRDefault="004C41FA" w:rsidP="004C41FA">
      <w:pPr>
        <w:pStyle w:val="A-text"/>
        <w:rPr>
          <w:rFonts w:ascii="Times New Roman" w:hAnsi="Times New Roman"/>
          <w:sz w:val="22"/>
          <w:rtl/>
          <w:lang w:bidi="ar-SA"/>
        </w:rPr>
      </w:pPr>
      <w:r w:rsidRPr="004C41FA">
        <w:rPr>
          <w:rFonts w:ascii="Times New Roman" w:hAnsi="Times New Roman" w:hint="cs"/>
          <w:sz w:val="22"/>
          <w:rtl/>
          <w:lang w:bidi="ar-SA"/>
        </w:rPr>
        <w:t>عوامل مداخله گر در مدیریت یکپارچه حریم منطقه 18 تهران کدام است؟</w:t>
      </w:r>
    </w:p>
    <w:p w14:paraId="3273E948" w14:textId="7F2E5E07" w:rsidR="00EB127F" w:rsidRPr="00EB127F" w:rsidRDefault="00EB127F" w:rsidP="00EB127F">
      <w:pPr>
        <w:pStyle w:val="A-text"/>
        <w:ind w:firstLine="0"/>
        <w:rPr>
          <w:rFonts w:ascii="Times New Roman" w:hAnsi="Times New Roman"/>
          <w:b/>
          <w:bCs/>
          <w:sz w:val="28"/>
          <w:szCs w:val="28"/>
          <w:rtl/>
        </w:rPr>
      </w:pPr>
      <w:r>
        <w:rPr>
          <w:rFonts w:ascii="Times New Roman" w:hAnsi="Times New Roman" w:hint="cs"/>
          <w:b/>
          <w:bCs/>
          <w:sz w:val="28"/>
          <w:szCs w:val="28"/>
          <w:rtl/>
        </w:rPr>
        <w:t xml:space="preserve">7- </w:t>
      </w:r>
      <w:r w:rsidRPr="00EB127F">
        <w:rPr>
          <w:rFonts w:ascii="Times New Roman" w:hAnsi="Times New Roman" w:hint="cs"/>
          <w:b/>
          <w:bCs/>
          <w:sz w:val="28"/>
          <w:szCs w:val="28"/>
          <w:rtl/>
        </w:rPr>
        <w:t>روش تحقیق</w:t>
      </w:r>
    </w:p>
    <w:p w14:paraId="23C92B1A" w14:textId="77777777" w:rsidR="00EB127F" w:rsidRPr="00EB127F" w:rsidRDefault="00EB127F" w:rsidP="00EB127F">
      <w:pPr>
        <w:pStyle w:val="A-text"/>
        <w:rPr>
          <w:rFonts w:ascii="Times New Roman" w:hAnsi="Times New Roman"/>
          <w:sz w:val="22"/>
          <w:rtl/>
        </w:rPr>
      </w:pPr>
      <w:r w:rsidRPr="00EB127F">
        <w:rPr>
          <w:rFonts w:ascii="Times New Roman" w:hAnsi="Times New Roman" w:hint="cs"/>
          <w:sz w:val="22"/>
          <w:rtl/>
        </w:rPr>
        <w:t>روش تحقیق بر اساس مطالعات میدانی جهت جمع آوری اطلاعات در زمینه حریم منطقه 18 تهران در زمینه مدیریت یکپارچه شهری و بررسی متغیرهای موثر بر این مقوله می باشد.و همچنین با ارتباط با شهرداری منطقه به بررسی پروژه های انجام شده و در دست اقدام خواهیم پرداخت .سپس متغیرهای موجود را بر اساس روشهای تشخیص چند معیاره مورد تجزیه و تحلیل قرار داده و قالب استراتژیهای موثر استخراج خواهد شد.</w:t>
      </w:r>
    </w:p>
    <w:p w14:paraId="55BA2592" w14:textId="6EDEFE91" w:rsidR="004C41FA" w:rsidRPr="00EB127F" w:rsidRDefault="00EB127F" w:rsidP="00EB127F">
      <w:pPr>
        <w:pStyle w:val="A-text"/>
        <w:ind w:firstLine="0"/>
        <w:rPr>
          <w:rFonts w:ascii="Times New Roman" w:hAnsi="Times New Roman"/>
          <w:b/>
          <w:bCs/>
          <w:sz w:val="28"/>
          <w:szCs w:val="28"/>
          <w:rtl/>
        </w:rPr>
      </w:pPr>
      <w:r>
        <w:rPr>
          <w:rFonts w:ascii="Times New Roman" w:hAnsi="Times New Roman" w:hint="cs"/>
          <w:b/>
          <w:bCs/>
          <w:sz w:val="28"/>
          <w:szCs w:val="28"/>
          <w:rtl/>
        </w:rPr>
        <w:t>8</w:t>
      </w:r>
      <w:r w:rsidR="004C41FA" w:rsidRPr="00EB127F">
        <w:rPr>
          <w:rFonts w:ascii="Times New Roman" w:hAnsi="Times New Roman" w:hint="cs"/>
          <w:b/>
          <w:bCs/>
          <w:sz w:val="28"/>
          <w:szCs w:val="28"/>
          <w:rtl/>
        </w:rPr>
        <w:t xml:space="preserve">- </w:t>
      </w:r>
      <w:r w:rsidR="004C41FA" w:rsidRPr="00EB127F">
        <w:rPr>
          <w:rFonts w:ascii="Times New Roman" w:hAnsi="Times New Roman" w:hint="cs"/>
          <w:b/>
          <w:bCs/>
          <w:sz w:val="28"/>
          <w:szCs w:val="28"/>
          <w:rtl/>
        </w:rPr>
        <w:t>حریم شهری</w:t>
      </w:r>
    </w:p>
    <w:p w14:paraId="6140408E" w14:textId="403F0FF2" w:rsidR="004C41FA" w:rsidRDefault="004C41FA" w:rsidP="00EB127F">
      <w:pPr>
        <w:pStyle w:val="A-text"/>
        <w:ind w:firstLine="0"/>
        <w:rPr>
          <w:rFonts w:ascii="Times New Roman" w:hAnsi="Times New Roman"/>
          <w:sz w:val="22"/>
          <w:rtl/>
        </w:rPr>
      </w:pPr>
      <w:r w:rsidRPr="00EB127F">
        <w:rPr>
          <w:rFonts w:ascii="Times New Roman" w:hAnsi="Times New Roman"/>
          <w:sz w:val="22"/>
          <w:rtl/>
        </w:rPr>
        <w:t>محدوده شهر عبارت است از حد كالبدي موجود شهر و توسعه آتي در دوره طرح جامع و تا تهيه طرح مذكور در طرح هادي شهر كه ضوابط و مقررات شهرسازي در آن لازم‌الاجرا است</w:t>
      </w:r>
      <w:r w:rsidRPr="00EB127F">
        <w:rPr>
          <w:rFonts w:ascii="Times New Roman" w:hAnsi="Times New Roman" w:hint="cs"/>
          <w:sz w:val="22"/>
          <w:rtl/>
        </w:rPr>
        <w:t>.</w:t>
      </w:r>
    </w:p>
    <w:p w14:paraId="4E539F24" w14:textId="77777777" w:rsidR="00EB127F" w:rsidRPr="00EB127F" w:rsidRDefault="00EB127F" w:rsidP="00EB127F">
      <w:pPr>
        <w:pStyle w:val="A-text"/>
        <w:ind w:firstLine="0"/>
        <w:rPr>
          <w:rFonts w:ascii="Times New Roman" w:hAnsi="Times New Roman"/>
          <w:sz w:val="22"/>
          <w:rtl/>
        </w:rPr>
      </w:pPr>
    </w:p>
    <w:p w14:paraId="78F984B7" w14:textId="09BEB069" w:rsidR="004C41FA" w:rsidRPr="00EB127F" w:rsidRDefault="00EB127F" w:rsidP="00EB127F">
      <w:pPr>
        <w:pStyle w:val="A-text"/>
        <w:ind w:firstLine="0"/>
        <w:rPr>
          <w:rFonts w:ascii="Times New Roman" w:hAnsi="Times New Roman"/>
          <w:b/>
          <w:bCs/>
          <w:sz w:val="28"/>
          <w:szCs w:val="28"/>
          <w:rtl/>
        </w:rPr>
      </w:pPr>
      <w:r w:rsidRPr="00EB127F">
        <w:rPr>
          <w:rFonts w:ascii="Times New Roman" w:hAnsi="Times New Roman" w:hint="cs"/>
          <w:b/>
          <w:bCs/>
          <w:sz w:val="28"/>
          <w:szCs w:val="28"/>
          <w:rtl/>
        </w:rPr>
        <w:lastRenderedPageBreak/>
        <w:t xml:space="preserve">9- </w:t>
      </w:r>
      <w:r w:rsidR="004C41FA" w:rsidRPr="00EB127F">
        <w:rPr>
          <w:rFonts w:ascii="Times New Roman" w:hAnsi="Times New Roman"/>
          <w:b/>
          <w:bCs/>
          <w:sz w:val="28"/>
          <w:szCs w:val="28"/>
          <w:rtl/>
        </w:rPr>
        <w:t xml:space="preserve">مدیریت شهری </w:t>
      </w:r>
    </w:p>
    <w:p w14:paraId="016ABA1B" w14:textId="531F7500" w:rsidR="004C41FA" w:rsidRPr="00EB127F" w:rsidRDefault="004C41FA" w:rsidP="00EB127F">
      <w:pPr>
        <w:pStyle w:val="A-text"/>
        <w:rPr>
          <w:rFonts w:ascii="Times New Roman" w:hAnsi="Times New Roman"/>
          <w:sz w:val="22"/>
          <w:rtl/>
        </w:rPr>
      </w:pPr>
      <w:r w:rsidRPr="00EB127F">
        <w:rPr>
          <w:rFonts w:ascii="Times New Roman" w:hAnsi="Times New Roman"/>
          <w:sz w:val="22"/>
          <w:rtl/>
        </w:rPr>
        <w:t>علم و هنر مدیریت بر شهر است.بدیهی است که شهرها به علت برخورداری از پویائی و رشد و توسعه و یا رکود و زوال ،</w:t>
      </w:r>
      <w:r w:rsidRPr="00EB127F">
        <w:rPr>
          <w:rFonts w:ascii="Calibri" w:hAnsi="Calibri" w:cs="Calibri" w:hint="cs"/>
          <w:sz w:val="22"/>
          <w:rtl/>
        </w:rPr>
        <w:t> </w:t>
      </w:r>
      <w:r w:rsidRPr="00EB127F">
        <w:rPr>
          <w:rFonts w:ascii="Times New Roman" w:hAnsi="Times New Roman" w:hint="cs"/>
          <w:sz w:val="22"/>
          <w:rtl/>
        </w:rPr>
        <w:t>از</w:t>
      </w:r>
      <w:r w:rsidRPr="00EB127F">
        <w:rPr>
          <w:rFonts w:ascii="Times New Roman" w:hAnsi="Times New Roman"/>
          <w:sz w:val="22"/>
          <w:rtl/>
        </w:rPr>
        <w:t xml:space="preserve"> </w:t>
      </w:r>
      <w:r w:rsidRPr="00EB127F">
        <w:rPr>
          <w:rFonts w:ascii="Times New Roman" w:hAnsi="Times New Roman" w:hint="cs"/>
          <w:sz w:val="22"/>
          <w:rtl/>
        </w:rPr>
        <w:t>پیچیدگی</w:t>
      </w:r>
      <w:r w:rsidRPr="00EB127F">
        <w:rPr>
          <w:rFonts w:ascii="Calibri" w:hAnsi="Calibri" w:cs="Calibri" w:hint="cs"/>
          <w:sz w:val="22"/>
          <w:rtl/>
        </w:rPr>
        <w:t> </w:t>
      </w:r>
      <w:r w:rsidRPr="00EB127F">
        <w:rPr>
          <w:rFonts w:ascii="Times New Roman" w:hAnsi="Times New Roman" w:hint="cs"/>
          <w:sz w:val="22"/>
          <w:rtl/>
        </w:rPr>
        <w:t>بسیار</w:t>
      </w:r>
      <w:r w:rsidRPr="00EB127F">
        <w:rPr>
          <w:rFonts w:ascii="Times New Roman" w:hAnsi="Times New Roman"/>
          <w:sz w:val="22"/>
          <w:rtl/>
        </w:rPr>
        <w:t xml:space="preserve"> بالاتری، از سایر پدیده ها و روابط برخوردار می باشند و علم و هنر ، به تنهائی نمی توانند در مدیریت شهری به توفقیق دست یابند، بدین منظور علم و هنر مدیریت شهری می بایست دست به دست هم داده و</w:t>
      </w:r>
      <w:r w:rsidRPr="00EB127F">
        <w:rPr>
          <w:rFonts w:ascii="Calibri" w:hAnsi="Calibri" w:cs="Calibri" w:hint="cs"/>
          <w:sz w:val="22"/>
          <w:rtl/>
        </w:rPr>
        <w:t> </w:t>
      </w:r>
      <w:r w:rsidRPr="00EB127F">
        <w:rPr>
          <w:rFonts w:ascii="Times New Roman" w:hAnsi="Times New Roman" w:hint="cs"/>
          <w:sz w:val="22"/>
          <w:rtl/>
        </w:rPr>
        <w:t>پویائی</w:t>
      </w:r>
      <w:r w:rsidRPr="00EB127F">
        <w:rPr>
          <w:rFonts w:ascii="Times New Roman" w:hAnsi="Times New Roman"/>
          <w:sz w:val="22"/>
          <w:rtl/>
        </w:rPr>
        <w:t xml:space="preserve"> </w:t>
      </w:r>
      <w:r w:rsidRPr="00EB127F">
        <w:rPr>
          <w:rFonts w:ascii="Times New Roman" w:hAnsi="Times New Roman" w:hint="cs"/>
          <w:sz w:val="22"/>
          <w:rtl/>
        </w:rPr>
        <w:t>و</w:t>
      </w:r>
      <w:r w:rsidRPr="00EB127F">
        <w:rPr>
          <w:rFonts w:ascii="Times New Roman" w:hAnsi="Times New Roman"/>
          <w:sz w:val="22"/>
          <w:rtl/>
        </w:rPr>
        <w:t xml:space="preserve"> </w:t>
      </w:r>
      <w:r w:rsidRPr="00EB127F">
        <w:rPr>
          <w:rFonts w:ascii="Times New Roman" w:hAnsi="Times New Roman" w:hint="cs"/>
          <w:sz w:val="22"/>
          <w:rtl/>
        </w:rPr>
        <w:t>تحرک</w:t>
      </w:r>
      <w:r w:rsidRPr="00EB127F">
        <w:rPr>
          <w:rFonts w:ascii="Times New Roman" w:hAnsi="Times New Roman"/>
          <w:sz w:val="22"/>
          <w:rtl/>
        </w:rPr>
        <w:t xml:space="preserve"> </w:t>
      </w:r>
      <w:r w:rsidRPr="00EB127F">
        <w:rPr>
          <w:rFonts w:ascii="Times New Roman" w:hAnsi="Times New Roman" w:hint="cs"/>
          <w:sz w:val="22"/>
          <w:rtl/>
        </w:rPr>
        <w:t>شهرها</w:t>
      </w:r>
      <w:r w:rsidRPr="00EB127F">
        <w:rPr>
          <w:rFonts w:ascii="Times New Roman" w:hAnsi="Times New Roman"/>
          <w:sz w:val="22"/>
          <w:rtl/>
        </w:rPr>
        <w:t xml:space="preserve"> </w:t>
      </w:r>
      <w:r w:rsidRPr="00EB127F">
        <w:rPr>
          <w:rFonts w:ascii="Times New Roman" w:hAnsi="Times New Roman" w:hint="cs"/>
          <w:sz w:val="22"/>
          <w:rtl/>
        </w:rPr>
        <w:t>را</w:t>
      </w:r>
      <w:r w:rsidRPr="00EB127F">
        <w:rPr>
          <w:rFonts w:ascii="Times New Roman" w:hAnsi="Times New Roman"/>
          <w:sz w:val="22"/>
          <w:rtl/>
        </w:rPr>
        <w:t xml:space="preserve"> </w:t>
      </w:r>
      <w:r w:rsidRPr="00EB127F">
        <w:rPr>
          <w:rFonts w:ascii="Times New Roman" w:hAnsi="Times New Roman" w:hint="cs"/>
          <w:sz w:val="22"/>
          <w:rtl/>
        </w:rPr>
        <w:t>در</w:t>
      </w:r>
      <w:r w:rsidRPr="00EB127F">
        <w:rPr>
          <w:rFonts w:ascii="Times New Roman" w:hAnsi="Times New Roman"/>
          <w:sz w:val="22"/>
          <w:rtl/>
        </w:rPr>
        <w:t xml:space="preserve"> تمامی جوانب ، تحت اداره و کنترل درآورند</w:t>
      </w:r>
      <w:r w:rsidRPr="00EB127F">
        <w:rPr>
          <w:rFonts w:ascii="Times New Roman" w:hAnsi="Times New Roman"/>
          <w:sz w:val="22"/>
        </w:rPr>
        <w:t>.</w:t>
      </w:r>
      <w:r w:rsidRPr="00EB127F">
        <w:rPr>
          <w:rFonts w:ascii="Times New Roman" w:hAnsi="Times New Roman" w:hint="cs"/>
          <w:sz w:val="22"/>
          <w:rtl/>
        </w:rPr>
        <w:t>اگر مدیریت، به درختی تشبیه شود که شاخه‌های گوناگونی، مانند مدیریت صنعتی، مدیریت مالی و ...دارد، یکی از شاخه‌های جدید این درخت، مدیریت شهری است.</w:t>
      </w:r>
      <w:r w:rsidR="00EB127F">
        <w:rPr>
          <w:rFonts w:ascii="Times New Roman" w:hAnsi="Times New Roman" w:hint="cs"/>
          <w:sz w:val="22"/>
          <w:rtl/>
        </w:rPr>
        <w:t xml:space="preserve"> </w:t>
      </w:r>
      <w:r w:rsidRPr="00EB127F">
        <w:rPr>
          <w:rFonts w:ascii="Times New Roman" w:hAnsi="Times New Roman" w:hint="cs"/>
          <w:sz w:val="22"/>
          <w:rtl/>
        </w:rPr>
        <w:t>مدیریت</w:t>
      </w:r>
      <w:r w:rsidRPr="00EB127F">
        <w:rPr>
          <w:rFonts w:ascii="Calibri" w:hAnsi="Calibri" w:cs="Calibri" w:hint="cs"/>
          <w:sz w:val="22"/>
          <w:rtl/>
        </w:rPr>
        <w:t> </w:t>
      </w:r>
      <w:r w:rsidRPr="00EB127F">
        <w:rPr>
          <w:rFonts w:ascii="Times New Roman" w:hAnsi="Times New Roman" w:hint="cs"/>
          <w:sz w:val="22"/>
          <w:rtl/>
        </w:rPr>
        <w:t>یعنی کار کردن با افراد و گروهها برای رسیدن به مقاصد سازمان.</w:t>
      </w:r>
      <w:r w:rsidR="00EB127F">
        <w:rPr>
          <w:rFonts w:ascii="Times New Roman" w:hAnsi="Times New Roman" w:hint="cs"/>
          <w:sz w:val="22"/>
          <w:rtl/>
        </w:rPr>
        <w:t xml:space="preserve"> </w:t>
      </w:r>
      <w:r w:rsidRPr="00EB127F">
        <w:rPr>
          <w:rFonts w:ascii="Times New Roman" w:hAnsi="Times New Roman" w:hint="cs"/>
          <w:sz w:val="22"/>
          <w:rtl/>
        </w:rPr>
        <w:t>وظایف</w:t>
      </w:r>
      <w:r w:rsidRPr="00EB127F">
        <w:rPr>
          <w:rFonts w:ascii="Calibri" w:hAnsi="Calibri" w:cs="Calibri" w:hint="cs"/>
          <w:sz w:val="22"/>
          <w:rtl/>
        </w:rPr>
        <w:t> </w:t>
      </w:r>
      <w:r w:rsidRPr="00EB127F">
        <w:rPr>
          <w:rFonts w:ascii="Times New Roman" w:hAnsi="Times New Roman" w:hint="cs"/>
          <w:sz w:val="22"/>
          <w:rtl/>
        </w:rPr>
        <w:t>مدیریت عبارتند از</w:t>
      </w:r>
      <w:r w:rsidR="00EB127F" w:rsidRPr="00EB127F">
        <w:rPr>
          <w:rFonts w:ascii="Times New Roman" w:hAnsi="Times New Roman" w:hint="cs"/>
          <w:sz w:val="22"/>
          <w:rtl/>
        </w:rPr>
        <w:t>؛</w:t>
      </w:r>
      <w:r w:rsidRPr="00EB127F">
        <w:rPr>
          <w:rFonts w:ascii="Calibri" w:hAnsi="Calibri" w:cs="Calibri" w:hint="cs"/>
          <w:sz w:val="22"/>
          <w:rtl/>
        </w:rPr>
        <w:t> </w:t>
      </w:r>
      <w:r w:rsidRPr="00EB127F">
        <w:rPr>
          <w:rFonts w:ascii="Times New Roman" w:hAnsi="Times New Roman" w:hint="cs"/>
          <w:sz w:val="22"/>
          <w:rtl/>
        </w:rPr>
        <w:t>برنامه‌ریزی،</w:t>
      </w:r>
      <w:r w:rsidRPr="00EB127F">
        <w:rPr>
          <w:rFonts w:ascii="Calibri" w:hAnsi="Calibri" w:cs="Calibri" w:hint="cs"/>
          <w:sz w:val="22"/>
          <w:rtl/>
        </w:rPr>
        <w:t> </w:t>
      </w:r>
      <w:r w:rsidRPr="00EB127F">
        <w:rPr>
          <w:rFonts w:ascii="Times New Roman" w:hAnsi="Times New Roman" w:hint="cs"/>
          <w:sz w:val="22"/>
          <w:rtl/>
        </w:rPr>
        <w:t>سازماندهی، نظارت و انگیزش.که تمامی این وظایف</w:t>
      </w:r>
      <w:r w:rsidRPr="00EB127F">
        <w:rPr>
          <w:rFonts w:ascii="Calibri" w:hAnsi="Calibri" w:cs="Calibri" w:hint="cs"/>
          <w:sz w:val="22"/>
          <w:rtl/>
        </w:rPr>
        <w:t> </w:t>
      </w:r>
      <w:r w:rsidRPr="00EB127F">
        <w:rPr>
          <w:rFonts w:ascii="Times New Roman" w:hAnsi="Times New Roman" w:hint="cs"/>
          <w:sz w:val="22"/>
          <w:rtl/>
        </w:rPr>
        <w:t>برای مدیریت شهری نیز متصور است.</w:t>
      </w:r>
    </w:p>
    <w:p w14:paraId="1C4E9C0E" w14:textId="7FBBEB6A" w:rsidR="004C41FA" w:rsidRPr="00EB127F" w:rsidRDefault="004C41FA" w:rsidP="00EB127F">
      <w:pPr>
        <w:pStyle w:val="A-text"/>
        <w:rPr>
          <w:rFonts w:ascii="Times New Roman" w:hAnsi="Times New Roman"/>
          <w:sz w:val="22"/>
          <w:rtl/>
        </w:rPr>
      </w:pPr>
      <w:r w:rsidRPr="00EB127F">
        <w:rPr>
          <w:rFonts w:ascii="Times New Roman" w:hAnsi="Times New Roman" w:hint="cs"/>
          <w:sz w:val="22"/>
          <w:rtl/>
        </w:rPr>
        <w:t>مدیریت شهری باید برای شهر برنامه‌ریزی کند،</w:t>
      </w:r>
      <w:r w:rsidRPr="00EB127F">
        <w:rPr>
          <w:rFonts w:ascii="Calibri" w:hAnsi="Calibri" w:cs="Calibri" w:hint="cs"/>
          <w:sz w:val="22"/>
          <w:rtl/>
        </w:rPr>
        <w:t> </w:t>
      </w:r>
      <w:r w:rsidRPr="00EB127F">
        <w:rPr>
          <w:rFonts w:ascii="Times New Roman" w:hAnsi="Times New Roman" w:hint="cs"/>
          <w:sz w:val="22"/>
          <w:rtl/>
        </w:rPr>
        <w:t>فعالیتهای شهر را سازمان دهد، بر فعالیتهای انجام شده نظارت کند، حتی برای انجام</w:t>
      </w:r>
      <w:r w:rsidRPr="00EB127F">
        <w:rPr>
          <w:rFonts w:ascii="Calibri" w:hAnsi="Calibri" w:cs="Calibri" w:hint="cs"/>
          <w:sz w:val="22"/>
          <w:rtl/>
        </w:rPr>
        <w:t> </w:t>
      </w:r>
      <w:r w:rsidRPr="00EB127F">
        <w:rPr>
          <w:rFonts w:ascii="Times New Roman" w:hAnsi="Times New Roman" w:hint="cs"/>
          <w:sz w:val="22"/>
          <w:rtl/>
        </w:rPr>
        <w:t>بهینه امور، انگیزش لازم را در سازمان مدیریت شهری ؛ سایر نهادها ؛ بخش خصوصي و شهروندان</w:t>
      </w:r>
      <w:r w:rsidRPr="00EB127F">
        <w:rPr>
          <w:rFonts w:ascii="Calibri" w:hAnsi="Calibri" w:cs="Calibri" w:hint="cs"/>
          <w:sz w:val="22"/>
          <w:rtl/>
        </w:rPr>
        <w:t> </w:t>
      </w:r>
      <w:r w:rsidRPr="00EB127F">
        <w:rPr>
          <w:rFonts w:ascii="Times New Roman" w:hAnsi="Times New Roman" w:hint="cs"/>
          <w:sz w:val="22"/>
          <w:rtl/>
        </w:rPr>
        <w:t>ایجاد نماید.</w:t>
      </w:r>
      <w:r w:rsidR="00EB127F">
        <w:rPr>
          <w:rFonts w:ascii="Times New Roman" w:hAnsi="Times New Roman" w:hint="cs"/>
          <w:sz w:val="22"/>
          <w:rtl/>
        </w:rPr>
        <w:t xml:space="preserve"> </w:t>
      </w:r>
      <w:r w:rsidRPr="00EB127F">
        <w:rPr>
          <w:rFonts w:ascii="Times New Roman" w:hAnsi="Times New Roman" w:hint="cs"/>
          <w:sz w:val="22"/>
          <w:rtl/>
        </w:rPr>
        <w:t>ترکیب مدیریت و شهر، مفهوم ساماندهی به امور مربوط به برنامه ریزی،</w:t>
      </w:r>
      <w:r w:rsidRPr="00EB127F">
        <w:rPr>
          <w:rFonts w:ascii="Calibri" w:hAnsi="Calibri" w:cs="Calibri" w:hint="cs"/>
          <w:sz w:val="22"/>
          <w:rtl/>
        </w:rPr>
        <w:t> </w:t>
      </w:r>
      <w:r w:rsidRPr="00EB127F">
        <w:rPr>
          <w:rFonts w:ascii="Times New Roman" w:hAnsi="Times New Roman" w:hint="cs"/>
          <w:sz w:val="22"/>
          <w:rtl/>
        </w:rPr>
        <w:t>سازماندهی، بسیج منابع و امکانات، هدایت و</w:t>
      </w:r>
      <w:r w:rsidRPr="00EB127F">
        <w:rPr>
          <w:rFonts w:ascii="Calibri" w:hAnsi="Calibri" w:cs="Calibri" w:hint="cs"/>
          <w:sz w:val="22"/>
          <w:rtl/>
        </w:rPr>
        <w:t> </w:t>
      </w:r>
      <w:r w:rsidRPr="00EB127F">
        <w:rPr>
          <w:rFonts w:ascii="Times New Roman" w:hAnsi="Times New Roman" w:hint="cs"/>
          <w:sz w:val="22"/>
          <w:rtl/>
        </w:rPr>
        <w:t>کنترل، در محدوده شهر را تداعی می‌نماید. مفهومی که در کشور‌های مختلف به دلیل ساختار‌های سیاسی و رویکرد‌های اقتصادی، نهاد‌های متفاوتی را با الگو‌های متفاوتی در بر دارد.</w:t>
      </w:r>
    </w:p>
    <w:p w14:paraId="2AB5EE10" w14:textId="58302B05" w:rsidR="004C41FA" w:rsidRPr="00EB127F" w:rsidRDefault="00EB127F" w:rsidP="00EB127F">
      <w:pPr>
        <w:pStyle w:val="A-text"/>
        <w:ind w:firstLine="0"/>
        <w:rPr>
          <w:rFonts w:ascii="Times New Roman" w:hAnsi="Times New Roman"/>
          <w:b/>
          <w:bCs/>
          <w:sz w:val="28"/>
          <w:szCs w:val="28"/>
          <w:rtl/>
        </w:rPr>
      </w:pPr>
      <w:r w:rsidRPr="00EB127F">
        <w:rPr>
          <w:rFonts w:ascii="Times New Roman" w:hAnsi="Times New Roman" w:hint="cs"/>
          <w:b/>
          <w:bCs/>
          <w:sz w:val="28"/>
          <w:szCs w:val="28"/>
          <w:rtl/>
        </w:rPr>
        <w:t xml:space="preserve">10- </w:t>
      </w:r>
      <w:r w:rsidR="004C41FA" w:rsidRPr="00EB127F">
        <w:rPr>
          <w:rFonts w:ascii="Times New Roman" w:hAnsi="Times New Roman" w:hint="cs"/>
          <w:b/>
          <w:bCs/>
          <w:sz w:val="28"/>
          <w:szCs w:val="28"/>
          <w:rtl/>
        </w:rPr>
        <w:t>مروری بر سوابق گذشته</w:t>
      </w:r>
    </w:p>
    <w:p w14:paraId="207A979C" w14:textId="491C21F7" w:rsidR="004C41FA" w:rsidRPr="00EB127F" w:rsidRDefault="004C41FA" w:rsidP="00EB127F">
      <w:pPr>
        <w:pStyle w:val="A-text"/>
        <w:rPr>
          <w:rFonts w:ascii="Times New Roman" w:hAnsi="Times New Roman"/>
          <w:sz w:val="22"/>
          <w:rtl/>
        </w:rPr>
      </w:pPr>
      <w:hyperlink r:id="rId16" w:tooltip="جستجوی مقالاتی که توسط منیره حداد حسن آبادی نوشته شده است، توجه کنید که جستجو بر اساس نام و نام خانوادگی است و ممکن است دقیقا همان فرد را نشان ندهد." w:history="1">
        <w:r w:rsidRPr="00EB127F">
          <w:rPr>
            <w:rFonts w:ascii="Times New Roman" w:hAnsi="Times New Roman"/>
            <w:sz w:val="22"/>
            <w:rtl/>
          </w:rPr>
          <w:t xml:space="preserve"> حسن آبادی</w:t>
        </w:r>
      </w:hyperlink>
      <w:r w:rsidRPr="00EB127F">
        <w:rPr>
          <w:rFonts w:ascii="Times New Roman" w:hAnsi="Times New Roman"/>
          <w:sz w:val="22"/>
        </w:rPr>
        <w:t xml:space="preserve"> </w:t>
      </w:r>
      <w:r w:rsidRPr="00EB127F">
        <w:rPr>
          <w:rFonts w:ascii="Times New Roman" w:hAnsi="Times New Roman" w:hint="cs"/>
          <w:sz w:val="22"/>
          <w:rtl/>
        </w:rPr>
        <w:t xml:space="preserve"> (1396) "</w:t>
      </w:r>
      <w:r w:rsidRPr="00EB127F">
        <w:rPr>
          <w:rFonts w:ascii="Times New Roman" w:hAnsi="Times New Roman"/>
          <w:sz w:val="22"/>
          <w:rtl/>
        </w:rPr>
        <w:t>بررسی نقش و جایگاه شورای اسلامی شهر در تحقق مدیریت یکپارچه شهری (از دیدگاه قوانین موجود</w:t>
      </w:r>
      <w:r w:rsidRPr="00EB127F">
        <w:rPr>
          <w:rFonts w:ascii="Times New Roman" w:hAnsi="Times New Roman" w:hint="cs"/>
          <w:sz w:val="22"/>
          <w:rtl/>
        </w:rPr>
        <w:t>)"</w:t>
      </w:r>
      <w:r w:rsidRPr="00EB127F">
        <w:rPr>
          <w:rFonts w:ascii="Times New Roman" w:hAnsi="Times New Roman"/>
          <w:sz w:val="22"/>
        </w:rPr>
        <w:t xml:space="preserve"> </w:t>
      </w:r>
      <w:r w:rsidRPr="00EB127F">
        <w:rPr>
          <w:rFonts w:ascii="Times New Roman" w:hAnsi="Times New Roman"/>
          <w:sz w:val="22"/>
          <w:rtl/>
        </w:rPr>
        <w:t>شهرها به عنوان مهم ترین سکونتگاه های زیست انسان، نیازمند اداره شدن هستند.آن ها براساس ابعاد فضایی، جمعیتی و کارکردی دارای پیچیدگی های خاصی در اداره امور عمومی هستند.که بر همین اساس در زمان ها و مکان های مختلف و براساس نظام سیاسی، مدل ها و شیوه های گوناگونی برای اداره امور عمومی شهر طراحی شده است که از آن به دولت محلی یاد می کنند.شهرها بدون وجود مدیریت سازمان یافته ای که اهداف و ابزارهای رسیدن به آن ها را مشخص کند و فعالیت ها را هماهنگ سازد، از هم می باشد و به بی نظمی می گراید.لذا با پیچیدگی شهرها سیاست گذاری و مدیریت جامع و هماهنگ شهرها با روش های گذشته امکان پذیر نبوده و نیازمند به کارگیری روش های نوین و با مشارکت مردم می باش</w:t>
      </w:r>
      <w:r w:rsidRPr="00EB127F">
        <w:rPr>
          <w:rFonts w:ascii="Times New Roman" w:hAnsi="Times New Roman" w:hint="cs"/>
          <w:sz w:val="22"/>
          <w:rtl/>
        </w:rPr>
        <w:t>د.</w:t>
      </w:r>
      <w:r w:rsidRPr="00EB127F">
        <w:rPr>
          <w:rFonts w:ascii="Times New Roman" w:hAnsi="Times New Roman"/>
          <w:sz w:val="22"/>
          <w:rtl/>
        </w:rPr>
        <w:t>در کشور ما شوراهای شهر به عنوان نهاد برخاسته از ملت نیازمند افزایش اختیارات بیشتر فرهنگی، اقتصادی، مدنی و آموزشی بوده تا به حکومت محلی تبدیل و دستیابی به مدیریت یکپارچه و هماهنگی شهری را به دنبال داشته باشد.این تحلیل با روش تحلیل توصیفی با تاکید بر فن بررسی پیمایشی اعم از پیمایش تفسیری در سه بخش عمده، مطالعات اسنادی نظری جهت بررسی تحقیقات پیشین و اسناد و مدارک قانونی با هدف شناخت چالش ها و تنگاهای موجود، مطالعات تطبیقی در جهت بررسی تحقیقات پیشین و اسناد و مدارک قانونی با هدف شناخت چالش ها و تنگناهای موجود، مطالعات تطبیقی در جهت بررسی و مقایسه حکومت های محلی در سایر نقاط جهان و ارایه راهکارهایی در راسیتای دستیابی به استراتژی های اجرایی در زمینه گسترش نقش شورای شهر جهت تحقق مدیریت هماهنگ شهری صورت گرفته است.رهیافت حاصل از مطالعات نشانگر آن است که</w:t>
      </w:r>
      <w:r w:rsidRPr="00EB127F">
        <w:rPr>
          <w:rFonts w:ascii="Times New Roman" w:hAnsi="Times New Roman"/>
          <w:sz w:val="22"/>
        </w:rPr>
        <w:t xml:space="preserve">: </w:t>
      </w:r>
      <w:r w:rsidRPr="00EB127F">
        <w:rPr>
          <w:rFonts w:ascii="Times New Roman" w:hAnsi="Times New Roman"/>
          <w:sz w:val="22"/>
          <w:rtl/>
        </w:rPr>
        <w:t>نظام شوراهای محلی کشورمان فاصله فراوانی با شان حکومت های محلی داشته و در راستای دستیابی به استانداردهای مطلوب، ساختار مذکور مستلزم انجام اصلاحات بخصوص در سطوح قوانین (اساسی و عادی) می باشد</w:t>
      </w:r>
      <w:r w:rsidRPr="00EB127F">
        <w:rPr>
          <w:rFonts w:ascii="Times New Roman" w:hAnsi="Times New Roman"/>
          <w:sz w:val="22"/>
        </w:rPr>
        <w:t>.</w:t>
      </w:r>
    </w:p>
    <w:p w14:paraId="1A16ED34" w14:textId="574FECA0" w:rsidR="004C41FA" w:rsidRPr="00EB127F" w:rsidRDefault="004C41FA" w:rsidP="00EB127F">
      <w:pPr>
        <w:pStyle w:val="A-text"/>
        <w:rPr>
          <w:rFonts w:ascii="Times New Roman" w:hAnsi="Times New Roman"/>
          <w:sz w:val="22"/>
          <w:rtl/>
        </w:rPr>
      </w:pPr>
      <w:r w:rsidRPr="00EB127F">
        <w:rPr>
          <w:rFonts w:ascii="Times New Roman" w:hAnsi="Times New Roman"/>
          <w:sz w:val="22"/>
          <w:rtl/>
        </w:rPr>
        <w:t>قنادزاده</w:t>
      </w:r>
      <w:r w:rsidRPr="00EB127F">
        <w:rPr>
          <w:rFonts w:ascii="Times New Roman" w:hAnsi="Times New Roman" w:hint="cs"/>
          <w:sz w:val="22"/>
          <w:rtl/>
        </w:rPr>
        <w:t xml:space="preserve"> (1396)"</w:t>
      </w:r>
      <w:r w:rsidRPr="00EB127F">
        <w:rPr>
          <w:rFonts w:ascii="Times New Roman" w:hAnsi="Times New Roman"/>
          <w:sz w:val="22"/>
          <w:rtl/>
        </w:rPr>
        <w:t xml:space="preserve"> مدیریت یکپارچه شهری حلقه مفقوده فرایند توسعه پایدار شهر</w:t>
      </w:r>
      <w:r w:rsidRPr="00EB127F">
        <w:rPr>
          <w:rFonts w:ascii="Times New Roman" w:hAnsi="Times New Roman" w:hint="cs"/>
          <w:sz w:val="22"/>
          <w:rtl/>
        </w:rPr>
        <w:t>"</w:t>
      </w:r>
      <w:r w:rsidRPr="00EB127F">
        <w:rPr>
          <w:rFonts w:ascii="Times New Roman" w:hAnsi="Times New Roman"/>
          <w:sz w:val="22"/>
          <w:rtl/>
        </w:rPr>
        <w:t xml:space="preserve"> مدیریت یکپارچه شهری عنصر حیاتی در فرایند توسعه پایدار تلقی گردیده، توسعه پایدار توسعه ای است که نیازهای زمان حال را تامین می کند بدون آنکه توانایی نسل های آتی در پاسخگویی به نیازهایشان را به خطر بیندازد.هدف از این پژوهش بررسی رابطه مدیریت یکپارچه شهری در توسعه پایدار شهرستان سیرجان می باشد این پژوهش از نظر هدف)</w:t>
      </w:r>
      <w:r w:rsidR="00EB127F">
        <w:rPr>
          <w:rFonts w:ascii="Times New Roman" w:hAnsi="Times New Roman" w:hint="cs"/>
          <w:sz w:val="22"/>
          <w:rtl/>
        </w:rPr>
        <w:t xml:space="preserve"> </w:t>
      </w:r>
      <w:r w:rsidRPr="00EB127F">
        <w:rPr>
          <w:rFonts w:ascii="Times New Roman" w:hAnsi="Times New Roman"/>
          <w:sz w:val="22"/>
          <w:rtl/>
        </w:rPr>
        <w:t>نوع تحقیق</w:t>
      </w:r>
      <w:r w:rsidR="00EB127F">
        <w:rPr>
          <w:rFonts w:ascii="Times New Roman" w:hAnsi="Times New Roman" w:hint="cs"/>
          <w:sz w:val="22"/>
          <w:rtl/>
        </w:rPr>
        <w:t xml:space="preserve"> </w:t>
      </w:r>
      <w:r w:rsidRPr="00EB127F">
        <w:rPr>
          <w:rFonts w:ascii="Times New Roman" w:hAnsi="Times New Roman"/>
          <w:sz w:val="22"/>
          <w:rtl/>
        </w:rPr>
        <w:t xml:space="preserve">(کاربردی می باشد و از </w:t>
      </w:r>
      <w:r w:rsidRPr="00EB127F">
        <w:rPr>
          <w:rFonts w:ascii="Times New Roman" w:hAnsi="Times New Roman"/>
          <w:sz w:val="22"/>
          <w:rtl/>
        </w:rPr>
        <w:lastRenderedPageBreak/>
        <w:t>حیث روش شناسی، توصیفی همبستگی به حساب می آید.</w:t>
      </w:r>
      <w:r w:rsidR="00EB127F">
        <w:rPr>
          <w:rFonts w:ascii="Times New Roman" w:hAnsi="Times New Roman" w:hint="cs"/>
          <w:sz w:val="22"/>
          <w:rtl/>
        </w:rPr>
        <w:t xml:space="preserve"> </w:t>
      </w:r>
      <w:r w:rsidRPr="00EB127F">
        <w:rPr>
          <w:rFonts w:ascii="Times New Roman" w:hAnsi="Times New Roman"/>
          <w:sz w:val="22"/>
          <w:rtl/>
        </w:rPr>
        <w:t>جامعه آماری این - پژوهش، 40 نفر از مدیران شهرداری سیرجان می باشد در پژوهش حاضر کلیه مدیران، معاونین و مدیران به صورت سرشماری )همه شماری( مورد مطالعه قرار گرفتهاند.ابزار لازم برای گردآوری اطلاعات به شکل اسنادی و میدانی )کتاب، مجلات معتبر و مرتبط، ماهنامه ها، پایانامه ها، و...( استفاده شده است و ابزار اندازه گیری اطلاعات، دو پرسشنامه ای محقق ساخته می باشد.همچنین به منظورتجزیهوتحلیل داده های جمع آوری شده از آمارتوصیفی و استنباطی استفاده گردید.در پایان به این نتیجه دست یافتیم که لازمه تحقق شهر پایدار، مدیریت یکپارچه شهری و تحقق معماری پایدار در شهرها می باشد بنابراین در قوانین و مقررات باید به جای تمرکز بر کمیات فیزیکی استفاده از مصالح به کیفیات ناشی از استفاده آن در تطابق با شرایط زیست محیطی</w:t>
      </w:r>
      <w:r w:rsidRPr="00EB127F">
        <w:rPr>
          <w:rFonts w:ascii="Times New Roman" w:hAnsi="Times New Roman" w:hint="cs"/>
          <w:sz w:val="22"/>
          <w:rtl/>
        </w:rPr>
        <w:t xml:space="preserve"> </w:t>
      </w:r>
      <w:r w:rsidRPr="00EB127F">
        <w:rPr>
          <w:rFonts w:ascii="Times New Roman" w:hAnsi="Times New Roman"/>
          <w:sz w:val="22"/>
          <w:rtl/>
        </w:rPr>
        <w:t>تمرکز کرد.</w:t>
      </w:r>
      <w:r w:rsidRPr="00EB127F">
        <w:rPr>
          <w:rFonts w:ascii="Times New Roman" w:hAnsi="Times New Roman" w:hint="cs"/>
          <w:sz w:val="22"/>
          <w:rtl/>
        </w:rPr>
        <w:t xml:space="preserve"> </w:t>
      </w:r>
      <w:r w:rsidRPr="00EB127F">
        <w:rPr>
          <w:rFonts w:ascii="Times New Roman" w:hAnsi="Times New Roman"/>
          <w:sz w:val="22"/>
          <w:rtl/>
        </w:rPr>
        <w:t>لذا مدیریت یکپارچه شهری حلقه مفقوده فرایند توسعه پایدار شهر است و ارتباط مثبت و معناداری میان آنها وجود دارد</w:t>
      </w:r>
      <w:r w:rsidRPr="00EB127F">
        <w:rPr>
          <w:rFonts w:ascii="Times New Roman" w:hAnsi="Times New Roman" w:hint="cs"/>
          <w:sz w:val="22"/>
          <w:rtl/>
        </w:rPr>
        <w:t>.</w:t>
      </w:r>
    </w:p>
    <w:p w14:paraId="6CE5FA4F" w14:textId="5898E5BA" w:rsidR="004C41FA" w:rsidRPr="00EB127F" w:rsidRDefault="00EB127F" w:rsidP="00EB127F">
      <w:pPr>
        <w:pStyle w:val="A-text"/>
        <w:ind w:firstLine="0"/>
        <w:rPr>
          <w:rFonts w:ascii="Times New Roman" w:hAnsi="Times New Roman"/>
          <w:b/>
          <w:bCs/>
          <w:sz w:val="28"/>
          <w:szCs w:val="28"/>
        </w:rPr>
      </w:pPr>
      <w:r>
        <w:rPr>
          <w:rFonts w:ascii="Times New Roman" w:hAnsi="Times New Roman" w:hint="cs"/>
          <w:b/>
          <w:bCs/>
          <w:sz w:val="28"/>
          <w:szCs w:val="28"/>
          <w:rtl/>
        </w:rPr>
        <w:t xml:space="preserve">11- </w:t>
      </w:r>
      <w:r w:rsidR="004C41FA" w:rsidRPr="00EB127F">
        <w:rPr>
          <w:rFonts w:ascii="Times New Roman" w:hAnsi="Times New Roman"/>
          <w:b/>
          <w:bCs/>
          <w:sz w:val="28"/>
          <w:szCs w:val="28"/>
          <w:rtl/>
        </w:rPr>
        <w:t>مدیریت شهری در جهان معاصر</w:t>
      </w:r>
    </w:p>
    <w:p w14:paraId="4DC0A754" w14:textId="77777777" w:rsidR="004C41FA" w:rsidRPr="00EB127F" w:rsidRDefault="004C41FA" w:rsidP="00EB127F">
      <w:pPr>
        <w:pStyle w:val="A-text"/>
        <w:rPr>
          <w:rFonts w:ascii="Times New Roman" w:hAnsi="Times New Roman"/>
          <w:sz w:val="22"/>
        </w:rPr>
      </w:pPr>
      <w:hyperlink r:id="rId17" w:tooltip="سازمان ملل متحد" w:history="1">
        <w:r w:rsidRPr="00EB127F">
          <w:rPr>
            <w:rFonts w:ascii="Times New Roman" w:hAnsi="Times New Roman"/>
            <w:sz w:val="22"/>
            <w:rtl/>
          </w:rPr>
          <w:t>سازمان ملل متحد</w:t>
        </w:r>
      </w:hyperlink>
      <w:r w:rsidRPr="00EB127F">
        <w:rPr>
          <w:rFonts w:ascii="Times New Roman" w:hAnsi="Times New Roman"/>
          <w:sz w:val="22"/>
          <w:rtl/>
        </w:rPr>
        <w:t>، برای ارتقای مدیریت شهری و ارتقای مردمسالاری، بر پاره‌ای از موضوعها و اولویتها تأکید ویژه دارد که عبارتند از</w:t>
      </w:r>
      <w:r w:rsidRPr="00EB127F">
        <w:rPr>
          <w:rFonts w:ascii="Times New Roman" w:hAnsi="Times New Roman"/>
          <w:sz w:val="22"/>
        </w:rPr>
        <w:t>:</w:t>
      </w:r>
    </w:p>
    <w:p w14:paraId="72E01A74" w14:textId="77777777" w:rsidR="004C41FA" w:rsidRPr="00EB127F" w:rsidRDefault="004C41FA" w:rsidP="00EB127F">
      <w:pPr>
        <w:pStyle w:val="A-text"/>
        <w:numPr>
          <w:ilvl w:val="0"/>
          <w:numId w:val="14"/>
        </w:numPr>
        <w:rPr>
          <w:rFonts w:ascii="Times New Roman" w:hAnsi="Times New Roman"/>
          <w:sz w:val="22"/>
        </w:rPr>
      </w:pPr>
      <w:r w:rsidRPr="00EB127F">
        <w:rPr>
          <w:rFonts w:ascii="Times New Roman" w:hAnsi="Times New Roman"/>
          <w:sz w:val="22"/>
          <w:rtl/>
        </w:rPr>
        <w:t>بازنگری در جایگاه و کارکردهای دولت</w:t>
      </w:r>
    </w:p>
    <w:p w14:paraId="1A63C549" w14:textId="77777777" w:rsidR="004C41FA" w:rsidRPr="00EB127F" w:rsidRDefault="004C41FA" w:rsidP="00EB127F">
      <w:pPr>
        <w:pStyle w:val="A-text"/>
        <w:numPr>
          <w:ilvl w:val="0"/>
          <w:numId w:val="14"/>
        </w:numPr>
        <w:rPr>
          <w:rFonts w:ascii="Times New Roman" w:hAnsi="Times New Roman"/>
          <w:sz w:val="22"/>
        </w:rPr>
      </w:pPr>
      <w:r w:rsidRPr="00EB127F">
        <w:rPr>
          <w:rFonts w:ascii="Times New Roman" w:hAnsi="Times New Roman"/>
          <w:sz w:val="22"/>
          <w:rtl/>
        </w:rPr>
        <w:t xml:space="preserve">تلاش برای تعیین راهبردهای شهر با مشارکت </w:t>
      </w:r>
      <w:hyperlink r:id="rId18" w:tooltip="نهاد اجتماعی" w:history="1">
        <w:r w:rsidRPr="00EB127F">
          <w:rPr>
            <w:rFonts w:ascii="Times New Roman" w:hAnsi="Times New Roman"/>
            <w:sz w:val="22"/>
            <w:rtl/>
          </w:rPr>
          <w:t>نهادها</w:t>
        </w:r>
      </w:hyperlink>
      <w:r w:rsidRPr="00EB127F">
        <w:rPr>
          <w:rFonts w:ascii="Times New Roman" w:hAnsi="Times New Roman"/>
          <w:sz w:val="22"/>
        </w:rPr>
        <w:t xml:space="preserve"> </w:t>
      </w:r>
      <w:r w:rsidRPr="00EB127F">
        <w:rPr>
          <w:rFonts w:ascii="Times New Roman" w:hAnsi="Times New Roman"/>
          <w:sz w:val="22"/>
          <w:rtl/>
        </w:rPr>
        <w:t>و شهروندان</w:t>
      </w:r>
    </w:p>
    <w:p w14:paraId="00943FCA" w14:textId="77777777" w:rsidR="004C41FA" w:rsidRPr="00EB127F" w:rsidRDefault="004C41FA" w:rsidP="00EB127F">
      <w:pPr>
        <w:pStyle w:val="A-text"/>
        <w:numPr>
          <w:ilvl w:val="0"/>
          <w:numId w:val="14"/>
        </w:numPr>
        <w:rPr>
          <w:rFonts w:ascii="Times New Roman" w:hAnsi="Times New Roman"/>
          <w:sz w:val="22"/>
        </w:rPr>
      </w:pPr>
      <w:r w:rsidRPr="00EB127F">
        <w:rPr>
          <w:rFonts w:ascii="Times New Roman" w:hAnsi="Times New Roman"/>
          <w:sz w:val="22"/>
          <w:rtl/>
        </w:rPr>
        <w:t>شفافیت کارکرد مالی در تمام سطوح</w:t>
      </w:r>
    </w:p>
    <w:p w14:paraId="525FD9AF" w14:textId="77777777" w:rsidR="004C41FA" w:rsidRPr="00EB127F" w:rsidRDefault="004C41FA" w:rsidP="00EB127F">
      <w:pPr>
        <w:pStyle w:val="A-text"/>
        <w:numPr>
          <w:ilvl w:val="0"/>
          <w:numId w:val="14"/>
        </w:numPr>
        <w:rPr>
          <w:rFonts w:ascii="Times New Roman" w:hAnsi="Times New Roman"/>
          <w:sz w:val="22"/>
        </w:rPr>
      </w:pPr>
      <w:r w:rsidRPr="00EB127F">
        <w:rPr>
          <w:rFonts w:ascii="Times New Roman" w:hAnsi="Times New Roman"/>
          <w:sz w:val="22"/>
          <w:rtl/>
        </w:rPr>
        <w:t xml:space="preserve">جریان آزاد اطلاعات، به عنوان لازمه </w:t>
      </w:r>
      <w:r w:rsidRPr="00EB127F">
        <w:rPr>
          <w:rFonts w:ascii="Times New Roman" w:hAnsi="Times New Roman" w:hint="cs"/>
          <w:sz w:val="22"/>
          <w:rtl/>
        </w:rPr>
        <w:t>شفافیت</w:t>
      </w:r>
      <w:r w:rsidRPr="00EB127F">
        <w:rPr>
          <w:rFonts w:ascii="Times New Roman" w:hAnsi="Times New Roman"/>
          <w:sz w:val="22"/>
          <w:rtl/>
        </w:rPr>
        <w:t xml:space="preserve"> </w:t>
      </w:r>
      <w:r w:rsidRPr="00EB127F">
        <w:rPr>
          <w:rFonts w:ascii="Times New Roman" w:hAnsi="Times New Roman" w:hint="cs"/>
          <w:sz w:val="22"/>
          <w:rtl/>
        </w:rPr>
        <w:t>و</w:t>
      </w:r>
      <w:r w:rsidRPr="00EB127F">
        <w:rPr>
          <w:rFonts w:ascii="Times New Roman" w:hAnsi="Times New Roman"/>
          <w:sz w:val="22"/>
          <w:rtl/>
        </w:rPr>
        <w:t xml:space="preserve"> </w:t>
      </w:r>
      <w:r w:rsidRPr="00EB127F">
        <w:rPr>
          <w:rFonts w:ascii="Times New Roman" w:hAnsi="Times New Roman" w:hint="cs"/>
          <w:sz w:val="22"/>
          <w:rtl/>
        </w:rPr>
        <w:t>مشارکت</w:t>
      </w:r>
    </w:p>
    <w:p w14:paraId="422EFC58" w14:textId="77777777" w:rsidR="004C41FA" w:rsidRPr="00EB127F" w:rsidRDefault="004C41FA" w:rsidP="00EB127F">
      <w:pPr>
        <w:pStyle w:val="A-text"/>
        <w:numPr>
          <w:ilvl w:val="0"/>
          <w:numId w:val="14"/>
        </w:numPr>
        <w:rPr>
          <w:rFonts w:ascii="Times New Roman" w:hAnsi="Times New Roman"/>
          <w:sz w:val="22"/>
        </w:rPr>
      </w:pPr>
      <w:r w:rsidRPr="00EB127F">
        <w:rPr>
          <w:rFonts w:ascii="Times New Roman" w:hAnsi="Times New Roman"/>
          <w:sz w:val="22"/>
          <w:rtl/>
        </w:rPr>
        <w:t>تأکید بر جایگاه رهبری مدیریت شهری</w:t>
      </w:r>
    </w:p>
    <w:p w14:paraId="1F93A53F" w14:textId="77777777" w:rsidR="004C41FA" w:rsidRPr="00EB127F" w:rsidRDefault="004C41FA" w:rsidP="00EB127F">
      <w:pPr>
        <w:pStyle w:val="A-text"/>
        <w:numPr>
          <w:ilvl w:val="0"/>
          <w:numId w:val="14"/>
        </w:numPr>
        <w:rPr>
          <w:rFonts w:ascii="Times New Roman" w:hAnsi="Times New Roman"/>
          <w:sz w:val="22"/>
        </w:rPr>
      </w:pPr>
      <w:r w:rsidRPr="00EB127F">
        <w:rPr>
          <w:rFonts w:ascii="Times New Roman" w:hAnsi="Times New Roman"/>
          <w:sz w:val="22"/>
          <w:rtl/>
        </w:rPr>
        <w:t>وجود ضابطه‌های اخلاقی برای رفتار مدیریت شهری</w:t>
      </w:r>
    </w:p>
    <w:p w14:paraId="7E371D3A" w14:textId="77777777" w:rsidR="004C41FA" w:rsidRPr="00EB127F" w:rsidRDefault="004C41FA" w:rsidP="00EB127F">
      <w:pPr>
        <w:pStyle w:val="A-text"/>
        <w:rPr>
          <w:rFonts w:ascii="Times New Roman" w:hAnsi="Times New Roman"/>
          <w:sz w:val="22"/>
        </w:rPr>
      </w:pPr>
      <w:r w:rsidRPr="00EB127F">
        <w:rPr>
          <w:rFonts w:ascii="Times New Roman" w:hAnsi="Times New Roman"/>
          <w:sz w:val="22"/>
          <w:rtl/>
        </w:rPr>
        <w:t>برنامه‌ریزی اجتماعی، از دهه ۱۹۶۰ میلادی رواج یافت.در آن دهه، دولت و مدیران شهرهای بزرگ دریافتند که ناآرامی‌های اجتماعی مانند قومی، نژادی و طبقاتی؛ تهدیدی برای پایداری اقتصادی و سیاسی در شهرها است.از اینرو، مقوله برنامه‌ریزی اجتماعی، اقبال و رواج یافت.در واقع، برنامه‌ریزی اجتماعی، به عنوان نشانه‌ای از برابری طلبی و مشارکت جویی دولت و مدیران شهر، تفسیر شد</w:t>
      </w:r>
      <w:r w:rsidRPr="00EB127F">
        <w:rPr>
          <w:rFonts w:ascii="Times New Roman" w:hAnsi="Times New Roman" w:hint="cs"/>
          <w:sz w:val="22"/>
          <w:rtl/>
        </w:rPr>
        <w:t>.(</w:t>
      </w:r>
      <w:r w:rsidRPr="00EB127F">
        <w:rPr>
          <w:rFonts w:ascii="Times New Roman" w:hAnsi="Times New Roman"/>
          <w:sz w:val="22"/>
          <w:rtl/>
        </w:rPr>
        <w:t xml:space="preserve">رمضانی خورشیددوست، ۱۳۸۲، </w:t>
      </w:r>
    </w:p>
    <w:p w14:paraId="236934E1" w14:textId="77777777" w:rsidR="004C41FA" w:rsidRPr="00EB127F" w:rsidRDefault="004C41FA" w:rsidP="00EB127F">
      <w:pPr>
        <w:pStyle w:val="A-text"/>
        <w:rPr>
          <w:rFonts w:ascii="Times New Roman" w:hAnsi="Times New Roman"/>
          <w:sz w:val="22"/>
        </w:rPr>
      </w:pPr>
      <w:r w:rsidRPr="00EB127F">
        <w:rPr>
          <w:rFonts w:ascii="Times New Roman" w:hAnsi="Times New Roman"/>
          <w:sz w:val="22"/>
          <w:rtl/>
        </w:rPr>
        <w:t>با این حال نقطه شروع مدیریت شهری به معنای نوین آن را بایستی در تحولات دهه ۸۰ و ۹۰ میلادی جست.در این زمان و پس از دوره رکود نسبی دهه ۸۰ مضامین و مفاهیم جدیدی در ارتباط با نقش و وظایف دولتها به وجود آمد و دولت رفاهی که در دهه ۷۰ ناکارآمدی خود را در مواجهه با رخدادهای جاری در زمینه‌های فنی و اجتماعی نشان داده بود جای خود را به دولت حداقلی داد و دولتهای محلی در پرتو مدیریت نوین دولتی</w:t>
      </w:r>
      <w:r w:rsidRPr="00EB127F">
        <w:rPr>
          <w:rFonts w:ascii="Times New Roman" w:hAnsi="Times New Roman" w:hint="cs"/>
          <w:sz w:val="22"/>
          <w:rtl/>
        </w:rPr>
        <w:t xml:space="preserve"> </w:t>
      </w:r>
      <w:r w:rsidRPr="00EB127F">
        <w:rPr>
          <w:rFonts w:ascii="Times New Roman" w:hAnsi="Times New Roman"/>
          <w:sz w:val="22"/>
          <w:rtl/>
        </w:rPr>
        <w:t xml:space="preserve">به توانمندساز بدل شدند.فرایند تمرکززدایی نیز در تبدیل مدیریت شهری به یک فعالیت قدرتمند و داراری اختیارات قانونی سرعت بخشید.در گام آخر تحلیل اندیشه‌های پوزیتویستی در مقابل تفکرات انتقادی و ساختگرایانه در حوزه‌های اجتماعی و فرهنگی و شکست راه حلهای همسان در نقاط مختلف که از روی نمونه‌های غربی الگو برداری شده بودند (به عنوان نمونه طرحهای اقتصادی در آمریکای لاتین) و تأکید بر حل مشکلات به صورت محلی در </w:t>
      </w:r>
      <w:r w:rsidRPr="00EB127F">
        <w:rPr>
          <w:rFonts w:ascii="Times New Roman" w:hAnsi="Times New Roman"/>
          <w:sz w:val="22"/>
        </w:rPr>
        <w:fldChar w:fldCharType="begin"/>
      </w:r>
      <w:r w:rsidRPr="00EB127F">
        <w:rPr>
          <w:rFonts w:ascii="Times New Roman" w:hAnsi="Times New Roman"/>
          <w:sz w:val="22"/>
        </w:rPr>
        <w:instrText xml:space="preserve"> HYPERLINK "https://fa.wikipedia.org/wiki/%D8%A7%D9%87%D8%AF%D8%A7%D9%81_%D8%AA%D9%88%D8%B3%D8%B9%D9%87_%D9%87%D8%B2%D8%A7%D8%B1%D9%87" \o "</w:instrText>
      </w:r>
      <w:r w:rsidRPr="00EB127F">
        <w:rPr>
          <w:rFonts w:ascii="Times New Roman" w:hAnsi="Times New Roman"/>
          <w:sz w:val="22"/>
          <w:rtl/>
        </w:rPr>
        <w:instrText>اهداف توسعه هزاره</w:instrText>
      </w:r>
      <w:r w:rsidRPr="00EB127F">
        <w:rPr>
          <w:rFonts w:ascii="Times New Roman" w:hAnsi="Times New Roman"/>
          <w:sz w:val="22"/>
        </w:rPr>
        <w:instrText xml:space="preserve">" </w:instrText>
      </w:r>
      <w:r w:rsidRPr="00EB127F">
        <w:rPr>
          <w:rFonts w:ascii="Times New Roman" w:hAnsi="Times New Roman"/>
          <w:sz w:val="22"/>
        </w:rPr>
        <w:fldChar w:fldCharType="separate"/>
      </w:r>
      <w:r w:rsidRPr="00EB127F">
        <w:rPr>
          <w:rFonts w:ascii="Times New Roman" w:hAnsi="Times New Roman"/>
          <w:sz w:val="22"/>
          <w:rtl/>
        </w:rPr>
        <w:t>اهداف توسعه هزاره</w:t>
      </w:r>
      <w:r w:rsidRPr="00EB127F">
        <w:rPr>
          <w:rFonts w:ascii="Times New Roman" w:hAnsi="Times New Roman"/>
          <w:sz w:val="22"/>
        </w:rPr>
        <w:fldChar w:fldCharType="end"/>
      </w:r>
      <w:r w:rsidRPr="00EB127F">
        <w:rPr>
          <w:rFonts w:ascii="Times New Roman" w:hAnsi="Times New Roman" w:hint="cs"/>
          <w:sz w:val="22"/>
          <w:rtl/>
        </w:rPr>
        <w:t>(</w:t>
      </w:r>
      <w:r w:rsidRPr="00EB127F">
        <w:rPr>
          <w:rFonts w:ascii="Times New Roman" w:hAnsi="Times New Roman"/>
          <w:sz w:val="22"/>
          <w:rtl/>
        </w:rPr>
        <w:t>سعیدنیا، ۱۳۸۳</w:t>
      </w:r>
      <w:r w:rsidRPr="00EB127F">
        <w:rPr>
          <w:rFonts w:ascii="Times New Roman" w:hAnsi="Times New Roman" w:hint="cs"/>
          <w:sz w:val="22"/>
          <w:rtl/>
        </w:rPr>
        <w:t>)</w:t>
      </w:r>
      <w:r w:rsidRPr="00EB127F">
        <w:rPr>
          <w:rFonts w:ascii="Times New Roman" w:hAnsi="Times New Roman"/>
          <w:sz w:val="22"/>
        </w:rPr>
        <w:t xml:space="preserve"> </w:t>
      </w:r>
      <w:r w:rsidRPr="00EB127F">
        <w:rPr>
          <w:rFonts w:ascii="Times New Roman" w:hAnsi="Times New Roman"/>
          <w:sz w:val="22"/>
          <w:rtl/>
        </w:rPr>
        <w:t>سبب تقویت بیش از پیش مدیریت شهری، علی‌الخصوص در کشورهای در حال توسعه شد</w:t>
      </w:r>
      <w:r w:rsidRPr="00EB127F">
        <w:rPr>
          <w:rFonts w:ascii="Times New Roman" w:hAnsi="Times New Roman"/>
          <w:sz w:val="22"/>
        </w:rPr>
        <w:t>.</w:t>
      </w:r>
    </w:p>
    <w:p w14:paraId="161E6A7E" w14:textId="74369E9B" w:rsidR="004C41FA" w:rsidRPr="00EB127F" w:rsidRDefault="00EB127F" w:rsidP="00EB127F">
      <w:pPr>
        <w:pStyle w:val="A-text"/>
        <w:ind w:firstLine="0"/>
        <w:rPr>
          <w:rFonts w:ascii="Times New Roman" w:hAnsi="Times New Roman"/>
          <w:b/>
          <w:bCs/>
          <w:sz w:val="28"/>
          <w:szCs w:val="28"/>
        </w:rPr>
      </w:pPr>
      <w:r w:rsidRPr="00EB127F">
        <w:rPr>
          <w:rFonts w:ascii="Times New Roman" w:hAnsi="Times New Roman" w:hint="cs"/>
          <w:b/>
          <w:bCs/>
          <w:sz w:val="28"/>
          <w:szCs w:val="28"/>
          <w:rtl/>
        </w:rPr>
        <w:t>12-</w:t>
      </w:r>
      <w:r w:rsidR="004C41FA" w:rsidRPr="00EB127F">
        <w:rPr>
          <w:rFonts w:ascii="Times New Roman" w:hAnsi="Times New Roman" w:hint="cs"/>
          <w:b/>
          <w:bCs/>
          <w:sz w:val="28"/>
          <w:szCs w:val="28"/>
          <w:rtl/>
        </w:rPr>
        <w:t xml:space="preserve"> </w:t>
      </w:r>
      <w:r w:rsidR="004C41FA" w:rsidRPr="00EB127F">
        <w:rPr>
          <w:rFonts w:ascii="Times New Roman" w:hAnsi="Times New Roman"/>
          <w:b/>
          <w:bCs/>
          <w:sz w:val="28"/>
          <w:szCs w:val="28"/>
          <w:rtl/>
        </w:rPr>
        <w:t>اهداف مدیریت شهری</w:t>
      </w:r>
    </w:p>
    <w:p w14:paraId="27E81394" w14:textId="77777777" w:rsidR="004C41FA" w:rsidRPr="00EB127F" w:rsidRDefault="004C41FA" w:rsidP="00EB127F">
      <w:pPr>
        <w:pStyle w:val="A-text"/>
        <w:numPr>
          <w:ilvl w:val="0"/>
          <w:numId w:val="15"/>
        </w:numPr>
        <w:rPr>
          <w:rFonts w:ascii="Times New Roman" w:hAnsi="Times New Roman"/>
          <w:sz w:val="22"/>
        </w:rPr>
      </w:pPr>
      <w:r w:rsidRPr="00EB127F">
        <w:rPr>
          <w:rFonts w:ascii="Times New Roman" w:hAnsi="Times New Roman"/>
          <w:sz w:val="22"/>
          <w:rtl/>
        </w:rPr>
        <w:t>ارتقای شرایط کار و زندگی همه جمعیت شهر با توجه به افراد و گروه‌های کم درآمد</w:t>
      </w:r>
    </w:p>
    <w:p w14:paraId="0D43EA43" w14:textId="77777777" w:rsidR="004C41FA" w:rsidRPr="00EB127F" w:rsidRDefault="004C41FA" w:rsidP="00EB127F">
      <w:pPr>
        <w:pStyle w:val="A-text"/>
        <w:numPr>
          <w:ilvl w:val="0"/>
          <w:numId w:val="15"/>
        </w:numPr>
        <w:rPr>
          <w:rFonts w:ascii="Times New Roman" w:hAnsi="Times New Roman"/>
          <w:sz w:val="22"/>
        </w:rPr>
      </w:pPr>
      <w:r w:rsidRPr="00EB127F">
        <w:rPr>
          <w:rFonts w:ascii="Times New Roman" w:hAnsi="Times New Roman"/>
          <w:sz w:val="22"/>
          <w:rtl/>
        </w:rPr>
        <w:t>تشویق توسعه اقتصادی و اجتماعی پایدار</w:t>
      </w:r>
    </w:p>
    <w:p w14:paraId="017EC97C" w14:textId="77777777" w:rsidR="004C41FA" w:rsidRPr="00EB127F" w:rsidRDefault="004C41FA" w:rsidP="00EB127F">
      <w:pPr>
        <w:pStyle w:val="A-text"/>
        <w:numPr>
          <w:ilvl w:val="0"/>
          <w:numId w:val="15"/>
        </w:numPr>
        <w:rPr>
          <w:rFonts w:ascii="Times New Roman" w:hAnsi="Times New Roman"/>
          <w:sz w:val="22"/>
        </w:rPr>
      </w:pPr>
      <w:r w:rsidRPr="00EB127F">
        <w:rPr>
          <w:rFonts w:ascii="Times New Roman" w:hAnsi="Times New Roman"/>
          <w:sz w:val="22"/>
          <w:rtl/>
        </w:rPr>
        <w:t>حفاظت از محیط کالبدی شهر</w:t>
      </w:r>
    </w:p>
    <w:p w14:paraId="780455E9" w14:textId="31560F38" w:rsidR="004C41FA" w:rsidRPr="00EB127F" w:rsidRDefault="00EB127F" w:rsidP="00EB127F">
      <w:pPr>
        <w:pStyle w:val="A-text"/>
        <w:ind w:firstLine="0"/>
        <w:rPr>
          <w:rFonts w:ascii="Times New Roman" w:hAnsi="Times New Roman"/>
          <w:b/>
          <w:bCs/>
          <w:sz w:val="28"/>
          <w:szCs w:val="28"/>
        </w:rPr>
      </w:pPr>
      <w:r>
        <w:rPr>
          <w:rFonts w:ascii="Times New Roman" w:hAnsi="Times New Roman" w:hint="cs"/>
          <w:b/>
          <w:bCs/>
          <w:sz w:val="28"/>
          <w:szCs w:val="28"/>
          <w:rtl/>
        </w:rPr>
        <w:lastRenderedPageBreak/>
        <w:t>13-</w:t>
      </w:r>
      <w:r w:rsidR="004C41FA" w:rsidRPr="00EB127F">
        <w:rPr>
          <w:rFonts w:ascii="Times New Roman" w:hAnsi="Times New Roman" w:hint="cs"/>
          <w:b/>
          <w:bCs/>
          <w:sz w:val="28"/>
          <w:szCs w:val="28"/>
          <w:rtl/>
        </w:rPr>
        <w:t xml:space="preserve"> </w:t>
      </w:r>
      <w:r w:rsidR="004C41FA" w:rsidRPr="00EB127F">
        <w:rPr>
          <w:rFonts w:ascii="Times New Roman" w:hAnsi="Times New Roman"/>
          <w:b/>
          <w:bCs/>
          <w:sz w:val="28"/>
          <w:szCs w:val="28"/>
          <w:rtl/>
        </w:rPr>
        <w:t>وظایف مدیریت شهری</w:t>
      </w:r>
    </w:p>
    <w:p w14:paraId="5960D0DE" w14:textId="77777777" w:rsidR="004C41FA" w:rsidRPr="00EB127F" w:rsidRDefault="004C41FA" w:rsidP="00EB127F">
      <w:pPr>
        <w:pStyle w:val="A-text"/>
        <w:rPr>
          <w:rFonts w:ascii="Times New Roman" w:hAnsi="Times New Roman"/>
          <w:sz w:val="22"/>
        </w:rPr>
      </w:pPr>
      <w:r w:rsidRPr="00EB127F">
        <w:rPr>
          <w:rFonts w:ascii="Times New Roman" w:hAnsi="Times New Roman"/>
          <w:sz w:val="22"/>
          <w:rtl/>
        </w:rPr>
        <w:t>یک مدیر شهری باید بتواند در دنیای رقابتی نقاط قوت و ضعف شهر خود را شناخته و درصدد تقویت مزایای رقابتی آن برآید.از این رهگذر است که شهر می‌تواند نقطه قابل اتکایی در شبکه جهانی شهرها بیابد و کارکردهای خود را در نظام سرمایه داری بین‌الملل بهبود بخشد.بدین ترتیب «مدیر شهری» با «مدیر شهرداری» تفاوتهای بسیار دارد چه اینکه اولی مسئول ارتقای قابلیت‌ها و توانمندی‌های شهر و شهرنشینان است در حالیکه دومی بیشتر مجری است و پاسخگویی آن تنها محدود به نحوه عملکرد است و نه نتایج و پیامدها.بسیاری، معتقدند که جامعه آینده، جامعه‌ای شهرنشین خواهد بود؛ بنابراین، شهرها به جای این که مکان‌هایی بی ثمر برای سرمایه‌گذاری اقتصادی یا تراکم کارگران بیکار با انبوه مشکلات اقتصادی، اجتماعی و محیط زیستی باشند؛ باید که به مراکز رشد و پویایی اقتصادی و اجتماعی، در چارچوب ملی، بدل شوند.این مراکز، باید که آفرینشگر فرصتهایی ارزنده برای رفاه و توسعه نه تنها جمعیت ساکن در آن، بلکه جمعیت تمامی کشور باشد</w:t>
      </w:r>
      <w:r w:rsidRPr="00EB127F">
        <w:rPr>
          <w:rFonts w:ascii="Times New Roman" w:hAnsi="Times New Roman"/>
          <w:sz w:val="22"/>
        </w:rPr>
        <w:t>.</w:t>
      </w:r>
    </w:p>
    <w:p w14:paraId="7239B860" w14:textId="77777777" w:rsidR="004C41FA" w:rsidRPr="00EB127F" w:rsidRDefault="004C41FA" w:rsidP="00EB127F">
      <w:pPr>
        <w:pStyle w:val="A-text"/>
        <w:numPr>
          <w:ilvl w:val="0"/>
          <w:numId w:val="16"/>
        </w:numPr>
        <w:rPr>
          <w:rFonts w:ascii="Times New Roman" w:hAnsi="Times New Roman"/>
          <w:sz w:val="22"/>
        </w:rPr>
      </w:pPr>
      <w:r w:rsidRPr="00EB127F">
        <w:rPr>
          <w:rFonts w:ascii="Times New Roman" w:hAnsi="Times New Roman"/>
          <w:sz w:val="22"/>
          <w:rtl/>
        </w:rPr>
        <w:t>آماده‌سازی زیرساخت‌های اساسی برای عملکرد کارآمد شهرها</w:t>
      </w:r>
    </w:p>
    <w:p w14:paraId="2B633203" w14:textId="77777777" w:rsidR="004C41FA" w:rsidRPr="00EB127F" w:rsidRDefault="004C41FA" w:rsidP="00EB127F">
      <w:pPr>
        <w:pStyle w:val="A-text"/>
        <w:numPr>
          <w:ilvl w:val="0"/>
          <w:numId w:val="16"/>
        </w:numPr>
        <w:rPr>
          <w:rFonts w:ascii="Times New Roman" w:hAnsi="Times New Roman"/>
          <w:sz w:val="22"/>
        </w:rPr>
      </w:pPr>
      <w:r w:rsidRPr="00EB127F">
        <w:rPr>
          <w:rFonts w:ascii="Times New Roman" w:hAnsi="Times New Roman"/>
          <w:sz w:val="22"/>
          <w:rtl/>
        </w:rPr>
        <w:t>آماده‌سازی خدمات لازم برای توسعه منابع انسانی، بهبود بهره‌وری و بهبود استانداردهای زندگی شهری</w:t>
      </w:r>
    </w:p>
    <w:p w14:paraId="17826FBD" w14:textId="77777777" w:rsidR="004C41FA" w:rsidRPr="00EB127F" w:rsidRDefault="004C41FA" w:rsidP="00EB127F">
      <w:pPr>
        <w:pStyle w:val="A-text"/>
        <w:numPr>
          <w:ilvl w:val="0"/>
          <w:numId w:val="16"/>
        </w:numPr>
        <w:rPr>
          <w:rFonts w:ascii="Times New Roman" w:hAnsi="Times New Roman"/>
          <w:sz w:val="22"/>
        </w:rPr>
      </w:pPr>
      <w:r w:rsidRPr="00EB127F">
        <w:rPr>
          <w:rFonts w:ascii="Times New Roman" w:hAnsi="Times New Roman"/>
          <w:sz w:val="22"/>
          <w:rtl/>
        </w:rPr>
        <w:t>تنظیم فعالیت‌های تأثیرگذار بخش خصوصی بر امنیت، سلامتی و رفاه اجتماعی جمعیت شهری</w:t>
      </w:r>
    </w:p>
    <w:p w14:paraId="0205668D" w14:textId="77777777" w:rsidR="004C41FA" w:rsidRPr="00EB127F" w:rsidRDefault="004C41FA" w:rsidP="00EB127F">
      <w:pPr>
        <w:pStyle w:val="A-text"/>
        <w:numPr>
          <w:ilvl w:val="0"/>
          <w:numId w:val="16"/>
        </w:numPr>
        <w:rPr>
          <w:rFonts w:ascii="Times New Roman" w:hAnsi="Times New Roman"/>
          <w:sz w:val="22"/>
        </w:rPr>
      </w:pPr>
      <w:r w:rsidRPr="00EB127F">
        <w:rPr>
          <w:rFonts w:ascii="Times New Roman" w:hAnsi="Times New Roman"/>
          <w:sz w:val="22"/>
          <w:rtl/>
        </w:rPr>
        <w:t>آماده ساختن خدمات و تسهیلات لازم برای پشتیبانی فعالیت‌های مولد و عملیات کارآمد موسسه‌های خصوصی در نواحی شهری</w:t>
      </w:r>
    </w:p>
    <w:p w14:paraId="243BEE3D" w14:textId="157AC8D8" w:rsidR="004C41FA" w:rsidRPr="00EB127F" w:rsidRDefault="00EB127F" w:rsidP="00EB127F">
      <w:pPr>
        <w:pStyle w:val="A-text"/>
        <w:rPr>
          <w:rFonts w:ascii="Times New Roman" w:hAnsi="Times New Roman"/>
          <w:b/>
          <w:bCs/>
          <w:sz w:val="28"/>
          <w:szCs w:val="28"/>
        </w:rPr>
      </w:pPr>
      <w:r w:rsidRPr="00EB127F">
        <w:rPr>
          <w:rFonts w:ascii="Times New Roman" w:hAnsi="Times New Roman" w:hint="cs"/>
          <w:b/>
          <w:bCs/>
          <w:sz w:val="28"/>
          <w:szCs w:val="28"/>
          <w:rtl/>
        </w:rPr>
        <w:t xml:space="preserve">14- </w:t>
      </w:r>
      <w:r w:rsidR="004C41FA" w:rsidRPr="00EB127F">
        <w:rPr>
          <w:rFonts w:ascii="Times New Roman" w:hAnsi="Times New Roman"/>
          <w:b/>
          <w:bCs/>
          <w:sz w:val="28"/>
          <w:szCs w:val="28"/>
          <w:rtl/>
        </w:rPr>
        <w:t>برنامه‌ریزی استراتژیک</w:t>
      </w:r>
    </w:p>
    <w:p w14:paraId="1158389F" w14:textId="61B70222" w:rsidR="004C41FA" w:rsidRPr="00EB127F" w:rsidRDefault="004C41FA" w:rsidP="00EB127F">
      <w:pPr>
        <w:pStyle w:val="A-text"/>
        <w:rPr>
          <w:rFonts w:ascii="Times New Roman" w:hAnsi="Times New Roman"/>
          <w:sz w:val="22"/>
        </w:rPr>
      </w:pPr>
      <w:r w:rsidRPr="00EB127F">
        <w:rPr>
          <w:rFonts w:ascii="Times New Roman" w:hAnsi="Times New Roman"/>
          <w:sz w:val="22"/>
          <w:rtl/>
        </w:rPr>
        <w:t xml:space="preserve">وظایف کنونی مدیریت شهری (صرف نظر از تنوع و اختلاف در نظامهای اجتماعی و سیاسی گوناگون)، تنها محدود به مواردی از قبیل برنامه‌ریزی، خدمات رسانی، مدیریت </w:t>
      </w:r>
      <w:hyperlink r:id="rId19" w:tooltip="فرهنگ" w:history="1">
        <w:r w:rsidRPr="00EB127F">
          <w:rPr>
            <w:rFonts w:ascii="Times New Roman" w:hAnsi="Times New Roman"/>
            <w:sz w:val="22"/>
            <w:rtl/>
          </w:rPr>
          <w:t>فرهنگ</w:t>
        </w:r>
      </w:hyperlink>
      <w:r w:rsidRPr="00EB127F">
        <w:rPr>
          <w:rFonts w:ascii="Times New Roman" w:hAnsi="Times New Roman"/>
          <w:sz w:val="22"/>
        </w:rPr>
        <w:t xml:space="preserve"> </w:t>
      </w:r>
      <w:r w:rsidRPr="00EB127F">
        <w:rPr>
          <w:rFonts w:ascii="Times New Roman" w:hAnsi="Times New Roman"/>
          <w:sz w:val="22"/>
          <w:rtl/>
        </w:rPr>
        <w:t xml:space="preserve">محلی، انجام </w:t>
      </w:r>
      <w:hyperlink r:id="rId20" w:tooltip="پروژه" w:history="1">
        <w:r w:rsidRPr="00EB127F">
          <w:rPr>
            <w:rFonts w:ascii="Times New Roman" w:hAnsi="Times New Roman"/>
            <w:sz w:val="22"/>
            <w:rtl/>
          </w:rPr>
          <w:t>پروژه‌های</w:t>
        </w:r>
      </w:hyperlink>
      <w:r w:rsidRPr="00EB127F">
        <w:rPr>
          <w:rFonts w:ascii="Times New Roman" w:hAnsi="Times New Roman"/>
          <w:sz w:val="22"/>
        </w:rPr>
        <w:t xml:space="preserve"> </w:t>
      </w:r>
      <w:r w:rsidRPr="00EB127F">
        <w:rPr>
          <w:rFonts w:ascii="Times New Roman" w:hAnsi="Times New Roman"/>
          <w:sz w:val="22"/>
          <w:rtl/>
        </w:rPr>
        <w:t>عمرانی و</w:t>
      </w:r>
      <w:r w:rsidRPr="00EB127F">
        <w:rPr>
          <w:rFonts w:cs="Arial" w:hint="cs"/>
          <w:sz w:val="22"/>
          <w:rtl/>
        </w:rPr>
        <w:t>…</w:t>
      </w:r>
      <w:r w:rsidRPr="00EB127F">
        <w:rPr>
          <w:rFonts w:ascii="Times New Roman" w:hAnsi="Times New Roman"/>
          <w:sz w:val="22"/>
          <w:rtl/>
        </w:rPr>
        <w:t xml:space="preserve"> </w:t>
      </w:r>
      <w:r w:rsidRPr="00EB127F">
        <w:rPr>
          <w:rFonts w:ascii="Times New Roman" w:hAnsi="Times New Roman" w:hint="cs"/>
          <w:sz w:val="22"/>
          <w:rtl/>
        </w:rPr>
        <w:t>نمی‌شود</w:t>
      </w:r>
      <w:r w:rsidRPr="00EB127F">
        <w:rPr>
          <w:rFonts w:ascii="Times New Roman" w:hAnsi="Times New Roman"/>
          <w:sz w:val="22"/>
          <w:rtl/>
        </w:rPr>
        <w:t>.</w:t>
      </w:r>
      <w:r w:rsidRPr="00EB127F">
        <w:rPr>
          <w:rFonts w:ascii="Times New Roman" w:hAnsi="Times New Roman" w:hint="cs"/>
          <w:sz w:val="22"/>
          <w:rtl/>
        </w:rPr>
        <w:t>بلکه</w:t>
      </w:r>
      <w:r w:rsidRPr="00EB127F">
        <w:rPr>
          <w:rFonts w:ascii="Times New Roman" w:hAnsi="Times New Roman"/>
          <w:sz w:val="22"/>
          <w:rtl/>
        </w:rPr>
        <w:t xml:space="preserve"> </w:t>
      </w:r>
      <w:r w:rsidRPr="00EB127F">
        <w:rPr>
          <w:rFonts w:ascii="Times New Roman" w:hAnsi="Times New Roman" w:hint="cs"/>
          <w:sz w:val="22"/>
          <w:rtl/>
        </w:rPr>
        <w:t>جهت</w:t>
      </w:r>
      <w:r w:rsidRPr="00EB127F">
        <w:rPr>
          <w:rFonts w:ascii="Times New Roman" w:hAnsi="Times New Roman"/>
          <w:sz w:val="22"/>
          <w:rtl/>
        </w:rPr>
        <w:t xml:space="preserve"> </w:t>
      </w:r>
      <w:r w:rsidRPr="00EB127F">
        <w:rPr>
          <w:rFonts w:ascii="Times New Roman" w:hAnsi="Times New Roman" w:hint="cs"/>
          <w:sz w:val="22"/>
          <w:rtl/>
        </w:rPr>
        <w:t>دهی</w:t>
      </w:r>
      <w:r w:rsidRPr="00EB127F">
        <w:rPr>
          <w:rFonts w:ascii="Times New Roman" w:hAnsi="Times New Roman"/>
          <w:sz w:val="22"/>
          <w:rtl/>
        </w:rPr>
        <w:t xml:space="preserve"> </w:t>
      </w:r>
      <w:r w:rsidRPr="00EB127F">
        <w:rPr>
          <w:rFonts w:ascii="Times New Roman" w:hAnsi="Times New Roman" w:hint="cs"/>
          <w:sz w:val="22"/>
          <w:rtl/>
        </w:rPr>
        <w:t>فعالیتهای</w:t>
      </w:r>
      <w:r w:rsidRPr="00EB127F">
        <w:rPr>
          <w:rFonts w:ascii="Times New Roman" w:hAnsi="Times New Roman"/>
          <w:sz w:val="22"/>
          <w:rtl/>
        </w:rPr>
        <w:t xml:space="preserve"> </w:t>
      </w:r>
      <w:r w:rsidRPr="00EB127F">
        <w:rPr>
          <w:rFonts w:ascii="Times New Roman" w:hAnsi="Times New Roman" w:hint="cs"/>
          <w:sz w:val="22"/>
          <w:rtl/>
        </w:rPr>
        <w:t>شهری</w:t>
      </w:r>
      <w:r w:rsidRPr="00EB127F">
        <w:rPr>
          <w:rFonts w:ascii="Times New Roman" w:hAnsi="Times New Roman"/>
          <w:sz w:val="22"/>
          <w:rtl/>
        </w:rPr>
        <w:t xml:space="preserve"> </w:t>
      </w:r>
      <w:r w:rsidRPr="00EB127F">
        <w:rPr>
          <w:rFonts w:ascii="Times New Roman" w:hAnsi="Times New Roman" w:hint="cs"/>
          <w:sz w:val="22"/>
          <w:rtl/>
        </w:rPr>
        <w:t>و</w:t>
      </w:r>
      <w:r w:rsidRPr="00EB127F">
        <w:rPr>
          <w:rFonts w:ascii="Times New Roman" w:hAnsi="Times New Roman"/>
          <w:sz w:val="22"/>
          <w:rtl/>
        </w:rPr>
        <w:t xml:space="preserve"> </w:t>
      </w:r>
      <w:r w:rsidRPr="00EB127F">
        <w:rPr>
          <w:rFonts w:ascii="Times New Roman" w:hAnsi="Times New Roman" w:hint="cs"/>
          <w:sz w:val="22"/>
          <w:rtl/>
        </w:rPr>
        <w:t>ترسیم</w:t>
      </w:r>
      <w:r w:rsidRPr="00EB127F">
        <w:rPr>
          <w:rFonts w:ascii="Times New Roman" w:hAnsi="Times New Roman"/>
          <w:sz w:val="22"/>
          <w:rtl/>
        </w:rPr>
        <w:t xml:space="preserve"> </w:t>
      </w:r>
      <w:r w:rsidRPr="00EB127F">
        <w:rPr>
          <w:rFonts w:ascii="Times New Roman" w:hAnsi="Times New Roman" w:hint="cs"/>
          <w:sz w:val="22"/>
          <w:rtl/>
        </w:rPr>
        <w:t>چشم‌انداز</w:t>
      </w:r>
      <w:r w:rsidRPr="00EB127F">
        <w:rPr>
          <w:rFonts w:ascii="Times New Roman" w:hAnsi="Times New Roman"/>
          <w:sz w:val="22"/>
          <w:rtl/>
        </w:rPr>
        <w:t xml:space="preserve"> </w:t>
      </w:r>
      <w:r w:rsidRPr="00EB127F">
        <w:rPr>
          <w:rFonts w:ascii="Times New Roman" w:hAnsi="Times New Roman" w:hint="cs"/>
          <w:sz w:val="22"/>
          <w:rtl/>
        </w:rPr>
        <w:t>شهر</w:t>
      </w:r>
      <w:r w:rsidRPr="00EB127F">
        <w:rPr>
          <w:rFonts w:ascii="Times New Roman" w:hAnsi="Times New Roman"/>
          <w:sz w:val="22"/>
          <w:rtl/>
        </w:rPr>
        <w:t xml:space="preserve"> </w:t>
      </w:r>
      <w:r w:rsidRPr="00EB127F">
        <w:rPr>
          <w:rFonts w:ascii="Times New Roman" w:hAnsi="Times New Roman" w:hint="cs"/>
          <w:sz w:val="22"/>
          <w:rtl/>
        </w:rPr>
        <w:t>در</w:t>
      </w:r>
      <w:r w:rsidRPr="00EB127F">
        <w:rPr>
          <w:rFonts w:ascii="Times New Roman" w:hAnsi="Times New Roman"/>
          <w:sz w:val="22"/>
          <w:rtl/>
        </w:rPr>
        <w:t xml:space="preserve"> راستای دستیابی به توسعه پایدار از جمله مهمترین وظایف مدیران شهری به شمار می‌رود.یک مدیر شهری باید بتواند در دنیای رقابتی نقاط قوت و ضعف </w:t>
      </w:r>
      <w:r w:rsidRPr="00EB127F">
        <w:rPr>
          <w:rFonts w:ascii="Times New Roman" w:hAnsi="Times New Roman"/>
          <w:sz w:val="22"/>
        </w:rPr>
        <w:fldChar w:fldCharType="begin"/>
      </w:r>
      <w:r w:rsidRPr="00EB127F">
        <w:rPr>
          <w:rFonts w:ascii="Times New Roman" w:hAnsi="Times New Roman"/>
          <w:sz w:val="22"/>
        </w:rPr>
        <w:instrText xml:space="preserve"> HYPERLINK "https://fa.wikipedia.org/wiki/%D8%B4%D9%87%D8%B1" \o "</w:instrText>
      </w:r>
      <w:r w:rsidRPr="00EB127F">
        <w:rPr>
          <w:rFonts w:ascii="Times New Roman" w:hAnsi="Times New Roman"/>
          <w:sz w:val="22"/>
          <w:rtl/>
        </w:rPr>
        <w:instrText>شهر</w:instrText>
      </w:r>
      <w:r w:rsidRPr="00EB127F">
        <w:rPr>
          <w:rFonts w:ascii="Times New Roman" w:hAnsi="Times New Roman"/>
          <w:sz w:val="22"/>
        </w:rPr>
        <w:instrText xml:space="preserve">" </w:instrText>
      </w:r>
      <w:r w:rsidRPr="00EB127F">
        <w:rPr>
          <w:rFonts w:ascii="Times New Roman" w:hAnsi="Times New Roman"/>
          <w:sz w:val="22"/>
        </w:rPr>
        <w:fldChar w:fldCharType="separate"/>
      </w:r>
      <w:r w:rsidRPr="00EB127F">
        <w:rPr>
          <w:rFonts w:ascii="Times New Roman" w:hAnsi="Times New Roman"/>
          <w:sz w:val="22"/>
          <w:rtl/>
        </w:rPr>
        <w:t>شهر</w:t>
      </w:r>
      <w:r w:rsidRPr="00EB127F">
        <w:rPr>
          <w:rFonts w:ascii="Times New Roman" w:hAnsi="Times New Roman"/>
          <w:sz w:val="22"/>
        </w:rPr>
        <w:fldChar w:fldCharType="end"/>
      </w:r>
      <w:r w:rsidRPr="00EB127F">
        <w:rPr>
          <w:rFonts w:ascii="Times New Roman" w:hAnsi="Times New Roman"/>
          <w:sz w:val="22"/>
        </w:rPr>
        <w:t xml:space="preserve"> </w:t>
      </w:r>
      <w:r w:rsidRPr="00EB127F">
        <w:rPr>
          <w:rFonts w:ascii="Times New Roman" w:hAnsi="Times New Roman"/>
          <w:sz w:val="22"/>
          <w:rtl/>
        </w:rPr>
        <w:t>خود را شناخته و درصدد تقویت مزایای رقابتی آن برآید</w:t>
      </w:r>
      <w:r w:rsidRPr="00EB127F">
        <w:rPr>
          <w:rFonts w:ascii="Times New Roman" w:hAnsi="Times New Roman"/>
          <w:sz w:val="22"/>
        </w:rPr>
        <w:t>.</w:t>
      </w:r>
      <w:r w:rsidR="00EB127F">
        <w:rPr>
          <w:rFonts w:ascii="Times New Roman" w:hAnsi="Times New Roman" w:hint="cs"/>
          <w:sz w:val="22"/>
          <w:rtl/>
        </w:rPr>
        <w:t xml:space="preserve"> </w:t>
      </w:r>
      <w:r w:rsidRPr="00EB127F">
        <w:rPr>
          <w:rFonts w:ascii="Times New Roman" w:hAnsi="Times New Roman"/>
          <w:sz w:val="22"/>
          <w:rtl/>
        </w:rPr>
        <w:t xml:space="preserve">از این رهگذر است که </w:t>
      </w:r>
      <w:hyperlink r:id="rId21" w:tooltip="شهر" w:history="1">
        <w:r w:rsidRPr="00EB127F">
          <w:rPr>
            <w:rFonts w:ascii="Times New Roman" w:hAnsi="Times New Roman"/>
            <w:sz w:val="22"/>
            <w:rtl/>
          </w:rPr>
          <w:t>شهر</w:t>
        </w:r>
      </w:hyperlink>
      <w:r w:rsidRPr="00EB127F">
        <w:rPr>
          <w:rFonts w:ascii="Times New Roman" w:hAnsi="Times New Roman"/>
          <w:sz w:val="22"/>
        </w:rPr>
        <w:t xml:space="preserve"> </w:t>
      </w:r>
      <w:r w:rsidRPr="00EB127F">
        <w:rPr>
          <w:rFonts w:ascii="Times New Roman" w:hAnsi="Times New Roman"/>
          <w:sz w:val="22"/>
          <w:rtl/>
        </w:rPr>
        <w:t xml:space="preserve">می‌تواند نقطه قابل اتکایی در شبکه جهانی شهرها بیابد و کارکردهای خود را در نظام </w:t>
      </w:r>
      <w:hyperlink r:id="rId22" w:tooltip="سرمایه داری" w:history="1">
        <w:r w:rsidRPr="00EB127F">
          <w:rPr>
            <w:rFonts w:ascii="Times New Roman" w:hAnsi="Times New Roman"/>
            <w:sz w:val="22"/>
            <w:rtl/>
          </w:rPr>
          <w:t>سرمایه داری</w:t>
        </w:r>
      </w:hyperlink>
      <w:r w:rsidRPr="00EB127F">
        <w:rPr>
          <w:rFonts w:ascii="Times New Roman" w:hAnsi="Times New Roman"/>
          <w:sz w:val="22"/>
        </w:rPr>
        <w:t xml:space="preserve"> </w:t>
      </w:r>
      <w:r w:rsidRPr="00EB127F">
        <w:rPr>
          <w:rFonts w:ascii="Times New Roman" w:hAnsi="Times New Roman"/>
          <w:sz w:val="22"/>
          <w:rtl/>
        </w:rPr>
        <w:t>بین‌الملل بهبود بخشد</w:t>
      </w:r>
      <w:r w:rsidRPr="00EB127F">
        <w:rPr>
          <w:rFonts w:ascii="Times New Roman" w:hAnsi="Times New Roman"/>
          <w:sz w:val="22"/>
        </w:rPr>
        <w:t>.</w:t>
      </w:r>
      <w:r w:rsidR="00EB127F">
        <w:rPr>
          <w:rFonts w:ascii="Times New Roman" w:hAnsi="Times New Roman" w:hint="cs"/>
          <w:sz w:val="22"/>
          <w:rtl/>
        </w:rPr>
        <w:t xml:space="preserve"> </w:t>
      </w:r>
      <w:r w:rsidRPr="00EB127F">
        <w:rPr>
          <w:rFonts w:ascii="Times New Roman" w:hAnsi="Times New Roman"/>
          <w:sz w:val="22"/>
          <w:rtl/>
        </w:rPr>
        <w:t xml:space="preserve">بدین ترتیب «مدیر شهری» با «مدیر </w:t>
      </w:r>
      <w:hyperlink r:id="rId23" w:tooltip="شهرداری" w:history="1">
        <w:r w:rsidRPr="00EB127F">
          <w:rPr>
            <w:rFonts w:ascii="Times New Roman" w:hAnsi="Times New Roman"/>
            <w:sz w:val="22"/>
            <w:rtl/>
          </w:rPr>
          <w:t>شهرداری</w:t>
        </w:r>
      </w:hyperlink>
      <w:r w:rsidR="00EB127F" w:rsidRPr="00EB127F">
        <w:rPr>
          <w:rFonts w:ascii="Times New Roman" w:hAnsi="Times New Roman"/>
          <w:sz w:val="22"/>
          <w:rtl/>
        </w:rPr>
        <w:t>»</w:t>
      </w:r>
      <w:r w:rsidR="00EB127F">
        <w:rPr>
          <w:rFonts w:ascii="Times New Roman" w:hAnsi="Times New Roman" w:hint="cs"/>
          <w:sz w:val="22"/>
          <w:rtl/>
        </w:rPr>
        <w:t xml:space="preserve"> </w:t>
      </w:r>
      <w:r w:rsidRPr="00EB127F">
        <w:rPr>
          <w:rFonts w:ascii="Times New Roman" w:hAnsi="Times New Roman"/>
          <w:sz w:val="22"/>
          <w:rtl/>
        </w:rPr>
        <w:t>تفاوت</w:t>
      </w:r>
      <w:r w:rsidR="00F17B4C">
        <w:rPr>
          <w:rFonts w:ascii="Times New Roman" w:hAnsi="Times New Roman" w:hint="cs"/>
          <w:sz w:val="22"/>
          <w:rtl/>
        </w:rPr>
        <w:t xml:space="preserve"> </w:t>
      </w:r>
      <w:r w:rsidRPr="00EB127F">
        <w:rPr>
          <w:rFonts w:ascii="Times New Roman" w:hAnsi="Times New Roman"/>
          <w:sz w:val="22"/>
          <w:rtl/>
        </w:rPr>
        <w:t>های بسیار دارد چه اینکه اولی مسئول ارتقای قابلیت‌ها و توانمندی‌های شهر و شهرنشینان است.در حالیکه دومی، بیشتر مجری است و پاسخگویی آن تنها محدود به نحوه عملکرد است و نه نتایج و پیامدها</w:t>
      </w:r>
      <w:r w:rsidRPr="00EB127F">
        <w:rPr>
          <w:rFonts w:ascii="Times New Roman" w:hAnsi="Times New Roman"/>
          <w:sz w:val="22"/>
        </w:rPr>
        <w:t>.</w:t>
      </w:r>
    </w:p>
    <w:p w14:paraId="3480E3B0" w14:textId="0B21C5FE" w:rsidR="004C41FA" w:rsidRPr="00EB127F" w:rsidRDefault="00EB127F" w:rsidP="00EB127F">
      <w:pPr>
        <w:pStyle w:val="A-text"/>
        <w:rPr>
          <w:rFonts w:ascii="Times New Roman" w:hAnsi="Times New Roman"/>
          <w:b/>
          <w:bCs/>
          <w:sz w:val="28"/>
          <w:szCs w:val="28"/>
        </w:rPr>
      </w:pPr>
      <w:r>
        <w:rPr>
          <w:rFonts w:ascii="Times New Roman" w:hAnsi="Times New Roman" w:hint="cs"/>
          <w:b/>
          <w:bCs/>
          <w:sz w:val="28"/>
          <w:szCs w:val="28"/>
          <w:rtl/>
        </w:rPr>
        <w:t xml:space="preserve">15- </w:t>
      </w:r>
      <w:r w:rsidR="004C41FA" w:rsidRPr="00EB127F">
        <w:rPr>
          <w:rFonts w:ascii="Times New Roman" w:hAnsi="Times New Roman"/>
          <w:b/>
          <w:bCs/>
          <w:sz w:val="28"/>
          <w:szCs w:val="28"/>
          <w:rtl/>
        </w:rPr>
        <w:t>لایحه قانونی مدیریت شهری</w:t>
      </w:r>
    </w:p>
    <w:p w14:paraId="4FABA157" w14:textId="77777777" w:rsidR="004C41FA" w:rsidRPr="00EB127F" w:rsidRDefault="004C41FA" w:rsidP="00EB127F">
      <w:pPr>
        <w:pStyle w:val="A-text"/>
        <w:rPr>
          <w:rFonts w:ascii="Times New Roman" w:hAnsi="Times New Roman"/>
          <w:sz w:val="22"/>
        </w:rPr>
      </w:pPr>
      <w:r w:rsidRPr="00EB127F">
        <w:rPr>
          <w:rFonts w:ascii="Times New Roman" w:hAnsi="Times New Roman"/>
          <w:sz w:val="22"/>
          <w:rtl/>
        </w:rPr>
        <w:t xml:space="preserve">امروزه مدیریت شهری نقشی اساسی در پایداری و توسعه یافتگی زندگی شهری دارد.با این وجود اثرگذاری مثبت مدیریت شهری مستلزم فراهم آوردن شرایطی است که مهمترین آنها را می توان داشتن اختیار و مسئولیت، توانایی تامین منابع مالی پایدار و مشارکت عمومی دانست.تجارب موفق جهانی نشان می دهد که با وجود تفاوت در جایگاه، وظایف و اختیارات مدیریت شهری و تطبیق جایگاه آنها با نظام سیاسی و اداری حاکم بر اداره امور کلانِ کشورها، امور محلی و مدیریت شهری در قالب یک سیستم ویژه و نسبتاً مستقل انجام می شود. </w:t>
      </w:r>
      <w:r w:rsidRPr="00EB127F">
        <w:rPr>
          <w:rFonts w:ascii="Times New Roman" w:hAnsi="Times New Roman" w:hint="cs"/>
          <w:sz w:val="22"/>
          <w:rtl/>
        </w:rPr>
        <w:t>ضرورت</w:t>
      </w:r>
      <w:r w:rsidRPr="00EB127F">
        <w:rPr>
          <w:rFonts w:ascii="Times New Roman" w:hAnsi="Times New Roman"/>
          <w:sz w:val="22"/>
          <w:rtl/>
        </w:rPr>
        <w:t xml:space="preserve"> </w:t>
      </w:r>
      <w:r w:rsidRPr="00EB127F">
        <w:rPr>
          <w:rFonts w:ascii="Times New Roman" w:hAnsi="Times New Roman" w:hint="cs"/>
          <w:sz w:val="22"/>
          <w:rtl/>
        </w:rPr>
        <w:t>انجام</w:t>
      </w:r>
      <w:r w:rsidRPr="00EB127F">
        <w:rPr>
          <w:rFonts w:ascii="Times New Roman" w:hAnsi="Times New Roman"/>
          <w:sz w:val="22"/>
          <w:rtl/>
        </w:rPr>
        <w:t xml:space="preserve"> </w:t>
      </w:r>
      <w:r w:rsidRPr="00EB127F">
        <w:rPr>
          <w:rFonts w:ascii="Times New Roman" w:hAnsi="Times New Roman" w:hint="cs"/>
          <w:sz w:val="22"/>
          <w:rtl/>
        </w:rPr>
        <w:t>امور</w:t>
      </w:r>
      <w:r w:rsidRPr="00EB127F">
        <w:rPr>
          <w:rFonts w:ascii="Times New Roman" w:hAnsi="Times New Roman"/>
          <w:sz w:val="22"/>
          <w:rtl/>
        </w:rPr>
        <w:t xml:space="preserve"> </w:t>
      </w:r>
      <w:r w:rsidRPr="00EB127F">
        <w:rPr>
          <w:rFonts w:ascii="Times New Roman" w:hAnsi="Times New Roman" w:hint="cs"/>
          <w:sz w:val="22"/>
          <w:rtl/>
        </w:rPr>
        <w:t>محلی</w:t>
      </w:r>
      <w:r w:rsidRPr="00EB127F">
        <w:rPr>
          <w:rFonts w:ascii="Times New Roman" w:hAnsi="Times New Roman"/>
          <w:sz w:val="22"/>
          <w:rtl/>
        </w:rPr>
        <w:t xml:space="preserve"> </w:t>
      </w:r>
      <w:r w:rsidRPr="00EB127F">
        <w:rPr>
          <w:rFonts w:ascii="Times New Roman" w:hAnsi="Times New Roman" w:hint="cs"/>
          <w:sz w:val="22"/>
          <w:rtl/>
        </w:rPr>
        <w:t>توسط</w:t>
      </w:r>
      <w:r w:rsidRPr="00EB127F">
        <w:rPr>
          <w:rFonts w:ascii="Times New Roman" w:hAnsi="Times New Roman"/>
          <w:sz w:val="22"/>
          <w:rtl/>
        </w:rPr>
        <w:t xml:space="preserve"> </w:t>
      </w:r>
      <w:r w:rsidRPr="00EB127F">
        <w:rPr>
          <w:rFonts w:ascii="Times New Roman" w:hAnsi="Times New Roman" w:hint="cs"/>
          <w:sz w:val="22"/>
          <w:rtl/>
        </w:rPr>
        <w:t>مدیریت</w:t>
      </w:r>
      <w:r w:rsidRPr="00EB127F">
        <w:rPr>
          <w:rFonts w:ascii="Times New Roman" w:hAnsi="Times New Roman"/>
          <w:sz w:val="22"/>
          <w:rtl/>
        </w:rPr>
        <w:t xml:space="preserve"> </w:t>
      </w:r>
      <w:r w:rsidRPr="00EB127F">
        <w:rPr>
          <w:rFonts w:ascii="Times New Roman" w:hAnsi="Times New Roman" w:hint="cs"/>
          <w:sz w:val="22"/>
          <w:rtl/>
        </w:rPr>
        <w:t>شهری</w:t>
      </w:r>
      <w:r w:rsidRPr="00EB127F">
        <w:rPr>
          <w:rFonts w:ascii="Times New Roman" w:hAnsi="Times New Roman"/>
          <w:sz w:val="22"/>
          <w:rtl/>
        </w:rPr>
        <w:t xml:space="preserve"> </w:t>
      </w:r>
      <w:r w:rsidRPr="00EB127F">
        <w:rPr>
          <w:rFonts w:ascii="Times New Roman" w:hAnsi="Times New Roman" w:hint="cs"/>
          <w:sz w:val="22"/>
          <w:rtl/>
        </w:rPr>
        <w:t>و</w:t>
      </w:r>
      <w:r w:rsidRPr="00EB127F">
        <w:rPr>
          <w:rFonts w:ascii="Times New Roman" w:hAnsi="Times New Roman"/>
          <w:sz w:val="22"/>
          <w:rtl/>
        </w:rPr>
        <w:t xml:space="preserve"> </w:t>
      </w:r>
      <w:r w:rsidRPr="00EB127F">
        <w:rPr>
          <w:rFonts w:ascii="Times New Roman" w:hAnsi="Times New Roman" w:hint="cs"/>
          <w:sz w:val="22"/>
          <w:rtl/>
        </w:rPr>
        <w:t>لزوم</w:t>
      </w:r>
      <w:r w:rsidRPr="00EB127F">
        <w:rPr>
          <w:rFonts w:ascii="Times New Roman" w:hAnsi="Times New Roman"/>
          <w:sz w:val="22"/>
          <w:rtl/>
        </w:rPr>
        <w:t xml:space="preserve"> </w:t>
      </w:r>
      <w:r w:rsidRPr="00EB127F">
        <w:rPr>
          <w:rFonts w:ascii="Times New Roman" w:hAnsi="Times New Roman" w:hint="cs"/>
          <w:sz w:val="22"/>
          <w:rtl/>
        </w:rPr>
        <w:t>تفکیک</w:t>
      </w:r>
      <w:r w:rsidRPr="00EB127F">
        <w:rPr>
          <w:rFonts w:ascii="Times New Roman" w:hAnsi="Times New Roman"/>
          <w:sz w:val="22"/>
          <w:rtl/>
        </w:rPr>
        <w:t xml:space="preserve"> آن از امور ملی دلایل مختلف اجتماعی، سیاسی، اقتصادی و فرهنگی دارد که مهمترین آن را می توان حقِ تصمیم گیری و مشارکت فعال در امور محلی توسط شهروندان و نهادهای منتخب آنها ضمن پایبندی به اصول کلی حاکم بر کشور دانست.تحولات جهانی طی دهه های اخیر همگام با گرایش دولت ها به واگذاری امور محلی به مدیریت محلی سبب شده تا بویژه در کشورهای در حال توسعه مدیریت شهری در راستای تحقق مدیریت محلی بر اساس یکپارچگی گام بردارد.در ایران علی رغم سابقه طولانی نهادهای مدیریت شهری از جمله بلدیه، هنوز شاهد تفرق مدیریت و تقسیم وظایف </w:t>
      </w:r>
      <w:r w:rsidRPr="00EB127F">
        <w:rPr>
          <w:rFonts w:ascii="Times New Roman" w:hAnsi="Times New Roman"/>
          <w:sz w:val="22"/>
          <w:rtl/>
        </w:rPr>
        <w:lastRenderedPageBreak/>
        <w:t>شهرداری ها در بین نهادهای متعدد دخیل در امر مدیریت شهری در کشور هستیم.این در حالی است که</w:t>
      </w:r>
      <w:r w:rsidRPr="00EB127F">
        <w:rPr>
          <w:rFonts w:ascii="Calibri" w:hAnsi="Calibri" w:cs="Calibri" w:hint="cs"/>
          <w:sz w:val="22"/>
          <w:rtl/>
        </w:rPr>
        <w:t> </w:t>
      </w:r>
      <w:r w:rsidRPr="00EB127F">
        <w:rPr>
          <w:rFonts w:ascii="Times New Roman" w:hAnsi="Times New Roman"/>
          <w:sz w:val="22"/>
          <w:rtl/>
        </w:rPr>
        <w:t xml:space="preserve"> </w:t>
      </w:r>
      <w:r w:rsidRPr="00EB127F">
        <w:rPr>
          <w:rFonts w:ascii="Times New Roman" w:hAnsi="Times New Roman" w:hint="cs"/>
          <w:sz w:val="22"/>
          <w:rtl/>
        </w:rPr>
        <w:t>طی</w:t>
      </w:r>
      <w:r w:rsidRPr="00EB127F">
        <w:rPr>
          <w:rFonts w:ascii="Times New Roman" w:hAnsi="Times New Roman"/>
          <w:sz w:val="22"/>
          <w:rtl/>
        </w:rPr>
        <w:t xml:space="preserve"> سده اخیر حرکت‌های مهمی مانند اولین قانون شهرداری در بیش از یکصد سال قبل و قانون مصوب 1334 شهرداری‌ از شش دهه قبل انجام شده است.امروزه مشکلاتی مانند مناسب و به</w:t>
      </w:r>
      <w:r w:rsidRPr="00EB127F">
        <w:rPr>
          <w:rFonts w:ascii="Calibri" w:hAnsi="Calibri" w:cs="Calibri" w:hint="cs"/>
          <w:sz w:val="22"/>
          <w:rtl/>
        </w:rPr>
        <w:t> </w:t>
      </w:r>
      <w:r w:rsidRPr="00EB127F">
        <w:rPr>
          <w:rFonts w:ascii="Times New Roman" w:hAnsi="Times New Roman" w:hint="cs"/>
          <w:sz w:val="22"/>
          <w:rtl/>
        </w:rPr>
        <w:t>‌روز</w:t>
      </w:r>
      <w:r w:rsidRPr="00EB127F">
        <w:rPr>
          <w:rFonts w:ascii="Times New Roman" w:hAnsi="Times New Roman"/>
          <w:sz w:val="22"/>
          <w:rtl/>
        </w:rPr>
        <w:t xml:space="preserve"> </w:t>
      </w:r>
      <w:r w:rsidRPr="00EB127F">
        <w:rPr>
          <w:rFonts w:ascii="Times New Roman" w:hAnsi="Times New Roman" w:hint="cs"/>
          <w:sz w:val="22"/>
          <w:rtl/>
        </w:rPr>
        <w:t>نبودن</w:t>
      </w:r>
      <w:r w:rsidRPr="00EB127F">
        <w:rPr>
          <w:rFonts w:ascii="Times New Roman" w:hAnsi="Times New Roman"/>
          <w:sz w:val="22"/>
          <w:rtl/>
        </w:rPr>
        <w:t xml:space="preserve"> قانون شهرداری برای اداره‌ی کلان‌شهرها و شهرهای کشور، مشخص نبودن تعریف و تفکیک وظایف ملی از محلی و تناقضات و عدم هماهنگی موجود در آن، عدم شفافیت و تعیین تکلیف وظایف، حدود اختیارات و مسئولیت‌ها بین ارکان اداره‌ی امور ملی و محلی، بزرگ شدن دولت و کم‌توجهی به رفع مسائل و مشکلات مدیریتی شهرها، افزایش مسائل اجتماعی و عدم شفافیت مسئولیت وظایف مربوطه، سطح پایین مشارکت مردم در اداره‌ی امور شهرها و محله‌ها موجب شده تا انگیزه های قوی در تمامی بخش های جامعه به منظور رسیدن به راه حلی عملی و موثر بوجود آید</w:t>
      </w:r>
      <w:r w:rsidRPr="00EB127F">
        <w:rPr>
          <w:rFonts w:ascii="Times New Roman" w:hAnsi="Times New Roman"/>
          <w:sz w:val="22"/>
        </w:rPr>
        <w:t>.</w:t>
      </w:r>
    </w:p>
    <w:p w14:paraId="435DCBE1" w14:textId="245C0576" w:rsidR="004C41FA" w:rsidRPr="00F17B4C" w:rsidRDefault="00F17B4C" w:rsidP="00EB127F">
      <w:pPr>
        <w:pStyle w:val="A-text"/>
        <w:rPr>
          <w:rFonts w:ascii="Times New Roman" w:hAnsi="Times New Roman"/>
          <w:b/>
          <w:bCs/>
          <w:sz w:val="28"/>
          <w:szCs w:val="28"/>
        </w:rPr>
      </w:pPr>
      <w:r>
        <w:rPr>
          <w:rFonts w:ascii="Times New Roman" w:hAnsi="Times New Roman" w:hint="cs"/>
          <w:b/>
          <w:bCs/>
          <w:sz w:val="28"/>
          <w:szCs w:val="28"/>
          <w:rtl/>
        </w:rPr>
        <w:t xml:space="preserve">16- </w:t>
      </w:r>
      <w:hyperlink r:id="rId24" w:history="1">
        <w:r w:rsidR="004C41FA" w:rsidRPr="00F17B4C">
          <w:rPr>
            <w:rFonts w:ascii="Times New Roman" w:hAnsi="Times New Roman"/>
            <w:b/>
            <w:bCs/>
            <w:sz w:val="28"/>
            <w:szCs w:val="28"/>
            <w:rtl/>
          </w:rPr>
          <w:t>مدیریت واحد یا یکپارجه شهری</w:t>
        </w:r>
      </w:hyperlink>
    </w:p>
    <w:p w14:paraId="3AECC07E" w14:textId="77777777" w:rsidR="00F17B4C" w:rsidRDefault="004C41FA" w:rsidP="00F17B4C">
      <w:pPr>
        <w:pStyle w:val="A-text"/>
        <w:rPr>
          <w:rFonts w:ascii="Times New Roman" w:hAnsi="Times New Roman"/>
          <w:sz w:val="22"/>
          <w:rtl/>
        </w:rPr>
      </w:pPr>
      <w:r w:rsidRPr="00F17B4C">
        <w:rPr>
          <w:rFonts w:ascii="Times New Roman" w:hAnsi="Times New Roman" w:hint="cs"/>
          <w:sz w:val="22"/>
          <w:rtl/>
        </w:rPr>
        <w:t xml:space="preserve">اگر مدیریت، به درختی تشبیه شود که شاخه‌های گوناگونی، مانند مدیریت صنعتی، مدیریت مالی و </w:t>
      </w:r>
      <w:r w:rsidR="00F17B4C">
        <w:rPr>
          <w:rFonts w:ascii="Times New Roman" w:hAnsi="Times New Roman" w:hint="cs"/>
          <w:sz w:val="22"/>
          <w:rtl/>
        </w:rPr>
        <w:t xml:space="preserve">غیره </w:t>
      </w:r>
      <w:r w:rsidRPr="00F17B4C">
        <w:rPr>
          <w:rFonts w:ascii="Times New Roman" w:hAnsi="Times New Roman" w:hint="cs"/>
          <w:sz w:val="22"/>
          <w:rtl/>
        </w:rPr>
        <w:t>دارد، یکی از شاخه‌های جدید این درخت، مدیریت شهری است.</w:t>
      </w:r>
      <w:r w:rsidR="00F17B4C">
        <w:rPr>
          <w:rFonts w:ascii="Times New Roman" w:hAnsi="Times New Roman" w:hint="cs"/>
          <w:sz w:val="22"/>
          <w:rtl/>
        </w:rPr>
        <w:t xml:space="preserve"> </w:t>
      </w:r>
      <w:r w:rsidRPr="00F17B4C">
        <w:rPr>
          <w:rFonts w:ascii="Times New Roman" w:hAnsi="Times New Roman" w:hint="cs"/>
          <w:sz w:val="22"/>
          <w:rtl/>
        </w:rPr>
        <w:t>مدیریت</w:t>
      </w:r>
      <w:r w:rsidRPr="00F17B4C">
        <w:rPr>
          <w:rFonts w:ascii="Calibri" w:hAnsi="Calibri" w:cs="Calibri" w:hint="cs"/>
          <w:sz w:val="22"/>
          <w:rtl/>
        </w:rPr>
        <w:t> </w:t>
      </w:r>
      <w:r w:rsidRPr="00F17B4C">
        <w:rPr>
          <w:rFonts w:ascii="Times New Roman" w:hAnsi="Times New Roman" w:hint="cs"/>
          <w:sz w:val="22"/>
          <w:rtl/>
        </w:rPr>
        <w:t>یعنی کار کردن با افراد و گروهها برای رسیدن به مقاصد سازمان.وظایف</w:t>
      </w:r>
      <w:r w:rsidRPr="00F17B4C">
        <w:rPr>
          <w:rFonts w:ascii="Calibri" w:hAnsi="Calibri" w:cs="Calibri" w:hint="cs"/>
          <w:sz w:val="22"/>
          <w:rtl/>
        </w:rPr>
        <w:t> </w:t>
      </w:r>
      <w:r w:rsidRPr="00F17B4C">
        <w:rPr>
          <w:rFonts w:ascii="Times New Roman" w:hAnsi="Times New Roman" w:hint="cs"/>
          <w:sz w:val="22"/>
          <w:rtl/>
        </w:rPr>
        <w:t>مدیریت عبارتند از</w:t>
      </w:r>
      <w:r w:rsidRPr="00F17B4C">
        <w:rPr>
          <w:rFonts w:ascii="Calibri" w:hAnsi="Calibri" w:cs="Calibri" w:hint="cs"/>
          <w:sz w:val="22"/>
          <w:rtl/>
        </w:rPr>
        <w:t> </w:t>
      </w:r>
      <w:r w:rsidRPr="00F17B4C">
        <w:rPr>
          <w:rFonts w:ascii="Times New Roman" w:hAnsi="Times New Roman" w:hint="cs"/>
          <w:sz w:val="22"/>
          <w:rtl/>
        </w:rPr>
        <w:t>برنامه‌ریزی،</w:t>
      </w:r>
      <w:r w:rsidRPr="00F17B4C">
        <w:rPr>
          <w:rFonts w:ascii="Calibri" w:hAnsi="Calibri" w:cs="Calibri" w:hint="cs"/>
          <w:sz w:val="22"/>
          <w:rtl/>
        </w:rPr>
        <w:t> </w:t>
      </w:r>
      <w:r w:rsidRPr="00F17B4C">
        <w:rPr>
          <w:rFonts w:ascii="Times New Roman" w:hAnsi="Times New Roman" w:hint="cs"/>
          <w:sz w:val="22"/>
          <w:rtl/>
        </w:rPr>
        <w:t>سازماندهی، نظارت و انگیزش.که تمامی این وظایف</w:t>
      </w:r>
      <w:r w:rsidRPr="00F17B4C">
        <w:rPr>
          <w:rFonts w:ascii="Calibri" w:hAnsi="Calibri" w:cs="Calibri" w:hint="cs"/>
          <w:sz w:val="22"/>
          <w:rtl/>
        </w:rPr>
        <w:t> </w:t>
      </w:r>
      <w:r w:rsidRPr="00F17B4C">
        <w:rPr>
          <w:rFonts w:ascii="Times New Roman" w:hAnsi="Times New Roman" w:hint="cs"/>
          <w:sz w:val="22"/>
          <w:rtl/>
        </w:rPr>
        <w:t>برای مدیریت شهری نیز متصور است.</w:t>
      </w:r>
      <w:r w:rsidR="00F17B4C">
        <w:rPr>
          <w:rFonts w:ascii="Times New Roman" w:hAnsi="Times New Roman" w:hint="cs"/>
          <w:sz w:val="22"/>
          <w:rtl/>
        </w:rPr>
        <w:t xml:space="preserve"> </w:t>
      </w:r>
      <w:r w:rsidRPr="00F17B4C">
        <w:rPr>
          <w:rFonts w:ascii="Times New Roman" w:hAnsi="Times New Roman" w:hint="cs"/>
          <w:sz w:val="22"/>
          <w:rtl/>
        </w:rPr>
        <w:t>مدیریت شهری باید برای شهر برنامه‌ریزی کند،</w:t>
      </w:r>
      <w:r w:rsidRPr="00F17B4C">
        <w:rPr>
          <w:rFonts w:ascii="Calibri" w:hAnsi="Calibri" w:cs="Calibri" w:hint="cs"/>
          <w:sz w:val="22"/>
          <w:rtl/>
        </w:rPr>
        <w:t> </w:t>
      </w:r>
      <w:r w:rsidRPr="00F17B4C">
        <w:rPr>
          <w:rFonts w:ascii="Times New Roman" w:hAnsi="Times New Roman" w:hint="cs"/>
          <w:sz w:val="22"/>
          <w:rtl/>
        </w:rPr>
        <w:t>فعالیتهای شهر را سازمان دهد، بر فعالیتهای انجام شده نظارت کند، حتی برای انجام</w:t>
      </w:r>
      <w:r w:rsidRPr="00F17B4C">
        <w:rPr>
          <w:rFonts w:ascii="Calibri" w:hAnsi="Calibri" w:cs="Calibri" w:hint="cs"/>
          <w:sz w:val="22"/>
          <w:rtl/>
        </w:rPr>
        <w:t> </w:t>
      </w:r>
      <w:r w:rsidRPr="00F17B4C">
        <w:rPr>
          <w:rFonts w:ascii="Times New Roman" w:hAnsi="Times New Roman" w:hint="cs"/>
          <w:sz w:val="22"/>
          <w:rtl/>
        </w:rPr>
        <w:t>بهینه امور، انگیزش لازم را در سازمان مدیریت شهری ؛ سایر نهادها ؛ بخش خصوصي و شهروندان</w:t>
      </w:r>
      <w:r w:rsidRPr="00F17B4C">
        <w:rPr>
          <w:rFonts w:ascii="Calibri" w:hAnsi="Calibri" w:cs="Calibri" w:hint="cs"/>
          <w:sz w:val="22"/>
          <w:rtl/>
        </w:rPr>
        <w:t> </w:t>
      </w:r>
      <w:r w:rsidRPr="00F17B4C">
        <w:rPr>
          <w:rFonts w:ascii="Times New Roman" w:hAnsi="Times New Roman" w:hint="cs"/>
          <w:sz w:val="22"/>
          <w:rtl/>
        </w:rPr>
        <w:t>ایجاد نماید.</w:t>
      </w:r>
      <w:r w:rsidR="00F17B4C">
        <w:rPr>
          <w:rFonts w:ascii="Times New Roman" w:hAnsi="Times New Roman" w:hint="cs"/>
          <w:sz w:val="22"/>
          <w:rtl/>
        </w:rPr>
        <w:t xml:space="preserve"> </w:t>
      </w:r>
      <w:r w:rsidRPr="00F17B4C">
        <w:rPr>
          <w:rFonts w:ascii="Times New Roman" w:hAnsi="Times New Roman" w:hint="cs"/>
          <w:sz w:val="22"/>
          <w:rtl/>
        </w:rPr>
        <w:t>ترکیب مدیریت و شهر، مفهوم ساماندهی به امور مربوط به برنامه ریزی،</w:t>
      </w:r>
      <w:r w:rsidRPr="00F17B4C">
        <w:rPr>
          <w:rFonts w:ascii="Calibri" w:hAnsi="Calibri" w:cs="Calibri" w:hint="cs"/>
          <w:sz w:val="22"/>
          <w:rtl/>
        </w:rPr>
        <w:t> </w:t>
      </w:r>
      <w:r w:rsidRPr="00F17B4C">
        <w:rPr>
          <w:rFonts w:ascii="Times New Roman" w:hAnsi="Times New Roman" w:hint="cs"/>
          <w:sz w:val="22"/>
          <w:rtl/>
        </w:rPr>
        <w:t>سازماندهی، بسیج منابع و امکانات، هدایت و</w:t>
      </w:r>
      <w:r w:rsidRPr="00F17B4C">
        <w:rPr>
          <w:rFonts w:ascii="Calibri" w:hAnsi="Calibri" w:cs="Calibri" w:hint="cs"/>
          <w:sz w:val="22"/>
          <w:rtl/>
        </w:rPr>
        <w:t> </w:t>
      </w:r>
      <w:r w:rsidRPr="00F17B4C">
        <w:rPr>
          <w:rFonts w:ascii="Times New Roman" w:hAnsi="Times New Roman" w:hint="cs"/>
          <w:sz w:val="22"/>
          <w:rtl/>
        </w:rPr>
        <w:t>کنترل، در محدوده شهر را تداعی می‌نماید.مفهومی که در کشور‌های مختلف به دلیل ساختار‌های سیاسی و رویکرد‌های اقتصادی، نهاد‌های متفاوتی را با الگو‌های متفاوتی در بر دارد.</w:t>
      </w:r>
      <w:r w:rsidR="00F17B4C">
        <w:rPr>
          <w:rFonts w:ascii="Times New Roman" w:hAnsi="Times New Roman" w:hint="cs"/>
          <w:sz w:val="22"/>
          <w:rtl/>
        </w:rPr>
        <w:t xml:space="preserve"> </w:t>
      </w:r>
    </w:p>
    <w:p w14:paraId="72D303D1" w14:textId="44409BE0" w:rsidR="004C41FA" w:rsidRPr="00EB127F" w:rsidRDefault="004C41FA" w:rsidP="00F17B4C">
      <w:pPr>
        <w:pStyle w:val="A-text"/>
        <w:rPr>
          <w:rFonts w:ascii="Times New Roman" w:hAnsi="Times New Roman"/>
          <w:sz w:val="22"/>
          <w:rtl/>
        </w:rPr>
      </w:pPr>
      <w:r w:rsidRPr="00F17B4C">
        <w:rPr>
          <w:rFonts w:ascii="Times New Roman" w:hAnsi="Times New Roman" w:hint="cs"/>
          <w:sz w:val="22"/>
          <w:rtl/>
        </w:rPr>
        <w:t>هر جامعه‌ای، با توجه به ساختار</w:t>
      </w:r>
      <w:r w:rsidRPr="00F17B4C">
        <w:rPr>
          <w:rFonts w:ascii="Calibri" w:hAnsi="Calibri" w:cs="Calibri" w:hint="cs"/>
          <w:sz w:val="22"/>
          <w:rtl/>
        </w:rPr>
        <w:t> </w:t>
      </w:r>
      <w:r w:rsidRPr="00F17B4C">
        <w:rPr>
          <w:rFonts w:ascii="Times New Roman" w:hAnsi="Times New Roman" w:hint="cs"/>
          <w:sz w:val="22"/>
          <w:rtl/>
        </w:rPr>
        <w:t>اقتصادی،</w:t>
      </w:r>
      <w:r w:rsidRPr="00F17B4C">
        <w:rPr>
          <w:rFonts w:ascii="Calibri" w:hAnsi="Calibri" w:cs="Calibri" w:hint="cs"/>
          <w:sz w:val="22"/>
          <w:rtl/>
        </w:rPr>
        <w:t> </w:t>
      </w:r>
      <w:r w:rsidRPr="00F17B4C">
        <w:rPr>
          <w:rFonts w:ascii="Times New Roman" w:hAnsi="Times New Roman" w:hint="cs"/>
          <w:sz w:val="22"/>
          <w:rtl/>
        </w:rPr>
        <w:t>اجتماعی</w:t>
      </w:r>
      <w:r w:rsidRPr="00F17B4C">
        <w:rPr>
          <w:rFonts w:ascii="Calibri" w:hAnsi="Calibri" w:cs="Calibri" w:hint="cs"/>
          <w:sz w:val="22"/>
          <w:rtl/>
        </w:rPr>
        <w:t> </w:t>
      </w:r>
      <w:r w:rsidRPr="00F17B4C">
        <w:rPr>
          <w:rFonts w:ascii="Times New Roman" w:hAnsi="Times New Roman" w:hint="cs"/>
          <w:sz w:val="22"/>
          <w:rtl/>
        </w:rPr>
        <w:t>و سیاسی خود، تعریف یا تلقی ویژه ای از مدیریت شهری دارد، زیرا مشخصات و ساختار</w:t>
      </w:r>
      <w:r w:rsidRPr="00F17B4C">
        <w:rPr>
          <w:rFonts w:ascii="Calibri" w:hAnsi="Calibri" w:cs="Calibri" w:hint="cs"/>
          <w:sz w:val="22"/>
          <w:rtl/>
        </w:rPr>
        <w:t> </w:t>
      </w:r>
      <w:r w:rsidRPr="00F17B4C">
        <w:rPr>
          <w:rFonts w:ascii="Times New Roman" w:hAnsi="Times New Roman" w:hint="cs"/>
          <w:sz w:val="22"/>
          <w:rtl/>
        </w:rPr>
        <w:t xml:space="preserve"> نهادهای</w:t>
      </w:r>
      <w:r w:rsidRPr="00F17B4C">
        <w:rPr>
          <w:rFonts w:ascii="Calibri" w:hAnsi="Calibri" w:cs="Calibri" w:hint="cs"/>
          <w:sz w:val="22"/>
          <w:rtl/>
        </w:rPr>
        <w:t> </w:t>
      </w:r>
      <w:r w:rsidRPr="00F17B4C">
        <w:rPr>
          <w:rFonts w:ascii="Times New Roman" w:hAnsi="Times New Roman" w:hint="cs"/>
          <w:sz w:val="22"/>
          <w:rtl/>
        </w:rPr>
        <w:t>قانونی</w:t>
      </w:r>
      <w:r w:rsidRPr="00F17B4C">
        <w:rPr>
          <w:rFonts w:ascii="Calibri" w:hAnsi="Calibri" w:cs="Calibri" w:hint="cs"/>
          <w:sz w:val="22"/>
          <w:rtl/>
        </w:rPr>
        <w:t> </w:t>
      </w:r>
      <w:r w:rsidRPr="00F17B4C">
        <w:rPr>
          <w:rFonts w:ascii="Times New Roman" w:hAnsi="Times New Roman" w:hint="cs"/>
          <w:sz w:val="22"/>
          <w:rtl/>
        </w:rPr>
        <w:t>اداره کننده</w:t>
      </w:r>
      <w:r w:rsidRPr="00F17B4C">
        <w:rPr>
          <w:rFonts w:ascii="Calibri" w:hAnsi="Calibri" w:cs="Calibri" w:hint="cs"/>
          <w:sz w:val="22"/>
          <w:rtl/>
        </w:rPr>
        <w:t> </w:t>
      </w:r>
      <w:r w:rsidRPr="00F17B4C">
        <w:rPr>
          <w:rFonts w:ascii="Times New Roman" w:hAnsi="Times New Roman" w:hint="cs"/>
          <w:sz w:val="22"/>
          <w:rtl/>
        </w:rPr>
        <w:t>شهر، از</w:t>
      </w:r>
      <w:r w:rsidRPr="00F17B4C">
        <w:rPr>
          <w:rFonts w:ascii="Calibri" w:hAnsi="Calibri" w:cs="Calibri" w:hint="cs"/>
          <w:sz w:val="22"/>
          <w:rtl/>
        </w:rPr>
        <w:t> </w:t>
      </w:r>
      <w:r w:rsidRPr="00F17B4C">
        <w:rPr>
          <w:rFonts w:ascii="Times New Roman" w:hAnsi="Times New Roman" w:hint="cs"/>
          <w:sz w:val="22"/>
          <w:rtl/>
        </w:rPr>
        <w:t>کشوری</w:t>
      </w:r>
      <w:r w:rsidRPr="00F17B4C">
        <w:rPr>
          <w:rFonts w:ascii="Calibri" w:hAnsi="Calibri" w:cs="Calibri" w:hint="cs"/>
          <w:sz w:val="22"/>
          <w:rtl/>
        </w:rPr>
        <w:t> </w:t>
      </w:r>
      <w:r w:rsidRPr="00F17B4C">
        <w:rPr>
          <w:rFonts w:ascii="Times New Roman" w:hAnsi="Times New Roman" w:hint="cs"/>
          <w:sz w:val="22"/>
          <w:rtl/>
        </w:rPr>
        <w:t>به کشور دیگر تفاوت دارد.</w:t>
      </w:r>
      <w:r w:rsidR="00F17B4C">
        <w:rPr>
          <w:rFonts w:ascii="Times New Roman" w:hAnsi="Times New Roman" w:hint="cs"/>
          <w:sz w:val="22"/>
          <w:rtl/>
        </w:rPr>
        <w:t xml:space="preserve"> </w:t>
      </w:r>
      <w:r w:rsidRPr="00F17B4C">
        <w:rPr>
          <w:rFonts w:ascii="Times New Roman" w:hAnsi="Times New Roman" w:hint="cs"/>
          <w:sz w:val="22"/>
          <w:rtl/>
        </w:rPr>
        <w:t>امروزه شهرها از دو جنبه اهمیت یافته‌ اند: یکی، بعنوان "مرکز تجمع گروهي از مردم"، و دیگری بعنوان "عمده ترین بازیگر نقش اقتصادی در سطح محلي و در سطح اقتصاد ملی</w:t>
      </w:r>
      <w:r w:rsidR="00F17B4C">
        <w:rPr>
          <w:rFonts w:ascii="Times New Roman" w:hAnsi="Times New Roman" w:hint="cs"/>
          <w:sz w:val="22"/>
          <w:rtl/>
        </w:rPr>
        <w:t>، ب</w:t>
      </w:r>
      <w:r w:rsidRPr="00F17B4C">
        <w:rPr>
          <w:rFonts w:ascii="Times New Roman" w:hAnsi="Times New Roman" w:hint="cs"/>
          <w:sz w:val="22"/>
          <w:rtl/>
        </w:rPr>
        <w:t>رنامه ریزی</w:t>
      </w:r>
      <w:r w:rsidRPr="00F17B4C">
        <w:rPr>
          <w:rFonts w:ascii="Calibri" w:hAnsi="Calibri" w:cs="Calibri" w:hint="cs"/>
          <w:sz w:val="22"/>
          <w:rtl/>
        </w:rPr>
        <w:t> </w:t>
      </w:r>
      <w:r w:rsidRPr="00F17B4C">
        <w:rPr>
          <w:rFonts w:ascii="Times New Roman" w:hAnsi="Times New Roman" w:hint="cs"/>
          <w:sz w:val="22"/>
          <w:rtl/>
        </w:rPr>
        <w:t>دقیق و درست، سبب</w:t>
      </w:r>
      <w:r w:rsidRPr="00F17B4C">
        <w:rPr>
          <w:rFonts w:ascii="Calibri" w:hAnsi="Calibri" w:cs="Calibri" w:hint="cs"/>
          <w:sz w:val="22"/>
          <w:rtl/>
        </w:rPr>
        <w:t> </w:t>
      </w:r>
      <w:r w:rsidRPr="00F17B4C">
        <w:rPr>
          <w:rFonts w:ascii="Times New Roman" w:hAnsi="Times New Roman" w:hint="cs"/>
          <w:sz w:val="22"/>
          <w:rtl/>
        </w:rPr>
        <w:t>رشد اقتصادی، تثبیت سیاسی و افزایش مشارکت شهروندان درامور شهرها می‌گردد و شکست در حل مشکلات و مسائل شهری، سبب رکود اقتصادی، بروز نارضایتی‌های اجتماعی و سیاسی، فقر، بیکاری</w:t>
      </w:r>
      <w:r w:rsidRPr="00F17B4C">
        <w:rPr>
          <w:rFonts w:ascii="Calibri" w:hAnsi="Calibri" w:cs="Calibri" w:hint="cs"/>
          <w:sz w:val="22"/>
          <w:rtl/>
        </w:rPr>
        <w:t> </w:t>
      </w:r>
      <w:r w:rsidRPr="00F17B4C">
        <w:rPr>
          <w:rFonts w:ascii="Times New Roman" w:hAnsi="Times New Roman" w:hint="cs"/>
          <w:sz w:val="22"/>
          <w:rtl/>
        </w:rPr>
        <w:t>و تخریب</w:t>
      </w:r>
      <w:r w:rsidRPr="00F17B4C">
        <w:rPr>
          <w:rFonts w:ascii="Calibri" w:hAnsi="Calibri" w:cs="Calibri" w:hint="cs"/>
          <w:sz w:val="22"/>
          <w:rtl/>
        </w:rPr>
        <w:t> </w:t>
      </w:r>
      <w:r w:rsidRPr="00F17B4C">
        <w:rPr>
          <w:rFonts w:ascii="Times New Roman" w:hAnsi="Times New Roman" w:hint="cs"/>
          <w:sz w:val="22"/>
          <w:rtl/>
        </w:rPr>
        <w:t>محیط زیست</w:t>
      </w:r>
      <w:r w:rsidRPr="00F17B4C">
        <w:rPr>
          <w:rFonts w:ascii="Calibri" w:hAnsi="Calibri" w:cs="Calibri" w:hint="cs"/>
          <w:sz w:val="22"/>
          <w:rtl/>
        </w:rPr>
        <w:t> </w:t>
      </w:r>
      <w:r w:rsidRPr="00F17B4C">
        <w:rPr>
          <w:rFonts w:ascii="Times New Roman" w:hAnsi="Times New Roman" w:hint="cs"/>
          <w:sz w:val="22"/>
          <w:rtl/>
        </w:rPr>
        <w:t>خواهد شد.از جمله عوامل مخل رسیدن به اهداف مورد نظر در توسعه وعمران شهری و مشکلات موجود ، ناهماهنگی میان ارگان ها و نهادهای خدمت رسان در انجام امور است.بارها شاهد بوده ایم که خیابانی آسفالت شده اما شرکت های آب وفاضلاب، برق، گاز، مخابرات و امثال اینها هنوز سیاهی آسفالت به خاکستری نگراییده، آنرا می شکافند تا لوله ای یا سیمی را در دل زمین جا بدهند.این مسئله کار را برای مردم نهادهای خدمات رسان مشکل می کند و نارضایتی عمومی را بوجود می آورد.</w:t>
      </w:r>
    </w:p>
    <w:p w14:paraId="3CA08449"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یکی از واژه هایی که امروزه به عنوان راهکار موضوع مطرح می شود وازه "مدیریت یکپارچه شهری"است.شهر به مثابه ی سیستم یکپارچه ای است که باید مدیریت آن نیز یکپارچه باشد و در اینجا می توان از اصطلاح مدیریت یکپارچه ی شهری</w:t>
      </w:r>
      <w:r w:rsidRPr="00F17B4C">
        <w:rPr>
          <w:rFonts w:ascii="Times New Roman" w:hAnsi="Times New Roman"/>
          <w:sz w:val="22"/>
        </w:rPr>
        <w:t xml:space="preserve"> Integrated Urban Management </w:t>
      </w:r>
      <w:r w:rsidRPr="00F17B4C">
        <w:rPr>
          <w:rFonts w:ascii="Times New Roman" w:hAnsi="Times New Roman" w:hint="cs"/>
          <w:sz w:val="22"/>
          <w:rtl/>
        </w:rPr>
        <w:t>نیز استفاده کرد چرا که در وهله ی اول شهرها دارای هویت واحد و یکپارچه اند؛ از سوی دیگر با توجه به اینکه در حال حاضر هزینه های بالایی به دلیل عدم هماهنگی نهادها و دستگاه های مختلف در مورد فعالیت های مختلف به خصوص در سطح اجرایی صرف می شود و هر ارگان بر اساس برنامه و نیاز خود به شکل سلیقه ای در شهر فعالیت می کند، مدیریت واحد باعث یکپارچگی و انسجام مدیریت در شهر شده، سپس مدیریت واحد، صرفه جویی در هزینه های شهری را به دنبال دارد</w:t>
      </w:r>
      <w:r w:rsidRPr="00F17B4C">
        <w:rPr>
          <w:rFonts w:ascii="Times New Roman" w:hAnsi="Times New Roman"/>
          <w:sz w:val="22"/>
        </w:rPr>
        <w:t>.</w:t>
      </w:r>
    </w:p>
    <w:p w14:paraId="74FFAEB2"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lastRenderedPageBreak/>
        <w:t>تعريف</w:t>
      </w:r>
      <w:r w:rsidRPr="00F17B4C">
        <w:rPr>
          <w:rFonts w:ascii="Times New Roman" w:hAnsi="Times New Roman"/>
          <w:sz w:val="22"/>
        </w:rPr>
        <w:t> UMIC </w:t>
      </w:r>
      <w:r w:rsidRPr="00F17B4C">
        <w:rPr>
          <w:rFonts w:ascii="Times New Roman" w:hAnsi="Times New Roman" w:hint="cs"/>
          <w:sz w:val="22"/>
          <w:rtl/>
        </w:rPr>
        <w:t>از مديريت شهري</w:t>
      </w:r>
      <w:r w:rsidRPr="00F17B4C">
        <w:rPr>
          <w:rFonts w:ascii="Times New Roman" w:hAnsi="Times New Roman" w:hint="cs"/>
          <w:sz w:val="22"/>
        </w:rPr>
        <w:t xml:space="preserve"> </w:t>
      </w:r>
      <w:r w:rsidRPr="00F17B4C">
        <w:rPr>
          <w:rFonts w:ascii="Times New Roman" w:hAnsi="Times New Roman" w:hint="cs"/>
          <w:sz w:val="22"/>
          <w:rtl/>
        </w:rPr>
        <w:t>عبارت است از اداره‌ امور شهر به‌ منظور ارتقاء شاخص هاي زندگي شهري در ابعاد مختلف‌ اجتماعي، اقتصادي‌ و فرهنگي با</w:t>
      </w:r>
      <w:r w:rsidRPr="00F17B4C">
        <w:rPr>
          <w:rFonts w:ascii="Times New Roman" w:hAnsi="Times New Roman"/>
          <w:sz w:val="22"/>
        </w:rPr>
        <w:t> </w:t>
      </w:r>
      <w:r w:rsidRPr="00F17B4C">
        <w:rPr>
          <w:rFonts w:ascii="Times New Roman" w:hAnsi="Times New Roman" w:hint="cs"/>
          <w:sz w:val="22"/>
          <w:rtl/>
        </w:rPr>
        <w:t>همكاري</w:t>
      </w:r>
      <w:r w:rsidRPr="00F17B4C">
        <w:rPr>
          <w:rFonts w:ascii="Times New Roman" w:hAnsi="Times New Roman"/>
          <w:sz w:val="22"/>
        </w:rPr>
        <w:t> </w:t>
      </w:r>
      <w:r w:rsidRPr="00F17B4C">
        <w:rPr>
          <w:rFonts w:ascii="Times New Roman" w:hAnsi="Times New Roman" w:hint="cs"/>
          <w:sz w:val="22"/>
          <w:rtl/>
        </w:rPr>
        <w:t>كليه</w:t>
      </w:r>
      <w:r w:rsidRPr="00F17B4C">
        <w:rPr>
          <w:rFonts w:ascii="Calibri" w:hAnsi="Calibri" w:cs="Calibri" w:hint="cs"/>
          <w:sz w:val="22"/>
          <w:rtl/>
        </w:rPr>
        <w:t> </w:t>
      </w:r>
      <w:r w:rsidRPr="00F17B4C">
        <w:rPr>
          <w:rFonts w:ascii="Times New Roman" w:hAnsi="Times New Roman" w:hint="cs"/>
          <w:sz w:val="22"/>
          <w:rtl/>
        </w:rPr>
        <w:t xml:space="preserve"> اجزاء رسمي‌ و غيررسمي‌ موثر و ذيربط‌(اعم از بخش خصوصي و دولت ؛ قواي سه گانه و مردم)</w:t>
      </w:r>
      <w:r w:rsidRPr="00F17B4C">
        <w:rPr>
          <w:rFonts w:ascii="Times New Roman" w:hAnsi="Times New Roman"/>
          <w:sz w:val="22"/>
        </w:rPr>
        <w:t> </w:t>
      </w:r>
      <w:r w:rsidRPr="00F17B4C">
        <w:rPr>
          <w:rFonts w:ascii="Times New Roman" w:hAnsi="Times New Roman" w:hint="cs"/>
          <w:sz w:val="22"/>
          <w:rtl/>
        </w:rPr>
        <w:t>با</w:t>
      </w:r>
      <w:r w:rsidRPr="00F17B4C">
        <w:rPr>
          <w:rFonts w:ascii="Times New Roman" w:hAnsi="Times New Roman"/>
          <w:sz w:val="22"/>
        </w:rPr>
        <w:t> </w:t>
      </w:r>
      <w:r w:rsidRPr="00F17B4C">
        <w:rPr>
          <w:rFonts w:ascii="Times New Roman" w:hAnsi="Times New Roman" w:hint="cs"/>
          <w:sz w:val="22"/>
          <w:rtl/>
        </w:rPr>
        <w:t>رهبريت شهرداري و با</w:t>
      </w:r>
      <w:r w:rsidRPr="00F17B4C">
        <w:rPr>
          <w:rFonts w:ascii="Times New Roman" w:hAnsi="Times New Roman"/>
          <w:sz w:val="22"/>
        </w:rPr>
        <w:t> </w:t>
      </w:r>
      <w:r w:rsidRPr="00F17B4C">
        <w:rPr>
          <w:rFonts w:ascii="Times New Roman" w:hAnsi="Times New Roman" w:hint="cs"/>
          <w:sz w:val="22"/>
          <w:rtl/>
        </w:rPr>
        <w:t xml:space="preserve">هدف‌ دستيابي به توسعه‌ همه‌ جانبه‌ و پايدار شهري و با عنايت كلي به اهداف و </w:t>
      </w:r>
      <w:r w:rsidRPr="00F17B4C">
        <w:rPr>
          <w:rFonts w:ascii="Calibri" w:hAnsi="Calibri" w:cs="Calibri" w:hint="cs"/>
          <w:sz w:val="22"/>
          <w:rtl/>
        </w:rPr>
        <w:t> </w:t>
      </w:r>
      <w:r w:rsidRPr="00F17B4C">
        <w:rPr>
          <w:rFonts w:ascii="Times New Roman" w:hAnsi="Times New Roman" w:hint="cs"/>
          <w:sz w:val="22"/>
          <w:rtl/>
        </w:rPr>
        <w:t>سياستهاي‌ كلان کشور</w:t>
      </w:r>
      <w:r w:rsidRPr="00F17B4C">
        <w:rPr>
          <w:rFonts w:ascii="Times New Roman" w:hAnsi="Times New Roman"/>
          <w:sz w:val="22"/>
        </w:rPr>
        <w:t>.</w:t>
      </w:r>
    </w:p>
    <w:p w14:paraId="45B130FE" w14:textId="5E15C7C3" w:rsidR="004C41FA" w:rsidRPr="00F17B4C" w:rsidRDefault="00F17B4C" w:rsidP="00EB127F">
      <w:pPr>
        <w:pStyle w:val="A-text"/>
        <w:rPr>
          <w:rFonts w:ascii="Times New Roman" w:hAnsi="Times New Roman"/>
          <w:b/>
          <w:bCs/>
          <w:sz w:val="28"/>
          <w:szCs w:val="28"/>
          <w:rtl/>
        </w:rPr>
      </w:pPr>
      <w:r>
        <w:rPr>
          <w:rFonts w:ascii="Times New Roman" w:hAnsi="Times New Roman" w:hint="cs"/>
          <w:b/>
          <w:bCs/>
          <w:sz w:val="28"/>
          <w:szCs w:val="28"/>
          <w:rtl/>
        </w:rPr>
        <w:t xml:space="preserve">17- </w:t>
      </w:r>
      <w:r w:rsidR="004C41FA" w:rsidRPr="00F17B4C">
        <w:rPr>
          <w:rFonts w:ascii="Times New Roman" w:hAnsi="Times New Roman" w:hint="cs"/>
          <w:b/>
          <w:bCs/>
          <w:sz w:val="28"/>
          <w:szCs w:val="28"/>
          <w:rtl/>
        </w:rPr>
        <w:t>مدیریت شهری در قانون</w:t>
      </w:r>
    </w:p>
    <w:p w14:paraId="39B153F8"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طرح مدیریت واحدشهری از جمله مباحثی است که در برنامه سوم به ان اشاره می شود.در ماده 136 برنامه سوم می خوانیم:</w:t>
      </w:r>
    </w:p>
    <w:p w14:paraId="62EF26CF"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"به دولت اجازه داده می شود باتوجه به تواناییهای شهرداریها، آن گروه از تصدیهای مربوط به دستگاههای اجرائی در رابطه با مدیریت شهری را که ضروری تشخیص می دهد، براساس پیشنهاد مشترک وزارت کشور و سازمان امور اداری و استخدامی کشور همراه با منابع تأمین اعتبار ذیربط به شهرداریها واگذار کند."</w:t>
      </w:r>
    </w:p>
    <w:p w14:paraId="0BB0CB9D"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در این باره در بند (ب) ماده 137 برنامه چهارم توسعه نیز می خوانیم:</w:t>
      </w:r>
    </w:p>
    <w:p w14:paraId="187FF58B"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"آن‌ دسته‌ از تصدیهای‌ قابل‌ واگذاری‌ دستگاههای‌ دولتی‌ در امور توسعه‌ و عمران‌ شهر و روستا، باتصویب‌ هیأت‌وزیران‌ همراه‌ با منابع‌ مالی‌ ذیربط به‌ شهرداریها و دهیاریها واگذار می‌شود"</w:t>
      </w:r>
    </w:p>
    <w:p w14:paraId="7FFB8F1D"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 xml:space="preserve">همچنین در برنامه پنجم </w:t>
      </w:r>
      <w:r w:rsidRPr="00F17B4C">
        <w:rPr>
          <w:rFonts w:ascii="Calibri" w:hAnsi="Calibri" w:cs="Calibri" w:hint="cs"/>
          <w:sz w:val="22"/>
          <w:rtl/>
        </w:rPr>
        <w:t> </w:t>
      </w:r>
      <w:r w:rsidRPr="00F17B4C">
        <w:rPr>
          <w:rFonts w:ascii="Times New Roman" w:hAnsi="Times New Roman" w:hint="cs"/>
          <w:sz w:val="22"/>
          <w:rtl/>
        </w:rPr>
        <w:t>درماده173 در قالب مدیریت هماهنگ شهری می خوانیم:</w:t>
      </w:r>
    </w:p>
    <w:p w14:paraId="70AE3F86" w14:textId="77777777" w:rsidR="004C41FA" w:rsidRPr="00EB127F" w:rsidRDefault="004C41FA" w:rsidP="00EB127F">
      <w:pPr>
        <w:pStyle w:val="A-text"/>
        <w:rPr>
          <w:rFonts w:ascii="Times New Roman" w:hAnsi="Times New Roman"/>
          <w:sz w:val="22"/>
          <w:rtl/>
        </w:rPr>
      </w:pPr>
      <w:r w:rsidRPr="00F17B4C">
        <w:rPr>
          <w:rFonts w:ascii="Times New Roman" w:hAnsi="Times New Roman" w:hint="cs"/>
          <w:sz w:val="22"/>
          <w:rtl/>
        </w:rPr>
        <w:t>دولت مجاز است در طول برنامه نسبت به تهیه برنامه جامع مدیریت شهری به‌منظوردستیابی به ساختار مناسب و مدیریت هماهنگ و یکپارچه شهری در محدوده و حریم شهرها،با رویکرد تحقق توسعة پایدار شهرها، تمرکز مدیریت از طریق واگذاری وظایف و تصدیهایدستگاههای دولتی به بخشهای خصوصی و تعاونی و شهرداریها،بازنگری و به‌روزرسانی قوانین و مقررات شهرداریها و ارتقاء جایگاه شهرداریها واتحادیه آنها اقدام قانونی به‌عمل‌آورد.</w:t>
      </w:r>
    </w:p>
    <w:p w14:paraId="2BA4B8E4" w14:textId="5B91D184" w:rsidR="004C41FA" w:rsidRPr="00F17B4C" w:rsidRDefault="00F17B4C" w:rsidP="00EB127F">
      <w:pPr>
        <w:pStyle w:val="A-text"/>
        <w:rPr>
          <w:rFonts w:ascii="Times New Roman" w:hAnsi="Times New Roman"/>
          <w:b/>
          <w:bCs/>
          <w:sz w:val="28"/>
          <w:szCs w:val="28"/>
        </w:rPr>
      </w:pPr>
      <w:r>
        <w:rPr>
          <w:rFonts w:ascii="Times New Roman" w:hAnsi="Times New Roman" w:hint="cs"/>
          <w:b/>
          <w:bCs/>
          <w:sz w:val="28"/>
          <w:szCs w:val="28"/>
          <w:rtl/>
        </w:rPr>
        <w:t xml:space="preserve">18- </w:t>
      </w:r>
      <w:r w:rsidR="004C41FA" w:rsidRPr="00F17B4C">
        <w:rPr>
          <w:rFonts w:ascii="Times New Roman" w:hAnsi="Times New Roman" w:hint="cs"/>
          <w:b/>
          <w:bCs/>
          <w:sz w:val="28"/>
          <w:szCs w:val="28"/>
          <w:rtl/>
        </w:rPr>
        <w:t>ح</w:t>
      </w:r>
      <w:r w:rsidR="004C41FA" w:rsidRPr="00F17B4C">
        <w:rPr>
          <w:rFonts w:ascii="Times New Roman" w:hAnsi="Times New Roman"/>
          <w:b/>
          <w:bCs/>
          <w:sz w:val="28"/>
          <w:szCs w:val="28"/>
          <w:rtl/>
        </w:rPr>
        <w:t xml:space="preserve">ریم پایتخت </w:t>
      </w:r>
    </w:p>
    <w:p w14:paraId="3A380BF2" w14:textId="0B4423E4" w:rsidR="00EB127F" w:rsidRPr="00EB127F" w:rsidRDefault="004C41FA" w:rsidP="00F17B4C">
      <w:pPr>
        <w:pStyle w:val="A-text"/>
        <w:rPr>
          <w:rFonts w:ascii="Times New Roman" w:hAnsi="Times New Roman"/>
          <w:sz w:val="22"/>
          <w:rtl/>
        </w:rPr>
      </w:pPr>
      <w:r w:rsidRPr="00EB127F">
        <w:rPr>
          <w:rFonts w:ascii="Times New Roman" w:hAnsi="Times New Roman"/>
          <w:sz w:val="22"/>
          <w:rtl/>
        </w:rPr>
        <w:t>در اوایل دهه هشتاد در اطراف تهران ۳۲ شهر وجود داشت.اما هم اکنون تعداد شهرهای اطراف تهران در دو استان تهران و البرز به ۵۸ شهر رسیده‌است.آن زمان ۱۲ فرمانداری در اطراف تهران مشغول به فعالیت بودند که این تعداد در حال حاضر به ۲۲ فرمانداری رسیده است</w:t>
      </w:r>
      <w:r w:rsidRPr="00EB127F">
        <w:rPr>
          <w:rFonts w:ascii="Times New Roman" w:hAnsi="Times New Roman"/>
          <w:sz w:val="22"/>
        </w:rPr>
        <w:t>.</w:t>
      </w:r>
      <w:r w:rsidR="00F17B4C">
        <w:rPr>
          <w:rFonts w:ascii="Times New Roman" w:hAnsi="Times New Roman" w:hint="cs"/>
          <w:sz w:val="22"/>
          <w:rtl/>
        </w:rPr>
        <w:t xml:space="preserve"> </w:t>
      </w:r>
      <w:r w:rsidRPr="00EB127F">
        <w:rPr>
          <w:rFonts w:ascii="Times New Roman" w:hAnsi="Times New Roman"/>
          <w:sz w:val="22"/>
          <w:rtl/>
        </w:rPr>
        <w:t>شهر تهران به عنوان مادر شهر منطقه، رشد اندکی داشته ولی توسعه و رشد عملکردهای اقتصادی و سیاسی در سطوح ملی و فراملی موجب شده تا دامنه وسیعی از شهرها و روستاهای اطراف خود را تحت تاثیر قرار داده و مجموعه شهری با وسعت۹۸۱/ ۱۲ کیلومترمربع با بیش از ۱۲ میلیون نفر جمعیت و جای دادن ۵/ ۱۷ درصد جمعیت کل کشور را به</w:t>
      </w:r>
      <w:r w:rsidRPr="00EB127F">
        <w:rPr>
          <w:rFonts w:ascii="Times New Roman" w:hAnsi="Times New Roman"/>
          <w:sz w:val="22"/>
          <w:cs/>
        </w:rPr>
        <w:t>‎</w:t>
      </w:r>
      <w:r w:rsidRPr="00EB127F">
        <w:rPr>
          <w:rFonts w:ascii="Times New Roman" w:hAnsi="Times New Roman"/>
          <w:sz w:val="22"/>
          <w:rtl/>
        </w:rPr>
        <w:t>وجود آورد</w:t>
      </w:r>
      <w:r w:rsidRPr="00EB127F">
        <w:rPr>
          <w:rFonts w:ascii="Times New Roman" w:hAnsi="Times New Roman" w:hint="cs"/>
          <w:sz w:val="22"/>
          <w:rtl/>
        </w:rPr>
        <w:t>.</w:t>
      </w:r>
      <w:r w:rsidR="00F17B4C">
        <w:rPr>
          <w:rFonts w:ascii="Times New Roman" w:hAnsi="Times New Roman" w:hint="cs"/>
          <w:sz w:val="22"/>
          <w:rtl/>
        </w:rPr>
        <w:t xml:space="preserve"> </w:t>
      </w:r>
      <w:r w:rsidRPr="00EB127F">
        <w:rPr>
          <w:rFonts w:ascii="Times New Roman" w:hAnsi="Times New Roman"/>
          <w:sz w:val="22"/>
          <w:rtl/>
        </w:rPr>
        <w:t>حريم پايتخت طبق نقشه پيوست، عرصه</w:t>
      </w:r>
      <w:r w:rsidRPr="00EB127F">
        <w:rPr>
          <w:rFonts w:ascii="Times New Roman" w:hAnsi="Times New Roman"/>
          <w:sz w:val="22"/>
          <w:rtl/>
        </w:rPr>
        <w:softHyphen/>
        <w:t>اي است به وسعت تقريبي 5918 کيلومترمربع شامل شهرستان</w:t>
      </w:r>
      <w:r w:rsidRPr="00EB127F">
        <w:rPr>
          <w:rFonts w:ascii="Times New Roman" w:hAnsi="Times New Roman"/>
          <w:sz w:val="22"/>
          <w:rtl/>
        </w:rPr>
        <w:softHyphen/>
        <w:t>هاي کنوني تهران، ري، شميرانات، اسلامشهر و رباط</w:t>
      </w:r>
      <w:r w:rsidRPr="00EB127F">
        <w:rPr>
          <w:rFonts w:ascii="Times New Roman" w:hAnsi="Times New Roman"/>
          <w:sz w:val="22"/>
          <w:rtl/>
        </w:rPr>
        <w:softHyphen/>
        <w:t>کريم و بخش</w:t>
      </w:r>
      <w:r w:rsidRPr="00EB127F">
        <w:rPr>
          <w:rFonts w:ascii="Times New Roman" w:hAnsi="Times New Roman"/>
          <w:sz w:val="22"/>
          <w:rtl/>
        </w:rPr>
        <w:softHyphen/>
        <w:t>هاي قدس و مرکزي از شهرستان شهريار به استثناي دهستان جوقين که در محدوده شمالي از منتهي</w:t>
      </w:r>
      <w:r w:rsidRPr="00EB127F">
        <w:rPr>
          <w:rFonts w:ascii="Times New Roman" w:hAnsi="Times New Roman"/>
          <w:sz w:val="22"/>
          <w:rtl/>
        </w:rPr>
        <w:softHyphen/>
        <w:t>اليه شمال</w:t>
      </w:r>
      <w:r w:rsidRPr="00EB127F">
        <w:rPr>
          <w:rFonts w:ascii="Times New Roman" w:hAnsi="Times New Roman"/>
          <w:sz w:val="22"/>
          <w:rtl/>
        </w:rPr>
        <w:softHyphen/>
        <w:t>شرق به سمت شمال</w:t>
      </w:r>
      <w:r w:rsidRPr="00EB127F">
        <w:rPr>
          <w:rFonts w:ascii="Times New Roman" w:hAnsi="Times New Roman"/>
          <w:sz w:val="22"/>
          <w:rtl/>
        </w:rPr>
        <w:softHyphen/>
        <w:t>غرب، منطبق است بر حد شمالي شهرستان شميرانات، از منتهي</w:t>
      </w:r>
      <w:r w:rsidRPr="00EB127F">
        <w:rPr>
          <w:rFonts w:ascii="Times New Roman" w:hAnsi="Times New Roman"/>
          <w:sz w:val="22"/>
          <w:rtl/>
        </w:rPr>
        <w:softHyphen/>
        <w:t>اليه شمال</w:t>
      </w:r>
      <w:r w:rsidRPr="00EB127F">
        <w:rPr>
          <w:rFonts w:ascii="Times New Roman" w:hAnsi="Times New Roman"/>
          <w:sz w:val="22"/>
          <w:rtl/>
        </w:rPr>
        <w:softHyphen/>
        <w:t>غرب به جنوب</w:t>
      </w:r>
      <w:r w:rsidRPr="00EB127F">
        <w:rPr>
          <w:rFonts w:ascii="Times New Roman" w:hAnsi="Times New Roman"/>
          <w:sz w:val="22"/>
          <w:rtl/>
        </w:rPr>
        <w:softHyphen/>
        <w:t>غرب، به ترتيب منطبق است بر حد غربي شهرستان شميرانات، حد شمال</w:t>
      </w:r>
      <w:r w:rsidRPr="00EB127F">
        <w:rPr>
          <w:rFonts w:ascii="Times New Roman" w:hAnsi="Times New Roman"/>
          <w:sz w:val="22"/>
          <w:rtl/>
        </w:rPr>
        <w:softHyphen/>
        <w:t>غربي و غربي شهرستان تهران، حد شمال</w:t>
      </w:r>
      <w:r w:rsidRPr="00EB127F">
        <w:rPr>
          <w:rFonts w:ascii="Times New Roman" w:hAnsi="Times New Roman"/>
          <w:sz w:val="22"/>
          <w:rtl/>
        </w:rPr>
        <w:softHyphen/>
        <w:t>غربي و غربي بخش قدس، حد غربي بخش مرکزي و حد شرقي دهستان جوقين از شهرستان شهريار، حد شمال غربي و جنوب غربي شهرستان رباط</w:t>
      </w:r>
      <w:r w:rsidRPr="00EB127F">
        <w:rPr>
          <w:rFonts w:ascii="Times New Roman" w:hAnsi="Times New Roman"/>
          <w:sz w:val="22"/>
          <w:rtl/>
        </w:rPr>
        <w:softHyphen/>
        <w:t>کريم و حد غربي شهرستان ري، از منتهي</w:t>
      </w:r>
      <w:r w:rsidRPr="00EB127F">
        <w:rPr>
          <w:rFonts w:ascii="Times New Roman" w:hAnsi="Times New Roman"/>
          <w:sz w:val="22"/>
          <w:rtl/>
        </w:rPr>
        <w:softHyphen/>
        <w:t>اليه جنوب</w:t>
      </w:r>
      <w:r w:rsidRPr="00EB127F">
        <w:rPr>
          <w:rFonts w:ascii="Times New Roman" w:hAnsi="Times New Roman"/>
          <w:sz w:val="22"/>
          <w:rtl/>
        </w:rPr>
        <w:softHyphen/>
        <w:t>غرب به جنوب</w:t>
      </w:r>
      <w:r w:rsidRPr="00EB127F">
        <w:rPr>
          <w:rFonts w:ascii="Times New Roman" w:hAnsi="Times New Roman"/>
          <w:sz w:val="22"/>
          <w:rtl/>
        </w:rPr>
        <w:softHyphen/>
        <w:t>شرق، منطبق است بر حد جنوبي شهرستان ري و بالاخره از منتهي</w:t>
      </w:r>
      <w:r w:rsidRPr="00EB127F">
        <w:rPr>
          <w:rFonts w:ascii="Times New Roman" w:hAnsi="Times New Roman"/>
          <w:sz w:val="22"/>
          <w:rtl/>
        </w:rPr>
        <w:softHyphen/>
        <w:t>اليه جنوب</w:t>
      </w:r>
      <w:r w:rsidRPr="00EB127F">
        <w:rPr>
          <w:rFonts w:ascii="Times New Roman" w:hAnsi="Times New Roman"/>
          <w:sz w:val="22"/>
          <w:rtl/>
        </w:rPr>
        <w:softHyphen/>
        <w:t>شرق به شمال</w:t>
      </w:r>
      <w:r w:rsidRPr="00EB127F">
        <w:rPr>
          <w:rFonts w:ascii="Times New Roman" w:hAnsi="Times New Roman"/>
          <w:sz w:val="22"/>
          <w:rtl/>
        </w:rPr>
        <w:softHyphen/>
        <w:t>شرق به ترتيب منطبق است بر حد شرقي شهرستان ري، حد جنوب</w:t>
      </w:r>
      <w:r w:rsidRPr="00EB127F">
        <w:rPr>
          <w:rFonts w:ascii="Times New Roman" w:hAnsi="Times New Roman"/>
          <w:sz w:val="22"/>
          <w:rtl/>
        </w:rPr>
        <w:softHyphen/>
        <w:t>شرقي و شرقي شهرستان تهران و حد شرقي شهرستان شميرانات.</w:t>
      </w:r>
      <w:r w:rsidR="00F17B4C">
        <w:rPr>
          <w:rFonts w:ascii="Times New Roman" w:hAnsi="Times New Roman" w:hint="cs"/>
          <w:sz w:val="22"/>
          <w:rtl/>
        </w:rPr>
        <w:t xml:space="preserve"> </w:t>
      </w:r>
      <w:r w:rsidR="00EB127F" w:rsidRPr="00EB127F">
        <w:rPr>
          <w:rFonts w:ascii="Times New Roman" w:hAnsi="Times New Roman"/>
          <w:sz w:val="22"/>
          <w:rtl/>
        </w:rPr>
        <w:t>در سند اصلي طرح جامع تهران لزوم</w:t>
      </w:r>
      <w:r w:rsidR="00EB127F" w:rsidRPr="00EB127F">
        <w:rPr>
          <w:rFonts w:ascii="Calibri" w:hAnsi="Calibri" w:cs="Calibri" w:hint="cs"/>
          <w:sz w:val="22"/>
          <w:rtl/>
        </w:rPr>
        <w:t> </w:t>
      </w:r>
      <w:r w:rsidR="00EB127F" w:rsidRPr="00EB127F">
        <w:rPr>
          <w:rFonts w:ascii="Times New Roman" w:hAnsi="Times New Roman"/>
          <w:sz w:val="22"/>
          <w:rtl/>
        </w:rPr>
        <w:t xml:space="preserve"> </w:t>
      </w:r>
      <w:r w:rsidR="00EB127F" w:rsidRPr="00EB127F">
        <w:rPr>
          <w:rFonts w:ascii="Times New Roman" w:hAnsi="Times New Roman" w:hint="cs"/>
          <w:sz w:val="22"/>
          <w:rtl/>
        </w:rPr>
        <w:t>اعمال</w:t>
      </w:r>
      <w:r w:rsidR="00EB127F" w:rsidRPr="00EB127F">
        <w:rPr>
          <w:rFonts w:ascii="Times New Roman" w:hAnsi="Times New Roman"/>
          <w:sz w:val="22"/>
          <w:rtl/>
        </w:rPr>
        <w:t xml:space="preserve"> </w:t>
      </w:r>
      <w:r w:rsidR="00EB127F" w:rsidRPr="00EB127F">
        <w:rPr>
          <w:rFonts w:ascii="Times New Roman" w:hAnsi="Times New Roman" w:hint="cs"/>
          <w:sz w:val="22"/>
          <w:rtl/>
        </w:rPr>
        <w:t>ضوابط</w:t>
      </w:r>
      <w:r w:rsidR="00EB127F" w:rsidRPr="00EB127F">
        <w:rPr>
          <w:rFonts w:ascii="Times New Roman" w:hAnsi="Times New Roman"/>
          <w:sz w:val="22"/>
          <w:rtl/>
        </w:rPr>
        <w:t xml:space="preserve"> </w:t>
      </w:r>
      <w:r w:rsidR="00EB127F" w:rsidRPr="00EB127F">
        <w:rPr>
          <w:rFonts w:ascii="Times New Roman" w:hAnsi="Times New Roman" w:hint="cs"/>
          <w:sz w:val="22"/>
          <w:rtl/>
        </w:rPr>
        <w:t>و</w:t>
      </w:r>
      <w:r w:rsidR="00EB127F" w:rsidRPr="00EB127F">
        <w:rPr>
          <w:rFonts w:ascii="Times New Roman" w:hAnsi="Times New Roman"/>
          <w:sz w:val="22"/>
          <w:rtl/>
        </w:rPr>
        <w:t xml:space="preserve"> </w:t>
      </w:r>
      <w:r w:rsidR="00EB127F" w:rsidRPr="00EB127F">
        <w:rPr>
          <w:rFonts w:ascii="Times New Roman" w:hAnsi="Times New Roman" w:hint="cs"/>
          <w:sz w:val="22"/>
          <w:rtl/>
        </w:rPr>
        <w:t>مقررات</w:t>
      </w:r>
      <w:r w:rsidR="00EB127F" w:rsidRPr="00EB127F">
        <w:rPr>
          <w:rFonts w:ascii="Times New Roman" w:hAnsi="Times New Roman"/>
          <w:sz w:val="22"/>
          <w:rtl/>
        </w:rPr>
        <w:t xml:space="preserve"> </w:t>
      </w:r>
      <w:r w:rsidR="00EB127F" w:rsidRPr="00EB127F">
        <w:rPr>
          <w:rFonts w:ascii="Times New Roman" w:hAnsi="Times New Roman" w:hint="cs"/>
          <w:sz w:val="22"/>
          <w:rtl/>
        </w:rPr>
        <w:t>هماهنگ</w:t>
      </w:r>
      <w:r w:rsidR="00EB127F" w:rsidRPr="00EB127F">
        <w:rPr>
          <w:rFonts w:ascii="Times New Roman" w:hAnsi="Times New Roman"/>
          <w:sz w:val="22"/>
          <w:rtl/>
        </w:rPr>
        <w:t xml:space="preserve"> </w:t>
      </w:r>
      <w:r w:rsidR="00EB127F" w:rsidRPr="00EB127F">
        <w:rPr>
          <w:rFonts w:ascii="Times New Roman" w:hAnsi="Times New Roman" w:hint="cs"/>
          <w:sz w:val="22"/>
          <w:rtl/>
        </w:rPr>
        <w:t>براي</w:t>
      </w:r>
      <w:r w:rsidR="00EB127F" w:rsidRPr="00EB127F">
        <w:rPr>
          <w:rFonts w:ascii="Times New Roman" w:hAnsi="Times New Roman"/>
          <w:sz w:val="22"/>
          <w:rtl/>
        </w:rPr>
        <w:t xml:space="preserve"> </w:t>
      </w:r>
      <w:r w:rsidR="00EB127F" w:rsidRPr="00EB127F">
        <w:rPr>
          <w:rFonts w:ascii="Times New Roman" w:hAnsi="Times New Roman" w:hint="cs"/>
          <w:sz w:val="22"/>
          <w:rtl/>
        </w:rPr>
        <w:t>همه</w:t>
      </w:r>
      <w:r w:rsidR="00EB127F" w:rsidRPr="00EB127F">
        <w:rPr>
          <w:rFonts w:ascii="Times New Roman" w:hAnsi="Times New Roman"/>
          <w:sz w:val="22"/>
          <w:rtl/>
        </w:rPr>
        <w:t xml:space="preserve"> </w:t>
      </w:r>
      <w:r w:rsidR="00EB127F" w:rsidRPr="00EB127F">
        <w:rPr>
          <w:rFonts w:ascii="Times New Roman" w:hAnsi="Times New Roman" w:hint="cs"/>
          <w:sz w:val="22"/>
          <w:rtl/>
        </w:rPr>
        <w:t>مراكز</w:t>
      </w:r>
      <w:r w:rsidR="00EB127F" w:rsidRPr="00EB127F">
        <w:rPr>
          <w:rFonts w:ascii="Times New Roman" w:hAnsi="Times New Roman"/>
          <w:sz w:val="22"/>
          <w:rtl/>
        </w:rPr>
        <w:t xml:space="preserve"> </w:t>
      </w:r>
      <w:r w:rsidR="00EB127F" w:rsidRPr="00EB127F">
        <w:rPr>
          <w:rFonts w:ascii="Times New Roman" w:hAnsi="Times New Roman" w:hint="cs"/>
          <w:sz w:val="22"/>
          <w:rtl/>
        </w:rPr>
        <w:t>جمعيت</w:t>
      </w:r>
      <w:r w:rsidR="00EB127F" w:rsidRPr="00EB127F">
        <w:rPr>
          <w:rFonts w:ascii="Times New Roman" w:hAnsi="Times New Roman"/>
          <w:sz w:val="22"/>
          <w:rtl/>
        </w:rPr>
        <w:t xml:space="preserve"> </w:t>
      </w:r>
      <w:r w:rsidR="00EB127F" w:rsidRPr="00EB127F">
        <w:rPr>
          <w:rFonts w:ascii="Times New Roman" w:hAnsi="Times New Roman" w:hint="cs"/>
          <w:sz w:val="22"/>
          <w:rtl/>
        </w:rPr>
        <w:t>و</w:t>
      </w:r>
      <w:r w:rsidR="00EB127F" w:rsidRPr="00EB127F">
        <w:rPr>
          <w:rFonts w:ascii="Times New Roman" w:hAnsi="Times New Roman"/>
          <w:sz w:val="22"/>
          <w:rtl/>
        </w:rPr>
        <w:t xml:space="preserve"> </w:t>
      </w:r>
      <w:r w:rsidR="00EB127F" w:rsidRPr="00EB127F">
        <w:rPr>
          <w:rFonts w:ascii="Times New Roman" w:hAnsi="Times New Roman" w:hint="cs"/>
          <w:sz w:val="22"/>
          <w:rtl/>
        </w:rPr>
        <w:t>فعاليت</w:t>
      </w:r>
      <w:r w:rsidR="00EB127F" w:rsidRPr="00EB127F">
        <w:rPr>
          <w:rFonts w:ascii="Times New Roman" w:hAnsi="Times New Roman"/>
          <w:sz w:val="22"/>
          <w:rtl/>
        </w:rPr>
        <w:t xml:space="preserve"> </w:t>
      </w:r>
      <w:r w:rsidR="00EB127F" w:rsidRPr="00EB127F">
        <w:rPr>
          <w:rFonts w:ascii="Times New Roman" w:hAnsi="Times New Roman" w:hint="cs"/>
          <w:sz w:val="22"/>
          <w:rtl/>
        </w:rPr>
        <w:t>واقع</w:t>
      </w:r>
      <w:r w:rsidR="00EB127F" w:rsidRPr="00EB127F">
        <w:rPr>
          <w:rFonts w:ascii="Times New Roman" w:hAnsi="Times New Roman"/>
          <w:sz w:val="22"/>
          <w:rtl/>
        </w:rPr>
        <w:t xml:space="preserve"> </w:t>
      </w:r>
      <w:r w:rsidR="00EB127F" w:rsidRPr="00EB127F">
        <w:rPr>
          <w:rFonts w:ascii="Times New Roman" w:hAnsi="Times New Roman" w:hint="cs"/>
          <w:sz w:val="22"/>
          <w:rtl/>
        </w:rPr>
        <w:t>در</w:t>
      </w:r>
      <w:r w:rsidR="00EB127F" w:rsidRPr="00EB127F">
        <w:rPr>
          <w:rFonts w:ascii="Times New Roman" w:hAnsi="Times New Roman"/>
          <w:sz w:val="22"/>
          <w:rtl/>
        </w:rPr>
        <w:t xml:space="preserve"> </w:t>
      </w:r>
      <w:r w:rsidR="00EB127F" w:rsidRPr="00EB127F">
        <w:rPr>
          <w:rFonts w:ascii="Times New Roman" w:hAnsi="Times New Roman" w:hint="cs"/>
          <w:sz w:val="22"/>
          <w:rtl/>
        </w:rPr>
        <w:t>حريم</w:t>
      </w:r>
      <w:r w:rsidR="00EB127F" w:rsidRPr="00EB127F">
        <w:rPr>
          <w:rFonts w:ascii="Times New Roman" w:hAnsi="Times New Roman"/>
          <w:sz w:val="22"/>
          <w:rtl/>
        </w:rPr>
        <w:t xml:space="preserve"> </w:t>
      </w:r>
      <w:r w:rsidR="00EB127F" w:rsidRPr="00EB127F">
        <w:rPr>
          <w:rFonts w:ascii="Times New Roman" w:hAnsi="Times New Roman" w:hint="cs"/>
          <w:sz w:val="22"/>
          <w:rtl/>
        </w:rPr>
        <w:t>و</w:t>
      </w:r>
      <w:r w:rsidR="00EB127F" w:rsidRPr="00EB127F">
        <w:rPr>
          <w:rFonts w:ascii="Times New Roman" w:hAnsi="Times New Roman"/>
          <w:sz w:val="22"/>
          <w:rtl/>
        </w:rPr>
        <w:t xml:space="preserve"> </w:t>
      </w:r>
      <w:r w:rsidR="00EB127F" w:rsidRPr="00EB127F">
        <w:rPr>
          <w:rFonts w:ascii="Times New Roman" w:hAnsi="Times New Roman" w:hint="cs"/>
          <w:sz w:val="22"/>
          <w:rtl/>
        </w:rPr>
        <w:t>عدم</w:t>
      </w:r>
      <w:r w:rsidR="00EB127F" w:rsidRPr="00EB127F">
        <w:rPr>
          <w:rFonts w:ascii="Times New Roman" w:hAnsi="Times New Roman"/>
          <w:sz w:val="22"/>
          <w:rtl/>
        </w:rPr>
        <w:t xml:space="preserve"> </w:t>
      </w:r>
      <w:r w:rsidR="00EB127F" w:rsidRPr="00EB127F">
        <w:rPr>
          <w:rFonts w:ascii="Times New Roman" w:hAnsi="Times New Roman" w:hint="cs"/>
          <w:sz w:val="22"/>
          <w:rtl/>
        </w:rPr>
        <w:t>تعيين</w:t>
      </w:r>
      <w:r w:rsidR="00EB127F" w:rsidRPr="00EB127F">
        <w:rPr>
          <w:rFonts w:ascii="Times New Roman" w:hAnsi="Times New Roman"/>
          <w:sz w:val="22"/>
          <w:rtl/>
        </w:rPr>
        <w:t xml:space="preserve"> </w:t>
      </w:r>
      <w:r w:rsidR="00EB127F" w:rsidRPr="00EB127F">
        <w:rPr>
          <w:rFonts w:ascii="Times New Roman" w:hAnsi="Times New Roman" w:hint="cs"/>
          <w:sz w:val="22"/>
          <w:rtl/>
        </w:rPr>
        <w:t>حريم</w:t>
      </w:r>
      <w:r w:rsidR="00EB127F" w:rsidRPr="00EB127F">
        <w:rPr>
          <w:rFonts w:ascii="Times New Roman" w:hAnsi="Times New Roman"/>
          <w:sz w:val="22"/>
          <w:rtl/>
        </w:rPr>
        <w:t xml:space="preserve"> </w:t>
      </w:r>
      <w:r w:rsidR="00EB127F" w:rsidRPr="00EB127F">
        <w:rPr>
          <w:rFonts w:ascii="Times New Roman" w:hAnsi="Times New Roman" w:hint="cs"/>
          <w:sz w:val="22"/>
          <w:rtl/>
        </w:rPr>
        <w:t>جداگانه</w:t>
      </w:r>
      <w:r w:rsidR="00EB127F" w:rsidRPr="00EB127F">
        <w:rPr>
          <w:rFonts w:ascii="Times New Roman" w:hAnsi="Times New Roman"/>
          <w:sz w:val="22"/>
          <w:rtl/>
        </w:rPr>
        <w:t xml:space="preserve"> </w:t>
      </w:r>
      <w:r w:rsidR="00EB127F" w:rsidRPr="00EB127F">
        <w:rPr>
          <w:rFonts w:ascii="Times New Roman" w:hAnsi="Times New Roman" w:hint="cs"/>
          <w:sz w:val="22"/>
          <w:rtl/>
        </w:rPr>
        <w:t>براي</w:t>
      </w:r>
      <w:r w:rsidR="00EB127F" w:rsidRPr="00EB127F">
        <w:rPr>
          <w:rFonts w:ascii="Times New Roman" w:hAnsi="Times New Roman"/>
          <w:sz w:val="22"/>
          <w:rtl/>
        </w:rPr>
        <w:t xml:space="preserve"> </w:t>
      </w:r>
      <w:r w:rsidR="00EB127F" w:rsidRPr="00EB127F">
        <w:rPr>
          <w:rFonts w:ascii="Times New Roman" w:hAnsi="Times New Roman" w:hint="cs"/>
          <w:sz w:val="22"/>
          <w:rtl/>
        </w:rPr>
        <w:t>كانونهاي</w:t>
      </w:r>
      <w:r w:rsidR="00EB127F" w:rsidRPr="00EB127F">
        <w:rPr>
          <w:rFonts w:ascii="Times New Roman" w:hAnsi="Times New Roman"/>
          <w:sz w:val="22"/>
          <w:rtl/>
        </w:rPr>
        <w:t xml:space="preserve"> جمعيتي و كليه سكونتگاههاي موجود در آن از </w:t>
      </w:r>
      <w:r w:rsidR="00EB127F" w:rsidRPr="00EB127F">
        <w:rPr>
          <w:rFonts w:ascii="Times New Roman" w:hAnsi="Times New Roman"/>
          <w:sz w:val="22"/>
          <w:rtl/>
        </w:rPr>
        <w:lastRenderedPageBreak/>
        <w:t>طريق تهيه طرح حريم در قالب طرح جامع تهران همراه با ضوابط و مقررات ساخت وساز مورد تاكيد قرار گرفته و براين اساس انجام اقداماتي توسط دستگاههاي ذيربط مقرر و تصريح شده است از جمله :</w:t>
      </w:r>
    </w:p>
    <w:p w14:paraId="132F0408" w14:textId="77777777" w:rsidR="00EB127F" w:rsidRPr="00EB127F" w:rsidRDefault="00EB127F" w:rsidP="00EB127F">
      <w:pPr>
        <w:pStyle w:val="A-text"/>
        <w:rPr>
          <w:rFonts w:ascii="Times New Roman" w:hAnsi="Times New Roman"/>
          <w:sz w:val="22"/>
          <w:rtl/>
        </w:rPr>
      </w:pPr>
      <w:r w:rsidRPr="00EB127F">
        <w:rPr>
          <w:rFonts w:ascii="Times New Roman" w:hAnsi="Times New Roman"/>
          <w:sz w:val="22"/>
          <w:rtl/>
        </w:rPr>
        <w:t>- تدقيق مرز و خط بيروني حريم تهران ظرف مدت 3 ماه از تاريخ ابلاغ مصوبه بوسيله شهرداري تهران با همكاري دستگاههاي ذيربط و تهيه نقشه هاي مربوط و ارائه به دبيرخانه شوراي عالي شهرسازي جهت مهر و امضاء.در سال جاري مدارك مربوط توسط شهرداري تهران به دبيرخانه شوراي عالي شهرسازي ارسال و در مرحله بررسي نهايي است.</w:t>
      </w:r>
    </w:p>
    <w:p w14:paraId="6E237F45" w14:textId="1B377239" w:rsidR="00EB127F" w:rsidRPr="00F17B4C" w:rsidRDefault="00F17B4C" w:rsidP="00EB127F">
      <w:pPr>
        <w:pStyle w:val="A-text"/>
        <w:rPr>
          <w:rFonts w:ascii="Times New Roman" w:hAnsi="Times New Roman"/>
          <w:b/>
          <w:bCs/>
          <w:sz w:val="28"/>
          <w:szCs w:val="28"/>
          <w:rtl/>
        </w:rPr>
      </w:pPr>
      <w:r>
        <w:rPr>
          <w:rFonts w:ascii="Times New Roman" w:hAnsi="Times New Roman" w:hint="cs"/>
          <w:b/>
          <w:bCs/>
          <w:sz w:val="28"/>
          <w:szCs w:val="28"/>
          <w:rtl/>
        </w:rPr>
        <w:t xml:space="preserve">19- </w:t>
      </w:r>
      <w:r w:rsidR="00EB127F" w:rsidRPr="00F17B4C">
        <w:rPr>
          <w:rFonts w:ascii="Times New Roman" w:hAnsi="Times New Roman" w:hint="cs"/>
          <w:b/>
          <w:bCs/>
          <w:sz w:val="28"/>
          <w:szCs w:val="28"/>
          <w:rtl/>
        </w:rPr>
        <w:t>منطقه 18</w:t>
      </w:r>
    </w:p>
    <w:p w14:paraId="512DD477" w14:textId="00943B77" w:rsidR="00EB127F" w:rsidRPr="00EB127F" w:rsidRDefault="00EB127F" w:rsidP="00F17B4C">
      <w:pPr>
        <w:pStyle w:val="A-text"/>
        <w:rPr>
          <w:rFonts w:ascii="Times New Roman" w:hAnsi="Times New Roman"/>
          <w:sz w:val="22"/>
          <w:rtl/>
        </w:rPr>
      </w:pPr>
      <w:r w:rsidRPr="00EB127F">
        <w:rPr>
          <w:rFonts w:ascii="Times New Roman" w:hAnsi="Times New Roman"/>
          <w:sz w:val="22"/>
          <w:rtl/>
        </w:rPr>
        <w:t>منطقه ١٨</w:t>
      </w:r>
      <w:r w:rsidRPr="00EB127F">
        <w:rPr>
          <w:rFonts w:ascii="Times New Roman" w:hAnsi="Times New Roman"/>
          <w:sz w:val="22"/>
        </w:rPr>
        <w:t xml:space="preserve"> </w:t>
      </w:r>
      <w:r w:rsidRPr="00EB127F">
        <w:rPr>
          <w:rFonts w:ascii="Times New Roman" w:hAnsi="Times New Roman"/>
          <w:sz w:val="22"/>
          <w:rtl/>
        </w:rPr>
        <w:t>تهران كه در سال ١٣٥٩ بعنوان منطقه جديد به شهر تهران الحاق گرديده در جنوب غربي شهر تهران واقع است.اراضي اين منطقه عمومًا مسطح و داراي شيب ملايم از شمال به جنوب مي باشد.هسته اولیه منطقه 18 روستایی بود به نام یافت آباد که با گسترش مهاجرت توسعه و رشد یافته است و اغلب کاربری های آن قبل از توسعه شهری و ساخت و ساز کشاورزی بوده است</w:t>
      </w:r>
      <w:r w:rsidRPr="00EB127F">
        <w:rPr>
          <w:rFonts w:ascii="Times New Roman" w:hAnsi="Times New Roman"/>
          <w:sz w:val="22"/>
        </w:rPr>
        <w:t>.</w:t>
      </w:r>
      <w:r w:rsidR="00F17B4C">
        <w:rPr>
          <w:rFonts w:ascii="Times New Roman" w:hAnsi="Times New Roman" w:hint="cs"/>
          <w:sz w:val="22"/>
          <w:rtl/>
        </w:rPr>
        <w:t xml:space="preserve"> </w:t>
      </w:r>
      <w:r w:rsidRPr="00EB127F">
        <w:rPr>
          <w:rFonts w:ascii="Times New Roman" w:hAnsi="Times New Roman"/>
          <w:sz w:val="22"/>
          <w:rtl/>
        </w:rPr>
        <w:t>اکثر اراضی این منطقه را در چند دهه پیش باغات و مزارع کشاورزی تشکیل می داده است که با توسعه تهران به طرف غرب بخشی از اراضی مذکور تحت پوشش توسعه شهری قرار گرفته است.در طرح جامع ساماندهي، تهران به ٥ حوزه شمالي، جنوبي، مركزي، شرقي و غربي تقسيم شده است.</w:t>
      </w:r>
      <w:r w:rsidR="00F17B4C">
        <w:rPr>
          <w:rFonts w:ascii="Times New Roman" w:hAnsi="Times New Roman" w:hint="cs"/>
          <w:sz w:val="22"/>
          <w:rtl/>
        </w:rPr>
        <w:t xml:space="preserve"> </w:t>
      </w:r>
      <w:r w:rsidRPr="00EB127F">
        <w:rPr>
          <w:rFonts w:ascii="Times New Roman" w:hAnsi="Times New Roman" w:hint="cs"/>
          <w:sz w:val="22"/>
          <w:rtl/>
        </w:rPr>
        <w:t>م</w:t>
      </w:r>
      <w:r w:rsidRPr="00EB127F">
        <w:rPr>
          <w:rFonts w:ascii="Times New Roman" w:hAnsi="Times New Roman"/>
          <w:sz w:val="22"/>
          <w:rtl/>
        </w:rPr>
        <w:t>نطقه ١٨ بهمراه مناطق ١٥، 16، 17، 19 و 20 در حوزه جنوبي استقرار يافته است.در طرح ساماندهي به لحاظ استقرار حرم حضرت عبدالعظيم و مرقد امام (ره) و گورستان بهشت زهرا، هويت حوزه جنوبي را مذهبي عنوان نموده است، كه اين امر بيشتر در مناطق ١٩ و 20 قابل قبول است و با عملكرد غالب منطقه ١٨ كه صنعتي و انبارداري و حمل و نقل است، سازگاري چنداني ندارد</w:t>
      </w:r>
      <w:r w:rsidRPr="00EB127F">
        <w:rPr>
          <w:rFonts w:ascii="Times New Roman" w:hAnsi="Times New Roman"/>
          <w:sz w:val="22"/>
        </w:rPr>
        <w:t>.</w:t>
      </w:r>
      <w:r w:rsidR="00F17B4C">
        <w:rPr>
          <w:rFonts w:ascii="Times New Roman" w:hAnsi="Times New Roman" w:hint="cs"/>
          <w:sz w:val="22"/>
          <w:rtl/>
        </w:rPr>
        <w:t xml:space="preserve"> </w:t>
      </w:r>
      <w:r w:rsidRPr="00EB127F">
        <w:rPr>
          <w:rFonts w:ascii="Times New Roman" w:hAnsi="Times New Roman"/>
          <w:sz w:val="22"/>
          <w:rtl/>
        </w:rPr>
        <w:t xml:space="preserve">در طرح جامع فرمانفرمائيان منطقه ١٨ به عنوان بخش كوچكي از منطقه مركزي تهران محسوب شده است.همچنين به دليل عبور خط آهن تهران </w:t>
      </w:r>
      <w:r w:rsidRPr="00EB127F">
        <w:rPr>
          <w:rFonts w:ascii="Cambria Math" w:hAnsi="Cambria Math" w:cs="Cambria Math" w:hint="cs"/>
          <w:sz w:val="22"/>
          <w:rtl/>
        </w:rPr>
        <w:t>‐</w:t>
      </w:r>
      <w:r w:rsidRPr="00EB127F">
        <w:rPr>
          <w:rFonts w:ascii="Times New Roman" w:hAnsi="Times New Roman"/>
          <w:sz w:val="22"/>
          <w:rtl/>
        </w:rPr>
        <w:t xml:space="preserve"> </w:t>
      </w:r>
      <w:r w:rsidRPr="00EB127F">
        <w:rPr>
          <w:rFonts w:ascii="Times New Roman" w:hAnsi="Times New Roman" w:hint="cs"/>
          <w:sz w:val="22"/>
          <w:rtl/>
        </w:rPr>
        <w:t>تبريز</w:t>
      </w:r>
      <w:r w:rsidRPr="00EB127F">
        <w:rPr>
          <w:rFonts w:ascii="Times New Roman" w:hAnsi="Times New Roman"/>
          <w:sz w:val="22"/>
          <w:rtl/>
        </w:rPr>
        <w:t xml:space="preserve"> </w:t>
      </w:r>
      <w:r w:rsidRPr="00EB127F">
        <w:rPr>
          <w:rFonts w:ascii="Times New Roman" w:hAnsi="Times New Roman" w:hint="cs"/>
          <w:sz w:val="22"/>
          <w:rtl/>
        </w:rPr>
        <w:t>از</w:t>
      </w:r>
      <w:r w:rsidRPr="00EB127F">
        <w:rPr>
          <w:rFonts w:ascii="Times New Roman" w:hAnsi="Times New Roman"/>
          <w:sz w:val="22"/>
          <w:rtl/>
        </w:rPr>
        <w:t xml:space="preserve"> </w:t>
      </w:r>
      <w:r w:rsidRPr="00EB127F">
        <w:rPr>
          <w:rFonts w:ascii="Times New Roman" w:hAnsi="Times New Roman" w:hint="cs"/>
          <w:sz w:val="22"/>
          <w:rtl/>
        </w:rPr>
        <w:t>شمال</w:t>
      </w:r>
      <w:r w:rsidRPr="00EB127F">
        <w:rPr>
          <w:rFonts w:ascii="Times New Roman" w:hAnsi="Times New Roman"/>
          <w:sz w:val="22"/>
          <w:rtl/>
        </w:rPr>
        <w:t xml:space="preserve"> </w:t>
      </w:r>
      <w:r w:rsidRPr="00EB127F">
        <w:rPr>
          <w:rFonts w:ascii="Times New Roman" w:hAnsi="Times New Roman" w:hint="cs"/>
          <w:sz w:val="22"/>
          <w:rtl/>
        </w:rPr>
        <w:t>آن</w:t>
      </w:r>
      <w:r w:rsidRPr="00EB127F">
        <w:rPr>
          <w:rFonts w:ascii="Times New Roman" w:hAnsi="Times New Roman"/>
          <w:sz w:val="22"/>
          <w:rtl/>
        </w:rPr>
        <w:t xml:space="preserve"> و انفصال از بافت تهران و همچنين عدم توجه به طرح به اين محدوده نقش حاشيه اي داشته چراكه در ساختارتهران به عنوان جزئي از كالبد شهر نقش ايفا نمي كرد</w:t>
      </w:r>
      <w:r w:rsidRPr="00EB127F">
        <w:rPr>
          <w:rFonts w:ascii="Times New Roman" w:hAnsi="Times New Roman"/>
          <w:sz w:val="22"/>
        </w:rPr>
        <w:t>.</w:t>
      </w:r>
    </w:p>
    <w:p w14:paraId="663CA847" w14:textId="77777777" w:rsidR="00EB127F" w:rsidRPr="00EB127F" w:rsidRDefault="00EB127F" w:rsidP="00EB127F">
      <w:pPr>
        <w:pStyle w:val="A-text"/>
        <w:rPr>
          <w:rFonts w:ascii="Times New Roman" w:hAnsi="Times New Roman"/>
          <w:sz w:val="22"/>
          <w:rtl/>
        </w:rPr>
      </w:pPr>
      <w:r w:rsidRPr="00EB127F">
        <w:rPr>
          <w:rFonts w:ascii="Times New Roman" w:hAnsi="Times New Roman"/>
          <w:sz w:val="22"/>
          <w:rtl/>
        </w:rPr>
        <w:t>منطقه 18 شهرداری تهران با رشد توسعه روستاي يافت آباد به عنوان هسته اوليه و بصورت بافت حاشيه اي كه به دليل موقعيت استقرار مناسب به عنوان مدخل تهران و قيمت پائين اراضي، جاذب مهاجران كم درآمد و كارگران كارخانجات بوده، پديد آمده است به طوري</w:t>
      </w:r>
      <w:r w:rsidRPr="00EB127F">
        <w:rPr>
          <w:rFonts w:ascii="Times New Roman" w:hAnsi="Times New Roman"/>
          <w:sz w:val="22"/>
          <w:rtl/>
        </w:rPr>
        <w:softHyphen/>
        <w:t xml:space="preserve">كه در سال ١٣٧٥، 296243 نفر جمعيت داشته كه بسيار كمتر از جمعيت پيش بيني شده در طرح ساماندهي براي سال 1375 (بیش از </w:t>
      </w:r>
      <w:r w:rsidRPr="00EB127F">
        <w:rPr>
          <w:rFonts w:ascii="Times New Roman" w:hAnsi="Times New Roman" w:hint="cs"/>
          <w:sz w:val="22"/>
          <w:rtl/>
        </w:rPr>
        <w:t>410</w:t>
      </w:r>
      <w:r w:rsidRPr="00EB127F">
        <w:rPr>
          <w:rFonts w:ascii="Times New Roman" w:hAnsi="Times New Roman"/>
          <w:sz w:val="22"/>
        </w:rPr>
        <w:t xml:space="preserve"> </w:t>
      </w:r>
      <w:r w:rsidRPr="00EB127F">
        <w:rPr>
          <w:rFonts w:ascii="Times New Roman" w:hAnsi="Times New Roman"/>
          <w:sz w:val="22"/>
          <w:rtl/>
        </w:rPr>
        <w:t>هزار نفر) می باشد</w:t>
      </w:r>
      <w:r w:rsidRPr="00EB127F">
        <w:rPr>
          <w:rFonts w:ascii="Times New Roman" w:hAnsi="Times New Roman"/>
          <w:sz w:val="22"/>
        </w:rPr>
        <w:t>.</w:t>
      </w:r>
    </w:p>
    <w:p w14:paraId="2A5C26F5" w14:textId="1D023AF0" w:rsidR="00EB127F" w:rsidRDefault="00EB127F" w:rsidP="00EB127F">
      <w:pPr>
        <w:pStyle w:val="A-text"/>
        <w:rPr>
          <w:rFonts w:ascii="Times New Roman" w:hAnsi="Times New Roman"/>
          <w:sz w:val="22"/>
          <w:rtl/>
        </w:rPr>
      </w:pPr>
      <w:r w:rsidRPr="00EB127F">
        <w:rPr>
          <w:rFonts w:ascii="Times New Roman" w:hAnsi="Times New Roman"/>
          <w:sz w:val="22"/>
          <w:rtl/>
        </w:rPr>
        <w:t>پهنه بندي استفاده از اراضي ابزار مناسبي براي مديريت شهري در جهت انتظام فعاليتهاي موجود در سطح يك شهر و جلوگيري از استقرار كاربريهاي نامتجانس در مجاورت يكديگر مي باشد.اين امر بويژه در سطح كلانشهرهای اكثر كشورهاي پيشرفته متداول و مورد استفاده قرار مي گيرد.در پهنه بندي اراضي، همجواريهاي مناسب و غيرمناسب تشخيص داده شده و كاربريهاي سازگار با يكديگر كه مي تواند در مجاورت هم عملكرد مناسب خود را داشته باشد؛ مجاز به استقرار در يك پهنه خواهند بود.به عبارت ديگر در سياست پهنه بندي، در درجه اول پهنه هاي سازگار و ناسازگار معرفي و جايگاه مناسب و منطقي خود را با توجه به نوع عملكرد پيدا مي نمايد و در درجه دوم به معرفي كاربريهاي مجاز در هر پهنه پرداخته مي شود.در مورد پهنه بندي اراضي مسكوني از طريق مطالعه وضع موجود بافت و خصوصيات فرهنگي و اقتصادي- اجتماعي و نوع مشاغل ساكنين هر بخش از شهر مي</w:t>
      </w:r>
      <w:r w:rsidRPr="00EB127F">
        <w:rPr>
          <w:rFonts w:ascii="Times New Roman" w:hAnsi="Times New Roman"/>
          <w:sz w:val="22"/>
          <w:rtl/>
        </w:rPr>
        <w:softHyphen/>
        <w:t>توان به طبقه بندي مناسب براي ارائه ضوابط و مقررات تفكيك اراضي و احداث بنا دست يافت و پهنه مورد نظر را معرفي نمود</w:t>
      </w:r>
      <w:r w:rsidRPr="00EB127F">
        <w:rPr>
          <w:rFonts w:ascii="Times New Roman" w:hAnsi="Times New Roman"/>
          <w:sz w:val="22"/>
        </w:rPr>
        <w:t>.</w:t>
      </w:r>
    </w:p>
    <w:p w14:paraId="799BC8A6" w14:textId="2D81DB2C" w:rsidR="00F17B4C" w:rsidRPr="00EB127F" w:rsidRDefault="00F17B4C" w:rsidP="00F17B4C">
      <w:pPr>
        <w:pStyle w:val="A-text"/>
        <w:rPr>
          <w:rFonts w:ascii="Times New Roman" w:hAnsi="Times New Roman" w:hint="cs"/>
          <w:sz w:val="22"/>
          <w:rtl/>
        </w:rPr>
      </w:pPr>
      <w:r w:rsidRPr="00F17B4C">
        <w:rPr>
          <w:rFonts w:ascii="Times New Roman" w:hAnsi="Times New Roman"/>
          <w:sz w:val="22"/>
          <w:rtl/>
        </w:rPr>
        <w:t xml:space="preserve">حریم مصوب طرح جامع شهر تهران (سال ۱۳۸۶) در خصوص منطقه ۱۸ با مساحت تقریبی ۶۲۸/۴ کیلومتر مربع حدوداً ۱۰/۶ % (در وضعیت پیشنهادی) و ۱۹/۹ % (در وضعیت موجود) از حریم پایتخت را در بر می گیرد و در ضلع جنوب غربی شهر تهران واقع شده است.از نظر توپوگرافی شرایط دشتی دارد.در حریم منطقه هجده باغات و مزارع کشاورزی زیادی وجود دارد که فضاهای باز و سبز و مناظر کشاورزی بسیار زیبایی را بوجود آورده اند.این فضاهای سبز و باز که از </w:t>
      </w:r>
      <w:r w:rsidRPr="00F17B4C">
        <w:rPr>
          <w:rFonts w:ascii="Times New Roman" w:hAnsi="Times New Roman"/>
          <w:sz w:val="22"/>
          <w:rtl/>
        </w:rPr>
        <w:lastRenderedPageBreak/>
        <w:t>محدوده کمربند سبز جنوب شهر تهران به حساب می آیند پتانسیل های گردشگری زیادی را در محدوده حریم این منطقه ایجاد کرده اند.اتومبیلرانی نیز از ورزش هایی است که در حریم منطقه هجده فعال می باشد</w:t>
      </w:r>
      <w:r w:rsidRPr="00F17B4C">
        <w:rPr>
          <w:rFonts w:ascii="Times New Roman" w:hAnsi="Times New Roman"/>
          <w:sz w:val="22"/>
        </w:rPr>
        <w:t>.</w:t>
      </w:r>
    </w:p>
    <w:p w14:paraId="6727E31B" w14:textId="55660F24" w:rsidR="00EB127F" w:rsidRPr="00F17B4C" w:rsidRDefault="00F17B4C" w:rsidP="00F17B4C">
      <w:pPr>
        <w:pStyle w:val="A-text"/>
        <w:rPr>
          <w:rFonts w:ascii="Times New Roman" w:hAnsi="Times New Roman"/>
          <w:b/>
          <w:bCs/>
          <w:sz w:val="28"/>
          <w:szCs w:val="28"/>
          <w:rtl/>
        </w:rPr>
      </w:pPr>
      <w:r w:rsidRPr="00F17B4C">
        <w:rPr>
          <w:rFonts w:ascii="Times New Roman" w:hAnsi="Times New Roman" w:hint="cs"/>
          <w:b/>
          <w:bCs/>
          <w:sz w:val="28"/>
          <w:szCs w:val="28"/>
          <w:rtl/>
        </w:rPr>
        <w:t xml:space="preserve">20- </w:t>
      </w:r>
      <w:r w:rsidR="00EB127F" w:rsidRPr="00F17B4C">
        <w:rPr>
          <w:rFonts w:ascii="Times New Roman" w:hAnsi="Times New Roman" w:hint="cs"/>
          <w:b/>
          <w:bCs/>
          <w:sz w:val="28"/>
          <w:szCs w:val="28"/>
          <w:rtl/>
        </w:rPr>
        <w:t>نتیجه گیری</w:t>
      </w:r>
    </w:p>
    <w:p w14:paraId="00406D70" w14:textId="77777777" w:rsidR="00EB127F" w:rsidRPr="00EB127F" w:rsidRDefault="00EB127F" w:rsidP="00EB127F">
      <w:pPr>
        <w:pStyle w:val="A-text"/>
        <w:rPr>
          <w:rFonts w:ascii="Times New Roman" w:hAnsi="Times New Roman"/>
          <w:sz w:val="22"/>
        </w:rPr>
      </w:pPr>
      <w:r w:rsidRPr="00EB127F">
        <w:rPr>
          <w:rFonts w:ascii="Times New Roman" w:hAnsi="Times New Roman" w:hint="cs"/>
          <w:sz w:val="22"/>
          <w:rtl/>
        </w:rPr>
        <w:t xml:space="preserve">با توجه به ماتریس ارزیابی عوامل داخلی و خارجی، راهبردهایی که باید موردتوجه قرار گیرند، راهبردهای </w:t>
      </w:r>
      <w:r w:rsidRPr="00EB127F">
        <w:rPr>
          <w:rFonts w:ascii="Times New Roman" w:hAnsi="Times New Roman"/>
          <w:sz w:val="22"/>
        </w:rPr>
        <w:t>SO</w:t>
      </w:r>
      <w:r w:rsidRPr="00EB127F">
        <w:rPr>
          <w:rFonts w:ascii="Times New Roman" w:hAnsi="Times New Roman" w:hint="cs"/>
          <w:sz w:val="22"/>
          <w:rtl/>
        </w:rPr>
        <w:t xml:space="preserve"> (بر پایه رفع نقاط ضعف و تبدیل تهدیدها به فرصت‌) است. </w:t>
      </w:r>
    </w:p>
    <w:p w14:paraId="42B30102" w14:textId="77777777" w:rsidR="00EB127F" w:rsidRPr="00F17B4C" w:rsidRDefault="00EB127F" w:rsidP="00EB127F">
      <w:pPr>
        <w:pStyle w:val="A-text"/>
        <w:rPr>
          <w:rFonts w:ascii="Times New Roman" w:hAnsi="Times New Roman"/>
          <w:b/>
          <w:bCs/>
          <w:sz w:val="22"/>
          <w:rtl/>
        </w:rPr>
      </w:pPr>
      <w:r w:rsidRPr="00F17B4C">
        <w:rPr>
          <w:rFonts w:ascii="Times New Roman" w:hAnsi="Times New Roman" w:hint="cs"/>
          <w:b/>
          <w:bCs/>
          <w:sz w:val="22"/>
          <w:rtl/>
        </w:rPr>
        <w:t>استراتژی های تهاجمی</w:t>
      </w:r>
    </w:p>
    <w:p w14:paraId="683A80B8" w14:textId="77777777" w:rsidR="00EB127F" w:rsidRPr="00EB127F" w:rsidRDefault="00EB127F" w:rsidP="00F17B4C">
      <w:pPr>
        <w:pStyle w:val="A-text"/>
        <w:numPr>
          <w:ilvl w:val="0"/>
          <w:numId w:val="17"/>
        </w:numPr>
        <w:rPr>
          <w:rFonts w:ascii="Times New Roman" w:hAnsi="Times New Roman"/>
          <w:sz w:val="22"/>
          <w:rtl/>
        </w:rPr>
      </w:pPr>
      <w:r w:rsidRPr="00EB127F">
        <w:rPr>
          <w:rFonts w:ascii="Times New Roman" w:hAnsi="Times New Roman" w:hint="cs"/>
          <w:sz w:val="22"/>
          <w:rtl/>
        </w:rPr>
        <w:t>حمایت نهادهای سیاسی و افزایش بودجه دولتی برای در راستای اجرای قانون(</w:t>
      </w:r>
      <w:r w:rsidRPr="00EB127F">
        <w:rPr>
          <w:rFonts w:ascii="Times New Roman" w:hAnsi="Times New Roman"/>
          <w:sz w:val="22"/>
        </w:rPr>
        <w:t>SO1</w:t>
      </w:r>
      <w:r w:rsidRPr="00EB127F">
        <w:rPr>
          <w:rFonts w:ascii="Times New Roman" w:hAnsi="Times New Roman" w:hint="cs"/>
          <w:sz w:val="22"/>
          <w:rtl/>
        </w:rPr>
        <w:t>)</w:t>
      </w:r>
    </w:p>
    <w:p w14:paraId="2768F6A6" w14:textId="77777777" w:rsidR="00EB127F" w:rsidRPr="00EB127F" w:rsidRDefault="00EB127F" w:rsidP="00F17B4C">
      <w:pPr>
        <w:pStyle w:val="A-text"/>
        <w:numPr>
          <w:ilvl w:val="0"/>
          <w:numId w:val="17"/>
        </w:numPr>
        <w:rPr>
          <w:rFonts w:ascii="Times New Roman" w:hAnsi="Times New Roman"/>
          <w:sz w:val="22"/>
          <w:rtl/>
        </w:rPr>
      </w:pPr>
      <w:r w:rsidRPr="00EB127F">
        <w:rPr>
          <w:rFonts w:ascii="Times New Roman" w:hAnsi="Times New Roman" w:hint="cs"/>
          <w:sz w:val="22"/>
          <w:rtl/>
        </w:rPr>
        <w:t>ارتقاء بینش مدیریتی در زمینه تحقیق در سطح ملی (</w:t>
      </w:r>
      <w:r w:rsidRPr="00EB127F">
        <w:rPr>
          <w:rFonts w:ascii="Times New Roman" w:hAnsi="Times New Roman"/>
          <w:sz w:val="22"/>
        </w:rPr>
        <w:t>SO2</w:t>
      </w:r>
      <w:r w:rsidRPr="00EB127F">
        <w:rPr>
          <w:rFonts w:ascii="Times New Roman" w:hAnsi="Times New Roman" w:hint="cs"/>
          <w:sz w:val="22"/>
          <w:rtl/>
        </w:rPr>
        <w:t>)</w:t>
      </w:r>
    </w:p>
    <w:p w14:paraId="00CB160D" w14:textId="77777777" w:rsidR="00EB127F" w:rsidRPr="00EB127F" w:rsidRDefault="00EB127F" w:rsidP="00F17B4C">
      <w:pPr>
        <w:pStyle w:val="A-text"/>
        <w:numPr>
          <w:ilvl w:val="0"/>
          <w:numId w:val="17"/>
        </w:numPr>
        <w:rPr>
          <w:rFonts w:ascii="Times New Roman" w:hAnsi="Times New Roman"/>
          <w:sz w:val="22"/>
          <w:rtl/>
        </w:rPr>
      </w:pPr>
      <w:r w:rsidRPr="00EB127F">
        <w:rPr>
          <w:rFonts w:ascii="Times New Roman" w:hAnsi="Times New Roman" w:hint="cs"/>
          <w:sz w:val="22"/>
          <w:rtl/>
        </w:rPr>
        <w:t>وضع قوانین و مقررات جدید در سطح ملی (</w:t>
      </w:r>
      <w:r w:rsidRPr="00EB127F">
        <w:rPr>
          <w:rFonts w:ascii="Times New Roman" w:hAnsi="Times New Roman"/>
          <w:sz w:val="22"/>
        </w:rPr>
        <w:t>SO3</w:t>
      </w:r>
      <w:r w:rsidRPr="00EB127F">
        <w:rPr>
          <w:rFonts w:ascii="Times New Roman" w:hAnsi="Times New Roman" w:hint="cs"/>
          <w:sz w:val="22"/>
          <w:rtl/>
        </w:rPr>
        <w:t>)</w:t>
      </w:r>
    </w:p>
    <w:p w14:paraId="0A1998BD" w14:textId="77777777" w:rsidR="00EB127F" w:rsidRPr="00EB127F" w:rsidRDefault="00EB127F" w:rsidP="00F17B4C">
      <w:pPr>
        <w:pStyle w:val="A-text"/>
        <w:numPr>
          <w:ilvl w:val="0"/>
          <w:numId w:val="17"/>
        </w:numPr>
        <w:rPr>
          <w:rFonts w:ascii="Times New Roman" w:hAnsi="Times New Roman"/>
          <w:sz w:val="22"/>
          <w:rtl/>
        </w:rPr>
      </w:pPr>
      <w:r w:rsidRPr="00EB127F">
        <w:rPr>
          <w:rFonts w:ascii="Times New Roman" w:hAnsi="Times New Roman" w:hint="cs"/>
          <w:sz w:val="22"/>
          <w:rtl/>
        </w:rPr>
        <w:t>جلسات توجیهی جهت همسویی نظرات کارشناسان و مدیران حوزه (</w:t>
      </w:r>
      <w:r w:rsidRPr="00EB127F">
        <w:rPr>
          <w:rFonts w:ascii="Times New Roman" w:hAnsi="Times New Roman"/>
          <w:sz w:val="22"/>
        </w:rPr>
        <w:t>SO4</w:t>
      </w:r>
      <w:r w:rsidRPr="00EB127F">
        <w:rPr>
          <w:rFonts w:ascii="Times New Roman" w:hAnsi="Times New Roman" w:hint="cs"/>
          <w:sz w:val="22"/>
          <w:rtl/>
        </w:rPr>
        <w:t>)</w:t>
      </w:r>
    </w:p>
    <w:p w14:paraId="13053DFE" w14:textId="77777777" w:rsidR="00EB127F" w:rsidRPr="00EB127F" w:rsidRDefault="00EB127F" w:rsidP="00F17B4C">
      <w:pPr>
        <w:pStyle w:val="A-text"/>
        <w:numPr>
          <w:ilvl w:val="0"/>
          <w:numId w:val="17"/>
        </w:numPr>
        <w:rPr>
          <w:rFonts w:ascii="Times New Roman" w:hAnsi="Times New Roman"/>
          <w:sz w:val="22"/>
          <w:rtl/>
        </w:rPr>
      </w:pPr>
      <w:r w:rsidRPr="00EB127F">
        <w:rPr>
          <w:rFonts w:ascii="Times New Roman" w:hAnsi="Times New Roman" w:hint="cs"/>
          <w:sz w:val="22"/>
          <w:rtl/>
        </w:rPr>
        <w:t>بکارگیری بودجه در جهت ارتقاء کیفیت  (</w:t>
      </w:r>
      <w:r w:rsidRPr="00EB127F">
        <w:rPr>
          <w:rFonts w:ascii="Times New Roman" w:hAnsi="Times New Roman"/>
          <w:sz w:val="22"/>
        </w:rPr>
        <w:t>SO5</w:t>
      </w:r>
      <w:r w:rsidRPr="00EB127F">
        <w:rPr>
          <w:rFonts w:ascii="Times New Roman" w:hAnsi="Times New Roman" w:hint="cs"/>
          <w:sz w:val="22"/>
          <w:rtl/>
        </w:rPr>
        <w:t>)</w:t>
      </w:r>
    </w:p>
    <w:p w14:paraId="4B27E225" w14:textId="77777777" w:rsidR="00EB127F" w:rsidRPr="00F17B4C" w:rsidRDefault="00EB127F" w:rsidP="00EB127F">
      <w:pPr>
        <w:pStyle w:val="A-text"/>
        <w:rPr>
          <w:rFonts w:ascii="Times New Roman" w:hAnsi="Times New Roman"/>
          <w:b/>
          <w:bCs/>
          <w:sz w:val="22"/>
          <w:rtl/>
        </w:rPr>
      </w:pPr>
      <w:r w:rsidRPr="00F17B4C">
        <w:rPr>
          <w:rFonts w:ascii="Times New Roman" w:hAnsi="Times New Roman" w:hint="cs"/>
          <w:b/>
          <w:bCs/>
          <w:sz w:val="22"/>
          <w:rtl/>
        </w:rPr>
        <w:t xml:space="preserve">استراتژی محافظه‌کارانه </w:t>
      </w:r>
    </w:p>
    <w:p w14:paraId="541B95B8" w14:textId="77777777" w:rsidR="00EB127F" w:rsidRPr="00EB127F" w:rsidRDefault="00EB127F" w:rsidP="00F17B4C">
      <w:pPr>
        <w:pStyle w:val="A-text"/>
        <w:numPr>
          <w:ilvl w:val="0"/>
          <w:numId w:val="18"/>
        </w:numPr>
        <w:rPr>
          <w:rFonts w:ascii="Times New Roman" w:hAnsi="Times New Roman"/>
          <w:sz w:val="22"/>
          <w:rtl/>
        </w:rPr>
      </w:pPr>
      <w:r w:rsidRPr="00EB127F">
        <w:rPr>
          <w:rFonts w:ascii="Times New Roman" w:hAnsi="Times New Roman" w:hint="cs"/>
          <w:sz w:val="22"/>
          <w:rtl/>
        </w:rPr>
        <w:t>مقابله با محدودیتهای مالی با برنامه ریزی اقتصادی (</w:t>
      </w:r>
      <w:r w:rsidRPr="00EB127F">
        <w:rPr>
          <w:rFonts w:ascii="Times New Roman" w:hAnsi="Times New Roman"/>
          <w:sz w:val="22"/>
        </w:rPr>
        <w:t>WO1</w:t>
      </w:r>
      <w:r w:rsidRPr="00EB127F">
        <w:rPr>
          <w:rFonts w:ascii="Times New Roman" w:hAnsi="Times New Roman" w:hint="cs"/>
          <w:sz w:val="22"/>
          <w:rtl/>
        </w:rPr>
        <w:t>)</w:t>
      </w:r>
    </w:p>
    <w:p w14:paraId="414BA822" w14:textId="77777777" w:rsidR="00EB127F" w:rsidRPr="00EB127F" w:rsidRDefault="00EB127F" w:rsidP="00F17B4C">
      <w:pPr>
        <w:pStyle w:val="A-text"/>
        <w:numPr>
          <w:ilvl w:val="0"/>
          <w:numId w:val="18"/>
        </w:numPr>
        <w:rPr>
          <w:rFonts w:ascii="Times New Roman" w:hAnsi="Times New Roman"/>
          <w:sz w:val="22"/>
          <w:rtl/>
        </w:rPr>
      </w:pPr>
      <w:r w:rsidRPr="00EB127F">
        <w:rPr>
          <w:rFonts w:ascii="Times New Roman" w:hAnsi="Times New Roman" w:hint="cs"/>
          <w:sz w:val="22"/>
          <w:rtl/>
        </w:rPr>
        <w:t>ریشه‌یابی عوامل و دلایل شکست برخی از تجربیات ناموفق (</w:t>
      </w:r>
      <w:r w:rsidRPr="00EB127F">
        <w:rPr>
          <w:rFonts w:ascii="Times New Roman" w:hAnsi="Times New Roman"/>
          <w:sz w:val="22"/>
        </w:rPr>
        <w:t>WO2</w:t>
      </w:r>
      <w:r w:rsidRPr="00EB127F">
        <w:rPr>
          <w:rFonts w:ascii="Times New Roman" w:hAnsi="Times New Roman" w:hint="cs"/>
          <w:sz w:val="22"/>
          <w:rtl/>
        </w:rPr>
        <w:t>)</w:t>
      </w:r>
    </w:p>
    <w:p w14:paraId="0E7DF699" w14:textId="77777777" w:rsidR="00EB127F" w:rsidRPr="00EB127F" w:rsidRDefault="00EB127F" w:rsidP="00F17B4C">
      <w:pPr>
        <w:pStyle w:val="A-text"/>
        <w:numPr>
          <w:ilvl w:val="0"/>
          <w:numId w:val="18"/>
        </w:numPr>
        <w:rPr>
          <w:rFonts w:ascii="Times New Roman" w:hAnsi="Times New Roman"/>
          <w:sz w:val="22"/>
          <w:rtl/>
        </w:rPr>
      </w:pPr>
      <w:r w:rsidRPr="00EB127F">
        <w:rPr>
          <w:rFonts w:ascii="Times New Roman" w:hAnsi="Times New Roman" w:hint="cs"/>
          <w:sz w:val="22"/>
          <w:rtl/>
        </w:rPr>
        <w:t>فرهنگ سازی در بین مدیران در جهت ارتقاءمسئولیت پذیری (</w:t>
      </w:r>
      <w:r w:rsidRPr="00EB127F">
        <w:rPr>
          <w:rFonts w:ascii="Times New Roman" w:hAnsi="Times New Roman"/>
          <w:sz w:val="22"/>
        </w:rPr>
        <w:t>WO3</w:t>
      </w:r>
      <w:r w:rsidRPr="00EB127F">
        <w:rPr>
          <w:rFonts w:ascii="Times New Roman" w:hAnsi="Times New Roman" w:hint="cs"/>
          <w:sz w:val="22"/>
          <w:rtl/>
        </w:rPr>
        <w:t>)</w:t>
      </w:r>
    </w:p>
    <w:p w14:paraId="116A01AF" w14:textId="77777777" w:rsidR="00EB127F" w:rsidRPr="00EB127F" w:rsidRDefault="00EB127F" w:rsidP="00F17B4C">
      <w:pPr>
        <w:pStyle w:val="A-text"/>
        <w:numPr>
          <w:ilvl w:val="0"/>
          <w:numId w:val="18"/>
        </w:numPr>
        <w:rPr>
          <w:rFonts w:ascii="Times New Roman" w:hAnsi="Times New Roman"/>
          <w:sz w:val="22"/>
          <w:rtl/>
        </w:rPr>
      </w:pPr>
      <w:r w:rsidRPr="00EB127F">
        <w:rPr>
          <w:rFonts w:ascii="Times New Roman" w:hAnsi="Times New Roman" w:hint="cs"/>
          <w:sz w:val="22"/>
          <w:rtl/>
        </w:rPr>
        <w:t>ایجاد امکان استفاده از امکانات و تجهیزات شهرداری در بخش مربوطه(</w:t>
      </w:r>
      <w:r w:rsidRPr="00EB127F">
        <w:rPr>
          <w:rFonts w:ascii="Times New Roman" w:hAnsi="Times New Roman"/>
          <w:sz w:val="22"/>
        </w:rPr>
        <w:t>WO4</w:t>
      </w:r>
      <w:r w:rsidRPr="00EB127F">
        <w:rPr>
          <w:rFonts w:ascii="Times New Roman" w:hAnsi="Times New Roman" w:hint="cs"/>
          <w:sz w:val="22"/>
          <w:rtl/>
        </w:rPr>
        <w:t>)</w:t>
      </w:r>
    </w:p>
    <w:p w14:paraId="2ACF4F99" w14:textId="77777777" w:rsidR="00EB127F" w:rsidRPr="00EB127F" w:rsidRDefault="00EB127F" w:rsidP="00F17B4C">
      <w:pPr>
        <w:pStyle w:val="A-text"/>
        <w:numPr>
          <w:ilvl w:val="0"/>
          <w:numId w:val="18"/>
        </w:numPr>
        <w:rPr>
          <w:rFonts w:ascii="Times New Roman" w:hAnsi="Times New Roman"/>
          <w:sz w:val="22"/>
          <w:rtl/>
        </w:rPr>
      </w:pPr>
      <w:r w:rsidRPr="00EB127F">
        <w:rPr>
          <w:rFonts w:ascii="Times New Roman" w:hAnsi="Times New Roman" w:hint="cs"/>
          <w:sz w:val="22"/>
          <w:rtl/>
        </w:rPr>
        <w:t>سرمایه گذاری در بخش خصوصی (</w:t>
      </w:r>
      <w:r w:rsidRPr="00EB127F">
        <w:rPr>
          <w:rFonts w:ascii="Times New Roman" w:hAnsi="Times New Roman"/>
          <w:sz w:val="22"/>
        </w:rPr>
        <w:t>WO5</w:t>
      </w:r>
      <w:r w:rsidRPr="00EB127F">
        <w:rPr>
          <w:rFonts w:ascii="Times New Roman" w:hAnsi="Times New Roman" w:hint="cs"/>
          <w:sz w:val="22"/>
          <w:rtl/>
        </w:rPr>
        <w:t>)</w:t>
      </w:r>
    </w:p>
    <w:p w14:paraId="6E2D5CD2" w14:textId="77777777" w:rsidR="00EB127F" w:rsidRPr="00F17B4C" w:rsidRDefault="00EB127F" w:rsidP="00EB127F">
      <w:pPr>
        <w:pStyle w:val="A-text"/>
        <w:rPr>
          <w:rFonts w:ascii="Times New Roman" w:hAnsi="Times New Roman"/>
          <w:b/>
          <w:bCs/>
          <w:sz w:val="22"/>
          <w:rtl/>
        </w:rPr>
      </w:pPr>
      <w:r w:rsidRPr="00F17B4C">
        <w:rPr>
          <w:rFonts w:ascii="Times New Roman" w:hAnsi="Times New Roman" w:hint="cs"/>
          <w:b/>
          <w:bCs/>
          <w:sz w:val="22"/>
          <w:rtl/>
        </w:rPr>
        <w:t>استراتژیهای رقابتی</w:t>
      </w:r>
    </w:p>
    <w:p w14:paraId="5D4EE5FD" w14:textId="77777777" w:rsidR="00EB127F" w:rsidRPr="00EB127F" w:rsidRDefault="00EB127F" w:rsidP="00F17B4C">
      <w:pPr>
        <w:pStyle w:val="A-text"/>
        <w:numPr>
          <w:ilvl w:val="0"/>
          <w:numId w:val="19"/>
        </w:numPr>
        <w:rPr>
          <w:rFonts w:ascii="Times New Roman" w:hAnsi="Times New Roman"/>
          <w:sz w:val="22"/>
          <w:rtl/>
        </w:rPr>
      </w:pPr>
      <w:r w:rsidRPr="00EB127F">
        <w:rPr>
          <w:rFonts w:ascii="Times New Roman" w:hAnsi="Times New Roman" w:hint="cs"/>
          <w:sz w:val="22"/>
          <w:rtl/>
        </w:rPr>
        <w:t>توجه ویژه به برنامه ریزی همزمان در اجرای مصوبات (</w:t>
      </w:r>
      <w:r w:rsidRPr="00EB127F">
        <w:rPr>
          <w:rFonts w:ascii="Times New Roman" w:hAnsi="Times New Roman"/>
          <w:sz w:val="22"/>
        </w:rPr>
        <w:t>ST1</w:t>
      </w:r>
      <w:r w:rsidRPr="00EB127F">
        <w:rPr>
          <w:rFonts w:ascii="Times New Roman" w:hAnsi="Times New Roman" w:hint="cs"/>
          <w:sz w:val="22"/>
          <w:rtl/>
        </w:rPr>
        <w:t>)</w:t>
      </w:r>
    </w:p>
    <w:p w14:paraId="36DA04EF" w14:textId="77777777" w:rsidR="00EB127F" w:rsidRPr="00EB127F" w:rsidRDefault="00EB127F" w:rsidP="00F17B4C">
      <w:pPr>
        <w:pStyle w:val="A-text"/>
        <w:numPr>
          <w:ilvl w:val="0"/>
          <w:numId w:val="19"/>
        </w:numPr>
        <w:rPr>
          <w:rFonts w:ascii="Times New Roman" w:hAnsi="Times New Roman"/>
          <w:sz w:val="22"/>
        </w:rPr>
      </w:pPr>
      <w:r w:rsidRPr="00EB127F">
        <w:rPr>
          <w:rFonts w:ascii="Times New Roman" w:hAnsi="Times New Roman" w:hint="cs"/>
          <w:sz w:val="22"/>
          <w:rtl/>
        </w:rPr>
        <w:t>همکاری با ششهرداریهای مناطقی که با منطقه 18 همبستگی دارند (</w:t>
      </w:r>
      <w:r w:rsidRPr="00EB127F">
        <w:rPr>
          <w:rFonts w:ascii="Times New Roman" w:hAnsi="Times New Roman"/>
          <w:sz w:val="22"/>
        </w:rPr>
        <w:t>ST2</w:t>
      </w:r>
      <w:r w:rsidRPr="00EB127F">
        <w:rPr>
          <w:rFonts w:ascii="Times New Roman" w:hAnsi="Times New Roman" w:hint="cs"/>
          <w:sz w:val="22"/>
          <w:rtl/>
        </w:rPr>
        <w:t>)</w:t>
      </w:r>
    </w:p>
    <w:p w14:paraId="64FC1F7C" w14:textId="77777777" w:rsidR="00EB127F" w:rsidRPr="00EB127F" w:rsidRDefault="00EB127F" w:rsidP="00F17B4C">
      <w:pPr>
        <w:pStyle w:val="A-text"/>
        <w:numPr>
          <w:ilvl w:val="0"/>
          <w:numId w:val="19"/>
        </w:numPr>
        <w:rPr>
          <w:rFonts w:ascii="Times New Roman" w:hAnsi="Times New Roman"/>
          <w:sz w:val="22"/>
          <w:rtl/>
        </w:rPr>
      </w:pPr>
      <w:r w:rsidRPr="00EB127F">
        <w:rPr>
          <w:rFonts w:ascii="Times New Roman" w:hAnsi="Times New Roman" w:hint="cs"/>
          <w:sz w:val="22"/>
          <w:rtl/>
        </w:rPr>
        <w:t>فرهنگ سازی مدیران جهت قانون مندی (</w:t>
      </w:r>
      <w:r w:rsidRPr="00EB127F">
        <w:rPr>
          <w:rFonts w:ascii="Times New Roman" w:hAnsi="Times New Roman"/>
          <w:sz w:val="22"/>
        </w:rPr>
        <w:t>ST3</w:t>
      </w:r>
      <w:r w:rsidRPr="00EB127F">
        <w:rPr>
          <w:rFonts w:ascii="Times New Roman" w:hAnsi="Times New Roman" w:hint="cs"/>
          <w:sz w:val="22"/>
          <w:rtl/>
        </w:rPr>
        <w:t>)</w:t>
      </w:r>
    </w:p>
    <w:p w14:paraId="3750D002" w14:textId="77777777" w:rsidR="00EB127F" w:rsidRPr="00EB127F" w:rsidRDefault="00EB127F" w:rsidP="00F17B4C">
      <w:pPr>
        <w:pStyle w:val="A-text"/>
        <w:numPr>
          <w:ilvl w:val="0"/>
          <w:numId w:val="19"/>
        </w:numPr>
        <w:rPr>
          <w:rFonts w:ascii="Times New Roman" w:hAnsi="Times New Roman"/>
          <w:sz w:val="22"/>
        </w:rPr>
      </w:pPr>
      <w:r w:rsidRPr="00EB127F">
        <w:rPr>
          <w:rFonts w:ascii="Times New Roman" w:hAnsi="Times New Roman" w:hint="cs"/>
          <w:sz w:val="22"/>
          <w:rtl/>
        </w:rPr>
        <w:t>فرهنگ سازی و تبلیغات جهت مشارکت شهروندان(</w:t>
      </w:r>
      <w:r w:rsidRPr="00EB127F">
        <w:rPr>
          <w:rFonts w:ascii="Times New Roman" w:hAnsi="Times New Roman"/>
          <w:sz w:val="22"/>
        </w:rPr>
        <w:t>ST4</w:t>
      </w:r>
      <w:r w:rsidRPr="00EB127F">
        <w:rPr>
          <w:rFonts w:ascii="Times New Roman" w:hAnsi="Times New Roman" w:hint="cs"/>
          <w:sz w:val="22"/>
          <w:rtl/>
        </w:rPr>
        <w:t>)</w:t>
      </w:r>
    </w:p>
    <w:p w14:paraId="3248AF26" w14:textId="77777777" w:rsidR="00EB127F" w:rsidRPr="00EB127F" w:rsidRDefault="00EB127F" w:rsidP="00F17B4C">
      <w:pPr>
        <w:pStyle w:val="A-text"/>
        <w:numPr>
          <w:ilvl w:val="0"/>
          <w:numId w:val="19"/>
        </w:numPr>
        <w:rPr>
          <w:rFonts w:ascii="Times New Roman" w:hAnsi="Times New Roman"/>
          <w:sz w:val="22"/>
          <w:rtl/>
        </w:rPr>
      </w:pPr>
      <w:r w:rsidRPr="00EB127F">
        <w:rPr>
          <w:rFonts w:ascii="Times New Roman" w:hAnsi="Times New Roman" w:hint="cs"/>
          <w:sz w:val="22"/>
          <w:rtl/>
        </w:rPr>
        <w:t>تشویق ارگانهای مختلف جهت پیشبرد اهداف (</w:t>
      </w:r>
      <w:r w:rsidRPr="00EB127F">
        <w:rPr>
          <w:rFonts w:ascii="Times New Roman" w:hAnsi="Times New Roman"/>
          <w:sz w:val="22"/>
        </w:rPr>
        <w:t>ST5</w:t>
      </w:r>
      <w:r w:rsidRPr="00EB127F">
        <w:rPr>
          <w:rFonts w:ascii="Times New Roman" w:hAnsi="Times New Roman" w:hint="cs"/>
          <w:sz w:val="22"/>
          <w:rtl/>
        </w:rPr>
        <w:t xml:space="preserve">) </w:t>
      </w:r>
    </w:p>
    <w:p w14:paraId="29741727" w14:textId="77777777" w:rsidR="00EB127F" w:rsidRPr="00F17B4C" w:rsidRDefault="00EB127F" w:rsidP="00EB127F">
      <w:pPr>
        <w:pStyle w:val="A-text"/>
        <w:rPr>
          <w:rFonts w:ascii="Times New Roman" w:hAnsi="Times New Roman"/>
          <w:b/>
          <w:bCs/>
          <w:sz w:val="22"/>
        </w:rPr>
      </w:pPr>
      <w:r w:rsidRPr="00F17B4C">
        <w:rPr>
          <w:rFonts w:ascii="Times New Roman" w:hAnsi="Times New Roman" w:hint="cs"/>
          <w:b/>
          <w:bCs/>
          <w:sz w:val="22"/>
          <w:rtl/>
        </w:rPr>
        <w:t>استراتژیهای تدافعی</w:t>
      </w:r>
    </w:p>
    <w:p w14:paraId="65A8FE8B" w14:textId="77777777" w:rsidR="00EB127F" w:rsidRPr="00EB127F" w:rsidRDefault="00EB127F" w:rsidP="00F17B4C">
      <w:pPr>
        <w:pStyle w:val="A-text"/>
        <w:numPr>
          <w:ilvl w:val="0"/>
          <w:numId w:val="20"/>
        </w:numPr>
        <w:rPr>
          <w:rFonts w:ascii="Times New Roman" w:hAnsi="Times New Roman"/>
          <w:sz w:val="22"/>
          <w:rtl/>
        </w:rPr>
      </w:pPr>
      <w:r w:rsidRPr="00EB127F">
        <w:rPr>
          <w:rFonts w:ascii="Times New Roman" w:hAnsi="Times New Roman" w:hint="cs"/>
          <w:sz w:val="22"/>
          <w:rtl/>
        </w:rPr>
        <w:t>یکپارچه سازی خدمات به نسبت رشد جمعیت (</w:t>
      </w:r>
      <w:r w:rsidRPr="00EB127F">
        <w:rPr>
          <w:rFonts w:ascii="Times New Roman" w:hAnsi="Times New Roman"/>
          <w:sz w:val="22"/>
        </w:rPr>
        <w:t>WT1</w:t>
      </w:r>
      <w:r w:rsidRPr="00EB127F">
        <w:rPr>
          <w:rFonts w:ascii="Times New Roman" w:hAnsi="Times New Roman" w:hint="cs"/>
          <w:sz w:val="22"/>
          <w:rtl/>
        </w:rPr>
        <w:t>)</w:t>
      </w:r>
    </w:p>
    <w:p w14:paraId="1F3A105C" w14:textId="77777777" w:rsidR="00EB127F" w:rsidRPr="00EB127F" w:rsidRDefault="00EB127F" w:rsidP="00F17B4C">
      <w:pPr>
        <w:pStyle w:val="A-text"/>
        <w:numPr>
          <w:ilvl w:val="0"/>
          <w:numId w:val="20"/>
        </w:numPr>
        <w:rPr>
          <w:rFonts w:ascii="Times New Roman" w:hAnsi="Times New Roman"/>
          <w:sz w:val="22"/>
        </w:rPr>
      </w:pPr>
      <w:r w:rsidRPr="00EB127F">
        <w:rPr>
          <w:rFonts w:ascii="Times New Roman" w:hAnsi="Times New Roman" w:hint="cs"/>
          <w:sz w:val="22"/>
          <w:rtl/>
        </w:rPr>
        <w:t>بکارگیری کامل نیروی متخصص در زمینه مدیریت یکپارچه شهری  (</w:t>
      </w:r>
      <w:r w:rsidRPr="00EB127F">
        <w:rPr>
          <w:rFonts w:ascii="Times New Roman" w:hAnsi="Times New Roman"/>
          <w:sz w:val="22"/>
        </w:rPr>
        <w:t>WT2</w:t>
      </w:r>
      <w:r w:rsidRPr="00EB127F">
        <w:rPr>
          <w:rFonts w:ascii="Times New Roman" w:hAnsi="Times New Roman" w:hint="cs"/>
          <w:sz w:val="22"/>
          <w:rtl/>
        </w:rPr>
        <w:t>)</w:t>
      </w:r>
    </w:p>
    <w:p w14:paraId="1192688D" w14:textId="77777777" w:rsidR="00EB127F" w:rsidRPr="00EB127F" w:rsidRDefault="00EB127F" w:rsidP="00F17B4C">
      <w:pPr>
        <w:pStyle w:val="A-text"/>
        <w:numPr>
          <w:ilvl w:val="0"/>
          <w:numId w:val="20"/>
        </w:numPr>
        <w:rPr>
          <w:rFonts w:ascii="Times New Roman" w:hAnsi="Times New Roman"/>
          <w:sz w:val="22"/>
          <w:rtl/>
        </w:rPr>
      </w:pPr>
      <w:r w:rsidRPr="00EB127F">
        <w:rPr>
          <w:rFonts w:ascii="Times New Roman" w:hAnsi="Times New Roman" w:hint="cs"/>
          <w:sz w:val="22"/>
          <w:rtl/>
        </w:rPr>
        <w:t>بالا بردن بینش هدف مند مدیریتی در بین کارکنان و مدیران  (</w:t>
      </w:r>
      <w:r w:rsidRPr="00EB127F">
        <w:rPr>
          <w:rFonts w:ascii="Times New Roman" w:hAnsi="Times New Roman"/>
          <w:sz w:val="22"/>
        </w:rPr>
        <w:t>WT3</w:t>
      </w:r>
      <w:r w:rsidRPr="00EB127F">
        <w:rPr>
          <w:rFonts w:ascii="Times New Roman" w:hAnsi="Times New Roman" w:hint="cs"/>
          <w:sz w:val="22"/>
          <w:rtl/>
        </w:rPr>
        <w:t>)</w:t>
      </w:r>
    </w:p>
    <w:p w14:paraId="38C19582" w14:textId="77777777" w:rsidR="00EB127F" w:rsidRPr="00EB127F" w:rsidRDefault="00EB127F" w:rsidP="00F17B4C">
      <w:pPr>
        <w:pStyle w:val="A-text"/>
        <w:numPr>
          <w:ilvl w:val="0"/>
          <w:numId w:val="20"/>
        </w:numPr>
        <w:rPr>
          <w:rFonts w:ascii="Times New Roman" w:hAnsi="Times New Roman"/>
          <w:sz w:val="22"/>
        </w:rPr>
      </w:pPr>
      <w:r w:rsidRPr="00EB127F">
        <w:rPr>
          <w:rFonts w:ascii="Times New Roman" w:hAnsi="Times New Roman" w:hint="cs"/>
          <w:sz w:val="22"/>
          <w:rtl/>
        </w:rPr>
        <w:t>ایجاد فشار از بالادست به مدیران مسئول بخش مدیریت یکپارچه حریم شهری (</w:t>
      </w:r>
      <w:r w:rsidRPr="00EB127F">
        <w:rPr>
          <w:rFonts w:ascii="Times New Roman" w:hAnsi="Times New Roman"/>
          <w:sz w:val="22"/>
        </w:rPr>
        <w:t>WT4</w:t>
      </w:r>
      <w:r w:rsidRPr="00EB127F">
        <w:rPr>
          <w:rFonts w:ascii="Times New Roman" w:hAnsi="Times New Roman" w:hint="cs"/>
          <w:sz w:val="22"/>
          <w:rtl/>
        </w:rPr>
        <w:t>)</w:t>
      </w:r>
    </w:p>
    <w:p w14:paraId="75915D1D" w14:textId="77777777" w:rsidR="00EB127F" w:rsidRPr="00EB127F" w:rsidRDefault="00EB127F" w:rsidP="00F17B4C">
      <w:pPr>
        <w:pStyle w:val="A-text"/>
        <w:numPr>
          <w:ilvl w:val="0"/>
          <w:numId w:val="20"/>
        </w:numPr>
        <w:rPr>
          <w:rFonts w:ascii="Times New Roman" w:hAnsi="Times New Roman"/>
          <w:sz w:val="22"/>
          <w:rtl/>
        </w:rPr>
      </w:pPr>
      <w:r w:rsidRPr="00EB127F">
        <w:rPr>
          <w:rFonts w:ascii="Times New Roman" w:hAnsi="Times New Roman" w:hint="cs"/>
          <w:sz w:val="22"/>
          <w:rtl/>
        </w:rPr>
        <w:t>تدوین کاربری اراضی حریم منقه 18 در زمینه های مشخص و نظارت مستمر (</w:t>
      </w:r>
      <w:r w:rsidRPr="00EB127F">
        <w:rPr>
          <w:rFonts w:ascii="Times New Roman" w:hAnsi="Times New Roman"/>
          <w:sz w:val="22"/>
        </w:rPr>
        <w:t>WT5</w:t>
      </w:r>
      <w:r w:rsidRPr="00EB127F">
        <w:rPr>
          <w:rFonts w:ascii="Times New Roman" w:hAnsi="Times New Roman" w:hint="cs"/>
          <w:sz w:val="22"/>
          <w:rtl/>
        </w:rPr>
        <w:t>)</w:t>
      </w:r>
    </w:p>
    <w:p w14:paraId="64AE06E9" w14:textId="77777777" w:rsidR="00EB127F" w:rsidRPr="00EB127F" w:rsidRDefault="00EB127F" w:rsidP="00EB127F">
      <w:pPr>
        <w:pStyle w:val="A-text"/>
        <w:rPr>
          <w:rFonts w:ascii="Times New Roman" w:hAnsi="Times New Roman"/>
          <w:sz w:val="22"/>
        </w:rPr>
      </w:pPr>
      <w:r w:rsidRPr="00EB127F">
        <w:rPr>
          <w:rFonts w:ascii="Times New Roman" w:hAnsi="Times New Roman" w:hint="cs"/>
          <w:sz w:val="22"/>
          <w:rtl/>
        </w:rPr>
        <w:t>با توجه به نتایج به‌دست‌آمده از تحقیق وضعیت مدیریت یکپارچه شهری منطقه 18 در موقعیت تدافعی (</w:t>
      </w:r>
      <w:r w:rsidRPr="00EB127F">
        <w:rPr>
          <w:rFonts w:ascii="Times New Roman" w:hAnsi="Times New Roman"/>
          <w:sz w:val="22"/>
        </w:rPr>
        <w:t>WT</w:t>
      </w:r>
      <w:r w:rsidRPr="00EB127F">
        <w:rPr>
          <w:rFonts w:ascii="Times New Roman" w:hAnsi="Times New Roman" w:hint="cs"/>
          <w:sz w:val="22"/>
          <w:rtl/>
        </w:rPr>
        <w:t>) قرار دارد و بایستي از توانمندی‌ها و پتانسیل‌های موجود بهترین استفاده و از فرصت‌های پیشرو به نحو احسن استفاده کرد تا بتوانیم در امر مدیریت یکپارچه مثبت عمل کرد.</w:t>
      </w:r>
    </w:p>
    <w:p w14:paraId="29DFBC24" w14:textId="73CF60D7" w:rsidR="00EB127F" w:rsidRPr="00EB127F" w:rsidRDefault="00EB127F" w:rsidP="00EB127F">
      <w:pPr>
        <w:pStyle w:val="A-text"/>
        <w:rPr>
          <w:rFonts w:ascii="Times New Roman" w:hAnsi="Times New Roman"/>
          <w:sz w:val="22"/>
          <w:rtl/>
        </w:rPr>
      </w:pPr>
      <w:r w:rsidRPr="00EB127F">
        <w:rPr>
          <w:rFonts w:ascii="Times New Roman" w:hAnsi="Times New Roman" w:hint="cs"/>
          <w:sz w:val="22"/>
          <w:rtl/>
        </w:rPr>
        <w:t xml:space="preserve">با توجه به ماتریس ارزیابی عوامل داخلی و خارجی، راهبردهایی که باید موردتوجه قرار گیرند، راهبردهای </w:t>
      </w:r>
      <w:r w:rsidRPr="00EB127F">
        <w:rPr>
          <w:rFonts w:ascii="Times New Roman" w:hAnsi="Times New Roman"/>
          <w:sz w:val="22"/>
        </w:rPr>
        <w:t>WT</w:t>
      </w:r>
      <w:r w:rsidRPr="00EB127F">
        <w:rPr>
          <w:rFonts w:ascii="Times New Roman" w:hAnsi="Times New Roman" w:hint="cs"/>
          <w:sz w:val="22"/>
          <w:rtl/>
        </w:rPr>
        <w:t xml:space="preserve"> (بر پایه رفع نقاط ضعف و تبدیل تهدیدها به فرصت‌) است.</w:t>
      </w:r>
      <w:r w:rsidRPr="00EB127F">
        <w:rPr>
          <w:rFonts w:ascii="Times New Roman" w:hAnsi="Times New Roman" w:hint="cs"/>
          <w:sz w:val="22"/>
          <w:rtl/>
        </w:rPr>
        <w:t xml:space="preserve"> </w:t>
      </w:r>
      <w:r w:rsidRPr="00EB127F">
        <w:rPr>
          <w:rFonts w:ascii="Times New Roman" w:hAnsi="Times New Roman" w:hint="cs"/>
          <w:sz w:val="22"/>
          <w:rtl/>
        </w:rPr>
        <w:t>با تشکیل ماتریس کمی برنامه‌ریزی راهبردی (</w:t>
      </w:r>
      <w:r w:rsidRPr="00EB127F">
        <w:rPr>
          <w:rFonts w:ascii="Times New Roman" w:hAnsi="Times New Roman"/>
          <w:sz w:val="22"/>
        </w:rPr>
        <w:t>QSPM</w:t>
      </w:r>
      <w:r w:rsidRPr="00EB127F">
        <w:rPr>
          <w:rFonts w:ascii="Times New Roman" w:hAnsi="Times New Roman" w:hint="cs"/>
          <w:sz w:val="22"/>
          <w:rtl/>
        </w:rPr>
        <w:t xml:space="preserve">)، </w:t>
      </w:r>
      <w:r w:rsidRPr="00EB127F">
        <w:rPr>
          <w:rFonts w:ascii="Times New Roman" w:hAnsi="Times New Roman" w:hint="cs"/>
          <w:sz w:val="22"/>
          <w:rtl/>
        </w:rPr>
        <w:lastRenderedPageBreak/>
        <w:t xml:space="preserve">راهبردهای موجود در خانه </w:t>
      </w:r>
      <w:r w:rsidRPr="00EB127F">
        <w:rPr>
          <w:rFonts w:ascii="Times New Roman" w:hAnsi="Times New Roman"/>
          <w:sz w:val="22"/>
        </w:rPr>
        <w:t>WT</w:t>
      </w:r>
      <w:r w:rsidRPr="00EB127F">
        <w:rPr>
          <w:rFonts w:ascii="Times New Roman" w:hAnsi="Times New Roman" w:hint="cs"/>
          <w:sz w:val="22"/>
          <w:rtl/>
        </w:rPr>
        <w:t xml:space="preserve"> ماتریس </w:t>
      </w:r>
      <w:r w:rsidRPr="00EB127F">
        <w:rPr>
          <w:rFonts w:ascii="Times New Roman" w:hAnsi="Times New Roman"/>
          <w:sz w:val="22"/>
        </w:rPr>
        <w:t>SWOT</w:t>
      </w:r>
      <w:r w:rsidRPr="00EB127F">
        <w:rPr>
          <w:rFonts w:ascii="Times New Roman" w:hAnsi="Times New Roman" w:hint="cs"/>
          <w:sz w:val="22"/>
          <w:rtl/>
        </w:rPr>
        <w:t xml:space="preserve"> اولویت‌بندی شد که ((بالا بردن بینش هدف مند مدیریتی در بین کارکنان و مدیران  )) به عنوان اولویت اول  با امتیاز وزنی 86/10 انتخاب شد.</w:t>
      </w:r>
    </w:p>
    <w:p w14:paraId="28153360" w14:textId="4357CF04" w:rsidR="00F17B4C" w:rsidRDefault="00EB127F" w:rsidP="00EB127F">
      <w:pPr>
        <w:pStyle w:val="A-text"/>
        <w:rPr>
          <w:rFonts w:ascii="Times New Roman" w:hAnsi="Times New Roman"/>
          <w:sz w:val="22"/>
          <w:rtl/>
        </w:rPr>
      </w:pPr>
      <w:r w:rsidRPr="00EB127F">
        <w:rPr>
          <w:rFonts w:ascii="Times New Roman" w:hAnsi="Times New Roman" w:hint="cs"/>
          <w:sz w:val="22"/>
          <w:rtl/>
        </w:rPr>
        <w:t>اساس این تحقیق مبنی بر مطالعاتی بوده که بر روی منطقه 18 تهران به صورت پرسشنامه و مطالعه میدانی انجام شده است</w:t>
      </w:r>
      <w:r w:rsidR="00F17B4C">
        <w:rPr>
          <w:rFonts w:ascii="Times New Roman" w:hAnsi="Times New Roman" w:hint="cs"/>
          <w:sz w:val="22"/>
          <w:rtl/>
        </w:rPr>
        <w:t>.</w:t>
      </w:r>
    </w:p>
    <w:p w14:paraId="132DFE70" w14:textId="77777777" w:rsidR="00F17889" w:rsidRPr="00F17889" w:rsidRDefault="00F17889" w:rsidP="00F17889">
      <w:pPr>
        <w:pStyle w:val="A-text"/>
        <w:rPr>
          <w:rFonts w:ascii="Times New Roman" w:hAnsi="Times New Roman"/>
          <w:sz w:val="22"/>
        </w:rPr>
      </w:pPr>
      <w:r w:rsidRPr="00F17889">
        <w:rPr>
          <w:rFonts w:ascii="Times New Roman" w:hAnsi="Times New Roman"/>
          <w:sz w:val="22"/>
          <w:rtl/>
        </w:rPr>
        <w:t>مدیریت شهرى تلاشى است براى هماهنگ و یکپارچه کردن اقدامات دولتى و خصوصى جهت چیره شدن بر مسائلى که ساکنان شهرها با آن مواجه هستند و ایجاد شهرهاى رقابتى</w:t>
      </w:r>
      <w:r w:rsidRPr="00F17889">
        <w:rPr>
          <w:rFonts w:ascii="Times New Roman" w:hAnsi="Times New Roman"/>
          <w:sz w:val="22"/>
          <w:rtl/>
        </w:rPr>
        <w:softHyphen/>
        <w:t>تر، عادلانه</w:t>
      </w:r>
      <w:r w:rsidRPr="00F17889">
        <w:rPr>
          <w:rFonts w:ascii="Times New Roman" w:hAnsi="Times New Roman"/>
          <w:sz w:val="22"/>
          <w:rtl/>
        </w:rPr>
        <w:softHyphen/>
        <w:t>تر و پایدارتر. مدیریت شهرى مدرن عبارت است از فرآیند ایجاد، اجرا، هماهنگى و ارزیابى استراتژى</w:t>
      </w:r>
      <w:r w:rsidRPr="00F17889">
        <w:rPr>
          <w:rFonts w:ascii="Times New Roman" w:hAnsi="Times New Roman"/>
          <w:sz w:val="22"/>
          <w:rtl/>
        </w:rPr>
        <w:softHyphen/>
        <w:t>هاى یکپارچه به کمک مقامات شهرى با در نظر گرفتن اهداف عملیاتى بخش خصوصى و منافع شهروندان، در چارچوب سیاستى که در سطوح بالاتر حکومت براى تحقق قابلیت توسعه اقتصادى پایدار تدوین شود (برک پور و اسدى، 1388). مدیریت شهرى یکپارچه و هماهنگ به مرکزیت شهردارى و نهادهاى ذی</w:t>
      </w:r>
      <w:r w:rsidRPr="00F17889">
        <w:rPr>
          <w:rFonts w:ascii="Times New Roman" w:hAnsi="Times New Roman"/>
          <w:sz w:val="22"/>
          <w:rtl/>
        </w:rPr>
        <w:softHyphen/>
        <w:t>ربط (اعم از دولتى و عمومى) تحت نظارت و سیاست‌گذاری محلى شوراى شهر، الگوى عمومى موردنظر در تدوین وظایف شهردارى</w:t>
      </w:r>
      <w:r w:rsidRPr="00F17889">
        <w:rPr>
          <w:rFonts w:ascii="Times New Roman" w:hAnsi="Times New Roman"/>
          <w:sz w:val="22"/>
          <w:rtl/>
        </w:rPr>
        <w:softHyphen/>
        <w:t>ها است. بدون این وحدت و هماهنگى بین سازمانى، کارایی و اثربخشى مجموعه اقدامات و منابع صرف شده براى اداره امور شهر و توسعه آن به‌شدت مورد سؤال و تشکیک است. در همین چارچوب، جامعیت فضایى و عملکردى شهردارى و مدیریت شهرى در هدایت و کنترل تمام فضاى شهر و همه ابعاد حیات شهرى ضرورتى اصولى است (کاظمیان و سعیدی رضوانی، 1383).</w:t>
      </w:r>
    </w:p>
    <w:p w14:paraId="1EDF1CAC" w14:textId="77777777" w:rsidR="00F17889" w:rsidRPr="00F17889" w:rsidRDefault="00F17889" w:rsidP="00F17889">
      <w:pPr>
        <w:pStyle w:val="A-text"/>
        <w:rPr>
          <w:rFonts w:ascii="Times New Roman" w:hAnsi="Times New Roman"/>
          <w:sz w:val="22"/>
          <w:rtl/>
        </w:rPr>
      </w:pPr>
      <w:r w:rsidRPr="00F17889">
        <w:rPr>
          <w:rFonts w:ascii="Times New Roman" w:hAnsi="Times New Roman"/>
          <w:sz w:val="22"/>
          <w:rtl/>
        </w:rPr>
        <w:t>ترنر و بارت، مؤلفه‌های اصلی مدیریت یکپارچه شهری را موارد زیر دانسته‌‌اند:</w:t>
      </w:r>
    </w:p>
    <w:p w14:paraId="705BB937" w14:textId="20C3519B" w:rsidR="00F17889" w:rsidRPr="00F17889" w:rsidRDefault="00F17889" w:rsidP="00F17889">
      <w:pPr>
        <w:pStyle w:val="A-text"/>
        <w:numPr>
          <w:ilvl w:val="0"/>
          <w:numId w:val="26"/>
        </w:numPr>
        <w:rPr>
          <w:rFonts w:ascii="Times New Roman" w:hAnsi="Times New Roman"/>
          <w:sz w:val="22"/>
          <w:rtl/>
        </w:rPr>
      </w:pPr>
      <w:r w:rsidRPr="00F17889">
        <w:rPr>
          <w:rFonts w:ascii="Times New Roman" w:hAnsi="Times New Roman"/>
          <w:sz w:val="22"/>
          <w:rtl/>
        </w:rPr>
        <w:t>مشروعیت حکومت: مشروعیت حکومت به وجود فرایندهای مشارکتی و رضایت حکومت شوندگان بستگی دارد</w:t>
      </w:r>
      <w:r w:rsidRPr="00F17889">
        <w:rPr>
          <w:rFonts w:ascii="Times New Roman" w:hAnsi="Times New Roman"/>
          <w:sz w:val="22"/>
        </w:rPr>
        <w:t>.</w:t>
      </w:r>
    </w:p>
    <w:p w14:paraId="09DD5ECE" w14:textId="77777777" w:rsidR="00F17889" w:rsidRPr="00F17889" w:rsidRDefault="00F17889" w:rsidP="00F17889">
      <w:pPr>
        <w:pStyle w:val="A-text"/>
        <w:numPr>
          <w:ilvl w:val="0"/>
          <w:numId w:val="26"/>
        </w:numPr>
        <w:rPr>
          <w:rFonts w:ascii="Times New Roman" w:hAnsi="Times New Roman"/>
          <w:sz w:val="22"/>
        </w:rPr>
      </w:pPr>
      <w:r w:rsidRPr="00F17889">
        <w:rPr>
          <w:rFonts w:ascii="Times New Roman" w:hAnsi="Times New Roman"/>
          <w:sz w:val="22"/>
          <w:rtl/>
        </w:rPr>
        <w:t>مسئولیت و پاسخگویی عناصر سیاسی و رسمی حکومت درزمینه اقدامات خود: این مؤلفه به دسترسی‌پذیری اطلاعات، آزادی رسانه‌ها، شفافیت تصمیم‌گیری و وجود سازوکارهایی برای پاسخ‌گویی افراد و نهادها بستگی دارد</w:t>
      </w:r>
      <w:r w:rsidRPr="00F17889">
        <w:rPr>
          <w:rFonts w:ascii="Times New Roman" w:hAnsi="Times New Roman"/>
          <w:sz w:val="22"/>
        </w:rPr>
        <w:t>.</w:t>
      </w:r>
    </w:p>
    <w:p w14:paraId="0C8AC700" w14:textId="77777777" w:rsidR="00F17889" w:rsidRPr="00F17889" w:rsidRDefault="00F17889" w:rsidP="00F17889">
      <w:pPr>
        <w:pStyle w:val="A-text"/>
        <w:numPr>
          <w:ilvl w:val="0"/>
          <w:numId w:val="26"/>
        </w:numPr>
        <w:rPr>
          <w:rFonts w:ascii="Times New Roman" w:hAnsi="Times New Roman"/>
          <w:sz w:val="22"/>
        </w:rPr>
      </w:pPr>
      <w:r w:rsidRPr="00F17889">
        <w:rPr>
          <w:rFonts w:ascii="Times New Roman" w:hAnsi="Times New Roman"/>
          <w:sz w:val="22"/>
          <w:rtl/>
        </w:rPr>
        <w:t>شایستگی حکومت برای تدوین سیاست مناسب، تصمیم‌گیری بجا، اجرای مؤثر تصمیم‌ها و ارائه خدمات</w:t>
      </w:r>
      <w:r w:rsidRPr="00F17889">
        <w:rPr>
          <w:rFonts w:ascii="Times New Roman" w:hAnsi="Times New Roman"/>
          <w:sz w:val="22"/>
        </w:rPr>
        <w:t>.</w:t>
      </w:r>
    </w:p>
    <w:p w14:paraId="43010D63" w14:textId="77777777" w:rsidR="00F17889" w:rsidRPr="00F17889" w:rsidRDefault="00F17889" w:rsidP="00F17889">
      <w:pPr>
        <w:pStyle w:val="A-text"/>
        <w:numPr>
          <w:ilvl w:val="0"/>
          <w:numId w:val="26"/>
        </w:numPr>
        <w:rPr>
          <w:rFonts w:ascii="Times New Roman" w:hAnsi="Times New Roman"/>
          <w:sz w:val="22"/>
        </w:rPr>
      </w:pPr>
      <w:r w:rsidRPr="00F17889">
        <w:rPr>
          <w:rFonts w:ascii="Times New Roman" w:hAnsi="Times New Roman"/>
          <w:sz w:val="22"/>
          <w:rtl/>
        </w:rPr>
        <w:t xml:space="preserve">احترام به حقوق بشر و قانونمندی، برای تضمین امنیت و حقوق فردی و گروهی، تأمین چارچوبی برای فعالیت اقتصادی و اجتماعی و روا دانستن و تشویق کردن همه افراد به مشارکت (راسمرسدیک، </w:t>
      </w:r>
      <w:r w:rsidRPr="00F17889">
        <w:rPr>
          <w:rFonts w:ascii="Times New Roman" w:hAnsi="Times New Roman" w:hint="cs"/>
          <w:sz w:val="22"/>
          <w:rtl/>
        </w:rPr>
        <w:t>2000).</w:t>
      </w:r>
    </w:p>
    <w:p w14:paraId="1A6B6642" w14:textId="77777777" w:rsidR="00F17889" w:rsidRPr="00F17889" w:rsidRDefault="00F17889" w:rsidP="00F17889">
      <w:pPr>
        <w:pStyle w:val="A-text"/>
        <w:rPr>
          <w:rFonts w:ascii="Times New Roman" w:hAnsi="Times New Roman"/>
          <w:sz w:val="22"/>
        </w:rPr>
      </w:pPr>
      <w:r w:rsidRPr="00F17889">
        <w:rPr>
          <w:rFonts w:ascii="Times New Roman" w:hAnsi="Times New Roman"/>
          <w:sz w:val="22"/>
          <w:rtl/>
        </w:rPr>
        <w:t>استورات (2005)، در تعریف مدیریت شهری می‌گوید: برای دستیابی به کارایی، برابری، مشارکت، پاسخگویی مدیران و امنیت شهر در فرایندهای مدیریت یک شهر، حکمروایی شایسته پیشنهاد مناسبی است. مدیریت شهری یکپارچه، راه‌</w:t>
      </w:r>
      <w:r w:rsidRPr="00F17889">
        <w:rPr>
          <w:rFonts w:ascii="Times New Roman" w:hAnsi="Times New Roman" w:hint="cs"/>
          <w:sz w:val="22"/>
          <w:rtl/>
        </w:rPr>
        <w:t xml:space="preserve"> </w:t>
      </w:r>
      <w:r w:rsidRPr="00F17889">
        <w:rPr>
          <w:rFonts w:ascii="Times New Roman" w:hAnsi="Times New Roman"/>
          <w:sz w:val="22"/>
          <w:rtl/>
        </w:rPr>
        <w:t>حلی تمرکززدایانه و مبتنی بر قدرت چند</w:t>
      </w:r>
      <w:r w:rsidRPr="00F17889">
        <w:rPr>
          <w:rFonts w:ascii="Times New Roman" w:hAnsi="Times New Roman" w:hint="cs"/>
          <w:sz w:val="22"/>
          <w:rtl/>
        </w:rPr>
        <w:t xml:space="preserve"> </w:t>
      </w:r>
      <w:r w:rsidRPr="00F17889">
        <w:rPr>
          <w:rFonts w:ascii="Times New Roman" w:hAnsi="Times New Roman"/>
          <w:sz w:val="22"/>
          <w:rtl/>
        </w:rPr>
        <w:t>جانبه و یکپارچه‌</w:t>
      </w:r>
      <w:r w:rsidRPr="00F17889">
        <w:rPr>
          <w:rFonts w:ascii="Times New Roman" w:hAnsi="Times New Roman" w:hint="cs"/>
          <w:sz w:val="22"/>
          <w:rtl/>
        </w:rPr>
        <w:t xml:space="preserve"> </w:t>
      </w:r>
      <w:r w:rsidRPr="00F17889">
        <w:rPr>
          <w:rFonts w:ascii="Times New Roman" w:hAnsi="Times New Roman"/>
          <w:sz w:val="22"/>
          <w:rtl/>
        </w:rPr>
        <w:t>شده عناصر متکثر مدیریت شهری منطبق بر الگوی حکمروایی شهری است (کاظمیان، 1392).</w:t>
      </w:r>
    </w:p>
    <w:p w14:paraId="253EBCE8" w14:textId="77777777" w:rsidR="00F17889" w:rsidRPr="00F17889" w:rsidRDefault="00F17889" w:rsidP="00F17889">
      <w:pPr>
        <w:pStyle w:val="A-text"/>
        <w:rPr>
          <w:rFonts w:ascii="Times New Roman" w:hAnsi="Times New Roman"/>
          <w:sz w:val="22"/>
          <w:rtl/>
        </w:rPr>
      </w:pPr>
      <w:r w:rsidRPr="00F17889">
        <w:rPr>
          <w:rFonts w:ascii="Times New Roman" w:hAnsi="Times New Roman"/>
          <w:sz w:val="22"/>
          <w:rtl/>
        </w:rPr>
        <w:t>گروه تحقیق موسسه بین‌المللی علوم اداری، مواردی همچون مشروعیت، مسئولیت و کارآمدی را به‌عنوان معیارهای نمونه برای ارزیابی یکپارچگی برشمرده است (سیرینویس، 1996). در تعریف بانک جهانی، یکپارچگی خوب با سیاست‌گذاری قابل پیش‌بینی، آشکار و روشن‌بین، قانونمندی، فرآیند شفاف در جامعه مدنی مشارکت‌کننده در امور عمومی تجلی می‌یابد (همان، 1996).</w:t>
      </w:r>
    </w:p>
    <w:p w14:paraId="72E1DC55" w14:textId="77777777" w:rsidR="00F17889" w:rsidRPr="00F17889" w:rsidRDefault="00F17889" w:rsidP="00F17889">
      <w:pPr>
        <w:pStyle w:val="A-text"/>
        <w:rPr>
          <w:rFonts w:ascii="Times New Roman" w:hAnsi="Times New Roman"/>
          <w:sz w:val="22"/>
          <w:rtl/>
        </w:rPr>
      </w:pPr>
      <w:r w:rsidRPr="00F17889">
        <w:rPr>
          <w:rFonts w:ascii="Times New Roman" w:hAnsi="Times New Roman"/>
          <w:sz w:val="22"/>
          <w:rtl/>
        </w:rPr>
        <w:t>بدین ترتیب در تعاریف گوناگون از یکپارچگی، مواردی همچون مسئولیت، پاسخگویی، مشروعیت، مشارکت، نمایندگی و نظایر آن به‌</w:t>
      </w:r>
      <w:r w:rsidRPr="00F17889">
        <w:rPr>
          <w:rFonts w:ascii="Times New Roman" w:hAnsi="Times New Roman" w:hint="cs"/>
          <w:sz w:val="22"/>
          <w:rtl/>
        </w:rPr>
        <w:t xml:space="preserve"> </w:t>
      </w:r>
      <w:r w:rsidRPr="00F17889">
        <w:rPr>
          <w:rFonts w:ascii="Times New Roman" w:hAnsi="Times New Roman"/>
          <w:sz w:val="22"/>
          <w:rtl/>
        </w:rPr>
        <w:t>عنوان معیارها و ویژگی‌های یکپارچگی شهری برشمرده شده است. این معیارها و ویژگی‌ها به</w:t>
      </w:r>
      <w:r w:rsidRPr="00F17889">
        <w:rPr>
          <w:rFonts w:ascii="Times New Roman" w:hAnsi="Times New Roman" w:hint="cs"/>
          <w:sz w:val="22"/>
          <w:rtl/>
        </w:rPr>
        <w:t xml:space="preserve"> </w:t>
      </w:r>
      <w:r w:rsidRPr="00F17889">
        <w:rPr>
          <w:rFonts w:ascii="Times New Roman" w:hAnsi="Times New Roman"/>
          <w:sz w:val="22"/>
          <w:rtl/>
        </w:rPr>
        <w:t>‌طور جامع و روشن در سه سند مختلف و با تفاوت‌هایی جزئی نسبت به هم تدوین و تعریف</w:t>
      </w:r>
      <w:r w:rsidRPr="00F17889">
        <w:rPr>
          <w:rFonts w:ascii="Times New Roman" w:hAnsi="Times New Roman" w:hint="cs"/>
          <w:sz w:val="22"/>
          <w:rtl/>
        </w:rPr>
        <w:t xml:space="preserve"> </w:t>
      </w:r>
      <w:r w:rsidRPr="00F17889">
        <w:rPr>
          <w:rFonts w:ascii="Times New Roman" w:hAnsi="Times New Roman"/>
          <w:sz w:val="22"/>
          <w:rtl/>
        </w:rPr>
        <w:t>‌شده‌اند. در سند نخست که آموخته‌های حاصل از انجام اقدامات نمونه در کشورهای آسیایی است و سند دوم که راه‌‌های پیشرو در مدیریت یکپارچه شهری را بیان کرده معیارهای یکپارچگی به شرح زیر بیان‌شده است (متا</w:t>
      </w:r>
      <w:r w:rsidRPr="00F17889">
        <w:rPr>
          <w:rFonts w:ascii="Times New Roman" w:hAnsi="Times New Roman" w:hint="cs"/>
          <w:sz w:val="22"/>
          <w:rtl/>
        </w:rPr>
        <w:t>،</w:t>
      </w:r>
      <w:r w:rsidRPr="00F17889">
        <w:rPr>
          <w:rFonts w:ascii="Times New Roman" w:hAnsi="Times New Roman"/>
          <w:sz w:val="22"/>
          <w:rtl/>
        </w:rPr>
        <w:t xml:space="preserve"> 1998).</w:t>
      </w:r>
    </w:p>
    <w:p w14:paraId="5DCE90BA" w14:textId="77777777" w:rsidR="00F17889" w:rsidRPr="00F17889" w:rsidRDefault="00F17889" w:rsidP="00F17889">
      <w:pPr>
        <w:pStyle w:val="A-text"/>
        <w:numPr>
          <w:ilvl w:val="0"/>
          <w:numId w:val="25"/>
        </w:numPr>
        <w:rPr>
          <w:rFonts w:ascii="Times New Roman" w:hAnsi="Times New Roman"/>
          <w:sz w:val="22"/>
          <w:rtl/>
        </w:rPr>
      </w:pPr>
      <w:r w:rsidRPr="00F17889">
        <w:rPr>
          <w:rFonts w:ascii="Times New Roman" w:hAnsi="Times New Roman"/>
          <w:sz w:val="22"/>
          <w:rtl/>
        </w:rPr>
        <w:lastRenderedPageBreak/>
        <w:t>مسئولیت و پاسخگویی</w:t>
      </w:r>
    </w:p>
    <w:p w14:paraId="5893267B"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پذیرا بودن و پاسخ‌ده بودن</w:t>
      </w:r>
    </w:p>
    <w:p w14:paraId="203820A4"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نوآوری در مدیریت</w:t>
      </w:r>
    </w:p>
    <w:p w14:paraId="2448F2E5"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همکاری بخش‌های خصوصی و دولتی</w:t>
      </w:r>
    </w:p>
    <w:p w14:paraId="1D9B0154"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کنش متقابل شهروندان و حکومت محلی</w:t>
      </w:r>
    </w:p>
    <w:p w14:paraId="5E8EA797"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مدیریت غیرمتمرکز</w:t>
      </w:r>
    </w:p>
    <w:p w14:paraId="21C02EEA"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ایجاد شبکه</w:t>
      </w:r>
    </w:p>
    <w:p w14:paraId="64D47F6D" w14:textId="77777777" w:rsidR="00F17889" w:rsidRPr="00F17889" w:rsidRDefault="00F17889" w:rsidP="00F17889">
      <w:pPr>
        <w:pStyle w:val="A-text"/>
        <w:numPr>
          <w:ilvl w:val="0"/>
          <w:numId w:val="25"/>
        </w:numPr>
        <w:rPr>
          <w:rFonts w:ascii="Times New Roman" w:hAnsi="Times New Roman"/>
          <w:sz w:val="22"/>
        </w:rPr>
      </w:pPr>
      <w:r w:rsidRPr="00F17889">
        <w:rPr>
          <w:rFonts w:ascii="Times New Roman" w:hAnsi="Times New Roman"/>
          <w:sz w:val="22"/>
          <w:rtl/>
        </w:rPr>
        <w:t>توسعه منابع انسانی</w:t>
      </w:r>
    </w:p>
    <w:p w14:paraId="4729702F" w14:textId="77777777" w:rsidR="00F17889" w:rsidRPr="00F17889" w:rsidRDefault="00F17889" w:rsidP="00F17889">
      <w:pPr>
        <w:pStyle w:val="A-text"/>
        <w:rPr>
          <w:rFonts w:ascii="Times New Roman" w:hAnsi="Times New Roman"/>
          <w:sz w:val="22"/>
        </w:rPr>
      </w:pPr>
      <w:r w:rsidRPr="00F17889">
        <w:rPr>
          <w:rFonts w:ascii="Times New Roman" w:hAnsi="Times New Roman"/>
          <w:sz w:val="22"/>
          <w:rtl/>
        </w:rPr>
        <w:t>سازمان ملل در چارچوب فعالیت‌های خود به‌منظور استقرار مدیریت یکپارچه شهری در شهرهای جهان و در قالب برنامه ابتکار عمل حکمروایی شهری، در بیانیه‌ای که می‌توان آن را منشور مدیریت یکپارچه شهری نامید اصول 9</w:t>
      </w:r>
      <w:r w:rsidRPr="00F17889">
        <w:rPr>
          <w:rFonts w:ascii="Times New Roman" w:hAnsi="Times New Roman" w:hint="cs"/>
          <w:sz w:val="22"/>
          <w:rtl/>
        </w:rPr>
        <w:t xml:space="preserve"> </w:t>
      </w:r>
      <w:r w:rsidRPr="00F17889">
        <w:rPr>
          <w:rFonts w:ascii="Times New Roman" w:hAnsi="Times New Roman"/>
          <w:sz w:val="22"/>
          <w:rtl/>
        </w:rPr>
        <w:t>گانه زیر را به‌عنوان معیار و ویژگی‌های حکمروایی خوب برشمرده است (یو ان دی پی، 2000).</w:t>
      </w:r>
    </w:p>
    <w:p w14:paraId="1BC19105" w14:textId="77777777" w:rsidR="00F17889" w:rsidRPr="00F17889" w:rsidRDefault="00F17889" w:rsidP="00F17889">
      <w:pPr>
        <w:pStyle w:val="A-text"/>
        <w:numPr>
          <w:ilvl w:val="0"/>
          <w:numId w:val="24"/>
        </w:numPr>
        <w:rPr>
          <w:rFonts w:ascii="Times New Roman" w:hAnsi="Times New Roman"/>
          <w:sz w:val="22"/>
          <w:rtl/>
        </w:rPr>
      </w:pPr>
      <w:r w:rsidRPr="00F17889">
        <w:rPr>
          <w:rFonts w:ascii="Times New Roman" w:hAnsi="Times New Roman"/>
          <w:sz w:val="22"/>
          <w:rtl/>
        </w:rPr>
        <w:t>مشارکت</w:t>
      </w:r>
    </w:p>
    <w:p w14:paraId="6BE52D67" w14:textId="77777777" w:rsidR="00F17889" w:rsidRPr="00F17889" w:rsidRDefault="00F17889" w:rsidP="00F17889">
      <w:pPr>
        <w:pStyle w:val="A-text"/>
        <w:numPr>
          <w:ilvl w:val="0"/>
          <w:numId w:val="24"/>
        </w:numPr>
        <w:rPr>
          <w:rFonts w:ascii="Times New Roman" w:hAnsi="Times New Roman"/>
          <w:sz w:val="22"/>
        </w:rPr>
      </w:pPr>
      <w:r w:rsidRPr="00F17889">
        <w:rPr>
          <w:rFonts w:ascii="Times New Roman" w:hAnsi="Times New Roman"/>
          <w:sz w:val="22"/>
          <w:rtl/>
        </w:rPr>
        <w:t>قانونمندی</w:t>
      </w:r>
    </w:p>
    <w:p w14:paraId="520BB849" w14:textId="77777777" w:rsidR="00F17889" w:rsidRPr="00F17889" w:rsidRDefault="00F17889" w:rsidP="00F17889">
      <w:pPr>
        <w:pStyle w:val="A-text"/>
        <w:numPr>
          <w:ilvl w:val="0"/>
          <w:numId w:val="24"/>
        </w:numPr>
        <w:rPr>
          <w:rFonts w:ascii="Times New Roman" w:hAnsi="Times New Roman"/>
          <w:sz w:val="22"/>
        </w:rPr>
      </w:pPr>
      <w:r w:rsidRPr="00F17889">
        <w:rPr>
          <w:rFonts w:ascii="Times New Roman" w:hAnsi="Times New Roman"/>
          <w:sz w:val="22"/>
          <w:rtl/>
        </w:rPr>
        <w:t>شفافیت</w:t>
      </w:r>
    </w:p>
    <w:p w14:paraId="26A9A9B4" w14:textId="77777777" w:rsidR="00F17889" w:rsidRPr="00F17889" w:rsidRDefault="00F17889" w:rsidP="00F17889">
      <w:pPr>
        <w:pStyle w:val="A-text"/>
        <w:numPr>
          <w:ilvl w:val="0"/>
          <w:numId w:val="24"/>
        </w:numPr>
        <w:rPr>
          <w:rFonts w:ascii="Times New Roman" w:hAnsi="Times New Roman"/>
          <w:sz w:val="22"/>
        </w:rPr>
      </w:pPr>
      <w:r w:rsidRPr="00F17889">
        <w:rPr>
          <w:rFonts w:ascii="Times New Roman" w:hAnsi="Times New Roman"/>
          <w:sz w:val="22"/>
          <w:rtl/>
        </w:rPr>
        <w:t>پذیرا و پاسخ‌ده بودن</w:t>
      </w:r>
    </w:p>
    <w:p w14:paraId="55E0286B" w14:textId="77777777" w:rsidR="00F17889" w:rsidRPr="00F17889" w:rsidRDefault="00F17889" w:rsidP="00F17889">
      <w:pPr>
        <w:pStyle w:val="A-text"/>
        <w:numPr>
          <w:ilvl w:val="0"/>
          <w:numId w:val="24"/>
        </w:numPr>
        <w:rPr>
          <w:rFonts w:ascii="Times New Roman" w:hAnsi="Times New Roman"/>
          <w:sz w:val="22"/>
        </w:rPr>
      </w:pPr>
      <w:r w:rsidRPr="00F17889">
        <w:rPr>
          <w:rFonts w:ascii="Times New Roman" w:hAnsi="Times New Roman"/>
          <w:sz w:val="22"/>
          <w:rtl/>
        </w:rPr>
        <w:t>جهت‌گیری توافقی</w:t>
      </w:r>
    </w:p>
    <w:p w14:paraId="137B7C65" w14:textId="77777777" w:rsidR="00F17889" w:rsidRPr="00F17889" w:rsidRDefault="00F17889" w:rsidP="00F17889">
      <w:pPr>
        <w:pStyle w:val="A-text"/>
        <w:numPr>
          <w:ilvl w:val="0"/>
          <w:numId w:val="24"/>
        </w:numPr>
        <w:rPr>
          <w:rFonts w:ascii="Times New Roman" w:hAnsi="Times New Roman"/>
          <w:sz w:val="22"/>
        </w:rPr>
      </w:pPr>
      <w:r w:rsidRPr="00F17889">
        <w:rPr>
          <w:rFonts w:ascii="Times New Roman" w:hAnsi="Times New Roman"/>
          <w:sz w:val="22"/>
          <w:rtl/>
        </w:rPr>
        <w:t>عدالت</w:t>
      </w:r>
    </w:p>
    <w:p w14:paraId="035FFB46" w14:textId="77777777" w:rsidR="00F17889" w:rsidRPr="00F17889" w:rsidRDefault="00F17889" w:rsidP="00F17889">
      <w:pPr>
        <w:pStyle w:val="A-text"/>
        <w:numPr>
          <w:ilvl w:val="0"/>
          <w:numId w:val="24"/>
        </w:numPr>
        <w:rPr>
          <w:rFonts w:ascii="Times New Roman" w:hAnsi="Times New Roman"/>
          <w:sz w:val="22"/>
        </w:rPr>
      </w:pPr>
      <w:r w:rsidRPr="00F17889">
        <w:rPr>
          <w:rFonts w:ascii="Times New Roman" w:hAnsi="Times New Roman"/>
          <w:sz w:val="22"/>
          <w:rtl/>
        </w:rPr>
        <w:t>اثربخشی و کارایی</w:t>
      </w:r>
    </w:p>
    <w:p w14:paraId="1AADACD0" w14:textId="5553EB90" w:rsidR="00F17B4C" w:rsidRPr="00F17889" w:rsidRDefault="00F17889" w:rsidP="00F17889">
      <w:pPr>
        <w:pStyle w:val="A-text"/>
        <w:numPr>
          <w:ilvl w:val="0"/>
          <w:numId w:val="24"/>
        </w:numPr>
        <w:rPr>
          <w:rFonts w:ascii="Times New Roman" w:hAnsi="Times New Roman"/>
          <w:sz w:val="22"/>
          <w:rtl/>
        </w:rPr>
      </w:pPr>
      <w:r w:rsidRPr="00F17889">
        <w:rPr>
          <w:rFonts w:ascii="Times New Roman" w:hAnsi="Times New Roman"/>
          <w:sz w:val="22"/>
          <w:rtl/>
        </w:rPr>
        <w:t>بینش راهبردی</w:t>
      </w:r>
    </w:p>
    <w:p w14:paraId="656D116D" w14:textId="77777777" w:rsidR="00F17B4C" w:rsidRDefault="00F17B4C" w:rsidP="00F17B4C">
      <w:pPr>
        <w:pStyle w:val="A-text"/>
        <w:rPr>
          <w:rFonts w:ascii="Times New Roman" w:hAnsi="Times New Roman"/>
          <w:b/>
          <w:bCs/>
          <w:sz w:val="28"/>
          <w:szCs w:val="28"/>
          <w:rtl/>
        </w:rPr>
      </w:pPr>
      <w:r w:rsidRPr="000246C6">
        <w:rPr>
          <w:rFonts w:ascii="Times New Roman" w:hAnsi="Times New Roman" w:hint="cs"/>
          <w:b/>
          <w:bCs/>
          <w:sz w:val="28"/>
          <w:szCs w:val="28"/>
          <w:rtl/>
        </w:rPr>
        <w:t>مراجع</w:t>
      </w:r>
    </w:p>
    <w:p w14:paraId="7C585B90" w14:textId="77777777" w:rsidR="00EB127F" w:rsidRPr="00F17B4C" w:rsidRDefault="00EB127F" w:rsidP="00F17B4C">
      <w:pPr>
        <w:pStyle w:val="ListParagraph"/>
        <w:numPr>
          <w:ilvl w:val="0"/>
          <w:numId w:val="3"/>
        </w:numPr>
        <w:bidi/>
        <w:spacing w:line="16" w:lineRule="atLeast"/>
        <w:jc w:val="lowKashida"/>
        <w:rPr>
          <w:rFonts w:cs="B Nazanin"/>
        </w:rPr>
      </w:pPr>
      <w:r w:rsidRPr="00F17B4C">
        <w:rPr>
          <w:rFonts w:cs="B Nazanin"/>
          <w:rtl/>
        </w:rPr>
        <w:t>اعرابی، سید محمد. (1385). طراحی ساختار سازمانی. تهران: دفتر پژوهش</w:t>
      </w:r>
      <w:r w:rsidRPr="00F17B4C">
        <w:rPr>
          <w:rFonts w:cs="B Nazanin"/>
          <w:cs/>
        </w:rPr>
        <w:t>‎</w:t>
      </w:r>
      <w:r w:rsidRPr="00F17B4C">
        <w:rPr>
          <w:rFonts w:cs="B Nazanin"/>
          <w:rtl/>
        </w:rPr>
        <w:t>های فرهنگی.</w:t>
      </w:r>
    </w:p>
    <w:p w14:paraId="64BD96B3"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برک پور، ناصر؛ اسدی، ایرج. (1388). مدیریت و حکمروایى شهرى. تهران: معاونت پژوهشى دانشگاه هنر، 79.</w:t>
      </w:r>
    </w:p>
    <w:p w14:paraId="584B46BD"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بیگی، ‌فریدون. (1374). مدیریت شهری، نیاز امروز ضرورت ‌فردا. ماهنامه ‌تدبیر، 55،‌ 23- 25.</w:t>
      </w:r>
    </w:p>
    <w:p w14:paraId="5AE5A836"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رضویان محمدتقی. (1392). مدیریت عمران شــهری. تهران: انتشارات پیوند نو.</w:t>
      </w:r>
    </w:p>
    <w:p w14:paraId="3772FA82"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سعیدی، عباس. (1388). شالوده</w:t>
      </w:r>
      <w:r w:rsidRPr="00F17B4C">
        <w:rPr>
          <w:rFonts w:cs="B Nazanin"/>
          <w:rtl/>
        </w:rPr>
        <w:softHyphen/>
        <w:t>ی مکان</w:t>
      </w:r>
      <w:r w:rsidRPr="00F17B4C">
        <w:rPr>
          <w:rFonts w:cs="B Nazanin"/>
          <w:rtl/>
        </w:rPr>
        <w:softHyphen/>
        <w:t>یابی و استقرار روستاهای جدید. تهران: انتشارات شهیدی.</w:t>
      </w:r>
    </w:p>
    <w:p w14:paraId="51010D5D"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سکاران، اوما. (1386). روش‌های تحقیق در مدیریت. ترجمه محمد صائبی و محمود شیرازی. تهران: انتشارات موسسه عالی آموزش و پژوهش مدیریت و برنامه‌ریزی.</w:t>
      </w:r>
    </w:p>
    <w:p w14:paraId="306A9535"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کاظمیان، غلامرضا؛ سعیدی رضوانی، نوید. (1383). امکان</w:t>
      </w:r>
      <w:r w:rsidRPr="00F17B4C">
        <w:rPr>
          <w:rFonts w:cs="B Nazanin"/>
          <w:rtl/>
        </w:rPr>
        <w:softHyphen/>
        <w:t>سنجی واگذاری وظایف جدید به شهرداری</w:t>
      </w:r>
      <w:r w:rsidRPr="00F17B4C">
        <w:rPr>
          <w:rFonts w:cs="B Nazanin"/>
          <w:rtl/>
        </w:rPr>
        <w:softHyphen/>
        <w:t>ها: پیشنهاد و امکان‌سنجی واگذاری وظایف جدید به شهرداری</w:t>
      </w:r>
      <w:r w:rsidRPr="00F17B4C">
        <w:rPr>
          <w:rFonts w:cs="B Nazanin"/>
          <w:rtl/>
        </w:rPr>
        <w:softHyphen/>
        <w:t>های ایران. جلد پنجم. تهران: انتشارات سازمان شهرداری‌های کشور.</w:t>
      </w:r>
    </w:p>
    <w:p w14:paraId="03EAE5BA"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رابینز، استیفن. (1376). تئوری سازمان: ساختار، طراحی، کاربردها. ترجمه سید مهدی الوانی و حسن دانایی</w:t>
      </w:r>
      <w:r w:rsidRPr="00F17B4C">
        <w:rPr>
          <w:rFonts w:cs="B Nazanin"/>
          <w:rtl/>
        </w:rPr>
        <w:softHyphen/>
        <w:t>فرد. تهران: نشر موج.</w:t>
      </w:r>
    </w:p>
    <w:p w14:paraId="657BD162"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شیعه، اسماعیل. (1380). کارگاه برنامه</w:t>
      </w:r>
      <w:r w:rsidRPr="00F17B4C">
        <w:rPr>
          <w:rFonts w:cs="B Nazanin"/>
          <w:rtl/>
        </w:rPr>
        <w:softHyphen/>
        <w:t>ریزی شهری. تهران: انتشارات دانشگاه پیام نور.</w:t>
      </w:r>
    </w:p>
    <w:p w14:paraId="5A1C7B03"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 شفریتز، جی. ام؛ اوت، جی. استیون. (۱۳۸۰). تئوری‌های سازمان، اسطوره‌ها. ترجمه علی پارسائیان. ‏تهران: انتشارات ترمه.</w:t>
      </w:r>
    </w:p>
    <w:p w14:paraId="11A7F6D6"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علیخان گرگانی. (1392). مطالعه یکپارچگی نظام مدیریت شهری تهران(مطالعه موردی مأمورت خدمات شهری). فصلنامه مدیریت توسعه و تحول، 13، 37- 29.</w:t>
      </w:r>
    </w:p>
    <w:p w14:paraId="73B533ED"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قرخلو، مهدی؛ حسینی، سید هادی. (1386). شاخص‌های توسعه پایدار شهری. مجله جغرافیا و توسعه ناحیه‌ای، 4(8)، 177- 157.</w:t>
      </w:r>
    </w:p>
    <w:p w14:paraId="0995F02E"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lastRenderedPageBreak/>
        <w:t>قلی پور، آرین. (1380). سبک رهبری عامل تعیین‌کننده ساختار سازمانی رسمی. فصلنامه دانش مدیریت، 53(14)، 100- 75.</w:t>
      </w:r>
    </w:p>
    <w:p w14:paraId="582BC989"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کاظمیان، غلامرضا. (1392). مدیریت شهری. جلد سوم: بررسی تطبیقی نظام مدیریت شهری در کشورهای نمونه. تهران: انتشارات تیسا.</w:t>
      </w:r>
    </w:p>
    <w:p w14:paraId="22DF68C9"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کاظمیان، غلامرضا. (1392). مدیریت شهری. جلد اول: مبانی و حوزه‌ها. تهران: انتشارات تیسا.</w:t>
      </w:r>
    </w:p>
    <w:p w14:paraId="6FC39C97"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غلامرضا، کامیار. (1385). حقوق شهری و شهرسازی. تهران: انتشارات مجد.</w:t>
      </w:r>
    </w:p>
    <w:p w14:paraId="3E5B4830"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لطیفی، غلامرضا. (1384). تحلیل مدیریت شهری تهران از سال 1368-76. پایان‌نامه دکتری شهری، دانشگاه تهران، دانشکده هنرهای زیبا.</w:t>
      </w:r>
    </w:p>
    <w:p w14:paraId="4EED32AD"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ناظمی، شمس</w:t>
      </w:r>
      <w:r w:rsidRPr="00F17B4C">
        <w:rPr>
          <w:rFonts w:cs="B Nazanin"/>
          <w:rtl/>
        </w:rPr>
        <w:softHyphen/>
        <w:t>الدین؛ حسینی، زهرا و صنیعی، عاطفه. (1388). بررسی امکان</w:t>
      </w:r>
      <w:r w:rsidRPr="00F17B4C">
        <w:rPr>
          <w:rFonts w:cs="B Nazanin"/>
          <w:rtl/>
        </w:rPr>
        <w:softHyphen/>
        <w:t>سنجی استقرار مدیریت یکپارچه شهری در ایران(موردمطالعه شهر مشهد). مجله تخصصی مدیریت شهری: دو فصلنامه شورای اسلامی شهر مشهد،1 (2)، 1-21.</w:t>
      </w:r>
    </w:p>
    <w:p w14:paraId="7CBDFD7F"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نوبری، نازک؛ رحیمی، محمد. (1389). حکمرانی خوب شهری یک ضرورت تردیدناپذیر. تهران: گروه پژوهشی حکمرانی و مدیریت شهری. مرکز مطالعات و برنامه</w:t>
      </w:r>
      <w:r w:rsidRPr="00F17B4C">
        <w:rPr>
          <w:rFonts w:cs="B Nazanin"/>
          <w:rtl/>
        </w:rPr>
        <w:softHyphen/>
        <w:t>ریزی. دانش‌ شهر، 11.</w:t>
      </w:r>
    </w:p>
    <w:p w14:paraId="1FB2EB7F" w14:textId="77777777" w:rsidR="00EB127F" w:rsidRPr="00F17B4C" w:rsidRDefault="00EB127F" w:rsidP="00F17B4C">
      <w:pPr>
        <w:pStyle w:val="ListParagraph"/>
        <w:numPr>
          <w:ilvl w:val="0"/>
          <w:numId w:val="3"/>
        </w:numPr>
        <w:bidi/>
        <w:spacing w:line="16" w:lineRule="atLeast"/>
        <w:jc w:val="lowKashida"/>
        <w:rPr>
          <w:rFonts w:cs="B Nazanin"/>
          <w:rtl/>
        </w:rPr>
      </w:pPr>
      <w:r w:rsidRPr="00F17B4C">
        <w:rPr>
          <w:rFonts w:cs="B Nazanin"/>
          <w:rtl/>
        </w:rPr>
        <w:t>نیومن، پیتر؛ تورنلى، اندی. (1386). برنامه‌ریزی شهرى در اروپا، رقابت بین‌المللی، نظام‌های ملى و طرح‌های برنامه</w:t>
      </w:r>
      <w:r w:rsidRPr="00F17B4C">
        <w:rPr>
          <w:rFonts w:cs="B Nazanin"/>
          <w:rtl/>
        </w:rPr>
        <w:softHyphen/>
        <w:t>ریزى. ترجمه عارف اقوامى مقدم. تهران: آذرخش.</w:t>
      </w:r>
    </w:p>
    <w:p w14:paraId="2E013271" w14:textId="77777777" w:rsidR="00EB127F" w:rsidRPr="00F17B4C" w:rsidRDefault="00EB127F" w:rsidP="00F17B4C">
      <w:pPr>
        <w:pStyle w:val="ListParagraph"/>
        <w:numPr>
          <w:ilvl w:val="0"/>
          <w:numId w:val="3"/>
        </w:numPr>
        <w:autoSpaceDE w:val="0"/>
        <w:autoSpaceDN w:val="0"/>
        <w:adjustRightInd w:val="0"/>
        <w:rPr>
          <w:sz w:val="20"/>
          <w:szCs w:val="20"/>
          <w:rtl/>
        </w:rPr>
      </w:pPr>
      <w:r w:rsidRPr="00F17B4C">
        <w:rPr>
          <w:sz w:val="20"/>
          <w:szCs w:val="20"/>
        </w:rPr>
        <w:t xml:space="preserve">Dijk, V., &amp; Pieter, M. (2006). Managing Cities in Developing Countries: </w:t>
      </w:r>
      <w:proofErr w:type="gramStart"/>
      <w:r w:rsidRPr="00F17B4C">
        <w:rPr>
          <w:sz w:val="20"/>
          <w:szCs w:val="20"/>
        </w:rPr>
        <w:t>the</w:t>
      </w:r>
      <w:proofErr w:type="gramEnd"/>
      <w:r w:rsidRPr="00F17B4C">
        <w:rPr>
          <w:sz w:val="20"/>
          <w:szCs w:val="20"/>
        </w:rPr>
        <w:t xml:space="preserve"> Theory and Practice of Urban Management. Edward Elgar Publishing.</w:t>
      </w:r>
    </w:p>
    <w:p w14:paraId="7EF8E194" w14:textId="77777777" w:rsidR="00EB127F" w:rsidRPr="00F17B4C" w:rsidRDefault="00EB127F" w:rsidP="00F17B4C">
      <w:pPr>
        <w:pStyle w:val="ListParagraph"/>
        <w:numPr>
          <w:ilvl w:val="0"/>
          <w:numId w:val="3"/>
        </w:numPr>
        <w:autoSpaceDE w:val="0"/>
        <w:autoSpaceDN w:val="0"/>
        <w:adjustRightInd w:val="0"/>
        <w:rPr>
          <w:sz w:val="20"/>
          <w:szCs w:val="20"/>
        </w:rPr>
      </w:pPr>
      <w:proofErr w:type="spellStart"/>
      <w:r w:rsidRPr="00F17B4C">
        <w:rPr>
          <w:sz w:val="20"/>
          <w:szCs w:val="20"/>
        </w:rPr>
        <w:t>Gazendam</w:t>
      </w:r>
      <w:proofErr w:type="spellEnd"/>
      <w:r w:rsidRPr="00F17B4C">
        <w:rPr>
          <w:sz w:val="20"/>
          <w:szCs w:val="20"/>
        </w:rPr>
        <w:t>, H.W. (2000). Coordination Mechanisms in multi-actor systems. Netherlands: Twente University.</w:t>
      </w:r>
    </w:p>
    <w:p w14:paraId="2CF2E460"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 xml:space="preserve">Koontz, H., &amp; </w:t>
      </w:r>
      <w:proofErr w:type="spellStart"/>
      <w:r w:rsidRPr="00F17B4C">
        <w:rPr>
          <w:sz w:val="20"/>
          <w:szCs w:val="20"/>
        </w:rPr>
        <w:t>Weihrich</w:t>
      </w:r>
      <w:proofErr w:type="spellEnd"/>
      <w:r w:rsidRPr="00F17B4C">
        <w:rPr>
          <w:sz w:val="20"/>
          <w:szCs w:val="20"/>
        </w:rPr>
        <w:t>, H. (1988). Management. New York: McGraw-Hill Companies.</w:t>
      </w:r>
    </w:p>
    <w:p w14:paraId="7D300938"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Hair, J.F.</w:t>
      </w:r>
      <w:proofErr w:type="gramStart"/>
      <w:r w:rsidRPr="00F17B4C">
        <w:rPr>
          <w:sz w:val="20"/>
          <w:szCs w:val="20"/>
        </w:rPr>
        <w:t>,  Black</w:t>
      </w:r>
      <w:proofErr w:type="gramEnd"/>
      <w:r w:rsidRPr="00F17B4C">
        <w:rPr>
          <w:sz w:val="20"/>
          <w:szCs w:val="20"/>
        </w:rPr>
        <w:t xml:space="preserve"> ,W.C.,  </w:t>
      </w:r>
      <w:proofErr w:type="spellStart"/>
      <w:r w:rsidRPr="00F17B4C">
        <w:rPr>
          <w:sz w:val="20"/>
          <w:szCs w:val="20"/>
        </w:rPr>
        <w:t>Babin</w:t>
      </w:r>
      <w:proofErr w:type="spellEnd"/>
      <w:r w:rsidRPr="00F17B4C">
        <w:rPr>
          <w:sz w:val="20"/>
          <w:szCs w:val="20"/>
        </w:rPr>
        <w:t>, B.J., &amp; Anderson, R.E. (2009). Multivariate Data Analysis.  Pearson.</w:t>
      </w:r>
    </w:p>
    <w:p w14:paraId="36DE9B16" w14:textId="77777777" w:rsidR="00EB127F" w:rsidRPr="00F17B4C" w:rsidRDefault="00EB127F" w:rsidP="00F17B4C">
      <w:pPr>
        <w:pStyle w:val="ListParagraph"/>
        <w:numPr>
          <w:ilvl w:val="0"/>
          <w:numId w:val="3"/>
        </w:numPr>
        <w:autoSpaceDE w:val="0"/>
        <w:autoSpaceDN w:val="0"/>
        <w:adjustRightInd w:val="0"/>
        <w:rPr>
          <w:sz w:val="20"/>
          <w:szCs w:val="20"/>
        </w:rPr>
      </w:pPr>
      <w:proofErr w:type="spellStart"/>
      <w:proofErr w:type="gramStart"/>
      <w:r w:rsidRPr="00F17B4C">
        <w:rPr>
          <w:sz w:val="20"/>
          <w:szCs w:val="20"/>
        </w:rPr>
        <w:t>Fornell</w:t>
      </w:r>
      <w:proofErr w:type="spellEnd"/>
      <w:r w:rsidRPr="00F17B4C">
        <w:rPr>
          <w:sz w:val="20"/>
          <w:szCs w:val="20"/>
        </w:rPr>
        <w:t xml:space="preserve"> ,</w:t>
      </w:r>
      <w:proofErr w:type="gramEnd"/>
      <w:r w:rsidRPr="00F17B4C">
        <w:rPr>
          <w:sz w:val="20"/>
          <w:szCs w:val="20"/>
        </w:rPr>
        <w:t xml:space="preserve">C., &amp; </w:t>
      </w:r>
      <w:proofErr w:type="spellStart"/>
      <w:r w:rsidRPr="00F17B4C">
        <w:rPr>
          <w:sz w:val="20"/>
          <w:szCs w:val="20"/>
        </w:rPr>
        <w:t>Larcker</w:t>
      </w:r>
      <w:proofErr w:type="spellEnd"/>
      <w:r w:rsidRPr="00F17B4C">
        <w:rPr>
          <w:sz w:val="20"/>
          <w:szCs w:val="20"/>
        </w:rPr>
        <w:t xml:space="preserve"> ,D.F. (1981). Evaluating structural equation models with Unobservable variables and measurement error. Journal </w:t>
      </w:r>
      <w:proofErr w:type="gramStart"/>
      <w:r w:rsidRPr="00F17B4C">
        <w:rPr>
          <w:sz w:val="20"/>
          <w:szCs w:val="20"/>
        </w:rPr>
        <w:t>of  Marketing</w:t>
      </w:r>
      <w:proofErr w:type="gramEnd"/>
      <w:r w:rsidRPr="00F17B4C">
        <w:rPr>
          <w:sz w:val="20"/>
          <w:szCs w:val="20"/>
        </w:rPr>
        <w:t xml:space="preserve"> Research, 18(1), 39– 47.</w:t>
      </w:r>
    </w:p>
    <w:p w14:paraId="14F06AA5"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Mc Gill, R. (1994). Integrated Urban planning and governance: Is there a Barcelona model. International Planning Studies, 11(1), 35-42.</w:t>
      </w:r>
    </w:p>
    <w:p w14:paraId="6637F2A3" w14:textId="77777777" w:rsidR="00EB127F" w:rsidRPr="00F17B4C" w:rsidRDefault="00EB127F" w:rsidP="00F17B4C">
      <w:pPr>
        <w:pStyle w:val="ListParagraph"/>
        <w:numPr>
          <w:ilvl w:val="0"/>
          <w:numId w:val="3"/>
        </w:numPr>
        <w:autoSpaceDE w:val="0"/>
        <w:autoSpaceDN w:val="0"/>
        <w:adjustRightInd w:val="0"/>
        <w:rPr>
          <w:sz w:val="20"/>
          <w:szCs w:val="20"/>
        </w:rPr>
      </w:pPr>
      <w:proofErr w:type="spellStart"/>
      <w:proofErr w:type="gramStart"/>
      <w:r w:rsidRPr="00F17B4C">
        <w:rPr>
          <w:sz w:val="20"/>
          <w:szCs w:val="20"/>
        </w:rPr>
        <w:t>Nulden,U</w:t>
      </w:r>
      <w:proofErr w:type="spellEnd"/>
      <w:r w:rsidRPr="00F17B4C">
        <w:rPr>
          <w:sz w:val="20"/>
          <w:szCs w:val="20"/>
        </w:rPr>
        <w:t>.</w:t>
      </w:r>
      <w:proofErr w:type="gramEnd"/>
      <w:r w:rsidRPr="00F17B4C">
        <w:rPr>
          <w:sz w:val="20"/>
          <w:szCs w:val="20"/>
        </w:rPr>
        <w:t xml:space="preserve"> (1995). Inter-organizational interaction in complex IT-Projects. The 18th Information Systems Research Seminar in Scandinavia, University of Gothenburg.</w:t>
      </w:r>
    </w:p>
    <w:p w14:paraId="0B6447FC" w14:textId="77777777" w:rsidR="00EB127F" w:rsidRPr="00F17B4C" w:rsidRDefault="00EB127F" w:rsidP="00F17B4C">
      <w:pPr>
        <w:pStyle w:val="ListParagraph"/>
        <w:numPr>
          <w:ilvl w:val="0"/>
          <w:numId w:val="3"/>
        </w:numPr>
        <w:autoSpaceDE w:val="0"/>
        <w:autoSpaceDN w:val="0"/>
        <w:adjustRightInd w:val="0"/>
        <w:rPr>
          <w:sz w:val="20"/>
          <w:szCs w:val="20"/>
        </w:rPr>
      </w:pPr>
      <w:proofErr w:type="spellStart"/>
      <w:r w:rsidRPr="00F17B4C">
        <w:rPr>
          <w:sz w:val="20"/>
          <w:szCs w:val="20"/>
        </w:rPr>
        <w:t>Rotmans</w:t>
      </w:r>
      <w:proofErr w:type="spellEnd"/>
      <w:r w:rsidRPr="00F17B4C">
        <w:rPr>
          <w:sz w:val="20"/>
          <w:szCs w:val="20"/>
        </w:rPr>
        <w:t xml:space="preserve">, J., &amp; Van </w:t>
      </w:r>
      <w:proofErr w:type="spellStart"/>
      <w:r w:rsidRPr="00F17B4C">
        <w:rPr>
          <w:sz w:val="20"/>
          <w:szCs w:val="20"/>
        </w:rPr>
        <w:t>Asslt</w:t>
      </w:r>
      <w:proofErr w:type="spellEnd"/>
      <w:r w:rsidRPr="00F17B4C">
        <w:rPr>
          <w:sz w:val="20"/>
          <w:szCs w:val="20"/>
        </w:rPr>
        <w:t>, M. (2000). Policies and innovations in developing countries. Westport: Greenwood Praeger Press.</w:t>
      </w:r>
    </w:p>
    <w:p w14:paraId="212A5030" w14:textId="77777777" w:rsidR="00EB127F" w:rsidRPr="00F17B4C" w:rsidRDefault="00EB127F" w:rsidP="00F17B4C">
      <w:pPr>
        <w:pStyle w:val="ListParagraph"/>
        <w:numPr>
          <w:ilvl w:val="0"/>
          <w:numId w:val="3"/>
        </w:numPr>
        <w:autoSpaceDE w:val="0"/>
        <w:autoSpaceDN w:val="0"/>
        <w:adjustRightInd w:val="0"/>
        <w:rPr>
          <w:sz w:val="20"/>
          <w:szCs w:val="20"/>
        </w:rPr>
      </w:pPr>
      <w:proofErr w:type="spellStart"/>
      <w:r w:rsidRPr="00F17B4C">
        <w:rPr>
          <w:sz w:val="20"/>
          <w:szCs w:val="20"/>
        </w:rPr>
        <w:t>Rusmarsidik</w:t>
      </w:r>
      <w:proofErr w:type="spellEnd"/>
      <w:r w:rsidRPr="00F17B4C">
        <w:rPr>
          <w:sz w:val="20"/>
          <w:szCs w:val="20"/>
        </w:rPr>
        <w:t xml:space="preserve">, T. (2000). Models of urban governance for </w:t>
      </w:r>
      <w:proofErr w:type="spellStart"/>
      <w:r w:rsidRPr="00F17B4C">
        <w:rPr>
          <w:sz w:val="20"/>
          <w:szCs w:val="20"/>
        </w:rPr>
        <w:t>bandung</w:t>
      </w:r>
      <w:proofErr w:type="spellEnd"/>
      <w:r w:rsidRPr="00F17B4C">
        <w:rPr>
          <w:sz w:val="20"/>
          <w:szCs w:val="20"/>
        </w:rPr>
        <w:t xml:space="preserve"> </w:t>
      </w:r>
      <w:proofErr w:type="spellStart"/>
      <w:r w:rsidRPr="00F17B4C">
        <w:rPr>
          <w:sz w:val="20"/>
          <w:szCs w:val="20"/>
        </w:rPr>
        <w:t>metropolitian</w:t>
      </w:r>
      <w:proofErr w:type="spellEnd"/>
      <w:r w:rsidRPr="00F17B4C">
        <w:rPr>
          <w:sz w:val="20"/>
          <w:szCs w:val="20"/>
        </w:rPr>
        <w:t xml:space="preserve"> area in Indonesia. University of Canberra, Centre for Developing Cities.</w:t>
      </w:r>
    </w:p>
    <w:p w14:paraId="6F52F968"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 xml:space="preserve">Srinivas, Hari. (1996). Governance: a working </w:t>
      </w:r>
      <w:proofErr w:type="gramStart"/>
      <w:r w:rsidRPr="00F17B4C">
        <w:rPr>
          <w:sz w:val="20"/>
          <w:szCs w:val="20"/>
        </w:rPr>
        <w:t>Definition.‹</w:t>
      </w:r>
      <w:proofErr w:type="gramEnd"/>
      <w:r w:rsidRPr="00F17B4C">
        <w:rPr>
          <w:sz w:val="20"/>
          <w:szCs w:val="20"/>
        </w:rPr>
        <w:t xml:space="preserve"> http:// www.soc.Titech.ac.jp›.</w:t>
      </w:r>
    </w:p>
    <w:p w14:paraId="5D36FEEB"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Suomi, R. (1994). Cooperation in the field of information systems. Human Systems Management, 13.</w:t>
      </w:r>
    </w:p>
    <w:p w14:paraId="21DE6C31"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UNDP. (2000). Characteristics of Good governance. The Urban Governance Initiative TUGI.</w:t>
      </w:r>
    </w:p>
    <w:p w14:paraId="6CE96013"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 xml:space="preserve">UN- HABITAT. (2009). Urban Governance Index (UGI) a tool to measure, progress in achieving good urban </w:t>
      </w:r>
      <w:proofErr w:type="spellStart"/>
      <w:proofErr w:type="gramStart"/>
      <w:r w:rsidRPr="00F17B4C">
        <w:rPr>
          <w:sz w:val="20"/>
          <w:szCs w:val="20"/>
        </w:rPr>
        <w:t>governance.‹</w:t>
      </w:r>
      <w:proofErr w:type="gramEnd"/>
      <w:r w:rsidRPr="00F17B4C">
        <w:rPr>
          <w:sz w:val="20"/>
          <w:szCs w:val="20"/>
        </w:rPr>
        <w:t>https</w:t>
      </w:r>
      <w:proofErr w:type="spellEnd"/>
      <w:r w:rsidRPr="00F17B4C">
        <w:rPr>
          <w:sz w:val="20"/>
          <w:szCs w:val="20"/>
        </w:rPr>
        <w:t>://www. Un habitat.org›.</w:t>
      </w:r>
    </w:p>
    <w:p w14:paraId="5017B5A8"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UN- HABITAT. (2007). The Global Campaign on urban governance. ‹https://www. Un habitat.org›.</w:t>
      </w:r>
    </w:p>
    <w:p w14:paraId="38A0D881"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 xml:space="preserve">Van de Ven., A, </w:t>
      </w:r>
      <w:proofErr w:type="spellStart"/>
      <w:r w:rsidRPr="00F17B4C">
        <w:rPr>
          <w:sz w:val="20"/>
          <w:szCs w:val="20"/>
        </w:rPr>
        <w:t>Deibecq</w:t>
      </w:r>
      <w:proofErr w:type="spellEnd"/>
      <w:r w:rsidRPr="00F17B4C">
        <w:rPr>
          <w:sz w:val="20"/>
          <w:szCs w:val="20"/>
        </w:rPr>
        <w:t xml:space="preserve">., A. L., &amp; Koenig, R. (1976). Determinants of coordination modes within organizations. American Sociological </w:t>
      </w:r>
      <w:proofErr w:type="gramStart"/>
      <w:r w:rsidRPr="00F17B4C">
        <w:rPr>
          <w:sz w:val="20"/>
          <w:szCs w:val="20"/>
        </w:rPr>
        <w:t>Review ,</w:t>
      </w:r>
      <w:proofErr w:type="gramEnd"/>
      <w:r w:rsidRPr="00F17B4C">
        <w:rPr>
          <w:sz w:val="20"/>
          <w:szCs w:val="20"/>
        </w:rPr>
        <w:t xml:space="preserve"> 41, 322-338.</w:t>
      </w:r>
    </w:p>
    <w:p w14:paraId="0D9EAAFA"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Wood, C. (2006). Scope and Patterns of Metropolitan Governance in Urban America. American Review of Public Administration, 3(36), 337-353.</w:t>
      </w:r>
    </w:p>
    <w:p w14:paraId="1B11F1B2" w14:textId="77777777" w:rsidR="00EB127F" w:rsidRPr="00F17B4C" w:rsidRDefault="00EB127F" w:rsidP="00F17B4C">
      <w:pPr>
        <w:pStyle w:val="ListParagraph"/>
        <w:numPr>
          <w:ilvl w:val="0"/>
          <w:numId w:val="3"/>
        </w:numPr>
        <w:autoSpaceDE w:val="0"/>
        <w:autoSpaceDN w:val="0"/>
        <w:adjustRightInd w:val="0"/>
        <w:rPr>
          <w:sz w:val="20"/>
          <w:szCs w:val="20"/>
        </w:rPr>
      </w:pPr>
      <w:r w:rsidRPr="00F17B4C">
        <w:rPr>
          <w:sz w:val="20"/>
          <w:szCs w:val="20"/>
        </w:rPr>
        <w:t xml:space="preserve">Ying, </w:t>
      </w:r>
      <w:proofErr w:type="gramStart"/>
      <w:r w:rsidRPr="00F17B4C">
        <w:rPr>
          <w:sz w:val="20"/>
          <w:szCs w:val="20"/>
        </w:rPr>
        <w:t>Y .</w:t>
      </w:r>
      <w:proofErr w:type="gramEnd"/>
      <w:r w:rsidRPr="00F17B4C">
        <w:rPr>
          <w:sz w:val="20"/>
          <w:szCs w:val="20"/>
        </w:rPr>
        <w:t xml:space="preserve">, </w:t>
      </w:r>
      <w:proofErr w:type="spellStart"/>
      <w:r w:rsidRPr="00F17B4C">
        <w:rPr>
          <w:sz w:val="20"/>
          <w:szCs w:val="20"/>
        </w:rPr>
        <w:t>Shou</w:t>
      </w:r>
      <w:proofErr w:type="spellEnd"/>
      <w:r w:rsidRPr="00F17B4C">
        <w:rPr>
          <w:sz w:val="20"/>
          <w:szCs w:val="20"/>
        </w:rPr>
        <w:t xml:space="preserve">, Y., &amp; Wu, X. (2005). Empirical Analysis of Urban Management and Public Services in Chinese Cities.  International Conference on Services Systems and Services </w:t>
      </w:r>
      <w:proofErr w:type="gramStart"/>
      <w:r w:rsidRPr="00F17B4C">
        <w:rPr>
          <w:sz w:val="20"/>
          <w:szCs w:val="20"/>
        </w:rPr>
        <w:t>Management ,</w:t>
      </w:r>
      <w:proofErr w:type="gramEnd"/>
      <w:r w:rsidRPr="00F17B4C">
        <w:rPr>
          <w:sz w:val="20"/>
          <w:szCs w:val="20"/>
        </w:rPr>
        <w:t xml:space="preserve"> China.</w:t>
      </w:r>
      <w:bookmarkStart w:id="0" w:name="_GoBack"/>
      <w:bookmarkEnd w:id="0"/>
    </w:p>
    <w:sectPr w:rsidR="00EB127F" w:rsidRPr="00F17B4C"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BC43F" w14:textId="77777777" w:rsidR="00EC0427" w:rsidRDefault="00EC0427" w:rsidP="0034061F">
      <w:r>
        <w:separator/>
      </w:r>
    </w:p>
  </w:endnote>
  <w:endnote w:type="continuationSeparator" w:id="0">
    <w:p w14:paraId="729DAE3E" w14:textId="77777777" w:rsidR="00EC0427" w:rsidRDefault="00EC042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1DB19BCF"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41B31B88" w14:textId="77777777" w:rsidR="005D41AB" w:rsidRDefault="00B8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5A06E9BB"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p>
        </w:sdtContent>
      </w:sdt>
    </w:sdtContent>
  </w:sdt>
  <w:p w14:paraId="56418FB6" w14:textId="77777777"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039E6C78" wp14:editId="6FB3DF01">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0265"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CA6D"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1931522E" wp14:editId="142A6DE1">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C534"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7D17636D" w14:textId="77777777" w:rsidR="004940F6" w:rsidRDefault="00B87185"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6D1F" w14:textId="77777777" w:rsidR="00EC0427" w:rsidRDefault="00EC0427" w:rsidP="0034061F">
      <w:r>
        <w:separator/>
      </w:r>
    </w:p>
  </w:footnote>
  <w:footnote w:type="continuationSeparator" w:id="0">
    <w:p w14:paraId="6B0DA0F7" w14:textId="77777777" w:rsidR="00EC0427" w:rsidRDefault="00EC0427"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55A8"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1FD76124" wp14:editId="24B65D59">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8C79"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0327ECD0" wp14:editId="2DB493FF">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502"/>
      <w:gridCol w:w="4502"/>
    </w:tblGrid>
    <w:tr w:rsidR="00A45274" w14:paraId="3BB83238" w14:textId="77777777" w:rsidTr="00B2023C">
      <w:tc>
        <w:tcPr>
          <w:tcW w:w="4502" w:type="dxa"/>
          <w:shd w:val="clear" w:color="auto" w:fill="auto"/>
        </w:tcPr>
        <w:p w14:paraId="402E5E5F" w14:textId="77777777" w:rsidR="00A45274" w:rsidRPr="00436FE5" w:rsidRDefault="00B87185" w:rsidP="0081137F">
          <w:pPr>
            <w:pStyle w:val="Normal1stParagraph"/>
            <w:ind w:firstLine="0"/>
            <w:jc w:val="left"/>
            <w:rPr>
              <w:rFonts w:cs="B Nazanin"/>
              <w:sz w:val="20"/>
              <w:szCs w:val="20"/>
              <w:rtl/>
            </w:rPr>
          </w:pPr>
        </w:p>
      </w:tc>
      <w:tc>
        <w:tcPr>
          <w:tcW w:w="4502" w:type="dxa"/>
          <w:shd w:val="clear" w:color="auto" w:fill="auto"/>
        </w:tcPr>
        <w:p w14:paraId="4DE74112" w14:textId="77777777"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627F1808" wp14:editId="40C9CFAF">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6B70A7" w14:textId="77777777" w:rsidR="00A45274" w:rsidRPr="00CB2F32" w:rsidRDefault="00B87185"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74F2" w14:textId="77777777" w:rsidR="00530122" w:rsidRDefault="00844013" w:rsidP="00F9379C">
    <w:pPr>
      <w:pStyle w:val="Header"/>
      <w:spacing w:line="120" w:lineRule="auto"/>
    </w:pPr>
    <w:r>
      <w:rPr>
        <w:rFonts w:cs="B Nazanin"/>
        <w:noProof/>
        <w:sz w:val="20"/>
        <w:rtl/>
      </w:rPr>
      <w:drawing>
        <wp:anchor distT="0" distB="0" distL="114300" distR="114300" simplePos="0" relativeHeight="251658752" behindDoc="1" locked="0" layoutInCell="1" allowOverlap="1" wp14:anchorId="3AC608EF" wp14:editId="5A519B81">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037"/>
    <w:multiLevelType w:val="multilevel"/>
    <w:tmpl w:val="D5E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05D16"/>
    <w:multiLevelType w:val="hybridMultilevel"/>
    <w:tmpl w:val="B10A7D9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1358539A"/>
    <w:multiLevelType w:val="multilevel"/>
    <w:tmpl w:val="0DC0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C2FBB"/>
    <w:multiLevelType w:val="hybridMultilevel"/>
    <w:tmpl w:val="4508D7B6"/>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07641"/>
    <w:multiLevelType w:val="hybridMultilevel"/>
    <w:tmpl w:val="CDB63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C65AD"/>
    <w:multiLevelType w:val="hybridMultilevel"/>
    <w:tmpl w:val="D8A2363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22BA76D3"/>
    <w:multiLevelType w:val="hybridMultilevel"/>
    <w:tmpl w:val="95823BE2"/>
    <w:lvl w:ilvl="0" w:tplc="0409000D">
      <w:start w:val="1"/>
      <w:numFmt w:val="bullet"/>
      <w:lvlText w:val=""/>
      <w:lvlJc w:val="left"/>
      <w:pPr>
        <w:ind w:left="1291" w:hanging="360"/>
      </w:pPr>
      <w:rPr>
        <w:rFonts w:ascii="Wingdings" w:hAnsi="Wingdings"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7"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863F7"/>
    <w:multiLevelType w:val="multilevel"/>
    <w:tmpl w:val="B208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F1D29"/>
    <w:multiLevelType w:val="multilevel"/>
    <w:tmpl w:val="BB7C2D9A"/>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3C71699B"/>
    <w:multiLevelType w:val="hybridMultilevel"/>
    <w:tmpl w:val="575E33E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D663B4C"/>
    <w:multiLevelType w:val="hybridMultilevel"/>
    <w:tmpl w:val="27DC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D0462"/>
    <w:multiLevelType w:val="hybridMultilevel"/>
    <w:tmpl w:val="9C8E73B4"/>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491B4522"/>
    <w:multiLevelType w:val="multilevel"/>
    <w:tmpl w:val="FDC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023C8"/>
    <w:multiLevelType w:val="multilevel"/>
    <w:tmpl w:val="F4AC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802EE"/>
    <w:multiLevelType w:val="hybridMultilevel"/>
    <w:tmpl w:val="19C051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4D910C23"/>
    <w:multiLevelType w:val="hybridMultilevel"/>
    <w:tmpl w:val="8B06D7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4DA75437"/>
    <w:multiLevelType w:val="hybridMultilevel"/>
    <w:tmpl w:val="26BA397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5AED0B16"/>
    <w:multiLevelType w:val="hybridMultilevel"/>
    <w:tmpl w:val="DEC4A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508B0"/>
    <w:multiLevelType w:val="hybridMultilevel"/>
    <w:tmpl w:val="F2E6EDC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6C472886"/>
    <w:multiLevelType w:val="multilevel"/>
    <w:tmpl w:val="B1A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114768"/>
    <w:multiLevelType w:val="hybridMultilevel"/>
    <w:tmpl w:val="4508D7B6"/>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3461E"/>
    <w:multiLevelType w:val="hybridMultilevel"/>
    <w:tmpl w:val="3BA2FF36"/>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737C1CE8"/>
    <w:multiLevelType w:val="hybridMultilevel"/>
    <w:tmpl w:val="69880B5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7CB051E4"/>
    <w:multiLevelType w:val="hybridMultilevel"/>
    <w:tmpl w:val="9F2609C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9"/>
  </w:num>
  <w:num w:numId="2">
    <w:abstractNumId w:val="3"/>
  </w:num>
  <w:num w:numId="3">
    <w:abstractNumId w:val="7"/>
  </w:num>
  <w:num w:numId="4">
    <w:abstractNumId w:val="9"/>
  </w:num>
  <w:num w:numId="5">
    <w:abstractNumId w:val="6"/>
  </w:num>
  <w:num w:numId="6">
    <w:abstractNumId w:val="21"/>
  </w:num>
  <w:num w:numId="7">
    <w:abstractNumId w:val="14"/>
  </w:num>
  <w:num w:numId="8">
    <w:abstractNumId w:val="2"/>
  </w:num>
  <w:num w:numId="9">
    <w:abstractNumId w:val="12"/>
  </w:num>
  <w:num w:numId="10">
    <w:abstractNumId w:val="4"/>
  </w:num>
  <w:num w:numId="11">
    <w:abstractNumId w:val="23"/>
  </w:num>
  <w:num w:numId="12">
    <w:abstractNumId w:val="18"/>
  </w:num>
  <w:num w:numId="13">
    <w:abstractNumId w:val="11"/>
  </w:num>
  <w:num w:numId="14">
    <w:abstractNumId w:val="25"/>
  </w:num>
  <w:num w:numId="15">
    <w:abstractNumId w:val="22"/>
  </w:num>
  <w:num w:numId="16">
    <w:abstractNumId w:val="16"/>
  </w:num>
  <w:num w:numId="17">
    <w:abstractNumId w:val="15"/>
  </w:num>
  <w:num w:numId="18">
    <w:abstractNumId w:val="24"/>
  </w:num>
  <w:num w:numId="19">
    <w:abstractNumId w:val="17"/>
  </w:num>
  <w:num w:numId="20">
    <w:abstractNumId w:val="20"/>
  </w:num>
  <w:num w:numId="21">
    <w:abstractNumId w:val="13"/>
  </w:num>
  <w:num w:numId="22">
    <w:abstractNumId w:val="0"/>
  </w:num>
  <w:num w:numId="23">
    <w:abstractNumId w:val="8"/>
  </w:num>
  <w:num w:numId="24">
    <w:abstractNumId w:val="1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D9E"/>
    <w:rsid w:val="00015FC4"/>
    <w:rsid w:val="001667C7"/>
    <w:rsid w:val="0034061F"/>
    <w:rsid w:val="003F7EC2"/>
    <w:rsid w:val="004C41FA"/>
    <w:rsid w:val="00580754"/>
    <w:rsid w:val="00653A02"/>
    <w:rsid w:val="007E6BBB"/>
    <w:rsid w:val="00844013"/>
    <w:rsid w:val="009030F7"/>
    <w:rsid w:val="00977FF0"/>
    <w:rsid w:val="009C0EBD"/>
    <w:rsid w:val="00A41D9E"/>
    <w:rsid w:val="00B26181"/>
    <w:rsid w:val="00B36EB3"/>
    <w:rsid w:val="00B45368"/>
    <w:rsid w:val="00B63FC3"/>
    <w:rsid w:val="00B87185"/>
    <w:rsid w:val="00BD3874"/>
    <w:rsid w:val="00E10DE0"/>
    <w:rsid w:val="00E169CD"/>
    <w:rsid w:val="00E21F67"/>
    <w:rsid w:val="00EB127F"/>
    <w:rsid w:val="00EC0427"/>
    <w:rsid w:val="00F17889"/>
    <w:rsid w:val="00F17B4C"/>
    <w:rsid w:val="00FA398D"/>
    <w:rsid w:val="00FA7D2A"/>
    <w:rsid w:val="00FD7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30574"/>
  <w15:docId w15:val="{A5955541-23F6-4559-9A4A-2828ED5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4C41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rsid w:val="00FA398D"/>
    <w:rPr>
      <w:color w:val="0000FF"/>
      <w:u w:val="single"/>
    </w:rPr>
  </w:style>
  <w:style w:type="character" w:customStyle="1" w:styleId="tlid-translation">
    <w:name w:val="tlid-translation"/>
    <w:basedOn w:val="DefaultParagraphFont"/>
    <w:rsid w:val="00FA398D"/>
  </w:style>
  <w:style w:type="paragraph" w:styleId="NormalWeb">
    <w:name w:val="Normal (Web)"/>
    <w:basedOn w:val="Normal"/>
    <w:uiPriority w:val="99"/>
    <w:unhideWhenUsed/>
    <w:rsid w:val="001667C7"/>
    <w:pPr>
      <w:widowControl/>
      <w:bidi w:val="0"/>
      <w:spacing w:before="100" w:beforeAutospacing="1" w:after="100" w:afterAutospacing="1"/>
      <w:ind w:firstLine="0"/>
      <w:jc w:val="left"/>
    </w:pPr>
    <w:rPr>
      <w:rFonts w:cs="Times New Roman"/>
      <w:sz w:val="24"/>
    </w:rPr>
  </w:style>
  <w:style w:type="character" w:styleId="Strong">
    <w:name w:val="Strong"/>
    <w:uiPriority w:val="22"/>
    <w:qFormat/>
    <w:rsid w:val="004C41FA"/>
    <w:rPr>
      <w:b/>
      <w:bCs/>
    </w:rPr>
  </w:style>
  <w:style w:type="character" w:customStyle="1" w:styleId="Heading2Char">
    <w:name w:val="Heading 2 Char"/>
    <w:basedOn w:val="DefaultParagraphFont"/>
    <w:link w:val="Heading2"/>
    <w:rsid w:val="004C41FA"/>
    <w:rPr>
      <w:rFonts w:asciiTheme="majorHAnsi" w:eastAsiaTheme="majorEastAsia" w:hAnsiTheme="majorHAnsi" w:cstheme="majorBidi"/>
      <w:color w:val="2E74B5" w:themeColor="accent1" w:themeShade="BF"/>
      <w:sz w:val="26"/>
      <w:szCs w:val="26"/>
    </w:rPr>
  </w:style>
  <w:style w:type="character" w:customStyle="1" w:styleId="mw-headline">
    <w:name w:val="mw-headline"/>
    <w:rsid w:val="004C41FA"/>
  </w:style>
  <w:style w:type="character" w:customStyle="1" w:styleId="reference-text">
    <w:name w:val="reference-text"/>
    <w:rsid w:val="004C41FA"/>
  </w:style>
  <w:style w:type="character" w:customStyle="1" w:styleId="dnnformsuccess">
    <w:name w:val="dnnformsuccess"/>
    <w:basedOn w:val="DefaultParagraphFont"/>
    <w:rsid w:val="00EB127F"/>
  </w:style>
  <w:style w:type="paragraph" w:styleId="NoSpacing">
    <w:name w:val="No Spacing"/>
    <w:uiPriority w:val="1"/>
    <w:qFormat/>
    <w:rsid w:val="00EB127F"/>
    <w:pPr>
      <w:bidi/>
      <w:spacing w:after="0" w:line="240" w:lineRule="auto"/>
      <w:jc w:val="both"/>
    </w:pPr>
    <w:rPr>
      <w:rFonts w:ascii="Times New Roman" w:eastAsia="Times New Roman" w:hAnsi="Times New Roman" w:cs="Mitra"/>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42046">
      <w:bodyDiv w:val="1"/>
      <w:marLeft w:val="0"/>
      <w:marRight w:val="0"/>
      <w:marTop w:val="0"/>
      <w:marBottom w:val="0"/>
      <w:divBdr>
        <w:top w:val="none" w:sz="0" w:space="0" w:color="auto"/>
        <w:left w:val="none" w:sz="0" w:space="0" w:color="auto"/>
        <w:bottom w:val="none" w:sz="0" w:space="0" w:color="auto"/>
        <w:right w:val="none" w:sz="0" w:space="0" w:color="auto"/>
      </w:divBdr>
      <w:divsChild>
        <w:div w:id="1208297320">
          <w:marLeft w:val="0"/>
          <w:marRight w:val="0"/>
          <w:marTop w:val="0"/>
          <w:marBottom w:val="0"/>
          <w:divBdr>
            <w:top w:val="none" w:sz="0" w:space="0" w:color="auto"/>
            <w:left w:val="none" w:sz="0" w:space="0" w:color="auto"/>
            <w:bottom w:val="none" w:sz="0" w:space="0" w:color="auto"/>
            <w:right w:val="none" w:sz="0" w:space="0" w:color="auto"/>
          </w:divBdr>
          <w:divsChild>
            <w:div w:id="5170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2432">
      <w:bodyDiv w:val="1"/>
      <w:marLeft w:val="0"/>
      <w:marRight w:val="0"/>
      <w:marTop w:val="0"/>
      <w:marBottom w:val="0"/>
      <w:divBdr>
        <w:top w:val="none" w:sz="0" w:space="0" w:color="auto"/>
        <w:left w:val="none" w:sz="0" w:space="0" w:color="auto"/>
        <w:bottom w:val="none" w:sz="0" w:space="0" w:color="auto"/>
        <w:right w:val="none" w:sz="0" w:space="0" w:color="auto"/>
      </w:divBdr>
      <w:divsChild>
        <w:div w:id="1992171508">
          <w:marLeft w:val="0"/>
          <w:marRight w:val="0"/>
          <w:marTop w:val="0"/>
          <w:marBottom w:val="0"/>
          <w:divBdr>
            <w:top w:val="none" w:sz="0" w:space="0" w:color="auto"/>
            <w:left w:val="none" w:sz="0" w:space="0" w:color="auto"/>
            <w:bottom w:val="none" w:sz="0" w:space="0" w:color="auto"/>
            <w:right w:val="none" w:sz="0" w:space="0" w:color="auto"/>
          </w:divBdr>
          <w:divsChild>
            <w:div w:id="1722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raban_said@yahoo.com" TargetMode="External"/><Relationship Id="rId13" Type="http://schemas.openxmlformats.org/officeDocument/2006/relationships/header" Target="header3.xml"/><Relationship Id="rId18" Type="http://schemas.openxmlformats.org/officeDocument/2006/relationships/hyperlink" Target="https://fa.wikipedia.org/wiki/%D9%86%D9%87%D8%A7%D8%AF_%D8%A7%D8%AC%D8%AA%D9%85%D8%A7%D8%B9%DB%8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a.wikipedia.org/wiki/%D8%B4%D9%87%D8%B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fa.wikipedia.org/wiki/%D8%B3%D8%A7%D8%B2%D9%85%D8%A7%D9%86_%D9%85%D9%84%D9%84_%D9%85%D8%AA%D8%AD%D8%A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vilica.com/modules.php?name=PaperSearch&amp;queryWf=%D9%85%D9%86%DB%8C%D8%B1%D9%87&amp;queryWr=%D8%AD%D8%AF%D8%A7%D8%AF+%D8%AD%D8%B3%D9%86+%D8%A2%D8%A8%D8%A7%D8%AF%DB%8C&amp;simoradv=ADV&amp;period=all&amp;ConfereceRes=1&amp;JournalRes=1" TargetMode="External"/><Relationship Id="rId20" Type="http://schemas.openxmlformats.org/officeDocument/2006/relationships/hyperlink" Target="https://fa.wikipedia.org/wiki/%D9%BE%D8%B1%D9%88%DA%98%D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k512.blogfa.com/post/7"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a.wikipedia.org/wiki/%D8%B4%D9%87%D8%B1%D8%AF%D8%A7%D8%B1%DB%8C" TargetMode="External"/><Relationship Id="rId10" Type="http://schemas.openxmlformats.org/officeDocument/2006/relationships/header" Target="header2.xml"/><Relationship Id="rId19" Type="http://schemas.openxmlformats.org/officeDocument/2006/relationships/hyperlink" Target="https://fa.wikipedia.org/wiki/%D9%81%D8%B1%D9%87%D9%86%DA%A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a.wikipedia.org/wiki/%D8%B3%D8%B1%D9%85%D8%A7%DB%8C%D9%87_%D8%AF%D8%A7%D8%B1%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58A3-FFD2-4243-92A7-82DA9587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7431</Words>
  <Characters>42358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حسینی - سیدامیرحسین</cp:lastModifiedBy>
  <cp:revision>20</cp:revision>
  <cp:lastPrinted>2020-01-18T09:41:00Z</cp:lastPrinted>
  <dcterms:created xsi:type="dcterms:W3CDTF">2019-08-29T07:23:00Z</dcterms:created>
  <dcterms:modified xsi:type="dcterms:W3CDTF">2020-01-18T09:46:00Z</dcterms:modified>
</cp:coreProperties>
</file>