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8819"/>
      </w:tblGrid>
      <w:tr w:rsidR="007C62A1" w:rsidRPr="000C0656" w:rsidTr="00035731">
        <w:trPr>
          <w:trHeight w:val="2267"/>
        </w:trPr>
        <w:tc>
          <w:tcPr>
            <w:tcW w:w="8819" w:type="dxa"/>
            <w:shd w:val="clear" w:color="auto" w:fill="D9D9D9"/>
          </w:tcPr>
          <w:p w:rsidR="007C62A1" w:rsidRPr="000C0656" w:rsidRDefault="007C62A1" w:rsidP="006173D3">
            <w:pPr>
              <w:pStyle w:val="Subtitle"/>
              <w:ind w:firstLine="0"/>
              <w:rPr>
                <w:rFonts w:cs="B Nazanin"/>
                <w:b w:val="0"/>
                <w:bCs w:val="0"/>
                <w:sz w:val="16"/>
                <w:szCs w:val="14"/>
                <w:rtl/>
              </w:rPr>
            </w:pPr>
          </w:p>
          <w:p w:rsidR="007C62A1" w:rsidRPr="007C62A1" w:rsidRDefault="007C62A1" w:rsidP="007C62A1">
            <w:pPr>
              <w:ind w:firstLine="7"/>
              <w:jc w:val="left"/>
              <w:rPr>
                <w:rFonts w:cs="B Titr"/>
                <w:rtl/>
                <w:lang w:bidi="fa-IR"/>
              </w:rPr>
            </w:pPr>
            <w:r w:rsidRPr="007C62A1">
              <w:rPr>
                <w:rFonts w:cs="B Titr" w:hint="cs"/>
                <w:rtl/>
                <w:lang w:bidi="fa-IR"/>
              </w:rPr>
              <w:t xml:space="preserve">ایجاد رویکردی جدید در خانه </w:t>
            </w:r>
            <w:r w:rsidR="000F7B3C">
              <w:rPr>
                <w:rFonts w:cs="B Titr" w:hint="cs"/>
                <w:rtl/>
                <w:lang w:bidi="fa-IR"/>
              </w:rPr>
              <w:t>ص</w:t>
            </w:r>
            <w:r w:rsidRPr="007C62A1">
              <w:rPr>
                <w:rFonts w:cs="B Titr" w:hint="cs"/>
                <w:rtl/>
                <w:lang w:bidi="fa-IR"/>
              </w:rPr>
              <w:t>یادی جزیره هرمز با خلق مکان سوم در راستای جذب گردشگران</w:t>
            </w:r>
          </w:p>
          <w:p w:rsidR="007C62A1" w:rsidRPr="000C0656" w:rsidRDefault="005B2E86" w:rsidP="005B2E86">
            <w:pPr>
              <w:pStyle w:val="ListParagraph"/>
              <w:bidi/>
              <w:spacing w:after="0" w:line="240" w:lineRule="auto"/>
              <w:ind w:left="0"/>
              <w:jc w:val="center"/>
              <w:rPr>
                <w:rFonts w:cs="B Nazanin"/>
                <w:rtl/>
                <w:lang w:bidi="fa-IR"/>
              </w:rPr>
            </w:pPr>
            <w:r>
              <w:rPr>
                <w:rFonts w:cs="B Nazanin" w:hint="cs"/>
                <w:b/>
                <w:bCs/>
                <w:spacing w:val="-4"/>
                <w:sz w:val="20"/>
                <w:szCs w:val="20"/>
                <w:rtl/>
                <w:lang w:bidi="fa-IR"/>
              </w:rPr>
              <w:t>سمیه حیدری افشار</w:t>
            </w:r>
            <w:r w:rsidR="007C62A1">
              <w:rPr>
                <w:rFonts w:cs="B Nazanin" w:hint="cs"/>
                <w:b/>
                <w:bCs/>
                <w:spacing w:val="-4"/>
                <w:sz w:val="20"/>
                <w:szCs w:val="20"/>
                <w:vertAlign w:val="superscript"/>
                <w:rtl/>
                <w:lang w:bidi="fa-IR"/>
              </w:rPr>
              <w:t>1</w:t>
            </w:r>
            <w:r w:rsidR="007C62A1">
              <w:rPr>
                <w:rFonts w:cs="B Nazanin" w:hint="cs"/>
                <w:b/>
                <w:bCs/>
                <w:spacing w:val="-4"/>
                <w:sz w:val="20"/>
                <w:szCs w:val="20"/>
                <w:rtl/>
                <w:lang w:bidi="fa-IR"/>
              </w:rPr>
              <w:t xml:space="preserve">، </w:t>
            </w:r>
            <w:r>
              <w:rPr>
                <w:rFonts w:cs="B Nazanin" w:hint="cs"/>
                <w:b/>
                <w:bCs/>
                <w:spacing w:val="-4"/>
                <w:sz w:val="20"/>
                <w:szCs w:val="20"/>
                <w:rtl/>
                <w:lang w:bidi="fa-IR"/>
              </w:rPr>
              <w:t>کامران واحدی</w:t>
            </w:r>
            <w:r w:rsidR="007C62A1">
              <w:rPr>
                <w:rFonts w:cs="B Nazanin" w:hint="cs"/>
                <w:b/>
                <w:bCs/>
                <w:spacing w:val="-4"/>
                <w:sz w:val="20"/>
                <w:szCs w:val="20"/>
                <w:vertAlign w:val="superscript"/>
                <w:rtl/>
                <w:lang w:bidi="fa-IR"/>
              </w:rPr>
              <w:t>2</w:t>
            </w:r>
          </w:p>
          <w:p w:rsidR="005B2E86" w:rsidRPr="005B2E86" w:rsidRDefault="005B2E86" w:rsidP="005B2E86">
            <w:pPr>
              <w:pStyle w:val="ListParagraph"/>
              <w:keepNext/>
              <w:keepLines/>
              <w:numPr>
                <w:ilvl w:val="0"/>
                <w:numId w:val="1"/>
              </w:numPr>
              <w:bidi/>
              <w:spacing w:before="200" w:after="0"/>
              <w:jc w:val="center"/>
              <w:outlineLvl w:val="1"/>
              <w:rPr>
                <w:rFonts w:ascii="Times New Romans" w:eastAsia="Times New Roman" w:hAnsi="Times New Romans"/>
                <w:sz w:val="18"/>
                <w:szCs w:val="18"/>
                <w:rtl/>
                <w:lang w:bidi="fa-IR"/>
              </w:rPr>
            </w:pPr>
            <w:r w:rsidRPr="00C91A96">
              <w:rPr>
                <w:rFonts w:ascii="Times New Romans" w:eastAsia="Times New Roman" w:hAnsi="Times New Romans" w:cs="B Nazanin" w:hint="cs"/>
                <w:color w:val="000000"/>
                <w:sz w:val="18"/>
                <w:szCs w:val="18"/>
                <w:rtl/>
                <w:lang w:bidi="fa-IR"/>
              </w:rPr>
              <w:t>دانشجوی کارشناسی ارشد، گروه هنر و معماری، واحد قشم، دانشگاه آزاد اسلامی، قشم،ایران</w:t>
            </w:r>
            <w:r w:rsidRPr="005B2E86">
              <w:rPr>
                <w:rFonts w:ascii="Times New Romans" w:eastAsia="Times New Roman" w:hAnsi="Times New Romans" w:hint="cs"/>
                <w:sz w:val="18"/>
                <w:szCs w:val="18"/>
                <w:rtl/>
                <w:lang w:bidi="fa-IR"/>
              </w:rPr>
              <w:t>.</w:t>
            </w:r>
          </w:p>
          <w:p w:rsidR="007C62A1" w:rsidRPr="00035731" w:rsidRDefault="00C91A96" w:rsidP="00035731">
            <w:pPr>
              <w:pStyle w:val="Adres-Nevisandeha"/>
              <w:numPr>
                <w:ilvl w:val="0"/>
                <w:numId w:val="1"/>
              </w:numPr>
              <w:rPr>
                <w:rFonts w:cs="B Nazanin"/>
                <w:color w:val="000000"/>
                <w:sz w:val="18"/>
                <w:rtl/>
              </w:rPr>
            </w:pPr>
            <w:r w:rsidRPr="00C91A96">
              <w:rPr>
                <w:rFonts w:cs="B Nazanin" w:hint="cs"/>
                <w:color w:val="000000"/>
                <w:sz w:val="18"/>
                <w:rtl/>
              </w:rPr>
              <w:t xml:space="preserve">مربی، عضو هیات علمی، </w:t>
            </w:r>
            <w:r w:rsidRPr="00C91A96">
              <w:rPr>
                <w:rFonts w:cs="B Nazanin"/>
                <w:color w:val="000000"/>
                <w:sz w:val="18"/>
                <w:rtl/>
              </w:rPr>
              <w:t>گروه معمار</w:t>
            </w:r>
            <w:r w:rsidRPr="00C91A96">
              <w:rPr>
                <w:rFonts w:cs="B Nazanin" w:hint="cs"/>
                <w:color w:val="000000"/>
                <w:sz w:val="18"/>
                <w:rtl/>
              </w:rPr>
              <w:t>ی،</w:t>
            </w:r>
            <w:r w:rsidRPr="00C91A96">
              <w:rPr>
                <w:rFonts w:cs="B Nazanin"/>
                <w:color w:val="000000"/>
                <w:sz w:val="18"/>
                <w:rtl/>
              </w:rPr>
              <w:t xml:space="preserve"> </w:t>
            </w:r>
            <w:r w:rsidRPr="00C91A96">
              <w:rPr>
                <w:rFonts w:cs="B Nazanin" w:hint="cs"/>
                <w:color w:val="000000"/>
                <w:sz w:val="18"/>
                <w:rtl/>
              </w:rPr>
              <w:t xml:space="preserve">واحد میناب، </w:t>
            </w:r>
            <w:r w:rsidRPr="00C91A96">
              <w:rPr>
                <w:rFonts w:cs="B Nazanin"/>
                <w:color w:val="000000"/>
                <w:sz w:val="18"/>
                <w:rtl/>
              </w:rPr>
              <w:t>دانشگاه ازاد اسلام</w:t>
            </w:r>
            <w:r w:rsidRPr="00C91A96">
              <w:rPr>
                <w:rFonts w:cs="B Nazanin" w:hint="cs"/>
                <w:color w:val="000000"/>
                <w:sz w:val="18"/>
                <w:rtl/>
              </w:rPr>
              <w:t>ی</w:t>
            </w:r>
            <w:r w:rsidRPr="00C91A96">
              <w:rPr>
                <w:rFonts w:cs="B Nazanin"/>
                <w:color w:val="000000"/>
                <w:sz w:val="18"/>
                <w:rtl/>
              </w:rPr>
              <w:t>،</w:t>
            </w:r>
            <w:r w:rsidRPr="00C91A96">
              <w:rPr>
                <w:rFonts w:cs="B Nazanin" w:hint="cs"/>
                <w:color w:val="000000"/>
                <w:sz w:val="18"/>
                <w:rtl/>
              </w:rPr>
              <w:t xml:space="preserve"> میناب، </w:t>
            </w:r>
            <w:r w:rsidRPr="00C91A96">
              <w:rPr>
                <w:rFonts w:cs="B Nazanin"/>
                <w:color w:val="000000"/>
                <w:sz w:val="18"/>
                <w:rtl/>
              </w:rPr>
              <w:t>ا</w:t>
            </w:r>
            <w:r w:rsidRPr="00C91A96">
              <w:rPr>
                <w:rFonts w:cs="B Nazanin" w:hint="cs"/>
                <w:color w:val="000000"/>
                <w:sz w:val="18"/>
                <w:rtl/>
              </w:rPr>
              <w:t>یران.</w:t>
            </w:r>
          </w:p>
        </w:tc>
      </w:tr>
      <w:tr w:rsidR="007C62A1" w:rsidRPr="000C0656" w:rsidTr="00035731">
        <w:tc>
          <w:tcPr>
            <w:tcW w:w="8819" w:type="dxa"/>
            <w:shd w:val="clear" w:color="auto" w:fill="FFFFFF"/>
          </w:tcPr>
          <w:p w:rsidR="005D1597" w:rsidRDefault="005D1597" w:rsidP="005D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after="0" w:afterAutospacing="0" w:line="540" w:lineRule="atLeast"/>
              <w:ind w:left="0" w:firstLine="0"/>
              <w:jc w:val="center"/>
              <w:rPr>
                <w:rFonts w:asciiTheme="majorBidi" w:eastAsia="Times New Roman" w:hAnsiTheme="majorBidi" w:cstheme="majorBidi"/>
                <w:b/>
                <w:bCs/>
                <w:color w:val="222222"/>
                <w:sz w:val="18"/>
                <w:szCs w:val="18"/>
                <w:rtl/>
                <w:lang w:val="en"/>
              </w:rPr>
            </w:pPr>
            <w:r w:rsidRPr="005D1597">
              <w:rPr>
                <w:rFonts w:asciiTheme="majorBidi" w:eastAsia="Times New Roman" w:hAnsiTheme="majorBidi" w:cstheme="majorBidi"/>
                <w:b/>
                <w:bCs/>
                <w:color w:val="222222"/>
                <w:sz w:val="24"/>
                <w:lang w:val="en"/>
              </w:rPr>
              <w:t>Creating a New Approach to Hormuz Fishing by Creating a Third Place to Attract Tourists</w:t>
            </w:r>
          </w:p>
          <w:p w:rsidR="007C62A1" w:rsidRPr="00B63FC3" w:rsidRDefault="00C91A96" w:rsidP="00C91A96">
            <w:pPr>
              <w:pStyle w:val="AuthorsEnglish"/>
            </w:pPr>
            <w:proofErr w:type="spellStart"/>
            <w:r>
              <w:t>Somayeh</w:t>
            </w:r>
            <w:proofErr w:type="spellEnd"/>
            <w:r>
              <w:t xml:space="preserve"> </w:t>
            </w:r>
            <w:proofErr w:type="spellStart"/>
            <w:r>
              <w:t>Heydari</w:t>
            </w:r>
            <w:proofErr w:type="spellEnd"/>
            <w:r>
              <w:t xml:space="preserve"> </w:t>
            </w:r>
            <w:proofErr w:type="spellStart"/>
            <w:r>
              <w:t>Afshar</w:t>
            </w:r>
            <w:proofErr w:type="spellEnd"/>
            <w:r w:rsidR="007C62A1" w:rsidRPr="00B63FC3">
              <w:t xml:space="preserve"> </w:t>
            </w:r>
            <w:r w:rsidR="007C62A1" w:rsidRPr="00B63FC3">
              <w:rPr>
                <w:vertAlign w:val="superscript"/>
              </w:rPr>
              <w:t>1</w:t>
            </w:r>
            <w:r w:rsidR="007C62A1" w:rsidRPr="00B63FC3">
              <w:t xml:space="preserve">, </w:t>
            </w:r>
            <w:r>
              <w:t xml:space="preserve">Kamran </w:t>
            </w:r>
            <w:proofErr w:type="spellStart"/>
            <w:r>
              <w:t>Vahedi</w:t>
            </w:r>
            <w:proofErr w:type="spellEnd"/>
            <w:r w:rsidR="007C62A1" w:rsidRPr="00B63FC3">
              <w:t xml:space="preserve"> </w:t>
            </w:r>
            <w:r w:rsidR="007C62A1" w:rsidRPr="00B63FC3">
              <w:rPr>
                <w:vertAlign w:val="superscript"/>
              </w:rPr>
              <w:t>2</w:t>
            </w:r>
          </w:p>
          <w:p w:rsidR="005D1597" w:rsidRPr="005D1597" w:rsidRDefault="005D1597" w:rsidP="005D1597">
            <w:pPr>
              <w:pStyle w:val="HTMLPreformatted"/>
              <w:numPr>
                <w:ilvl w:val="0"/>
                <w:numId w:val="2"/>
              </w:numPr>
              <w:spacing w:line="540" w:lineRule="atLeast"/>
              <w:ind w:left="459" w:right="-78"/>
              <w:rPr>
                <w:rFonts w:asciiTheme="majorBidi" w:hAnsiTheme="majorBidi" w:cstheme="majorBidi"/>
                <w:color w:val="222222"/>
                <w:sz w:val="18"/>
                <w:szCs w:val="18"/>
              </w:rPr>
            </w:pPr>
            <w:r w:rsidRPr="005D1597">
              <w:rPr>
                <w:rFonts w:asciiTheme="majorBidi" w:hAnsiTheme="majorBidi" w:cstheme="majorBidi"/>
                <w:color w:val="222222"/>
                <w:sz w:val="18"/>
                <w:szCs w:val="18"/>
                <w:lang w:val="en"/>
              </w:rPr>
              <w:t xml:space="preserve">Postgraduate student, Department of Art and Architecture, </w:t>
            </w:r>
            <w:proofErr w:type="spellStart"/>
            <w:r w:rsidRPr="005D1597">
              <w:rPr>
                <w:rFonts w:asciiTheme="majorBidi" w:hAnsiTheme="majorBidi" w:cstheme="majorBidi"/>
                <w:color w:val="222222"/>
                <w:sz w:val="18"/>
                <w:szCs w:val="18"/>
                <w:lang w:val="en"/>
              </w:rPr>
              <w:t>Qeshm</w:t>
            </w:r>
            <w:proofErr w:type="spellEnd"/>
            <w:r w:rsidRPr="005D1597">
              <w:rPr>
                <w:rFonts w:asciiTheme="majorBidi" w:hAnsiTheme="majorBidi" w:cstheme="majorBidi"/>
                <w:color w:val="222222"/>
                <w:sz w:val="18"/>
                <w:szCs w:val="18"/>
                <w:lang w:val="en"/>
              </w:rPr>
              <w:t xml:space="preserve"> Branch, Islamic Azad University, </w:t>
            </w:r>
            <w:proofErr w:type="spellStart"/>
            <w:r w:rsidRPr="005D1597">
              <w:rPr>
                <w:rFonts w:asciiTheme="majorBidi" w:hAnsiTheme="majorBidi" w:cstheme="majorBidi"/>
                <w:color w:val="222222"/>
                <w:sz w:val="18"/>
                <w:szCs w:val="18"/>
                <w:lang w:val="en"/>
              </w:rPr>
              <w:t>Qeshm</w:t>
            </w:r>
            <w:proofErr w:type="spellEnd"/>
            <w:r w:rsidRPr="005D1597">
              <w:rPr>
                <w:rFonts w:asciiTheme="majorBidi" w:hAnsiTheme="majorBidi" w:cstheme="majorBidi"/>
                <w:color w:val="222222"/>
                <w:sz w:val="18"/>
                <w:szCs w:val="18"/>
                <w:lang w:val="en"/>
              </w:rPr>
              <w:t>, Iran.</w:t>
            </w:r>
          </w:p>
          <w:p w:rsidR="005D1597" w:rsidRPr="005D1597" w:rsidRDefault="005D1597" w:rsidP="005D1597">
            <w:pPr>
              <w:pStyle w:val="HTMLPreformatted"/>
              <w:numPr>
                <w:ilvl w:val="0"/>
                <w:numId w:val="2"/>
              </w:numPr>
              <w:spacing w:line="540" w:lineRule="atLeast"/>
              <w:ind w:left="459" w:right="-78"/>
              <w:rPr>
                <w:rFonts w:asciiTheme="majorBidi" w:hAnsiTheme="majorBidi" w:cstheme="majorBidi"/>
                <w:color w:val="222222"/>
                <w:sz w:val="18"/>
                <w:szCs w:val="18"/>
              </w:rPr>
            </w:pPr>
            <w:r w:rsidRPr="005D1597">
              <w:rPr>
                <w:rFonts w:asciiTheme="majorBidi" w:hAnsiTheme="majorBidi" w:cstheme="majorBidi"/>
                <w:color w:val="222222"/>
                <w:sz w:val="18"/>
                <w:szCs w:val="18"/>
                <w:lang w:val="en"/>
              </w:rPr>
              <w:t xml:space="preserve">Instructor, Faculty Member, Department of Architecture, </w:t>
            </w:r>
            <w:proofErr w:type="spellStart"/>
            <w:r w:rsidRPr="005D1597">
              <w:rPr>
                <w:rFonts w:asciiTheme="majorBidi" w:hAnsiTheme="majorBidi" w:cstheme="majorBidi"/>
                <w:color w:val="222222"/>
                <w:sz w:val="18"/>
                <w:szCs w:val="18"/>
                <w:lang w:val="en"/>
              </w:rPr>
              <w:t>Minab</w:t>
            </w:r>
            <w:proofErr w:type="spellEnd"/>
            <w:r w:rsidRPr="005D1597">
              <w:rPr>
                <w:rFonts w:asciiTheme="majorBidi" w:hAnsiTheme="majorBidi" w:cstheme="majorBidi"/>
                <w:color w:val="222222"/>
                <w:sz w:val="18"/>
                <w:szCs w:val="18"/>
                <w:lang w:val="en"/>
              </w:rPr>
              <w:t xml:space="preserve"> Branch, Islamic Azad University, </w:t>
            </w:r>
            <w:proofErr w:type="spellStart"/>
            <w:r w:rsidRPr="005D1597">
              <w:rPr>
                <w:rFonts w:asciiTheme="majorBidi" w:hAnsiTheme="majorBidi" w:cstheme="majorBidi"/>
                <w:color w:val="222222"/>
                <w:sz w:val="18"/>
                <w:szCs w:val="18"/>
                <w:lang w:val="en"/>
              </w:rPr>
              <w:t>Minab</w:t>
            </w:r>
            <w:proofErr w:type="spellEnd"/>
            <w:r w:rsidRPr="005D1597">
              <w:rPr>
                <w:rFonts w:asciiTheme="majorBidi" w:hAnsiTheme="majorBidi" w:cstheme="majorBidi"/>
                <w:color w:val="222222"/>
                <w:sz w:val="18"/>
                <w:szCs w:val="18"/>
                <w:lang w:val="en"/>
              </w:rPr>
              <w:t>, Iran.</w:t>
            </w:r>
          </w:p>
          <w:p w:rsidR="007C62A1" w:rsidRPr="00B63FC3" w:rsidRDefault="007C62A1" w:rsidP="005D1597">
            <w:pPr>
              <w:pStyle w:val="AffiliationsEnglish"/>
              <w:ind w:left="720"/>
              <w:jc w:val="both"/>
            </w:pPr>
          </w:p>
        </w:tc>
      </w:tr>
      <w:tr w:rsidR="007C62A1" w:rsidRPr="000C0656" w:rsidTr="00035731">
        <w:trPr>
          <w:trHeight w:val="332"/>
        </w:trPr>
        <w:tc>
          <w:tcPr>
            <w:tcW w:w="8819" w:type="dxa"/>
            <w:shd w:val="clear" w:color="auto" w:fill="D9D9D9"/>
          </w:tcPr>
          <w:p w:rsidR="00035731" w:rsidRPr="005545E2" w:rsidRDefault="00035731" w:rsidP="00035731">
            <w:pPr>
              <w:keepNext/>
              <w:keepLines/>
              <w:bidi w:val="0"/>
              <w:spacing w:before="200" w:after="0"/>
              <w:jc w:val="left"/>
              <w:outlineLvl w:val="1"/>
              <w:rPr>
                <w:szCs w:val="22"/>
                <w:rtl/>
                <w:lang w:val="x-none" w:eastAsia="x-none" w:bidi="fa-IR"/>
              </w:rPr>
            </w:pPr>
            <w:r w:rsidRPr="0034061F">
              <w:rPr>
                <w:rFonts w:hint="cs"/>
                <w:sz w:val="16"/>
                <w:szCs w:val="20"/>
                <w:rtl/>
                <w:lang w:bidi="fa-IR"/>
              </w:rPr>
              <w:t>ایمیل نویسنده مسئول</w:t>
            </w:r>
            <w:r>
              <w:rPr>
                <w:rFonts w:hint="cs"/>
                <w:sz w:val="16"/>
                <w:szCs w:val="20"/>
                <w:rtl/>
                <w:lang w:bidi="fa-IR"/>
              </w:rPr>
              <w:t xml:space="preserve"> </w:t>
            </w:r>
            <w:r w:rsidRPr="0034061F">
              <w:rPr>
                <w:sz w:val="16"/>
                <w:szCs w:val="20"/>
              </w:rPr>
              <w:t xml:space="preserve"> </w:t>
            </w:r>
            <w:hyperlink r:id="rId8" w:history="1">
              <w:r w:rsidRPr="005662F9">
                <w:rPr>
                  <w:rStyle w:val="Hyperlink"/>
                  <w:sz w:val="16"/>
                  <w:szCs w:val="20"/>
                  <w:lang w:bidi="fa-IR"/>
                </w:rPr>
                <w:t>kamranvahedi@ymail.com</w:t>
              </w:r>
            </w:hyperlink>
            <w:r>
              <w:rPr>
                <w:rFonts w:hint="cs"/>
                <w:sz w:val="16"/>
                <w:szCs w:val="20"/>
                <w:rtl/>
                <w:lang w:bidi="fa-IR"/>
              </w:rPr>
              <w:t xml:space="preserve">               </w:t>
            </w:r>
            <w:r w:rsidRPr="0034061F">
              <w:rPr>
                <w:sz w:val="16"/>
                <w:szCs w:val="20"/>
              </w:rPr>
              <w:t xml:space="preserve"> *</w:t>
            </w:r>
            <w:r w:rsidRPr="0034061F">
              <w:rPr>
                <w:sz w:val="16"/>
                <w:szCs w:val="20"/>
                <w:lang w:bidi="fa-IR"/>
              </w:rPr>
              <w:t>Corresponding</w:t>
            </w:r>
            <w:r w:rsidRPr="0034061F">
              <w:rPr>
                <w:sz w:val="16"/>
                <w:szCs w:val="20"/>
              </w:rPr>
              <w:t xml:space="preserve"> </w:t>
            </w:r>
            <w:r w:rsidRPr="0034061F">
              <w:rPr>
                <w:sz w:val="16"/>
                <w:szCs w:val="20"/>
                <w:lang w:bidi="fa-IR"/>
              </w:rPr>
              <w:t>Author</w:t>
            </w:r>
            <w:r>
              <w:rPr>
                <w:rFonts w:hint="cs"/>
                <w:sz w:val="16"/>
                <w:szCs w:val="20"/>
                <w:rtl/>
                <w:lang w:bidi="fa-IR"/>
              </w:rPr>
              <w:t>:</w:t>
            </w:r>
            <w:r w:rsidRPr="00C91A96">
              <w:rPr>
                <w:sz w:val="16"/>
                <w:szCs w:val="20"/>
                <w:lang w:bidi="fa-IR"/>
              </w:rPr>
              <w:t xml:space="preserve"> kamranvahedi@ymail.com</w:t>
            </w:r>
          </w:p>
          <w:p w:rsidR="007C62A1" w:rsidRPr="0034061F" w:rsidRDefault="007C62A1" w:rsidP="00035731">
            <w:pPr>
              <w:keepNext/>
              <w:keepLines/>
              <w:bidi w:val="0"/>
              <w:spacing w:before="200" w:after="0"/>
              <w:jc w:val="left"/>
              <w:outlineLvl w:val="1"/>
              <w:rPr>
                <w:sz w:val="16"/>
                <w:szCs w:val="20"/>
                <w:lang w:bidi="fa-IR"/>
              </w:rPr>
            </w:pPr>
          </w:p>
        </w:tc>
      </w:tr>
    </w:tbl>
    <w:p w:rsidR="007C62A1" w:rsidRDefault="007C62A1">
      <w:pPr>
        <w:rPr>
          <w:rtl/>
        </w:rPr>
      </w:pPr>
    </w:p>
    <w:p w:rsidR="005745AE" w:rsidRDefault="005745AE">
      <w:pPr>
        <w:rPr>
          <w:rtl/>
        </w:rPr>
      </w:pPr>
      <w:r>
        <w:rPr>
          <w:rFonts w:hint="cs"/>
          <w:rtl/>
        </w:rPr>
        <w:t>ه</w:t>
      </w:r>
    </w:p>
    <w:p w:rsidR="005745AE" w:rsidRDefault="005745AE">
      <w:pPr>
        <w:rPr>
          <w:rtl/>
        </w:rPr>
      </w:pPr>
    </w:p>
    <w:p w:rsidR="005745AE" w:rsidRDefault="005745AE">
      <w:pPr>
        <w:rPr>
          <w:rtl/>
        </w:rPr>
      </w:pPr>
    </w:p>
    <w:p w:rsidR="005745AE" w:rsidRDefault="005745AE">
      <w:pPr>
        <w:rPr>
          <w:rtl/>
        </w:rPr>
      </w:pPr>
    </w:p>
    <w:p w:rsidR="005745AE" w:rsidRDefault="005745AE">
      <w:pPr>
        <w:rPr>
          <w:rtl/>
        </w:rPr>
      </w:pPr>
    </w:p>
    <w:p w:rsidR="005745AE" w:rsidRDefault="005745AE">
      <w:pPr>
        <w:rPr>
          <w:rtl/>
        </w:rPr>
      </w:pPr>
    </w:p>
    <w:p w:rsidR="005745AE" w:rsidRDefault="005745AE">
      <w:pPr>
        <w:rPr>
          <w:rtl/>
        </w:rPr>
      </w:pPr>
    </w:p>
    <w:p w:rsidR="005745AE" w:rsidRDefault="005745AE">
      <w:pPr>
        <w:rPr>
          <w:rtl/>
        </w:rPr>
      </w:pPr>
    </w:p>
    <w:p w:rsidR="005745AE" w:rsidRPr="006A601D" w:rsidRDefault="005D1597">
      <w:pPr>
        <w:rPr>
          <w:b/>
          <w:bCs/>
          <w:sz w:val="16"/>
          <w:szCs w:val="20"/>
          <w:rtl/>
          <w:lang w:bidi="fa-IR"/>
        </w:rPr>
      </w:pPr>
      <w:r w:rsidRPr="006A601D">
        <w:rPr>
          <w:rFonts w:hint="cs"/>
          <w:b/>
          <w:bCs/>
          <w:sz w:val="16"/>
          <w:szCs w:val="20"/>
          <w:rtl/>
          <w:lang w:bidi="fa-IR"/>
        </w:rPr>
        <w:t>چکیده</w:t>
      </w:r>
    </w:p>
    <w:p w:rsidR="006A601D" w:rsidRDefault="006A601D" w:rsidP="006A601D">
      <w:pPr>
        <w:rPr>
          <w:sz w:val="22"/>
          <w:szCs w:val="20"/>
          <w:rtl/>
        </w:rPr>
      </w:pPr>
      <w:r w:rsidRPr="006A601D">
        <w:rPr>
          <w:rFonts w:hint="cs"/>
          <w:sz w:val="16"/>
          <w:szCs w:val="20"/>
          <w:rtl/>
          <w:lang w:bidi="fa-IR"/>
        </w:rPr>
        <w:t>جزیره هرمز از جمله مناطقی می</w:t>
      </w:r>
      <w:r w:rsidRPr="006A601D">
        <w:rPr>
          <w:rFonts w:hint="cs"/>
          <w:sz w:val="16"/>
          <w:szCs w:val="20"/>
          <w:rtl/>
          <w:lang w:bidi="fa-IR"/>
        </w:rPr>
        <w:softHyphen/>
        <w:t>باشد که پتانسیل های لازم برای جذب گردشگر و گسترش فعالیت صیادی و ارائه صنایع دستی را دارد، اما این درحالی است که نسبت به این مهم توجه چندانی صورت نگرفته است و در حال حاضر مکان هایی که به منظور ارائه محصولات دریایی ایجاد شده</w:t>
      </w:r>
      <w:r w:rsidRPr="006A601D">
        <w:rPr>
          <w:rFonts w:hint="cs"/>
          <w:sz w:val="16"/>
          <w:szCs w:val="20"/>
          <w:rtl/>
          <w:lang w:bidi="fa-IR"/>
        </w:rPr>
        <w:softHyphen/>
        <w:t>اند، فاقد کیفیت لازم بوده و در زمینه جذب گردشگر نیز دارای جذابیت نمی</w:t>
      </w:r>
      <w:r w:rsidRPr="006A601D">
        <w:rPr>
          <w:rFonts w:hint="cs"/>
          <w:sz w:val="16"/>
          <w:szCs w:val="20"/>
          <w:rtl/>
          <w:lang w:bidi="fa-IR"/>
        </w:rPr>
        <w:softHyphen/>
        <w:t>باشند. به این ترتیب با توجه به وجود این نقص در جزیره هرمز و همچنین با توجه به اهمیت صیادی و وجود پتانسیل</w:t>
      </w:r>
      <w:r w:rsidRPr="006A601D">
        <w:rPr>
          <w:rFonts w:hint="cs"/>
          <w:sz w:val="16"/>
          <w:szCs w:val="20"/>
          <w:rtl/>
          <w:lang w:bidi="fa-IR"/>
        </w:rPr>
        <w:softHyphen/>
        <w:t>های جذب گردشگر در جزیره هرمز، تحقیق حاضر ایجاد رویکردی جدید در خانه صیادی جزیره هرمز با خلق مکان سوم در راستای جذب گردشگران</w:t>
      </w:r>
      <w:r w:rsidRPr="006A601D">
        <w:rPr>
          <w:rFonts w:hint="cs"/>
          <w:sz w:val="22"/>
          <w:szCs w:val="20"/>
          <w:rtl/>
        </w:rPr>
        <w:t xml:space="preserve"> را </w:t>
      </w:r>
      <w:r>
        <w:rPr>
          <w:rFonts w:hint="cs"/>
          <w:sz w:val="22"/>
          <w:szCs w:val="20"/>
          <w:rtl/>
        </w:rPr>
        <w:t>بررسی</w:t>
      </w:r>
      <w:r w:rsidRPr="006A601D">
        <w:rPr>
          <w:rFonts w:hint="cs"/>
          <w:sz w:val="22"/>
          <w:szCs w:val="20"/>
          <w:rtl/>
        </w:rPr>
        <w:t xml:space="preserve"> نموده </w:t>
      </w:r>
      <w:r>
        <w:rPr>
          <w:rFonts w:hint="cs"/>
          <w:sz w:val="22"/>
          <w:szCs w:val="20"/>
          <w:rtl/>
        </w:rPr>
        <w:t>و در این راستا از روش کتابخانه</w:t>
      </w:r>
      <w:r>
        <w:rPr>
          <w:sz w:val="22"/>
          <w:szCs w:val="20"/>
          <w:rtl/>
        </w:rPr>
        <w:softHyphen/>
      </w:r>
      <w:r w:rsidRPr="006A601D">
        <w:rPr>
          <w:rFonts w:hint="cs"/>
          <w:sz w:val="22"/>
          <w:szCs w:val="20"/>
          <w:rtl/>
        </w:rPr>
        <w:t>ای و پیمایشی به منظور جمع</w:t>
      </w:r>
      <w:r w:rsidRPr="006A601D">
        <w:rPr>
          <w:rFonts w:hint="cs"/>
          <w:sz w:val="22"/>
          <w:szCs w:val="20"/>
          <w:rtl/>
        </w:rPr>
        <w:softHyphen/>
        <w:t xml:space="preserve">آوری اطلاعات استفاده کرده و با توجه به نتایج به دست آمده </w:t>
      </w:r>
      <w:r>
        <w:rPr>
          <w:rFonts w:hint="cs"/>
          <w:sz w:val="22"/>
          <w:szCs w:val="20"/>
          <w:rtl/>
        </w:rPr>
        <w:t>بیان می</w:t>
      </w:r>
      <w:r>
        <w:rPr>
          <w:rFonts w:hint="cs"/>
          <w:sz w:val="22"/>
          <w:szCs w:val="20"/>
          <w:rtl/>
        </w:rPr>
        <w:softHyphen/>
        <w:t>دارد که ایجاد خانه صیادی در جزیره هرمز با ویژگی</w:t>
      </w:r>
      <w:r>
        <w:rPr>
          <w:rFonts w:hint="cs"/>
          <w:sz w:val="22"/>
          <w:szCs w:val="20"/>
          <w:rtl/>
        </w:rPr>
        <w:softHyphen/>
        <w:t>های مکان سوم، سبب ایجاد فضایی اجتماعی-اقتصادی می</w:t>
      </w:r>
      <w:r>
        <w:rPr>
          <w:rFonts w:hint="cs"/>
          <w:sz w:val="22"/>
          <w:szCs w:val="20"/>
          <w:rtl/>
        </w:rPr>
        <w:softHyphen/>
        <w:t>شود که با ارائه خدمات خود، می</w:t>
      </w:r>
      <w:r>
        <w:rPr>
          <w:rFonts w:hint="cs"/>
          <w:sz w:val="22"/>
          <w:szCs w:val="20"/>
          <w:rtl/>
        </w:rPr>
        <w:softHyphen/>
        <w:t>تواند در جهت جذب گردشگر موثر باشد.</w:t>
      </w:r>
    </w:p>
    <w:p w:rsidR="006A601D" w:rsidRPr="00035731" w:rsidRDefault="00035731" w:rsidP="006A601D">
      <w:pPr>
        <w:ind w:firstLine="7"/>
        <w:jc w:val="left"/>
        <w:rPr>
          <w:sz w:val="16"/>
          <w:szCs w:val="20"/>
          <w:lang w:bidi="fa-IR"/>
        </w:rPr>
      </w:pPr>
      <w:r w:rsidRPr="00035731">
        <w:rPr>
          <w:rFonts w:hint="cs"/>
          <w:b/>
          <w:bCs/>
          <w:sz w:val="16"/>
          <w:szCs w:val="20"/>
          <w:rtl/>
          <w:lang w:bidi="fa-IR"/>
        </w:rPr>
        <w:t>کلمات کلیدی:</w:t>
      </w:r>
      <w:r>
        <w:rPr>
          <w:rFonts w:hint="cs"/>
          <w:b/>
          <w:bCs/>
          <w:sz w:val="16"/>
          <w:szCs w:val="20"/>
          <w:rtl/>
          <w:lang w:bidi="fa-IR"/>
        </w:rPr>
        <w:t xml:space="preserve"> </w:t>
      </w:r>
      <w:r>
        <w:rPr>
          <w:rFonts w:hint="cs"/>
          <w:sz w:val="16"/>
          <w:szCs w:val="20"/>
          <w:rtl/>
          <w:lang w:bidi="fa-IR"/>
        </w:rPr>
        <w:t>جزیره هرمز، گردشگر، خانه صیادی، مکان سوم.</w:t>
      </w:r>
    </w:p>
    <w:p w:rsidR="00035731" w:rsidRPr="006A601D" w:rsidRDefault="00035731" w:rsidP="00035731">
      <w:pPr>
        <w:bidi w:val="0"/>
        <w:ind w:firstLine="7"/>
        <w:jc w:val="left"/>
        <w:rPr>
          <w:sz w:val="16"/>
          <w:szCs w:val="20"/>
          <w:rtl/>
          <w:lang w:bidi="fa-IR"/>
        </w:rPr>
      </w:pPr>
      <w:r w:rsidRPr="000C0656">
        <w:rPr>
          <w:b/>
          <w:bCs/>
          <w:color w:val="000000"/>
          <w:sz w:val="18"/>
        </w:rPr>
        <w:t>Abstract</w:t>
      </w:r>
      <w:r w:rsidRPr="000C0656">
        <w:rPr>
          <w:b/>
          <w:bCs/>
          <w:color w:val="000000"/>
          <w:szCs w:val="20"/>
        </w:rPr>
        <w:t xml:space="preserve"> </w:t>
      </w:r>
      <w:r w:rsidRPr="000C0656">
        <w:rPr>
          <w:b/>
          <w:bCs/>
          <w:color w:val="000000"/>
          <w:sz w:val="18"/>
        </w:rPr>
        <w:t xml:space="preserve"> </w:t>
      </w:r>
      <w:r w:rsidRPr="000C0656">
        <w:rPr>
          <w:color w:val="000000"/>
          <w:szCs w:val="16"/>
        </w:rPr>
        <w:t xml:space="preserve"> </w:t>
      </w:r>
    </w:p>
    <w:p w:rsidR="00035731" w:rsidRDefault="00035731" w:rsidP="00035731">
      <w:pPr>
        <w:bidi w:val="0"/>
        <w:rPr>
          <w:rFonts w:asciiTheme="majorBidi" w:hAnsiTheme="majorBidi" w:cstheme="majorBidi"/>
          <w:sz w:val="18"/>
          <w:szCs w:val="22"/>
          <w:rtl/>
          <w:lang w:val="en"/>
        </w:rPr>
      </w:pPr>
      <w:r w:rsidRPr="00035731">
        <w:rPr>
          <w:rFonts w:asciiTheme="majorBidi" w:hAnsiTheme="majorBidi" w:cstheme="majorBidi"/>
          <w:sz w:val="18"/>
          <w:szCs w:val="22"/>
        </w:rPr>
        <w:t xml:space="preserve">Hormuz is one of those areas that </w:t>
      </w:r>
      <w:proofErr w:type="gramStart"/>
      <w:r w:rsidRPr="00035731">
        <w:rPr>
          <w:rFonts w:asciiTheme="majorBidi" w:hAnsiTheme="majorBidi" w:cstheme="majorBidi"/>
          <w:sz w:val="18"/>
          <w:szCs w:val="22"/>
        </w:rPr>
        <w:t>has</w:t>
      </w:r>
      <w:proofErr w:type="gramEnd"/>
      <w:r w:rsidRPr="00035731">
        <w:rPr>
          <w:rFonts w:asciiTheme="majorBidi" w:hAnsiTheme="majorBidi" w:cstheme="majorBidi"/>
          <w:sz w:val="18"/>
          <w:szCs w:val="22"/>
        </w:rPr>
        <w:t xml:space="preserve"> the potential to attract tourists, expand fishing and handicrafts, but little attention has been paid to this, and there are now places Seafood products have been developed, lacking the required quality and attracting tourists.</w:t>
      </w:r>
      <w:r w:rsidRPr="00035731">
        <w:rPr>
          <w:rFonts w:asciiTheme="majorBidi" w:hAnsiTheme="majorBidi" w:cstheme="majorBidi"/>
          <w:sz w:val="18"/>
          <w:szCs w:val="22"/>
          <w:lang w:val="en"/>
        </w:rPr>
        <w:t xml:space="preserve"> Thus, in view of the existence of this defect in </w:t>
      </w:r>
      <w:proofErr w:type="spellStart"/>
      <w:r w:rsidRPr="00035731">
        <w:rPr>
          <w:rFonts w:asciiTheme="majorBidi" w:hAnsiTheme="majorBidi" w:cstheme="majorBidi"/>
          <w:sz w:val="18"/>
          <w:szCs w:val="22"/>
          <w:lang w:val="en"/>
        </w:rPr>
        <w:t>Hormoz</w:t>
      </w:r>
      <w:proofErr w:type="spellEnd"/>
      <w:r w:rsidRPr="00035731">
        <w:rPr>
          <w:rFonts w:asciiTheme="majorBidi" w:hAnsiTheme="majorBidi" w:cstheme="majorBidi"/>
          <w:sz w:val="18"/>
          <w:szCs w:val="22"/>
          <w:lang w:val="en"/>
        </w:rPr>
        <w:t xml:space="preserve"> Island and also of the importance of fishing and the potential for tourism attraction in </w:t>
      </w:r>
      <w:proofErr w:type="spellStart"/>
      <w:r w:rsidRPr="00035731">
        <w:rPr>
          <w:rFonts w:asciiTheme="majorBidi" w:hAnsiTheme="majorBidi" w:cstheme="majorBidi"/>
          <w:sz w:val="18"/>
          <w:szCs w:val="22"/>
          <w:lang w:val="en"/>
        </w:rPr>
        <w:t>Hormoz</w:t>
      </w:r>
      <w:proofErr w:type="spellEnd"/>
      <w:r w:rsidRPr="00035731">
        <w:rPr>
          <w:rFonts w:asciiTheme="majorBidi" w:hAnsiTheme="majorBidi" w:cstheme="majorBidi"/>
          <w:sz w:val="18"/>
          <w:szCs w:val="22"/>
          <w:lang w:val="en"/>
        </w:rPr>
        <w:t xml:space="preserve"> Island, the present study investigates the development of a new approach in </w:t>
      </w:r>
      <w:proofErr w:type="spellStart"/>
      <w:r w:rsidRPr="00035731">
        <w:rPr>
          <w:rFonts w:asciiTheme="majorBidi" w:hAnsiTheme="majorBidi" w:cstheme="majorBidi"/>
          <w:sz w:val="18"/>
          <w:szCs w:val="22"/>
          <w:lang w:val="en"/>
        </w:rPr>
        <w:t>Hormoz</w:t>
      </w:r>
      <w:proofErr w:type="spellEnd"/>
      <w:r w:rsidRPr="00035731">
        <w:rPr>
          <w:rFonts w:asciiTheme="majorBidi" w:hAnsiTheme="majorBidi" w:cstheme="majorBidi"/>
          <w:sz w:val="18"/>
          <w:szCs w:val="22"/>
          <w:lang w:val="en"/>
        </w:rPr>
        <w:t xml:space="preserve"> Island fishing house by creating a third place in order to attract tourists. In this regard, it uses library and survey methods to collect information and according to the results, it is concluded that the creation of a fishing house in </w:t>
      </w:r>
      <w:proofErr w:type="spellStart"/>
      <w:r w:rsidRPr="00035731">
        <w:rPr>
          <w:rFonts w:asciiTheme="majorBidi" w:hAnsiTheme="majorBidi" w:cstheme="majorBidi"/>
          <w:sz w:val="18"/>
          <w:szCs w:val="22"/>
          <w:lang w:val="en"/>
        </w:rPr>
        <w:t>Hormoz</w:t>
      </w:r>
      <w:proofErr w:type="spellEnd"/>
      <w:r w:rsidRPr="00035731">
        <w:rPr>
          <w:rFonts w:asciiTheme="majorBidi" w:hAnsiTheme="majorBidi" w:cstheme="majorBidi"/>
          <w:sz w:val="18"/>
          <w:szCs w:val="22"/>
          <w:lang w:val="en"/>
        </w:rPr>
        <w:t xml:space="preserve"> Island with third place features, creates a social space. - Becomes an economy that, by providing its services, can be effective in attracting tourists.</w:t>
      </w:r>
    </w:p>
    <w:p w:rsidR="00035731" w:rsidRPr="00035731" w:rsidRDefault="00035731" w:rsidP="00035731">
      <w:pPr>
        <w:bidi w:val="0"/>
        <w:rPr>
          <w:rFonts w:asciiTheme="majorBidi" w:hAnsiTheme="majorBidi" w:cstheme="majorBidi"/>
          <w:sz w:val="18"/>
          <w:szCs w:val="22"/>
          <w:rtl/>
          <w:lang w:val="en"/>
        </w:rPr>
      </w:pPr>
      <w:r w:rsidRPr="00035731">
        <w:rPr>
          <w:b/>
          <w:bCs/>
          <w:color w:val="000000"/>
          <w:sz w:val="18"/>
          <w:szCs w:val="18"/>
        </w:rPr>
        <w:t xml:space="preserve"> Keywords</w:t>
      </w:r>
      <w:r w:rsidRPr="00035731">
        <w:rPr>
          <w:rFonts w:hint="cs"/>
          <w:b/>
          <w:bCs/>
          <w:sz w:val="18"/>
          <w:szCs w:val="18"/>
          <w:rtl/>
        </w:rPr>
        <w:t>:</w:t>
      </w:r>
      <w:r w:rsidRPr="00035731">
        <w:rPr>
          <w:sz w:val="18"/>
          <w:szCs w:val="18"/>
        </w:rPr>
        <w:t xml:space="preserve"> </w:t>
      </w:r>
      <w:r w:rsidRPr="00035731">
        <w:rPr>
          <w:rFonts w:asciiTheme="majorBidi" w:hAnsiTheme="majorBidi" w:cstheme="majorBidi"/>
          <w:sz w:val="18"/>
          <w:szCs w:val="18"/>
          <w:lang w:val="en"/>
        </w:rPr>
        <w:t>Hormuz Island, tourist, fishing house, third place.</w:t>
      </w:r>
    </w:p>
    <w:p w:rsidR="006A601D" w:rsidRPr="006A601D" w:rsidRDefault="006A601D" w:rsidP="00035731">
      <w:pPr>
        <w:ind w:firstLine="0"/>
        <w:rPr>
          <w:sz w:val="16"/>
          <w:szCs w:val="20"/>
          <w:rtl/>
        </w:rPr>
        <w:sectPr w:rsidR="006A601D" w:rsidRPr="006A601D" w:rsidSect="007C62A1">
          <w:headerReference w:type="default" r:id="rId9"/>
          <w:pgSz w:w="12240" w:h="15840"/>
          <w:pgMar w:top="1985" w:right="1418" w:bottom="1418" w:left="1418" w:header="709" w:footer="709" w:gutter="0"/>
          <w:cols w:space="708"/>
          <w:docGrid w:linePitch="360"/>
        </w:sectPr>
      </w:pPr>
    </w:p>
    <w:p w:rsidR="005745AE" w:rsidRDefault="005745AE" w:rsidP="005745AE">
      <w:pPr>
        <w:rPr>
          <w:b/>
          <w:bCs/>
          <w:sz w:val="22"/>
          <w:szCs w:val="28"/>
          <w:rtl/>
        </w:rPr>
      </w:pPr>
      <w:r w:rsidRPr="005745AE">
        <w:rPr>
          <w:rFonts w:hint="cs"/>
          <w:b/>
          <w:bCs/>
          <w:sz w:val="22"/>
          <w:szCs w:val="28"/>
          <w:rtl/>
        </w:rPr>
        <w:lastRenderedPageBreak/>
        <w:t>1-مقدمه</w:t>
      </w:r>
    </w:p>
    <w:p w:rsidR="005745AE" w:rsidRDefault="005745AE" w:rsidP="005745AE">
      <w:pPr>
        <w:rPr>
          <w:rtl/>
          <w:lang w:bidi="fa-IR"/>
        </w:rPr>
      </w:pPr>
      <w:r w:rsidRPr="00C45E71">
        <w:rPr>
          <w:rFonts w:hint="cs"/>
          <w:rtl/>
        </w:rPr>
        <w:t>دستیابی به پیشرفت و توسعه کشور از اهداف هر جامعه ای است که برای دستیابی به آن ابزارها و روش‌ها و مسیرهای متفاوتی در نظر گرفته می‌شود. با توجه به اهمیت گردشگری در جهان امروز، کشورهای توسعه یافته به این امر بسیار توجه نشان می‌دهند و در راستای پیشرفت هرچه بیشتر آن اقدام می‌نمایند، اما خلاف این موضوع آن طور که باید در کشورهای در حال توسعه با وجود آشکار بودن اهمیت موضوع</w:t>
      </w:r>
      <w:r w:rsidR="000F7B3C">
        <w:rPr>
          <w:rFonts w:hint="cs"/>
          <w:rtl/>
        </w:rPr>
        <w:t>،</w:t>
      </w:r>
      <w:r w:rsidRPr="00C45E71">
        <w:rPr>
          <w:rFonts w:hint="cs"/>
          <w:rtl/>
        </w:rPr>
        <w:t xml:space="preserve"> به این مسئله توجهی نمی‌شود، به این ترتیب سرمایه گذاری‌های مربوط به آن در این کشورها هدر می‌رود. متاسفانه در حال حاضر در کشور ایران با وجود پتانسیل‌ها و منابع طبیعی و اکوتوریسم‌های متنوع آن از قابلیت‌های موجود استفاده بهینه و درست نشده و مورد غفلت قرار گرفته است که از جمله پتانسیل‌های ذکر شده می‌توان به مناطق بالقوه مانند سواحل و کاربری‌های متناسب با آن اشاره داشت، کاربری‌هایی مانند خانه صیادی که با ویژگی‌های مناسب مانند ویژگی‌های مکان سوم به جذب گردشگر و حفظ ارزش‌های بومی و منطقه‌ای اقدام نمای</w:t>
      </w:r>
      <w:r w:rsidR="000F7B3C">
        <w:rPr>
          <w:rFonts w:hint="cs"/>
          <w:rtl/>
        </w:rPr>
        <w:t>ن</w:t>
      </w:r>
      <w:r w:rsidRPr="00C45E71">
        <w:rPr>
          <w:rFonts w:hint="cs"/>
          <w:rtl/>
        </w:rPr>
        <w:t>د.</w:t>
      </w:r>
      <w:r>
        <w:rPr>
          <w:rFonts w:hint="cs"/>
          <w:rtl/>
        </w:rPr>
        <w:t xml:space="preserve">  لذا در این راستا در مقاله حاضر به بررسی </w:t>
      </w:r>
      <w:r>
        <w:rPr>
          <w:rFonts w:hint="cs"/>
          <w:rtl/>
          <w:lang w:bidi="fa-IR"/>
        </w:rPr>
        <w:t xml:space="preserve">ایجاد رویکردی جدید در خانه </w:t>
      </w:r>
      <w:r w:rsidR="000F7B3C">
        <w:rPr>
          <w:rFonts w:hint="cs"/>
          <w:rtl/>
          <w:lang w:bidi="fa-IR"/>
        </w:rPr>
        <w:t>ص</w:t>
      </w:r>
      <w:r>
        <w:rPr>
          <w:rFonts w:hint="cs"/>
          <w:rtl/>
          <w:lang w:bidi="fa-IR"/>
        </w:rPr>
        <w:t>یادی جزیره هرمز با خلق مکان سوم در راستای جذب گردشگران پرداخته می</w:t>
      </w:r>
      <w:r>
        <w:rPr>
          <w:rFonts w:hint="cs"/>
          <w:rtl/>
          <w:lang w:bidi="fa-IR"/>
        </w:rPr>
        <w:softHyphen/>
        <w:t>شود.</w:t>
      </w:r>
    </w:p>
    <w:p w:rsidR="005745AE" w:rsidRDefault="005745AE" w:rsidP="005745AE">
      <w:pPr>
        <w:rPr>
          <w:b/>
          <w:bCs/>
          <w:sz w:val="22"/>
          <w:szCs w:val="28"/>
          <w:rtl/>
          <w:lang w:bidi="fa-IR"/>
        </w:rPr>
      </w:pPr>
      <w:r w:rsidRPr="005745AE">
        <w:rPr>
          <w:rFonts w:hint="cs"/>
          <w:b/>
          <w:bCs/>
          <w:sz w:val="22"/>
          <w:szCs w:val="28"/>
          <w:rtl/>
          <w:lang w:bidi="fa-IR"/>
        </w:rPr>
        <w:t>2-شرح مساله</w:t>
      </w:r>
    </w:p>
    <w:p w:rsidR="005745AE" w:rsidRDefault="005745AE" w:rsidP="002F781D">
      <w:pPr>
        <w:rPr>
          <w:rtl/>
        </w:rPr>
      </w:pPr>
      <w:r w:rsidRPr="00C45E71">
        <w:rPr>
          <w:rFonts w:hint="cs"/>
          <w:rtl/>
          <w:lang w:bidi="fa-IR"/>
        </w:rPr>
        <w:t>مناطق جزیر‌ه‌ای از پویاترین منابع اکولوژیکی و محیطی مناسب برای فعالیت‌های عظیم اقتصادی-اجتماعی، گردشگری، ماهی‌گیری، سکونتگاهی و سایر فعالیت‌ها می‌باشند(</w:t>
      </w:r>
      <w:proofErr w:type="spellStart"/>
      <w:r w:rsidRPr="00C45E71">
        <w:rPr>
          <w:sz w:val="22"/>
          <w:szCs w:val="22"/>
          <w:lang w:bidi="fa-IR"/>
        </w:rPr>
        <w:t>Crossland</w:t>
      </w:r>
      <w:proofErr w:type="spellEnd"/>
      <w:r w:rsidRPr="00C45E71">
        <w:rPr>
          <w:lang w:bidi="fa-IR"/>
        </w:rPr>
        <w:t xml:space="preserve"> </w:t>
      </w:r>
      <w:r w:rsidRPr="00C45E71">
        <w:rPr>
          <w:sz w:val="22"/>
          <w:szCs w:val="22"/>
          <w:lang w:bidi="fa-IR"/>
        </w:rPr>
        <w:t>et</w:t>
      </w:r>
      <w:r w:rsidRPr="00C45E71">
        <w:rPr>
          <w:lang w:bidi="fa-IR"/>
        </w:rPr>
        <w:t xml:space="preserve"> </w:t>
      </w:r>
      <w:r w:rsidRPr="00C45E71">
        <w:rPr>
          <w:sz w:val="22"/>
          <w:szCs w:val="22"/>
          <w:lang w:bidi="fa-IR"/>
        </w:rPr>
        <w:t>al</w:t>
      </w:r>
      <w:r w:rsidRPr="00C45E71">
        <w:rPr>
          <w:lang w:bidi="fa-IR"/>
        </w:rPr>
        <w:t>,</w:t>
      </w:r>
      <w:r w:rsidRPr="00C45E71">
        <w:rPr>
          <w:sz w:val="22"/>
          <w:szCs w:val="22"/>
          <w:lang w:bidi="fa-IR"/>
        </w:rPr>
        <w:t>2005</w:t>
      </w:r>
      <w:r w:rsidRPr="00C45E71">
        <w:rPr>
          <w:rFonts w:hint="cs"/>
          <w:rtl/>
          <w:lang w:bidi="fa-IR"/>
        </w:rPr>
        <w:t>)،</w:t>
      </w:r>
      <w:r w:rsidRPr="00C45E71">
        <w:rPr>
          <w:lang w:bidi="fa-IR"/>
        </w:rPr>
        <w:t xml:space="preserve"> </w:t>
      </w:r>
      <w:r w:rsidRPr="00C45E71">
        <w:rPr>
          <w:rFonts w:hint="cs"/>
          <w:rtl/>
          <w:lang w:bidi="fa-IR"/>
        </w:rPr>
        <w:t>لذا همین امر سبب شده است تا در این نواحی پیشرفت سریع صنعت، بهره‌برداری گسترده از منابع و ذخایر زیستی و غیرزیستی و ایجاد مناطق و قطب‌های گردشگری و صنعتی،گسترش مناطق شهرنشینی و سکونتگاه‌های انسانی و همچنین توسعه در ابعاد صنعتی وکشاورزی رخ دهد(</w:t>
      </w:r>
      <w:r w:rsidRPr="00C45E71">
        <w:rPr>
          <w:sz w:val="22"/>
          <w:szCs w:val="22"/>
          <w:lang w:bidi="fa-IR"/>
        </w:rPr>
        <w:t>Mongor</w:t>
      </w:r>
      <w:r w:rsidRPr="00C45E71">
        <w:rPr>
          <w:lang w:bidi="fa-IR"/>
        </w:rPr>
        <w:t>,</w:t>
      </w:r>
      <w:r w:rsidRPr="00C45E71">
        <w:rPr>
          <w:sz w:val="22"/>
          <w:szCs w:val="22"/>
          <w:lang w:bidi="fa-IR"/>
        </w:rPr>
        <w:t>2004</w:t>
      </w:r>
      <w:r w:rsidRPr="00C45E71">
        <w:rPr>
          <w:rFonts w:hint="cs"/>
          <w:rtl/>
          <w:lang w:bidi="fa-IR"/>
        </w:rPr>
        <w:t xml:space="preserve">). در طی دهه‌های اخیر بهره‌برداری نادرست از این منابع و عدم توجه به مناطقی مانند جزیره هرمز سبب شده است تا مناطقی نظیر جزیره هرمز با وضعیت بحرانی روبه‌رو شوند، به گونه‌ای که عدم برنامه ریزی و سازمان‌دهی مناسب در این مناطق سبب شده است تا ظرفیت‌های آنها روبه زوال گذاشته و در حال از بین رفتن باشند، این درحالی است که در صورت وجود سازماندهی مناسب و همچنین وجود کاربری‌های مناسب در مناطقی از جمله جزیره هرمز با توجه به موقعیت جغرافیایی مناسب آن، می‌توان در زمینه‌های زیستی، اکولوژیک، گردشگری و اقتصادی به پیشرفت‌های قابل‌توجهی دست یافت(خیرآبادی، انصاری، 1396). </w:t>
      </w:r>
      <w:r w:rsidRPr="00C45E71">
        <w:rPr>
          <w:rFonts w:hint="cs"/>
          <w:rtl/>
        </w:rPr>
        <w:t xml:space="preserve">از جمله امکانات مورد نظر برای سازمان‌دهی و تعریف فعالیت‌های مناسب در جزیره هرمز با توجه به ویژگی‌ها و پتانسیل‌های آن، وجود مواردی مانند خانه صیادی دریایی می‌باشد، چراکه بیشترین پتانسیل موجود در جزیره هرمز مربوط به دریا می‌باشدکه بیشترین بهره‌وری از آن صورت می‌گیرد. همچنین خانه صیادی دریایی به عنوان کاربری که تنها در مناطقی در کنار دریا قابل استفاده می‌باشند، می‌تواند به عنوان عاملی برای جذب </w:t>
      </w:r>
      <w:r w:rsidR="000F7B3C">
        <w:rPr>
          <w:rFonts w:hint="cs"/>
          <w:rtl/>
        </w:rPr>
        <w:t xml:space="preserve">گردشگر </w:t>
      </w:r>
      <w:r w:rsidRPr="00C45E71">
        <w:rPr>
          <w:rFonts w:hint="cs"/>
          <w:rtl/>
        </w:rPr>
        <w:t xml:space="preserve"> بکارگرفته شود. </w:t>
      </w:r>
      <w:r w:rsidR="000F7B3C">
        <w:rPr>
          <w:rFonts w:hint="cs"/>
          <w:rtl/>
          <w:lang w:bidi="fa-IR"/>
        </w:rPr>
        <w:t xml:space="preserve">همانطور که ذکر شد </w:t>
      </w:r>
      <w:r w:rsidRPr="00C45E71">
        <w:rPr>
          <w:rFonts w:hint="cs"/>
          <w:rtl/>
          <w:lang w:bidi="fa-IR"/>
        </w:rPr>
        <w:t xml:space="preserve">با توجه به پتانسیل‌های موجود در این جزیره «که از جمله آنها می‌توان به مواردی مانند موقعیت مناسب جغرافیایی و پتانسیل‌های صنایع محلی اشاره داشت»، از جمله اقدامات مناسب در زمینه سازمان‌دهی به جزیره هرمز ایجاد زمینه‌های گردشگری می‌باشد. </w:t>
      </w:r>
      <w:r w:rsidRPr="00C45E71">
        <w:rPr>
          <w:rFonts w:hint="cs"/>
          <w:rtl/>
        </w:rPr>
        <w:t>هر محیط طبیعی، جغرافیایی، اجتماعی، اقتصادی و فرهنگی دارای ویژگی‌های منحصر به فردی است که سبب جاذبه های گوناگونی در آن می</w:t>
      </w:r>
      <w:r w:rsidRPr="00C45E71">
        <w:rPr>
          <w:rFonts w:hint="eastAsia"/>
          <w:rtl/>
        </w:rPr>
        <w:t>‌</w:t>
      </w:r>
      <w:r w:rsidRPr="00C45E71">
        <w:rPr>
          <w:rFonts w:hint="cs"/>
          <w:rtl/>
        </w:rPr>
        <w:t>شود. توریسم پذیری نیز از جمله فعالیت</w:t>
      </w:r>
      <w:r w:rsidRPr="00C45E71">
        <w:rPr>
          <w:rFonts w:hint="eastAsia"/>
          <w:rtl/>
        </w:rPr>
        <w:t>‌</w:t>
      </w:r>
      <w:r w:rsidRPr="00C45E71">
        <w:rPr>
          <w:rFonts w:hint="cs"/>
          <w:rtl/>
        </w:rPr>
        <w:t>هایی است که به دلیل ویژگی</w:t>
      </w:r>
      <w:r w:rsidRPr="00C45E71">
        <w:rPr>
          <w:rFonts w:hint="eastAsia"/>
          <w:rtl/>
        </w:rPr>
        <w:t>‌</w:t>
      </w:r>
      <w:r w:rsidRPr="00C45E71">
        <w:rPr>
          <w:rFonts w:hint="cs"/>
          <w:rtl/>
        </w:rPr>
        <w:t>های محیط به وجود می</w:t>
      </w:r>
      <w:r w:rsidRPr="00C45E71">
        <w:rPr>
          <w:rFonts w:hint="eastAsia"/>
          <w:rtl/>
        </w:rPr>
        <w:t>‌</w:t>
      </w:r>
      <w:r w:rsidRPr="00C45E71">
        <w:rPr>
          <w:rFonts w:hint="cs"/>
          <w:rtl/>
        </w:rPr>
        <w:t xml:space="preserve">آید که در کنار این ویژگی‌ها، وجود امکانات از جمله مهمترین نکات به منظور جذب </w:t>
      </w:r>
      <w:r w:rsidR="000F7B3C">
        <w:rPr>
          <w:rFonts w:hint="cs"/>
          <w:rtl/>
        </w:rPr>
        <w:t>گردشگر</w:t>
      </w:r>
      <w:r w:rsidRPr="00C45E71">
        <w:rPr>
          <w:rFonts w:hint="cs"/>
          <w:rtl/>
        </w:rPr>
        <w:t xml:space="preserve"> است، چرا که با وجود این امکانات است که در گردشگران، احساس امنیت و رغبت به وجود آمده و خواهان مراجعه به مکان مورد نظر می‌شوند(ابراهیم‌زاده، 1386)، لذا به عنوان مثالی از امکانات مناسب در مکانی مانند جزیره هرمز می‌توان به خانه صیادی‌دریایی اشاره داشت. خانه صیادی دریایی با ویژگی‌های خاص خود، توانایی جذب افراد و معرفی صنایع محلی، فرهنگ و نوع زندگی منطقه به جامعه مخاطب خود را دارا می‌باشد، بنابراین این مکان می‌بایست دارای ویژگی‌هایی باشد که در جذب افراد موثر بوده و سبب ایجاد مکانی خاص گردد، در این راستا می‌توان بیان نمود که با توجه به این مورد که </w:t>
      </w:r>
      <w:r w:rsidRPr="00C45E71">
        <w:rPr>
          <w:rtl/>
        </w:rPr>
        <w:t>معماري مي</w:t>
      </w:r>
      <w:r w:rsidRPr="00C45E71">
        <w:rPr>
          <w:rFonts w:hint="cs"/>
          <w:rtl/>
        </w:rPr>
        <w:t>‌</w:t>
      </w:r>
      <w:r w:rsidRPr="00C45E71">
        <w:rPr>
          <w:rtl/>
        </w:rPr>
        <w:t>تواند سبب شاخص شدن يك بنا و خلق فضاهاي جذاب و مورد نياز براي گردشگران گردد</w:t>
      </w:r>
      <w:r w:rsidRPr="00C45E71">
        <w:rPr>
          <w:rFonts w:hint="cs"/>
          <w:rtl/>
        </w:rPr>
        <w:t xml:space="preserve"> و همچنین با توجه به اینکه </w:t>
      </w:r>
      <w:r w:rsidRPr="00C45E71">
        <w:rPr>
          <w:rtl/>
        </w:rPr>
        <w:t>ارتباط</w:t>
      </w:r>
      <w:r w:rsidRPr="00C45E71">
        <w:rPr>
          <w:rFonts w:hint="cs"/>
          <w:rtl/>
        </w:rPr>
        <w:t>ی</w:t>
      </w:r>
      <w:r w:rsidRPr="00C45E71">
        <w:rPr>
          <w:rtl/>
        </w:rPr>
        <w:t xml:space="preserve"> عميق</w:t>
      </w:r>
      <w:r w:rsidRPr="00C45E71">
        <w:rPr>
          <w:rFonts w:hint="cs"/>
          <w:rtl/>
        </w:rPr>
        <w:t xml:space="preserve"> بین</w:t>
      </w:r>
      <w:r w:rsidRPr="00C45E71">
        <w:rPr>
          <w:rtl/>
        </w:rPr>
        <w:t xml:space="preserve"> معماري به عنوان عنصري واسطه با فرهنگ،</w:t>
      </w:r>
      <w:r w:rsidRPr="00C45E71">
        <w:rPr>
          <w:rFonts w:hint="cs"/>
          <w:rtl/>
        </w:rPr>
        <w:t xml:space="preserve"> </w:t>
      </w:r>
      <w:r w:rsidRPr="00C45E71">
        <w:rPr>
          <w:rtl/>
        </w:rPr>
        <w:t>هنر،</w:t>
      </w:r>
      <w:r w:rsidRPr="00C45E71">
        <w:rPr>
          <w:rFonts w:hint="cs"/>
          <w:rtl/>
        </w:rPr>
        <w:t xml:space="preserve"> </w:t>
      </w:r>
      <w:r w:rsidRPr="00C45E71">
        <w:rPr>
          <w:rtl/>
        </w:rPr>
        <w:t>محيط طبيعي</w:t>
      </w:r>
      <w:r w:rsidRPr="00C45E71">
        <w:rPr>
          <w:rFonts w:hint="cs"/>
          <w:rtl/>
        </w:rPr>
        <w:t xml:space="preserve"> و موفقیت یک مکان وجود دارد(</w:t>
      </w:r>
      <w:r w:rsidRPr="00C45E71">
        <w:rPr>
          <w:rFonts w:hint="cs"/>
          <w:sz w:val="22"/>
          <w:szCs w:val="22"/>
          <w:rtl/>
          <w:lang w:bidi="fa-IR"/>
        </w:rPr>
        <w:t>2009</w:t>
      </w:r>
      <w:r w:rsidRPr="00C45E71">
        <w:rPr>
          <w:rFonts w:hint="cs"/>
          <w:rtl/>
        </w:rPr>
        <w:t>،</w:t>
      </w:r>
      <w:r w:rsidRPr="00C45E71">
        <w:rPr>
          <w:sz w:val="22"/>
          <w:szCs w:val="22"/>
          <w:lang w:bidi="fa-IR"/>
        </w:rPr>
        <w:t>Rosenbaum</w:t>
      </w:r>
      <w:r w:rsidRPr="00C45E71">
        <w:rPr>
          <w:lang w:bidi="fa-IR"/>
        </w:rPr>
        <w:t xml:space="preserve"> </w:t>
      </w:r>
      <w:r w:rsidRPr="00C45E71">
        <w:rPr>
          <w:sz w:val="22"/>
          <w:szCs w:val="22"/>
          <w:lang w:bidi="fa-IR"/>
        </w:rPr>
        <w:t>et</w:t>
      </w:r>
      <w:r w:rsidRPr="00C45E71">
        <w:rPr>
          <w:lang w:bidi="fa-IR"/>
        </w:rPr>
        <w:t xml:space="preserve"> </w:t>
      </w:r>
      <w:r w:rsidRPr="00C45E71">
        <w:rPr>
          <w:sz w:val="22"/>
          <w:szCs w:val="22"/>
          <w:lang w:bidi="fa-IR"/>
        </w:rPr>
        <w:t>al</w:t>
      </w:r>
      <w:r w:rsidRPr="00C45E71">
        <w:rPr>
          <w:rFonts w:hint="cs"/>
          <w:rtl/>
        </w:rPr>
        <w:t xml:space="preserve">)، می‌توان در جهت موفقیت خانه صیادی‌دریایی و همچنین ایجاد مکانی متناسب با بستر و فرهنگ منطقه از پتانسیل‌های صنایع محلی در طراحی معماری به منظور جذب </w:t>
      </w:r>
      <w:r w:rsidR="000F7B3C">
        <w:rPr>
          <w:rFonts w:hint="cs"/>
          <w:rtl/>
        </w:rPr>
        <w:t>گردشگر</w:t>
      </w:r>
      <w:r w:rsidRPr="00C45E71">
        <w:rPr>
          <w:rFonts w:hint="cs"/>
          <w:rtl/>
        </w:rPr>
        <w:t xml:space="preserve"> استفاده نمود. همچنین به منظور ایجاد مکانی که به جذب افراد به منظور حضور و فعالیت پویا بپردازد، می‌توان از خلق مکان و ویژگی‌های مکان سوم در طراحی معماری خانه صیادی‌دریایی استفاده </w:t>
      </w:r>
      <w:r w:rsidR="000F7B3C">
        <w:rPr>
          <w:rFonts w:hint="cs"/>
          <w:rtl/>
        </w:rPr>
        <w:t>کرد</w:t>
      </w:r>
      <w:r w:rsidRPr="00C45E71">
        <w:rPr>
          <w:rFonts w:hint="cs"/>
          <w:rtl/>
        </w:rPr>
        <w:t>.</w:t>
      </w:r>
      <w:r w:rsidRPr="00C45E71">
        <w:rPr>
          <w:rFonts w:hint="cs"/>
          <w:rtl/>
          <w:lang w:bidi="fa-IR"/>
        </w:rPr>
        <w:t xml:space="preserve"> مکان</w:t>
      </w:r>
      <w:r w:rsidRPr="00C45E71">
        <w:rPr>
          <w:rFonts w:hint="cs"/>
          <w:rtl/>
          <w:lang w:bidi="fa-IR"/>
        </w:rPr>
        <w:softHyphen/>
        <w:t>های سوم عرصه</w:t>
      </w:r>
      <w:r w:rsidRPr="00C45E71">
        <w:rPr>
          <w:rFonts w:hint="cs"/>
          <w:rtl/>
          <w:lang w:bidi="fa-IR"/>
        </w:rPr>
        <w:softHyphen/>
        <w:t>های عمومی جذابی هستند که به زندگی غیررسمی شهروندان معنا داده، روابط اجتماعی آنها در خارج از زندگی رسمی کاری و خانوادگی را ترمیم نموده و مفهوم تعاملات اجتماعی را از برخوردها و روابط سطحی و زودگذر به پیوندهای اجتماعی قوی</w:t>
      </w:r>
      <w:r w:rsidRPr="00C45E71">
        <w:rPr>
          <w:rFonts w:hint="cs"/>
          <w:rtl/>
          <w:lang w:bidi="fa-IR"/>
        </w:rPr>
        <w:softHyphen/>
        <w:t xml:space="preserve">تر ارتقا می‌دهند(داودی، مدیری،‌۱۳۹۴). مکان سوم </w:t>
      </w:r>
      <w:r w:rsidRPr="00C45E71">
        <w:rPr>
          <w:rFonts w:hint="cs"/>
          <w:rtl/>
        </w:rPr>
        <w:t>شامل قلمرو عمومی می</w:t>
      </w:r>
      <w:r w:rsidRPr="00C45E71">
        <w:rPr>
          <w:rFonts w:hint="cs"/>
          <w:rtl/>
        </w:rPr>
        <w:softHyphen/>
        <w:t>شود که موقتی است و تقریبا هرکسی به آن دسترسی دارد و حق استفاده از آن را دارا است. این نوع قلمرو، ‌ساز و کاری شکننده و ناپایدار برای نظارت بر مرز میان خود و دیگران است و وابسته به عرف و هنجارهای اجتماعی می‌باشد</w:t>
      </w:r>
      <w:r w:rsidRPr="00C45E71">
        <w:rPr>
          <w:rFonts w:hint="cs"/>
          <w:sz w:val="22"/>
          <w:szCs w:val="22"/>
          <w:rtl/>
          <w:lang w:bidi="fa-IR"/>
        </w:rPr>
        <w:t>(</w:t>
      </w:r>
      <w:r w:rsidRPr="00C45E71">
        <w:rPr>
          <w:sz w:val="22"/>
          <w:szCs w:val="22"/>
          <w:lang w:bidi="fa-IR"/>
        </w:rPr>
        <w:t>Oldenburg,1990</w:t>
      </w:r>
      <w:r w:rsidRPr="00C45E71">
        <w:rPr>
          <w:rFonts w:hint="cs"/>
          <w:sz w:val="22"/>
          <w:szCs w:val="22"/>
          <w:rtl/>
          <w:lang w:bidi="fa-IR"/>
        </w:rPr>
        <w:t>)</w:t>
      </w:r>
      <w:r w:rsidRPr="00C45E71">
        <w:rPr>
          <w:rFonts w:hint="cs"/>
          <w:rtl/>
          <w:lang w:bidi="fa-IR"/>
        </w:rPr>
        <w:t>.</w:t>
      </w:r>
      <w:r w:rsidRPr="00C45E71">
        <w:rPr>
          <w:rFonts w:hint="cs"/>
          <w:rtl/>
        </w:rPr>
        <w:t xml:space="preserve"> </w:t>
      </w:r>
      <w:r w:rsidRPr="00C45E71">
        <w:rPr>
          <w:rFonts w:hint="cs"/>
          <w:color w:val="000000"/>
          <w:rtl/>
        </w:rPr>
        <w:t xml:space="preserve">خانه صیادی دریایی به عنوان مکانی عمومی است که علاوه بر ایجاد مکانی برای نمایش و عرضه حرفه صیادی و صنایع محلی‌ مردم جزیره هرمز ، فضایی را ایجاد می‌کند که افراد امکان حضور و گذران اوقات فراغت را می‌یابند. همچنین </w:t>
      </w:r>
      <w:r w:rsidRPr="00C45E71">
        <w:rPr>
          <w:rFonts w:hint="cs"/>
          <w:rtl/>
          <w:lang w:bidi="fa-IR"/>
        </w:rPr>
        <w:t>مکان‌های سوم به عنوان مظروفی برای فعالیت‌های اجتماعی در بطن شهر نقش‌های زیادی به خود می‌گیرند، که از جمله آنها می‌توان به مواردی از قبیل ایجاد مامن آرامشی برای فرار از خانه و محل‌کار، تفاوت ماهوی با مکان‌های زندگی روزمره، تقویت تعاملات و دیالوگ‌های اجتماعی، ارتقای فرهنگ شهروندی، شهروندگرا کردن شهر و غیره اشاره داشت(احمدی، مقبل‌اصفهانی،1392). مکان‌های سوم، مکان‌های منحصربه فردی می‌باشند که به منظور ایجاد این ویژگی از پتانسیل‌های محیط و بستر خود استفاده می‌کنند. مکان‌های سوم سبب باززنده‌سازی و احیای فضاهای گمشده شهری می‌شوند و بستر مناسبی را برای رویدادهای شهری و تعاملات اجتماعی فراهم می‌کنند، لذا این فضاها با قابلیت احیا و پتانسیل مستقر در آن توان تبدیل شدن به فضاهای زنده و پویا را دارند که با گذر زمان از فضا تبدیل به مکان خواهند شد(احمدی، دیانتی، 1392). مکان، فضای دارای معنی است، به همین دلیل مکان را قسمتی از فضا که به وسیله روابط اجتماعی مشخص می‌شود،تعریف می‌کنند. بدین ترتیب واقعیت یک مکان همواره پذیرای آن است که تعریف خود را در دل یک فرایند جای دهد</w:t>
      </w:r>
      <w:r w:rsidRPr="00C45E71">
        <w:rPr>
          <w:rFonts w:hint="cs"/>
          <w:sz w:val="22"/>
          <w:szCs w:val="22"/>
          <w:rtl/>
          <w:lang w:bidi="fa-IR"/>
        </w:rPr>
        <w:t>(</w:t>
      </w:r>
      <w:r w:rsidRPr="00C45E71">
        <w:rPr>
          <w:sz w:val="22"/>
          <w:szCs w:val="22"/>
          <w:lang w:bidi="fa-IR"/>
        </w:rPr>
        <w:t>Bernhardt</w:t>
      </w:r>
      <w:r w:rsidRPr="00C45E71">
        <w:t xml:space="preserve"> </w:t>
      </w:r>
      <w:r w:rsidRPr="00C45E71">
        <w:rPr>
          <w:sz w:val="22"/>
          <w:szCs w:val="22"/>
          <w:lang w:bidi="fa-IR"/>
        </w:rPr>
        <w:t>&amp;</w:t>
      </w:r>
      <w:r w:rsidRPr="00C45E71">
        <w:t xml:space="preserve"> </w:t>
      </w:r>
      <w:r w:rsidRPr="00C45E71">
        <w:rPr>
          <w:sz w:val="22"/>
          <w:szCs w:val="22"/>
          <w:lang w:bidi="fa-IR"/>
        </w:rPr>
        <w:t>Stoll</w:t>
      </w:r>
      <w:r w:rsidRPr="00C45E71">
        <w:rPr>
          <w:sz w:val="22"/>
          <w:szCs w:val="22"/>
        </w:rPr>
        <w:t>,2010</w:t>
      </w:r>
      <w:r w:rsidRPr="00C45E71">
        <w:rPr>
          <w:rFonts w:hint="cs"/>
          <w:sz w:val="22"/>
          <w:szCs w:val="22"/>
          <w:rtl/>
        </w:rPr>
        <w:t>)</w:t>
      </w:r>
      <w:r w:rsidRPr="00C45E71">
        <w:rPr>
          <w:rFonts w:hint="cs"/>
          <w:rtl/>
        </w:rPr>
        <w:t xml:space="preserve"> و در کاربری‌مانند خانه صیادی‌دریایی با استفاده از نمایش و عرضه صنایع محلی و بهره</w:t>
      </w:r>
      <w:r w:rsidRPr="00C45E71">
        <w:rPr>
          <w:rFonts w:hint="eastAsia"/>
          <w:rtl/>
        </w:rPr>
        <w:t>‌</w:t>
      </w:r>
      <w:r w:rsidRPr="00C45E71">
        <w:rPr>
          <w:rFonts w:hint="cs"/>
          <w:rtl/>
        </w:rPr>
        <w:t xml:space="preserve">گیری از فعالیت‌های مربوط به صیادی است که واقعیت مکان آن تعریف می شود. </w:t>
      </w:r>
    </w:p>
    <w:p w:rsidR="009411E7" w:rsidRPr="00C45E71" w:rsidRDefault="005745AE" w:rsidP="009411E7">
      <w:pPr>
        <w:pStyle w:val="Heading2"/>
        <w:rPr>
          <w:rtl/>
        </w:rPr>
      </w:pPr>
      <w:r>
        <w:rPr>
          <w:rFonts w:hint="cs"/>
          <w:rtl/>
        </w:rPr>
        <w:t>3-</w:t>
      </w:r>
      <w:r w:rsidR="009411E7" w:rsidRPr="009411E7">
        <w:rPr>
          <w:rFonts w:hint="cs"/>
          <w:rtl/>
        </w:rPr>
        <w:t xml:space="preserve"> </w:t>
      </w:r>
      <w:r w:rsidR="009411E7" w:rsidRPr="00C45E71">
        <w:rPr>
          <w:rFonts w:hint="cs"/>
          <w:rtl/>
        </w:rPr>
        <w:t xml:space="preserve">جزیره هرمز و پتانسیل‌های موجود در آن </w:t>
      </w:r>
    </w:p>
    <w:p w:rsidR="009411E7" w:rsidRPr="00C45E71" w:rsidRDefault="009411E7" w:rsidP="00566084">
      <w:pPr>
        <w:rPr>
          <w:rtl/>
        </w:rPr>
      </w:pPr>
      <w:r w:rsidRPr="00C45E71">
        <w:rPr>
          <w:rFonts w:hint="cs"/>
          <w:rtl/>
          <w:lang w:bidi="fa-IR"/>
        </w:rPr>
        <w:t>نام این جزیره که امروزه بصورت هرمز نوشته می شود در دوران پیشین به صور</w:t>
      </w:r>
      <w:r>
        <w:rPr>
          <w:rFonts w:hint="cs"/>
          <w:rtl/>
          <w:lang w:bidi="fa-IR"/>
        </w:rPr>
        <w:t>ت</w:t>
      </w:r>
      <w:r w:rsidR="000F7B3C">
        <w:rPr>
          <w:rtl/>
          <w:lang w:bidi="fa-IR"/>
        </w:rPr>
        <w:softHyphen/>
      </w:r>
      <w:r w:rsidR="000F7B3C">
        <w:rPr>
          <w:rFonts w:hint="cs"/>
          <w:rtl/>
          <w:lang w:bidi="fa-IR"/>
        </w:rPr>
        <w:t>های جرون، زرون</w:t>
      </w:r>
      <w:r>
        <w:rPr>
          <w:rFonts w:hint="cs"/>
          <w:rtl/>
          <w:lang w:bidi="fa-IR"/>
        </w:rPr>
        <w:t>، اوگیریس قدیم، ارموز، هارموزیا، هرموز</w:t>
      </w:r>
      <w:r w:rsidRPr="00C45E71">
        <w:rPr>
          <w:rFonts w:hint="cs"/>
          <w:rtl/>
          <w:lang w:bidi="fa-IR"/>
        </w:rPr>
        <w:t>، ارموص وهرمزیا</w:t>
      </w:r>
      <w:r>
        <w:rPr>
          <w:rFonts w:hint="cs"/>
          <w:rtl/>
          <w:lang w:bidi="fa-IR"/>
        </w:rPr>
        <w:t xml:space="preserve"> </w:t>
      </w:r>
      <w:r w:rsidR="000F7B3C">
        <w:rPr>
          <w:rFonts w:hint="cs"/>
          <w:rtl/>
          <w:lang w:bidi="fa-IR"/>
        </w:rPr>
        <w:t xml:space="preserve"> نوشته می</w:t>
      </w:r>
      <w:r w:rsidR="000F7B3C">
        <w:rPr>
          <w:rtl/>
          <w:lang w:bidi="fa-IR"/>
        </w:rPr>
        <w:softHyphen/>
      </w:r>
      <w:r w:rsidR="004A6ADF">
        <w:rPr>
          <w:rFonts w:hint="cs"/>
          <w:rtl/>
          <w:lang w:bidi="fa-IR"/>
        </w:rPr>
        <w:t xml:space="preserve">شد. </w:t>
      </w:r>
      <w:r w:rsidRPr="00C45E71">
        <w:rPr>
          <w:rFonts w:hint="cs"/>
          <w:rtl/>
          <w:lang w:bidi="fa-IR"/>
        </w:rPr>
        <w:t>تنها فعالیت غیر کشاورزی در این جز</w:t>
      </w:r>
      <w:r w:rsidR="00566084">
        <w:rPr>
          <w:rFonts w:hint="cs"/>
          <w:rtl/>
          <w:lang w:bidi="fa-IR"/>
        </w:rPr>
        <w:t>یره در معدن و ماهیگیری خلاصه می</w:t>
      </w:r>
      <w:r w:rsidR="00566084">
        <w:rPr>
          <w:rtl/>
          <w:lang w:bidi="fa-IR"/>
        </w:rPr>
        <w:softHyphen/>
      </w:r>
      <w:r w:rsidR="00566084">
        <w:rPr>
          <w:rFonts w:hint="cs"/>
          <w:rtl/>
          <w:lang w:bidi="fa-IR"/>
        </w:rPr>
        <w:t>شود.</w:t>
      </w:r>
      <w:r w:rsidRPr="00C45E71">
        <w:rPr>
          <w:rFonts w:hint="cs"/>
          <w:rtl/>
          <w:lang w:bidi="fa-IR"/>
        </w:rPr>
        <w:t xml:space="preserve"> آنچه صیادان بومی قادر به صید آن هستند حدود ۲۳۰۰ تن صید سالیانه می باشد که از این مقدار حدود ۱۶۰۰ تن آن می</w:t>
      </w:r>
      <w:r>
        <w:rPr>
          <w:rFonts w:hint="cs"/>
          <w:rtl/>
          <w:lang w:bidi="fa-IR"/>
        </w:rPr>
        <w:t>گو و بقیه را انواع ماهی</w:t>
      </w:r>
      <w:r w:rsidR="00566084">
        <w:rPr>
          <w:rtl/>
          <w:lang w:bidi="fa-IR"/>
        </w:rPr>
        <w:softHyphen/>
      </w:r>
      <w:r>
        <w:rPr>
          <w:rFonts w:hint="cs"/>
          <w:rtl/>
          <w:lang w:bidi="fa-IR"/>
        </w:rPr>
        <w:t>های هوور، میش ماهی، شیرماهی، ساردین، سن</w:t>
      </w:r>
      <w:r w:rsidR="00566084">
        <w:rPr>
          <w:rFonts w:hint="cs"/>
          <w:rtl/>
          <w:lang w:bidi="fa-IR"/>
        </w:rPr>
        <w:t>گسر، شانک، حلوا و سرخو تشکیل می</w:t>
      </w:r>
      <w:r w:rsidR="00566084">
        <w:rPr>
          <w:rtl/>
          <w:lang w:bidi="fa-IR"/>
        </w:rPr>
        <w:softHyphen/>
      </w:r>
      <w:r>
        <w:rPr>
          <w:rFonts w:hint="cs"/>
          <w:rtl/>
          <w:lang w:bidi="fa-IR"/>
        </w:rPr>
        <w:t>دهند</w:t>
      </w:r>
      <w:r w:rsidRPr="00C45E71">
        <w:rPr>
          <w:rFonts w:hint="cs"/>
          <w:rtl/>
          <w:lang w:bidi="fa-IR"/>
        </w:rPr>
        <w:t xml:space="preserve">. استخراج و صدور خاک سرخ جزیره هرمز یکی از </w:t>
      </w:r>
      <w:r>
        <w:rPr>
          <w:rFonts w:hint="cs"/>
          <w:rtl/>
          <w:lang w:bidi="fa-IR"/>
        </w:rPr>
        <w:t xml:space="preserve">مهمترین منابع درآمد اهالی است. </w:t>
      </w:r>
      <w:r w:rsidRPr="00C45E71">
        <w:rPr>
          <w:rFonts w:hint="cs"/>
          <w:rtl/>
          <w:lang w:bidi="fa-IR"/>
        </w:rPr>
        <w:t>تاسیسات و اماکن مهمی که در جزیره هر</w:t>
      </w:r>
      <w:r>
        <w:rPr>
          <w:rFonts w:hint="cs"/>
          <w:rtl/>
          <w:lang w:bidi="fa-IR"/>
        </w:rPr>
        <w:t>مز وجود دارد به شرح ذیل می باشد</w:t>
      </w:r>
      <w:r w:rsidRPr="00C45E71">
        <w:rPr>
          <w:rFonts w:hint="cs"/>
          <w:rtl/>
          <w:lang w:bidi="fa-IR"/>
        </w:rPr>
        <w:t>:</w:t>
      </w:r>
      <w:r>
        <w:rPr>
          <w:rFonts w:hint="cs"/>
          <w:rtl/>
          <w:lang w:bidi="fa-IR"/>
        </w:rPr>
        <w:t xml:space="preserve"> </w:t>
      </w:r>
      <w:r w:rsidRPr="00C45E71">
        <w:rPr>
          <w:rFonts w:hint="cs"/>
          <w:rtl/>
          <w:lang w:bidi="fa-IR"/>
        </w:rPr>
        <w:t>ع</w:t>
      </w:r>
      <w:r>
        <w:rPr>
          <w:rFonts w:hint="cs"/>
          <w:rtl/>
          <w:lang w:bidi="fa-IR"/>
        </w:rPr>
        <w:t>امل فروش مواد نفتی</w:t>
      </w:r>
      <w:r w:rsidRPr="00C45E71">
        <w:rPr>
          <w:rFonts w:hint="cs"/>
          <w:rtl/>
          <w:lang w:bidi="fa-IR"/>
        </w:rPr>
        <w:t>، درمانگاه،</w:t>
      </w:r>
      <w:r>
        <w:rPr>
          <w:rFonts w:hint="cs"/>
          <w:rtl/>
          <w:lang w:bidi="fa-IR"/>
        </w:rPr>
        <w:t xml:space="preserve"> داروخانه</w:t>
      </w:r>
      <w:r w:rsidRPr="00C45E71">
        <w:rPr>
          <w:rFonts w:hint="cs"/>
          <w:rtl/>
          <w:lang w:bidi="fa-IR"/>
        </w:rPr>
        <w:t>،</w:t>
      </w:r>
      <w:r>
        <w:rPr>
          <w:rFonts w:hint="cs"/>
          <w:rtl/>
          <w:lang w:bidi="fa-IR"/>
        </w:rPr>
        <w:t xml:space="preserve"> دبستان، مدرسه راهنمایی، دبیرستان، مسجد، پاسگاه ژاندارمری</w:t>
      </w:r>
      <w:r w:rsidRPr="00C45E71">
        <w:rPr>
          <w:rFonts w:hint="cs"/>
          <w:rtl/>
          <w:lang w:bidi="fa-IR"/>
        </w:rPr>
        <w:t xml:space="preserve">، دفتر </w:t>
      </w:r>
      <w:r>
        <w:rPr>
          <w:rFonts w:hint="cs"/>
          <w:rtl/>
        </w:rPr>
        <w:t>پست، دفتر گمرکی</w:t>
      </w:r>
      <w:r w:rsidR="00566084">
        <w:rPr>
          <w:rFonts w:hint="cs"/>
          <w:rtl/>
        </w:rPr>
        <w:t xml:space="preserve">، منازل سازمانی و اسکله. </w:t>
      </w:r>
      <w:r w:rsidRPr="00C45E71">
        <w:rPr>
          <w:rFonts w:hint="cs"/>
          <w:rtl/>
        </w:rPr>
        <w:t>در جزیره هرمز آثار بسیاری از گذشته به جای مانده است که مهمترین</w:t>
      </w:r>
      <w:r>
        <w:rPr>
          <w:rFonts w:hint="cs"/>
          <w:rtl/>
        </w:rPr>
        <w:t xml:space="preserve"> آنها عبارتند از : قصر بی بی گل، برج گلک، شهر قدیم هرمز</w:t>
      </w:r>
      <w:r w:rsidRPr="00C45E71">
        <w:rPr>
          <w:rFonts w:hint="cs"/>
          <w:rtl/>
        </w:rPr>
        <w:t>، الواح مق</w:t>
      </w:r>
      <w:r w:rsidR="00566084">
        <w:rPr>
          <w:rFonts w:hint="cs"/>
          <w:rtl/>
        </w:rPr>
        <w:t>ابر، زیارت خضر و الیاس</w:t>
      </w:r>
      <w:r w:rsidRPr="00C45E71">
        <w:rPr>
          <w:rFonts w:hint="cs"/>
          <w:rtl/>
        </w:rPr>
        <w:t>، برج ناقوس</w:t>
      </w:r>
      <w:r>
        <w:rPr>
          <w:rFonts w:hint="cs"/>
          <w:rtl/>
        </w:rPr>
        <w:t>،</w:t>
      </w:r>
      <w:r w:rsidRPr="00C45E71">
        <w:rPr>
          <w:rFonts w:hint="cs"/>
          <w:rtl/>
        </w:rPr>
        <w:t xml:space="preserve"> خرابه های قلعه پرتغالی ها</w:t>
      </w:r>
      <w:r>
        <w:rPr>
          <w:rFonts w:hint="cs"/>
          <w:rtl/>
        </w:rPr>
        <w:t>، خانه زعفرانی</w:t>
      </w:r>
      <w:r w:rsidRPr="00C45E71">
        <w:rPr>
          <w:rFonts w:hint="cs"/>
          <w:rtl/>
        </w:rPr>
        <w:t>، مکتب خانه و</w:t>
      </w:r>
      <w:r w:rsidR="00566084">
        <w:rPr>
          <w:rFonts w:hint="cs"/>
          <w:rtl/>
        </w:rPr>
        <w:t xml:space="preserve"> قصر صورت</w:t>
      </w:r>
      <w:r w:rsidRPr="00C45E71">
        <w:rPr>
          <w:rFonts w:hint="cs"/>
          <w:rtl/>
        </w:rPr>
        <w:t xml:space="preserve">، پاره ای از آثار باقی مانده امروزه جز بقایای آنها بصورت انبوه مصالح ساختمانی و سنگ و </w:t>
      </w:r>
      <w:r w:rsidR="00566084" w:rsidRPr="00566084">
        <w:rPr>
          <w:rFonts w:hint="cs"/>
          <w:rtl/>
        </w:rPr>
        <w:t>غیره</w:t>
      </w:r>
      <w:r w:rsidR="00566084">
        <w:rPr>
          <w:rFonts w:hint="cs"/>
          <w:rtl/>
        </w:rPr>
        <w:t>،</w:t>
      </w:r>
      <w:r w:rsidRPr="00C45E71">
        <w:rPr>
          <w:rFonts w:hint="cs"/>
          <w:rtl/>
        </w:rPr>
        <w:t xml:space="preserve"> چیزی از آنها باقی نمانده است.</w:t>
      </w:r>
      <w:r w:rsidR="00566084">
        <w:rPr>
          <w:rFonts w:hint="cs"/>
          <w:rtl/>
        </w:rPr>
        <w:t xml:space="preserve"> لذا همانطور که دریافت می</w:t>
      </w:r>
      <w:r w:rsidR="00566084">
        <w:rPr>
          <w:rFonts w:hint="cs"/>
          <w:rtl/>
        </w:rPr>
        <w:softHyphen/>
        <w:t>شود، این جزیره هم از نظر اشتغال و هم از نظر منابع طبیعی و تاریخی مستعد ایجاد خانه صیادی و جذب گردشگر با ایجاد پتانسیل</w:t>
      </w:r>
      <w:r w:rsidR="00566084">
        <w:rPr>
          <w:rFonts w:hint="cs"/>
          <w:rtl/>
        </w:rPr>
        <w:softHyphen/>
        <w:t>های لازم در خانه صیادی می</w:t>
      </w:r>
      <w:r w:rsidR="00566084">
        <w:rPr>
          <w:rFonts w:hint="cs"/>
          <w:rtl/>
        </w:rPr>
        <w:softHyphen/>
        <w:t>باشد.</w:t>
      </w:r>
    </w:p>
    <w:p w:rsidR="009411E7" w:rsidRPr="00C45E71" w:rsidRDefault="00B947EA" w:rsidP="009411E7">
      <w:pPr>
        <w:pStyle w:val="Heading2"/>
        <w:rPr>
          <w:rtl/>
        </w:rPr>
      </w:pPr>
      <w:r>
        <w:rPr>
          <w:rFonts w:hint="cs"/>
          <w:rtl/>
        </w:rPr>
        <w:t xml:space="preserve">4- </w:t>
      </w:r>
      <w:r w:rsidR="009411E7" w:rsidRPr="00C45E71">
        <w:rPr>
          <w:rFonts w:hint="cs"/>
          <w:rtl/>
        </w:rPr>
        <w:t xml:space="preserve">خانه صیادی </w:t>
      </w:r>
    </w:p>
    <w:p w:rsidR="00C0468C" w:rsidRDefault="009411E7" w:rsidP="009411E7">
      <w:pPr>
        <w:rPr>
          <w:rtl/>
          <w:lang w:val="x-none" w:eastAsia="x-none" w:bidi="fa-IR"/>
        </w:rPr>
      </w:pPr>
      <w:r w:rsidRPr="00C45E71">
        <w:rPr>
          <w:rFonts w:hint="cs"/>
          <w:rtl/>
          <w:lang w:val="x-none" w:eastAsia="x-none" w:bidi="fa-IR"/>
        </w:rPr>
        <w:t xml:space="preserve">علی‌رغم اهمیت خانه صیادی در سواحل و فضاهای مجاور دریا در مواردی مانند برنامه‌ریزی و سازمان‌دهی به استفاده از دریا برای افراد بومی و همچنین گردشگران، مطالعات و یا تحقیقات مفید و مشخصی در این رابطه صورت نگرفته است و حتی در کشور ایران نمی‌توان مورد مشخصی با عنوان خانه صیادی که به صورت برنامه‌ریزی شده طراحی شده باشد را یافت. در کشورهای غیر از کشور ایران نیز خانه‌های صیادی بیش از هر چیز جنبه تفریحی یافته و افراد در این مکان‌ها به مواردی مانند گذران اوقات فراغت، ماهیگیری و یا ایجاد خاطرات جمعی می‌پردازند. لذا به طور کلی خانه صیادی را می‌توان مکانی معرفی نمود که می‌توان در آن فعالیت‌های تفریحی، اقتصادی، اجتماعی و یا حتی </w:t>
      </w:r>
      <w:r w:rsidR="00C0468C">
        <w:rPr>
          <w:rFonts w:hint="cs"/>
          <w:rtl/>
          <w:lang w:val="x-none" w:eastAsia="x-none" w:bidi="fa-IR"/>
        </w:rPr>
        <w:t>زمینه</w:t>
      </w:r>
      <w:r w:rsidR="00C0468C">
        <w:rPr>
          <w:rFonts w:hint="cs"/>
          <w:rtl/>
          <w:lang w:val="x-none" w:eastAsia="x-none" w:bidi="fa-IR"/>
        </w:rPr>
        <w:softHyphen/>
        <w:t>های فعالیت</w:t>
      </w:r>
      <w:r w:rsidR="00C0468C">
        <w:rPr>
          <w:rFonts w:hint="cs"/>
          <w:rtl/>
          <w:lang w:val="x-none" w:eastAsia="x-none" w:bidi="fa-IR"/>
        </w:rPr>
        <w:softHyphen/>
        <w:t xml:space="preserve">های </w:t>
      </w:r>
      <w:r w:rsidRPr="00C45E71">
        <w:rPr>
          <w:rFonts w:hint="cs"/>
          <w:rtl/>
          <w:lang w:val="x-none" w:eastAsia="x-none" w:bidi="fa-IR"/>
        </w:rPr>
        <w:t>هنری مربوط به منطقه را ایجاد نمود.</w:t>
      </w:r>
      <w:r w:rsidR="004A6ADF">
        <w:rPr>
          <w:rFonts w:hint="cs"/>
          <w:rtl/>
          <w:lang w:val="x-none" w:eastAsia="x-none" w:bidi="fa-IR"/>
        </w:rPr>
        <w:t xml:space="preserve"> در حال حاضر در مکان</w:t>
      </w:r>
      <w:r w:rsidR="004A6ADF">
        <w:rPr>
          <w:rFonts w:hint="cs"/>
          <w:rtl/>
          <w:lang w:val="x-none" w:eastAsia="x-none" w:bidi="fa-IR"/>
        </w:rPr>
        <w:softHyphen/>
        <w:t>هایی مانند</w:t>
      </w:r>
      <w:r w:rsidR="00C0468C">
        <w:rPr>
          <w:rFonts w:hint="cs"/>
          <w:rtl/>
          <w:lang w:val="x-none" w:eastAsia="x-none" w:bidi="fa-IR"/>
        </w:rPr>
        <w:t xml:space="preserve"> بازار ماهی فروشی در شهرهای ساحلی جای خانه صیادی را گرفته</w:t>
      </w:r>
      <w:r w:rsidR="00C0468C">
        <w:rPr>
          <w:rFonts w:hint="cs"/>
          <w:rtl/>
          <w:lang w:val="x-none" w:eastAsia="x-none" w:bidi="fa-IR"/>
        </w:rPr>
        <w:softHyphen/>
        <w:t>اند، اما این مکان</w:t>
      </w:r>
      <w:r w:rsidR="00C0468C">
        <w:rPr>
          <w:rFonts w:hint="cs"/>
          <w:rtl/>
          <w:lang w:val="x-none" w:eastAsia="x-none" w:bidi="fa-IR"/>
        </w:rPr>
        <w:softHyphen/>
        <w:t>ها تنها مکان</w:t>
      </w:r>
      <w:r w:rsidR="00C0468C">
        <w:rPr>
          <w:rFonts w:hint="cs"/>
          <w:rtl/>
          <w:lang w:val="x-none" w:eastAsia="x-none" w:bidi="fa-IR"/>
        </w:rPr>
        <w:softHyphen/>
        <w:t>هایی برای فروش ماهی بوده و فاقد امکانات یا ویژگی</w:t>
      </w:r>
      <w:r w:rsidR="00C0468C">
        <w:rPr>
          <w:rFonts w:hint="cs"/>
          <w:rtl/>
          <w:lang w:val="x-none" w:eastAsia="x-none" w:bidi="fa-IR"/>
        </w:rPr>
        <w:softHyphen/>
        <w:t>های لازم برای ایجاد محیط مناسب برای جذب گردشگر و یا حتی استفاده مناسب و به جا برای افراد محلی و صیادان می</w:t>
      </w:r>
      <w:r w:rsidR="00C0468C">
        <w:rPr>
          <w:rFonts w:hint="cs"/>
          <w:rtl/>
          <w:lang w:val="x-none" w:eastAsia="x-none" w:bidi="fa-IR"/>
        </w:rPr>
        <w:softHyphen/>
        <w:t>باشد، چرا که این مکان</w:t>
      </w:r>
      <w:r w:rsidR="00C0468C">
        <w:rPr>
          <w:rFonts w:hint="cs"/>
          <w:rtl/>
          <w:lang w:val="x-none" w:eastAsia="x-none" w:bidi="fa-IR"/>
        </w:rPr>
        <w:softHyphen/>
        <w:t>ها به سوله</w:t>
      </w:r>
      <w:r w:rsidR="00C0468C">
        <w:rPr>
          <w:rFonts w:hint="cs"/>
          <w:rtl/>
          <w:lang w:val="x-none" w:eastAsia="x-none" w:bidi="fa-IR"/>
        </w:rPr>
        <w:softHyphen/>
        <w:t>هایی بزرگ ختم شده که در آن صیادان به عرضه صید خود می</w:t>
      </w:r>
      <w:r w:rsidR="00C0468C">
        <w:rPr>
          <w:rFonts w:hint="cs"/>
          <w:rtl/>
          <w:lang w:val="x-none" w:eastAsia="x-none" w:bidi="fa-IR"/>
        </w:rPr>
        <w:softHyphen/>
        <w:t>پردازند، این درحالی است که می</w:t>
      </w:r>
      <w:r w:rsidR="00C0468C">
        <w:rPr>
          <w:rFonts w:hint="cs"/>
          <w:rtl/>
          <w:lang w:val="x-none" w:eastAsia="x-none" w:bidi="fa-IR"/>
        </w:rPr>
        <w:softHyphen/>
        <w:t>توان با ایجاد فضاهای سازمان</w:t>
      </w:r>
      <w:r w:rsidR="00C0468C">
        <w:rPr>
          <w:rFonts w:hint="cs"/>
          <w:rtl/>
          <w:lang w:val="x-none" w:eastAsia="x-none" w:bidi="fa-IR"/>
        </w:rPr>
        <w:softHyphen/>
        <w:t>دهی شده در مکانی با عنوان خانه صیادی، از همه پتانسیل</w:t>
      </w:r>
      <w:r w:rsidR="00C0468C">
        <w:rPr>
          <w:rFonts w:hint="cs"/>
          <w:rtl/>
          <w:lang w:val="x-none" w:eastAsia="x-none" w:bidi="fa-IR"/>
        </w:rPr>
        <w:softHyphen/>
        <w:t>های دریا و ساحل استفاده نمود. به عنوان مثال در یک خانه صیادی می</w:t>
      </w:r>
      <w:r w:rsidR="00C0468C">
        <w:rPr>
          <w:rFonts w:hint="cs"/>
          <w:rtl/>
          <w:lang w:val="x-none" w:eastAsia="x-none" w:bidi="fa-IR"/>
        </w:rPr>
        <w:softHyphen/>
        <w:t>توان امکانات لازم برای ارائه صید ماهی</w:t>
      </w:r>
      <w:r w:rsidR="00C0468C">
        <w:rPr>
          <w:rFonts w:hint="cs"/>
          <w:rtl/>
          <w:lang w:val="x-none" w:eastAsia="x-none" w:bidi="fa-IR"/>
        </w:rPr>
        <w:softHyphen/>
        <w:t>گیران، فضای لازم برای ارائه صنایع دستی دریایی، نمایش نحوه کار صیادان و سایر فضاهای جذاب را ایجاد کرد.</w:t>
      </w:r>
    </w:p>
    <w:p w:rsidR="009411E7" w:rsidRPr="00444C3D" w:rsidRDefault="009E3D73" w:rsidP="00444C3D">
      <w:pPr>
        <w:rPr>
          <w:b/>
          <w:bCs/>
          <w:sz w:val="22"/>
          <w:szCs w:val="28"/>
          <w:rtl/>
        </w:rPr>
      </w:pPr>
      <w:bookmarkStart w:id="0" w:name="_Toc18255643"/>
      <w:bookmarkStart w:id="1" w:name="_GoBack"/>
      <w:bookmarkEnd w:id="1"/>
      <w:r w:rsidRPr="00444C3D">
        <w:rPr>
          <w:rFonts w:hint="cs"/>
          <w:b/>
          <w:bCs/>
          <w:sz w:val="22"/>
          <w:szCs w:val="28"/>
          <w:rtl/>
        </w:rPr>
        <w:t>5</w:t>
      </w:r>
      <w:r w:rsidR="009411E7" w:rsidRPr="00444C3D">
        <w:rPr>
          <w:rFonts w:hint="cs"/>
          <w:b/>
          <w:bCs/>
          <w:sz w:val="22"/>
          <w:szCs w:val="28"/>
          <w:rtl/>
        </w:rPr>
        <w:t>- مکان‌های سوم</w:t>
      </w:r>
      <w:bookmarkEnd w:id="0"/>
    </w:p>
    <w:p w:rsidR="009411E7" w:rsidRPr="009E3D73" w:rsidRDefault="009E3D73" w:rsidP="009E3D73">
      <w:pPr>
        <w:rPr>
          <w:b/>
          <w:bCs/>
          <w:rtl/>
        </w:rPr>
      </w:pPr>
      <w:bookmarkStart w:id="2" w:name="_Toc18255644"/>
      <w:r>
        <w:rPr>
          <w:rFonts w:hint="cs"/>
          <w:b/>
          <w:bCs/>
          <w:rtl/>
        </w:rPr>
        <w:t>5</w:t>
      </w:r>
      <w:r w:rsidR="009411E7" w:rsidRPr="009E3D73">
        <w:rPr>
          <w:rFonts w:hint="cs"/>
          <w:b/>
          <w:bCs/>
          <w:rtl/>
        </w:rPr>
        <w:t>-</w:t>
      </w:r>
      <w:r>
        <w:rPr>
          <w:rFonts w:hint="cs"/>
          <w:b/>
          <w:bCs/>
          <w:rtl/>
        </w:rPr>
        <w:t>1</w:t>
      </w:r>
      <w:r w:rsidR="009411E7" w:rsidRPr="009E3D73">
        <w:rPr>
          <w:rFonts w:hint="cs"/>
          <w:b/>
          <w:bCs/>
          <w:rtl/>
        </w:rPr>
        <w:t>-</w:t>
      </w:r>
      <w:r>
        <w:rPr>
          <w:rFonts w:hint="cs"/>
          <w:b/>
          <w:bCs/>
          <w:rtl/>
        </w:rPr>
        <w:t xml:space="preserve"> </w:t>
      </w:r>
      <w:r w:rsidR="009411E7" w:rsidRPr="009E3D73">
        <w:rPr>
          <w:rFonts w:hint="cs"/>
          <w:b/>
          <w:bCs/>
          <w:rtl/>
        </w:rPr>
        <w:t>مکان</w:t>
      </w:r>
      <w:bookmarkEnd w:id="2"/>
    </w:p>
    <w:p w:rsidR="009E3D73" w:rsidRPr="00C45E71" w:rsidRDefault="009411E7" w:rsidP="00C0468C">
      <w:pPr>
        <w:autoSpaceDE w:val="0"/>
        <w:autoSpaceDN w:val="0"/>
        <w:adjustRightInd w:val="0"/>
        <w:spacing w:after="0"/>
        <w:jc w:val="both"/>
        <w:rPr>
          <w:sz w:val="28"/>
          <w:rtl/>
          <w:lang w:bidi="fa-IR"/>
        </w:rPr>
      </w:pPr>
      <w:r w:rsidRPr="00C45E71">
        <w:rPr>
          <w:rFonts w:hint="cs"/>
          <w:sz w:val="28"/>
          <w:rtl/>
          <w:lang w:bidi="fa-IR"/>
        </w:rPr>
        <w:t>مفهوم مکان در تقابل با مفهوم فضای انتزاعی است. هستی فضاها از مکان‌ها است نه از خود فضا. دهه 1970 اوج علاقه‌ی طراحان به کشف ارتباط مردم با مفاهیم مکان است</w:t>
      </w:r>
      <w:r w:rsidR="009E3D73">
        <w:rPr>
          <w:rFonts w:hint="cs"/>
          <w:sz w:val="28"/>
          <w:rtl/>
          <w:lang w:bidi="fa-IR"/>
        </w:rPr>
        <w:t xml:space="preserve"> </w:t>
      </w:r>
      <w:r w:rsidRPr="00C45E71">
        <w:rPr>
          <w:rFonts w:hint="cs"/>
          <w:sz w:val="28"/>
          <w:rtl/>
          <w:lang w:bidi="fa-IR"/>
        </w:rPr>
        <w:t>که اغلب از بحث‌های پدیده‌شناسی هوسرل سرچشمه می‌گیرد.</w:t>
      </w:r>
      <w:r w:rsidR="009E3D73">
        <w:rPr>
          <w:rFonts w:hint="cs"/>
          <w:sz w:val="28"/>
          <w:rtl/>
          <w:lang w:bidi="fa-IR"/>
        </w:rPr>
        <w:t xml:space="preserve"> </w:t>
      </w:r>
      <w:r w:rsidRPr="00C45E71">
        <w:rPr>
          <w:rFonts w:hint="cs"/>
          <w:sz w:val="28"/>
          <w:rtl/>
          <w:lang w:bidi="fa-IR"/>
        </w:rPr>
        <w:t>جستوجو در مفهوم مکان به سه رویکرد پدیدارشناسانه،</w:t>
      </w:r>
      <w:r w:rsidR="009E3D73">
        <w:rPr>
          <w:rFonts w:hint="cs"/>
          <w:sz w:val="28"/>
          <w:rtl/>
          <w:lang w:bidi="fa-IR"/>
        </w:rPr>
        <w:t xml:space="preserve"> </w:t>
      </w:r>
      <w:r w:rsidRPr="00C45E71">
        <w:rPr>
          <w:rFonts w:hint="cs"/>
          <w:sz w:val="28"/>
          <w:rtl/>
          <w:lang w:bidi="fa-IR"/>
        </w:rPr>
        <w:t>انتقادی و اثباتی منتهی می‌گردد</w:t>
      </w:r>
      <w:r w:rsidR="009E3D73">
        <w:rPr>
          <w:rFonts w:hint="cs"/>
          <w:sz w:val="28"/>
          <w:rtl/>
          <w:lang w:bidi="fa-IR"/>
        </w:rPr>
        <w:t xml:space="preserve"> </w:t>
      </w:r>
      <w:r w:rsidRPr="00C45E71">
        <w:rPr>
          <w:rFonts w:hint="cs"/>
          <w:sz w:val="28"/>
          <w:rtl/>
          <w:lang w:bidi="fa-IR"/>
        </w:rPr>
        <w:t>که عمده تلاش‌ها در این زمینه در حوزه پدیدارشناسی است.</w:t>
      </w:r>
      <w:r w:rsidR="009E3D73" w:rsidRPr="009E3D73">
        <w:rPr>
          <w:rFonts w:hint="cs"/>
          <w:sz w:val="28"/>
          <w:rtl/>
          <w:lang w:bidi="fa-IR"/>
        </w:rPr>
        <w:t xml:space="preserve"> </w:t>
      </w:r>
      <w:r w:rsidR="009E3D73" w:rsidRPr="00C45E71">
        <w:rPr>
          <w:rFonts w:hint="cs"/>
          <w:sz w:val="28"/>
          <w:rtl/>
          <w:lang w:bidi="fa-IR"/>
        </w:rPr>
        <w:t>مکان تجلی‌گاه عینی زیست جهان است.</w:t>
      </w:r>
      <w:r w:rsidR="009E3D73">
        <w:rPr>
          <w:rFonts w:hint="cs"/>
          <w:sz w:val="28"/>
          <w:rtl/>
          <w:lang w:bidi="fa-IR"/>
        </w:rPr>
        <w:t xml:space="preserve"> </w:t>
      </w:r>
      <w:r w:rsidR="009E3D73" w:rsidRPr="00C45E71">
        <w:rPr>
          <w:rFonts w:hint="cs"/>
          <w:sz w:val="28"/>
          <w:rtl/>
          <w:lang w:bidi="fa-IR"/>
        </w:rPr>
        <w:t>مکان،</w:t>
      </w:r>
      <w:r w:rsidR="009E3D73">
        <w:rPr>
          <w:rFonts w:hint="cs"/>
          <w:sz w:val="28"/>
          <w:rtl/>
          <w:lang w:bidi="fa-IR"/>
        </w:rPr>
        <w:t xml:space="preserve"> </w:t>
      </w:r>
      <w:r w:rsidR="009E3D73" w:rsidRPr="00C45E71">
        <w:rPr>
          <w:rFonts w:hint="cs"/>
          <w:sz w:val="28"/>
          <w:rtl/>
          <w:lang w:bidi="fa-IR"/>
        </w:rPr>
        <w:t>ثبات و پایداری فضایی و زمانی زیست جهان است(شولتز،1381).</w:t>
      </w:r>
    </w:p>
    <w:p w:rsidR="00394492" w:rsidRDefault="009411E7" w:rsidP="001B57AB">
      <w:pPr>
        <w:autoSpaceDE w:val="0"/>
        <w:autoSpaceDN w:val="0"/>
        <w:adjustRightInd w:val="0"/>
        <w:spacing w:after="0"/>
        <w:jc w:val="both"/>
        <w:rPr>
          <w:sz w:val="28"/>
          <w:rtl/>
          <w:lang w:bidi="fa-IR"/>
        </w:rPr>
      </w:pPr>
      <w:r w:rsidRPr="00C45E71">
        <w:rPr>
          <w:rFonts w:hint="cs"/>
          <w:sz w:val="28"/>
          <w:rtl/>
          <w:lang w:bidi="fa-IR"/>
        </w:rPr>
        <w:t>مکان،</w:t>
      </w:r>
      <w:r w:rsidR="009E3D73">
        <w:rPr>
          <w:rFonts w:hint="cs"/>
          <w:sz w:val="28"/>
          <w:rtl/>
          <w:lang w:bidi="fa-IR"/>
        </w:rPr>
        <w:t xml:space="preserve"> فضای دارای معنی است </w:t>
      </w:r>
      <w:r w:rsidRPr="00C45E71">
        <w:rPr>
          <w:rFonts w:hint="cs"/>
          <w:sz w:val="28"/>
          <w:rtl/>
          <w:lang w:bidi="fa-IR"/>
        </w:rPr>
        <w:t>به همین دلیل مکان را قسمتی از فضا که به وسیله روابط اجتماعی مشخص می‌شود</w:t>
      </w:r>
      <w:r w:rsidR="009E3D73">
        <w:rPr>
          <w:rFonts w:hint="cs"/>
          <w:sz w:val="28"/>
          <w:rtl/>
          <w:lang w:bidi="fa-IR"/>
        </w:rPr>
        <w:t xml:space="preserve"> </w:t>
      </w:r>
      <w:r w:rsidRPr="00C45E71">
        <w:rPr>
          <w:rFonts w:hint="cs"/>
          <w:sz w:val="28"/>
          <w:rtl/>
          <w:lang w:bidi="fa-IR"/>
        </w:rPr>
        <w:t>تعریف می‌کنند.</w:t>
      </w:r>
      <w:r w:rsidR="009E3D73">
        <w:rPr>
          <w:rFonts w:hint="cs"/>
          <w:sz w:val="28"/>
          <w:rtl/>
          <w:lang w:bidi="fa-IR"/>
        </w:rPr>
        <w:t xml:space="preserve"> </w:t>
      </w:r>
      <w:r w:rsidRPr="00C45E71">
        <w:rPr>
          <w:rFonts w:hint="cs"/>
          <w:sz w:val="28"/>
          <w:rtl/>
          <w:lang w:bidi="fa-IR"/>
        </w:rPr>
        <w:t>بدین ترتیب واقعیت یک مکان همواره پذیرای آن است که تعریف خود را در دل یک فرایند اجتماعی جای دهد(</w:t>
      </w:r>
      <w:r w:rsidR="001B57AB">
        <w:rPr>
          <w:rFonts w:hint="cs"/>
          <w:rtl/>
        </w:rPr>
        <w:t>لنگ، 1390</w:t>
      </w:r>
      <w:r w:rsidRPr="00C45E71">
        <w:rPr>
          <w:rFonts w:hint="cs"/>
          <w:rtl/>
        </w:rPr>
        <w:t>).</w:t>
      </w:r>
      <w:r w:rsidR="009E3D73">
        <w:rPr>
          <w:rFonts w:hint="cs"/>
          <w:rtl/>
        </w:rPr>
        <w:t xml:space="preserve"> </w:t>
      </w:r>
      <w:r w:rsidR="009E3D73">
        <w:rPr>
          <w:rFonts w:hint="cs"/>
          <w:sz w:val="28"/>
          <w:rtl/>
          <w:lang w:bidi="fa-IR"/>
        </w:rPr>
        <w:t xml:space="preserve">راپاپورت </w:t>
      </w:r>
      <w:r w:rsidRPr="00C45E71">
        <w:rPr>
          <w:rFonts w:hint="cs"/>
          <w:sz w:val="28"/>
          <w:rtl/>
          <w:lang w:bidi="fa-IR"/>
        </w:rPr>
        <w:t>مکان را یکی از چهار عنصر تعریف‌کننده فضا معرفی می‌کند</w:t>
      </w:r>
      <w:r w:rsidR="009E3D73">
        <w:rPr>
          <w:rFonts w:hint="cs"/>
          <w:sz w:val="28"/>
          <w:rtl/>
          <w:lang w:bidi="fa-IR"/>
        </w:rPr>
        <w:t xml:space="preserve"> </w:t>
      </w:r>
      <w:r w:rsidRPr="00C45E71">
        <w:rPr>
          <w:rFonts w:hint="cs"/>
          <w:sz w:val="28"/>
          <w:rtl/>
          <w:lang w:bidi="fa-IR"/>
        </w:rPr>
        <w:t>که در ترکیب با معنی،</w:t>
      </w:r>
      <w:r w:rsidR="009E3D73">
        <w:rPr>
          <w:rFonts w:hint="cs"/>
          <w:sz w:val="28"/>
          <w:rtl/>
          <w:lang w:bidi="fa-IR"/>
        </w:rPr>
        <w:t xml:space="preserve"> </w:t>
      </w:r>
      <w:r w:rsidRPr="00C45E71">
        <w:rPr>
          <w:rFonts w:hint="cs"/>
          <w:sz w:val="28"/>
          <w:rtl/>
          <w:lang w:bidi="fa-IR"/>
        </w:rPr>
        <w:t>زمان و ارتباطات،</w:t>
      </w:r>
      <w:r w:rsidR="009E3D73">
        <w:rPr>
          <w:rFonts w:hint="cs"/>
          <w:sz w:val="28"/>
          <w:rtl/>
          <w:lang w:bidi="fa-IR"/>
        </w:rPr>
        <w:t xml:space="preserve"> </w:t>
      </w:r>
      <w:r w:rsidRPr="00C45E71">
        <w:rPr>
          <w:rFonts w:hint="cs"/>
          <w:sz w:val="28"/>
          <w:rtl/>
          <w:lang w:bidi="fa-IR"/>
        </w:rPr>
        <w:t>محیط انسان‌ساخت را شکل می‌دهند.</w:t>
      </w:r>
      <w:r w:rsidR="009E3D73">
        <w:rPr>
          <w:rFonts w:hint="cs"/>
          <w:sz w:val="28"/>
          <w:rtl/>
          <w:lang w:bidi="fa-IR"/>
        </w:rPr>
        <w:t xml:space="preserve"> </w:t>
      </w:r>
      <w:r w:rsidRPr="00C45E71">
        <w:rPr>
          <w:rFonts w:hint="cs"/>
          <w:sz w:val="28"/>
          <w:rtl/>
          <w:lang w:bidi="fa-IR"/>
        </w:rPr>
        <w:t>دل‌مشغولی فرد یا گروه با فضا به آن معنای مکان می‌دهد،</w:t>
      </w:r>
      <w:r w:rsidR="009E3D73">
        <w:rPr>
          <w:rFonts w:hint="cs"/>
          <w:sz w:val="28"/>
          <w:rtl/>
          <w:lang w:bidi="fa-IR"/>
        </w:rPr>
        <w:t xml:space="preserve"> </w:t>
      </w:r>
      <w:r w:rsidRPr="00C45E71">
        <w:rPr>
          <w:rFonts w:hint="cs"/>
          <w:sz w:val="28"/>
          <w:rtl/>
          <w:lang w:bidi="fa-IR"/>
        </w:rPr>
        <w:t>دست کم تا اندازه‌ای که آن را از سایر مکان‌ها جدا سازد.</w:t>
      </w:r>
      <w:r w:rsidR="009E3D73">
        <w:rPr>
          <w:rFonts w:hint="cs"/>
          <w:sz w:val="28"/>
          <w:rtl/>
          <w:lang w:bidi="fa-IR"/>
        </w:rPr>
        <w:t xml:space="preserve"> </w:t>
      </w:r>
      <w:r w:rsidRPr="00C45E71">
        <w:rPr>
          <w:rFonts w:hint="cs"/>
          <w:sz w:val="28"/>
          <w:rtl/>
          <w:lang w:bidi="fa-IR"/>
        </w:rPr>
        <w:t>لینچ، هویت مکان را به سادگی منحصر به فرد بودن آن از سایر مکان‌ها تعریف می‌کند</w:t>
      </w:r>
      <w:r w:rsidR="00394492">
        <w:rPr>
          <w:rFonts w:hint="cs"/>
          <w:sz w:val="28"/>
          <w:rtl/>
          <w:lang w:bidi="fa-IR"/>
        </w:rPr>
        <w:t xml:space="preserve">. </w:t>
      </w:r>
      <w:r w:rsidRPr="00C45E71">
        <w:rPr>
          <w:rFonts w:hint="cs"/>
          <w:sz w:val="28"/>
          <w:rtl/>
          <w:lang w:bidi="fa-IR"/>
        </w:rPr>
        <w:t>مبنای او برای شناسایی ماهیت جداگانه داشتن است(لینچ،1372).گودال بیان می‌کند که در حالی که فضا را گستره‌ای باز و انتزاعی ببینیم،</w:t>
      </w:r>
      <w:r w:rsidR="009E3D73">
        <w:rPr>
          <w:rFonts w:hint="cs"/>
          <w:sz w:val="28"/>
          <w:rtl/>
          <w:lang w:bidi="fa-IR"/>
        </w:rPr>
        <w:t xml:space="preserve"> </w:t>
      </w:r>
      <w:r w:rsidRPr="00C45E71">
        <w:rPr>
          <w:rFonts w:hint="cs"/>
          <w:sz w:val="28"/>
          <w:rtl/>
          <w:lang w:bidi="fa-IR"/>
        </w:rPr>
        <w:t>مکان بخشی از فضا است که به وسیله شخص یا چیزی اشغال شده است.</w:t>
      </w:r>
      <w:r w:rsidR="00394492">
        <w:rPr>
          <w:rFonts w:hint="cs"/>
          <w:sz w:val="28"/>
          <w:rtl/>
          <w:lang w:bidi="fa-IR"/>
        </w:rPr>
        <w:t xml:space="preserve"> </w:t>
      </w:r>
      <w:r w:rsidR="009E3D73">
        <w:rPr>
          <w:rFonts w:hint="cs"/>
          <w:sz w:val="28"/>
          <w:rtl/>
          <w:lang w:bidi="fa-IR"/>
        </w:rPr>
        <w:t xml:space="preserve">لذا </w:t>
      </w:r>
      <w:r w:rsidRPr="00C45E71">
        <w:rPr>
          <w:rFonts w:hint="cs"/>
          <w:sz w:val="28"/>
          <w:rtl/>
          <w:lang w:bidi="fa-IR"/>
        </w:rPr>
        <w:t>مکان مرکز ارزش محسوس است</w:t>
      </w:r>
      <w:r w:rsidR="009E3D73">
        <w:rPr>
          <w:rFonts w:hint="cs"/>
          <w:sz w:val="28"/>
          <w:rtl/>
          <w:lang w:bidi="fa-IR"/>
        </w:rPr>
        <w:t xml:space="preserve"> </w:t>
      </w:r>
      <w:r w:rsidRPr="00C45E71">
        <w:rPr>
          <w:rFonts w:hint="cs"/>
          <w:sz w:val="28"/>
          <w:rtl/>
          <w:lang w:bidi="fa-IR"/>
        </w:rPr>
        <w:t>که همراه با امنیت و پایداری نیازهای زیستی انسان را برآورده می‌کند.</w:t>
      </w:r>
      <w:r w:rsidR="00394492" w:rsidRPr="00394492">
        <w:rPr>
          <w:rFonts w:hint="cs"/>
          <w:sz w:val="28"/>
          <w:rtl/>
          <w:lang w:bidi="fa-IR"/>
        </w:rPr>
        <w:t xml:space="preserve"> </w:t>
      </w:r>
      <w:r w:rsidR="00394492">
        <w:rPr>
          <w:rFonts w:hint="cs"/>
          <w:sz w:val="28"/>
          <w:rtl/>
          <w:lang w:bidi="fa-IR"/>
        </w:rPr>
        <w:t xml:space="preserve">همچنین </w:t>
      </w:r>
      <w:r w:rsidR="00394492" w:rsidRPr="00C45E71">
        <w:rPr>
          <w:rFonts w:hint="cs"/>
          <w:sz w:val="28"/>
          <w:rtl/>
          <w:lang w:bidi="fa-IR"/>
        </w:rPr>
        <w:t>مکان جایگاهی است فیزیکی با تمامی کیفیت‌های اجتماعی و مکانی‌اش که علی‌رغم پذیرا بودن تحول پیوسته،</w:t>
      </w:r>
      <w:r w:rsidR="00394492">
        <w:rPr>
          <w:rFonts w:hint="cs"/>
          <w:sz w:val="28"/>
          <w:rtl/>
          <w:lang w:bidi="fa-IR"/>
        </w:rPr>
        <w:t xml:space="preserve"> </w:t>
      </w:r>
      <w:r w:rsidR="00394492" w:rsidRPr="00C45E71">
        <w:rPr>
          <w:rFonts w:hint="cs"/>
          <w:sz w:val="28"/>
          <w:rtl/>
          <w:lang w:bidi="fa-IR"/>
        </w:rPr>
        <w:t>از کلیت مادی‌اش باز دفاع می‌کند و ارتباطات متقابل‌اش را در لحظه‌ای از زمان بازگو می‌کند.</w:t>
      </w:r>
      <w:r w:rsidR="00394492">
        <w:rPr>
          <w:rFonts w:hint="cs"/>
          <w:sz w:val="28"/>
          <w:rtl/>
          <w:lang w:bidi="fa-IR"/>
        </w:rPr>
        <w:t xml:space="preserve"> </w:t>
      </w:r>
      <w:r w:rsidR="00394492" w:rsidRPr="00C45E71">
        <w:rPr>
          <w:rFonts w:hint="cs"/>
          <w:sz w:val="28"/>
          <w:rtl/>
          <w:lang w:bidi="fa-IR"/>
        </w:rPr>
        <w:t>زمانی که فضا در متن اجتماعی و در فرایند تولیدش دیده شد،</w:t>
      </w:r>
      <w:r w:rsidR="00394492">
        <w:rPr>
          <w:rFonts w:hint="cs"/>
          <w:sz w:val="28"/>
          <w:rtl/>
          <w:lang w:bidi="fa-IR"/>
        </w:rPr>
        <w:t xml:space="preserve"> </w:t>
      </w:r>
      <w:r w:rsidR="00394492" w:rsidRPr="00C45E71">
        <w:rPr>
          <w:rFonts w:hint="cs"/>
          <w:sz w:val="28"/>
          <w:rtl/>
          <w:lang w:bidi="fa-IR"/>
        </w:rPr>
        <w:t>می‌تواند هویت‌هایی چندگانه داشته باشد و با این حال در شرایط خاص استواری جای گیرد(مدنی‌پور،1379).</w:t>
      </w:r>
    </w:p>
    <w:p w:rsidR="009411E7" w:rsidRPr="009E3D73" w:rsidRDefault="009E3D73" w:rsidP="009E3D73">
      <w:pPr>
        <w:autoSpaceDE w:val="0"/>
        <w:autoSpaceDN w:val="0"/>
        <w:adjustRightInd w:val="0"/>
        <w:spacing w:after="0"/>
        <w:jc w:val="both"/>
        <w:rPr>
          <w:b/>
          <w:bCs/>
          <w:sz w:val="28"/>
          <w:rtl/>
          <w:lang w:bidi="fa-IR"/>
        </w:rPr>
      </w:pPr>
      <w:bookmarkStart w:id="3" w:name="_Toc459115888"/>
      <w:bookmarkStart w:id="4" w:name="_Toc489368994"/>
      <w:bookmarkStart w:id="5" w:name="_Toc18255645"/>
      <w:r w:rsidRPr="009E3D73">
        <w:rPr>
          <w:rFonts w:hint="cs"/>
          <w:b/>
          <w:bCs/>
          <w:rtl/>
        </w:rPr>
        <w:t>5</w:t>
      </w:r>
      <w:r w:rsidR="009411E7" w:rsidRPr="009E3D73">
        <w:rPr>
          <w:rFonts w:hint="cs"/>
          <w:b/>
          <w:bCs/>
          <w:rtl/>
        </w:rPr>
        <w:t xml:space="preserve">-2- </w:t>
      </w:r>
      <w:bookmarkEnd w:id="3"/>
      <w:bookmarkEnd w:id="4"/>
      <w:r w:rsidR="009411E7" w:rsidRPr="009E3D73">
        <w:rPr>
          <w:rFonts w:hint="cs"/>
          <w:b/>
          <w:bCs/>
          <w:rtl/>
        </w:rPr>
        <w:t>خلق مکان</w:t>
      </w:r>
      <w:bookmarkEnd w:id="5"/>
    </w:p>
    <w:p w:rsidR="009411E7" w:rsidRPr="00C45E71" w:rsidRDefault="009411E7" w:rsidP="00BF787D">
      <w:pPr>
        <w:autoSpaceDE w:val="0"/>
        <w:autoSpaceDN w:val="0"/>
        <w:adjustRightInd w:val="0"/>
        <w:spacing w:after="0"/>
        <w:jc w:val="both"/>
        <w:rPr>
          <w:sz w:val="28"/>
          <w:rtl/>
          <w:lang w:bidi="fa-IR"/>
        </w:rPr>
      </w:pPr>
      <w:r w:rsidRPr="00C45E71">
        <w:rPr>
          <w:rFonts w:hint="cs"/>
          <w:sz w:val="28"/>
          <w:rtl/>
          <w:lang w:bidi="fa-IR"/>
        </w:rPr>
        <w:t>مونتگمری(1998)</w:t>
      </w:r>
      <w:r w:rsidR="009E3D73">
        <w:rPr>
          <w:rFonts w:hint="cs"/>
          <w:sz w:val="28"/>
          <w:rtl/>
          <w:lang w:bidi="fa-IR"/>
        </w:rPr>
        <w:t xml:space="preserve"> </w:t>
      </w:r>
      <w:r w:rsidRPr="00C45E71">
        <w:rPr>
          <w:rFonts w:hint="cs"/>
          <w:sz w:val="28"/>
          <w:rtl/>
          <w:lang w:bidi="fa-IR"/>
        </w:rPr>
        <w:t>در رابطه با یک مکان موفق بیان می‌کند اینکه چرا یک مکان موفق است و چگونه می‌توان این موفقیت را ایجاد کرد بسیار دشوار است.</w:t>
      </w:r>
      <w:r w:rsidR="00BF787D">
        <w:rPr>
          <w:rFonts w:hint="cs"/>
          <w:sz w:val="28"/>
          <w:rtl/>
          <w:lang w:bidi="fa-IR"/>
        </w:rPr>
        <w:t xml:space="preserve"> </w:t>
      </w:r>
      <w:r w:rsidRPr="00C45E71">
        <w:rPr>
          <w:rFonts w:hint="cs"/>
          <w:sz w:val="28"/>
          <w:rtl/>
          <w:lang w:bidi="fa-IR"/>
        </w:rPr>
        <w:t>درحالی که معانی مکان، ریشه در خصوصیات کالبدی و فعالیت‌های وابسته به آن دارد،</w:t>
      </w:r>
      <w:r w:rsidR="00BF787D">
        <w:rPr>
          <w:rFonts w:hint="cs"/>
          <w:sz w:val="28"/>
          <w:rtl/>
          <w:lang w:bidi="fa-IR"/>
        </w:rPr>
        <w:t xml:space="preserve"> </w:t>
      </w:r>
      <w:r w:rsidRPr="00C45E71">
        <w:rPr>
          <w:rFonts w:hint="cs"/>
          <w:sz w:val="28"/>
          <w:rtl/>
          <w:lang w:bidi="fa-IR"/>
        </w:rPr>
        <w:t>ولی آن خصوصیات کالبدی مکان را شکل نمی‌دهند،</w:t>
      </w:r>
      <w:r w:rsidR="00BF787D">
        <w:rPr>
          <w:rFonts w:hint="cs"/>
          <w:sz w:val="28"/>
          <w:rtl/>
          <w:lang w:bidi="fa-IR"/>
        </w:rPr>
        <w:t xml:space="preserve"> </w:t>
      </w:r>
      <w:r w:rsidRPr="00C45E71">
        <w:rPr>
          <w:rFonts w:hint="cs"/>
          <w:sz w:val="28"/>
          <w:rtl/>
          <w:lang w:bidi="fa-IR"/>
        </w:rPr>
        <w:t>بلکه مقاصد و تجربیات انسانی هستند که خصوصیات مکان را شکل می‌دهند.</w:t>
      </w:r>
      <w:r w:rsidR="00BF787D">
        <w:rPr>
          <w:rFonts w:hint="cs"/>
          <w:sz w:val="28"/>
          <w:rtl/>
          <w:lang w:bidi="fa-IR"/>
        </w:rPr>
        <w:t xml:space="preserve"> </w:t>
      </w:r>
      <w:r w:rsidRPr="00C45E71">
        <w:rPr>
          <w:rFonts w:hint="cs"/>
          <w:sz w:val="28"/>
          <w:rtl/>
          <w:lang w:bidi="fa-IR"/>
        </w:rPr>
        <w:t>بنابراین آنچه را که محیط ارائه می‌دهد</w:t>
      </w:r>
      <w:r w:rsidR="00BF787D">
        <w:rPr>
          <w:rFonts w:hint="cs"/>
          <w:sz w:val="28"/>
          <w:rtl/>
          <w:lang w:bidi="fa-IR"/>
        </w:rPr>
        <w:t xml:space="preserve"> </w:t>
      </w:r>
      <w:r w:rsidRPr="00C45E71">
        <w:rPr>
          <w:rFonts w:hint="cs"/>
          <w:sz w:val="28"/>
          <w:rtl/>
          <w:lang w:bidi="fa-IR"/>
        </w:rPr>
        <w:t>عملکردی است که عمل ارزنده خود ما</w:t>
      </w:r>
      <w:r w:rsidR="00BF787D">
        <w:rPr>
          <w:rFonts w:hint="cs"/>
          <w:sz w:val="28"/>
          <w:rtl/>
          <w:lang w:bidi="fa-IR"/>
        </w:rPr>
        <w:t xml:space="preserve"> </w:t>
      </w:r>
      <w:r w:rsidR="00444C3D">
        <w:rPr>
          <w:rFonts w:hint="cs"/>
          <w:sz w:val="28"/>
          <w:rtl/>
          <w:lang w:bidi="fa-IR"/>
        </w:rPr>
        <w:t xml:space="preserve"> آن را شکل می</w:t>
      </w:r>
      <w:r w:rsidR="00444C3D">
        <w:rPr>
          <w:sz w:val="28"/>
          <w:rtl/>
          <w:lang w:bidi="fa-IR"/>
        </w:rPr>
        <w:softHyphen/>
      </w:r>
      <w:r w:rsidRPr="00C45E71">
        <w:rPr>
          <w:rFonts w:hint="cs"/>
          <w:sz w:val="28"/>
          <w:rtl/>
          <w:lang w:bidi="fa-IR"/>
        </w:rPr>
        <w:t>دهد.</w:t>
      </w:r>
      <w:r w:rsidR="00BF787D">
        <w:rPr>
          <w:rFonts w:hint="cs"/>
          <w:sz w:val="28"/>
          <w:rtl/>
          <w:lang w:bidi="fa-IR"/>
        </w:rPr>
        <w:t xml:space="preserve"> </w:t>
      </w:r>
      <w:r w:rsidRPr="00C45E71">
        <w:rPr>
          <w:rFonts w:hint="cs"/>
          <w:sz w:val="28"/>
          <w:rtl/>
          <w:lang w:bidi="fa-IR"/>
        </w:rPr>
        <w:t>وی فضای عمومی موفق را در نوع فعالیت فضا می‌داند که می‌بایست تا حد امکان متنوع باشد.</w:t>
      </w:r>
      <w:r w:rsidR="00BF787D">
        <w:rPr>
          <w:rFonts w:hint="cs"/>
          <w:sz w:val="28"/>
          <w:rtl/>
          <w:lang w:bidi="fa-IR"/>
        </w:rPr>
        <w:t xml:space="preserve"> </w:t>
      </w:r>
      <w:r w:rsidRPr="00C45E71">
        <w:rPr>
          <w:rFonts w:hint="cs"/>
          <w:sz w:val="28"/>
          <w:rtl/>
          <w:lang w:bidi="fa-IR"/>
        </w:rPr>
        <w:t>به عقیده مونتگمری</w:t>
      </w:r>
      <w:r w:rsidR="00BF787D">
        <w:rPr>
          <w:rFonts w:hint="cs"/>
          <w:sz w:val="28"/>
          <w:rtl/>
          <w:lang w:bidi="fa-IR"/>
        </w:rPr>
        <w:t xml:space="preserve"> </w:t>
      </w:r>
      <w:r w:rsidRPr="00C45E71">
        <w:rPr>
          <w:rFonts w:hint="cs"/>
          <w:sz w:val="28"/>
          <w:rtl/>
          <w:lang w:bidi="fa-IR"/>
        </w:rPr>
        <w:t>بدون حضور یک فعالیت پایه اقتصادی،</w:t>
      </w:r>
      <w:r w:rsidR="00BF787D">
        <w:rPr>
          <w:rFonts w:hint="cs"/>
          <w:sz w:val="28"/>
          <w:rtl/>
          <w:lang w:bidi="fa-IR"/>
        </w:rPr>
        <w:t xml:space="preserve"> </w:t>
      </w:r>
      <w:r w:rsidRPr="00C45E71">
        <w:rPr>
          <w:rFonts w:hint="cs"/>
          <w:sz w:val="28"/>
          <w:rtl/>
          <w:lang w:bidi="fa-IR"/>
        </w:rPr>
        <w:t>امکان خلق مکان خوب وجود ندارد و مکان می‌بایست زمینه فعالیت‌های اجتماعی و فرهنگی را فراهم کند.</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کلیدهای ارائه شده توسط مونتگمری که برای خلق فضای خوب از نظر وی الزامی می‌باشند عبارتند از:</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1-بکارگیری کاربری‌های مختلط تا حد امکان که شامل کاربری مسکونی هم باشد.</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2-تعداد واحدهای تجاری که مالک محلی دارند و یا مستقل کار می‌کنند نسبت به فروشگاه‌های بزرگ.</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3-ساعات الگوی کار و در صورت امکان جای دادن فعالیت‌های شامگاهی و شبانگاهی.</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4-حضور،وسعت و تخصصی بودن بازارهای خیابانی.</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5-دسترس بودن سینماها،</w:t>
      </w:r>
      <w:r w:rsidR="00BF787D">
        <w:rPr>
          <w:rFonts w:hint="cs"/>
          <w:sz w:val="28"/>
          <w:rtl/>
          <w:lang w:bidi="fa-IR"/>
        </w:rPr>
        <w:t xml:space="preserve"> </w:t>
      </w:r>
      <w:r w:rsidRPr="00C45E71">
        <w:rPr>
          <w:rFonts w:hint="cs"/>
          <w:sz w:val="28"/>
          <w:rtl/>
          <w:lang w:bidi="fa-IR"/>
        </w:rPr>
        <w:t>تئاترها،</w:t>
      </w:r>
      <w:r w:rsidR="00BF787D">
        <w:rPr>
          <w:rFonts w:hint="cs"/>
          <w:sz w:val="28"/>
          <w:rtl/>
          <w:lang w:bidi="fa-IR"/>
        </w:rPr>
        <w:t xml:space="preserve"> رستوران‌ها و مکان‌های ملاقات</w:t>
      </w:r>
      <w:r w:rsidRPr="00C45E71">
        <w:rPr>
          <w:rFonts w:hint="cs"/>
          <w:sz w:val="28"/>
          <w:rtl/>
          <w:lang w:bidi="fa-IR"/>
        </w:rPr>
        <w:t>، خدماتی که ارائه می‌دهند و کیفیت خدمات‌دهی.</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6-دسترس بودن فضاهای نظیر باغ‌ها،</w:t>
      </w:r>
      <w:r w:rsidR="00BF787D">
        <w:rPr>
          <w:rFonts w:hint="cs"/>
          <w:sz w:val="28"/>
          <w:rtl/>
          <w:lang w:bidi="fa-IR"/>
        </w:rPr>
        <w:t xml:space="preserve"> </w:t>
      </w:r>
      <w:r w:rsidRPr="00C45E71">
        <w:rPr>
          <w:rFonts w:hint="cs"/>
          <w:sz w:val="28"/>
          <w:rtl/>
          <w:lang w:bidi="fa-IR"/>
        </w:rPr>
        <w:t>میادین،</w:t>
      </w:r>
      <w:r w:rsidR="00BF787D">
        <w:rPr>
          <w:rFonts w:hint="cs"/>
          <w:sz w:val="28"/>
          <w:rtl/>
          <w:lang w:bidi="fa-IR"/>
        </w:rPr>
        <w:t xml:space="preserve"> </w:t>
      </w:r>
      <w:r w:rsidRPr="00C45E71">
        <w:rPr>
          <w:rFonts w:hint="cs"/>
          <w:sz w:val="28"/>
          <w:rtl/>
          <w:lang w:bidi="fa-IR"/>
        </w:rPr>
        <w:t>گوشه‌های خیابان که به مردم امکان تماشا و انجام فعالیتی را می‌دهند،</w:t>
      </w:r>
      <w:r w:rsidR="00444C3D">
        <w:rPr>
          <w:rFonts w:hint="cs"/>
          <w:sz w:val="28"/>
          <w:rtl/>
          <w:lang w:bidi="fa-IR"/>
        </w:rPr>
        <w:t xml:space="preserve"> </w:t>
      </w:r>
      <w:r w:rsidRPr="00C45E71">
        <w:rPr>
          <w:rFonts w:hint="cs"/>
          <w:sz w:val="28"/>
          <w:rtl/>
          <w:lang w:bidi="fa-IR"/>
        </w:rPr>
        <w:t>مانند نمایش‌های فرهنگی.</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7-الگوی فعالیت مختلط که امکان  خود ارتقایی و سرمایه‌گذاری کوچک مقیاس را فراهم می‌کند.</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8-وجود قطعات و واحدها در ابعاد و قیمت‌های مختلف.</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9-میزان خلاقیت در معماری که تنوعی از سبک‌ها،گونه‌ها و طرح‌های معماری در آن وجود داشته باشد.</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10-حضور زندگی خیابانی فعال و عرصه‌های عمومی(</w:t>
      </w:r>
      <w:r w:rsidRPr="00C45E71">
        <w:t>Montgomery,1998</w:t>
      </w:r>
      <w:r w:rsidRPr="00C45E71">
        <w:rPr>
          <w:rFonts w:hint="cs"/>
          <w:rtl/>
        </w:rPr>
        <w:t>).</w:t>
      </w:r>
    </w:p>
    <w:p w:rsidR="009411E7" w:rsidRPr="00C45E71" w:rsidRDefault="009411E7" w:rsidP="009411E7">
      <w:pPr>
        <w:autoSpaceDE w:val="0"/>
        <w:autoSpaceDN w:val="0"/>
        <w:adjustRightInd w:val="0"/>
        <w:spacing w:after="0"/>
        <w:jc w:val="both"/>
        <w:rPr>
          <w:sz w:val="28"/>
          <w:rtl/>
          <w:lang w:bidi="fa-IR"/>
        </w:rPr>
      </w:pPr>
      <w:r w:rsidRPr="00C45E71">
        <w:rPr>
          <w:rFonts w:hint="cs"/>
          <w:sz w:val="28"/>
          <w:rtl/>
          <w:lang w:bidi="fa-IR"/>
        </w:rPr>
        <w:t>در تکمیل توضیحات رالف و مونتگمری،</w:t>
      </w:r>
      <w:r w:rsidR="00BF787D">
        <w:rPr>
          <w:rFonts w:hint="cs"/>
          <w:sz w:val="28"/>
          <w:rtl/>
          <w:lang w:bidi="fa-IR"/>
        </w:rPr>
        <w:t xml:space="preserve"> </w:t>
      </w:r>
      <w:r w:rsidRPr="00C45E71">
        <w:rPr>
          <w:rFonts w:hint="cs"/>
          <w:sz w:val="28"/>
          <w:rtl/>
          <w:lang w:bidi="fa-IR"/>
        </w:rPr>
        <w:t>کانتر مکان را شامل فعالیت،</w:t>
      </w:r>
      <w:r w:rsidR="00BF787D">
        <w:rPr>
          <w:rFonts w:hint="cs"/>
          <w:sz w:val="28"/>
          <w:rtl/>
          <w:lang w:bidi="fa-IR"/>
        </w:rPr>
        <w:t xml:space="preserve"> </w:t>
      </w:r>
      <w:r w:rsidRPr="00C45E71">
        <w:rPr>
          <w:rFonts w:hint="cs"/>
          <w:sz w:val="28"/>
          <w:rtl/>
          <w:lang w:bidi="fa-IR"/>
        </w:rPr>
        <w:t>خصوصیات کالبدی و معانی محیط تعریف می‌کند.</w:t>
      </w:r>
    </w:p>
    <w:p w:rsidR="009411E7" w:rsidRPr="00C45E71" w:rsidRDefault="009411E7" w:rsidP="009411E7">
      <w:pPr>
        <w:autoSpaceDE w:val="0"/>
        <w:autoSpaceDN w:val="0"/>
        <w:adjustRightInd w:val="0"/>
        <w:spacing w:after="0"/>
        <w:jc w:val="both"/>
        <w:rPr>
          <w:rFonts w:ascii="TTE2234B48t00" w:hAnsi="TTE2234B48t00"/>
          <w:sz w:val="28"/>
          <w:rtl/>
          <w:lang w:bidi="fa-IR"/>
        </w:rPr>
      </w:pPr>
      <w:r w:rsidRPr="00C45E71">
        <w:t>PPS</w:t>
      </w:r>
      <w:r w:rsidR="00BF787D">
        <w:rPr>
          <w:rFonts w:ascii="TTE2234B48t00" w:hAnsi="TTE2234B48t00" w:hint="cs"/>
          <w:sz w:val="28"/>
          <w:rtl/>
          <w:lang w:bidi="fa-IR"/>
        </w:rPr>
        <w:t xml:space="preserve"> چهار عامل را از </w:t>
      </w:r>
      <w:r w:rsidRPr="00C45E71">
        <w:rPr>
          <w:rFonts w:ascii="TTE2234B48t00" w:hAnsi="TTE2234B48t00" w:hint="cs"/>
          <w:sz w:val="28"/>
          <w:rtl/>
          <w:lang w:bidi="fa-IR"/>
        </w:rPr>
        <w:t>عوامل موفقیت مکانی معرفی ‌می‌کند که عبارتند از</w:t>
      </w:r>
      <w:proofErr w:type="gramStart"/>
      <w:r w:rsidRPr="00C45E71">
        <w:rPr>
          <w:rFonts w:ascii="TTE2234B48t00" w:hAnsi="TTE2234B48t00" w:hint="cs"/>
          <w:sz w:val="28"/>
          <w:rtl/>
          <w:lang w:bidi="fa-IR"/>
        </w:rPr>
        <w:t>:1</w:t>
      </w:r>
      <w:proofErr w:type="gramEnd"/>
      <w:r w:rsidRPr="00C45E71">
        <w:rPr>
          <w:rFonts w:ascii="TTE2234B48t00" w:hAnsi="TTE2234B48t00" w:hint="cs"/>
          <w:sz w:val="28"/>
          <w:rtl/>
          <w:lang w:bidi="fa-IR"/>
        </w:rPr>
        <w:t>-راحتی و تصویرپذیری،2-دسترسی و ارتباط،3-کاربرد و فعالیت،4-اجتماعی بودن.</w:t>
      </w:r>
    </w:p>
    <w:p w:rsidR="009411E7" w:rsidRPr="00C45E71" w:rsidRDefault="00444C3D" w:rsidP="009411E7">
      <w:pPr>
        <w:autoSpaceDE w:val="0"/>
        <w:autoSpaceDN w:val="0"/>
        <w:adjustRightInd w:val="0"/>
        <w:spacing w:after="0"/>
        <w:jc w:val="both"/>
        <w:rPr>
          <w:rFonts w:ascii="TTE2234B48t00" w:hAnsi="TTE2234B48t00"/>
          <w:sz w:val="28"/>
          <w:lang w:bidi="fa-IR"/>
        </w:rPr>
      </w:pPr>
      <w:r>
        <w:rPr>
          <w:rFonts w:ascii="TTE2234B48t00" w:hAnsi="TTE2234B48t00" w:hint="cs"/>
          <w:sz w:val="28"/>
          <w:rtl/>
          <w:lang w:bidi="fa-IR"/>
        </w:rPr>
        <w:t xml:space="preserve">همچنین </w:t>
      </w:r>
      <w:r w:rsidR="009411E7" w:rsidRPr="00C45E71">
        <w:rPr>
          <w:rFonts w:ascii="TTE2234B48t00" w:hAnsi="TTE2234B48t00" w:hint="cs"/>
          <w:sz w:val="28"/>
          <w:rtl/>
          <w:lang w:bidi="fa-IR"/>
        </w:rPr>
        <w:t>جدول زیر،</w:t>
      </w:r>
      <w:r>
        <w:rPr>
          <w:rFonts w:ascii="TTE2234B48t00" w:hAnsi="TTE2234B48t00" w:hint="cs"/>
          <w:sz w:val="28"/>
          <w:rtl/>
          <w:lang w:bidi="fa-IR"/>
        </w:rPr>
        <w:t xml:space="preserve"> </w:t>
      </w:r>
      <w:r w:rsidR="009411E7" w:rsidRPr="00C45E71">
        <w:rPr>
          <w:rFonts w:ascii="TTE2234B48t00" w:hAnsi="TTE2234B48t00" w:hint="cs"/>
          <w:sz w:val="28"/>
          <w:rtl/>
          <w:lang w:bidi="fa-IR"/>
        </w:rPr>
        <w:t>شاخص‌های کمی و معیارهای کیفی را ارائه می‌دهد که در طراحی و ارزیابی مکان مورد استفاده قرار می‌گیرند.</w:t>
      </w:r>
    </w:p>
    <w:p w:rsidR="00444C3D" w:rsidRPr="00050074" w:rsidRDefault="00444C3D" w:rsidP="00050074">
      <w:pPr>
        <w:rPr>
          <w:b/>
          <w:bCs/>
          <w:sz w:val="22"/>
          <w:szCs w:val="22"/>
        </w:rPr>
      </w:pPr>
      <w:r w:rsidRPr="00050074">
        <w:rPr>
          <w:b/>
          <w:bCs/>
          <w:sz w:val="22"/>
          <w:szCs w:val="22"/>
          <w:rtl/>
        </w:rPr>
        <w:t xml:space="preserve">جدول </w:t>
      </w:r>
      <w:r w:rsidRPr="00050074">
        <w:rPr>
          <w:b/>
          <w:bCs/>
          <w:sz w:val="22"/>
          <w:szCs w:val="22"/>
          <w:rtl/>
        </w:rPr>
        <w:fldChar w:fldCharType="begin"/>
      </w:r>
      <w:r w:rsidRPr="00050074">
        <w:rPr>
          <w:b/>
          <w:bCs/>
          <w:sz w:val="22"/>
          <w:szCs w:val="22"/>
          <w:rtl/>
        </w:rPr>
        <w:instrText xml:space="preserve"> </w:instrText>
      </w:r>
      <w:r w:rsidRPr="00050074">
        <w:rPr>
          <w:b/>
          <w:bCs/>
          <w:sz w:val="22"/>
          <w:szCs w:val="22"/>
        </w:rPr>
        <w:instrText>SEQ</w:instrText>
      </w:r>
      <w:r w:rsidRPr="00050074">
        <w:rPr>
          <w:b/>
          <w:bCs/>
          <w:sz w:val="22"/>
          <w:szCs w:val="22"/>
          <w:rtl/>
        </w:rPr>
        <w:instrText xml:space="preserve"> جدول \* </w:instrText>
      </w:r>
      <w:r w:rsidRPr="00050074">
        <w:rPr>
          <w:b/>
          <w:bCs/>
          <w:sz w:val="22"/>
          <w:szCs w:val="22"/>
        </w:rPr>
        <w:instrText>ARABIC</w:instrText>
      </w:r>
      <w:r w:rsidRPr="00050074">
        <w:rPr>
          <w:b/>
          <w:bCs/>
          <w:sz w:val="22"/>
          <w:szCs w:val="22"/>
          <w:rtl/>
        </w:rPr>
        <w:instrText xml:space="preserve"> </w:instrText>
      </w:r>
      <w:r w:rsidRPr="00050074">
        <w:rPr>
          <w:b/>
          <w:bCs/>
          <w:sz w:val="22"/>
          <w:szCs w:val="22"/>
          <w:rtl/>
        </w:rPr>
        <w:fldChar w:fldCharType="separate"/>
      </w:r>
      <w:r w:rsidR="00B325E1">
        <w:rPr>
          <w:b/>
          <w:bCs/>
          <w:noProof/>
          <w:sz w:val="22"/>
          <w:szCs w:val="22"/>
          <w:rtl/>
        </w:rPr>
        <w:t>1</w:t>
      </w:r>
      <w:r w:rsidRPr="00050074">
        <w:rPr>
          <w:b/>
          <w:bCs/>
          <w:sz w:val="22"/>
          <w:szCs w:val="22"/>
          <w:rtl/>
        </w:rPr>
        <w:fldChar w:fldCharType="end"/>
      </w:r>
      <w:r w:rsidRPr="00050074">
        <w:rPr>
          <w:rFonts w:hint="cs"/>
          <w:b/>
          <w:bCs/>
          <w:sz w:val="22"/>
          <w:szCs w:val="22"/>
          <w:rtl/>
          <w:lang w:bidi="fa-IR"/>
        </w:rPr>
        <w:t>-</w:t>
      </w:r>
      <w:r w:rsidRPr="00050074">
        <w:rPr>
          <w:rFonts w:hint="eastAsia"/>
          <w:b/>
          <w:bCs/>
          <w:sz w:val="22"/>
          <w:szCs w:val="22"/>
          <w:rtl/>
          <w:lang w:bidi="fa-IR"/>
        </w:rPr>
        <w:t>شاخص‌ها</w:t>
      </w:r>
      <w:r w:rsidRPr="00050074">
        <w:rPr>
          <w:rFonts w:hint="cs"/>
          <w:b/>
          <w:bCs/>
          <w:sz w:val="22"/>
          <w:szCs w:val="22"/>
          <w:rtl/>
          <w:lang w:bidi="fa-IR"/>
        </w:rPr>
        <w:t>ی</w:t>
      </w:r>
      <w:r w:rsidRPr="00050074">
        <w:rPr>
          <w:b/>
          <w:bCs/>
          <w:sz w:val="22"/>
          <w:szCs w:val="22"/>
          <w:rtl/>
          <w:lang w:bidi="fa-IR"/>
        </w:rPr>
        <w:t xml:space="preserve"> </w:t>
      </w:r>
      <w:r w:rsidRPr="00050074">
        <w:rPr>
          <w:rFonts w:hint="eastAsia"/>
          <w:b/>
          <w:bCs/>
          <w:sz w:val="22"/>
          <w:szCs w:val="22"/>
          <w:rtl/>
          <w:lang w:bidi="fa-IR"/>
        </w:rPr>
        <w:t>کم</w:t>
      </w:r>
      <w:r w:rsidRPr="00050074">
        <w:rPr>
          <w:rFonts w:hint="cs"/>
          <w:b/>
          <w:bCs/>
          <w:sz w:val="22"/>
          <w:szCs w:val="22"/>
          <w:rtl/>
          <w:lang w:bidi="fa-IR"/>
        </w:rPr>
        <w:t>ی</w:t>
      </w:r>
      <w:r w:rsidRPr="00050074">
        <w:rPr>
          <w:b/>
          <w:bCs/>
          <w:sz w:val="22"/>
          <w:szCs w:val="22"/>
          <w:rtl/>
          <w:lang w:bidi="fa-IR"/>
        </w:rPr>
        <w:t xml:space="preserve"> </w:t>
      </w:r>
      <w:r w:rsidRPr="00050074">
        <w:rPr>
          <w:rFonts w:hint="eastAsia"/>
          <w:b/>
          <w:bCs/>
          <w:sz w:val="22"/>
          <w:szCs w:val="22"/>
          <w:rtl/>
          <w:lang w:bidi="fa-IR"/>
        </w:rPr>
        <w:t>و</w:t>
      </w:r>
      <w:r w:rsidRPr="00050074">
        <w:rPr>
          <w:b/>
          <w:bCs/>
          <w:sz w:val="22"/>
          <w:szCs w:val="22"/>
          <w:rtl/>
          <w:lang w:bidi="fa-IR"/>
        </w:rPr>
        <w:t xml:space="preserve"> </w:t>
      </w:r>
      <w:r w:rsidRPr="00050074">
        <w:rPr>
          <w:rFonts w:hint="eastAsia"/>
          <w:b/>
          <w:bCs/>
          <w:sz w:val="22"/>
          <w:szCs w:val="22"/>
          <w:rtl/>
          <w:lang w:bidi="fa-IR"/>
        </w:rPr>
        <w:t>مع</w:t>
      </w:r>
      <w:r w:rsidRPr="00050074">
        <w:rPr>
          <w:rFonts w:hint="cs"/>
          <w:b/>
          <w:bCs/>
          <w:sz w:val="22"/>
          <w:szCs w:val="22"/>
          <w:rtl/>
          <w:lang w:bidi="fa-IR"/>
        </w:rPr>
        <w:t>ی</w:t>
      </w:r>
      <w:r w:rsidRPr="00050074">
        <w:rPr>
          <w:rFonts w:hint="eastAsia"/>
          <w:b/>
          <w:bCs/>
          <w:sz w:val="22"/>
          <w:szCs w:val="22"/>
          <w:rtl/>
          <w:lang w:bidi="fa-IR"/>
        </w:rPr>
        <w:t>ارها</w:t>
      </w:r>
      <w:r w:rsidRPr="00050074">
        <w:rPr>
          <w:rFonts w:hint="cs"/>
          <w:b/>
          <w:bCs/>
          <w:sz w:val="22"/>
          <w:szCs w:val="22"/>
          <w:rtl/>
          <w:lang w:bidi="fa-IR"/>
        </w:rPr>
        <w:t>ی</w:t>
      </w:r>
      <w:r w:rsidRPr="00050074">
        <w:rPr>
          <w:b/>
          <w:bCs/>
          <w:sz w:val="22"/>
          <w:szCs w:val="22"/>
          <w:rtl/>
          <w:lang w:bidi="fa-IR"/>
        </w:rPr>
        <w:t xml:space="preserve"> </w:t>
      </w:r>
      <w:r w:rsidRPr="00050074">
        <w:rPr>
          <w:rFonts w:hint="eastAsia"/>
          <w:b/>
          <w:bCs/>
          <w:sz w:val="22"/>
          <w:szCs w:val="22"/>
          <w:rtl/>
          <w:lang w:bidi="fa-IR"/>
        </w:rPr>
        <w:t>ک</w:t>
      </w:r>
      <w:r w:rsidRPr="00050074">
        <w:rPr>
          <w:rFonts w:hint="cs"/>
          <w:b/>
          <w:bCs/>
          <w:sz w:val="22"/>
          <w:szCs w:val="22"/>
          <w:rtl/>
          <w:lang w:bidi="fa-IR"/>
        </w:rPr>
        <w:t>ی</w:t>
      </w:r>
      <w:r w:rsidRPr="00050074">
        <w:rPr>
          <w:rFonts w:hint="eastAsia"/>
          <w:b/>
          <w:bCs/>
          <w:sz w:val="22"/>
          <w:szCs w:val="22"/>
          <w:rtl/>
          <w:lang w:bidi="fa-IR"/>
        </w:rPr>
        <w:t>ف</w:t>
      </w:r>
      <w:r w:rsidRPr="00050074">
        <w:rPr>
          <w:rFonts w:hint="cs"/>
          <w:b/>
          <w:bCs/>
          <w:sz w:val="22"/>
          <w:szCs w:val="22"/>
          <w:rtl/>
          <w:lang w:bidi="fa-IR"/>
        </w:rPr>
        <w:t>ی</w:t>
      </w:r>
      <w:r w:rsidRPr="00050074">
        <w:rPr>
          <w:b/>
          <w:bCs/>
          <w:sz w:val="22"/>
          <w:szCs w:val="22"/>
          <w:rtl/>
          <w:lang w:bidi="fa-IR"/>
        </w:rPr>
        <w:t xml:space="preserve"> </w:t>
      </w:r>
      <w:r w:rsidRPr="00050074">
        <w:rPr>
          <w:rFonts w:hint="eastAsia"/>
          <w:b/>
          <w:bCs/>
          <w:sz w:val="22"/>
          <w:szCs w:val="22"/>
          <w:rtl/>
          <w:lang w:bidi="fa-IR"/>
        </w:rPr>
        <w:t>مکان</w:t>
      </w:r>
      <w:r w:rsidRPr="00050074">
        <w:rPr>
          <w:b/>
          <w:bCs/>
          <w:sz w:val="22"/>
          <w:szCs w:val="22"/>
          <w:rtl/>
          <w:lang w:bidi="fa-IR"/>
        </w:rPr>
        <w:t xml:space="preserve"> </w:t>
      </w:r>
      <w:r w:rsidRPr="00050074">
        <w:rPr>
          <w:rFonts w:hint="eastAsia"/>
          <w:b/>
          <w:bCs/>
          <w:sz w:val="22"/>
          <w:szCs w:val="22"/>
          <w:rtl/>
          <w:lang w:bidi="fa-IR"/>
        </w:rPr>
        <w:t>،</w:t>
      </w:r>
      <w:r w:rsidRPr="00050074">
        <w:rPr>
          <w:b/>
          <w:bCs/>
          <w:sz w:val="22"/>
          <w:szCs w:val="22"/>
          <w:rtl/>
          <w:lang w:bidi="fa-IR"/>
        </w:rPr>
        <w:t>(</w:t>
      </w:r>
      <w:r w:rsidRPr="00050074">
        <w:rPr>
          <w:b/>
          <w:bCs/>
          <w:sz w:val="22"/>
          <w:szCs w:val="22"/>
          <w:lang w:bidi="fa-IR"/>
        </w:rPr>
        <w:t>Project for Public Space</w:t>
      </w:r>
      <w:r w:rsidR="00050074" w:rsidRPr="00050074">
        <w:rPr>
          <w:b/>
          <w:bCs/>
          <w:sz w:val="22"/>
          <w:szCs w:val="22"/>
          <w:lang w:bidi="fa-IR"/>
        </w:rPr>
        <w:t>,2001</w:t>
      </w:r>
      <w:r w:rsidRPr="00050074">
        <w:rPr>
          <w:b/>
          <w:bCs/>
          <w:sz w:val="22"/>
          <w:szCs w:val="22"/>
          <w:rtl/>
          <w:lang w:bidi="fa-IR"/>
        </w:rPr>
        <w:t>)</w:t>
      </w:r>
    </w:p>
    <w:tbl>
      <w:tblPr>
        <w:tblStyle w:val="TableGrid"/>
        <w:bidiVisual/>
        <w:tblW w:w="0" w:type="auto"/>
        <w:tblLook w:val="04A0" w:firstRow="1" w:lastRow="0" w:firstColumn="1" w:lastColumn="0" w:noHBand="0" w:noVBand="1"/>
      </w:tblPr>
      <w:tblGrid>
        <w:gridCol w:w="2394"/>
        <w:gridCol w:w="2394"/>
        <w:gridCol w:w="1747"/>
        <w:gridCol w:w="3041"/>
      </w:tblGrid>
      <w:tr w:rsidR="009411E7" w:rsidRPr="00C45E71" w:rsidTr="00444C3D">
        <w:tc>
          <w:tcPr>
            <w:tcW w:w="2394" w:type="dxa"/>
            <w:shd w:val="clear" w:color="auto" w:fill="F2DBDB" w:themeFill="accent2" w:themeFillTint="33"/>
          </w:tcPr>
          <w:p w:rsidR="009411E7" w:rsidRPr="00C45E71" w:rsidRDefault="009411E7" w:rsidP="00444C3D">
            <w:pPr>
              <w:rPr>
                <w:rtl/>
                <w:lang w:bidi="fa-IR"/>
              </w:rPr>
            </w:pPr>
            <w:r w:rsidRPr="00C45E71">
              <w:rPr>
                <w:rFonts w:hint="cs"/>
                <w:rtl/>
                <w:lang w:bidi="fa-IR"/>
              </w:rPr>
              <w:t>عوامل کلیدی</w:t>
            </w:r>
          </w:p>
        </w:tc>
        <w:tc>
          <w:tcPr>
            <w:tcW w:w="4141" w:type="dxa"/>
            <w:gridSpan w:val="2"/>
            <w:shd w:val="clear" w:color="auto" w:fill="F2DBDB" w:themeFill="accent2" w:themeFillTint="33"/>
          </w:tcPr>
          <w:p w:rsidR="009411E7" w:rsidRPr="00C45E71" w:rsidRDefault="009411E7" w:rsidP="00444C3D">
            <w:pPr>
              <w:rPr>
                <w:rtl/>
                <w:lang w:bidi="fa-IR"/>
              </w:rPr>
            </w:pPr>
            <w:r w:rsidRPr="00C45E71">
              <w:rPr>
                <w:rFonts w:hint="cs"/>
                <w:rtl/>
                <w:lang w:bidi="fa-IR"/>
              </w:rPr>
              <w:t>معیارهای کیفی</w:t>
            </w:r>
          </w:p>
        </w:tc>
        <w:tc>
          <w:tcPr>
            <w:tcW w:w="3041" w:type="dxa"/>
            <w:shd w:val="clear" w:color="auto" w:fill="F2DBDB" w:themeFill="accent2" w:themeFillTint="33"/>
          </w:tcPr>
          <w:p w:rsidR="009411E7" w:rsidRPr="00C45E71" w:rsidRDefault="009411E7" w:rsidP="00444C3D">
            <w:pPr>
              <w:rPr>
                <w:rtl/>
                <w:lang w:bidi="fa-IR"/>
              </w:rPr>
            </w:pPr>
            <w:r w:rsidRPr="00C45E71">
              <w:rPr>
                <w:rFonts w:hint="cs"/>
                <w:rtl/>
                <w:lang w:bidi="fa-IR"/>
              </w:rPr>
              <w:t>شاخص‌های کمی</w:t>
            </w:r>
          </w:p>
        </w:tc>
      </w:tr>
      <w:tr w:rsidR="009411E7" w:rsidRPr="00C45E71" w:rsidTr="00444C3D">
        <w:tc>
          <w:tcPr>
            <w:tcW w:w="2394" w:type="dxa"/>
          </w:tcPr>
          <w:p w:rsidR="009411E7" w:rsidRPr="00C45E71" w:rsidRDefault="009411E7" w:rsidP="00444C3D">
            <w:pPr>
              <w:ind w:hanging="8"/>
              <w:rPr>
                <w:rtl/>
                <w:lang w:bidi="fa-IR"/>
              </w:rPr>
            </w:pPr>
            <w:r w:rsidRPr="00C45E71">
              <w:rPr>
                <w:rFonts w:hint="cs"/>
                <w:rtl/>
                <w:lang w:bidi="fa-IR"/>
              </w:rPr>
              <w:t>راحتی و تصویرپذیری</w:t>
            </w:r>
          </w:p>
        </w:tc>
        <w:tc>
          <w:tcPr>
            <w:tcW w:w="2394" w:type="dxa"/>
          </w:tcPr>
          <w:p w:rsidR="009411E7" w:rsidRPr="00C45E71" w:rsidRDefault="009411E7" w:rsidP="00444C3D">
            <w:pPr>
              <w:ind w:firstLine="7"/>
              <w:rPr>
                <w:rtl/>
                <w:lang w:bidi="fa-IR"/>
              </w:rPr>
            </w:pPr>
            <w:r w:rsidRPr="00C45E71">
              <w:rPr>
                <w:rFonts w:hint="cs"/>
                <w:rtl/>
                <w:lang w:bidi="fa-IR"/>
              </w:rPr>
              <w:t>راحتی</w:t>
            </w:r>
          </w:p>
          <w:p w:rsidR="009411E7" w:rsidRPr="00C45E71" w:rsidRDefault="009411E7" w:rsidP="00444C3D">
            <w:pPr>
              <w:ind w:firstLine="7"/>
              <w:rPr>
                <w:rtl/>
                <w:lang w:bidi="fa-IR"/>
              </w:rPr>
            </w:pPr>
            <w:r w:rsidRPr="00C45E71">
              <w:rPr>
                <w:rFonts w:hint="cs"/>
                <w:rtl/>
                <w:lang w:bidi="fa-IR"/>
              </w:rPr>
              <w:t>جذابیت</w:t>
            </w:r>
          </w:p>
          <w:p w:rsidR="009411E7" w:rsidRPr="00C45E71" w:rsidRDefault="009411E7" w:rsidP="00444C3D">
            <w:pPr>
              <w:ind w:firstLine="7"/>
              <w:rPr>
                <w:rtl/>
                <w:lang w:bidi="fa-IR"/>
              </w:rPr>
            </w:pPr>
            <w:r w:rsidRPr="00C45E71">
              <w:rPr>
                <w:rFonts w:hint="cs"/>
                <w:rtl/>
                <w:lang w:bidi="fa-IR"/>
              </w:rPr>
              <w:t>تاریخ</w:t>
            </w:r>
          </w:p>
          <w:p w:rsidR="009411E7" w:rsidRPr="00C45E71" w:rsidRDefault="009411E7" w:rsidP="00444C3D">
            <w:pPr>
              <w:ind w:firstLine="7"/>
              <w:rPr>
                <w:rtl/>
                <w:lang w:bidi="fa-IR"/>
              </w:rPr>
            </w:pPr>
            <w:r w:rsidRPr="00C45E71">
              <w:rPr>
                <w:rFonts w:hint="cs"/>
                <w:rtl/>
                <w:lang w:bidi="fa-IR"/>
              </w:rPr>
              <w:t>معنویت</w:t>
            </w:r>
          </w:p>
        </w:tc>
        <w:tc>
          <w:tcPr>
            <w:tcW w:w="1747" w:type="dxa"/>
          </w:tcPr>
          <w:p w:rsidR="009411E7" w:rsidRPr="00C45E71" w:rsidRDefault="009411E7" w:rsidP="00444C3D">
            <w:pPr>
              <w:ind w:firstLine="23"/>
              <w:rPr>
                <w:rtl/>
                <w:lang w:bidi="fa-IR"/>
              </w:rPr>
            </w:pPr>
            <w:r w:rsidRPr="00C45E71">
              <w:rPr>
                <w:rFonts w:hint="cs"/>
                <w:rtl/>
                <w:lang w:bidi="fa-IR"/>
              </w:rPr>
              <w:t>قابل نشستن</w:t>
            </w:r>
          </w:p>
          <w:p w:rsidR="009411E7" w:rsidRPr="00C45E71" w:rsidRDefault="009411E7" w:rsidP="00444C3D">
            <w:pPr>
              <w:ind w:firstLine="23"/>
              <w:rPr>
                <w:rtl/>
                <w:lang w:bidi="fa-IR"/>
              </w:rPr>
            </w:pPr>
            <w:r w:rsidRPr="00C45E71">
              <w:rPr>
                <w:rFonts w:hint="cs"/>
                <w:rtl/>
                <w:lang w:bidi="fa-IR"/>
              </w:rPr>
              <w:t>قابل راه‌رفتن</w:t>
            </w:r>
          </w:p>
          <w:p w:rsidR="009411E7" w:rsidRPr="00C45E71" w:rsidRDefault="009411E7" w:rsidP="00444C3D">
            <w:pPr>
              <w:ind w:firstLine="23"/>
              <w:rPr>
                <w:rtl/>
                <w:lang w:bidi="fa-IR"/>
              </w:rPr>
            </w:pPr>
            <w:r w:rsidRPr="00C45E71">
              <w:rPr>
                <w:rFonts w:hint="cs"/>
                <w:rtl/>
                <w:lang w:bidi="fa-IR"/>
              </w:rPr>
              <w:t>سبزینگی</w:t>
            </w:r>
          </w:p>
          <w:p w:rsidR="009411E7" w:rsidRPr="00C45E71" w:rsidRDefault="009411E7" w:rsidP="00444C3D">
            <w:pPr>
              <w:ind w:firstLine="23"/>
              <w:rPr>
                <w:rtl/>
                <w:lang w:bidi="fa-IR"/>
              </w:rPr>
            </w:pPr>
            <w:r w:rsidRPr="00C45E71">
              <w:rPr>
                <w:rFonts w:hint="cs"/>
                <w:rtl/>
                <w:lang w:bidi="fa-IR"/>
              </w:rPr>
              <w:t>پاکیزگی</w:t>
            </w:r>
          </w:p>
        </w:tc>
        <w:tc>
          <w:tcPr>
            <w:tcW w:w="3041" w:type="dxa"/>
          </w:tcPr>
          <w:p w:rsidR="009411E7" w:rsidRPr="00C45E71" w:rsidRDefault="009411E7" w:rsidP="00444C3D">
            <w:pPr>
              <w:ind w:firstLine="39"/>
              <w:rPr>
                <w:rtl/>
                <w:lang w:bidi="fa-IR"/>
              </w:rPr>
            </w:pPr>
            <w:r w:rsidRPr="00C45E71">
              <w:rPr>
                <w:rFonts w:hint="cs"/>
                <w:rtl/>
                <w:lang w:bidi="fa-IR"/>
              </w:rPr>
              <w:t>آمار جرم و جنایت</w:t>
            </w:r>
          </w:p>
          <w:p w:rsidR="009411E7" w:rsidRPr="00C45E71" w:rsidRDefault="009411E7" w:rsidP="00444C3D">
            <w:pPr>
              <w:ind w:firstLine="39"/>
              <w:rPr>
                <w:rtl/>
                <w:lang w:bidi="fa-IR"/>
              </w:rPr>
            </w:pPr>
            <w:r w:rsidRPr="00C45E71">
              <w:rPr>
                <w:rFonts w:hint="cs"/>
                <w:rtl/>
                <w:lang w:bidi="fa-IR"/>
              </w:rPr>
              <w:t>رتبه بهداشتی</w:t>
            </w:r>
          </w:p>
          <w:p w:rsidR="009411E7" w:rsidRPr="00C45E71" w:rsidRDefault="009411E7" w:rsidP="00444C3D">
            <w:pPr>
              <w:ind w:firstLine="39"/>
              <w:rPr>
                <w:rtl/>
                <w:lang w:bidi="fa-IR"/>
              </w:rPr>
            </w:pPr>
            <w:r w:rsidRPr="00C45E71">
              <w:rPr>
                <w:rFonts w:hint="cs"/>
                <w:rtl/>
                <w:lang w:bidi="fa-IR"/>
              </w:rPr>
              <w:t>کیفیت ساخت و ساز</w:t>
            </w:r>
          </w:p>
          <w:p w:rsidR="009411E7" w:rsidRPr="00C45E71" w:rsidRDefault="009411E7" w:rsidP="00444C3D">
            <w:pPr>
              <w:ind w:firstLine="39"/>
              <w:rPr>
                <w:rtl/>
                <w:lang w:bidi="fa-IR"/>
              </w:rPr>
            </w:pPr>
            <w:r w:rsidRPr="00C45E71">
              <w:rPr>
                <w:rFonts w:hint="cs"/>
                <w:rtl/>
                <w:lang w:bidi="fa-IR"/>
              </w:rPr>
              <w:t>داده‌های محیطی</w:t>
            </w:r>
          </w:p>
        </w:tc>
      </w:tr>
      <w:tr w:rsidR="009411E7" w:rsidRPr="00C45E71" w:rsidTr="00444C3D">
        <w:tc>
          <w:tcPr>
            <w:tcW w:w="2394" w:type="dxa"/>
          </w:tcPr>
          <w:p w:rsidR="009411E7" w:rsidRPr="00C45E71" w:rsidRDefault="009411E7" w:rsidP="00444C3D">
            <w:pPr>
              <w:ind w:hanging="8"/>
              <w:rPr>
                <w:rtl/>
                <w:lang w:bidi="fa-IR"/>
              </w:rPr>
            </w:pPr>
            <w:r w:rsidRPr="00C45E71">
              <w:rPr>
                <w:rFonts w:hint="cs"/>
                <w:rtl/>
                <w:lang w:bidi="fa-IR"/>
              </w:rPr>
              <w:t>دسترسی و ارتباط</w:t>
            </w:r>
          </w:p>
        </w:tc>
        <w:tc>
          <w:tcPr>
            <w:tcW w:w="2394" w:type="dxa"/>
          </w:tcPr>
          <w:p w:rsidR="009411E7" w:rsidRPr="00C45E71" w:rsidRDefault="009411E7" w:rsidP="00444C3D">
            <w:pPr>
              <w:ind w:firstLine="7"/>
              <w:rPr>
                <w:rtl/>
                <w:lang w:bidi="fa-IR"/>
              </w:rPr>
            </w:pPr>
            <w:r w:rsidRPr="00C45E71">
              <w:rPr>
                <w:rFonts w:hint="cs"/>
                <w:rtl/>
                <w:lang w:bidi="fa-IR"/>
              </w:rPr>
              <w:t>خوانایی</w:t>
            </w:r>
          </w:p>
          <w:p w:rsidR="009411E7" w:rsidRPr="00C45E71" w:rsidRDefault="009411E7" w:rsidP="00444C3D">
            <w:pPr>
              <w:ind w:firstLine="7"/>
              <w:rPr>
                <w:rtl/>
                <w:lang w:bidi="fa-IR"/>
              </w:rPr>
            </w:pPr>
            <w:r w:rsidRPr="00C45E71">
              <w:rPr>
                <w:rFonts w:hint="cs"/>
                <w:rtl/>
                <w:lang w:bidi="fa-IR"/>
              </w:rPr>
              <w:t>سهل‌الوصول بودن</w:t>
            </w:r>
          </w:p>
          <w:p w:rsidR="009411E7" w:rsidRPr="00C45E71" w:rsidRDefault="009411E7" w:rsidP="00444C3D">
            <w:pPr>
              <w:ind w:firstLine="7"/>
              <w:rPr>
                <w:rtl/>
                <w:lang w:bidi="fa-IR"/>
              </w:rPr>
            </w:pPr>
            <w:r w:rsidRPr="00C45E71">
              <w:rPr>
                <w:rFonts w:hint="cs"/>
                <w:rtl/>
                <w:lang w:bidi="fa-IR"/>
              </w:rPr>
              <w:t>پایایی</w:t>
            </w:r>
          </w:p>
          <w:p w:rsidR="009411E7" w:rsidRPr="00C45E71" w:rsidRDefault="009411E7" w:rsidP="00444C3D">
            <w:pPr>
              <w:ind w:firstLine="7"/>
              <w:rPr>
                <w:rtl/>
                <w:lang w:bidi="fa-IR"/>
              </w:rPr>
            </w:pPr>
            <w:r w:rsidRPr="00C45E71">
              <w:rPr>
                <w:rFonts w:hint="cs"/>
                <w:rtl/>
                <w:lang w:bidi="fa-IR"/>
              </w:rPr>
              <w:t>پیوستگی</w:t>
            </w:r>
          </w:p>
        </w:tc>
        <w:tc>
          <w:tcPr>
            <w:tcW w:w="1747" w:type="dxa"/>
          </w:tcPr>
          <w:p w:rsidR="009411E7" w:rsidRPr="00C45E71" w:rsidRDefault="009411E7" w:rsidP="00444C3D">
            <w:pPr>
              <w:ind w:firstLine="23"/>
              <w:rPr>
                <w:rtl/>
                <w:lang w:bidi="fa-IR"/>
              </w:rPr>
            </w:pPr>
            <w:r w:rsidRPr="00C45E71">
              <w:rPr>
                <w:rFonts w:hint="cs"/>
                <w:rtl/>
                <w:lang w:bidi="fa-IR"/>
              </w:rPr>
              <w:t>نزدیکی</w:t>
            </w:r>
          </w:p>
          <w:p w:rsidR="009411E7" w:rsidRPr="00C45E71" w:rsidRDefault="009411E7" w:rsidP="00444C3D">
            <w:pPr>
              <w:ind w:firstLine="23"/>
              <w:rPr>
                <w:rtl/>
                <w:lang w:bidi="fa-IR"/>
              </w:rPr>
            </w:pPr>
            <w:r w:rsidRPr="00C45E71">
              <w:rPr>
                <w:rFonts w:hint="cs"/>
                <w:rtl/>
                <w:lang w:bidi="fa-IR"/>
              </w:rPr>
              <w:t>گره‌ها</w:t>
            </w:r>
          </w:p>
          <w:p w:rsidR="009411E7" w:rsidRPr="00C45E71" w:rsidRDefault="009411E7" w:rsidP="00444C3D">
            <w:pPr>
              <w:ind w:firstLine="23"/>
              <w:rPr>
                <w:rtl/>
                <w:lang w:bidi="fa-IR"/>
              </w:rPr>
            </w:pPr>
            <w:r w:rsidRPr="00C45E71">
              <w:rPr>
                <w:rFonts w:hint="cs"/>
                <w:rtl/>
                <w:lang w:bidi="fa-IR"/>
              </w:rPr>
              <w:t>تسهیلات</w:t>
            </w:r>
          </w:p>
          <w:p w:rsidR="009411E7" w:rsidRPr="00C45E71" w:rsidRDefault="009411E7" w:rsidP="00444C3D">
            <w:pPr>
              <w:ind w:firstLine="23"/>
              <w:rPr>
                <w:rtl/>
                <w:lang w:bidi="fa-IR"/>
              </w:rPr>
            </w:pPr>
            <w:r w:rsidRPr="00C45E71">
              <w:rPr>
                <w:rFonts w:hint="cs"/>
                <w:rtl/>
                <w:lang w:bidi="fa-IR"/>
              </w:rPr>
              <w:t>دسترسی‌پذیری</w:t>
            </w:r>
          </w:p>
        </w:tc>
        <w:tc>
          <w:tcPr>
            <w:tcW w:w="3041" w:type="dxa"/>
          </w:tcPr>
          <w:p w:rsidR="009411E7" w:rsidRPr="00C45E71" w:rsidRDefault="009411E7" w:rsidP="00444C3D">
            <w:pPr>
              <w:ind w:firstLine="39"/>
              <w:rPr>
                <w:rtl/>
                <w:lang w:bidi="fa-IR"/>
              </w:rPr>
            </w:pPr>
            <w:r w:rsidRPr="00C45E71">
              <w:rPr>
                <w:rFonts w:hint="cs"/>
                <w:rtl/>
                <w:lang w:bidi="fa-IR"/>
              </w:rPr>
              <w:t>داده‌های ترافیکی</w:t>
            </w:r>
          </w:p>
          <w:p w:rsidR="009411E7" w:rsidRPr="00C45E71" w:rsidRDefault="009411E7" w:rsidP="00444C3D">
            <w:pPr>
              <w:ind w:firstLine="39"/>
              <w:rPr>
                <w:rtl/>
                <w:lang w:bidi="fa-IR"/>
              </w:rPr>
            </w:pPr>
            <w:r w:rsidRPr="00C45E71">
              <w:rPr>
                <w:rFonts w:hint="cs"/>
                <w:rtl/>
                <w:lang w:bidi="fa-IR"/>
              </w:rPr>
              <w:t>مد گسیختگی</w:t>
            </w:r>
          </w:p>
          <w:p w:rsidR="009411E7" w:rsidRPr="00C45E71" w:rsidRDefault="009411E7" w:rsidP="00444C3D">
            <w:pPr>
              <w:ind w:firstLine="39"/>
              <w:rPr>
                <w:rtl/>
                <w:lang w:bidi="fa-IR"/>
              </w:rPr>
            </w:pPr>
            <w:r w:rsidRPr="00C45E71">
              <w:rPr>
                <w:rFonts w:hint="cs"/>
                <w:rtl/>
                <w:lang w:bidi="fa-IR"/>
              </w:rPr>
              <w:t>کاربرد عمومی</w:t>
            </w:r>
          </w:p>
          <w:p w:rsidR="009411E7" w:rsidRPr="00C45E71" w:rsidRDefault="009411E7" w:rsidP="00444C3D">
            <w:pPr>
              <w:ind w:firstLine="39"/>
              <w:rPr>
                <w:rtl/>
                <w:lang w:bidi="fa-IR"/>
              </w:rPr>
            </w:pPr>
            <w:r w:rsidRPr="00C45E71">
              <w:rPr>
                <w:rFonts w:hint="cs"/>
                <w:rtl/>
                <w:lang w:bidi="fa-IR"/>
              </w:rPr>
              <w:t>عملکرد پیاده‌روها</w:t>
            </w:r>
          </w:p>
          <w:p w:rsidR="009411E7" w:rsidRPr="00C45E71" w:rsidRDefault="009411E7" w:rsidP="00444C3D">
            <w:pPr>
              <w:ind w:firstLine="39"/>
              <w:rPr>
                <w:rtl/>
                <w:lang w:bidi="fa-IR"/>
              </w:rPr>
            </w:pPr>
            <w:r w:rsidRPr="00C45E71">
              <w:rPr>
                <w:rFonts w:hint="cs"/>
                <w:rtl/>
                <w:lang w:bidi="fa-IR"/>
              </w:rPr>
              <w:t>الگوی استفاده از پارکینگ‌ها</w:t>
            </w:r>
          </w:p>
        </w:tc>
      </w:tr>
      <w:tr w:rsidR="009411E7" w:rsidRPr="00C45E71" w:rsidTr="00444C3D">
        <w:tc>
          <w:tcPr>
            <w:tcW w:w="2394" w:type="dxa"/>
          </w:tcPr>
          <w:p w:rsidR="009411E7" w:rsidRPr="00C45E71" w:rsidRDefault="009411E7" w:rsidP="00444C3D">
            <w:pPr>
              <w:ind w:hanging="8"/>
              <w:rPr>
                <w:rtl/>
                <w:lang w:bidi="fa-IR"/>
              </w:rPr>
            </w:pPr>
            <w:r w:rsidRPr="00C45E71">
              <w:rPr>
                <w:rFonts w:hint="cs"/>
                <w:rtl/>
                <w:lang w:bidi="fa-IR"/>
              </w:rPr>
              <w:t>کاربرد و فعالیت</w:t>
            </w:r>
          </w:p>
        </w:tc>
        <w:tc>
          <w:tcPr>
            <w:tcW w:w="2394" w:type="dxa"/>
          </w:tcPr>
          <w:p w:rsidR="009411E7" w:rsidRPr="00C45E71" w:rsidRDefault="009411E7" w:rsidP="00444C3D">
            <w:pPr>
              <w:ind w:firstLine="7"/>
              <w:rPr>
                <w:rtl/>
                <w:lang w:bidi="fa-IR"/>
              </w:rPr>
            </w:pPr>
            <w:r w:rsidRPr="00C45E71">
              <w:rPr>
                <w:rFonts w:hint="cs"/>
                <w:rtl/>
                <w:lang w:bidi="fa-IR"/>
              </w:rPr>
              <w:t>واقعی</w:t>
            </w:r>
          </w:p>
          <w:p w:rsidR="009411E7" w:rsidRPr="00C45E71" w:rsidRDefault="009411E7" w:rsidP="00444C3D">
            <w:pPr>
              <w:ind w:firstLine="7"/>
              <w:rPr>
                <w:rtl/>
                <w:lang w:bidi="fa-IR"/>
              </w:rPr>
            </w:pPr>
            <w:r w:rsidRPr="00C45E71">
              <w:rPr>
                <w:rFonts w:hint="cs"/>
                <w:rtl/>
                <w:lang w:bidi="fa-IR"/>
              </w:rPr>
              <w:t>پایداری</w:t>
            </w:r>
          </w:p>
          <w:p w:rsidR="009411E7" w:rsidRPr="00C45E71" w:rsidRDefault="009411E7" w:rsidP="00444C3D">
            <w:pPr>
              <w:ind w:firstLine="7"/>
              <w:rPr>
                <w:rtl/>
                <w:lang w:bidi="fa-IR"/>
              </w:rPr>
            </w:pPr>
            <w:r w:rsidRPr="00C45E71">
              <w:rPr>
                <w:rFonts w:hint="cs"/>
                <w:rtl/>
                <w:lang w:bidi="fa-IR"/>
              </w:rPr>
              <w:t>مخصوص</w:t>
            </w:r>
          </w:p>
          <w:p w:rsidR="009411E7" w:rsidRPr="00C45E71" w:rsidRDefault="009411E7" w:rsidP="00444C3D">
            <w:pPr>
              <w:ind w:firstLine="7"/>
              <w:rPr>
                <w:rtl/>
                <w:lang w:bidi="fa-IR"/>
              </w:rPr>
            </w:pPr>
            <w:r w:rsidRPr="00C45E71">
              <w:rPr>
                <w:rFonts w:hint="cs"/>
                <w:rtl/>
                <w:lang w:bidi="fa-IR"/>
              </w:rPr>
              <w:t>منحصربه فرد</w:t>
            </w:r>
          </w:p>
          <w:p w:rsidR="009411E7" w:rsidRPr="00C45E71" w:rsidRDefault="009411E7" w:rsidP="00444C3D">
            <w:pPr>
              <w:ind w:firstLine="7"/>
              <w:rPr>
                <w:rtl/>
                <w:lang w:bidi="fa-IR"/>
              </w:rPr>
            </w:pPr>
            <w:r w:rsidRPr="00C45E71">
              <w:rPr>
                <w:rFonts w:hint="cs"/>
                <w:rtl/>
                <w:lang w:bidi="fa-IR"/>
              </w:rPr>
              <w:t>سرگرم‌کننده</w:t>
            </w:r>
          </w:p>
        </w:tc>
        <w:tc>
          <w:tcPr>
            <w:tcW w:w="1747" w:type="dxa"/>
          </w:tcPr>
          <w:p w:rsidR="009411E7" w:rsidRPr="00C45E71" w:rsidRDefault="009411E7" w:rsidP="00444C3D">
            <w:pPr>
              <w:ind w:firstLine="23"/>
              <w:rPr>
                <w:rtl/>
                <w:lang w:bidi="fa-IR"/>
              </w:rPr>
            </w:pPr>
            <w:r w:rsidRPr="00C45E71">
              <w:rPr>
                <w:rFonts w:hint="cs"/>
                <w:rtl/>
                <w:lang w:bidi="fa-IR"/>
              </w:rPr>
              <w:t>فعالیت</w:t>
            </w:r>
          </w:p>
          <w:p w:rsidR="009411E7" w:rsidRPr="00C45E71" w:rsidRDefault="009411E7" w:rsidP="00444C3D">
            <w:pPr>
              <w:ind w:firstLine="23"/>
              <w:rPr>
                <w:rtl/>
                <w:lang w:bidi="fa-IR"/>
              </w:rPr>
            </w:pPr>
            <w:r w:rsidRPr="00C45E71">
              <w:rPr>
                <w:rFonts w:hint="cs"/>
                <w:rtl/>
                <w:lang w:bidi="fa-IR"/>
              </w:rPr>
              <w:t>کارایی</w:t>
            </w:r>
          </w:p>
          <w:p w:rsidR="009411E7" w:rsidRPr="00C45E71" w:rsidRDefault="009411E7" w:rsidP="00444C3D">
            <w:pPr>
              <w:ind w:firstLine="23"/>
              <w:rPr>
                <w:rtl/>
                <w:lang w:bidi="fa-IR"/>
              </w:rPr>
            </w:pPr>
            <w:r w:rsidRPr="00C45E71">
              <w:rPr>
                <w:rFonts w:hint="cs"/>
                <w:rtl/>
                <w:lang w:bidi="fa-IR"/>
              </w:rPr>
              <w:t>برگزاری جشن‌ها و مراسم</w:t>
            </w:r>
          </w:p>
          <w:p w:rsidR="009411E7" w:rsidRPr="00C45E71" w:rsidRDefault="009411E7" w:rsidP="00444C3D">
            <w:pPr>
              <w:ind w:firstLine="23"/>
              <w:rPr>
                <w:rtl/>
                <w:lang w:bidi="fa-IR"/>
              </w:rPr>
            </w:pPr>
            <w:r w:rsidRPr="00C45E71">
              <w:rPr>
                <w:rFonts w:hint="cs"/>
                <w:rtl/>
                <w:lang w:bidi="fa-IR"/>
              </w:rPr>
              <w:t>سرزندگی</w:t>
            </w:r>
          </w:p>
          <w:p w:rsidR="009411E7" w:rsidRPr="00C45E71" w:rsidRDefault="009411E7" w:rsidP="00444C3D">
            <w:pPr>
              <w:ind w:firstLine="23"/>
              <w:rPr>
                <w:rtl/>
                <w:lang w:bidi="fa-IR"/>
              </w:rPr>
            </w:pPr>
            <w:r w:rsidRPr="00C45E71">
              <w:rPr>
                <w:rFonts w:hint="cs"/>
                <w:rtl/>
                <w:lang w:bidi="fa-IR"/>
              </w:rPr>
              <w:t>بومی‌بودن</w:t>
            </w:r>
          </w:p>
        </w:tc>
        <w:tc>
          <w:tcPr>
            <w:tcW w:w="3041" w:type="dxa"/>
          </w:tcPr>
          <w:p w:rsidR="009411E7" w:rsidRPr="00C45E71" w:rsidRDefault="009411E7" w:rsidP="00444C3D">
            <w:pPr>
              <w:ind w:firstLine="39"/>
              <w:rPr>
                <w:rtl/>
                <w:lang w:bidi="fa-IR"/>
              </w:rPr>
            </w:pPr>
            <w:r w:rsidRPr="00C45E71">
              <w:rPr>
                <w:rFonts w:hint="cs"/>
                <w:rtl/>
                <w:lang w:bidi="fa-IR"/>
              </w:rPr>
              <w:t>ارزش ملک</w:t>
            </w:r>
          </w:p>
          <w:p w:rsidR="009411E7" w:rsidRPr="00C45E71" w:rsidRDefault="009411E7" w:rsidP="00444C3D">
            <w:pPr>
              <w:ind w:firstLine="39"/>
              <w:rPr>
                <w:rtl/>
                <w:lang w:bidi="fa-IR"/>
              </w:rPr>
            </w:pPr>
            <w:r w:rsidRPr="00C45E71">
              <w:rPr>
                <w:rFonts w:hint="cs"/>
                <w:rtl/>
                <w:lang w:bidi="fa-IR"/>
              </w:rPr>
              <w:t>میزان اجاره</w:t>
            </w:r>
          </w:p>
          <w:p w:rsidR="009411E7" w:rsidRPr="00C45E71" w:rsidRDefault="009411E7" w:rsidP="00444C3D">
            <w:pPr>
              <w:ind w:firstLine="39"/>
              <w:rPr>
                <w:rtl/>
                <w:lang w:bidi="fa-IR"/>
              </w:rPr>
            </w:pPr>
            <w:r w:rsidRPr="00C45E71">
              <w:rPr>
                <w:rFonts w:hint="cs"/>
                <w:rtl/>
                <w:lang w:bidi="fa-IR"/>
              </w:rPr>
              <w:t>الگوی استفاده از زمین</w:t>
            </w:r>
          </w:p>
          <w:p w:rsidR="009411E7" w:rsidRPr="00C45E71" w:rsidRDefault="009411E7" w:rsidP="00444C3D">
            <w:pPr>
              <w:ind w:firstLine="39"/>
              <w:rPr>
                <w:rtl/>
                <w:lang w:bidi="fa-IR"/>
              </w:rPr>
            </w:pPr>
            <w:r w:rsidRPr="00C45E71">
              <w:rPr>
                <w:rFonts w:hint="cs"/>
                <w:rtl/>
                <w:lang w:bidi="fa-IR"/>
              </w:rPr>
              <w:t>میزان خرده فروشی</w:t>
            </w:r>
          </w:p>
          <w:p w:rsidR="009411E7" w:rsidRPr="00C45E71" w:rsidRDefault="009411E7" w:rsidP="00444C3D">
            <w:pPr>
              <w:ind w:firstLine="39"/>
              <w:rPr>
                <w:rtl/>
                <w:lang w:bidi="fa-IR"/>
              </w:rPr>
            </w:pPr>
            <w:r w:rsidRPr="00C45E71">
              <w:rPr>
                <w:rFonts w:hint="cs"/>
                <w:rtl/>
                <w:lang w:bidi="fa-IR"/>
              </w:rPr>
              <w:t>تجارت‌های محلی</w:t>
            </w:r>
          </w:p>
        </w:tc>
      </w:tr>
      <w:tr w:rsidR="009411E7" w:rsidRPr="00C45E71" w:rsidTr="00444C3D">
        <w:tc>
          <w:tcPr>
            <w:tcW w:w="2394" w:type="dxa"/>
          </w:tcPr>
          <w:p w:rsidR="009411E7" w:rsidRPr="00C45E71" w:rsidRDefault="009411E7" w:rsidP="00444C3D">
            <w:pPr>
              <w:ind w:hanging="8"/>
              <w:rPr>
                <w:rtl/>
                <w:lang w:bidi="fa-IR"/>
              </w:rPr>
            </w:pPr>
            <w:r w:rsidRPr="00C45E71">
              <w:rPr>
                <w:rFonts w:hint="cs"/>
                <w:rtl/>
                <w:lang w:bidi="fa-IR"/>
              </w:rPr>
              <w:t>اجتماعی</w:t>
            </w:r>
          </w:p>
        </w:tc>
        <w:tc>
          <w:tcPr>
            <w:tcW w:w="2394" w:type="dxa"/>
          </w:tcPr>
          <w:p w:rsidR="009411E7" w:rsidRPr="00C45E71" w:rsidRDefault="009411E7" w:rsidP="00444C3D">
            <w:pPr>
              <w:ind w:firstLine="7"/>
              <w:rPr>
                <w:rtl/>
                <w:lang w:bidi="fa-IR"/>
              </w:rPr>
            </w:pPr>
            <w:r w:rsidRPr="00C45E71">
              <w:rPr>
                <w:rFonts w:hint="cs"/>
                <w:rtl/>
                <w:lang w:bidi="fa-IR"/>
              </w:rPr>
              <w:t>همکاری</w:t>
            </w:r>
          </w:p>
          <w:p w:rsidR="009411E7" w:rsidRPr="00C45E71" w:rsidRDefault="009411E7" w:rsidP="00444C3D">
            <w:pPr>
              <w:ind w:firstLine="7"/>
              <w:rPr>
                <w:rtl/>
                <w:lang w:bidi="fa-IR"/>
              </w:rPr>
            </w:pPr>
            <w:r w:rsidRPr="00C45E71">
              <w:rPr>
                <w:rFonts w:hint="cs"/>
                <w:rtl/>
                <w:lang w:bidi="fa-IR"/>
              </w:rPr>
              <w:t>همسایگی</w:t>
            </w:r>
          </w:p>
          <w:p w:rsidR="009411E7" w:rsidRPr="00C45E71" w:rsidRDefault="009411E7" w:rsidP="00444C3D">
            <w:pPr>
              <w:ind w:firstLine="7"/>
              <w:rPr>
                <w:rtl/>
                <w:lang w:bidi="fa-IR"/>
              </w:rPr>
            </w:pPr>
            <w:r w:rsidRPr="00C45E71">
              <w:rPr>
                <w:rFonts w:hint="cs"/>
                <w:rtl/>
                <w:lang w:bidi="fa-IR"/>
              </w:rPr>
              <w:t>نظارت</w:t>
            </w:r>
          </w:p>
          <w:p w:rsidR="009411E7" w:rsidRPr="00C45E71" w:rsidRDefault="009411E7" w:rsidP="00444C3D">
            <w:pPr>
              <w:ind w:firstLine="7"/>
              <w:rPr>
                <w:rtl/>
                <w:lang w:bidi="fa-IR"/>
              </w:rPr>
            </w:pPr>
            <w:r w:rsidRPr="00C45E71">
              <w:rPr>
                <w:rFonts w:hint="cs"/>
                <w:rtl/>
                <w:lang w:bidi="fa-IR"/>
              </w:rPr>
              <w:t>افتخار</w:t>
            </w:r>
          </w:p>
          <w:p w:rsidR="009411E7" w:rsidRPr="00C45E71" w:rsidRDefault="009411E7" w:rsidP="00444C3D">
            <w:pPr>
              <w:ind w:firstLine="7"/>
              <w:rPr>
                <w:rtl/>
                <w:lang w:bidi="fa-IR"/>
              </w:rPr>
            </w:pPr>
            <w:r w:rsidRPr="00C45E71">
              <w:rPr>
                <w:rFonts w:hint="cs"/>
                <w:rtl/>
                <w:lang w:bidi="fa-IR"/>
              </w:rPr>
              <w:t>پذیرا</w:t>
            </w:r>
          </w:p>
        </w:tc>
        <w:tc>
          <w:tcPr>
            <w:tcW w:w="1747" w:type="dxa"/>
          </w:tcPr>
          <w:p w:rsidR="009411E7" w:rsidRPr="00C45E71" w:rsidRDefault="009411E7" w:rsidP="00444C3D">
            <w:pPr>
              <w:ind w:firstLine="23"/>
              <w:rPr>
                <w:rtl/>
                <w:lang w:bidi="fa-IR"/>
              </w:rPr>
            </w:pPr>
            <w:r w:rsidRPr="00C45E71">
              <w:rPr>
                <w:rFonts w:hint="cs"/>
                <w:rtl/>
                <w:lang w:bidi="fa-IR"/>
              </w:rPr>
              <w:t>غیبت</w:t>
            </w:r>
          </w:p>
          <w:p w:rsidR="009411E7" w:rsidRPr="00C45E71" w:rsidRDefault="009411E7" w:rsidP="00444C3D">
            <w:pPr>
              <w:ind w:firstLine="23"/>
              <w:rPr>
                <w:rtl/>
                <w:lang w:bidi="fa-IR"/>
              </w:rPr>
            </w:pPr>
            <w:r w:rsidRPr="00C45E71">
              <w:rPr>
                <w:rFonts w:hint="cs"/>
                <w:rtl/>
                <w:lang w:bidi="fa-IR"/>
              </w:rPr>
              <w:t>تنوع</w:t>
            </w:r>
          </w:p>
          <w:p w:rsidR="009411E7" w:rsidRPr="00C45E71" w:rsidRDefault="009411E7" w:rsidP="00444C3D">
            <w:pPr>
              <w:ind w:firstLine="23"/>
              <w:rPr>
                <w:rtl/>
                <w:lang w:bidi="fa-IR"/>
              </w:rPr>
            </w:pPr>
            <w:r w:rsidRPr="00C45E71">
              <w:rPr>
                <w:rFonts w:hint="cs"/>
                <w:rtl/>
                <w:lang w:bidi="fa-IR"/>
              </w:rPr>
              <w:t>نقالی</w:t>
            </w:r>
          </w:p>
          <w:p w:rsidR="009411E7" w:rsidRPr="00C45E71" w:rsidRDefault="009411E7" w:rsidP="00444C3D">
            <w:pPr>
              <w:ind w:firstLine="23"/>
              <w:rPr>
                <w:rtl/>
                <w:lang w:bidi="fa-IR"/>
              </w:rPr>
            </w:pPr>
            <w:r w:rsidRPr="00C45E71">
              <w:rPr>
                <w:rFonts w:hint="cs"/>
                <w:rtl/>
                <w:lang w:bidi="fa-IR"/>
              </w:rPr>
              <w:t>دوستانه</w:t>
            </w:r>
          </w:p>
          <w:p w:rsidR="009411E7" w:rsidRPr="00C45E71" w:rsidRDefault="009411E7" w:rsidP="00444C3D">
            <w:pPr>
              <w:ind w:firstLine="23"/>
              <w:rPr>
                <w:rtl/>
                <w:lang w:bidi="fa-IR"/>
              </w:rPr>
            </w:pPr>
            <w:r w:rsidRPr="00C45E71">
              <w:rPr>
                <w:rFonts w:hint="cs"/>
                <w:rtl/>
                <w:lang w:bidi="fa-IR"/>
              </w:rPr>
              <w:t>تعامل</w:t>
            </w:r>
          </w:p>
        </w:tc>
        <w:tc>
          <w:tcPr>
            <w:tcW w:w="3041" w:type="dxa"/>
          </w:tcPr>
          <w:p w:rsidR="009411E7" w:rsidRPr="00C45E71" w:rsidRDefault="009411E7" w:rsidP="00444C3D">
            <w:pPr>
              <w:ind w:firstLine="39"/>
              <w:rPr>
                <w:rtl/>
                <w:lang w:bidi="fa-IR"/>
              </w:rPr>
            </w:pPr>
            <w:r w:rsidRPr="00C45E71">
              <w:rPr>
                <w:rFonts w:hint="cs"/>
                <w:rtl/>
                <w:lang w:bidi="fa-IR"/>
              </w:rPr>
              <w:t>زندگی خیابانی</w:t>
            </w:r>
          </w:p>
          <w:p w:rsidR="009411E7" w:rsidRPr="00C45E71" w:rsidRDefault="009411E7" w:rsidP="00444C3D">
            <w:pPr>
              <w:ind w:firstLine="39"/>
              <w:rPr>
                <w:rtl/>
                <w:lang w:bidi="fa-IR"/>
              </w:rPr>
            </w:pPr>
            <w:r w:rsidRPr="00C45E71">
              <w:rPr>
                <w:rFonts w:hint="cs"/>
                <w:rtl/>
                <w:lang w:bidi="fa-IR"/>
              </w:rPr>
              <w:t>شبکه‌های اجتماعی</w:t>
            </w:r>
          </w:p>
          <w:p w:rsidR="009411E7" w:rsidRPr="00C45E71" w:rsidRDefault="009411E7" w:rsidP="00444C3D">
            <w:pPr>
              <w:ind w:firstLine="39"/>
              <w:rPr>
                <w:rtl/>
                <w:lang w:bidi="fa-IR"/>
              </w:rPr>
            </w:pPr>
            <w:r w:rsidRPr="00C45E71">
              <w:rPr>
                <w:rFonts w:hint="cs"/>
                <w:rtl/>
                <w:lang w:bidi="fa-IR"/>
              </w:rPr>
              <w:t>کاربردهای شامگاهی</w:t>
            </w:r>
          </w:p>
          <w:p w:rsidR="009411E7" w:rsidRPr="00C45E71" w:rsidRDefault="009411E7" w:rsidP="00444C3D">
            <w:pPr>
              <w:ind w:firstLine="39"/>
              <w:rPr>
                <w:rtl/>
                <w:lang w:bidi="fa-IR"/>
              </w:rPr>
            </w:pPr>
            <w:r w:rsidRPr="00C45E71">
              <w:rPr>
                <w:rFonts w:hint="cs"/>
                <w:rtl/>
                <w:lang w:bidi="fa-IR"/>
              </w:rPr>
              <w:t>مشارکت اجتماعی در تصمیم گیری‌ها</w:t>
            </w:r>
          </w:p>
          <w:p w:rsidR="009411E7" w:rsidRPr="00C45E71" w:rsidRDefault="009411E7" w:rsidP="00444C3D">
            <w:pPr>
              <w:ind w:firstLine="39"/>
              <w:rPr>
                <w:rtl/>
                <w:lang w:bidi="fa-IR"/>
              </w:rPr>
            </w:pPr>
            <w:r w:rsidRPr="00C45E71">
              <w:rPr>
                <w:rFonts w:hint="cs"/>
                <w:rtl/>
                <w:lang w:bidi="fa-IR"/>
              </w:rPr>
              <w:t>تعداد زنان، کودکان و کهن‌سالان</w:t>
            </w:r>
          </w:p>
        </w:tc>
      </w:tr>
    </w:tbl>
    <w:p w:rsidR="009411E7" w:rsidRPr="00C45E71" w:rsidRDefault="009411E7" w:rsidP="009411E7">
      <w:pPr>
        <w:autoSpaceDE w:val="0"/>
        <w:autoSpaceDN w:val="0"/>
        <w:adjustRightInd w:val="0"/>
        <w:spacing w:after="0"/>
        <w:jc w:val="both"/>
        <w:rPr>
          <w:rFonts w:ascii="TTE2234B48t00" w:hAnsi="TTE2234B48t00"/>
          <w:sz w:val="28"/>
          <w:rtl/>
          <w:lang w:bidi="fa-IR"/>
        </w:rPr>
      </w:pPr>
    </w:p>
    <w:p w:rsidR="009411E7" w:rsidRPr="00BF787D" w:rsidRDefault="00BF787D" w:rsidP="00BF787D">
      <w:pPr>
        <w:rPr>
          <w:b/>
          <w:bCs/>
          <w:rtl/>
        </w:rPr>
      </w:pPr>
      <w:r w:rsidRPr="00BF787D">
        <w:rPr>
          <w:rFonts w:hint="cs"/>
          <w:b/>
          <w:bCs/>
          <w:rtl/>
        </w:rPr>
        <w:t>5-3-</w:t>
      </w:r>
      <w:r w:rsidR="009411E7" w:rsidRPr="00BF787D">
        <w:rPr>
          <w:rFonts w:hint="cs"/>
          <w:b/>
          <w:bCs/>
          <w:rtl/>
        </w:rPr>
        <w:t>مکان سوم</w:t>
      </w:r>
    </w:p>
    <w:p w:rsidR="009411E7" w:rsidRPr="00C45E71" w:rsidRDefault="009411E7" w:rsidP="00444C3D">
      <w:pPr>
        <w:rPr>
          <w:rtl/>
        </w:rPr>
      </w:pPr>
      <w:r w:rsidRPr="00C45E71">
        <w:rPr>
          <w:rtl/>
        </w:rPr>
        <w:t>ری الدنبرگ</w:t>
      </w:r>
      <w:r w:rsidR="00BF787D">
        <w:rPr>
          <w:rFonts w:hint="cs"/>
          <w:rtl/>
        </w:rPr>
        <w:t xml:space="preserve">(1991) </w:t>
      </w:r>
      <w:r w:rsidRPr="00C45E71">
        <w:rPr>
          <w:rtl/>
        </w:rPr>
        <w:t>در کتاب خود</w:t>
      </w:r>
      <w:r w:rsidRPr="00C45E71">
        <w:rPr>
          <w:rFonts w:hint="cs"/>
          <w:rtl/>
        </w:rPr>
        <w:t xml:space="preserve"> برای اولین بار به مکان سوم اشاره کرد و در اینباره </w:t>
      </w:r>
      <w:r w:rsidRPr="00C45E71">
        <w:rPr>
          <w:rtl/>
        </w:rPr>
        <w:t xml:space="preserve"> مکان</w:t>
      </w:r>
      <w:r w:rsidRPr="00C45E71">
        <w:rPr>
          <w:rFonts w:hint="cs"/>
          <w:rtl/>
        </w:rPr>
        <w:t>‌</w:t>
      </w:r>
      <w:r w:rsidRPr="00C45E71">
        <w:rPr>
          <w:rtl/>
        </w:rPr>
        <w:t xml:space="preserve">های اول </w:t>
      </w:r>
      <w:r w:rsidR="00444C3D">
        <w:rPr>
          <w:rFonts w:hint="cs"/>
          <w:rtl/>
        </w:rPr>
        <w:t xml:space="preserve"> را به </w:t>
      </w:r>
      <w:r w:rsidRPr="00C45E71">
        <w:rPr>
          <w:rtl/>
        </w:rPr>
        <w:t>خانه</w:t>
      </w:r>
      <w:r w:rsidR="00444C3D">
        <w:rPr>
          <w:rFonts w:hint="cs"/>
          <w:rtl/>
        </w:rPr>
        <w:t>،</w:t>
      </w:r>
      <w:r w:rsidRPr="00C45E71">
        <w:rPr>
          <w:rtl/>
        </w:rPr>
        <w:t xml:space="preserve"> مکان</w:t>
      </w:r>
      <w:r w:rsidRPr="00C45E71">
        <w:rPr>
          <w:rFonts w:hint="cs"/>
          <w:rtl/>
        </w:rPr>
        <w:t>‌</w:t>
      </w:r>
      <w:r w:rsidRPr="00C45E71">
        <w:rPr>
          <w:rtl/>
        </w:rPr>
        <w:t>های دوم</w:t>
      </w:r>
      <w:r w:rsidR="00444C3D">
        <w:rPr>
          <w:rFonts w:hint="cs"/>
          <w:rtl/>
        </w:rPr>
        <w:t xml:space="preserve"> را به</w:t>
      </w:r>
      <w:r w:rsidRPr="00C45E71">
        <w:rPr>
          <w:rtl/>
        </w:rPr>
        <w:t xml:space="preserve"> </w:t>
      </w:r>
      <w:r w:rsidR="00444C3D">
        <w:rPr>
          <w:rFonts w:hint="cs"/>
          <w:rtl/>
        </w:rPr>
        <w:t xml:space="preserve">محل کار </w:t>
      </w:r>
      <w:r w:rsidRPr="00C45E71">
        <w:rPr>
          <w:rtl/>
        </w:rPr>
        <w:t>و مکان سوم را به محیط های غیر رسمی و اجتما</w:t>
      </w:r>
      <w:r w:rsidRPr="00C45E71">
        <w:rPr>
          <w:rFonts w:hint="cs"/>
          <w:rtl/>
        </w:rPr>
        <w:t>ع</w:t>
      </w:r>
      <w:r w:rsidRPr="00C45E71">
        <w:rPr>
          <w:rtl/>
        </w:rPr>
        <w:t>ی که با د</w:t>
      </w:r>
      <w:r w:rsidR="00BF787D">
        <w:rPr>
          <w:rtl/>
        </w:rPr>
        <w:t>یگران مراوده و دیدار و تعامل می</w:t>
      </w:r>
      <w:r w:rsidR="00BF787D">
        <w:rPr>
          <w:rFonts w:hint="cs"/>
          <w:rtl/>
        </w:rPr>
        <w:softHyphen/>
        <w:t xml:space="preserve">شود </w:t>
      </w:r>
      <w:r w:rsidRPr="00C45E71">
        <w:rPr>
          <w:rtl/>
        </w:rPr>
        <w:t>نسبت</w:t>
      </w:r>
      <w:r w:rsidRPr="00C45E71">
        <w:rPr>
          <w:rFonts w:hint="cs"/>
          <w:rtl/>
        </w:rPr>
        <w:t xml:space="preserve"> </w:t>
      </w:r>
      <w:r w:rsidR="00BF787D">
        <w:rPr>
          <w:rtl/>
        </w:rPr>
        <w:t>می</w:t>
      </w:r>
      <w:r w:rsidR="00BF787D">
        <w:rPr>
          <w:rFonts w:hint="cs"/>
          <w:rtl/>
        </w:rPr>
        <w:softHyphen/>
      </w:r>
      <w:r w:rsidRPr="00C45E71">
        <w:rPr>
          <w:rtl/>
        </w:rPr>
        <w:t>دهد و اثبات می کند وجود این مکان</w:t>
      </w:r>
      <w:r w:rsidR="00BF787D">
        <w:rPr>
          <w:rFonts w:hint="cs"/>
          <w:rtl/>
        </w:rPr>
        <w:softHyphen/>
      </w:r>
      <w:r w:rsidRPr="00C45E71">
        <w:rPr>
          <w:rtl/>
        </w:rPr>
        <w:t>ها برای</w:t>
      </w:r>
      <w:r w:rsidRPr="00C45E71">
        <w:t> </w:t>
      </w:r>
      <w:r w:rsidRPr="00C45E71">
        <w:rPr>
          <w:rtl/>
        </w:rPr>
        <w:t xml:space="preserve">جامعه مدنی، دموکراسی و </w:t>
      </w:r>
      <w:r w:rsidRPr="00C45E71">
        <w:rPr>
          <w:rFonts w:hint="cs"/>
          <w:rtl/>
        </w:rPr>
        <w:t>فعالیت</w:t>
      </w:r>
      <w:r w:rsidR="00BF787D">
        <w:rPr>
          <w:rtl/>
        </w:rPr>
        <w:softHyphen/>
      </w:r>
      <w:r w:rsidRPr="00C45E71">
        <w:rPr>
          <w:rFonts w:hint="cs"/>
          <w:rtl/>
        </w:rPr>
        <w:t xml:space="preserve">های اجتماعی بسیار با اهمیت </w:t>
      </w:r>
      <w:r w:rsidR="00444C3D">
        <w:rPr>
          <w:rFonts w:hint="cs"/>
          <w:rtl/>
        </w:rPr>
        <w:t>است</w:t>
      </w:r>
      <w:r w:rsidRPr="00C45E71">
        <w:rPr>
          <w:rFonts w:hint="cs"/>
          <w:rtl/>
        </w:rPr>
        <w:t xml:space="preserve">. </w:t>
      </w:r>
      <w:r w:rsidRPr="00C45E71">
        <w:rPr>
          <w:rtl/>
        </w:rPr>
        <w:t>برخلاف مکان</w:t>
      </w:r>
      <w:r w:rsidR="00BF787D">
        <w:rPr>
          <w:rFonts w:hint="cs"/>
          <w:rtl/>
        </w:rPr>
        <w:softHyphen/>
      </w:r>
      <w:r w:rsidR="00BF787D">
        <w:rPr>
          <w:rtl/>
        </w:rPr>
        <w:t>های اول و دوم</w:t>
      </w:r>
      <w:r w:rsidRPr="00C45E71">
        <w:rPr>
          <w:rtl/>
        </w:rPr>
        <w:t>، مکان</w:t>
      </w:r>
      <w:r w:rsidR="00BF787D">
        <w:rPr>
          <w:rFonts w:hint="cs"/>
          <w:rtl/>
        </w:rPr>
        <w:softHyphen/>
      </w:r>
      <w:r w:rsidRPr="00C45E71">
        <w:rPr>
          <w:rtl/>
        </w:rPr>
        <w:t>های سوم به مردم اجازه می دهند تا</w:t>
      </w:r>
      <w:r w:rsidRPr="00C45E71">
        <w:rPr>
          <w:rFonts w:cs="Times New Roman" w:hint="cs"/>
          <w:rtl/>
        </w:rPr>
        <w:t> </w:t>
      </w:r>
      <w:r w:rsidRPr="00C45E71">
        <w:rPr>
          <w:rFonts w:hint="cs"/>
          <w:rtl/>
        </w:rPr>
        <w:t>مسائ</w:t>
      </w:r>
      <w:r w:rsidRPr="00C45E71">
        <w:rPr>
          <w:rtl/>
        </w:rPr>
        <w:t>ل ثانوی خود را کنار گذاشته و بطور ساده با قرار گرفتن در کنار یکدیگر و افراد غریبه با صحبت و گفتگو زمان را سپری و اوقات خوشی را با هم داشته باشند</w:t>
      </w:r>
      <w:r w:rsidRPr="00C45E71">
        <w:rPr>
          <w:rFonts w:hint="cs"/>
          <w:rtl/>
        </w:rPr>
        <w:t xml:space="preserve"> (الدنبرگ</w:t>
      </w:r>
      <w:r w:rsidRPr="00C45E71">
        <w:rPr>
          <w:rFonts w:hint="cs"/>
          <w:rtl/>
          <w:lang w:bidi="fa-IR"/>
        </w:rPr>
        <w:t>،</w:t>
      </w:r>
      <w:r w:rsidRPr="00C45E71">
        <w:rPr>
          <w:rFonts w:hint="cs"/>
          <w:rtl/>
        </w:rPr>
        <w:t>1991)</w:t>
      </w:r>
      <w:r w:rsidRPr="00C45E71">
        <w:rPr>
          <w:rtl/>
        </w:rPr>
        <w:t>. این مکان</w:t>
      </w:r>
      <w:r w:rsidR="00BF787D">
        <w:rPr>
          <w:rFonts w:hint="cs"/>
          <w:rtl/>
        </w:rPr>
        <w:softHyphen/>
      </w:r>
      <w:r w:rsidRPr="00C45E71">
        <w:rPr>
          <w:rtl/>
        </w:rPr>
        <w:t>ها میزبان گرد هم آیی منظم، داوطلبانه</w:t>
      </w:r>
      <w:r w:rsidR="00BF787D">
        <w:rPr>
          <w:rFonts w:hint="cs"/>
          <w:rtl/>
        </w:rPr>
        <w:t xml:space="preserve">، </w:t>
      </w:r>
      <w:r w:rsidRPr="00C45E71">
        <w:rPr>
          <w:rtl/>
        </w:rPr>
        <w:t xml:space="preserve">غیر رسمی و مسرت </w:t>
      </w:r>
      <w:r w:rsidR="00444C3D">
        <w:rPr>
          <w:rtl/>
        </w:rPr>
        <w:t>بخش فراتر از محیط خانه و کار می</w:t>
      </w:r>
      <w:r w:rsidR="00444C3D">
        <w:rPr>
          <w:rFonts w:hint="cs"/>
          <w:rtl/>
        </w:rPr>
        <w:softHyphen/>
      </w:r>
      <w:r w:rsidRPr="00C45E71">
        <w:rPr>
          <w:rtl/>
        </w:rPr>
        <w:t>باشند</w:t>
      </w:r>
      <w:r w:rsidRPr="00C45E71">
        <w:rPr>
          <w:rFonts w:hint="cs"/>
          <w:rtl/>
        </w:rPr>
        <w:t xml:space="preserve"> (</w:t>
      </w:r>
      <w:r w:rsidRPr="00C45E71">
        <w:rPr>
          <w:rFonts w:hint="cs"/>
          <w:rtl/>
          <w:lang w:bidi="fa-IR"/>
        </w:rPr>
        <w:t>سویینری و روزنبام،2010</w:t>
      </w:r>
      <w:r w:rsidRPr="00C45E71">
        <w:rPr>
          <w:rFonts w:hint="cs"/>
          <w:rtl/>
        </w:rPr>
        <w:t>).</w:t>
      </w:r>
      <w:r w:rsidR="007C2285" w:rsidRPr="007C2285">
        <w:rPr>
          <w:rFonts w:hint="cs"/>
          <w:rtl/>
          <w:lang w:bidi="fa-IR"/>
        </w:rPr>
        <w:t xml:space="preserve"> </w:t>
      </w:r>
      <w:r w:rsidR="007C2285" w:rsidRPr="00C45E71">
        <w:rPr>
          <w:rFonts w:hint="cs"/>
          <w:rtl/>
          <w:lang w:bidi="fa-IR"/>
        </w:rPr>
        <w:t>در مکان سوم افراد فرصت مکالمه و کسب اخبار را دارند، جایی که دیگران فرد را می شناسند</w:t>
      </w:r>
      <w:r w:rsidR="007C2285">
        <w:rPr>
          <w:rFonts w:hint="cs"/>
          <w:rtl/>
          <w:lang w:bidi="fa-IR"/>
        </w:rPr>
        <w:t xml:space="preserve"> </w:t>
      </w:r>
      <w:r w:rsidR="007C2285" w:rsidRPr="00C45E71">
        <w:rPr>
          <w:rFonts w:hint="cs"/>
          <w:rtl/>
          <w:lang w:bidi="fa-IR"/>
        </w:rPr>
        <w:t>و او با کسانی تعامل دارد که عضو خانواده او یا همکاراش در محل کار نیستند</w:t>
      </w:r>
      <w:r w:rsidR="007C2285">
        <w:rPr>
          <w:rFonts w:hint="cs"/>
          <w:rtl/>
          <w:lang w:bidi="fa-IR"/>
        </w:rPr>
        <w:t>.</w:t>
      </w:r>
      <w:r w:rsidR="007C2285" w:rsidRPr="00C45E71">
        <w:rPr>
          <w:rFonts w:hint="cs"/>
          <w:rtl/>
          <w:lang w:bidi="fa-IR"/>
        </w:rPr>
        <w:t xml:space="preserve"> در واقع، یکی از دلایل اصلی پیدایش شهر، برقراری ارتباط بین انسان‌هاست، یعنی ملاقات با دیگران و دیدن افراد گوناگون. اما ارتباطات الکترونیکی نمی‌تواند جای ارتباطات چهره‌ای را بگیرد؛ در حالی که جوانان شهر نیاز به محلی دارند که بتوانند یکدیگر را در آنجا ببینند و با هم صحبت کنند( شارع‌پور، 1391). نمی‌توان گفت اینگونه مکان‌ها تنها مختص به جوانان هستند چرا که در این مکان‌ها اقشار مختلف مردم از گروه های سنی مختلف مشاهده می‌شوند. وجود شرایط برابر در جهت استفاده افراد مختلف از فضاهای شهری از وجوه مشترک این مکان‌هاست.</w:t>
      </w:r>
    </w:p>
    <w:p w:rsidR="009411E7" w:rsidRPr="00C45E71" w:rsidRDefault="009411E7" w:rsidP="007C2285">
      <w:pPr>
        <w:rPr>
          <w:lang w:bidi="fa-IR"/>
        </w:rPr>
      </w:pPr>
      <w:r w:rsidRPr="00C45E71">
        <w:rPr>
          <w:rFonts w:hint="cs"/>
          <w:rtl/>
          <w:lang w:bidi="fa-IR"/>
        </w:rPr>
        <w:t>توسعه و گسترش این گونه مکان‌ها در چند دهه اخیر با سرمایه‌گذاری‌های شرکت‌های چند ملیتی در بسیاری از شهرهای آمریکا و اروپا شروع و امروزه به سایر شهرهای دنیا نیز گسترش یافته است. از مهمترین شاخص‌های این گونه مکان‌ها، اجتماع‌پذیری آنها در فضاهای شهری و مکان‌یابی مناسب آنهاست و معمولا در محل گره‌های شهری نظیر تقاطع‌ها و یا میدان‌هایی قرار گرفته‌اند که مردم به راحتی می‌توانند در آن داخل شوند و یا مرکز فعالیت‌ هستند. همچنین جمعیت ساکن، دسترسی آسان و ایمن به صورت پیاده برای ساکنین محلی از عامل‌های دیگر برای مکان‌یابی آنهاست</w:t>
      </w:r>
      <w:r w:rsidR="00BF787D">
        <w:rPr>
          <w:rFonts w:hint="cs"/>
          <w:rtl/>
          <w:lang w:bidi="fa-IR"/>
        </w:rPr>
        <w:t>،</w:t>
      </w:r>
      <w:r w:rsidRPr="00C45E71">
        <w:rPr>
          <w:rFonts w:hint="cs"/>
          <w:rtl/>
          <w:lang w:bidi="fa-IR"/>
        </w:rPr>
        <w:t xml:space="preserve"> البته همانند تمامی بنگاه‌های اقتصادی، شکلگیری آنها نیز با در نظر گرفتن صرفه اقتصادی است. هرچند در محله‌های شلوغ و پرتردد، تعداد این مکان‌ها به دلیل تقاضا بیشتر است اما در مجموع مکان‌هایی امن و استاندارد برای استفاده عموم مردم </w:t>
      </w:r>
      <w:r w:rsidR="007C2285">
        <w:rPr>
          <w:rFonts w:hint="cs"/>
          <w:rtl/>
          <w:lang w:bidi="fa-IR"/>
        </w:rPr>
        <w:t xml:space="preserve">بوده </w:t>
      </w:r>
      <w:r w:rsidRPr="00C45E71">
        <w:rPr>
          <w:rFonts w:hint="cs"/>
          <w:rtl/>
          <w:lang w:bidi="fa-IR"/>
        </w:rPr>
        <w:t>و پذیرای همه قشرهای غنی و فقیر</w:t>
      </w:r>
      <w:r w:rsidR="007C2285">
        <w:rPr>
          <w:rFonts w:hint="cs"/>
          <w:rtl/>
          <w:lang w:bidi="fa-IR"/>
        </w:rPr>
        <w:t xml:space="preserve"> </w:t>
      </w:r>
      <w:r w:rsidR="007C2285" w:rsidRPr="00C45E71">
        <w:rPr>
          <w:rFonts w:hint="cs"/>
          <w:rtl/>
          <w:lang w:bidi="fa-IR"/>
        </w:rPr>
        <w:t xml:space="preserve">هستند </w:t>
      </w:r>
      <w:r w:rsidRPr="00C45E71">
        <w:rPr>
          <w:rFonts w:hint="cs"/>
          <w:rtl/>
          <w:lang w:bidi="fa-IR"/>
        </w:rPr>
        <w:t>( معینی، 1390).</w:t>
      </w:r>
    </w:p>
    <w:p w:rsidR="00952AC6" w:rsidRPr="007C2285" w:rsidRDefault="00952AC6" w:rsidP="00952AC6">
      <w:pPr>
        <w:rPr>
          <w:b/>
          <w:bCs/>
          <w:rtl/>
        </w:rPr>
      </w:pPr>
      <w:r w:rsidRPr="007C2285">
        <w:rPr>
          <w:rFonts w:hint="cs"/>
          <w:b/>
          <w:bCs/>
          <w:rtl/>
        </w:rPr>
        <w:t>5-4-مکان سوم و حضورپذیری</w:t>
      </w:r>
    </w:p>
    <w:p w:rsidR="007C2285" w:rsidRPr="00C45E71" w:rsidRDefault="00952AC6" w:rsidP="007C2285">
      <w:pPr>
        <w:rPr>
          <w:rtl/>
          <w:lang w:bidi="fa-IR"/>
        </w:rPr>
      </w:pPr>
      <w:r w:rsidRPr="00C45E71">
        <w:rPr>
          <w:rFonts w:hint="cs"/>
          <w:rtl/>
          <w:lang w:bidi="fa-IR"/>
        </w:rPr>
        <w:t>در کشورهای درحال توسعه با توجه به اهمیت مساله بعد انسانی، جمعیت مجبورند برای فعالیت‌های روزانه از فضای شهری استفاده کنند. همان‌چیزی که در شهرهای سنتی به خوبی پاسخ داده شده است. در این راستا باید به تقویت مکان‌هایی برای حضور مردم، ایجاد فضای امن و پایدار و سالم اقدام کرد. تقویت کارکرد اجتماعی فضای شهری به مثابه فضای ملاقات نیز به همین میزان ضروری است و به دستیابی</w:t>
      </w:r>
      <w:r w:rsidR="007C2285">
        <w:rPr>
          <w:rFonts w:hint="cs"/>
          <w:rtl/>
          <w:lang w:bidi="fa-IR"/>
        </w:rPr>
        <w:t xml:space="preserve"> به اهداف</w:t>
      </w:r>
      <w:r w:rsidRPr="00C45E71">
        <w:rPr>
          <w:rFonts w:hint="cs"/>
          <w:rtl/>
          <w:lang w:bidi="fa-IR"/>
        </w:rPr>
        <w:t xml:space="preserve"> اجتماعی و جامعه‌ای باز و دموکرات</w:t>
      </w:r>
      <w:r w:rsidR="007C2285">
        <w:rPr>
          <w:rFonts w:hint="cs"/>
          <w:rtl/>
          <w:lang w:bidi="fa-IR"/>
        </w:rPr>
        <w:t>یک کمک خواهد کرد(گل‌، یان، 1393</w:t>
      </w:r>
      <w:r w:rsidRPr="00C45E71">
        <w:rPr>
          <w:rFonts w:hint="cs"/>
          <w:rtl/>
          <w:lang w:bidi="fa-IR"/>
        </w:rPr>
        <w:t>).</w:t>
      </w:r>
      <w:r w:rsidR="007C2285" w:rsidRPr="007C2285">
        <w:rPr>
          <w:rFonts w:hint="cs"/>
          <w:rtl/>
          <w:lang w:bidi="fa-IR"/>
        </w:rPr>
        <w:t xml:space="preserve"> </w:t>
      </w:r>
      <w:r w:rsidR="007C2285" w:rsidRPr="00C45E71">
        <w:rPr>
          <w:rFonts w:hint="cs"/>
          <w:rtl/>
          <w:lang w:bidi="fa-IR"/>
        </w:rPr>
        <w:t>جدول زیر به ارائه عناصر موثر در حضورپذیری افراد در یک مکان می پردازد.</w:t>
      </w:r>
    </w:p>
    <w:p w:rsidR="00952AC6" w:rsidRPr="007C2285" w:rsidRDefault="00952AC6" w:rsidP="007C2285">
      <w:pPr>
        <w:rPr>
          <w:b/>
          <w:bCs/>
          <w:szCs w:val="20"/>
        </w:rPr>
      </w:pPr>
      <w:bookmarkStart w:id="6" w:name="_Toc18255727"/>
      <w:r w:rsidRPr="007C2285">
        <w:rPr>
          <w:b/>
          <w:bCs/>
          <w:szCs w:val="20"/>
          <w:rtl/>
        </w:rPr>
        <w:t>جدول</w:t>
      </w:r>
      <w:r w:rsidRPr="007C2285">
        <w:rPr>
          <w:rFonts w:hint="cs"/>
          <w:b/>
          <w:bCs/>
          <w:szCs w:val="20"/>
          <w:rtl/>
        </w:rPr>
        <w:t>2-</w:t>
      </w:r>
      <w:r w:rsidRPr="007C2285">
        <w:rPr>
          <w:b/>
          <w:bCs/>
          <w:szCs w:val="20"/>
          <w:rtl/>
        </w:rPr>
        <w:t xml:space="preserve"> </w:t>
      </w:r>
      <w:r w:rsidRPr="007C2285">
        <w:rPr>
          <w:b/>
          <w:bCs/>
          <w:szCs w:val="20"/>
          <w:rtl/>
        </w:rPr>
        <w:fldChar w:fldCharType="begin"/>
      </w:r>
      <w:r w:rsidRPr="007C2285">
        <w:rPr>
          <w:b/>
          <w:bCs/>
          <w:szCs w:val="20"/>
          <w:rtl/>
        </w:rPr>
        <w:instrText xml:space="preserve"> </w:instrText>
      </w:r>
      <w:r w:rsidRPr="007C2285">
        <w:rPr>
          <w:b/>
          <w:bCs/>
          <w:szCs w:val="20"/>
        </w:rPr>
        <w:instrText>SEQ</w:instrText>
      </w:r>
      <w:r w:rsidRPr="007C2285">
        <w:rPr>
          <w:b/>
          <w:bCs/>
          <w:szCs w:val="20"/>
          <w:rtl/>
        </w:rPr>
        <w:instrText xml:space="preserve"> جدول \* </w:instrText>
      </w:r>
      <w:r w:rsidRPr="007C2285">
        <w:rPr>
          <w:b/>
          <w:bCs/>
          <w:szCs w:val="20"/>
        </w:rPr>
        <w:instrText>ARABIC</w:instrText>
      </w:r>
      <w:r w:rsidRPr="007C2285">
        <w:rPr>
          <w:b/>
          <w:bCs/>
          <w:szCs w:val="20"/>
          <w:rtl/>
        </w:rPr>
        <w:instrText xml:space="preserve"> </w:instrText>
      </w:r>
      <w:r w:rsidRPr="007C2285">
        <w:rPr>
          <w:b/>
          <w:bCs/>
          <w:szCs w:val="20"/>
          <w:rtl/>
        </w:rPr>
        <w:fldChar w:fldCharType="separate"/>
      </w:r>
      <w:r w:rsidR="00B325E1">
        <w:rPr>
          <w:b/>
          <w:bCs/>
          <w:noProof/>
          <w:szCs w:val="20"/>
          <w:rtl/>
        </w:rPr>
        <w:t>2</w:t>
      </w:r>
      <w:r w:rsidRPr="007C2285">
        <w:rPr>
          <w:b/>
          <w:bCs/>
          <w:szCs w:val="20"/>
          <w:rtl/>
        </w:rPr>
        <w:fldChar w:fldCharType="end"/>
      </w:r>
      <w:r w:rsidRPr="007C2285">
        <w:rPr>
          <w:rFonts w:hint="cs"/>
          <w:b/>
          <w:bCs/>
          <w:szCs w:val="20"/>
          <w:rtl/>
        </w:rPr>
        <w:t>-عوامل افزایش حضورپذیری مردم،(عشوریان،رشتیان، 1395).</w:t>
      </w:r>
      <w:bookmarkEnd w:id="6"/>
    </w:p>
    <w:tbl>
      <w:tblPr>
        <w:tblStyle w:val="TableGrid"/>
        <w:bidiVisual/>
        <w:tblW w:w="0" w:type="auto"/>
        <w:tblLook w:val="04A0" w:firstRow="1" w:lastRow="0" w:firstColumn="1" w:lastColumn="0" w:noHBand="0" w:noVBand="1"/>
      </w:tblPr>
      <w:tblGrid>
        <w:gridCol w:w="2566"/>
        <w:gridCol w:w="3118"/>
        <w:gridCol w:w="3892"/>
      </w:tblGrid>
      <w:tr w:rsidR="00952AC6" w:rsidRPr="00C45E71" w:rsidTr="007C2285">
        <w:tc>
          <w:tcPr>
            <w:tcW w:w="2566" w:type="dxa"/>
            <w:shd w:val="clear" w:color="auto" w:fill="F2DBDB" w:themeFill="accent2" w:themeFillTint="33"/>
          </w:tcPr>
          <w:p w:rsidR="00952AC6" w:rsidRPr="00C45E71" w:rsidRDefault="00952AC6" w:rsidP="007C2285">
            <w:pPr>
              <w:rPr>
                <w:rtl/>
                <w:lang w:bidi="fa-IR"/>
              </w:rPr>
            </w:pPr>
            <w:r w:rsidRPr="00C45E71">
              <w:rPr>
                <w:rFonts w:hint="cs"/>
                <w:rtl/>
                <w:lang w:bidi="fa-IR"/>
              </w:rPr>
              <w:t>عناصر</w:t>
            </w:r>
          </w:p>
        </w:tc>
        <w:tc>
          <w:tcPr>
            <w:tcW w:w="3118" w:type="dxa"/>
            <w:shd w:val="clear" w:color="auto" w:fill="F2DBDB" w:themeFill="accent2" w:themeFillTint="33"/>
          </w:tcPr>
          <w:p w:rsidR="00952AC6" w:rsidRPr="00C45E71" w:rsidRDefault="00952AC6" w:rsidP="007C2285">
            <w:pPr>
              <w:rPr>
                <w:rtl/>
                <w:lang w:bidi="fa-IR"/>
              </w:rPr>
            </w:pPr>
            <w:r w:rsidRPr="00C45E71">
              <w:rPr>
                <w:rFonts w:hint="cs"/>
                <w:rtl/>
                <w:lang w:bidi="fa-IR"/>
              </w:rPr>
              <w:t>عوامل</w:t>
            </w:r>
          </w:p>
        </w:tc>
        <w:tc>
          <w:tcPr>
            <w:tcW w:w="3892" w:type="dxa"/>
            <w:shd w:val="clear" w:color="auto" w:fill="F2DBDB" w:themeFill="accent2" w:themeFillTint="33"/>
          </w:tcPr>
          <w:p w:rsidR="00952AC6" w:rsidRPr="00C45E71" w:rsidRDefault="00952AC6" w:rsidP="007C2285">
            <w:pPr>
              <w:rPr>
                <w:rtl/>
                <w:lang w:bidi="fa-IR"/>
              </w:rPr>
            </w:pPr>
            <w:r w:rsidRPr="00C45E71">
              <w:rPr>
                <w:rFonts w:hint="cs"/>
                <w:rtl/>
                <w:lang w:bidi="fa-IR"/>
              </w:rPr>
              <w:t>نمونه</w:t>
            </w:r>
          </w:p>
        </w:tc>
      </w:tr>
      <w:tr w:rsidR="00952AC6" w:rsidRPr="00C45E71" w:rsidTr="007C2285">
        <w:tc>
          <w:tcPr>
            <w:tcW w:w="2566" w:type="dxa"/>
          </w:tcPr>
          <w:p w:rsidR="00952AC6" w:rsidRPr="00C45E71" w:rsidRDefault="00952AC6" w:rsidP="007C2285">
            <w:pPr>
              <w:ind w:hanging="8"/>
              <w:rPr>
                <w:rtl/>
                <w:lang w:bidi="fa-IR"/>
              </w:rPr>
            </w:pPr>
            <w:r w:rsidRPr="00C45E71">
              <w:rPr>
                <w:rFonts w:hint="cs"/>
                <w:rtl/>
                <w:lang w:bidi="fa-IR"/>
              </w:rPr>
              <w:t>امنیت</w:t>
            </w:r>
          </w:p>
        </w:tc>
        <w:tc>
          <w:tcPr>
            <w:tcW w:w="3118" w:type="dxa"/>
          </w:tcPr>
          <w:p w:rsidR="00952AC6" w:rsidRPr="00C45E71" w:rsidRDefault="00952AC6" w:rsidP="007C2285">
            <w:pPr>
              <w:ind w:firstLine="60"/>
              <w:rPr>
                <w:rtl/>
                <w:lang w:bidi="fa-IR"/>
              </w:rPr>
            </w:pPr>
            <w:r w:rsidRPr="00C45E71">
              <w:rPr>
                <w:rFonts w:hint="cs"/>
                <w:rtl/>
                <w:lang w:bidi="fa-IR"/>
              </w:rPr>
              <w:t>حضورپذیری انسان‌ها، حضور چشم‌های ناظر( چشم‌هایی در خیابان) و ( چشم‌هایی به سوی خیابان)</w:t>
            </w:r>
          </w:p>
        </w:tc>
        <w:tc>
          <w:tcPr>
            <w:tcW w:w="3892" w:type="dxa"/>
          </w:tcPr>
          <w:p w:rsidR="00952AC6" w:rsidRPr="00C45E71" w:rsidRDefault="00952AC6" w:rsidP="007C2285">
            <w:pPr>
              <w:ind w:hanging="14"/>
              <w:rPr>
                <w:rtl/>
                <w:lang w:bidi="fa-IR"/>
              </w:rPr>
            </w:pPr>
            <w:r w:rsidRPr="00C45E71">
              <w:rPr>
                <w:rFonts w:hint="cs"/>
                <w:rtl/>
                <w:lang w:bidi="fa-IR"/>
              </w:rPr>
              <w:t>دعوت مردم به راه‌رفتن، دوچرخه‌سواری و توقف در فضاهای شهری باعث ایجاد حس امنیت بیشتر می‌شود.</w:t>
            </w:r>
          </w:p>
        </w:tc>
      </w:tr>
      <w:tr w:rsidR="00952AC6" w:rsidRPr="00C45E71" w:rsidTr="007C2285">
        <w:tc>
          <w:tcPr>
            <w:tcW w:w="2566" w:type="dxa"/>
          </w:tcPr>
          <w:p w:rsidR="00952AC6" w:rsidRPr="00C45E71" w:rsidRDefault="00952AC6" w:rsidP="007C2285">
            <w:pPr>
              <w:ind w:hanging="8"/>
              <w:rPr>
                <w:rtl/>
                <w:lang w:bidi="fa-IR"/>
              </w:rPr>
            </w:pPr>
            <w:r w:rsidRPr="00C45E71">
              <w:rPr>
                <w:rFonts w:hint="cs"/>
                <w:rtl/>
                <w:lang w:bidi="fa-IR"/>
              </w:rPr>
              <w:t>کاربری‌های مختلظ</w:t>
            </w:r>
          </w:p>
        </w:tc>
        <w:tc>
          <w:tcPr>
            <w:tcW w:w="3118" w:type="dxa"/>
          </w:tcPr>
          <w:p w:rsidR="00952AC6" w:rsidRPr="00C45E71" w:rsidRDefault="00952AC6" w:rsidP="007C2285">
            <w:pPr>
              <w:ind w:firstLine="60"/>
              <w:rPr>
                <w:rtl/>
                <w:lang w:bidi="fa-IR"/>
              </w:rPr>
            </w:pPr>
            <w:r w:rsidRPr="00C45E71">
              <w:rPr>
                <w:rFonts w:hint="cs"/>
                <w:rtl/>
                <w:lang w:bidi="fa-IR"/>
              </w:rPr>
              <w:t>زندگی در محله و در طول مسیر</w:t>
            </w:r>
          </w:p>
        </w:tc>
        <w:tc>
          <w:tcPr>
            <w:tcW w:w="3892" w:type="dxa"/>
          </w:tcPr>
          <w:p w:rsidR="00952AC6" w:rsidRPr="00C45E71" w:rsidRDefault="00952AC6" w:rsidP="007C2285">
            <w:pPr>
              <w:ind w:hanging="14"/>
              <w:rPr>
                <w:rtl/>
                <w:lang w:bidi="fa-IR"/>
              </w:rPr>
            </w:pPr>
            <w:r w:rsidRPr="00C45E71">
              <w:rPr>
                <w:rFonts w:hint="cs"/>
                <w:rtl/>
                <w:lang w:bidi="fa-IR"/>
              </w:rPr>
              <w:t>ساختمان چند عملکردی مملو از فعالیت در اغلب ساعات روز، نماهای بسته و باز، سرشار از زندگی و روشن، نورکافی.</w:t>
            </w:r>
          </w:p>
        </w:tc>
      </w:tr>
      <w:tr w:rsidR="00952AC6" w:rsidRPr="00C45E71" w:rsidTr="007C2285">
        <w:tc>
          <w:tcPr>
            <w:tcW w:w="2566" w:type="dxa"/>
          </w:tcPr>
          <w:p w:rsidR="00952AC6" w:rsidRPr="00C45E71" w:rsidRDefault="00952AC6" w:rsidP="007C2285">
            <w:pPr>
              <w:ind w:hanging="8"/>
              <w:rPr>
                <w:rtl/>
                <w:lang w:bidi="fa-IR"/>
              </w:rPr>
            </w:pPr>
            <w:r w:rsidRPr="00C45E71">
              <w:rPr>
                <w:rFonts w:hint="cs"/>
                <w:rtl/>
                <w:lang w:bidi="fa-IR"/>
              </w:rPr>
              <w:t>توجه به حواس مستقیم مردم</w:t>
            </w:r>
          </w:p>
        </w:tc>
        <w:tc>
          <w:tcPr>
            <w:tcW w:w="3118" w:type="dxa"/>
          </w:tcPr>
          <w:p w:rsidR="00952AC6" w:rsidRPr="00C45E71" w:rsidRDefault="00952AC6" w:rsidP="007C2285">
            <w:pPr>
              <w:ind w:firstLine="60"/>
              <w:rPr>
                <w:rtl/>
                <w:lang w:bidi="fa-IR"/>
              </w:rPr>
            </w:pPr>
            <w:r w:rsidRPr="00C45E71">
              <w:rPr>
                <w:rFonts w:hint="cs"/>
                <w:rtl/>
                <w:lang w:bidi="fa-IR"/>
              </w:rPr>
              <w:t>فضای کافی برای افزایش انگیزه ارتباطات مستقیم فضایی</w:t>
            </w:r>
          </w:p>
        </w:tc>
        <w:tc>
          <w:tcPr>
            <w:tcW w:w="3892" w:type="dxa"/>
          </w:tcPr>
          <w:p w:rsidR="00952AC6" w:rsidRPr="00C45E71" w:rsidRDefault="00952AC6" w:rsidP="007C2285">
            <w:pPr>
              <w:ind w:hanging="14"/>
              <w:rPr>
                <w:rtl/>
                <w:lang w:bidi="fa-IR"/>
              </w:rPr>
            </w:pPr>
            <w:r w:rsidRPr="00C45E71">
              <w:rPr>
                <w:rFonts w:hint="cs"/>
                <w:rtl/>
                <w:lang w:bidi="fa-IR"/>
              </w:rPr>
              <w:t>مردم در ساختمان‌ها، محلات و در شهر راه بروند، بنشینند و گوش فرا دهند و صحبت کنند.</w:t>
            </w:r>
          </w:p>
        </w:tc>
      </w:tr>
      <w:tr w:rsidR="00952AC6" w:rsidRPr="00C45E71" w:rsidTr="007C2285">
        <w:tc>
          <w:tcPr>
            <w:tcW w:w="2566" w:type="dxa"/>
          </w:tcPr>
          <w:p w:rsidR="00952AC6" w:rsidRPr="00C45E71" w:rsidRDefault="00952AC6" w:rsidP="007C2285">
            <w:pPr>
              <w:ind w:hanging="8"/>
              <w:rPr>
                <w:rtl/>
                <w:lang w:bidi="fa-IR"/>
              </w:rPr>
            </w:pPr>
            <w:r w:rsidRPr="00C45E71">
              <w:rPr>
                <w:rFonts w:hint="cs"/>
                <w:rtl/>
                <w:lang w:bidi="fa-IR"/>
              </w:rPr>
              <w:t>ایجاد مکمل‌های فعالیت پیاده</w:t>
            </w:r>
          </w:p>
        </w:tc>
        <w:tc>
          <w:tcPr>
            <w:tcW w:w="3118" w:type="dxa"/>
          </w:tcPr>
          <w:p w:rsidR="00952AC6" w:rsidRPr="00C45E71" w:rsidRDefault="00952AC6" w:rsidP="007C2285">
            <w:pPr>
              <w:ind w:firstLine="60"/>
              <w:rPr>
                <w:rtl/>
                <w:lang w:bidi="fa-IR"/>
              </w:rPr>
            </w:pPr>
            <w:r w:rsidRPr="00C45E71">
              <w:rPr>
                <w:rFonts w:hint="cs"/>
                <w:rtl/>
                <w:lang w:bidi="fa-IR"/>
              </w:rPr>
              <w:t>وجود مکث و حرکت در امتداد مسیر، جهت‌یابی مناسب، جذابیت‌های فضایی</w:t>
            </w:r>
          </w:p>
        </w:tc>
        <w:tc>
          <w:tcPr>
            <w:tcW w:w="3892" w:type="dxa"/>
          </w:tcPr>
          <w:p w:rsidR="00952AC6" w:rsidRPr="00C45E71" w:rsidRDefault="00952AC6" w:rsidP="007C2285">
            <w:pPr>
              <w:ind w:hanging="14"/>
              <w:rPr>
                <w:rtl/>
                <w:lang w:bidi="fa-IR"/>
              </w:rPr>
            </w:pPr>
            <w:r w:rsidRPr="00C45E71">
              <w:rPr>
                <w:rFonts w:hint="cs"/>
                <w:rtl/>
                <w:lang w:bidi="fa-IR"/>
              </w:rPr>
              <w:t>راه‌رفتن هدفمند، قدم‌زدن آران برای لذت بردن از زندگی شهری، زیگ زاگ رفتن کودکان، پیاده‌روی‌‌های مصمم شهروندان، استثمام هوای تازه، نرمش کردن و یا خرید کردن.</w:t>
            </w:r>
          </w:p>
        </w:tc>
      </w:tr>
    </w:tbl>
    <w:p w:rsidR="00952AC6" w:rsidRDefault="00952AC6" w:rsidP="00952AC6">
      <w:pPr>
        <w:rPr>
          <w:rtl/>
          <w:lang w:bidi="fa-IR"/>
        </w:rPr>
      </w:pPr>
    </w:p>
    <w:p w:rsidR="00952AC6" w:rsidRPr="00C45E71" w:rsidRDefault="00952AC6" w:rsidP="00952AC6">
      <w:pPr>
        <w:rPr>
          <w:rtl/>
          <w:lang w:bidi="fa-IR"/>
        </w:rPr>
      </w:pPr>
      <w:r>
        <w:rPr>
          <w:rFonts w:cs="Times New Roman" w:hint="cs"/>
          <w:rtl/>
          <w:lang w:bidi="fa-IR"/>
        </w:rPr>
        <w:t xml:space="preserve">_ </w:t>
      </w:r>
      <w:r w:rsidRPr="00C45E71">
        <w:rPr>
          <w:rFonts w:hint="cs"/>
          <w:rtl/>
          <w:lang w:bidi="fa-IR"/>
        </w:rPr>
        <w:t>عناصر حضورپذیری</w:t>
      </w:r>
    </w:p>
    <w:p w:rsidR="00952AC6" w:rsidRPr="00C45E71" w:rsidRDefault="00952AC6" w:rsidP="007C2285">
      <w:pPr>
        <w:rPr>
          <w:rtl/>
          <w:lang w:bidi="fa-IR"/>
        </w:rPr>
      </w:pPr>
      <w:r w:rsidRPr="00C45E71">
        <w:rPr>
          <w:rFonts w:hint="cs"/>
          <w:rtl/>
          <w:lang w:bidi="fa-IR"/>
        </w:rPr>
        <w:t>در طول تاریخ فضای شهری، مکان ملاقات، محل خر</w:t>
      </w:r>
      <w:r w:rsidR="007C2285">
        <w:rPr>
          <w:rFonts w:hint="cs"/>
          <w:rtl/>
          <w:lang w:bidi="fa-IR"/>
        </w:rPr>
        <w:t>ید و فروش و فضای ارتباطی بوده</w:t>
      </w:r>
      <w:r w:rsidR="007C2285">
        <w:rPr>
          <w:rtl/>
          <w:lang w:bidi="fa-IR"/>
        </w:rPr>
        <w:softHyphen/>
      </w:r>
      <w:r w:rsidR="007C2285">
        <w:rPr>
          <w:rFonts w:hint="cs"/>
          <w:rtl/>
          <w:lang w:bidi="fa-IR"/>
        </w:rPr>
        <w:t>اند</w:t>
      </w:r>
      <w:r w:rsidRPr="00C45E71">
        <w:rPr>
          <w:rFonts w:hint="cs"/>
          <w:rtl/>
          <w:lang w:bidi="fa-IR"/>
        </w:rPr>
        <w:t xml:space="preserve"> و اغلب شهرهای جهان هم چهارچوب این کاربری‌های حیاتی را تامین می‌کنند. </w:t>
      </w:r>
      <w:r w:rsidR="007C2285">
        <w:rPr>
          <w:rFonts w:hint="cs"/>
          <w:rtl/>
          <w:lang w:bidi="fa-IR"/>
        </w:rPr>
        <w:t xml:space="preserve">در این راستا </w:t>
      </w:r>
      <w:r w:rsidRPr="00C45E71">
        <w:rPr>
          <w:rFonts w:hint="cs"/>
          <w:rtl/>
          <w:lang w:bidi="fa-IR"/>
        </w:rPr>
        <w:t>فرصت‌های ایجاد شده توسط حضورپذیری در جدول زیر آورده شده است.</w:t>
      </w:r>
    </w:p>
    <w:p w:rsidR="00952AC6" w:rsidRPr="00050074" w:rsidRDefault="00952AC6" w:rsidP="007C2285">
      <w:pPr>
        <w:rPr>
          <w:b/>
          <w:bCs/>
          <w:sz w:val="22"/>
          <w:szCs w:val="22"/>
        </w:rPr>
      </w:pPr>
      <w:bookmarkStart w:id="7" w:name="_Toc18255728"/>
      <w:r w:rsidRPr="00050074">
        <w:rPr>
          <w:b/>
          <w:bCs/>
          <w:sz w:val="22"/>
          <w:szCs w:val="22"/>
          <w:rtl/>
        </w:rPr>
        <w:t>جدول</w:t>
      </w:r>
      <w:r w:rsidRPr="00050074">
        <w:rPr>
          <w:b/>
          <w:bCs/>
          <w:sz w:val="22"/>
          <w:szCs w:val="22"/>
          <w:rtl/>
        </w:rPr>
        <w:fldChar w:fldCharType="begin"/>
      </w:r>
      <w:r w:rsidRPr="00050074">
        <w:rPr>
          <w:b/>
          <w:bCs/>
          <w:sz w:val="22"/>
          <w:szCs w:val="22"/>
          <w:rtl/>
        </w:rPr>
        <w:instrText xml:space="preserve"> </w:instrText>
      </w:r>
      <w:r w:rsidRPr="00050074">
        <w:rPr>
          <w:b/>
          <w:bCs/>
          <w:sz w:val="22"/>
          <w:szCs w:val="22"/>
        </w:rPr>
        <w:instrText>SEQ</w:instrText>
      </w:r>
      <w:r w:rsidRPr="00050074">
        <w:rPr>
          <w:b/>
          <w:bCs/>
          <w:sz w:val="22"/>
          <w:szCs w:val="22"/>
          <w:rtl/>
        </w:rPr>
        <w:instrText xml:space="preserve"> جدول \* </w:instrText>
      </w:r>
      <w:r w:rsidRPr="00050074">
        <w:rPr>
          <w:b/>
          <w:bCs/>
          <w:sz w:val="22"/>
          <w:szCs w:val="22"/>
        </w:rPr>
        <w:instrText>ARABIC</w:instrText>
      </w:r>
      <w:r w:rsidRPr="00050074">
        <w:rPr>
          <w:b/>
          <w:bCs/>
          <w:sz w:val="22"/>
          <w:szCs w:val="22"/>
          <w:rtl/>
        </w:rPr>
        <w:instrText xml:space="preserve"> </w:instrText>
      </w:r>
      <w:r w:rsidRPr="00050074">
        <w:rPr>
          <w:b/>
          <w:bCs/>
          <w:sz w:val="22"/>
          <w:szCs w:val="22"/>
          <w:rtl/>
        </w:rPr>
        <w:fldChar w:fldCharType="separate"/>
      </w:r>
      <w:r w:rsidR="00B325E1">
        <w:rPr>
          <w:b/>
          <w:bCs/>
          <w:noProof/>
          <w:sz w:val="22"/>
          <w:szCs w:val="22"/>
          <w:rtl/>
        </w:rPr>
        <w:t>3</w:t>
      </w:r>
      <w:r w:rsidRPr="00050074">
        <w:rPr>
          <w:b/>
          <w:bCs/>
          <w:sz w:val="22"/>
          <w:szCs w:val="22"/>
          <w:rtl/>
        </w:rPr>
        <w:fldChar w:fldCharType="end"/>
      </w:r>
      <w:r w:rsidRPr="00050074">
        <w:rPr>
          <w:rFonts w:hint="cs"/>
          <w:b/>
          <w:bCs/>
          <w:sz w:val="22"/>
          <w:szCs w:val="22"/>
          <w:rtl/>
        </w:rPr>
        <w:t>-فرصت‌های ایجاد شده از طریق حضورپذیری مردم(عشوریان،رشتیان، 1395)</w:t>
      </w:r>
      <w:bookmarkEnd w:id="7"/>
    </w:p>
    <w:tbl>
      <w:tblPr>
        <w:tblStyle w:val="TableGrid"/>
        <w:bidiVisual/>
        <w:tblW w:w="0" w:type="auto"/>
        <w:tblLook w:val="04A0" w:firstRow="1" w:lastRow="0" w:firstColumn="1" w:lastColumn="0" w:noHBand="0" w:noVBand="1"/>
      </w:tblPr>
      <w:tblGrid>
        <w:gridCol w:w="3192"/>
        <w:gridCol w:w="6384"/>
      </w:tblGrid>
      <w:tr w:rsidR="00952AC6" w:rsidRPr="00C45E71" w:rsidTr="006173D3">
        <w:tc>
          <w:tcPr>
            <w:tcW w:w="3192" w:type="dxa"/>
          </w:tcPr>
          <w:p w:rsidR="00952AC6" w:rsidRPr="00C45E71" w:rsidRDefault="00952AC6" w:rsidP="007C2285">
            <w:pPr>
              <w:rPr>
                <w:rtl/>
                <w:lang w:bidi="fa-IR"/>
              </w:rPr>
            </w:pPr>
            <w:r w:rsidRPr="00C45E71">
              <w:rPr>
                <w:rFonts w:hint="cs"/>
                <w:rtl/>
                <w:lang w:bidi="fa-IR"/>
              </w:rPr>
              <w:t>فرصت ملاقات</w:t>
            </w:r>
          </w:p>
        </w:tc>
        <w:tc>
          <w:tcPr>
            <w:tcW w:w="6384" w:type="dxa"/>
          </w:tcPr>
          <w:p w:rsidR="00952AC6" w:rsidRPr="00C45E71" w:rsidRDefault="00952AC6" w:rsidP="007C2285">
            <w:pPr>
              <w:rPr>
                <w:rtl/>
                <w:lang w:bidi="fa-IR"/>
              </w:rPr>
            </w:pPr>
            <w:r w:rsidRPr="00C45E71">
              <w:rPr>
                <w:rFonts w:hint="cs"/>
                <w:rtl/>
                <w:lang w:bidi="fa-IR"/>
              </w:rPr>
              <w:t>ایجاد فرصت‌های دیدن، شنیدن، صحبت‌کردن و ارتباطات بصری.</w:t>
            </w:r>
          </w:p>
        </w:tc>
      </w:tr>
      <w:tr w:rsidR="00952AC6" w:rsidRPr="00C45E71" w:rsidTr="006173D3">
        <w:tc>
          <w:tcPr>
            <w:tcW w:w="3192" w:type="dxa"/>
          </w:tcPr>
          <w:p w:rsidR="00952AC6" w:rsidRPr="00C45E71" w:rsidRDefault="00952AC6" w:rsidP="007C2285">
            <w:pPr>
              <w:ind w:hanging="8"/>
              <w:rPr>
                <w:rtl/>
                <w:lang w:bidi="fa-IR"/>
              </w:rPr>
            </w:pPr>
            <w:r w:rsidRPr="00C45E71">
              <w:rPr>
                <w:rFonts w:hint="cs"/>
                <w:rtl/>
                <w:lang w:bidi="fa-IR"/>
              </w:rPr>
              <w:t>فرصت ارتباطات بصری</w:t>
            </w:r>
          </w:p>
        </w:tc>
        <w:tc>
          <w:tcPr>
            <w:tcW w:w="6384" w:type="dxa"/>
          </w:tcPr>
          <w:p w:rsidR="00952AC6" w:rsidRPr="00C45E71" w:rsidRDefault="00952AC6" w:rsidP="007C2285">
            <w:pPr>
              <w:ind w:firstLine="60"/>
              <w:rPr>
                <w:rtl/>
                <w:lang w:bidi="fa-IR"/>
              </w:rPr>
            </w:pPr>
            <w:r w:rsidRPr="00C45E71">
              <w:rPr>
                <w:rFonts w:hint="cs"/>
                <w:rtl/>
                <w:lang w:bidi="fa-IR"/>
              </w:rPr>
              <w:t>بین مردم در ساختمان‌ها به خصوص در طبقات همکف و در فضای عمومی و مقابل ساختمان‌ها، فواصل دید منطقی، خطوط دید غیر منطقی، دیدهای جذاب، نورپردازی در ساعات تاریک</w:t>
            </w:r>
          </w:p>
        </w:tc>
      </w:tr>
      <w:tr w:rsidR="00952AC6" w:rsidRPr="00C45E71" w:rsidTr="006173D3">
        <w:tc>
          <w:tcPr>
            <w:tcW w:w="3192" w:type="dxa"/>
          </w:tcPr>
          <w:p w:rsidR="00952AC6" w:rsidRPr="00C45E71" w:rsidRDefault="00952AC6" w:rsidP="007C2285">
            <w:pPr>
              <w:ind w:hanging="8"/>
              <w:rPr>
                <w:rtl/>
                <w:lang w:bidi="fa-IR"/>
              </w:rPr>
            </w:pPr>
            <w:r w:rsidRPr="00C45E71">
              <w:rPr>
                <w:rFonts w:hint="cs"/>
                <w:rtl/>
                <w:lang w:bidi="fa-IR"/>
              </w:rPr>
              <w:t>فرصت ارتباطات گفتاری و شنیداری</w:t>
            </w:r>
          </w:p>
        </w:tc>
        <w:tc>
          <w:tcPr>
            <w:tcW w:w="6384" w:type="dxa"/>
          </w:tcPr>
          <w:p w:rsidR="00952AC6" w:rsidRPr="00C45E71" w:rsidRDefault="00952AC6" w:rsidP="007C2285">
            <w:pPr>
              <w:ind w:firstLine="60"/>
              <w:rPr>
                <w:rtl/>
                <w:lang w:bidi="fa-IR"/>
              </w:rPr>
            </w:pPr>
            <w:r w:rsidRPr="00C45E71">
              <w:rPr>
                <w:rFonts w:hint="cs"/>
                <w:rtl/>
                <w:lang w:bidi="fa-IR"/>
              </w:rPr>
              <w:t>اگر قرار باشد مردم مکالمه‌ای طبیعی و متنوع را در فاصله مکالمه‌ای طبیعی دنبال کنند، زمینه سطح صدا در بالاترین مد برابر با 60 دسی‌بل در نظر گرفته می‌شود. مبلمان خیابانی که منظر سخن گفتن را فراهم می‌کند.</w:t>
            </w:r>
          </w:p>
        </w:tc>
      </w:tr>
      <w:tr w:rsidR="00952AC6" w:rsidRPr="00C45E71" w:rsidTr="006173D3">
        <w:tc>
          <w:tcPr>
            <w:tcW w:w="3192" w:type="dxa"/>
          </w:tcPr>
          <w:p w:rsidR="00952AC6" w:rsidRPr="00C45E71" w:rsidRDefault="00952AC6" w:rsidP="007C2285">
            <w:pPr>
              <w:ind w:hanging="8"/>
              <w:rPr>
                <w:rtl/>
                <w:lang w:bidi="fa-IR"/>
              </w:rPr>
            </w:pPr>
            <w:r w:rsidRPr="00C45E71">
              <w:rPr>
                <w:rFonts w:hint="cs"/>
                <w:rtl/>
                <w:lang w:bidi="fa-IR"/>
              </w:rPr>
              <w:t>فرصت تبادلات دموکراتیکی</w:t>
            </w:r>
          </w:p>
        </w:tc>
        <w:tc>
          <w:tcPr>
            <w:tcW w:w="6384" w:type="dxa"/>
          </w:tcPr>
          <w:p w:rsidR="00952AC6" w:rsidRPr="00C45E71" w:rsidRDefault="00952AC6" w:rsidP="007C2285">
            <w:pPr>
              <w:ind w:firstLine="60"/>
              <w:rPr>
                <w:rtl/>
                <w:lang w:bidi="fa-IR"/>
              </w:rPr>
            </w:pPr>
            <w:r w:rsidRPr="00C45E71">
              <w:rPr>
                <w:rFonts w:hint="cs"/>
                <w:rtl/>
                <w:lang w:bidi="fa-IR"/>
              </w:rPr>
              <w:t>مردم می‌توانند در آن خوشحالی، غم، اشتیاق و یا عصبانیتشان را در جشن‌های خیابان، تظاهرات، نمایش‌ها و یا ملاقات‌ها نشان دهند، قلمرو عمومی سرزنده، نظارت بر فضا، مکان های خوب و با آسایش اقلیمی برای نشستن، منظر مناسب</w:t>
            </w:r>
          </w:p>
        </w:tc>
      </w:tr>
      <w:tr w:rsidR="00952AC6" w:rsidRPr="00C45E71" w:rsidTr="006173D3">
        <w:tc>
          <w:tcPr>
            <w:tcW w:w="3192" w:type="dxa"/>
          </w:tcPr>
          <w:p w:rsidR="00952AC6" w:rsidRPr="00C45E71" w:rsidRDefault="00952AC6" w:rsidP="007C2285">
            <w:pPr>
              <w:ind w:hanging="8"/>
              <w:rPr>
                <w:rtl/>
                <w:lang w:bidi="fa-IR"/>
              </w:rPr>
            </w:pPr>
            <w:r w:rsidRPr="00C45E71">
              <w:rPr>
                <w:rFonts w:hint="cs"/>
                <w:rtl/>
                <w:lang w:bidi="fa-IR"/>
              </w:rPr>
              <w:t>فرصت بازی و سرگرمی</w:t>
            </w:r>
          </w:p>
        </w:tc>
        <w:tc>
          <w:tcPr>
            <w:tcW w:w="6384" w:type="dxa"/>
          </w:tcPr>
          <w:p w:rsidR="00952AC6" w:rsidRPr="00C45E71" w:rsidRDefault="00952AC6" w:rsidP="007C2285">
            <w:pPr>
              <w:ind w:firstLine="60"/>
              <w:rPr>
                <w:rtl/>
                <w:lang w:bidi="fa-IR"/>
              </w:rPr>
            </w:pPr>
            <w:r w:rsidRPr="00C45E71">
              <w:rPr>
                <w:rFonts w:hint="cs"/>
                <w:rtl/>
                <w:lang w:bidi="fa-IR"/>
              </w:rPr>
              <w:t>حضور مردم در کنار یکدیگر، دعوت به خلاقیت، فعالیت فیزیکی و ورزش در روز و شب و تابستان و زمستان.</w:t>
            </w:r>
          </w:p>
        </w:tc>
      </w:tr>
      <w:tr w:rsidR="00952AC6" w:rsidRPr="00C45E71" w:rsidTr="006173D3">
        <w:tc>
          <w:tcPr>
            <w:tcW w:w="3192" w:type="dxa"/>
          </w:tcPr>
          <w:p w:rsidR="00952AC6" w:rsidRPr="00C45E71" w:rsidRDefault="00952AC6" w:rsidP="007C2285">
            <w:pPr>
              <w:ind w:hanging="8"/>
              <w:rPr>
                <w:rtl/>
                <w:lang w:bidi="fa-IR"/>
              </w:rPr>
            </w:pPr>
            <w:r w:rsidRPr="00C45E71">
              <w:rPr>
                <w:rFonts w:hint="cs"/>
                <w:rtl/>
                <w:lang w:bidi="fa-IR"/>
              </w:rPr>
              <w:t>فرصت افزودن ارزش فضا</w:t>
            </w:r>
          </w:p>
        </w:tc>
        <w:tc>
          <w:tcPr>
            <w:tcW w:w="6384" w:type="dxa"/>
          </w:tcPr>
          <w:p w:rsidR="00952AC6" w:rsidRPr="00C45E71" w:rsidRDefault="00952AC6" w:rsidP="007C2285">
            <w:pPr>
              <w:ind w:firstLine="60"/>
              <w:rPr>
                <w:rtl/>
                <w:lang w:bidi="fa-IR"/>
              </w:rPr>
            </w:pPr>
            <w:r w:rsidRPr="00C45E71">
              <w:rPr>
                <w:rFonts w:hint="cs"/>
                <w:rtl/>
                <w:lang w:bidi="fa-IR"/>
              </w:rPr>
              <w:t>هرگونه اختلاف ارتفاعی می‌تواند تجربه پیاده را در مقایسه با راه‌رفتن به سطحی صاف ارتقا دهد. هم پوشانی کاربری‌ها، حذف ترس از عبور و مرور ساختما‌ن‌ها و فضاهای در مقیاس انسانی.</w:t>
            </w:r>
          </w:p>
        </w:tc>
      </w:tr>
    </w:tbl>
    <w:p w:rsidR="007C2285" w:rsidRDefault="007C2285" w:rsidP="00952AC6">
      <w:pPr>
        <w:rPr>
          <w:b/>
          <w:bCs/>
          <w:rtl/>
        </w:rPr>
      </w:pPr>
      <w:bookmarkStart w:id="8" w:name="_Toc18255653"/>
    </w:p>
    <w:p w:rsidR="00952AC6" w:rsidRPr="007C2285" w:rsidRDefault="007C2285" w:rsidP="00952AC6">
      <w:pPr>
        <w:rPr>
          <w:b/>
          <w:bCs/>
          <w:rtl/>
        </w:rPr>
      </w:pPr>
      <w:r w:rsidRPr="007C2285">
        <w:rPr>
          <w:rFonts w:hint="cs"/>
          <w:b/>
          <w:bCs/>
          <w:rtl/>
        </w:rPr>
        <w:t>5-4</w:t>
      </w:r>
      <w:r w:rsidR="00952AC6" w:rsidRPr="007C2285">
        <w:rPr>
          <w:rFonts w:hint="cs"/>
          <w:b/>
          <w:bCs/>
          <w:rtl/>
        </w:rPr>
        <w:t>-کارکردهای مکان‌های سوم</w:t>
      </w:r>
      <w:bookmarkEnd w:id="8"/>
    </w:p>
    <w:p w:rsidR="00952AC6" w:rsidRPr="00C45E71" w:rsidRDefault="00952AC6" w:rsidP="00952AC6">
      <w:pPr>
        <w:jc w:val="both"/>
        <w:rPr>
          <w:rtl/>
          <w:lang w:bidi="fa-IR"/>
        </w:rPr>
      </w:pPr>
      <w:r w:rsidRPr="00C45E71">
        <w:rPr>
          <w:rFonts w:hint="cs"/>
          <w:rtl/>
          <w:lang w:bidi="fa-IR"/>
        </w:rPr>
        <w:t>مکان‌های سوم دارای چند کارکرد هستند که برای اشخاص و جمع‌هایی که از آنها استفاده می‌کنند، حائز اهمیت می‌باشند. در زیر به برخی از این موارد اشاره می‌شود:</w:t>
      </w:r>
    </w:p>
    <w:p w:rsidR="00952AC6" w:rsidRPr="00952AC6" w:rsidRDefault="00952AC6" w:rsidP="00952AC6">
      <w:pPr>
        <w:pStyle w:val="ListParagraph"/>
        <w:numPr>
          <w:ilvl w:val="0"/>
          <w:numId w:val="4"/>
        </w:numPr>
        <w:bidi/>
        <w:rPr>
          <w:rFonts w:cs="B Nazanin"/>
          <w:sz w:val="24"/>
          <w:szCs w:val="24"/>
          <w:lang w:bidi="fa-IR"/>
        </w:rPr>
      </w:pPr>
      <w:r w:rsidRPr="00952AC6">
        <w:rPr>
          <w:rFonts w:cs="B Nazanin" w:hint="cs"/>
          <w:sz w:val="24"/>
          <w:szCs w:val="24"/>
          <w:rtl/>
          <w:lang w:bidi="fa-IR"/>
        </w:rPr>
        <w:t xml:space="preserve">مکان‌های سوم کمک می‌نمایند تا افراد با یکدیگر اتحاد داشته باشند. در جاهایی که مکان‌های سوم وجود ندارند، ما مردمی را می‌یابیم که برای سال‌ها در مجاورت یکدیگر زندگی کرده بدون اینکه همدیگر را بشناسند. </w:t>
      </w:r>
    </w:p>
    <w:p w:rsidR="00952AC6" w:rsidRPr="007C2285" w:rsidRDefault="00952AC6" w:rsidP="00952AC6">
      <w:pPr>
        <w:pStyle w:val="ListParagraph"/>
        <w:numPr>
          <w:ilvl w:val="0"/>
          <w:numId w:val="3"/>
        </w:numPr>
        <w:bidi/>
        <w:spacing w:before="100" w:beforeAutospacing="1" w:after="100" w:afterAutospacing="1" w:line="240" w:lineRule="auto"/>
        <w:jc w:val="both"/>
        <w:rPr>
          <w:rFonts w:cs="B Nazanin"/>
          <w:sz w:val="24"/>
          <w:szCs w:val="24"/>
          <w:lang w:bidi="fa-IR"/>
        </w:rPr>
      </w:pPr>
      <w:r w:rsidRPr="007C2285">
        <w:rPr>
          <w:rFonts w:cs="B Nazanin" w:hint="cs"/>
          <w:sz w:val="24"/>
          <w:szCs w:val="24"/>
          <w:rtl/>
          <w:lang w:bidi="fa-IR"/>
        </w:rPr>
        <w:t>مکان‌های سوم به عنوان دروازه‌های ورود برای بازدیدکنندگان و کنج‌های تازه برای افراد جامعه عمل می‌نمایند. مکان‌های سوم به قشربندی می‌پردازند.</w:t>
      </w:r>
    </w:p>
    <w:p w:rsidR="00952AC6" w:rsidRPr="00952AC6" w:rsidRDefault="00952AC6" w:rsidP="007C2285">
      <w:pPr>
        <w:pStyle w:val="ListParagraph"/>
        <w:numPr>
          <w:ilvl w:val="0"/>
          <w:numId w:val="3"/>
        </w:numPr>
        <w:bidi/>
        <w:jc w:val="both"/>
        <w:rPr>
          <w:rFonts w:cs="B Nazanin"/>
          <w:sz w:val="24"/>
          <w:szCs w:val="24"/>
          <w:rtl/>
          <w:lang w:bidi="fa-IR"/>
        </w:rPr>
      </w:pPr>
      <w:r w:rsidRPr="00952AC6">
        <w:rPr>
          <w:rFonts w:cs="B Nazanin" w:hint="cs"/>
          <w:sz w:val="24"/>
          <w:szCs w:val="24"/>
          <w:rtl/>
          <w:lang w:bidi="fa-IR"/>
        </w:rPr>
        <w:t>در عین اینکه مکان‌های سوم تلاش می‌کنند که رابطه افراد را افزایش دهند، مکان‌هایی نیز هستند که در آنها افراد با علایق ویژه مشترک، یکدیگر را پیدا می‌کنند. در مکان‌های سوم موزیسین‌های آماتور، دوستداران شعر، مشتاقان تیراندازی، ماهیگیری و غیره به هم معرفی شده و بازار محلی علایق خود را می‌یابند.</w:t>
      </w:r>
    </w:p>
    <w:p w:rsidR="00952AC6" w:rsidRPr="00952AC6" w:rsidRDefault="00952AC6" w:rsidP="00952AC6">
      <w:pPr>
        <w:pStyle w:val="ListParagraph"/>
        <w:numPr>
          <w:ilvl w:val="0"/>
          <w:numId w:val="3"/>
        </w:numPr>
        <w:bidi/>
        <w:spacing w:before="100" w:beforeAutospacing="1" w:after="100" w:afterAutospacing="1" w:line="240" w:lineRule="auto"/>
        <w:jc w:val="both"/>
        <w:rPr>
          <w:rFonts w:cs="B Nazanin"/>
          <w:sz w:val="24"/>
          <w:szCs w:val="24"/>
          <w:lang w:bidi="fa-IR"/>
        </w:rPr>
      </w:pPr>
      <w:r w:rsidRPr="00952AC6">
        <w:rPr>
          <w:rFonts w:cs="B Nazanin" w:hint="cs"/>
          <w:sz w:val="24"/>
          <w:szCs w:val="24"/>
          <w:rtl/>
          <w:lang w:bidi="fa-IR"/>
        </w:rPr>
        <w:t>مکان‌های سوم می‌توانند باعث ایجاد ارتباط و تعامل بین جوانان و افراد بزرگسال گردند.</w:t>
      </w:r>
    </w:p>
    <w:p w:rsidR="00952AC6" w:rsidRPr="00952AC6" w:rsidRDefault="00952AC6" w:rsidP="00952AC6">
      <w:pPr>
        <w:pStyle w:val="ListParagraph"/>
        <w:numPr>
          <w:ilvl w:val="0"/>
          <w:numId w:val="3"/>
        </w:numPr>
        <w:bidi/>
        <w:spacing w:before="100" w:beforeAutospacing="1" w:after="100" w:afterAutospacing="1" w:line="240" w:lineRule="auto"/>
        <w:jc w:val="both"/>
        <w:rPr>
          <w:rFonts w:cs="B Nazanin"/>
          <w:sz w:val="24"/>
          <w:szCs w:val="24"/>
          <w:lang w:bidi="fa-IR"/>
        </w:rPr>
      </w:pPr>
      <w:r w:rsidRPr="00952AC6">
        <w:rPr>
          <w:rFonts w:cs="B Nazanin" w:hint="cs"/>
          <w:sz w:val="24"/>
          <w:szCs w:val="24"/>
          <w:rtl/>
          <w:lang w:bidi="fa-IR"/>
        </w:rPr>
        <w:t xml:space="preserve">مکان‌های سوم در مراقبت از همسایگی‌ها کمک می‌کنند. </w:t>
      </w:r>
    </w:p>
    <w:p w:rsidR="00952AC6" w:rsidRPr="00952AC6" w:rsidRDefault="00952AC6" w:rsidP="007C2285">
      <w:pPr>
        <w:pStyle w:val="ListParagraph"/>
        <w:numPr>
          <w:ilvl w:val="0"/>
          <w:numId w:val="3"/>
        </w:numPr>
        <w:bidi/>
        <w:jc w:val="both"/>
        <w:rPr>
          <w:rFonts w:cs="B Nazanin"/>
          <w:sz w:val="24"/>
          <w:szCs w:val="24"/>
          <w:rtl/>
          <w:lang w:bidi="fa-IR"/>
        </w:rPr>
      </w:pPr>
      <w:r w:rsidRPr="00952AC6">
        <w:rPr>
          <w:rFonts w:cs="B Nazanin" w:hint="cs"/>
          <w:sz w:val="24"/>
          <w:szCs w:val="24"/>
          <w:rtl/>
          <w:lang w:bidi="fa-IR"/>
        </w:rPr>
        <w:t>مردمی که مکان‌های سوم را اداره می‌کنند، ناظرین اجتماعی هستند. آنها تقریبا همه افراد محل را می‌شناسند و به اعتقاد جین جیکوبز، چ</w:t>
      </w:r>
      <w:r w:rsidR="007C2285">
        <w:rPr>
          <w:rFonts w:cs="B Nazanin" w:hint="cs"/>
          <w:sz w:val="24"/>
          <w:szCs w:val="24"/>
          <w:rtl/>
          <w:lang w:bidi="fa-IR"/>
        </w:rPr>
        <w:t>ش</w:t>
      </w:r>
      <w:r w:rsidRPr="00952AC6">
        <w:rPr>
          <w:rFonts w:cs="B Nazanin" w:hint="cs"/>
          <w:sz w:val="24"/>
          <w:szCs w:val="24"/>
          <w:rtl/>
          <w:lang w:bidi="fa-IR"/>
        </w:rPr>
        <w:t>مانی هستند که از کودکان محل محافظت نموده و به مشتریان محلی خود توجه می‌کنند.</w:t>
      </w:r>
    </w:p>
    <w:p w:rsidR="00952AC6" w:rsidRPr="00952AC6" w:rsidRDefault="00952AC6" w:rsidP="00952AC6">
      <w:pPr>
        <w:pStyle w:val="ListParagraph"/>
        <w:numPr>
          <w:ilvl w:val="0"/>
          <w:numId w:val="3"/>
        </w:numPr>
        <w:bidi/>
        <w:spacing w:before="100" w:beforeAutospacing="1" w:after="100" w:afterAutospacing="1" w:line="240" w:lineRule="auto"/>
        <w:jc w:val="both"/>
        <w:rPr>
          <w:rFonts w:cs="B Nazanin"/>
          <w:sz w:val="24"/>
          <w:szCs w:val="24"/>
          <w:lang w:bidi="fa-IR"/>
        </w:rPr>
      </w:pPr>
      <w:r w:rsidRPr="00952AC6">
        <w:rPr>
          <w:rFonts w:cs="B Nazanin" w:hint="cs"/>
          <w:sz w:val="24"/>
          <w:szCs w:val="24"/>
          <w:rtl/>
          <w:lang w:bidi="fa-IR"/>
        </w:rPr>
        <w:t>مکان‌های سوم به کاهش هزینه‌های زندگی کمک می‌کنند.</w:t>
      </w:r>
    </w:p>
    <w:p w:rsidR="00952AC6" w:rsidRPr="00952AC6" w:rsidRDefault="00952AC6" w:rsidP="007C2285">
      <w:pPr>
        <w:pStyle w:val="ListParagraph"/>
        <w:numPr>
          <w:ilvl w:val="0"/>
          <w:numId w:val="3"/>
        </w:numPr>
        <w:bidi/>
        <w:jc w:val="both"/>
        <w:rPr>
          <w:rFonts w:cs="B Nazanin"/>
          <w:sz w:val="24"/>
          <w:szCs w:val="24"/>
          <w:rtl/>
          <w:lang w:bidi="fa-IR"/>
        </w:rPr>
      </w:pPr>
      <w:r w:rsidRPr="00952AC6">
        <w:rPr>
          <w:rFonts w:cs="B Nazanin" w:hint="cs"/>
          <w:sz w:val="24"/>
          <w:szCs w:val="24"/>
          <w:rtl/>
          <w:lang w:bidi="fa-IR"/>
        </w:rPr>
        <w:t>وقتی که افراد به طور منظم در این مکان‌ها حضور می‌یابند، کم کم به یکدیگر علاقه‌ پیدا کرده و وقتی که دیگران را دوست داشته باشند، تمایل نشان می‌دهند که برای آنها کاری انجام دهند. مکان‌های سوم همچنین مکان‌هایی هستند برای جمع آوری آگاهی‌ها و اطلاع‌رسانی‌هایی برای ذخیره وقت، پول و غیره گاهی اوقات بدون هیچگونه سوالی.</w:t>
      </w:r>
    </w:p>
    <w:p w:rsidR="00952AC6" w:rsidRPr="00952AC6" w:rsidRDefault="00952AC6" w:rsidP="00952AC6">
      <w:pPr>
        <w:pStyle w:val="ListParagraph"/>
        <w:numPr>
          <w:ilvl w:val="0"/>
          <w:numId w:val="3"/>
        </w:numPr>
        <w:bidi/>
        <w:spacing w:before="100" w:beforeAutospacing="1" w:after="100" w:afterAutospacing="1" w:line="240" w:lineRule="auto"/>
        <w:jc w:val="both"/>
        <w:rPr>
          <w:rFonts w:cs="B Nazanin"/>
          <w:sz w:val="24"/>
          <w:szCs w:val="24"/>
          <w:lang w:bidi="fa-IR"/>
        </w:rPr>
      </w:pPr>
      <w:r w:rsidRPr="00952AC6">
        <w:rPr>
          <w:rFonts w:cs="B Nazanin" w:hint="cs"/>
          <w:sz w:val="24"/>
          <w:szCs w:val="24"/>
          <w:rtl/>
          <w:lang w:bidi="fa-IR"/>
        </w:rPr>
        <w:t>مکان‌های سوم محل تفریح و سرگرمی هستند.</w:t>
      </w:r>
    </w:p>
    <w:p w:rsidR="00952AC6" w:rsidRPr="00952AC6" w:rsidRDefault="00952AC6" w:rsidP="00952AC6">
      <w:pPr>
        <w:pStyle w:val="ListParagraph"/>
        <w:bidi/>
        <w:jc w:val="both"/>
        <w:rPr>
          <w:rFonts w:cs="B Nazanin"/>
          <w:sz w:val="24"/>
          <w:szCs w:val="24"/>
          <w:rtl/>
          <w:lang w:bidi="fa-IR"/>
        </w:rPr>
      </w:pPr>
      <w:r w:rsidRPr="00952AC6">
        <w:rPr>
          <w:rFonts w:cs="B Nazanin" w:hint="cs"/>
          <w:sz w:val="24"/>
          <w:szCs w:val="24"/>
          <w:rtl/>
          <w:lang w:bidi="fa-IR"/>
        </w:rPr>
        <w:t>سرگرمی توسط خود مردم به وجود می‌‌آید. روابط و فعالیت پایدار و با تداوم، گفتگویی است که به طور کاملا متنوع احساسی، جدی، با بذله‌گویی، آموزنده واحمقانه باشد. در این شرایط مردم برای یکدیگر بسیار عزیز و دوست‌داشتنی خواهند شد طوریکه تداوم ارتباطشان تضمین خواهد شد.</w:t>
      </w:r>
    </w:p>
    <w:p w:rsidR="00952AC6" w:rsidRPr="00C45E71" w:rsidRDefault="00952AC6" w:rsidP="007C2285">
      <w:pPr>
        <w:rPr>
          <w:rtl/>
          <w:lang w:bidi="fa-IR"/>
        </w:rPr>
      </w:pPr>
      <w:r w:rsidRPr="00C45E71">
        <w:rPr>
          <w:rFonts w:hint="cs"/>
          <w:rtl/>
          <w:lang w:bidi="fa-IR"/>
        </w:rPr>
        <w:t>در جمع‌بندی کلی برای بیان ویژگی‌‌های مکان سوم می‌توان بیان نمود که انسان موجودی اجتماعی است که از ارتباط و تعامل با دیگران لذت می‌برد و برقراری کنش و ارتباط با دیگران یک نیاز انسانی برای وی می‌باشد. بنابراین محیط‌هایی که باعث افزایش روابط اجتماعی و برآوردن نیازهای اجتماعی او می‌گردند، برایش حائز اهمیت می‌باشند. مکان‌های سوم به عنوان مکانی برای گفتگو و ملاقات افراد آشنا و غریبه می‌تواند پاسخگوی این نیاز انسانی وی باشد. ماهیت وجودی این مکان‌ها در تفاوت آنها با مکان‌های زندگی روزمره یعنی خانه و محل کار و تحصیل می‌باشد. زمانی که شهر غنی از مکان‌های سوم باشد، مردم مطابق میل خود، ذات اجتماعی را به نمایش می‌گذارند. برخی متناوبا به این مکان‌ها مراجعه می‌کنند، برخی به ندرت، برخی هم به همراه دیگران و بعضی دیگر به تنهایی می‌آیند و می روند.</w:t>
      </w:r>
    </w:p>
    <w:p w:rsidR="00952AC6" w:rsidRPr="00C45E71" w:rsidRDefault="00952AC6" w:rsidP="00952AC6">
      <w:pPr>
        <w:rPr>
          <w:rtl/>
          <w:lang w:bidi="fa-IR"/>
        </w:rPr>
      </w:pPr>
      <w:r w:rsidRPr="00C45E71">
        <w:rPr>
          <w:rFonts w:hint="cs"/>
          <w:rtl/>
          <w:lang w:bidi="fa-IR"/>
        </w:rPr>
        <w:t>کیفیات اصلی مکان‌های سوم عبارتند از خنثی‌بودن و اجازه دادن به افراد مختلف برای آمد و شد به جا در هر زمانی که بخواهند، دعوت‌کننده و قابل دسترس بودن بدون ضوابط رسمی خاص، باز بودن در طول ساعات اداری و خارج آن، وجود حال و هوای بازی و تفریح در فضا، تامین آسایش و امکان ایجاد فضای بحث و گفتگو بین مردم راجع به مسائل مختلف(کارمونا و همکاران، 1391).</w:t>
      </w:r>
    </w:p>
    <w:p w:rsidR="00952AC6" w:rsidRPr="00C45E71" w:rsidRDefault="00952AC6" w:rsidP="00952AC6">
      <w:pPr>
        <w:rPr>
          <w:rtl/>
          <w:lang w:bidi="fa-IR"/>
        </w:rPr>
      </w:pPr>
      <w:r w:rsidRPr="00C45E71">
        <w:rPr>
          <w:rFonts w:hint="cs"/>
          <w:rtl/>
          <w:lang w:bidi="fa-IR"/>
        </w:rPr>
        <w:t>.</w:t>
      </w:r>
    </w:p>
    <w:p w:rsidR="00952AC6" w:rsidRPr="00C45E71" w:rsidRDefault="00952AC6" w:rsidP="001B57AB">
      <w:pPr>
        <w:rPr>
          <w:rtl/>
          <w:lang w:bidi="fa-IR"/>
        </w:rPr>
      </w:pPr>
      <w:r w:rsidRPr="00C45E71">
        <w:rPr>
          <w:rFonts w:hint="cs"/>
          <w:rtl/>
          <w:lang w:bidi="fa-IR"/>
        </w:rPr>
        <w:t>مطمئنا وجود چنین کاربری‌های شهری باعث افزایش روابط اجتماعی، بهره‌گیری از تجربیات دیگران، ایجاد حس تعلق به مکان، ایجاد امنیت و بسیاری منافع دیگر می‌شود. بنابراین ایجاد مکان‌های سوم در انواع مختلف و یا ارتقا مکان‌های موجود به عنوان مکان‌هایی اجتماع پذیر، خارج از محدوده خانه و محل کار، نیازی است که باید تامین گردد</w:t>
      </w:r>
      <w:r w:rsidR="001B57AB">
        <w:rPr>
          <w:rFonts w:hint="cs"/>
          <w:rtl/>
          <w:lang w:bidi="fa-IR"/>
        </w:rPr>
        <w:t>.</w:t>
      </w:r>
    </w:p>
    <w:p w:rsidR="009544C1" w:rsidRPr="009544C1" w:rsidRDefault="009544C1" w:rsidP="00952AC6">
      <w:pPr>
        <w:rPr>
          <w:b/>
          <w:bCs/>
          <w:rtl/>
          <w:lang w:bidi="fa-IR"/>
        </w:rPr>
      </w:pPr>
      <w:r w:rsidRPr="009544C1">
        <w:rPr>
          <w:rFonts w:hint="cs"/>
          <w:b/>
          <w:bCs/>
          <w:rtl/>
          <w:lang w:bidi="fa-IR"/>
        </w:rPr>
        <w:t>5-5-ویژگی</w:t>
      </w:r>
      <w:r w:rsidRPr="009544C1">
        <w:rPr>
          <w:rFonts w:hint="cs"/>
          <w:b/>
          <w:bCs/>
          <w:rtl/>
          <w:lang w:bidi="fa-IR"/>
        </w:rPr>
        <w:softHyphen/>
        <w:t>های مکان سوم</w:t>
      </w:r>
    </w:p>
    <w:p w:rsidR="00952AC6" w:rsidRPr="00C45E71" w:rsidRDefault="00952AC6" w:rsidP="00952AC6">
      <w:pPr>
        <w:rPr>
          <w:rtl/>
          <w:lang w:bidi="fa-IR"/>
        </w:rPr>
      </w:pPr>
      <w:r w:rsidRPr="00C45E71">
        <w:rPr>
          <w:rFonts w:hint="cs"/>
          <w:rtl/>
          <w:lang w:bidi="fa-IR"/>
        </w:rPr>
        <w:t>در ادامه به تشریح ویژگی‌های مکان سوم به طور خلاصه و دسته‌بندی شده پرداخته می‌شود(کارمونا،1390)</w:t>
      </w:r>
    </w:p>
    <w:p w:rsidR="009544C1" w:rsidRPr="00C45E71" w:rsidRDefault="00952AC6" w:rsidP="009544C1">
      <w:pPr>
        <w:rPr>
          <w:rtl/>
          <w:lang w:bidi="fa-IR"/>
        </w:rPr>
      </w:pPr>
      <w:r w:rsidRPr="00C45E71">
        <w:rPr>
          <w:rFonts w:hint="cs"/>
          <w:rtl/>
          <w:lang w:bidi="fa-IR"/>
        </w:rPr>
        <w:t>1-مکان سوم به عنوان یک زمینه خنثی</w:t>
      </w:r>
      <w:r w:rsidR="009544C1">
        <w:rPr>
          <w:rFonts w:hint="cs"/>
          <w:rtl/>
          <w:lang w:bidi="fa-IR"/>
        </w:rPr>
        <w:t xml:space="preserve">: </w:t>
      </w:r>
      <w:r w:rsidR="009544C1" w:rsidRPr="00C45E71">
        <w:rPr>
          <w:rFonts w:hint="cs"/>
          <w:rtl/>
          <w:lang w:bidi="fa-IR"/>
        </w:rPr>
        <w:t xml:space="preserve">مردم تنها زمانی می‌توانند اجتماعی شوند که محافظی در مقابل دیگران برای خود داشته باشند. دوستان در زندگی اجتماعی به مصونیت از کسانی که از  معاشرت با آنها لذت می‌برند، نیاز دارند. برای ایجاد ارتباطی غنی و متنوع، شهر و محله‌های آن به </w:t>
      </w:r>
      <w:r w:rsidR="009544C1">
        <w:rPr>
          <w:rFonts w:hint="cs"/>
          <w:rtl/>
          <w:lang w:bidi="fa-IR"/>
        </w:rPr>
        <w:t>ب</w:t>
      </w:r>
      <w:r w:rsidR="009544C1" w:rsidRPr="00C45E71">
        <w:rPr>
          <w:rFonts w:hint="cs"/>
          <w:rtl/>
          <w:lang w:bidi="fa-IR"/>
        </w:rPr>
        <w:t>ستری خنثی برای تجمع مردم در کنار یکدیگر نیاز دارند، مکان‌هایی که همه ب</w:t>
      </w:r>
      <w:r w:rsidR="009544C1">
        <w:rPr>
          <w:rFonts w:hint="cs"/>
          <w:rtl/>
          <w:lang w:bidi="fa-IR"/>
        </w:rPr>
        <w:t xml:space="preserve">ه </w:t>
      </w:r>
      <w:r w:rsidR="009544C1" w:rsidRPr="00C45E71">
        <w:rPr>
          <w:rFonts w:hint="cs"/>
          <w:rtl/>
          <w:lang w:bidi="fa-IR"/>
        </w:rPr>
        <w:t>دلخواه وارد یا خارج شوند و هیچکس نقش میزبان نداشته باشد. مکان سوم به عنوان یک بستر خنثی، پذیرنده انواع ارتباط‌ها، برخوردها و فعالیت‌هاست.</w:t>
      </w:r>
    </w:p>
    <w:p w:rsidR="009544C1" w:rsidRPr="00C45E71" w:rsidRDefault="00952AC6" w:rsidP="009544C1">
      <w:pPr>
        <w:rPr>
          <w:rtl/>
          <w:lang w:bidi="fa-IR"/>
        </w:rPr>
      </w:pPr>
      <w:r w:rsidRPr="00C45E71">
        <w:rPr>
          <w:rFonts w:hint="cs"/>
          <w:rtl/>
          <w:lang w:bidi="fa-IR"/>
        </w:rPr>
        <w:t>2-مکان سوم به عنوان یک هم‌سطح‌کننده</w:t>
      </w:r>
      <w:r w:rsidR="009544C1">
        <w:rPr>
          <w:rFonts w:hint="cs"/>
          <w:rtl/>
          <w:lang w:bidi="fa-IR"/>
        </w:rPr>
        <w:t>:</w:t>
      </w:r>
      <w:r w:rsidR="009544C1" w:rsidRPr="009544C1">
        <w:rPr>
          <w:rFonts w:hint="cs"/>
          <w:rtl/>
          <w:lang w:bidi="fa-IR"/>
        </w:rPr>
        <w:t xml:space="preserve"> </w:t>
      </w:r>
      <w:r w:rsidR="009544C1" w:rsidRPr="00C45E71">
        <w:rPr>
          <w:rFonts w:hint="cs"/>
          <w:rtl/>
          <w:lang w:bidi="fa-IR"/>
        </w:rPr>
        <w:t>این واژه از زمان چالز اول در انگلستان م</w:t>
      </w:r>
      <w:r w:rsidR="009544C1">
        <w:rPr>
          <w:rFonts w:hint="cs"/>
          <w:rtl/>
          <w:lang w:bidi="fa-IR"/>
        </w:rPr>
        <w:t>ط</w:t>
      </w:r>
      <w:r w:rsidR="009544C1" w:rsidRPr="00C45E71">
        <w:rPr>
          <w:rFonts w:hint="cs"/>
          <w:rtl/>
          <w:lang w:bidi="fa-IR"/>
        </w:rPr>
        <w:t>رح شد و به هر چیزی که برای تساوی مردم، مورد استفاده قرار می‌گرفت، اطلاق می‌شد. قهوه‌خانه‌های انگلستان در آن زمان به همراه تمام کسانی که از آن استفاده می‌کردند، یک همسطح‌کننده بودند. در یک همسطح‌کننده، هیچکس بر طبق نظم یا طبقه خاصی طبقه‌بندی نمی‌شود. همسطح‌کننده جایی است که افراد به دور از طبقه و درجه‌های جداکننده، با هم آشنا می‌شوند. یک همسطح‌کننده، ماهیتی شمول‌گرا دارد، برای عموم بوده و مولفه‌ای رسمی برای عضویت یا انحصارگرایی ندارد. اصلی‌ترین ویژگی همسطح‌کننده، مخالفت با ایجاد حد و مرز برای لذت‌های مردم با محدود کردن افراد به تفاوت های جاری در جامع</w:t>
      </w:r>
      <w:r w:rsidR="009544C1">
        <w:rPr>
          <w:rFonts w:hint="cs"/>
          <w:rtl/>
          <w:lang w:bidi="fa-IR"/>
        </w:rPr>
        <w:t>ه</w:t>
      </w:r>
      <w:r w:rsidR="009544C1" w:rsidRPr="00C45E71">
        <w:rPr>
          <w:rFonts w:hint="cs"/>
          <w:rtl/>
          <w:lang w:bidi="fa-IR"/>
        </w:rPr>
        <w:t xml:space="preserve"> از طریق مهم کردن جذابیت‌ها و ذائقه‌های شخصی افراد و بیرنگ شدن موقعیت وی در زندگی است. در یک همسطح‌کننده یک دوستی خالص ارائه می‌شود، موقعیتی که مردم بدون هیچ دلیل خاصی در کنار یکدیگر جمع می‌شوند و هدفشان لذت‌بردن، خوشی و راحتی است.دگردیسی افراد با عبو</w:t>
      </w:r>
      <w:r w:rsidR="009544C1">
        <w:rPr>
          <w:rFonts w:hint="cs"/>
          <w:rtl/>
          <w:lang w:bidi="fa-IR"/>
        </w:rPr>
        <w:t>ر</w:t>
      </w:r>
      <w:r w:rsidR="009544C1" w:rsidRPr="00C45E71">
        <w:rPr>
          <w:rFonts w:hint="cs"/>
          <w:rtl/>
          <w:lang w:bidi="fa-IR"/>
        </w:rPr>
        <w:t xml:space="preserve"> از دروازه‌های مکان سوم، از پوشش‌های اجتماعی و موقعیت‌های دنیوی به شخصیت وجودی شکل گرفته بر اساس اصول انسانی اتفاق می‌افتد و این همان حسی است که اجازه می‌دهد افراد از لایه‌های ویرایش‌کنندشان جدا شده و به خود بپردازند. دموکراتیک‌ترین تجربه‌های انسانی در شرایطی که به افراد اجازه داده می‌شود تا کاملا خودشان باشند، اتفاق می‌افتد، از اینرو همانطور که ذکر شد وجود مکان‌های سوم به عنوان یک همسطح‌کننده در یک جامعه مدنی دموکراتیک بسیار اهمیت دارد.</w:t>
      </w:r>
    </w:p>
    <w:p w:rsidR="00952AC6" w:rsidRPr="00C45E71" w:rsidRDefault="00952AC6" w:rsidP="00952AC6">
      <w:pPr>
        <w:rPr>
          <w:rtl/>
          <w:lang w:bidi="fa-IR"/>
        </w:rPr>
      </w:pPr>
      <w:r w:rsidRPr="00C45E71">
        <w:rPr>
          <w:rFonts w:hint="cs"/>
          <w:rtl/>
          <w:lang w:bidi="fa-IR"/>
        </w:rPr>
        <w:t>3- در دسترس بودن: مکان‌های سوم در هر ساعت از شبانه‌روز پاسخگوی نیاز اجتماعی مردم در وقفه‌های زمانی قبل، میان و بعد از حضور مصنوعی‌شان در دیگر مکان‌ها هستند.</w:t>
      </w:r>
    </w:p>
    <w:p w:rsidR="00952AC6" w:rsidRPr="00C45E71" w:rsidRDefault="00952AC6" w:rsidP="00952AC6">
      <w:pPr>
        <w:rPr>
          <w:rtl/>
          <w:lang w:bidi="fa-IR"/>
        </w:rPr>
      </w:pPr>
      <w:r w:rsidRPr="00C45E71">
        <w:rPr>
          <w:rFonts w:hint="cs"/>
          <w:rtl/>
          <w:lang w:bidi="fa-IR"/>
        </w:rPr>
        <w:t>4- دستیابی به آسایش: مکان‌های سوم، سرمایه‌ای ارزشمند برای مواقعی است که احساس تنهایی و کسالت بر انسان غالب می‌شود و یا فشارها و ناامیدی‌های روز، انسان را نیازمند دستیابی به آسایش در کنار همراهان خوب می‌کند.</w:t>
      </w:r>
    </w:p>
    <w:p w:rsidR="009544C1" w:rsidRPr="00C45E71" w:rsidRDefault="00952AC6" w:rsidP="009544C1">
      <w:pPr>
        <w:rPr>
          <w:rtl/>
          <w:lang w:bidi="fa-IR"/>
        </w:rPr>
      </w:pPr>
      <w:r w:rsidRPr="00C45E71">
        <w:rPr>
          <w:rFonts w:hint="cs"/>
          <w:rtl/>
          <w:lang w:bidi="fa-IR"/>
        </w:rPr>
        <w:t>5- فعالیت</w:t>
      </w:r>
      <w:r w:rsidR="009544C1">
        <w:rPr>
          <w:rFonts w:hint="cs"/>
          <w:rtl/>
          <w:lang w:bidi="fa-IR"/>
        </w:rPr>
        <w:t>:</w:t>
      </w:r>
      <w:r w:rsidR="009544C1" w:rsidRPr="009544C1">
        <w:rPr>
          <w:rFonts w:hint="cs"/>
          <w:rtl/>
          <w:lang w:bidi="fa-IR"/>
        </w:rPr>
        <w:t xml:space="preserve"> </w:t>
      </w:r>
      <w:r w:rsidR="009544C1" w:rsidRPr="00C45E71">
        <w:rPr>
          <w:rFonts w:hint="cs"/>
          <w:rtl/>
          <w:lang w:bidi="fa-IR"/>
        </w:rPr>
        <w:t>فعالیتی که در مکان‌های سوم رخ می‌دهد، بدون طرح، برنامه‌ریزی و ساختار است. مکالمه اصلی‌ترین فعالیت در مکان‌های سوم است و هرگونه فعالیتی که منجر به تقویت گفتگو در این فضاها شود، قابل احترام است.</w:t>
      </w:r>
    </w:p>
    <w:p w:rsidR="009544C1" w:rsidRPr="00C45E71" w:rsidRDefault="00952AC6" w:rsidP="009544C1">
      <w:pPr>
        <w:rPr>
          <w:rtl/>
          <w:lang w:bidi="fa-IR"/>
        </w:rPr>
      </w:pPr>
      <w:r w:rsidRPr="00C45E71">
        <w:rPr>
          <w:rFonts w:hint="cs"/>
          <w:rtl/>
          <w:lang w:bidi="fa-IR"/>
        </w:rPr>
        <w:t>6- مشتری‌های ثابت</w:t>
      </w:r>
      <w:r w:rsidR="009544C1">
        <w:rPr>
          <w:rFonts w:hint="cs"/>
          <w:rtl/>
          <w:lang w:bidi="fa-IR"/>
        </w:rPr>
        <w:t>:</w:t>
      </w:r>
      <w:r w:rsidR="009544C1" w:rsidRPr="009544C1">
        <w:rPr>
          <w:rFonts w:hint="cs"/>
          <w:rtl/>
          <w:lang w:bidi="fa-IR"/>
        </w:rPr>
        <w:t xml:space="preserve"> </w:t>
      </w:r>
      <w:r w:rsidR="009544C1" w:rsidRPr="00C45E71">
        <w:rPr>
          <w:rFonts w:hint="cs"/>
          <w:rtl/>
          <w:lang w:bidi="fa-IR"/>
        </w:rPr>
        <w:t>مکان‌های سوم به خودی خود یک فضا هستند، مگر آنکه مردم در آنجا، حضور مناسبی داشته باشند. مشتری‌های ثابت به یک فضا شخصیت می‌بخشند.</w:t>
      </w:r>
    </w:p>
    <w:p w:rsidR="009544C1" w:rsidRPr="00C45E71" w:rsidRDefault="00952AC6" w:rsidP="009544C1">
      <w:pPr>
        <w:rPr>
          <w:rtl/>
          <w:lang w:bidi="fa-IR"/>
        </w:rPr>
      </w:pPr>
      <w:r w:rsidRPr="00C45E71">
        <w:rPr>
          <w:rFonts w:hint="cs"/>
          <w:rtl/>
          <w:lang w:bidi="fa-IR"/>
        </w:rPr>
        <w:t>7- خانه‌ای دور از خانه</w:t>
      </w:r>
      <w:r w:rsidR="009544C1" w:rsidRPr="009544C1">
        <w:rPr>
          <w:rFonts w:hint="cs"/>
          <w:rtl/>
          <w:lang w:bidi="fa-IR"/>
        </w:rPr>
        <w:t xml:space="preserve"> </w:t>
      </w:r>
      <w:r w:rsidR="009544C1">
        <w:rPr>
          <w:rFonts w:hint="cs"/>
          <w:rtl/>
          <w:lang w:bidi="fa-IR"/>
        </w:rPr>
        <w:t>:</w:t>
      </w:r>
      <w:r w:rsidR="009544C1" w:rsidRPr="00C45E71">
        <w:rPr>
          <w:rFonts w:hint="cs"/>
          <w:rtl/>
          <w:lang w:bidi="fa-IR"/>
        </w:rPr>
        <w:t>تعریف خانه به عنوان محیطی دوست‌داشتنی تناسب زیادی با مفهوم یک مکان سوم دارد.</w:t>
      </w:r>
    </w:p>
    <w:p w:rsidR="00952AC6" w:rsidRPr="00C45E71" w:rsidRDefault="00952AC6" w:rsidP="00952AC6">
      <w:pPr>
        <w:rPr>
          <w:rtl/>
          <w:lang w:bidi="fa-IR"/>
        </w:rPr>
      </w:pPr>
      <w:r w:rsidRPr="00C45E71">
        <w:rPr>
          <w:rFonts w:hint="cs"/>
          <w:rtl/>
          <w:lang w:bidi="fa-IR"/>
        </w:rPr>
        <w:t>8-جو صمیمی و غیر جدی</w:t>
      </w:r>
    </w:p>
    <w:p w:rsidR="009544C1" w:rsidRPr="00C45E71" w:rsidRDefault="00952AC6" w:rsidP="009544C1">
      <w:pPr>
        <w:rPr>
          <w:rtl/>
          <w:lang w:bidi="fa-IR"/>
        </w:rPr>
      </w:pPr>
      <w:r w:rsidRPr="00C45E71">
        <w:rPr>
          <w:rFonts w:hint="cs"/>
          <w:rtl/>
          <w:lang w:bidi="fa-IR"/>
        </w:rPr>
        <w:t>9- ظاهر ساده</w:t>
      </w:r>
      <w:r w:rsidR="009544C1">
        <w:rPr>
          <w:rFonts w:hint="cs"/>
          <w:rtl/>
          <w:lang w:bidi="fa-IR"/>
        </w:rPr>
        <w:t>:</w:t>
      </w:r>
      <w:r w:rsidR="009544C1" w:rsidRPr="009544C1">
        <w:rPr>
          <w:rFonts w:hint="cs"/>
          <w:rtl/>
          <w:lang w:bidi="fa-IR"/>
        </w:rPr>
        <w:t xml:space="preserve"> </w:t>
      </w:r>
      <w:r w:rsidR="009544C1" w:rsidRPr="00C45E71">
        <w:rPr>
          <w:rFonts w:hint="cs"/>
          <w:rtl/>
          <w:lang w:bidi="fa-IR"/>
        </w:rPr>
        <w:t>مکان سوم به عنوان یک ساختار کالبدی دارای ظاهری ساده است و از جمله عواملی که آن را به خانه بودن نزدیک می‌کند، فاصله گرفتن از ویژگی‌های تشریفاتی موجود در فضاهای عمومی گذشته است(کارمونا، 1390).</w:t>
      </w:r>
    </w:p>
    <w:p w:rsidR="00952AC6" w:rsidRPr="00C45E71" w:rsidRDefault="00952AC6" w:rsidP="00952AC6">
      <w:pPr>
        <w:autoSpaceDE w:val="0"/>
        <w:autoSpaceDN w:val="0"/>
        <w:adjustRightInd w:val="0"/>
        <w:spacing w:after="0"/>
        <w:rPr>
          <w:sz w:val="28"/>
          <w:rtl/>
        </w:rPr>
      </w:pPr>
      <w:r w:rsidRPr="00C45E71">
        <w:rPr>
          <w:rFonts w:hint="cs"/>
          <w:sz w:val="28"/>
          <w:rtl/>
        </w:rPr>
        <w:t>به صورت جمع‌بندی شده، می‌توان مکان سوم را به صورت زیر خلاصه نمود:</w:t>
      </w:r>
    </w:p>
    <w:p w:rsidR="00952AC6" w:rsidRPr="009544C1" w:rsidRDefault="00952AC6" w:rsidP="009544C1">
      <w:pPr>
        <w:pStyle w:val="ListParagraph"/>
        <w:numPr>
          <w:ilvl w:val="0"/>
          <w:numId w:val="6"/>
        </w:numPr>
        <w:autoSpaceDE w:val="0"/>
        <w:autoSpaceDN w:val="0"/>
        <w:bidi/>
        <w:adjustRightInd w:val="0"/>
        <w:jc w:val="both"/>
        <w:rPr>
          <w:rFonts w:cs="B Nazanin"/>
          <w:sz w:val="32"/>
          <w:szCs w:val="24"/>
          <w:rtl/>
        </w:rPr>
      </w:pPr>
      <w:r w:rsidRPr="009544C1">
        <w:rPr>
          <w:rFonts w:cs="B Nazanin" w:hint="cs"/>
          <w:sz w:val="32"/>
          <w:szCs w:val="24"/>
          <w:rtl/>
        </w:rPr>
        <w:t>مکان‌های سوم،مکان‌هایی غیررسمی و اجتماعی هستند که در آنها مراوده و تعامل وجود داشته باشد.</w:t>
      </w:r>
      <w:r w:rsidR="009544C1" w:rsidRPr="009544C1">
        <w:rPr>
          <w:rFonts w:cs="B Nazanin" w:hint="cs"/>
          <w:sz w:val="32"/>
          <w:szCs w:val="24"/>
          <w:rtl/>
        </w:rPr>
        <w:t xml:space="preserve"> </w:t>
      </w:r>
      <w:r w:rsidRPr="009544C1">
        <w:rPr>
          <w:rFonts w:cs="B Nazanin" w:hint="cs"/>
          <w:sz w:val="32"/>
          <w:szCs w:val="24"/>
          <w:rtl/>
        </w:rPr>
        <w:t>این مکان‌ها،</w:t>
      </w:r>
      <w:r w:rsidR="009544C1" w:rsidRPr="009544C1">
        <w:rPr>
          <w:rFonts w:cs="B Nazanin" w:hint="cs"/>
          <w:sz w:val="32"/>
          <w:szCs w:val="24"/>
          <w:rtl/>
        </w:rPr>
        <w:t xml:space="preserve"> </w:t>
      </w:r>
      <w:r w:rsidRPr="009544C1">
        <w:rPr>
          <w:rFonts w:cs="B Nazanin" w:hint="cs"/>
          <w:sz w:val="32"/>
          <w:szCs w:val="24"/>
          <w:rtl/>
        </w:rPr>
        <w:t>در شهرهای متفاوت با توجه به فرهنگ انتخاب می‌شوند.</w:t>
      </w:r>
    </w:p>
    <w:p w:rsidR="00952AC6" w:rsidRPr="009544C1" w:rsidRDefault="00952AC6" w:rsidP="009544C1">
      <w:pPr>
        <w:pStyle w:val="ListParagraph"/>
        <w:numPr>
          <w:ilvl w:val="0"/>
          <w:numId w:val="5"/>
        </w:numPr>
        <w:autoSpaceDE w:val="0"/>
        <w:autoSpaceDN w:val="0"/>
        <w:bidi/>
        <w:adjustRightInd w:val="0"/>
        <w:spacing w:after="0"/>
        <w:jc w:val="both"/>
        <w:rPr>
          <w:rFonts w:cs="B Nazanin"/>
          <w:sz w:val="32"/>
          <w:szCs w:val="24"/>
          <w:rtl/>
        </w:rPr>
      </w:pPr>
      <w:r w:rsidRPr="009544C1">
        <w:rPr>
          <w:rFonts w:cs="B Nazanin" w:hint="cs"/>
          <w:sz w:val="32"/>
          <w:szCs w:val="24"/>
          <w:rtl/>
        </w:rPr>
        <w:t>مکان‌های سوم پدیده‌هایی هستند که بر روی بستری خنثی شکل می‌گیرند و به عنوان هم‌سطح‌کننده شناخته می‌شوند.</w:t>
      </w:r>
    </w:p>
    <w:p w:rsidR="009544C1" w:rsidRDefault="00952AC6" w:rsidP="009544C1">
      <w:pPr>
        <w:pStyle w:val="ListParagraph"/>
        <w:numPr>
          <w:ilvl w:val="0"/>
          <w:numId w:val="5"/>
        </w:numPr>
        <w:autoSpaceDE w:val="0"/>
        <w:autoSpaceDN w:val="0"/>
        <w:bidi/>
        <w:adjustRightInd w:val="0"/>
        <w:spacing w:after="0"/>
        <w:jc w:val="both"/>
        <w:rPr>
          <w:rFonts w:cs="B Nazanin"/>
          <w:sz w:val="32"/>
          <w:szCs w:val="24"/>
        </w:rPr>
      </w:pPr>
      <w:r w:rsidRPr="009544C1">
        <w:rPr>
          <w:rFonts w:cs="B Nazanin" w:hint="cs"/>
          <w:sz w:val="32"/>
          <w:szCs w:val="24"/>
          <w:rtl/>
        </w:rPr>
        <w:t>از جمله نقاط قوت دیگر این فضاها،</w:t>
      </w:r>
      <w:r w:rsidR="009544C1" w:rsidRPr="009544C1">
        <w:rPr>
          <w:rFonts w:cs="B Nazanin" w:hint="cs"/>
          <w:sz w:val="32"/>
          <w:szCs w:val="24"/>
          <w:rtl/>
        </w:rPr>
        <w:t xml:space="preserve"> </w:t>
      </w:r>
      <w:r w:rsidRPr="009544C1">
        <w:rPr>
          <w:rFonts w:cs="B Nazanin" w:hint="cs"/>
          <w:sz w:val="32"/>
          <w:szCs w:val="24"/>
          <w:rtl/>
        </w:rPr>
        <w:t>امکان مکالمه در این فضاها می‌باشد که اصلی‌ترین فعالیت و مهم‌ترین ابزار برای عرضه و تحسین شخصیت انسانی و فردی است.این مکان‌ها باید در دسترس بوده و امکان دستیابی به آرامش را ایجاد کنند.این مکان‌ها که از نظر روانشناختی و حمایتی شبیه خانه هستند، مشتری‌های ثابت خود ر</w:t>
      </w:r>
      <w:bookmarkStart w:id="9" w:name="_Toc18255690"/>
      <w:r w:rsidR="009544C1">
        <w:rPr>
          <w:rFonts w:cs="B Nazanin" w:hint="cs"/>
          <w:sz w:val="32"/>
          <w:szCs w:val="24"/>
          <w:rtl/>
        </w:rPr>
        <w:t>ا داشته و دارای جوی غیر جدی است</w:t>
      </w:r>
    </w:p>
    <w:p w:rsidR="00952AC6" w:rsidRPr="009544C1" w:rsidRDefault="009544C1" w:rsidP="009544C1">
      <w:pPr>
        <w:autoSpaceDE w:val="0"/>
        <w:autoSpaceDN w:val="0"/>
        <w:adjustRightInd w:val="0"/>
        <w:spacing w:after="0"/>
        <w:ind w:left="680" w:firstLine="0"/>
        <w:jc w:val="both"/>
        <w:rPr>
          <w:b/>
          <w:bCs/>
          <w:sz w:val="32"/>
          <w:rtl/>
        </w:rPr>
      </w:pPr>
      <w:r w:rsidRPr="009544C1">
        <w:rPr>
          <w:rFonts w:hint="cs"/>
          <w:b/>
          <w:bCs/>
          <w:rtl/>
        </w:rPr>
        <w:t>5-6</w:t>
      </w:r>
      <w:r w:rsidR="00952AC6" w:rsidRPr="009544C1">
        <w:rPr>
          <w:rFonts w:hint="cs"/>
          <w:b/>
          <w:bCs/>
          <w:rtl/>
        </w:rPr>
        <w:t>- دستیابی به ویژگی‌های مکان سوم</w:t>
      </w:r>
      <w:bookmarkEnd w:id="9"/>
    </w:p>
    <w:p w:rsidR="00952AC6" w:rsidRPr="00C45E71" w:rsidRDefault="00952AC6" w:rsidP="00952AC6">
      <w:pPr>
        <w:rPr>
          <w:rtl/>
          <w:lang w:bidi="fa-IR"/>
        </w:rPr>
      </w:pPr>
      <w:r w:rsidRPr="00C45E71">
        <w:rPr>
          <w:rFonts w:hint="cs"/>
          <w:rtl/>
          <w:lang w:bidi="fa-IR"/>
        </w:rPr>
        <w:t>برای اینکه فضایی به طور موفق به عنوان مکان سوم طراحی گردد، طراحان باید خصوصیات فیزیکی و اجتماعی مکان را که منجر به ارتقا سطح تجربه شخص از مکان می‌گردد، به خوبی درک نمایند. با درک بهتر اجزا مکان که به تجربه مثبت از مکان می‌انجامد، طراحان می‌توانند فضاهایی مروج آسایش و راحتی، حس تعلق و پیوند میان انسان و مکان خلق نمایند.</w:t>
      </w:r>
    </w:p>
    <w:p w:rsidR="00952AC6" w:rsidRPr="00C45E71" w:rsidRDefault="00952AC6" w:rsidP="00952AC6">
      <w:pPr>
        <w:rPr>
          <w:rtl/>
          <w:lang w:bidi="fa-IR"/>
        </w:rPr>
      </w:pPr>
      <w:r w:rsidRPr="00C45E71">
        <w:rPr>
          <w:rFonts w:hint="cs"/>
          <w:rtl/>
          <w:lang w:bidi="fa-IR"/>
        </w:rPr>
        <w:t>مکان‌های سوم دارای فاکتورهای فیزیکی و اجتماعی هستند که در نمودار زیر ارائه شده است.</w:t>
      </w:r>
    </w:p>
    <w:p w:rsidR="002F4B15" w:rsidRDefault="00952AC6" w:rsidP="002F4B15">
      <w:pPr>
        <w:keepNext/>
        <w:ind w:hanging="8"/>
      </w:pPr>
      <w:r w:rsidRPr="00C45E71">
        <w:rPr>
          <w:rFonts w:hint="cs"/>
          <w:noProof/>
          <w:rtl/>
        </w:rPr>
        <mc:AlternateContent>
          <mc:Choice Requires="wpc">
            <w:drawing>
              <wp:inline distT="0" distB="0" distL="0" distR="0" wp14:anchorId="31AE615D" wp14:editId="09DA08A7">
                <wp:extent cx="5676181" cy="4658264"/>
                <wp:effectExtent l="0" t="0"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wps:spPr>
                          <a:xfrm>
                            <a:off x="438150" y="247649"/>
                            <a:ext cx="809625" cy="6762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firstLine="71"/>
                                <w:jc w:val="center"/>
                                <w:rPr>
                                  <w:lang w:bidi="fa-IR"/>
                                </w:rPr>
                              </w:pPr>
                              <w:r>
                                <w:rPr>
                                  <w:rFonts w:hint="cs"/>
                                  <w:rtl/>
                                  <w:lang w:bidi="fa-IR"/>
                                </w:rPr>
                                <w:t>دنج بودن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400039" y="247640"/>
                            <a:ext cx="1006731" cy="6667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hanging="46"/>
                                <w:jc w:val="center"/>
                                <w:rPr>
                                  <w:lang w:bidi="fa-IR"/>
                                </w:rPr>
                              </w:pPr>
                              <w:r>
                                <w:rPr>
                                  <w:rFonts w:hint="cs"/>
                                  <w:rtl/>
                                  <w:lang w:bidi="fa-IR"/>
                                </w:rPr>
                                <w:t>فرصت برای منتظر ماندن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558822" y="247650"/>
                            <a:ext cx="723900" cy="6667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hanging="65"/>
                                <w:rPr>
                                  <w:lang w:bidi="fa-IR"/>
                                </w:rPr>
                              </w:pPr>
                              <w:r>
                                <w:rPr>
                                  <w:rFonts w:hint="cs"/>
                                  <w:rtl/>
                                  <w:lang w:bidi="fa-IR"/>
                                </w:rPr>
                                <w:t>حس تعلق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413059" y="257153"/>
                            <a:ext cx="891527" cy="6667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firstLine="3"/>
                                <w:rPr>
                                  <w:lang w:bidi="fa-IR"/>
                                </w:rPr>
                              </w:pPr>
                              <w:r>
                                <w:rPr>
                                  <w:rFonts w:hint="cs"/>
                                  <w:rtl/>
                                  <w:lang w:bidi="fa-IR"/>
                                </w:rPr>
                                <w:t>اعتماد و احترام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485735" y="247610"/>
                            <a:ext cx="1036617" cy="6667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firstLine="11"/>
                                <w:rPr>
                                  <w:lang w:bidi="fa-IR"/>
                                </w:rPr>
                              </w:pPr>
                              <w:r>
                                <w:rPr>
                                  <w:rFonts w:hint="cs"/>
                                  <w:rtl/>
                                  <w:lang w:bidi="fa-IR"/>
                                </w:rPr>
                                <w:t xml:space="preserve">فرصت برای معاشرت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own Arrow 7"/>
                        <wps:cNvSpPr/>
                        <wps:spPr>
                          <a:xfrm>
                            <a:off x="2000250" y="1228726"/>
                            <a:ext cx="1971675" cy="885824"/>
                          </a:xfrm>
                          <a:prstGeom prst="downArrow">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firstLine="59"/>
                                <w:jc w:val="center"/>
                                <w:rPr>
                                  <w:lang w:bidi="fa-IR"/>
                                </w:rPr>
                              </w:pPr>
                              <w:r>
                                <w:rPr>
                                  <w:rFonts w:hint="cs"/>
                                  <w:rtl/>
                                  <w:lang w:bidi="fa-IR"/>
                                </w:rPr>
                                <w:t>فاکتورهای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895475" y="2238375"/>
                            <a:ext cx="2143125" cy="5048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firstLine="36"/>
                                <w:jc w:val="center"/>
                                <w:rPr>
                                  <w:lang w:bidi="fa-IR"/>
                                </w:rPr>
                              </w:pPr>
                              <w:r>
                                <w:rPr>
                                  <w:rFonts w:hint="cs"/>
                                  <w:rtl/>
                                  <w:lang w:bidi="fa-IR"/>
                                </w:rPr>
                                <w:t>دلبستگی به مکان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Up Arrow 9"/>
                        <wps:cNvSpPr/>
                        <wps:spPr>
                          <a:xfrm>
                            <a:off x="1990725" y="2809875"/>
                            <a:ext cx="2047875" cy="876300"/>
                          </a:xfrm>
                          <a:prstGeom prst="upArrow">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hanging="16"/>
                                <w:jc w:val="center"/>
                                <w:rPr>
                                  <w:lang w:bidi="fa-IR"/>
                                </w:rPr>
                              </w:pPr>
                              <w:r>
                                <w:rPr>
                                  <w:rFonts w:hint="cs"/>
                                  <w:rtl/>
                                  <w:lang w:bidi="fa-IR"/>
                                </w:rPr>
                                <w:t>فاکتورهای فیزیکی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38150" y="3819524"/>
                            <a:ext cx="809625" cy="6762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firstLine="71"/>
                                <w:jc w:val="center"/>
                                <w:rPr>
                                  <w:lang w:bidi="fa-IR"/>
                                </w:rPr>
                              </w:pPr>
                              <w:r>
                                <w:rPr>
                                  <w:rFonts w:hint="cs"/>
                                  <w:rtl/>
                                  <w:lang w:bidi="fa-IR"/>
                                </w:rPr>
                                <w:t>نور مناسب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483617" y="3819213"/>
                            <a:ext cx="819630" cy="6667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hanging="46"/>
                                <w:jc w:val="center"/>
                                <w:rPr>
                                  <w:lang w:bidi="fa-IR"/>
                                </w:rPr>
                              </w:pPr>
                              <w:r>
                                <w:rPr>
                                  <w:rFonts w:hint="cs"/>
                                  <w:rtl/>
                                  <w:lang w:bidi="fa-IR"/>
                                </w:rPr>
                                <w:t>تمییز بودن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524318" y="3819525"/>
                            <a:ext cx="723900" cy="6667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hanging="65"/>
                                <w:rPr>
                                  <w:lang w:bidi="fa-IR"/>
                                </w:rPr>
                              </w:pPr>
                              <w:r>
                                <w:rPr>
                                  <w:rFonts w:hint="cs"/>
                                  <w:rtl/>
                                  <w:lang w:bidi="fa-IR"/>
                                </w:rPr>
                                <w:t>مبلمان راحت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99999" y="3829050"/>
                            <a:ext cx="723900" cy="6667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hanging="65"/>
                                <w:rPr>
                                  <w:lang w:bidi="fa-IR"/>
                                </w:rPr>
                              </w:pPr>
                              <w:r>
                                <w:rPr>
                                  <w:rFonts w:hint="cs"/>
                                  <w:rtl/>
                                  <w:lang w:bidi="fa-IR"/>
                                </w:rPr>
                                <w:t>بوی خوب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442173" y="3819058"/>
                            <a:ext cx="1080907" cy="676558"/>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73D3" w:rsidRDefault="006173D3" w:rsidP="009544C1">
                              <w:pPr>
                                <w:ind w:firstLine="11"/>
                                <w:rPr>
                                  <w:lang w:bidi="fa-IR"/>
                                </w:rPr>
                              </w:pPr>
                              <w:r>
                                <w:rPr>
                                  <w:rFonts w:hint="cs"/>
                                  <w:rtl/>
                                  <w:lang w:bidi="fa-IR"/>
                                </w:rPr>
                                <w:t>مبلمان و دکور جذاب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5" o:spid="_x0000_s1026" editas="canvas" style="width:446.95pt;height:366.8pt;mso-position-horizontal-relative:char;mso-position-vertical-relative:line" coordsize="56756,4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756;height:46577;visibility:visible;mso-wrap-style:square">
                  <v:fill o:detectmouseclick="t"/>
                  <v:path o:connecttype="none"/>
                </v:shape>
                <v:rect id="Rectangle 1" o:spid="_x0000_s1028" style="position:absolute;left:4381;top:2476;width:8096;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Qhb8A&#10;AADaAAAADwAAAGRycy9kb3ducmV2LnhtbERPS4vCMBC+L/gfwgjetqkii1SjiCKIB9n1eR2asS02&#10;k5LE2v33G2HB0/DxPWe26EwtWnK+sqxgmKQgiHOrKy4UnI6bzwkIH5A11pZJwS95WMx7HzPMtH3y&#10;D7WHUIgYwj5DBWUITSalz0sy6BPbEEfuZp3BEKErpHb4jOGmlqM0/ZIGK44NJTa0Kim/Hx5Gwb67&#10;7K61927cfJ/z5Z3X7daslRr0u+UURKAuvMX/7q2O8+H1yuvK+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MdCFvwAAANoAAAAPAAAAAAAAAAAAAAAAAJgCAABkcnMvZG93bnJl&#10;di54bWxQSwUGAAAAAAQABAD1AAAAhAM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firstLine="71"/>
                          <w:jc w:val="center"/>
                          <w:rPr>
                            <w:lang w:bidi="fa-IR"/>
                          </w:rPr>
                        </w:pPr>
                        <w:r>
                          <w:rPr>
                            <w:rFonts w:hint="cs"/>
                            <w:rtl/>
                            <w:lang w:bidi="fa-IR"/>
                          </w:rPr>
                          <w:t>دنج بودن</w:t>
                        </w:r>
                      </w:p>
                    </w:txbxContent>
                  </v:textbox>
                </v:rect>
                <v:rect id="Rectangle 2" o:spid="_x0000_s1029" style="position:absolute;left:14000;top:2476;width:10067;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O8sEA&#10;AADaAAAADwAAAGRycy9kb3ducmV2LnhtbESPT4vCMBTE74LfITzBm00VWZZqFFEE8SC7/r0+mmdb&#10;bF5KEmv99puFhT0OM/MbZr7sTC1acr6yrGCcpCCIc6srLhScT9vRJwgfkDXWlknBmzwsF/3eHDNt&#10;X/xN7TEUIkLYZ6igDKHJpPR5SQZ9Yhvi6N2tMxiidIXUDl8Rbmo5SdMPabDiuFBiQ+uS8sfxaRQc&#10;uuv+Vnvvps3XJV89eNPuzEap4aBbzUAE6sJ/+K+90wom8Hsl3g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jTvLBAAAA2gAAAA8AAAAAAAAAAAAAAAAAmAIAAGRycy9kb3du&#10;cmV2LnhtbFBLBQYAAAAABAAEAPUAAACGAw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hanging="46"/>
                          <w:jc w:val="center"/>
                          <w:rPr>
                            <w:lang w:bidi="fa-IR"/>
                          </w:rPr>
                        </w:pPr>
                        <w:r>
                          <w:rPr>
                            <w:rFonts w:hint="cs"/>
                            <w:rtl/>
                            <w:lang w:bidi="fa-IR"/>
                          </w:rPr>
                          <w:t xml:space="preserve">فرصت </w:t>
                        </w:r>
                        <w:r>
                          <w:rPr>
                            <w:rFonts w:hint="cs"/>
                            <w:rtl/>
                            <w:lang w:bidi="fa-IR"/>
                          </w:rPr>
                          <w:t>برای منتظر ماندن</w:t>
                        </w:r>
                      </w:p>
                    </w:txbxContent>
                  </v:textbox>
                </v:rect>
                <v:rect id="Rectangle 3" o:spid="_x0000_s1030" style="position:absolute;left:25588;top:2476;width:723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acMA&#10;AADaAAAADwAAAGRycy9kb3ducmV2LnhtbESPzWrDMBCE74W8g9hAbo2cpJTgRAkmoRB6KK2bn+ti&#10;bWxja2Uk1XbfvioUehxm5htmux9NK3pyvrasYDFPQBAXVtdcKjh/vjyuQfiArLG1TAq+ycN+N3nY&#10;YqrtwB/U56EUEcI+RQVVCF0qpS8qMujntiOO3t06gyFKV0rtcIhw08plkjxLgzXHhQo7OlRUNPmX&#10;UfA2Xl9vrffuqXu/FFnDx/5kjkrNpmO2ARFoDP/hv/ZJK1jB75V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racMAAADa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hanging="65"/>
                          <w:rPr>
                            <w:lang w:bidi="fa-IR"/>
                          </w:rPr>
                        </w:pPr>
                        <w:r>
                          <w:rPr>
                            <w:rFonts w:hint="cs"/>
                            <w:rtl/>
                            <w:lang w:bidi="fa-IR"/>
                          </w:rPr>
                          <w:t xml:space="preserve">حس </w:t>
                        </w:r>
                        <w:r>
                          <w:rPr>
                            <w:rFonts w:hint="cs"/>
                            <w:rtl/>
                            <w:lang w:bidi="fa-IR"/>
                          </w:rPr>
                          <w:t>تعلق</w:t>
                        </w:r>
                      </w:p>
                    </w:txbxContent>
                  </v:textbox>
                </v:rect>
                <v:rect id="Rectangle 4" o:spid="_x0000_s1031" style="position:absolute;left:34130;top:2571;width:8915;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zHcEA&#10;AADaAAAADwAAAGRycy9kb3ducmV2LnhtbESPT4vCMBTE74LfITzBm00VWZZqFFEE8SC7/r0+mmdb&#10;bF5KEmv99puFhT0OM/MbZr7sTC1acr6yrGCcpCCIc6srLhScT9vRJwgfkDXWlknBmzwsF/3eHDNt&#10;X/xN7TEUIkLYZ6igDKHJpPR5SQZ9Yhvi6N2tMxiidIXUDl8Rbmo5SdMPabDiuFBiQ+uS8sfxaRQc&#10;uuv+Vnvvps3XJV89eNPuzEap4aBbzUAE6sJ/+K+90wqm8Hsl3g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Gcx3BAAAA2gAAAA8AAAAAAAAAAAAAAAAAmAIAAGRycy9kb3du&#10;cmV2LnhtbFBLBQYAAAAABAAEAPUAAACGAw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firstLine="3"/>
                          <w:rPr>
                            <w:lang w:bidi="fa-IR"/>
                          </w:rPr>
                        </w:pPr>
                        <w:r>
                          <w:rPr>
                            <w:rFonts w:hint="cs"/>
                            <w:rtl/>
                            <w:lang w:bidi="fa-IR"/>
                          </w:rPr>
                          <w:t xml:space="preserve">اعتماد </w:t>
                        </w:r>
                        <w:r>
                          <w:rPr>
                            <w:rFonts w:hint="cs"/>
                            <w:rtl/>
                            <w:lang w:bidi="fa-IR"/>
                          </w:rPr>
                          <w:t>و احترام</w:t>
                        </w:r>
                      </w:p>
                    </w:txbxContent>
                  </v:textbox>
                </v:rect>
                <v:rect id="Rectangle 5" o:spid="_x0000_s1032" style="position:absolute;left:44857;top:2476;width:10366;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WhsMA&#10;AADaAAAADwAAAGRycy9kb3ducmV2LnhtbESPzWrDMBCE74W8g9hAbo2ckJbgRAkmoRB6KK2bn+ti&#10;bWxja2Uk1XbfvioUehxm5htmux9NK3pyvrasYDFPQBAXVtdcKjh/vjyuQfiArLG1TAq+ycN+N3nY&#10;YqrtwB/U56EUEcI+RQVVCF0qpS8qMujntiOO3t06gyFKV0rtcIhw08plkjxLgzXHhQo7OlRUNPmX&#10;UfA2Xl9vrfdu1b1fiqzhY38yR6Vm0zHbgAg0hv/wX/ukFTzB75V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rWhsMAAADa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firstLine="11"/>
                          <w:rPr>
                            <w:lang w:bidi="fa-IR"/>
                          </w:rPr>
                        </w:pPr>
                        <w:r>
                          <w:rPr>
                            <w:rFonts w:hint="cs"/>
                            <w:rtl/>
                            <w:lang w:bidi="fa-IR"/>
                          </w:rPr>
                          <w:t xml:space="preserve">فرصت </w:t>
                        </w:r>
                        <w:r>
                          <w:rPr>
                            <w:rFonts w:hint="cs"/>
                            <w:rtl/>
                            <w:lang w:bidi="fa-IR"/>
                          </w:rPr>
                          <w:t xml:space="preserve">برای معاشرت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33" type="#_x0000_t67" style="position:absolute;left:20002;top:12287;width:19717;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IusMA&#10;AADaAAAADwAAAGRycy9kb3ducmV2LnhtbESPT2vCQBTE70K/w/KE3nRjKFWiq5Si4KHQGkvPj+wz&#10;G5p9G7Nr/vTTdwsFj8PM/IbZ7AZbi45aXzlWsJgnIIgLpysuFXyeD7MVCB+QNdaOScFIHnbbh8kG&#10;M+16PlGXh1JECPsMFZgQmkxKXxiy6OeuIY7exbUWQ5RtKXWLfYTbWqZJ8iwtVhwXDDb0aqj4zm9W&#10;wbs2++v1Lc0//JMcf85MVf5FSj1Oh5c1iEBDuIf/20etYAl/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7IusMAAADaAAAADwAAAAAAAAAAAAAAAACYAgAAZHJzL2Rv&#10;d25yZXYueG1sUEsFBgAAAAAEAAQA9QAAAIgDAAAAAA==&#10;" adj="1080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firstLine="59"/>
                          <w:jc w:val="center"/>
                          <w:rPr>
                            <w:lang w:bidi="fa-IR"/>
                          </w:rPr>
                        </w:pPr>
                        <w:r>
                          <w:rPr>
                            <w:rFonts w:hint="cs"/>
                            <w:rtl/>
                            <w:lang w:bidi="fa-IR"/>
                          </w:rPr>
                          <w:t xml:space="preserve">فاکتورهای </w:t>
                        </w:r>
                        <w:r>
                          <w:rPr>
                            <w:rFonts w:hint="cs"/>
                            <w:rtl/>
                            <w:lang w:bidi="fa-IR"/>
                          </w:rPr>
                          <w:t>اجتماعی</w:t>
                        </w:r>
                      </w:p>
                    </w:txbxContent>
                  </v:textbox>
                </v:shape>
                <v:rect id="Rectangle 8" o:spid="_x0000_s1034" style="position:absolute;left:18954;top:22383;width:21432;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5GL8A&#10;AADaAAAADwAAAGRycy9kb3ducmV2LnhtbERPz2vCMBS+D/wfwhN2m6kiMjqjlBWheBjqprs+mre2&#10;tHkpSaz1vzcHYceP7/d6O5pODOR8Y1nBfJaAIC6tbrhS8PO9e3sH4QOyxs4yKbiTh+1m8rLGVNsb&#10;H2k4hUrEEPYpKqhD6FMpfVmTQT+zPXHk/qwzGCJ0ldQObzHcdHKRJCtpsOHYUGNPnzWV7elqFHyN&#10;l/1v571b9odzmbWcD4XJlXqdjtkHiEBj+Bc/3YVWELfGK/EG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C3kYvwAAANoAAAAPAAAAAAAAAAAAAAAAAJgCAABkcnMvZG93bnJl&#10;di54bWxQSwUGAAAAAAQABAD1AAAAhAM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firstLine="36"/>
                          <w:jc w:val="center"/>
                          <w:rPr>
                            <w:lang w:bidi="fa-IR"/>
                          </w:rPr>
                        </w:pPr>
                        <w:r>
                          <w:rPr>
                            <w:rFonts w:hint="cs"/>
                            <w:rtl/>
                            <w:lang w:bidi="fa-IR"/>
                          </w:rPr>
                          <w:t xml:space="preserve">دلبستگی </w:t>
                        </w:r>
                        <w:r>
                          <w:rPr>
                            <w:rFonts w:hint="cs"/>
                            <w:rtl/>
                            <w:lang w:bidi="fa-IR"/>
                          </w:rPr>
                          <w:t>به مکان</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35" type="#_x0000_t68" style="position:absolute;left:19907;top:28098;width:20479;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xvsQA&#10;AADaAAAADwAAAGRycy9kb3ducmV2LnhtbESPQWvCQBSE74L/YXlCb7pJKbamrlIqhRzSg1bR42v2&#10;NQnNvg27qyb/visUPA4z8w2zXPemFRdyvrGsIJ0lIIhLqxuuFOy/PqYvIHxA1thaJgUDeVivxqMl&#10;ZtpeeUuXXahEhLDPUEEdQpdJ6cuaDPqZ7Yij92OdwRClq6R2eI1w08rHJJlLgw3HhRo7eq+p/N2d&#10;jQJ+5vT7eNgUT6fiM+k2aT4cKFfqYdK/vYII1Id7+L+dawULuF2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8Mb7EAAAA2gAAAA8AAAAAAAAAAAAAAAAAmAIAAGRycy9k&#10;b3ducmV2LnhtbFBLBQYAAAAABAAEAPUAAACJAwAAAAA=&#10;" adj="1080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hanging="16"/>
                          <w:jc w:val="center"/>
                          <w:rPr>
                            <w:lang w:bidi="fa-IR"/>
                          </w:rPr>
                        </w:pPr>
                        <w:r>
                          <w:rPr>
                            <w:rFonts w:hint="cs"/>
                            <w:rtl/>
                            <w:lang w:bidi="fa-IR"/>
                          </w:rPr>
                          <w:t xml:space="preserve">فاکتورهای </w:t>
                        </w:r>
                        <w:r>
                          <w:rPr>
                            <w:rFonts w:hint="cs"/>
                            <w:rtl/>
                            <w:lang w:bidi="fa-IR"/>
                          </w:rPr>
                          <w:t>فیزیکی</w:t>
                        </w:r>
                      </w:p>
                    </w:txbxContent>
                  </v:textbox>
                </v:shape>
                <v:rect id="Rectangle 10" o:spid="_x0000_s1036" style="position:absolute;left:4381;top:38195;width:8096;height:6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zVcMA&#10;AADbAAAADwAAAGRycy9kb3ducmV2LnhtbESPT2vCQBDF70K/wzIFb7qpFJHUVaRSkB7Ef22vQ3aa&#10;BLOzYXeN8ds7B8HbDO/Ne7+ZL3vXqI5CrD0beBtnoIgLb2suDZyOX6MZqJiQLTaeycCNIiwXL4M5&#10;5tZfeU/dIZVKQjjmaKBKqc21jkVFDuPYt8Si/fvgMMkaSm0DXiXcNXqSZVPtsGZpqLClz4qK8+Hi&#10;DGz73++/Jsbw3u5+itWZ193GrY0ZvvarD1CJ+vQ0P643VvCFXn6RAf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qzVc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firstLine="71"/>
                          <w:jc w:val="center"/>
                          <w:rPr>
                            <w:lang w:bidi="fa-IR"/>
                          </w:rPr>
                        </w:pPr>
                        <w:r>
                          <w:rPr>
                            <w:rFonts w:hint="cs"/>
                            <w:rtl/>
                            <w:lang w:bidi="fa-IR"/>
                          </w:rPr>
                          <w:t xml:space="preserve">نور </w:t>
                        </w:r>
                        <w:r>
                          <w:rPr>
                            <w:rFonts w:hint="cs"/>
                            <w:rtl/>
                            <w:lang w:bidi="fa-IR"/>
                          </w:rPr>
                          <w:t>مناسب</w:t>
                        </w:r>
                      </w:p>
                    </w:txbxContent>
                  </v:textbox>
                </v:rect>
                <v:rect id="Rectangle 11" o:spid="_x0000_s1037" style="position:absolute;left:14836;top:38192;width:8196;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Wzr8A&#10;AADbAAAADwAAAGRycy9kb3ducmV2LnhtbERPTYvCMBC9C/6HMII3TRWRpRpFFEE8yOqueh2asS02&#10;k5LEWv/9RhD2No/3OfNlayrRkPOlZQWjYQKCOLO65FzB78928AXCB2SNlWVS8CIPy0W3M8dU2ycf&#10;qTmFXMQQ9ikqKEKoUyl9VpBBP7Q1ceRu1hkMEbpcaofPGG4qOU6SqTRYcmwosKZ1Qdn99DAKDu1l&#10;f628d5P6+5yt7rxpdmajVL/XrmYgArXhX/xx73ScP4L3L/EA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1hbOvwAAANsAAAAPAAAAAAAAAAAAAAAAAJgCAABkcnMvZG93bnJl&#10;di54bWxQSwUGAAAAAAQABAD1AAAAhAM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hanging="46"/>
                          <w:jc w:val="center"/>
                          <w:rPr>
                            <w:lang w:bidi="fa-IR"/>
                          </w:rPr>
                        </w:pPr>
                        <w:r>
                          <w:rPr>
                            <w:rFonts w:hint="cs"/>
                            <w:rtl/>
                            <w:lang w:bidi="fa-IR"/>
                          </w:rPr>
                          <w:t xml:space="preserve">تمییز </w:t>
                        </w:r>
                        <w:r>
                          <w:rPr>
                            <w:rFonts w:hint="cs"/>
                            <w:rtl/>
                            <w:lang w:bidi="fa-IR"/>
                          </w:rPr>
                          <w:t>بودن</w:t>
                        </w:r>
                      </w:p>
                    </w:txbxContent>
                  </v:textbox>
                </v:rect>
                <v:rect id="Rectangle 12" o:spid="_x0000_s1038" style="position:absolute;left:25243;top:38195;width:7239;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SIub8A&#10;AADbAAAADwAAAGRycy9kb3ducmV2LnhtbERPTYvCMBC9L/gfwgje1lQRkWoUUQTZg6i76nVoxrbY&#10;TEqSrfXfG0HwNo/3ObNFayrRkPOlZQWDfgKCOLO65FzB3+/mewLCB2SNlWVS8CAPi3nna4aptnc+&#10;UHMMuYgh7FNUUIRQp1L6rCCDvm9r4shdrTMYInS51A7vMdxUcpgkY2mw5NhQYE2rgrLb8d8o2LXn&#10;n0vlvRvV+1O2vPG62Zq1Ur1uu5yCCNSGj/jt3uo4fwivX+I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BIi5vwAAANsAAAAPAAAAAAAAAAAAAAAAAJgCAABkcnMvZG93bnJl&#10;di54bWxQSwUGAAAAAAQABAD1AAAAhAM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hanging="65"/>
                          <w:rPr>
                            <w:lang w:bidi="fa-IR"/>
                          </w:rPr>
                        </w:pPr>
                        <w:r>
                          <w:rPr>
                            <w:rFonts w:hint="cs"/>
                            <w:rtl/>
                            <w:lang w:bidi="fa-IR"/>
                          </w:rPr>
                          <w:t xml:space="preserve">مبلمان </w:t>
                        </w:r>
                        <w:r>
                          <w:rPr>
                            <w:rFonts w:hint="cs"/>
                            <w:rtl/>
                            <w:lang w:bidi="fa-IR"/>
                          </w:rPr>
                          <w:t>راحت</w:t>
                        </w:r>
                      </w:p>
                    </w:txbxContent>
                  </v:textbox>
                </v:rect>
                <v:rect id="Rectangle 13" o:spid="_x0000_s1039" style="position:absolute;left:34999;top:38290;width:723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tIsIA&#10;AADbAAAADwAAAGRycy9kb3ducmV2LnhtbERPS2vCQBC+F/wPywje6kYtRaKrBKUgPZQ29XEdsmMS&#10;kp0Nu9sk/ffdQqG3+fies92PphU9OV9bVrCYJyCIC6trLhWcP18e1yB8QNbYWiYF3+Rhv5s8bDHV&#10;duAP6vNQihjCPkUFVQhdKqUvKjLo57YjjtzdOoMhQldK7XCI4aaVyyR5lgZrjg0VdnSoqGjyL6Pg&#10;bby+3lrv3VP3fimyho/9yRyVmk3HbAMi0Bj+xX/uk47zV/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C0iwgAAANs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hanging="65"/>
                          <w:rPr>
                            <w:lang w:bidi="fa-IR"/>
                          </w:rPr>
                        </w:pPr>
                        <w:r>
                          <w:rPr>
                            <w:rFonts w:hint="cs"/>
                            <w:rtl/>
                            <w:lang w:bidi="fa-IR"/>
                          </w:rPr>
                          <w:t xml:space="preserve">بوی </w:t>
                        </w:r>
                        <w:r>
                          <w:rPr>
                            <w:rFonts w:hint="cs"/>
                            <w:rtl/>
                            <w:lang w:bidi="fa-IR"/>
                          </w:rPr>
                          <w:t>خوب</w:t>
                        </w:r>
                      </w:p>
                    </w:txbxContent>
                  </v:textbox>
                </v:rect>
                <v:rect id="Rectangle 14" o:spid="_x0000_s1040" style="position:absolute;left:44421;top:38190;width:10809;height:6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1VsAA&#10;AADbAAAADwAAAGRycy9kb3ducmV2LnhtbERPS4vCMBC+C/6HMII3myqyLNUoogjiQXZ9XodmbIvN&#10;pCSx1n+/WVjY23x8z5kvO1OLlpyvLCsYJykI4tzqigsF59N29AnCB2SNtWVS8CYPy0W/N8dM2xd/&#10;U3sMhYgh7DNUUIbQZFL6vCSDPrENceTu1hkMEbpCaoevGG5qOUnTD2mw4thQYkPrkvLH8WkUHLrr&#10;/lZ776bN1yVfPXjT7sxGqeGgW81ABOrCv/jPvdNx/hR+f4kHyM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G1VsAAAADb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w:txbxContent>
                      <w:p w:rsidR="006173D3" w:rsidRDefault="006173D3" w:rsidP="009544C1">
                        <w:pPr>
                          <w:ind w:firstLine="11"/>
                          <w:rPr>
                            <w:lang w:bidi="fa-IR"/>
                          </w:rPr>
                        </w:pPr>
                        <w:r>
                          <w:rPr>
                            <w:rFonts w:hint="cs"/>
                            <w:rtl/>
                            <w:lang w:bidi="fa-IR"/>
                          </w:rPr>
                          <w:t xml:space="preserve">مبلمان </w:t>
                        </w:r>
                        <w:r>
                          <w:rPr>
                            <w:rFonts w:hint="cs"/>
                            <w:rtl/>
                            <w:lang w:bidi="fa-IR"/>
                          </w:rPr>
                          <w:t>و دکور جذاب</w:t>
                        </w:r>
                      </w:p>
                    </w:txbxContent>
                  </v:textbox>
                </v:rect>
                <w10:anchorlock/>
              </v:group>
            </w:pict>
          </mc:Fallback>
        </mc:AlternateContent>
      </w:r>
    </w:p>
    <w:p w:rsidR="00952AC6" w:rsidRPr="00050074" w:rsidRDefault="002F4B15" w:rsidP="002F4B15">
      <w:pPr>
        <w:jc w:val="center"/>
        <w:rPr>
          <w:b/>
          <w:bCs/>
          <w:sz w:val="22"/>
          <w:szCs w:val="22"/>
        </w:rPr>
      </w:pPr>
      <w:r w:rsidRPr="00050074">
        <w:rPr>
          <w:b/>
          <w:bCs/>
          <w:sz w:val="22"/>
          <w:szCs w:val="22"/>
          <w:rtl/>
        </w:rPr>
        <w:t xml:space="preserve">نمودار </w:t>
      </w:r>
      <w:r w:rsidRPr="00050074">
        <w:rPr>
          <w:b/>
          <w:bCs/>
          <w:sz w:val="22"/>
          <w:szCs w:val="22"/>
          <w:rtl/>
        </w:rPr>
        <w:fldChar w:fldCharType="begin"/>
      </w:r>
      <w:r w:rsidRPr="00050074">
        <w:rPr>
          <w:b/>
          <w:bCs/>
          <w:sz w:val="22"/>
          <w:szCs w:val="22"/>
          <w:rtl/>
        </w:rPr>
        <w:instrText xml:space="preserve"> </w:instrText>
      </w:r>
      <w:r w:rsidRPr="00050074">
        <w:rPr>
          <w:b/>
          <w:bCs/>
          <w:sz w:val="22"/>
          <w:szCs w:val="22"/>
        </w:rPr>
        <w:instrText>SEQ</w:instrText>
      </w:r>
      <w:r w:rsidRPr="00050074">
        <w:rPr>
          <w:b/>
          <w:bCs/>
          <w:sz w:val="22"/>
          <w:szCs w:val="22"/>
          <w:rtl/>
        </w:rPr>
        <w:instrText xml:space="preserve"> نمودار \* </w:instrText>
      </w:r>
      <w:r w:rsidRPr="00050074">
        <w:rPr>
          <w:b/>
          <w:bCs/>
          <w:sz w:val="22"/>
          <w:szCs w:val="22"/>
        </w:rPr>
        <w:instrText>ARABIC</w:instrText>
      </w:r>
      <w:r w:rsidRPr="00050074">
        <w:rPr>
          <w:b/>
          <w:bCs/>
          <w:sz w:val="22"/>
          <w:szCs w:val="22"/>
          <w:rtl/>
        </w:rPr>
        <w:instrText xml:space="preserve"> </w:instrText>
      </w:r>
      <w:r w:rsidRPr="00050074">
        <w:rPr>
          <w:b/>
          <w:bCs/>
          <w:sz w:val="22"/>
          <w:szCs w:val="22"/>
          <w:rtl/>
        </w:rPr>
        <w:fldChar w:fldCharType="separate"/>
      </w:r>
      <w:r w:rsidR="00B325E1">
        <w:rPr>
          <w:b/>
          <w:bCs/>
          <w:noProof/>
          <w:sz w:val="22"/>
          <w:szCs w:val="22"/>
          <w:rtl/>
        </w:rPr>
        <w:t>1</w:t>
      </w:r>
      <w:r w:rsidRPr="00050074">
        <w:rPr>
          <w:b/>
          <w:bCs/>
          <w:sz w:val="22"/>
          <w:szCs w:val="22"/>
          <w:rtl/>
        </w:rPr>
        <w:fldChar w:fldCharType="end"/>
      </w:r>
      <w:r w:rsidRPr="00050074">
        <w:rPr>
          <w:rFonts w:hint="cs"/>
          <w:b/>
          <w:bCs/>
          <w:sz w:val="22"/>
          <w:szCs w:val="22"/>
          <w:rtl/>
          <w:lang w:bidi="fa-IR"/>
        </w:rPr>
        <w:t>-</w:t>
      </w:r>
      <w:r w:rsidRPr="00050074">
        <w:rPr>
          <w:rFonts w:hint="eastAsia"/>
          <w:b/>
          <w:bCs/>
          <w:sz w:val="22"/>
          <w:szCs w:val="22"/>
          <w:rtl/>
          <w:lang w:bidi="fa-IR"/>
        </w:rPr>
        <w:t>فاکتورها</w:t>
      </w:r>
      <w:r w:rsidRPr="00050074">
        <w:rPr>
          <w:rFonts w:hint="cs"/>
          <w:b/>
          <w:bCs/>
          <w:sz w:val="22"/>
          <w:szCs w:val="22"/>
          <w:rtl/>
          <w:lang w:bidi="fa-IR"/>
        </w:rPr>
        <w:t>ی</w:t>
      </w:r>
      <w:r w:rsidRPr="00050074">
        <w:rPr>
          <w:b/>
          <w:bCs/>
          <w:sz w:val="22"/>
          <w:szCs w:val="22"/>
          <w:rtl/>
          <w:lang w:bidi="fa-IR"/>
        </w:rPr>
        <w:t xml:space="preserve"> </w:t>
      </w:r>
      <w:r w:rsidRPr="00050074">
        <w:rPr>
          <w:rFonts w:hint="eastAsia"/>
          <w:b/>
          <w:bCs/>
          <w:sz w:val="22"/>
          <w:szCs w:val="22"/>
          <w:rtl/>
          <w:lang w:bidi="fa-IR"/>
        </w:rPr>
        <w:t>ف</w:t>
      </w:r>
      <w:r w:rsidRPr="00050074">
        <w:rPr>
          <w:rFonts w:hint="cs"/>
          <w:b/>
          <w:bCs/>
          <w:sz w:val="22"/>
          <w:szCs w:val="22"/>
          <w:rtl/>
          <w:lang w:bidi="fa-IR"/>
        </w:rPr>
        <w:t>ی</w:t>
      </w:r>
      <w:r w:rsidRPr="00050074">
        <w:rPr>
          <w:rFonts w:hint="eastAsia"/>
          <w:b/>
          <w:bCs/>
          <w:sz w:val="22"/>
          <w:szCs w:val="22"/>
          <w:rtl/>
          <w:lang w:bidi="fa-IR"/>
        </w:rPr>
        <w:t>ز</w:t>
      </w:r>
      <w:r w:rsidRPr="00050074">
        <w:rPr>
          <w:rFonts w:hint="cs"/>
          <w:b/>
          <w:bCs/>
          <w:sz w:val="22"/>
          <w:szCs w:val="22"/>
          <w:rtl/>
          <w:lang w:bidi="fa-IR"/>
        </w:rPr>
        <w:t>ی</w:t>
      </w:r>
      <w:r w:rsidRPr="00050074">
        <w:rPr>
          <w:rFonts w:hint="eastAsia"/>
          <w:b/>
          <w:bCs/>
          <w:sz w:val="22"/>
          <w:szCs w:val="22"/>
          <w:rtl/>
          <w:lang w:bidi="fa-IR"/>
        </w:rPr>
        <w:t>ک</w:t>
      </w:r>
      <w:r w:rsidRPr="00050074">
        <w:rPr>
          <w:rFonts w:hint="cs"/>
          <w:b/>
          <w:bCs/>
          <w:sz w:val="22"/>
          <w:szCs w:val="22"/>
          <w:rtl/>
          <w:lang w:bidi="fa-IR"/>
        </w:rPr>
        <w:t>ی</w:t>
      </w:r>
      <w:r w:rsidRPr="00050074">
        <w:rPr>
          <w:b/>
          <w:bCs/>
          <w:sz w:val="22"/>
          <w:szCs w:val="22"/>
          <w:rtl/>
          <w:lang w:bidi="fa-IR"/>
        </w:rPr>
        <w:t xml:space="preserve"> </w:t>
      </w:r>
      <w:r w:rsidRPr="00050074">
        <w:rPr>
          <w:rFonts w:hint="eastAsia"/>
          <w:b/>
          <w:bCs/>
          <w:sz w:val="22"/>
          <w:szCs w:val="22"/>
          <w:rtl/>
          <w:lang w:bidi="fa-IR"/>
        </w:rPr>
        <w:t>و</w:t>
      </w:r>
      <w:r w:rsidRPr="00050074">
        <w:rPr>
          <w:b/>
          <w:bCs/>
          <w:sz w:val="22"/>
          <w:szCs w:val="22"/>
          <w:rtl/>
          <w:lang w:bidi="fa-IR"/>
        </w:rPr>
        <w:t xml:space="preserve"> </w:t>
      </w:r>
      <w:r w:rsidRPr="00050074">
        <w:rPr>
          <w:rFonts w:hint="eastAsia"/>
          <w:b/>
          <w:bCs/>
          <w:sz w:val="22"/>
          <w:szCs w:val="22"/>
          <w:rtl/>
          <w:lang w:bidi="fa-IR"/>
        </w:rPr>
        <w:t>اجتماع</w:t>
      </w:r>
      <w:r w:rsidRPr="00050074">
        <w:rPr>
          <w:rFonts w:hint="cs"/>
          <w:b/>
          <w:bCs/>
          <w:sz w:val="22"/>
          <w:szCs w:val="22"/>
          <w:rtl/>
          <w:lang w:bidi="fa-IR"/>
        </w:rPr>
        <w:t>ی</w:t>
      </w:r>
      <w:r w:rsidRPr="00050074">
        <w:rPr>
          <w:b/>
          <w:bCs/>
          <w:sz w:val="22"/>
          <w:szCs w:val="22"/>
          <w:rtl/>
          <w:lang w:bidi="fa-IR"/>
        </w:rPr>
        <w:t xml:space="preserve"> </w:t>
      </w:r>
      <w:r w:rsidRPr="00050074">
        <w:rPr>
          <w:rFonts w:hint="eastAsia"/>
          <w:b/>
          <w:bCs/>
          <w:sz w:val="22"/>
          <w:szCs w:val="22"/>
          <w:rtl/>
          <w:lang w:bidi="fa-IR"/>
        </w:rPr>
        <w:t>مکان</w:t>
      </w:r>
      <w:r w:rsidRPr="00050074">
        <w:rPr>
          <w:b/>
          <w:bCs/>
          <w:sz w:val="22"/>
          <w:szCs w:val="22"/>
          <w:rtl/>
          <w:lang w:bidi="fa-IR"/>
        </w:rPr>
        <w:t xml:space="preserve"> </w:t>
      </w:r>
      <w:r w:rsidRPr="00050074">
        <w:rPr>
          <w:rFonts w:hint="eastAsia"/>
          <w:b/>
          <w:bCs/>
          <w:sz w:val="22"/>
          <w:szCs w:val="22"/>
          <w:rtl/>
          <w:lang w:bidi="fa-IR"/>
        </w:rPr>
        <w:t>سوم</w:t>
      </w:r>
      <w:r w:rsidRPr="00050074">
        <w:rPr>
          <w:b/>
          <w:bCs/>
          <w:sz w:val="22"/>
          <w:szCs w:val="22"/>
          <w:rtl/>
          <w:lang w:bidi="fa-IR"/>
        </w:rPr>
        <w:t>(</w:t>
      </w:r>
      <w:r w:rsidRPr="00050074">
        <w:rPr>
          <w:rFonts w:hint="eastAsia"/>
          <w:b/>
          <w:bCs/>
          <w:sz w:val="22"/>
          <w:szCs w:val="22"/>
          <w:rtl/>
          <w:lang w:bidi="fa-IR"/>
        </w:rPr>
        <w:t>نگارنده</w:t>
      </w:r>
      <w:r w:rsidRPr="00050074">
        <w:rPr>
          <w:b/>
          <w:bCs/>
          <w:sz w:val="22"/>
          <w:szCs w:val="22"/>
          <w:rtl/>
          <w:lang w:bidi="fa-IR"/>
        </w:rPr>
        <w:t>)</w:t>
      </w:r>
    </w:p>
    <w:p w:rsidR="00952AC6" w:rsidRPr="00C45E71" w:rsidRDefault="00952AC6" w:rsidP="00952AC6">
      <w:pPr>
        <w:rPr>
          <w:sz w:val="28"/>
          <w:rtl/>
        </w:rPr>
      </w:pPr>
    </w:p>
    <w:p w:rsidR="00952AC6" w:rsidRPr="00952AC6" w:rsidRDefault="002F4B15" w:rsidP="00952AC6">
      <w:pPr>
        <w:rPr>
          <w:b/>
          <w:bCs/>
          <w:sz w:val="22"/>
          <w:szCs w:val="28"/>
          <w:rtl/>
        </w:rPr>
      </w:pPr>
      <w:r>
        <w:rPr>
          <w:rFonts w:hint="cs"/>
          <w:b/>
          <w:bCs/>
          <w:sz w:val="22"/>
          <w:szCs w:val="28"/>
          <w:rtl/>
        </w:rPr>
        <w:t xml:space="preserve">6- </w:t>
      </w:r>
      <w:r w:rsidR="00952AC6" w:rsidRPr="00952AC6">
        <w:rPr>
          <w:rFonts w:hint="cs"/>
          <w:b/>
          <w:bCs/>
          <w:sz w:val="22"/>
          <w:szCs w:val="28"/>
          <w:rtl/>
        </w:rPr>
        <w:t>خانه صیادی با ویژگی‌های مکان سوم در راستای جذب گردشگران</w:t>
      </w:r>
      <w:r w:rsidR="00257935">
        <w:rPr>
          <w:rFonts w:hint="cs"/>
          <w:b/>
          <w:bCs/>
          <w:sz w:val="22"/>
          <w:szCs w:val="28"/>
          <w:rtl/>
        </w:rPr>
        <w:t xml:space="preserve"> </w:t>
      </w:r>
    </w:p>
    <w:p w:rsidR="00952AC6" w:rsidRPr="00C45E71" w:rsidRDefault="00952AC6" w:rsidP="00257935">
      <w:pPr>
        <w:rPr>
          <w:rtl/>
          <w:lang w:bidi="fa-IR"/>
        </w:rPr>
      </w:pPr>
      <w:r w:rsidRPr="00C45E71">
        <w:rPr>
          <w:rFonts w:hint="cs"/>
          <w:rtl/>
          <w:lang w:bidi="fa-IR"/>
        </w:rPr>
        <w:t xml:space="preserve">خانه صیادی، مکانی است که می‌تواند هم در خدمت مردم بومی بکارگرفته شود و هم با توجه به اینکه این مکان کاربری مختص به سواحل می‌باشد، به عنوان کاربری جذاب در منطقه برای افراد گردشگر به کار گرفته شود. همانطور که از خانه‌های صیادی موجود می‌توان دریافت، در این مکان فعالیت‌های اقتصادی و اجتماعی جریان دارد، افراد در این مکان می‌توانند مانند یک مکان اجتماعی به مراوده پرداخته و به فعالیت‌های اقتصادی اشتغال یابند. لذا با توجه به شکلگیری فعالیت‌های ذکر شده در این مکان، می‌توان خانه صیادی را به گونه‌ای طراحی نمود که به بازتاب فرهنگ و ارزش‌های نهفته در مواردی مانند صنایع دستی منطقه بپردازد و تبدیل به مکانی خاطره‌انگیز برای مراجعین شود. مکانی اجتماعی که سبب گردهم‌آیی افراد از اقشار مختلف شده و در عین ایجاد فرصت‌های اقتصادی، به فعالیت‌های اجتماعی و عرضه هنرهای منطقه بپردازد. لذا در این راستا می‌توان از الگوهای مکان‌های سوم در طراحی خانه صیادی استفاده نمود، بدین ترتیب می‌توان مکانی را ایجاد </w:t>
      </w:r>
      <w:r w:rsidR="00257935">
        <w:rPr>
          <w:rFonts w:hint="cs"/>
          <w:rtl/>
          <w:lang w:bidi="fa-IR"/>
        </w:rPr>
        <w:t>کرد</w:t>
      </w:r>
      <w:r w:rsidRPr="00C45E71">
        <w:rPr>
          <w:rFonts w:hint="cs"/>
          <w:rtl/>
          <w:lang w:bidi="fa-IR"/>
        </w:rPr>
        <w:t xml:space="preserve"> که علاوه بر ایجاد سرزندگی، بسترهای اقتصادی، اجتماعی و هنری، به جذب گردشگر و رونق منطقه می‌پردازد.</w:t>
      </w:r>
    </w:p>
    <w:p w:rsidR="00952AC6" w:rsidRPr="00952AC6" w:rsidRDefault="00257935" w:rsidP="00952AC6">
      <w:pPr>
        <w:rPr>
          <w:b/>
          <w:bCs/>
          <w:sz w:val="22"/>
          <w:szCs w:val="28"/>
          <w:rtl/>
        </w:rPr>
      </w:pPr>
      <w:r>
        <w:rPr>
          <w:rFonts w:hint="cs"/>
          <w:b/>
          <w:bCs/>
          <w:sz w:val="22"/>
          <w:szCs w:val="28"/>
          <w:rtl/>
        </w:rPr>
        <w:t xml:space="preserve">7- </w:t>
      </w:r>
      <w:r w:rsidR="00952AC6" w:rsidRPr="00952AC6">
        <w:rPr>
          <w:rFonts w:hint="cs"/>
          <w:b/>
          <w:bCs/>
          <w:sz w:val="22"/>
          <w:szCs w:val="28"/>
          <w:rtl/>
        </w:rPr>
        <w:t>نتیجه‌گیری</w:t>
      </w:r>
    </w:p>
    <w:p w:rsidR="00952AC6" w:rsidRPr="00C45E71" w:rsidRDefault="00952AC6" w:rsidP="00952AC6">
      <w:pPr>
        <w:rPr>
          <w:rtl/>
          <w:lang w:val="x-none" w:eastAsia="x-none" w:bidi="fa-IR"/>
        </w:rPr>
      </w:pPr>
      <w:r w:rsidRPr="00C45E71">
        <w:rPr>
          <w:rFonts w:hint="cs"/>
          <w:rtl/>
          <w:lang w:val="x-none" w:eastAsia="x-none" w:bidi="fa-IR"/>
        </w:rPr>
        <w:t>خانه صیادی به عنوان کاربری خاص مناطق ساحلی است که به ارائه خدمات خاص به افراد بومی و رفع نیاز مراجعین می‌پردازد، لذا با توجه به موقعیت و اهمیت سواحل در ابعاد مختلف جامعه، توسعه این مناطق با در نظر گرفتن کاربری‌هایی مانند خانه صیادی علاوه بر اینکه سبب رونق منطقه خواهد شد، سبب ایجاد محیطی امن و حفظ ارزش‌های موجود در سواحل نیز می‌شود. لازمه رونق هر نوع کاربری در هرکجای جهان، حضور افراد در این مکان‌ها و ایجاد تمایل به حضور افراد و اقشار مختلف به مکان مورد نظر است، لذا مکانی مانند خانه صیادی نیز از این بیان مستثنی نبوده و به منظور دستیابی به اهداف خود نیازمند حضور افراد جامعه می‌باشد، بنابراین با توجه به ویژگی‌های مکان سوم می‌توان با بکارگیری الگوهای طراحی مکان‌های سوم فضاهایی را ایجاد نمود که سبب جذب افراد و ایجاد تمایل حضور در آنها شوند. حضور افراد همانطور که گفته شد سبب رونق کاربری شده و محیطی سرزنده و امن را ایجاد می‌نماید، بنابراین می‌توان از این فرصت استفاده نموده و با استفاده از پتانسیل‌های موجود در جزیره هرمز که کمتر مورد توجه واقع شده است، با استفاده از مواردی مانند صنایع دستی به جذب گردشگر نیز اقدام نموده و گامی دیگر در جهت توسعه منطقه برداشت. بدین‌ترتیب به مکانی با عنوان خانه صیادی دست یافته می‌شود که با داشتن ویژگی‌های مکان سوم، محیطی اجتماعی</w:t>
      </w:r>
      <w:r w:rsidR="00257935">
        <w:rPr>
          <w:rFonts w:hint="cs"/>
          <w:rtl/>
          <w:lang w:val="x-none" w:eastAsia="x-none" w:bidi="fa-IR"/>
        </w:rPr>
        <w:t>- اقتصادی</w:t>
      </w:r>
      <w:r w:rsidRPr="00C45E71">
        <w:rPr>
          <w:rFonts w:hint="cs"/>
          <w:rtl/>
          <w:lang w:val="x-none" w:eastAsia="x-none" w:bidi="fa-IR"/>
        </w:rPr>
        <w:t xml:space="preserve"> و جذاب را به منظور گردهم‌آیی افراد ایجاد می‌نماید که با استفاده از پتانسیل‌های محیطی و همچنین ارزش‌های بومی مانند صنایع دستی</w:t>
      </w:r>
      <w:r w:rsidR="00257935">
        <w:rPr>
          <w:rFonts w:hint="cs"/>
          <w:rtl/>
          <w:lang w:val="x-none" w:eastAsia="x-none" w:bidi="fa-IR"/>
        </w:rPr>
        <w:t>، ماهی گیری و غیره</w:t>
      </w:r>
      <w:r w:rsidRPr="00C45E71">
        <w:rPr>
          <w:rFonts w:hint="cs"/>
          <w:rtl/>
          <w:lang w:val="x-none" w:eastAsia="x-none" w:bidi="fa-IR"/>
        </w:rPr>
        <w:t>، به جذب گردشگر اقدام می‌کند.</w:t>
      </w:r>
    </w:p>
    <w:p w:rsidR="00952AC6" w:rsidRPr="00050074" w:rsidRDefault="00050074" w:rsidP="00952AC6">
      <w:pPr>
        <w:rPr>
          <w:b/>
          <w:bCs/>
          <w:sz w:val="22"/>
          <w:szCs w:val="28"/>
          <w:rtl/>
          <w:lang w:eastAsia="x-none" w:bidi="fa-IR"/>
        </w:rPr>
      </w:pPr>
      <w:r w:rsidRPr="00050074">
        <w:rPr>
          <w:rFonts w:hint="cs"/>
          <w:b/>
          <w:bCs/>
          <w:sz w:val="22"/>
          <w:szCs w:val="28"/>
          <w:rtl/>
          <w:lang w:eastAsia="x-none" w:bidi="fa-IR"/>
        </w:rPr>
        <w:t>مراجع</w:t>
      </w:r>
    </w:p>
    <w:p w:rsidR="00050074" w:rsidRPr="001B57AB" w:rsidRDefault="00050074" w:rsidP="001B57AB">
      <w:pPr>
        <w:pStyle w:val="ListParagraph"/>
        <w:numPr>
          <w:ilvl w:val="0"/>
          <w:numId w:val="10"/>
        </w:numPr>
        <w:bidi/>
        <w:rPr>
          <w:rFonts w:cs="B Nazanin"/>
          <w:sz w:val="24"/>
        </w:rPr>
      </w:pPr>
      <w:r w:rsidRPr="001B57AB">
        <w:rPr>
          <w:rFonts w:cs="B Nazanin" w:hint="cs"/>
          <w:sz w:val="24"/>
          <w:rtl/>
        </w:rPr>
        <w:t>ابراهیم زاده،عیسی</w:t>
      </w:r>
      <w:r w:rsidRPr="001B57AB">
        <w:rPr>
          <w:rFonts w:cs="B Nazanin" w:hint="cs"/>
          <w:sz w:val="24"/>
          <w:rtl/>
          <w:lang w:bidi="fa-IR"/>
        </w:rPr>
        <w:t>،</w:t>
      </w:r>
      <w:r w:rsidR="00A26A60">
        <w:rPr>
          <w:rFonts w:cs="B Nazanin" w:hint="cs"/>
          <w:sz w:val="24"/>
          <w:rtl/>
          <w:lang w:bidi="fa-IR"/>
        </w:rPr>
        <w:t>(</w:t>
      </w:r>
      <w:r w:rsidRPr="001B57AB">
        <w:rPr>
          <w:rFonts w:cs="B Nazanin" w:hint="cs"/>
          <w:sz w:val="24"/>
          <w:rtl/>
          <w:lang w:bidi="fa-IR"/>
        </w:rPr>
        <w:t xml:space="preserve"> 1390</w:t>
      </w:r>
      <w:r w:rsidR="00A26A60">
        <w:rPr>
          <w:rFonts w:cs="B Nazanin" w:hint="cs"/>
          <w:sz w:val="24"/>
          <w:rtl/>
          <w:lang w:bidi="fa-IR"/>
        </w:rPr>
        <w:t>)</w:t>
      </w:r>
      <w:r w:rsidRPr="001B57AB">
        <w:rPr>
          <w:rFonts w:cs="B Nazanin" w:hint="cs"/>
          <w:sz w:val="24"/>
          <w:rtl/>
          <w:lang w:bidi="fa-IR"/>
        </w:rPr>
        <w:t xml:space="preserve">، </w:t>
      </w:r>
      <w:r w:rsidRPr="001B57AB">
        <w:rPr>
          <w:rFonts w:cs="B Nazanin" w:hint="cs"/>
          <w:sz w:val="24"/>
          <w:rtl/>
        </w:rPr>
        <w:t>تاثیر منطقه آزاد چابهار بر توسعه گردشگری حوزه نفوذ آن.نشریه جغرافیا و توسعه،از صفحه5تا26.</w:t>
      </w:r>
    </w:p>
    <w:p w:rsidR="00050074" w:rsidRPr="001B57AB" w:rsidRDefault="00050074" w:rsidP="001B57AB">
      <w:pPr>
        <w:pStyle w:val="ListParagraph"/>
        <w:numPr>
          <w:ilvl w:val="0"/>
          <w:numId w:val="10"/>
        </w:numPr>
        <w:bidi/>
        <w:rPr>
          <w:rFonts w:cs="B Nazanin"/>
          <w:sz w:val="24"/>
          <w:rtl/>
          <w:lang w:bidi="fa-IR"/>
        </w:rPr>
      </w:pPr>
      <w:r w:rsidRPr="001B57AB">
        <w:rPr>
          <w:rFonts w:cs="B Nazanin" w:hint="cs"/>
          <w:sz w:val="24"/>
          <w:rtl/>
          <w:lang w:bidi="fa-IR"/>
        </w:rPr>
        <w:t>احمدی، یوسف،  مقبل</w:t>
      </w:r>
      <w:r w:rsidRPr="001B57AB">
        <w:rPr>
          <w:rFonts w:cs="B Nazanin" w:hint="eastAsia"/>
          <w:sz w:val="24"/>
          <w:rtl/>
          <w:lang w:bidi="fa-IR"/>
        </w:rPr>
        <w:t xml:space="preserve">‌اصفهانی، ندا، </w:t>
      </w:r>
      <w:r w:rsidR="00A26A60">
        <w:rPr>
          <w:rFonts w:cs="B Nazanin" w:hint="cs"/>
          <w:sz w:val="24"/>
          <w:rtl/>
          <w:lang w:bidi="fa-IR"/>
        </w:rPr>
        <w:t>(</w:t>
      </w:r>
      <w:r w:rsidRPr="001B57AB">
        <w:rPr>
          <w:rFonts w:cs="B Nazanin" w:hint="eastAsia"/>
          <w:sz w:val="24"/>
          <w:rtl/>
          <w:lang w:bidi="fa-IR"/>
        </w:rPr>
        <w:t>13</w:t>
      </w:r>
      <w:r w:rsidRPr="001B57AB">
        <w:rPr>
          <w:rFonts w:cs="B Nazanin" w:hint="cs"/>
          <w:sz w:val="24"/>
          <w:rtl/>
          <w:lang w:bidi="fa-IR"/>
        </w:rPr>
        <w:t>92</w:t>
      </w:r>
      <w:r w:rsidR="00A26A60">
        <w:rPr>
          <w:rFonts w:cs="B Nazanin" w:hint="cs"/>
          <w:sz w:val="24"/>
          <w:rtl/>
          <w:lang w:bidi="fa-IR"/>
        </w:rPr>
        <w:t>)</w:t>
      </w:r>
      <w:r w:rsidRPr="001B57AB">
        <w:rPr>
          <w:rFonts w:cs="B Nazanin" w:hint="cs"/>
          <w:sz w:val="24"/>
          <w:rtl/>
          <w:lang w:bidi="fa-IR"/>
        </w:rPr>
        <w:t xml:space="preserve">، </w:t>
      </w:r>
      <w:r w:rsidRPr="001B57AB">
        <w:rPr>
          <w:rFonts w:cs="B Nazanin" w:hint="eastAsia"/>
          <w:sz w:val="24"/>
          <w:rtl/>
          <w:lang w:bidi="fa-IR"/>
        </w:rPr>
        <w:t xml:space="preserve"> مفهوم دلبستگی به مکان در معماری، </w:t>
      </w:r>
      <w:r w:rsidRPr="001B57AB">
        <w:rPr>
          <w:rFonts w:cs="B Nazanin" w:hint="cs"/>
          <w:sz w:val="24"/>
          <w:rtl/>
          <w:lang w:bidi="fa-IR"/>
        </w:rPr>
        <w:t xml:space="preserve"> همایش ملی معماری، عمران و توسعه نوین شهری، تبریز.</w:t>
      </w:r>
    </w:p>
    <w:p w:rsidR="00050074" w:rsidRPr="001B57AB" w:rsidRDefault="00050074" w:rsidP="001B57AB">
      <w:pPr>
        <w:pStyle w:val="ListParagraph"/>
        <w:numPr>
          <w:ilvl w:val="0"/>
          <w:numId w:val="10"/>
        </w:numPr>
        <w:bidi/>
        <w:rPr>
          <w:rFonts w:cs="B Nazanin"/>
          <w:sz w:val="24"/>
          <w:rtl/>
        </w:rPr>
      </w:pPr>
      <w:r w:rsidRPr="001B57AB">
        <w:rPr>
          <w:rFonts w:cs="B Nazanin" w:hint="cs"/>
          <w:sz w:val="24"/>
          <w:rtl/>
        </w:rPr>
        <w:t>خیرآبادی، نبی‌اله، انصاری، زینب،</w:t>
      </w:r>
      <w:r w:rsidR="00A26A60">
        <w:rPr>
          <w:rFonts w:cs="B Nazanin" w:hint="cs"/>
          <w:sz w:val="24"/>
          <w:rtl/>
        </w:rPr>
        <w:t>(</w:t>
      </w:r>
      <w:r w:rsidRPr="001B57AB">
        <w:rPr>
          <w:rFonts w:cs="B Nazanin" w:hint="cs"/>
          <w:sz w:val="24"/>
          <w:rtl/>
        </w:rPr>
        <w:t xml:space="preserve"> 1396</w:t>
      </w:r>
      <w:r w:rsidR="00A26A60">
        <w:rPr>
          <w:rFonts w:cs="B Nazanin" w:hint="cs"/>
          <w:sz w:val="24"/>
          <w:rtl/>
        </w:rPr>
        <w:t>)</w:t>
      </w:r>
      <w:r w:rsidRPr="001B57AB">
        <w:rPr>
          <w:rFonts w:cs="B Nazanin" w:hint="cs"/>
          <w:sz w:val="24"/>
          <w:rtl/>
        </w:rPr>
        <w:t>، طبقه‌بندی زیستگاهی جزیره هرمز بر اساس ساختارهای زمین شناسی، مجله پژوهش علوم و فنون دریایی، سال دوازدهم، شماره اول، صفحه 16-21.</w:t>
      </w:r>
    </w:p>
    <w:p w:rsidR="00050074" w:rsidRPr="001B57AB" w:rsidRDefault="00050074" w:rsidP="001B57AB">
      <w:pPr>
        <w:pStyle w:val="ListParagraph"/>
        <w:numPr>
          <w:ilvl w:val="0"/>
          <w:numId w:val="10"/>
        </w:numPr>
        <w:bidi/>
        <w:rPr>
          <w:rFonts w:cs="B Nazanin"/>
          <w:sz w:val="24"/>
          <w:lang w:bidi="fa-IR"/>
        </w:rPr>
      </w:pPr>
      <w:r w:rsidRPr="001B57AB">
        <w:rPr>
          <w:rFonts w:cs="B Nazanin" w:hint="cs"/>
          <w:sz w:val="24"/>
          <w:rtl/>
          <w:lang w:bidi="fa-IR"/>
        </w:rPr>
        <w:t xml:space="preserve">داوودی‌، الهام، مدیری، آتوسا، </w:t>
      </w:r>
      <w:r w:rsidR="00A26A60">
        <w:rPr>
          <w:rFonts w:cs="B Nazanin" w:hint="cs"/>
          <w:sz w:val="24"/>
          <w:rtl/>
          <w:lang w:bidi="fa-IR"/>
        </w:rPr>
        <w:t>(</w:t>
      </w:r>
      <w:r w:rsidRPr="001B57AB">
        <w:rPr>
          <w:rFonts w:cs="B Nazanin" w:hint="cs"/>
          <w:sz w:val="24"/>
          <w:rtl/>
          <w:lang w:bidi="fa-IR"/>
        </w:rPr>
        <w:t>1394</w:t>
      </w:r>
      <w:r w:rsidR="00A26A60">
        <w:rPr>
          <w:rFonts w:cs="B Nazanin" w:hint="cs"/>
          <w:sz w:val="24"/>
          <w:rtl/>
          <w:lang w:bidi="fa-IR"/>
        </w:rPr>
        <w:t>)</w:t>
      </w:r>
      <w:r w:rsidRPr="001B57AB">
        <w:rPr>
          <w:rFonts w:cs="B Nazanin" w:hint="cs"/>
          <w:sz w:val="24"/>
          <w:rtl/>
          <w:lang w:bidi="fa-IR"/>
        </w:rPr>
        <w:t>، ارزیابی پراکنش‌ مکان‌سوم در ارتباط با سطوح اجتماعی مختلف شهر زنجان، فصلنامه علمی پژوهشی مطالعات شهری، شماره 16.</w:t>
      </w:r>
    </w:p>
    <w:p w:rsidR="006173D3" w:rsidRPr="001B57AB" w:rsidRDefault="006173D3" w:rsidP="001B57AB">
      <w:pPr>
        <w:pStyle w:val="ListParagraph"/>
        <w:numPr>
          <w:ilvl w:val="0"/>
          <w:numId w:val="10"/>
        </w:numPr>
        <w:bidi/>
        <w:rPr>
          <w:rFonts w:cs="B Nazanin"/>
          <w:sz w:val="24"/>
          <w:rtl/>
          <w:lang w:bidi="fa-IR"/>
        </w:rPr>
      </w:pPr>
      <w:r w:rsidRPr="001B57AB">
        <w:rPr>
          <w:rFonts w:cs="B Nazanin" w:hint="cs"/>
          <w:sz w:val="24"/>
          <w:rtl/>
          <w:lang w:bidi="fa-IR"/>
        </w:rPr>
        <w:t xml:space="preserve">شولتز، کریستیان نوربرگ، ، </w:t>
      </w:r>
      <w:r w:rsidR="00A26A60">
        <w:rPr>
          <w:rFonts w:cs="B Nazanin" w:hint="cs"/>
          <w:sz w:val="24"/>
          <w:rtl/>
          <w:lang w:bidi="fa-IR"/>
        </w:rPr>
        <w:t>(</w:t>
      </w:r>
      <w:r w:rsidRPr="001B57AB">
        <w:rPr>
          <w:rFonts w:cs="B Nazanin" w:hint="cs"/>
          <w:sz w:val="24"/>
          <w:rtl/>
          <w:lang w:bidi="fa-IR"/>
        </w:rPr>
        <w:t>1381</w:t>
      </w:r>
      <w:r w:rsidR="00A26A60">
        <w:rPr>
          <w:rFonts w:cs="B Nazanin" w:hint="cs"/>
          <w:sz w:val="24"/>
          <w:rtl/>
          <w:lang w:bidi="fa-IR"/>
        </w:rPr>
        <w:t>)</w:t>
      </w:r>
      <w:r w:rsidRPr="001B57AB">
        <w:rPr>
          <w:rFonts w:cs="B Nazanin" w:hint="cs"/>
          <w:sz w:val="24"/>
          <w:rtl/>
          <w:lang w:bidi="fa-IR"/>
        </w:rPr>
        <w:t>، معماری:حضور، زبان و مکان، ترجمه احمدیان، علیرضا، موسسه معماری نشر، تهران</w:t>
      </w:r>
    </w:p>
    <w:p w:rsidR="0063755B" w:rsidRPr="001B57AB" w:rsidRDefault="0063755B" w:rsidP="001B57AB">
      <w:pPr>
        <w:pStyle w:val="ListParagraph"/>
        <w:numPr>
          <w:ilvl w:val="0"/>
          <w:numId w:val="10"/>
        </w:numPr>
        <w:bidi/>
        <w:rPr>
          <w:rFonts w:cs="B Nazanin"/>
          <w:sz w:val="24"/>
          <w:rtl/>
          <w:lang w:bidi="fa-IR"/>
        </w:rPr>
      </w:pPr>
      <w:r w:rsidRPr="001B57AB">
        <w:rPr>
          <w:rFonts w:cs="B Nazanin" w:hint="cs"/>
          <w:sz w:val="24"/>
          <w:rtl/>
          <w:lang w:bidi="fa-IR"/>
        </w:rPr>
        <w:t xml:space="preserve">شارع‌پور، محمود، </w:t>
      </w:r>
      <w:r w:rsidR="00A26A60">
        <w:rPr>
          <w:rFonts w:cs="B Nazanin" w:hint="cs"/>
          <w:sz w:val="24"/>
          <w:rtl/>
          <w:lang w:bidi="fa-IR"/>
        </w:rPr>
        <w:t>(</w:t>
      </w:r>
      <w:r w:rsidRPr="001B57AB">
        <w:rPr>
          <w:rFonts w:cs="B Nazanin" w:hint="cs"/>
          <w:sz w:val="24"/>
          <w:rtl/>
          <w:lang w:bidi="fa-IR"/>
        </w:rPr>
        <w:t>1391</w:t>
      </w:r>
      <w:r w:rsidR="00A26A60">
        <w:rPr>
          <w:rFonts w:cs="B Nazanin" w:hint="cs"/>
          <w:sz w:val="24"/>
          <w:rtl/>
          <w:lang w:bidi="fa-IR"/>
        </w:rPr>
        <w:t>)</w:t>
      </w:r>
      <w:r w:rsidRPr="001B57AB">
        <w:rPr>
          <w:rFonts w:cs="B Nazanin" w:hint="cs"/>
          <w:sz w:val="24"/>
          <w:rtl/>
          <w:lang w:bidi="fa-IR"/>
        </w:rPr>
        <w:t>، جامعه‌شناسی شهری، انتشارات اوقاف، تهران.</w:t>
      </w:r>
    </w:p>
    <w:p w:rsidR="006173D3" w:rsidRPr="001B57AB" w:rsidRDefault="006173D3" w:rsidP="001B57AB">
      <w:pPr>
        <w:ind w:hanging="8"/>
        <w:rPr>
          <w:sz w:val="24"/>
          <w:lang w:bidi="fa-IR"/>
        </w:rPr>
      </w:pPr>
    </w:p>
    <w:p w:rsidR="00050074" w:rsidRPr="001B57AB" w:rsidRDefault="00050074" w:rsidP="001B57AB">
      <w:pPr>
        <w:pStyle w:val="ListParagraph"/>
        <w:numPr>
          <w:ilvl w:val="0"/>
          <w:numId w:val="10"/>
        </w:numPr>
        <w:bidi/>
        <w:rPr>
          <w:rFonts w:cs="B Nazanin"/>
          <w:sz w:val="24"/>
          <w:lang w:bidi="fa-IR"/>
        </w:rPr>
      </w:pPr>
      <w:r w:rsidRPr="001B57AB">
        <w:rPr>
          <w:rFonts w:cs="B Nazanin" w:hint="cs"/>
          <w:sz w:val="24"/>
          <w:rtl/>
          <w:lang w:bidi="fa-IR"/>
        </w:rPr>
        <w:t xml:space="preserve">عشوریان، سمانه، رشتیان، محمد، </w:t>
      </w:r>
      <w:r w:rsidR="00A26A60">
        <w:rPr>
          <w:rFonts w:cs="B Nazanin" w:hint="cs"/>
          <w:sz w:val="24"/>
          <w:rtl/>
          <w:lang w:bidi="fa-IR"/>
        </w:rPr>
        <w:t>(</w:t>
      </w:r>
      <w:r w:rsidRPr="001B57AB">
        <w:rPr>
          <w:rFonts w:cs="B Nazanin" w:hint="cs"/>
          <w:sz w:val="24"/>
          <w:rtl/>
          <w:lang w:bidi="fa-IR"/>
        </w:rPr>
        <w:t>1395</w:t>
      </w:r>
      <w:r w:rsidR="00A26A60">
        <w:rPr>
          <w:rFonts w:cs="B Nazanin" w:hint="cs"/>
          <w:sz w:val="24"/>
          <w:rtl/>
          <w:lang w:bidi="fa-IR"/>
        </w:rPr>
        <w:t>)</w:t>
      </w:r>
      <w:r w:rsidRPr="001B57AB">
        <w:rPr>
          <w:rFonts w:cs="B Nazanin" w:hint="cs"/>
          <w:sz w:val="24"/>
          <w:rtl/>
          <w:lang w:bidi="fa-IR"/>
        </w:rPr>
        <w:t>، نقش مکان‌های سوم در حضورپذیری ساکنان محله، چهارمین کنفرانس بین‌المللی مهندسی عمران، معماری و شهرسازی، دانشگاه شهید بهشتی، تهران.</w:t>
      </w:r>
    </w:p>
    <w:p w:rsidR="006173D3" w:rsidRPr="001B57AB" w:rsidRDefault="006173D3" w:rsidP="001B57AB">
      <w:pPr>
        <w:pStyle w:val="ListParagraph"/>
        <w:numPr>
          <w:ilvl w:val="0"/>
          <w:numId w:val="10"/>
        </w:numPr>
        <w:bidi/>
        <w:rPr>
          <w:rFonts w:cs="B Nazanin"/>
          <w:color w:val="000000"/>
          <w:sz w:val="24"/>
          <w:lang w:bidi="fa-IR"/>
        </w:rPr>
      </w:pPr>
      <w:r w:rsidRPr="001B57AB">
        <w:rPr>
          <w:rFonts w:cs="B Nazanin" w:hint="cs"/>
          <w:color w:val="000000"/>
          <w:sz w:val="24"/>
          <w:rtl/>
          <w:lang w:bidi="fa-IR"/>
        </w:rPr>
        <w:t>کارمونا،متیو و استیو تیزدل،</w:t>
      </w:r>
      <w:r w:rsidR="00A26A60">
        <w:rPr>
          <w:rFonts w:cs="B Nazanin" w:hint="cs"/>
          <w:color w:val="000000"/>
          <w:sz w:val="24"/>
          <w:rtl/>
          <w:lang w:bidi="fa-IR"/>
        </w:rPr>
        <w:t>(</w:t>
      </w:r>
      <w:r w:rsidRPr="001B57AB">
        <w:rPr>
          <w:rFonts w:cs="B Nazanin" w:hint="cs"/>
          <w:color w:val="000000"/>
          <w:sz w:val="24"/>
          <w:rtl/>
          <w:lang w:bidi="fa-IR"/>
        </w:rPr>
        <w:t>1390</w:t>
      </w:r>
      <w:r w:rsidR="00A26A60">
        <w:rPr>
          <w:rFonts w:cs="B Nazanin" w:hint="cs"/>
          <w:color w:val="000000"/>
          <w:sz w:val="24"/>
          <w:rtl/>
          <w:lang w:bidi="fa-IR"/>
        </w:rPr>
        <w:t>)</w:t>
      </w:r>
      <w:r w:rsidRPr="001B57AB">
        <w:rPr>
          <w:rFonts w:cs="B Nazanin" w:hint="cs"/>
          <w:color w:val="000000"/>
          <w:sz w:val="24"/>
          <w:rtl/>
          <w:lang w:bidi="fa-IR"/>
        </w:rPr>
        <w:t>،خوانش مفاهیم طراحی شهری،ذکاوت،کامران،فرشاد،فرناز،انتشارات آذرخش.</w:t>
      </w:r>
    </w:p>
    <w:p w:rsidR="0063755B" w:rsidRPr="001B57AB" w:rsidRDefault="0063755B" w:rsidP="001B57AB">
      <w:pPr>
        <w:pStyle w:val="ListParagraph"/>
        <w:numPr>
          <w:ilvl w:val="0"/>
          <w:numId w:val="10"/>
        </w:numPr>
        <w:bidi/>
        <w:rPr>
          <w:rFonts w:cs="B Nazanin"/>
          <w:sz w:val="24"/>
          <w:rtl/>
          <w:lang w:bidi="fa-IR"/>
        </w:rPr>
      </w:pPr>
      <w:r w:rsidRPr="001B57AB">
        <w:rPr>
          <w:rFonts w:cs="B Nazanin" w:hint="cs"/>
          <w:sz w:val="24"/>
          <w:rtl/>
          <w:lang w:bidi="fa-IR"/>
        </w:rPr>
        <w:t>گل، یان،</w:t>
      </w:r>
      <w:r w:rsidR="00A26A60">
        <w:rPr>
          <w:rFonts w:cs="B Nazanin" w:hint="cs"/>
          <w:sz w:val="24"/>
          <w:rtl/>
          <w:lang w:bidi="fa-IR"/>
        </w:rPr>
        <w:t>(</w:t>
      </w:r>
      <w:r w:rsidRPr="001B57AB">
        <w:rPr>
          <w:rFonts w:cs="B Nazanin" w:hint="cs"/>
          <w:sz w:val="24"/>
          <w:rtl/>
          <w:lang w:bidi="fa-IR"/>
        </w:rPr>
        <w:t xml:space="preserve"> 1393</w:t>
      </w:r>
      <w:r w:rsidR="00A26A60">
        <w:rPr>
          <w:rFonts w:cs="B Nazanin" w:hint="cs"/>
          <w:sz w:val="24"/>
          <w:rtl/>
          <w:lang w:bidi="fa-IR"/>
        </w:rPr>
        <w:t>)</w:t>
      </w:r>
      <w:r w:rsidRPr="001B57AB">
        <w:rPr>
          <w:rFonts w:cs="B Nazanin" w:hint="cs"/>
          <w:sz w:val="24"/>
          <w:rtl/>
          <w:lang w:bidi="fa-IR"/>
        </w:rPr>
        <w:t>، زندگی در فضای میان ساختمان‌ها، ترجمه شیما شصتی، انتشارات جهاد دانشگاهی، تهران.</w:t>
      </w:r>
    </w:p>
    <w:p w:rsidR="001B57AB" w:rsidRPr="001B57AB" w:rsidRDefault="001B57AB" w:rsidP="00A26A60">
      <w:pPr>
        <w:pStyle w:val="ListParagraph"/>
        <w:numPr>
          <w:ilvl w:val="0"/>
          <w:numId w:val="10"/>
        </w:numPr>
        <w:bidi/>
        <w:rPr>
          <w:rFonts w:eastAsia="Times New Roman" w:cs="B Nazanin"/>
          <w:sz w:val="24"/>
          <w:lang w:bidi="fa-IR"/>
        </w:rPr>
      </w:pPr>
      <w:r w:rsidRPr="001B57AB">
        <w:rPr>
          <w:rFonts w:eastAsia="Times New Roman" w:cs="B Nazanin" w:hint="cs"/>
          <w:sz w:val="24"/>
          <w:rtl/>
          <w:lang w:bidi="fa-IR"/>
        </w:rPr>
        <w:t>لنگ، جان،</w:t>
      </w:r>
      <w:r w:rsidR="00A26A60">
        <w:rPr>
          <w:rFonts w:eastAsia="Times New Roman" w:cs="B Nazanin" w:hint="cs"/>
          <w:sz w:val="24"/>
          <w:rtl/>
          <w:lang w:bidi="fa-IR"/>
        </w:rPr>
        <w:t>(</w:t>
      </w:r>
      <w:r w:rsidRPr="001B57AB">
        <w:rPr>
          <w:rFonts w:eastAsia="Times New Roman" w:cs="B Nazanin" w:hint="cs"/>
          <w:sz w:val="24"/>
          <w:rtl/>
          <w:lang w:bidi="fa-IR"/>
        </w:rPr>
        <w:t>1390</w:t>
      </w:r>
      <w:r w:rsidR="00A26A60">
        <w:rPr>
          <w:rFonts w:eastAsia="Times New Roman" w:cs="B Nazanin" w:hint="cs"/>
          <w:sz w:val="24"/>
          <w:rtl/>
          <w:lang w:bidi="fa-IR"/>
        </w:rPr>
        <w:t>)</w:t>
      </w:r>
      <w:r w:rsidRPr="001B57AB">
        <w:rPr>
          <w:rFonts w:eastAsia="Times New Roman" w:cs="B Nazanin" w:hint="cs"/>
          <w:sz w:val="24"/>
          <w:rtl/>
          <w:lang w:bidi="fa-IR"/>
        </w:rPr>
        <w:t>، آفرینش نظریه معماری نقش علوم رفتاری در طراحی محیط، ترجمه علیرضا عینی‌فر، انتشارات دانشگاه تهران، تهران.</w:t>
      </w:r>
    </w:p>
    <w:p w:rsidR="006173D3" w:rsidRPr="001B57AB" w:rsidRDefault="006173D3" w:rsidP="001B57AB">
      <w:pPr>
        <w:pStyle w:val="ListParagraph"/>
        <w:numPr>
          <w:ilvl w:val="0"/>
          <w:numId w:val="10"/>
        </w:numPr>
        <w:bidi/>
        <w:rPr>
          <w:rFonts w:cs="B Nazanin"/>
          <w:sz w:val="24"/>
          <w:rtl/>
          <w:lang w:bidi="fa-IR"/>
        </w:rPr>
      </w:pPr>
      <w:r w:rsidRPr="001B57AB">
        <w:rPr>
          <w:rFonts w:cs="B Nazanin" w:hint="cs"/>
          <w:sz w:val="24"/>
          <w:rtl/>
          <w:lang w:bidi="fa-IR"/>
        </w:rPr>
        <w:t>لینچ، کوین،</w:t>
      </w:r>
      <w:r w:rsidR="00A26A60">
        <w:rPr>
          <w:rFonts w:cs="B Nazanin" w:hint="cs"/>
          <w:sz w:val="24"/>
          <w:rtl/>
          <w:lang w:bidi="fa-IR"/>
        </w:rPr>
        <w:t>(</w:t>
      </w:r>
      <w:r w:rsidRPr="001B57AB">
        <w:rPr>
          <w:rFonts w:cs="B Nazanin" w:hint="cs"/>
          <w:sz w:val="24"/>
          <w:rtl/>
          <w:lang w:bidi="fa-IR"/>
        </w:rPr>
        <w:t>1374</w:t>
      </w:r>
      <w:r w:rsidR="00A26A60">
        <w:rPr>
          <w:rFonts w:cs="B Nazanin" w:hint="cs"/>
          <w:sz w:val="24"/>
          <w:rtl/>
          <w:lang w:bidi="fa-IR"/>
        </w:rPr>
        <w:t>)</w:t>
      </w:r>
      <w:r w:rsidRPr="001B57AB">
        <w:rPr>
          <w:rFonts w:cs="B Nazanin" w:hint="cs"/>
          <w:sz w:val="24"/>
          <w:rtl/>
          <w:lang w:bidi="fa-IR"/>
        </w:rPr>
        <w:t>، سیمای شهر، ترجمه منوچهر مزینی، دانشگاه تهران.</w:t>
      </w:r>
    </w:p>
    <w:p w:rsidR="006173D3" w:rsidRPr="001B57AB" w:rsidRDefault="006173D3" w:rsidP="001B57AB">
      <w:pPr>
        <w:pStyle w:val="ListParagraph"/>
        <w:numPr>
          <w:ilvl w:val="0"/>
          <w:numId w:val="10"/>
        </w:numPr>
        <w:bidi/>
        <w:rPr>
          <w:rFonts w:cs="B Nazanin"/>
          <w:sz w:val="24"/>
          <w:lang w:bidi="fa-IR"/>
        </w:rPr>
      </w:pPr>
      <w:r w:rsidRPr="001B57AB">
        <w:rPr>
          <w:rFonts w:cs="B Nazanin" w:hint="cs"/>
          <w:sz w:val="24"/>
          <w:rtl/>
          <w:lang w:bidi="fa-IR"/>
        </w:rPr>
        <w:t>مدنی‌پور، علی،</w:t>
      </w:r>
      <w:r w:rsidR="00A26A60">
        <w:rPr>
          <w:rFonts w:cs="B Nazanin" w:hint="cs"/>
          <w:sz w:val="24"/>
          <w:rtl/>
          <w:lang w:bidi="fa-IR"/>
        </w:rPr>
        <w:t>(</w:t>
      </w:r>
      <w:r w:rsidRPr="001B57AB">
        <w:rPr>
          <w:rFonts w:cs="B Nazanin" w:hint="cs"/>
          <w:sz w:val="24"/>
          <w:rtl/>
          <w:lang w:bidi="fa-IR"/>
        </w:rPr>
        <w:t xml:space="preserve"> 1379</w:t>
      </w:r>
      <w:r w:rsidR="00A26A60">
        <w:rPr>
          <w:rFonts w:cs="B Nazanin" w:hint="cs"/>
          <w:sz w:val="24"/>
          <w:rtl/>
          <w:lang w:bidi="fa-IR"/>
        </w:rPr>
        <w:t>)</w:t>
      </w:r>
      <w:r w:rsidRPr="001B57AB">
        <w:rPr>
          <w:rFonts w:cs="B Nazanin" w:hint="cs"/>
          <w:sz w:val="24"/>
          <w:rtl/>
          <w:lang w:bidi="fa-IR"/>
        </w:rPr>
        <w:t>، طاحی فضای شهری:نگرشی بر فرایندی احتماعی و مکانی، ترجمه مرتضایی، فرهاد، انتشارات شرکت پردازش و برنامه‌ریزی شهر، تهران.</w:t>
      </w:r>
    </w:p>
    <w:p w:rsidR="006173D3" w:rsidRPr="001B57AB" w:rsidRDefault="006173D3" w:rsidP="001B57AB">
      <w:pPr>
        <w:pStyle w:val="ListParagraph"/>
        <w:numPr>
          <w:ilvl w:val="0"/>
          <w:numId w:val="10"/>
        </w:numPr>
        <w:bidi/>
        <w:rPr>
          <w:rFonts w:cs="B Nazanin"/>
          <w:color w:val="000000"/>
          <w:sz w:val="24"/>
          <w:lang w:bidi="fa-IR"/>
        </w:rPr>
      </w:pPr>
      <w:r w:rsidRPr="001B57AB">
        <w:rPr>
          <w:rFonts w:cs="B Nazanin" w:hint="cs"/>
          <w:color w:val="000000"/>
          <w:sz w:val="24"/>
          <w:rtl/>
          <w:lang w:bidi="fa-IR"/>
        </w:rPr>
        <w:t>معینی،سید محمد مهدی،</w:t>
      </w:r>
      <w:r w:rsidR="00A26A60">
        <w:rPr>
          <w:rFonts w:cs="B Nazanin" w:hint="cs"/>
          <w:color w:val="000000"/>
          <w:sz w:val="24"/>
          <w:rtl/>
          <w:lang w:bidi="fa-IR"/>
        </w:rPr>
        <w:t>(</w:t>
      </w:r>
      <w:r w:rsidRPr="001B57AB">
        <w:rPr>
          <w:rFonts w:cs="B Nazanin" w:hint="cs"/>
          <w:color w:val="000000"/>
          <w:sz w:val="24"/>
          <w:rtl/>
          <w:lang w:bidi="fa-IR"/>
        </w:rPr>
        <w:t>1390</w:t>
      </w:r>
      <w:r w:rsidR="00A26A60">
        <w:rPr>
          <w:rFonts w:cs="B Nazanin" w:hint="cs"/>
          <w:color w:val="000000"/>
          <w:sz w:val="24"/>
          <w:rtl/>
          <w:lang w:bidi="fa-IR"/>
        </w:rPr>
        <w:t>)</w:t>
      </w:r>
      <w:r w:rsidRPr="001B57AB">
        <w:rPr>
          <w:rFonts w:cs="B Nazanin" w:hint="cs"/>
          <w:color w:val="000000"/>
          <w:sz w:val="24"/>
          <w:rtl/>
          <w:lang w:bidi="fa-IR"/>
        </w:rPr>
        <w:t>،</w:t>
      </w:r>
      <w:r w:rsidR="00A26A60">
        <w:rPr>
          <w:rFonts w:cs="B Nazanin" w:hint="cs"/>
          <w:color w:val="000000"/>
          <w:sz w:val="24"/>
          <w:rtl/>
          <w:lang w:bidi="fa-IR"/>
        </w:rPr>
        <w:t xml:space="preserve"> </w:t>
      </w:r>
      <w:r w:rsidRPr="001B57AB">
        <w:rPr>
          <w:rFonts w:cs="B Nazanin" w:hint="cs"/>
          <w:color w:val="000000"/>
          <w:sz w:val="24"/>
          <w:rtl/>
          <w:lang w:bidi="fa-IR"/>
        </w:rPr>
        <w:t>مکان قلمرو سوم پیادگان</w:t>
      </w:r>
      <w:r w:rsidR="00A26A60">
        <w:rPr>
          <w:rFonts w:cs="B Nazanin" w:hint="cs"/>
          <w:color w:val="000000"/>
          <w:sz w:val="24"/>
          <w:rtl/>
          <w:lang w:bidi="fa-IR"/>
        </w:rPr>
        <w:t>.</w:t>
      </w:r>
    </w:p>
    <w:p w:rsidR="00050074" w:rsidRPr="001B57AB" w:rsidRDefault="00050074" w:rsidP="001B57AB">
      <w:pPr>
        <w:pStyle w:val="ListParagraph"/>
        <w:numPr>
          <w:ilvl w:val="0"/>
          <w:numId w:val="10"/>
        </w:numPr>
        <w:rPr>
          <w:rFonts w:asciiTheme="majorBidi" w:hAnsiTheme="majorBidi" w:cstheme="majorBidi"/>
          <w:sz w:val="20"/>
          <w:szCs w:val="20"/>
          <w:rtl/>
          <w:lang w:bidi="fa-IR"/>
        </w:rPr>
      </w:pPr>
      <w:proofErr w:type="spellStart"/>
      <w:r w:rsidRPr="001B57AB">
        <w:rPr>
          <w:rFonts w:asciiTheme="majorBidi" w:hAnsiTheme="majorBidi" w:cstheme="majorBidi"/>
          <w:sz w:val="20"/>
          <w:szCs w:val="20"/>
        </w:rPr>
        <w:t>Bernhardt</w:t>
      </w:r>
      <w:proofErr w:type="gramStart"/>
      <w:r w:rsidRPr="001B57AB">
        <w:rPr>
          <w:rFonts w:asciiTheme="majorBidi" w:hAnsiTheme="majorBidi" w:cstheme="majorBidi"/>
          <w:sz w:val="20"/>
          <w:szCs w:val="20"/>
        </w:rPr>
        <w:t>,A</w:t>
      </w:r>
      <w:proofErr w:type="spellEnd"/>
      <w:proofErr w:type="gramEnd"/>
      <w:r w:rsidRPr="001B57AB">
        <w:rPr>
          <w:rFonts w:asciiTheme="majorBidi" w:hAnsiTheme="majorBidi" w:cstheme="majorBidi"/>
          <w:sz w:val="20"/>
          <w:szCs w:val="20"/>
        </w:rPr>
        <w:t xml:space="preserve"> &amp; </w:t>
      </w:r>
      <w:proofErr w:type="spellStart"/>
      <w:r w:rsidRPr="001B57AB">
        <w:rPr>
          <w:rFonts w:asciiTheme="majorBidi" w:hAnsiTheme="majorBidi" w:cstheme="majorBidi"/>
          <w:sz w:val="20"/>
          <w:szCs w:val="20"/>
        </w:rPr>
        <w:t>Stoll,L</w:t>
      </w:r>
      <w:proofErr w:type="spellEnd"/>
      <w:r w:rsidRPr="001B57AB">
        <w:rPr>
          <w:rFonts w:asciiTheme="majorBidi" w:hAnsiTheme="majorBidi" w:cstheme="majorBidi"/>
          <w:sz w:val="20"/>
          <w:szCs w:val="20"/>
        </w:rPr>
        <w:t xml:space="preserve">.(2010), Creating Third Places: Places where communities </w:t>
      </w:r>
      <w:proofErr w:type="spellStart"/>
      <w:r w:rsidRPr="001B57AB">
        <w:rPr>
          <w:rFonts w:asciiTheme="majorBidi" w:hAnsiTheme="majorBidi" w:cstheme="majorBidi"/>
          <w:sz w:val="20"/>
          <w:szCs w:val="20"/>
        </w:rPr>
        <w:t>gather,Downtown</w:t>
      </w:r>
      <w:proofErr w:type="spellEnd"/>
      <w:r w:rsidRPr="001B57AB">
        <w:rPr>
          <w:rFonts w:asciiTheme="majorBidi" w:hAnsiTheme="majorBidi" w:cstheme="majorBidi"/>
          <w:sz w:val="20"/>
          <w:szCs w:val="20"/>
        </w:rPr>
        <w:t xml:space="preserve"> </w:t>
      </w:r>
      <w:proofErr w:type="spellStart"/>
      <w:r w:rsidRPr="001B57AB">
        <w:rPr>
          <w:rFonts w:asciiTheme="majorBidi" w:hAnsiTheme="majorBidi" w:cstheme="majorBidi"/>
          <w:sz w:val="20"/>
          <w:szCs w:val="20"/>
        </w:rPr>
        <w:t>Economics,University</w:t>
      </w:r>
      <w:proofErr w:type="spellEnd"/>
      <w:r w:rsidRPr="001B57AB">
        <w:rPr>
          <w:rFonts w:asciiTheme="majorBidi" w:hAnsiTheme="majorBidi" w:cstheme="majorBidi"/>
          <w:sz w:val="20"/>
          <w:szCs w:val="20"/>
        </w:rPr>
        <w:t xml:space="preserve"> of Wisconsin-</w:t>
      </w:r>
      <w:proofErr w:type="spellStart"/>
      <w:r w:rsidRPr="001B57AB">
        <w:rPr>
          <w:rFonts w:asciiTheme="majorBidi" w:hAnsiTheme="majorBidi" w:cstheme="majorBidi"/>
          <w:sz w:val="20"/>
          <w:szCs w:val="20"/>
        </w:rPr>
        <w:t>Extension,Issue</w:t>
      </w:r>
      <w:proofErr w:type="spellEnd"/>
      <w:r w:rsidRPr="001B57AB">
        <w:rPr>
          <w:rFonts w:asciiTheme="majorBidi" w:hAnsiTheme="majorBidi" w:cstheme="majorBidi"/>
          <w:sz w:val="20"/>
          <w:szCs w:val="20"/>
        </w:rPr>
        <w:t xml:space="preserve"> 172.</w:t>
      </w:r>
    </w:p>
    <w:p w:rsidR="00050074" w:rsidRPr="001B57AB" w:rsidRDefault="00050074" w:rsidP="001B57AB">
      <w:pPr>
        <w:pStyle w:val="ListParagraph"/>
        <w:numPr>
          <w:ilvl w:val="0"/>
          <w:numId w:val="10"/>
        </w:numPr>
        <w:rPr>
          <w:rFonts w:asciiTheme="majorBidi" w:hAnsiTheme="majorBidi" w:cstheme="majorBidi"/>
          <w:sz w:val="20"/>
          <w:szCs w:val="20"/>
          <w:rtl/>
        </w:rPr>
      </w:pPr>
      <w:proofErr w:type="spellStart"/>
      <w:r w:rsidRPr="001B57AB">
        <w:rPr>
          <w:rFonts w:asciiTheme="majorBidi" w:hAnsiTheme="majorBidi" w:cstheme="majorBidi"/>
          <w:sz w:val="20"/>
          <w:szCs w:val="20"/>
        </w:rPr>
        <w:t>Crossland</w:t>
      </w:r>
      <w:proofErr w:type="spellEnd"/>
      <w:r w:rsidRPr="001B57AB">
        <w:rPr>
          <w:rFonts w:asciiTheme="majorBidi" w:hAnsiTheme="majorBidi" w:cstheme="majorBidi"/>
          <w:sz w:val="20"/>
          <w:szCs w:val="20"/>
        </w:rPr>
        <w:t xml:space="preserve">, C. J., </w:t>
      </w:r>
      <w:proofErr w:type="spellStart"/>
      <w:r w:rsidRPr="001B57AB">
        <w:rPr>
          <w:rFonts w:asciiTheme="majorBidi" w:hAnsiTheme="majorBidi" w:cstheme="majorBidi"/>
          <w:sz w:val="20"/>
          <w:szCs w:val="20"/>
        </w:rPr>
        <w:t>Bairn</w:t>
      </w:r>
      <w:proofErr w:type="spellEnd"/>
      <w:r w:rsidRPr="001B57AB">
        <w:rPr>
          <w:rFonts w:asciiTheme="majorBidi" w:hAnsiTheme="majorBidi" w:cstheme="majorBidi"/>
          <w:sz w:val="20"/>
          <w:szCs w:val="20"/>
        </w:rPr>
        <w:t xml:space="preserve">, D. &amp; </w:t>
      </w:r>
      <w:proofErr w:type="spellStart"/>
      <w:r w:rsidRPr="001B57AB">
        <w:rPr>
          <w:rFonts w:asciiTheme="majorBidi" w:hAnsiTheme="majorBidi" w:cstheme="majorBidi"/>
          <w:sz w:val="20"/>
          <w:szCs w:val="20"/>
        </w:rPr>
        <w:t>Ducrotoy</w:t>
      </w:r>
      <w:proofErr w:type="spellEnd"/>
      <w:r w:rsidRPr="001B57AB">
        <w:rPr>
          <w:rFonts w:asciiTheme="majorBidi" w:hAnsiTheme="majorBidi" w:cstheme="majorBidi"/>
          <w:sz w:val="20"/>
          <w:szCs w:val="20"/>
        </w:rPr>
        <w:t xml:space="preserve"> J. P</w:t>
      </w:r>
      <w:proofErr w:type="gramStart"/>
      <w:r w:rsidRPr="001B57AB">
        <w:rPr>
          <w:rFonts w:asciiTheme="majorBidi" w:hAnsiTheme="majorBidi" w:cstheme="majorBidi"/>
          <w:sz w:val="20"/>
          <w:szCs w:val="20"/>
        </w:rPr>
        <w:t xml:space="preserve">. </w:t>
      </w:r>
      <w:r w:rsidR="00A26A60">
        <w:rPr>
          <w:rFonts w:asciiTheme="majorBidi" w:hAnsiTheme="majorBidi" w:cstheme="majorBidi" w:hint="cs"/>
          <w:sz w:val="20"/>
          <w:szCs w:val="20"/>
          <w:rtl/>
        </w:rPr>
        <w:t>)</w:t>
      </w:r>
      <w:proofErr w:type="gramEnd"/>
      <w:r w:rsidRPr="001B57AB">
        <w:rPr>
          <w:rFonts w:asciiTheme="majorBidi" w:hAnsiTheme="majorBidi" w:cstheme="majorBidi"/>
          <w:sz w:val="20"/>
          <w:szCs w:val="20"/>
        </w:rPr>
        <w:t>2005</w:t>
      </w:r>
      <w:r w:rsidR="00A26A60">
        <w:rPr>
          <w:rFonts w:asciiTheme="majorBidi" w:hAnsiTheme="majorBidi" w:cstheme="majorBidi" w:hint="cs"/>
          <w:sz w:val="20"/>
          <w:szCs w:val="20"/>
          <w:rtl/>
        </w:rPr>
        <w:t>(</w:t>
      </w:r>
      <w:r w:rsidRPr="001B57AB">
        <w:rPr>
          <w:rFonts w:asciiTheme="majorBidi" w:hAnsiTheme="majorBidi" w:cstheme="majorBidi"/>
          <w:sz w:val="20"/>
          <w:szCs w:val="20"/>
        </w:rPr>
        <w:t>. The coastal zone: a domain of global interactions. Springer. Berlin, Germany.</w:t>
      </w:r>
    </w:p>
    <w:p w:rsidR="00050074" w:rsidRPr="001B57AB" w:rsidRDefault="00050074" w:rsidP="001B57AB">
      <w:pPr>
        <w:pStyle w:val="ListParagraph"/>
        <w:numPr>
          <w:ilvl w:val="0"/>
          <w:numId w:val="10"/>
        </w:numPr>
        <w:rPr>
          <w:rFonts w:asciiTheme="majorBidi" w:hAnsiTheme="majorBidi" w:cstheme="majorBidi"/>
          <w:sz w:val="20"/>
          <w:szCs w:val="20"/>
        </w:rPr>
      </w:pPr>
      <w:proofErr w:type="spellStart"/>
      <w:r w:rsidRPr="001B57AB">
        <w:rPr>
          <w:rFonts w:asciiTheme="majorBidi" w:hAnsiTheme="majorBidi" w:cstheme="majorBidi"/>
          <w:sz w:val="20"/>
          <w:szCs w:val="20"/>
        </w:rPr>
        <w:t>Mangor</w:t>
      </w:r>
      <w:proofErr w:type="spellEnd"/>
      <w:r w:rsidRPr="001B57AB">
        <w:rPr>
          <w:rFonts w:asciiTheme="majorBidi" w:hAnsiTheme="majorBidi" w:cstheme="majorBidi"/>
          <w:sz w:val="20"/>
          <w:szCs w:val="20"/>
        </w:rPr>
        <w:t>, K</w:t>
      </w:r>
      <w:proofErr w:type="gramStart"/>
      <w:r w:rsidRPr="001B57AB">
        <w:rPr>
          <w:rFonts w:asciiTheme="majorBidi" w:hAnsiTheme="majorBidi" w:cstheme="majorBidi"/>
          <w:sz w:val="20"/>
          <w:szCs w:val="20"/>
        </w:rPr>
        <w:t xml:space="preserve">. </w:t>
      </w:r>
      <w:r w:rsidR="00A26A60">
        <w:rPr>
          <w:rFonts w:asciiTheme="majorBidi" w:hAnsiTheme="majorBidi" w:cstheme="majorBidi" w:hint="cs"/>
          <w:sz w:val="20"/>
          <w:szCs w:val="20"/>
          <w:rtl/>
        </w:rPr>
        <w:t>)</w:t>
      </w:r>
      <w:proofErr w:type="gramEnd"/>
      <w:r w:rsidRPr="001B57AB">
        <w:rPr>
          <w:rFonts w:asciiTheme="majorBidi" w:hAnsiTheme="majorBidi" w:cstheme="majorBidi"/>
          <w:sz w:val="20"/>
          <w:szCs w:val="20"/>
        </w:rPr>
        <w:t>2004</w:t>
      </w:r>
      <w:r w:rsidR="00A26A60">
        <w:rPr>
          <w:rFonts w:asciiTheme="majorBidi" w:hAnsiTheme="majorBidi" w:cstheme="majorBidi" w:hint="cs"/>
          <w:sz w:val="20"/>
          <w:szCs w:val="20"/>
          <w:rtl/>
        </w:rPr>
        <w:t>(</w:t>
      </w:r>
      <w:r w:rsidRPr="001B57AB">
        <w:rPr>
          <w:rFonts w:asciiTheme="majorBidi" w:hAnsiTheme="majorBidi" w:cstheme="majorBidi"/>
          <w:sz w:val="20"/>
          <w:szCs w:val="20"/>
        </w:rPr>
        <w:t>. Shoreline Management Guidelines. DHI Water and Environment Publishing. Singapore.</w:t>
      </w:r>
    </w:p>
    <w:p w:rsidR="009C78A4" w:rsidRPr="001B57AB" w:rsidRDefault="009C78A4" w:rsidP="001B57AB">
      <w:pPr>
        <w:pStyle w:val="ListParagraph"/>
        <w:numPr>
          <w:ilvl w:val="0"/>
          <w:numId w:val="10"/>
        </w:numPr>
        <w:rPr>
          <w:rFonts w:asciiTheme="majorBidi" w:hAnsiTheme="majorBidi" w:cstheme="majorBidi"/>
          <w:sz w:val="20"/>
          <w:szCs w:val="20"/>
          <w:lang w:bidi="fa-IR"/>
        </w:rPr>
      </w:pPr>
      <w:proofErr w:type="spellStart"/>
      <w:r w:rsidRPr="001B57AB">
        <w:rPr>
          <w:rFonts w:asciiTheme="majorBidi" w:hAnsiTheme="majorBidi" w:cstheme="majorBidi"/>
          <w:sz w:val="20"/>
          <w:szCs w:val="20"/>
          <w:lang w:bidi="fa-IR"/>
        </w:rPr>
        <w:t>Montgomery</w:t>
      </w:r>
      <w:proofErr w:type="gramStart"/>
      <w:r w:rsidRPr="001B57AB">
        <w:rPr>
          <w:rFonts w:asciiTheme="majorBidi" w:hAnsiTheme="majorBidi" w:cstheme="majorBidi"/>
          <w:sz w:val="20"/>
          <w:szCs w:val="20"/>
          <w:lang w:bidi="fa-IR"/>
        </w:rPr>
        <w:t>,J</w:t>
      </w:r>
      <w:proofErr w:type="spellEnd"/>
      <w:proofErr w:type="gramEnd"/>
      <w:r w:rsidRPr="001B57AB">
        <w:rPr>
          <w:rFonts w:asciiTheme="majorBidi" w:hAnsiTheme="majorBidi" w:cstheme="majorBidi"/>
          <w:sz w:val="20"/>
          <w:szCs w:val="20"/>
          <w:lang w:bidi="fa-IR"/>
        </w:rPr>
        <w:t>,</w:t>
      </w:r>
      <w:r w:rsidR="00A26A60">
        <w:rPr>
          <w:rFonts w:asciiTheme="majorBidi" w:hAnsiTheme="majorBidi" w:cstheme="majorBidi" w:hint="cs"/>
          <w:sz w:val="20"/>
          <w:szCs w:val="20"/>
          <w:rtl/>
          <w:lang w:bidi="fa-IR"/>
        </w:rPr>
        <w:t>)</w:t>
      </w:r>
      <w:r w:rsidRPr="001B57AB">
        <w:rPr>
          <w:rFonts w:asciiTheme="majorBidi" w:hAnsiTheme="majorBidi" w:cstheme="majorBidi"/>
          <w:sz w:val="20"/>
          <w:szCs w:val="20"/>
          <w:lang w:bidi="fa-IR"/>
        </w:rPr>
        <w:t>1998</w:t>
      </w:r>
      <w:r w:rsidR="00A26A60">
        <w:rPr>
          <w:rFonts w:asciiTheme="majorBidi" w:hAnsiTheme="majorBidi" w:cstheme="majorBidi" w:hint="cs"/>
          <w:sz w:val="20"/>
          <w:szCs w:val="20"/>
          <w:rtl/>
          <w:lang w:bidi="fa-IR"/>
        </w:rPr>
        <w:t>(</w:t>
      </w:r>
      <w:r w:rsidRPr="001B57AB">
        <w:rPr>
          <w:rFonts w:asciiTheme="majorBidi" w:hAnsiTheme="majorBidi" w:cstheme="majorBidi"/>
          <w:sz w:val="20"/>
          <w:szCs w:val="20"/>
          <w:lang w:bidi="fa-IR"/>
        </w:rPr>
        <w:t xml:space="preserve">, Making a City: Urbanity, Vitality and Urban Design, Journal of </w:t>
      </w:r>
      <w:proofErr w:type="spellStart"/>
      <w:r w:rsidRPr="001B57AB">
        <w:rPr>
          <w:rFonts w:asciiTheme="majorBidi" w:hAnsiTheme="majorBidi" w:cstheme="majorBidi"/>
          <w:sz w:val="20"/>
          <w:szCs w:val="20"/>
          <w:lang w:bidi="fa-IR"/>
        </w:rPr>
        <w:t>Urbam</w:t>
      </w:r>
      <w:proofErr w:type="spellEnd"/>
      <w:r w:rsidRPr="001B57AB">
        <w:rPr>
          <w:rFonts w:asciiTheme="majorBidi" w:hAnsiTheme="majorBidi" w:cstheme="majorBidi"/>
          <w:sz w:val="20"/>
          <w:szCs w:val="20"/>
          <w:lang w:bidi="fa-IR"/>
        </w:rPr>
        <w:t xml:space="preserve"> Design, p3.</w:t>
      </w:r>
    </w:p>
    <w:p w:rsidR="00050074" w:rsidRPr="001B57AB" w:rsidRDefault="00050074" w:rsidP="00A26A60">
      <w:pPr>
        <w:pStyle w:val="ListParagraph"/>
        <w:numPr>
          <w:ilvl w:val="0"/>
          <w:numId w:val="10"/>
        </w:numPr>
        <w:rPr>
          <w:rFonts w:asciiTheme="majorBidi" w:hAnsiTheme="majorBidi" w:cstheme="majorBidi"/>
          <w:color w:val="000000"/>
          <w:sz w:val="20"/>
          <w:szCs w:val="20"/>
          <w:rtl/>
          <w:lang w:bidi="fa-IR"/>
        </w:rPr>
      </w:pPr>
      <w:r w:rsidRPr="001B57AB">
        <w:rPr>
          <w:rFonts w:asciiTheme="majorBidi" w:hAnsiTheme="majorBidi" w:cstheme="majorBidi"/>
          <w:color w:val="000000"/>
          <w:sz w:val="20"/>
          <w:szCs w:val="20"/>
          <w:lang w:bidi="fa-IR"/>
        </w:rPr>
        <w:t xml:space="preserve">Oldenburg, Ray, </w:t>
      </w:r>
      <w:r w:rsidR="00A26A60">
        <w:rPr>
          <w:rFonts w:asciiTheme="majorBidi" w:hAnsiTheme="majorBidi" w:cstheme="majorBidi" w:hint="cs"/>
          <w:color w:val="000000"/>
          <w:sz w:val="20"/>
          <w:szCs w:val="20"/>
          <w:rtl/>
          <w:lang w:bidi="fa-IR"/>
        </w:rPr>
        <w:t>1990)</w:t>
      </w:r>
      <w:r w:rsidR="00A26A60" w:rsidRPr="00A26A60">
        <w:rPr>
          <w:rFonts w:asciiTheme="majorBidi" w:hAnsiTheme="majorBidi" w:cstheme="majorBidi"/>
          <w:color w:val="000000"/>
          <w:sz w:val="20"/>
          <w:szCs w:val="20"/>
          <w:lang w:bidi="fa-IR"/>
        </w:rPr>
        <w:t xml:space="preserve"> </w:t>
      </w:r>
      <w:r w:rsidR="00A26A60">
        <w:rPr>
          <w:rFonts w:asciiTheme="majorBidi" w:hAnsiTheme="majorBidi" w:cstheme="majorBidi" w:hint="cs"/>
          <w:color w:val="000000"/>
          <w:sz w:val="20"/>
          <w:szCs w:val="20"/>
          <w:rtl/>
          <w:lang w:bidi="fa-IR"/>
        </w:rPr>
        <w:t>(</w:t>
      </w:r>
      <w:r w:rsidRPr="001B57AB">
        <w:rPr>
          <w:rFonts w:asciiTheme="majorBidi" w:hAnsiTheme="majorBidi" w:cstheme="majorBidi"/>
          <w:color w:val="000000"/>
          <w:sz w:val="20"/>
          <w:szCs w:val="20"/>
          <w:lang w:bidi="fa-IR"/>
        </w:rPr>
        <w:t xml:space="preserve">, The Great Good Place: Cafes, </w:t>
      </w:r>
      <w:proofErr w:type="spellStart"/>
      <w:r w:rsidRPr="001B57AB">
        <w:rPr>
          <w:rFonts w:asciiTheme="majorBidi" w:hAnsiTheme="majorBidi" w:cstheme="majorBidi"/>
          <w:color w:val="000000"/>
          <w:sz w:val="20"/>
          <w:szCs w:val="20"/>
          <w:lang w:bidi="fa-IR"/>
        </w:rPr>
        <w:t>Cofee</w:t>
      </w:r>
      <w:proofErr w:type="spellEnd"/>
      <w:r w:rsidRPr="001B57AB">
        <w:rPr>
          <w:rFonts w:asciiTheme="majorBidi" w:hAnsiTheme="majorBidi" w:cstheme="majorBidi"/>
          <w:color w:val="000000"/>
          <w:sz w:val="20"/>
          <w:szCs w:val="20"/>
          <w:lang w:bidi="fa-IR"/>
        </w:rPr>
        <w:t xml:space="preserve"> </w:t>
      </w:r>
      <w:proofErr w:type="spellStart"/>
      <w:r w:rsidRPr="001B57AB">
        <w:rPr>
          <w:rFonts w:asciiTheme="majorBidi" w:hAnsiTheme="majorBidi" w:cstheme="majorBidi"/>
          <w:color w:val="000000"/>
          <w:sz w:val="20"/>
          <w:szCs w:val="20"/>
          <w:lang w:bidi="fa-IR"/>
        </w:rPr>
        <w:t>Shopes</w:t>
      </w:r>
      <w:proofErr w:type="spellEnd"/>
      <w:r w:rsidRPr="001B57AB">
        <w:rPr>
          <w:rFonts w:asciiTheme="majorBidi" w:hAnsiTheme="majorBidi" w:cstheme="majorBidi"/>
          <w:color w:val="000000"/>
          <w:sz w:val="20"/>
          <w:szCs w:val="20"/>
          <w:lang w:bidi="fa-IR"/>
        </w:rPr>
        <w:t xml:space="preserve">, Community Center, Beauty Parlors, Bars, Hangouts and How They Get You Through the Day, </w:t>
      </w:r>
      <w:proofErr w:type="spellStart"/>
      <w:r w:rsidRPr="001B57AB">
        <w:rPr>
          <w:rFonts w:asciiTheme="majorBidi" w:hAnsiTheme="majorBidi" w:cstheme="majorBidi"/>
          <w:color w:val="000000"/>
          <w:sz w:val="20"/>
          <w:szCs w:val="20"/>
          <w:lang w:bidi="fa-IR"/>
        </w:rPr>
        <w:t>NewYork</w:t>
      </w:r>
      <w:proofErr w:type="spellEnd"/>
      <w:r w:rsidRPr="001B57AB">
        <w:rPr>
          <w:rFonts w:asciiTheme="majorBidi" w:hAnsiTheme="majorBidi" w:cstheme="majorBidi"/>
          <w:color w:val="000000"/>
          <w:sz w:val="20"/>
          <w:szCs w:val="20"/>
          <w:lang w:bidi="fa-IR"/>
        </w:rPr>
        <w:t>: Paragon House, ISBN 978</w:t>
      </w:r>
      <w:proofErr w:type="gramStart"/>
      <w:r w:rsidRPr="001B57AB">
        <w:rPr>
          <w:rFonts w:asciiTheme="majorBidi" w:hAnsiTheme="majorBidi" w:cstheme="majorBidi"/>
          <w:color w:val="000000"/>
          <w:sz w:val="20"/>
          <w:szCs w:val="20"/>
          <w:lang w:bidi="fa-IR"/>
        </w:rPr>
        <w:t>,1</w:t>
      </w:r>
      <w:proofErr w:type="gramEnd"/>
      <w:r w:rsidRPr="001B57AB">
        <w:rPr>
          <w:rFonts w:asciiTheme="majorBidi" w:hAnsiTheme="majorBidi" w:cstheme="majorBidi"/>
          <w:color w:val="000000"/>
          <w:sz w:val="20"/>
          <w:szCs w:val="20"/>
          <w:lang w:bidi="fa-IR"/>
        </w:rPr>
        <w:t>-55778-110-9.</w:t>
      </w:r>
    </w:p>
    <w:p w:rsidR="00050074" w:rsidRPr="001B57AB" w:rsidRDefault="00050074" w:rsidP="001B57AB">
      <w:pPr>
        <w:pStyle w:val="ListParagraph"/>
        <w:numPr>
          <w:ilvl w:val="0"/>
          <w:numId w:val="10"/>
        </w:numPr>
        <w:rPr>
          <w:rFonts w:asciiTheme="majorBidi" w:hAnsiTheme="majorBidi" w:cstheme="majorBidi"/>
          <w:sz w:val="20"/>
          <w:szCs w:val="20"/>
          <w:rtl/>
          <w:lang w:bidi="fa-IR"/>
        </w:rPr>
      </w:pPr>
      <w:r w:rsidRPr="001B57AB">
        <w:rPr>
          <w:rFonts w:asciiTheme="majorBidi" w:hAnsiTheme="majorBidi" w:cstheme="majorBidi"/>
          <w:sz w:val="20"/>
          <w:szCs w:val="20"/>
          <w:lang w:bidi="fa-IR"/>
        </w:rPr>
        <w:t>Rosenbaum.M.S.Sweeney.J.C</w:t>
      </w:r>
      <w:proofErr w:type="gramStart"/>
      <w:r w:rsidRPr="001B57AB">
        <w:rPr>
          <w:rFonts w:asciiTheme="majorBidi" w:hAnsiTheme="majorBidi" w:cstheme="majorBidi"/>
          <w:sz w:val="20"/>
          <w:szCs w:val="20"/>
          <w:lang w:bidi="fa-IR"/>
        </w:rPr>
        <w:t>.&amp;</w:t>
      </w:r>
      <w:proofErr w:type="spellStart"/>
      <w:proofErr w:type="gramEnd"/>
      <w:r w:rsidRPr="001B57AB">
        <w:rPr>
          <w:rFonts w:asciiTheme="majorBidi" w:hAnsiTheme="majorBidi" w:cstheme="majorBidi"/>
          <w:sz w:val="20"/>
          <w:szCs w:val="20"/>
          <w:lang w:bidi="fa-IR"/>
        </w:rPr>
        <w:t>Windhorst,C</w:t>
      </w:r>
      <w:proofErr w:type="spellEnd"/>
      <w:r w:rsidRPr="001B57AB">
        <w:rPr>
          <w:rFonts w:asciiTheme="majorBidi" w:hAnsiTheme="majorBidi" w:cstheme="majorBidi"/>
          <w:sz w:val="20"/>
          <w:szCs w:val="20"/>
          <w:lang w:bidi="fa-IR"/>
        </w:rPr>
        <w:t>,</w:t>
      </w:r>
      <w:r w:rsidR="00A26A60">
        <w:rPr>
          <w:rFonts w:asciiTheme="majorBidi" w:hAnsiTheme="majorBidi" w:cstheme="majorBidi" w:hint="cs"/>
          <w:sz w:val="20"/>
          <w:szCs w:val="20"/>
          <w:rtl/>
          <w:lang w:bidi="fa-IR"/>
        </w:rPr>
        <w:t>)</w:t>
      </w:r>
      <w:r w:rsidRPr="001B57AB">
        <w:rPr>
          <w:rFonts w:asciiTheme="majorBidi" w:hAnsiTheme="majorBidi" w:cstheme="majorBidi"/>
          <w:sz w:val="20"/>
          <w:szCs w:val="20"/>
          <w:lang w:bidi="fa-IR"/>
        </w:rPr>
        <w:t>2009</w:t>
      </w:r>
      <w:r w:rsidR="00A26A60">
        <w:rPr>
          <w:rFonts w:asciiTheme="majorBidi" w:hAnsiTheme="majorBidi" w:cstheme="majorBidi" w:hint="cs"/>
          <w:sz w:val="20"/>
          <w:szCs w:val="20"/>
          <w:rtl/>
          <w:lang w:bidi="fa-IR"/>
        </w:rPr>
        <w:t>(</w:t>
      </w:r>
      <w:r w:rsidRPr="001B57AB">
        <w:rPr>
          <w:rFonts w:asciiTheme="majorBidi" w:hAnsiTheme="majorBidi" w:cstheme="majorBidi"/>
          <w:sz w:val="20"/>
          <w:szCs w:val="20"/>
          <w:lang w:bidi="fa-IR"/>
        </w:rPr>
        <w:t>.The Restorative social Support, and Place Qualities of an Activity-Based, Third Place Café For Senior: Restorative Social Support, and Place Attachment at Mather`s-</w:t>
      </w:r>
      <w:proofErr w:type="spellStart"/>
      <w:r w:rsidRPr="001B57AB">
        <w:rPr>
          <w:rFonts w:asciiTheme="majorBidi" w:hAnsiTheme="majorBidi" w:cstheme="majorBidi"/>
          <w:sz w:val="20"/>
          <w:szCs w:val="20"/>
          <w:lang w:bidi="fa-IR"/>
        </w:rPr>
        <w:t>ore</w:t>
      </w:r>
      <w:proofErr w:type="spellEnd"/>
      <w:r w:rsidRPr="001B57AB">
        <w:rPr>
          <w:rFonts w:asciiTheme="majorBidi" w:hAnsiTheme="majorBidi" w:cstheme="majorBidi"/>
          <w:sz w:val="20"/>
          <w:szCs w:val="20"/>
          <w:lang w:bidi="fa-IR"/>
        </w:rPr>
        <w:t xml:space="preserve"> Than a café`. Senior Housing &amp; Care Journal</w:t>
      </w:r>
      <w:proofErr w:type="gramStart"/>
      <w:r w:rsidRPr="001B57AB">
        <w:rPr>
          <w:rFonts w:asciiTheme="majorBidi" w:hAnsiTheme="majorBidi" w:cstheme="majorBidi"/>
          <w:sz w:val="20"/>
          <w:szCs w:val="20"/>
          <w:lang w:bidi="fa-IR"/>
        </w:rPr>
        <w:t>,17</w:t>
      </w:r>
      <w:proofErr w:type="gramEnd"/>
      <w:r w:rsidRPr="001B57AB">
        <w:rPr>
          <w:rFonts w:asciiTheme="majorBidi" w:hAnsiTheme="majorBidi" w:cstheme="majorBidi"/>
          <w:sz w:val="20"/>
          <w:szCs w:val="20"/>
          <w:lang w:bidi="fa-IR"/>
        </w:rPr>
        <w:t>(1),p.p39-54.</w:t>
      </w:r>
    </w:p>
    <w:p w:rsidR="005745AE" w:rsidRPr="001B57AB" w:rsidRDefault="0063755B" w:rsidP="001B57AB">
      <w:pPr>
        <w:pStyle w:val="ListParagraph"/>
        <w:numPr>
          <w:ilvl w:val="0"/>
          <w:numId w:val="10"/>
        </w:numPr>
        <w:rPr>
          <w:rFonts w:asciiTheme="majorBidi" w:hAnsiTheme="majorBidi" w:cstheme="majorBidi"/>
          <w:sz w:val="20"/>
          <w:szCs w:val="20"/>
          <w:rtl/>
          <w:lang w:bidi="fa-IR"/>
        </w:rPr>
      </w:pPr>
      <w:r w:rsidRPr="001B57AB">
        <w:rPr>
          <w:rFonts w:asciiTheme="majorBidi" w:hAnsiTheme="majorBidi" w:cstheme="majorBidi"/>
          <w:color w:val="000000"/>
          <w:sz w:val="20"/>
          <w:szCs w:val="20"/>
          <w:lang w:bidi="fa-IR"/>
        </w:rPr>
        <w:t xml:space="preserve">Sweeney, J.C, Rosenbaum, M, </w:t>
      </w:r>
      <w:r w:rsidR="00A26A60">
        <w:rPr>
          <w:rFonts w:asciiTheme="majorBidi" w:hAnsiTheme="majorBidi" w:cstheme="majorBidi" w:hint="cs"/>
          <w:color w:val="000000"/>
          <w:sz w:val="20"/>
          <w:szCs w:val="20"/>
          <w:rtl/>
          <w:lang w:bidi="fa-IR"/>
        </w:rPr>
        <w:t>)</w:t>
      </w:r>
      <w:r w:rsidRPr="001B57AB">
        <w:rPr>
          <w:rFonts w:asciiTheme="majorBidi" w:hAnsiTheme="majorBidi" w:cstheme="majorBidi"/>
          <w:color w:val="000000"/>
          <w:sz w:val="20"/>
          <w:szCs w:val="20"/>
          <w:lang w:bidi="fa-IR"/>
        </w:rPr>
        <w:t>2010</w:t>
      </w:r>
      <w:r w:rsidR="00A26A60">
        <w:rPr>
          <w:rFonts w:asciiTheme="majorBidi" w:hAnsiTheme="majorBidi" w:cstheme="majorBidi" w:hint="cs"/>
          <w:color w:val="000000"/>
          <w:sz w:val="20"/>
          <w:szCs w:val="20"/>
          <w:rtl/>
          <w:lang w:bidi="fa-IR"/>
        </w:rPr>
        <w:t>(</w:t>
      </w:r>
      <w:r w:rsidRPr="001B57AB">
        <w:rPr>
          <w:rFonts w:asciiTheme="majorBidi" w:hAnsiTheme="majorBidi" w:cstheme="majorBidi"/>
          <w:color w:val="000000"/>
          <w:sz w:val="20"/>
          <w:szCs w:val="20"/>
          <w:lang w:bidi="fa-IR"/>
        </w:rPr>
        <w:t>, The Role of Third Places I Reduction of Mental Fatigue`,p.p.1-</w:t>
      </w:r>
    </w:p>
    <w:p w:rsidR="005745AE" w:rsidRPr="005745AE" w:rsidRDefault="005745AE" w:rsidP="001B57AB">
      <w:pPr>
        <w:bidi w:val="0"/>
        <w:ind w:hanging="56"/>
        <w:rPr>
          <w:b/>
          <w:bCs/>
          <w:sz w:val="22"/>
          <w:szCs w:val="28"/>
          <w:rtl/>
          <w:lang w:bidi="fa-IR"/>
        </w:rPr>
      </w:pPr>
    </w:p>
    <w:p w:rsidR="005745AE" w:rsidRDefault="005745AE" w:rsidP="005745AE">
      <w:pPr>
        <w:rPr>
          <w:rtl/>
          <w:lang w:bidi="fa-IR"/>
        </w:rPr>
      </w:pPr>
    </w:p>
    <w:p w:rsidR="005745AE" w:rsidRPr="005745AE" w:rsidRDefault="005745AE" w:rsidP="005745AE">
      <w:pPr>
        <w:rPr>
          <w:b/>
          <w:bCs/>
          <w:sz w:val="22"/>
          <w:szCs w:val="28"/>
        </w:rPr>
      </w:pPr>
    </w:p>
    <w:sectPr w:rsidR="005745AE" w:rsidRPr="005745AE" w:rsidSect="007C62A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C6" w:rsidRDefault="002F50C6" w:rsidP="007C62A1">
      <w:pPr>
        <w:spacing w:before="0" w:after="0"/>
      </w:pPr>
      <w:r>
        <w:separator/>
      </w:r>
    </w:p>
  </w:endnote>
  <w:endnote w:type="continuationSeparator" w:id="0">
    <w:p w:rsidR="002F50C6" w:rsidRDefault="002F50C6" w:rsidP="007C62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s">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TE2234B4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C6" w:rsidRDefault="002F50C6" w:rsidP="007C62A1">
      <w:pPr>
        <w:spacing w:before="0" w:after="0"/>
      </w:pPr>
      <w:r>
        <w:separator/>
      </w:r>
    </w:p>
  </w:footnote>
  <w:footnote w:type="continuationSeparator" w:id="0">
    <w:p w:rsidR="002F50C6" w:rsidRDefault="002F50C6" w:rsidP="007C62A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D3" w:rsidRDefault="006173D3">
    <w:pPr>
      <w:pStyle w:val="Header"/>
    </w:pPr>
    <w:r>
      <w:rPr>
        <w:noProof/>
        <w:szCs w:val="20"/>
        <w:rtl/>
      </w:rPr>
      <w:drawing>
        <wp:anchor distT="0" distB="0" distL="114300" distR="114300" simplePos="0" relativeHeight="251659264" behindDoc="1" locked="0" layoutInCell="1" allowOverlap="1" wp14:anchorId="4C1F919C" wp14:editId="7221EFC0">
          <wp:simplePos x="0" y="0"/>
          <wp:positionH relativeFrom="column">
            <wp:posOffset>258536</wp:posOffset>
          </wp:positionH>
          <wp:positionV relativeFrom="paragraph">
            <wp:posOffset>-138347</wp:posOffset>
          </wp:positionV>
          <wp:extent cx="5553075" cy="888365"/>
          <wp:effectExtent l="0" t="0" r="9525" b="6985"/>
          <wp:wrapNone/>
          <wp:docPr id="16" name="Picture 1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C8D"/>
    <w:multiLevelType w:val="hybridMultilevel"/>
    <w:tmpl w:val="B98E34B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nsid w:val="0AA346AF"/>
    <w:multiLevelType w:val="hybridMultilevel"/>
    <w:tmpl w:val="C67621D4"/>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2">
    <w:nsid w:val="177C2FBB"/>
    <w:multiLevelType w:val="hybridMultilevel"/>
    <w:tmpl w:val="450AF760"/>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D77A7"/>
    <w:multiLevelType w:val="hybridMultilevel"/>
    <w:tmpl w:val="55DC4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C3A6C"/>
    <w:multiLevelType w:val="hybridMultilevel"/>
    <w:tmpl w:val="2752BB6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nsid w:val="5E76159E"/>
    <w:multiLevelType w:val="hybridMultilevel"/>
    <w:tmpl w:val="411ADE32"/>
    <w:lvl w:ilvl="0" w:tplc="93E075DA">
      <w:start w:val="1"/>
      <w:numFmt w:val="decimal"/>
      <w:lvlText w:val="%1-"/>
      <w:lvlJc w:val="left"/>
      <w:pPr>
        <w:tabs>
          <w:tab w:val="num" w:pos="360"/>
        </w:tabs>
        <w:ind w:left="360" w:hanging="360"/>
      </w:pPr>
      <w:rPr>
        <w:rFonts w:hint="default"/>
      </w:rPr>
    </w:lvl>
    <w:lvl w:ilvl="1" w:tplc="6A5A5A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0483E"/>
    <w:multiLevelType w:val="hybridMultilevel"/>
    <w:tmpl w:val="785A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1D6890"/>
    <w:multiLevelType w:val="hybridMultilevel"/>
    <w:tmpl w:val="169E017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nsid w:val="783C7414"/>
    <w:multiLevelType w:val="hybridMultilevel"/>
    <w:tmpl w:val="E08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8"/>
  </w:num>
  <w:num w:numId="6">
    <w:abstractNumId w:val="4"/>
  </w:num>
  <w:num w:numId="7">
    <w:abstractNumId w:val="9"/>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A1"/>
    <w:rsid w:val="00035731"/>
    <w:rsid w:val="00050074"/>
    <w:rsid w:val="000F7B3C"/>
    <w:rsid w:val="001B57AB"/>
    <w:rsid w:val="0023291D"/>
    <w:rsid w:val="00257935"/>
    <w:rsid w:val="00287EEC"/>
    <w:rsid w:val="002F4B15"/>
    <w:rsid w:val="002F50C6"/>
    <w:rsid w:val="002F781D"/>
    <w:rsid w:val="00394492"/>
    <w:rsid w:val="004021C5"/>
    <w:rsid w:val="00444C3D"/>
    <w:rsid w:val="004A6ADF"/>
    <w:rsid w:val="00505AC8"/>
    <w:rsid w:val="00566084"/>
    <w:rsid w:val="005745AE"/>
    <w:rsid w:val="005B2E86"/>
    <w:rsid w:val="005D1597"/>
    <w:rsid w:val="006173D3"/>
    <w:rsid w:val="00626231"/>
    <w:rsid w:val="0063755B"/>
    <w:rsid w:val="00690540"/>
    <w:rsid w:val="006A4CD2"/>
    <w:rsid w:val="006A601D"/>
    <w:rsid w:val="00711684"/>
    <w:rsid w:val="007C2285"/>
    <w:rsid w:val="007C62A1"/>
    <w:rsid w:val="009411E7"/>
    <w:rsid w:val="00952AC6"/>
    <w:rsid w:val="009544C1"/>
    <w:rsid w:val="009C78A4"/>
    <w:rsid w:val="009E3D73"/>
    <w:rsid w:val="00A26A60"/>
    <w:rsid w:val="00B325E1"/>
    <w:rsid w:val="00B83E6F"/>
    <w:rsid w:val="00B947EA"/>
    <w:rsid w:val="00BF787D"/>
    <w:rsid w:val="00C0468C"/>
    <w:rsid w:val="00C559FF"/>
    <w:rsid w:val="00C91A96"/>
    <w:rsid w:val="00CC47B6"/>
    <w:rsid w:val="00E10308"/>
    <w:rsid w:val="00EF2EFA"/>
    <w:rsid w:val="00F82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A1"/>
    <w:pPr>
      <w:bidi/>
      <w:spacing w:before="100" w:beforeAutospacing="1" w:after="100" w:afterAutospacing="1" w:line="240" w:lineRule="auto"/>
      <w:ind w:left="340" w:firstLine="340"/>
      <w:jc w:val="lowKashida"/>
    </w:pPr>
    <w:rPr>
      <w:rFonts w:ascii="Times New Roman" w:hAnsi="Times New Roman" w:cs="B Nazanin"/>
      <w:sz w:val="20"/>
      <w:szCs w:val="24"/>
    </w:rPr>
  </w:style>
  <w:style w:type="paragraph" w:styleId="Heading2">
    <w:name w:val="heading 2"/>
    <w:aliases w:val="تیتر 2"/>
    <w:basedOn w:val="Normal"/>
    <w:next w:val="Normal"/>
    <w:link w:val="Heading2Char"/>
    <w:uiPriority w:val="9"/>
    <w:unhideWhenUsed/>
    <w:qFormat/>
    <w:rsid w:val="009411E7"/>
    <w:pPr>
      <w:keepNext/>
      <w:keepLines/>
      <w:spacing w:before="200" w:after="0"/>
      <w:outlineLvl w:val="1"/>
    </w:pPr>
    <w:rPr>
      <w:rFonts w:eastAsia="Times New Roman" w:cs="B Lotus"/>
      <w:b/>
      <w:bCs/>
      <w:sz w:val="22"/>
      <w:szCs w:val="28"/>
      <w:lang w:val="x-none" w:eastAsia="x-none" w:bidi="fa-IR"/>
    </w:rPr>
  </w:style>
  <w:style w:type="paragraph" w:styleId="Heading3">
    <w:name w:val="heading 3"/>
    <w:basedOn w:val="Normal"/>
    <w:next w:val="Normal"/>
    <w:link w:val="Heading3Char"/>
    <w:uiPriority w:val="9"/>
    <w:semiHidden/>
    <w:unhideWhenUsed/>
    <w:qFormat/>
    <w:rsid w:val="009411E7"/>
    <w:pPr>
      <w:keepNext/>
      <w:keepLines/>
      <w:bidi w:val="0"/>
      <w:spacing w:before="200" w:beforeAutospacing="0" w:after="0" w:afterAutospacing="0" w:line="276" w:lineRule="auto"/>
      <w:ind w:left="0" w:firstLine="0"/>
      <w:jc w:val="left"/>
      <w:outlineLvl w:val="2"/>
    </w:pPr>
    <w:rPr>
      <w:rFonts w:asciiTheme="majorHAnsi" w:eastAsiaTheme="majorEastAsia" w:hAnsiTheme="majorHAnsi" w:cstheme="majorBidi"/>
      <w:b/>
      <w:bCs/>
      <w:color w:val="4F81BD" w:themeColor="accen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2A1"/>
    <w:pPr>
      <w:tabs>
        <w:tab w:val="center" w:pos="4680"/>
        <w:tab w:val="right" w:pos="9360"/>
      </w:tabs>
      <w:spacing w:before="0" w:after="0"/>
    </w:pPr>
  </w:style>
  <w:style w:type="character" w:customStyle="1" w:styleId="HeaderChar">
    <w:name w:val="Header Char"/>
    <w:basedOn w:val="DefaultParagraphFont"/>
    <w:link w:val="Header"/>
    <w:uiPriority w:val="99"/>
    <w:rsid w:val="007C62A1"/>
    <w:rPr>
      <w:rFonts w:ascii="Times New Roman" w:hAnsi="Times New Roman" w:cs="B Nazanin"/>
      <w:sz w:val="20"/>
      <w:szCs w:val="24"/>
    </w:rPr>
  </w:style>
  <w:style w:type="paragraph" w:styleId="Footer">
    <w:name w:val="footer"/>
    <w:basedOn w:val="Normal"/>
    <w:link w:val="FooterChar"/>
    <w:uiPriority w:val="99"/>
    <w:unhideWhenUsed/>
    <w:rsid w:val="007C62A1"/>
    <w:pPr>
      <w:tabs>
        <w:tab w:val="center" w:pos="4680"/>
        <w:tab w:val="right" w:pos="9360"/>
      </w:tabs>
      <w:spacing w:before="0" w:after="0"/>
    </w:pPr>
  </w:style>
  <w:style w:type="character" w:customStyle="1" w:styleId="FooterChar">
    <w:name w:val="Footer Char"/>
    <w:basedOn w:val="DefaultParagraphFont"/>
    <w:link w:val="Footer"/>
    <w:uiPriority w:val="99"/>
    <w:rsid w:val="007C62A1"/>
    <w:rPr>
      <w:rFonts w:ascii="Times New Roman" w:hAnsi="Times New Roman" w:cs="B Nazanin"/>
      <w:sz w:val="20"/>
      <w:szCs w:val="24"/>
    </w:rPr>
  </w:style>
  <w:style w:type="paragraph" w:styleId="Subtitle">
    <w:name w:val="Subtitle"/>
    <w:aliases w:val="Asami"/>
    <w:basedOn w:val="Normal"/>
    <w:next w:val="Normal"/>
    <w:link w:val="SubtitleChar"/>
    <w:qFormat/>
    <w:rsid w:val="007C62A1"/>
    <w:pPr>
      <w:widowControl w:val="0"/>
      <w:numPr>
        <w:ilvl w:val="1"/>
      </w:numPr>
      <w:spacing w:before="0" w:beforeAutospacing="0" w:after="0" w:afterAutospacing="0"/>
      <w:ind w:left="340" w:firstLine="284"/>
      <w:jc w:val="center"/>
    </w:pPr>
    <w:rPr>
      <w:rFonts w:ascii="Times New Romans" w:eastAsia="Times New Roman"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rsid w:val="007C62A1"/>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7C62A1"/>
    <w:pPr>
      <w:widowControl w:val="0"/>
      <w:spacing w:before="0" w:beforeAutospacing="0" w:after="0" w:afterAutospacing="0"/>
      <w:ind w:left="0" w:firstLine="0"/>
      <w:jc w:val="center"/>
    </w:pPr>
    <w:rPr>
      <w:rFonts w:ascii="Times New Romans" w:eastAsia="Times New Roman" w:hAnsi="Times New Romans" w:cs="Times New Roman"/>
      <w:szCs w:val="18"/>
      <w:lang w:bidi="fa-IR"/>
    </w:rPr>
  </w:style>
  <w:style w:type="character" w:customStyle="1" w:styleId="Adres-NevisandehaChar">
    <w:name w:val="Adres-Nevisandeha Char"/>
    <w:link w:val="Adres-Nevisandeha"/>
    <w:rsid w:val="007C62A1"/>
    <w:rPr>
      <w:rFonts w:ascii="Times New Romans" w:eastAsia="Times New Roman" w:hAnsi="Times New Romans" w:cs="Times New Roman"/>
      <w:sz w:val="20"/>
      <w:szCs w:val="18"/>
      <w:lang w:bidi="fa-IR"/>
    </w:rPr>
  </w:style>
  <w:style w:type="paragraph" w:styleId="ListParagraph">
    <w:name w:val="List Paragraph"/>
    <w:aliases w:val="Numbered Items,هدینگ۱"/>
    <w:basedOn w:val="Normal"/>
    <w:uiPriority w:val="34"/>
    <w:qFormat/>
    <w:rsid w:val="007C62A1"/>
    <w:pPr>
      <w:bidi w:val="0"/>
      <w:spacing w:before="0" w:beforeAutospacing="0" w:after="200" w:afterAutospacing="0" w:line="276" w:lineRule="auto"/>
      <w:ind w:left="720" w:firstLine="0"/>
      <w:contextualSpacing/>
      <w:jc w:val="left"/>
    </w:pPr>
    <w:rPr>
      <w:rFonts w:ascii="Calibri" w:eastAsia="Calibri" w:hAnsi="Calibri" w:cs="Arial"/>
      <w:sz w:val="22"/>
      <w:szCs w:val="22"/>
    </w:rPr>
  </w:style>
  <w:style w:type="paragraph" w:customStyle="1" w:styleId="AuthorsEnglish">
    <w:name w:val="Authors( English)"/>
    <w:basedOn w:val="Normal"/>
    <w:next w:val="Normal"/>
    <w:autoRedefine/>
    <w:rsid w:val="007C62A1"/>
    <w:pPr>
      <w:overflowPunct w:val="0"/>
      <w:autoSpaceDE w:val="0"/>
      <w:autoSpaceDN w:val="0"/>
      <w:bidi w:val="0"/>
      <w:adjustRightInd w:val="0"/>
      <w:spacing w:before="0" w:beforeAutospacing="0" w:after="0" w:afterAutospacing="0"/>
      <w:ind w:left="0" w:firstLine="0"/>
      <w:jc w:val="center"/>
    </w:pPr>
    <w:rPr>
      <w:rFonts w:eastAsia="Times New Roman"/>
      <w:b/>
      <w:bCs/>
      <w:lang w:bidi="fa-IR"/>
    </w:rPr>
  </w:style>
  <w:style w:type="paragraph" w:customStyle="1" w:styleId="AffiliationsEnglish">
    <w:name w:val="Affiliations(English)"/>
    <w:basedOn w:val="Normal"/>
    <w:autoRedefine/>
    <w:rsid w:val="007C62A1"/>
    <w:pPr>
      <w:overflowPunct w:val="0"/>
      <w:autoSpaceDE w:val="0"/>
      <w:autoSpaceDN w:val="0"/>
      <w:bidi w:val="0"/>
      <w:adjustRightInd w:val="0"/>
      <w:spacing w:before="0" w:beforeAutospacing="0" w:after="0" w:afterAutospacing="0"/>
      <w:ind w:left="0" w:firstLine="0"/>
      <w:jc w:val="center"/>
    </w:pPr>
    <w:rPr>
      <w:rFonts w:eastAsia="Times New Roman"/>
      <w:sz w:val="18"/>
      <w:szCs w:val="22"/>
      <w:lang w:bidi="fa-IR"/>
    </w:rPr>
  </w:style>
  <w:style w:type="character" w:customStyle="1" w:styleId="Heading2Char">
    <w:name w:val="Heading 2 Char"/>
    <w:aliases w:val="تیتر 2 Char"/>
    <w:basedOn w:val="DefaultParagraphFont"/>
    <w:link w:val="Heading2"/>
    <w:uiPriority w:val="9"/>
    <w:rsid w:val="009411E7"/>
    <w:rPr>
      <w:rFonts w:ascii="Times New Roman" w:eastAsia="Times New Roman" w:hAnsi="Times New Roman" w:cs="B Lotus"/>
      <w:b/>
      <w:bCs/>
      <w:szCs w:val="28"/>
      <w:lang w:val="x-none" w:eastAsia="x-none" w:bidi="fa-IR"/>
    </w:rPr>
  </w:style>
  <w:style w:type="character" w:customStyle="1" w:styleId="Heading3Char">
    <w:name w:val="Heading 3 Char"/>
    <w:basedOn w:val="DefaultParagraphFont"/>
    <w:link w:val="Heading3"/>
    <w:uiPriority w:val="9"/>
    <w:semiHidden/>
    <w:rsid w:val="009411E7"/>
    <w:rPr>
      <w:rFonts w:asciiTheme="majorHAnsi" w:eastAsiaTheme="majorEastAsia" w:hAnsiTheme="majorHAnsi" w:cstheme="majorBidi"/>
      <w:b/>
      <w:bCs/>
      <w:color w:val="4F81BD" w:themeColor="accent1"/>
      <w:sz w:val="24"/>
      <w:szCs w:val="28"/>
    </w:rPr>
  </w:style>
  <w:style w:type="table" w:styleId="TableGrid">
    <w:name w:val="Table Grid"/>
    <w:basedOn w:val="TableNormal"/>
    <w:uiPriority w:val="59"/>
    <w:rsid w:val="0094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فهرست جداول"/>
    <w:basedOn w:val="Caption"/>
    <w:qFormat/>
    <w:rsid w:val="009411E7"/>
    <w:pPr>
      <w:tabs>
        <w:tab w:val="right" w:pos="6710"/>
        <w:tab w:val="right" w:pos="7517"/>
      </w:tabs>
      <w:spacing w:before="120" w:beforeAutospacing="0" w:after="120" w:afterAutospacing="0"/>
      <w:jc w:val="both"/>
    </w:pPr>
    <w:rPr>
      <w:rFonts w:ascii="Times New Roman Bold" w:eastAsia="Times New Roman" w:hAnsi="Times New Roman Bold" w:cs="B Lotus"/>
      <w:color w:val="auto"/>
      <w:sz w:val="20"/>
      <w:szCs w:val="24"/>
      <w:lang w:bidi="fa-IR"/>
    </w:rPr>
  </w:style>
  <w:style w:type="paragraph" w:styleId="Caption">
    <w:name w:val="caption"/>
    <w:basedOn w:val="Normal"/>
    <w:next w:val="Normal"/>
    <w:uiPriority w:val="35"/>
    <w:unhideWhenUsed/>
    <w:qFormat/>
    <w:rsid w:val="009411E7"/>
    <w:pPr>
      <w:spacing w:before="0" w:after="200"/>
    </w:pPr>
    <w:rPr>
      <w:b/>
      <w:bCs/>
      <w:color w:val="4F81BD" w:themeColor="accent1"/>
      <w:sz w:val="18"/>
      <w:szCs w:val="18"/>
    </w:rPr>
  </w:style>
  <w:style w:type="paragraph" w:styleId="FootnoteText">
    <w:name w:val="footnote text"/>
    <w:basedOn w:val="Normal"/>
    <w:link w:val="FootnoteTextChar"/>
    <w:uiPriority w:val="99"/>
    <w:unhideWhenUsed/>
    <w:rsid w:val="00952AC6"/>
    <w:pPr>
      <w:spacing w:before="0" w:beforeAutospacing="0" w:after="0" w:afterAutospacing="0"/>
    </w:pPr>
    <w:rPr>
      <w:rFonts w:eastAsia="Calibri" w:cs="B Mitra"/>
      <w:szCs w:val="20"/>
      <w:lang w:val="x-none" w:eastAsia="x-none" w:bidi="fa-IR"/>
    </w:rPr>
  </w:style>
  <w:style w:type="character" w:customStyle="1" w:styleId="FootnoteTextChar">
    <w:name w:val="Footnote Text Char"/>
    <w:basedOn w:val="DefaultParagraphFont"/>
    <w:link w:val="FootnoteText"/>
    <w:uiPriority w:val="99"/>
    <w:rsid w:val="00952AC6"/>
    <w:rPr>
      <w:rFonts w:ascii="Times New Roman" w:eastAsia="Calibri" w:hAnsi="Times New Roman" w:cs="B Mitra"/>
      <w:sz w:val="20"/>
      <w:szCs w:val="20"/>
      <w:lang w:val="x-none" w:eastAsia="x-none" w:bidi="fa-IR"/>
    </w:rPr>
  </w:style>
  <w:style w:type="character" w:styleId="FootnoteReference">
    <w:name w:val="footnote reference"/>
    <w:uiPriority w:val="99"/>
    <w:rsid w:val="00952AC6"/>
    <w:rPr>
      <w:vertAlign w:val="superscript"/>
    </w:rPr>
  </w:style>
  <w:style w:type="paragraph" w:customStyle="1" w:styleId="a0">
    <w:name w:val="نمودارها"/>
    <w:basedOn w:val="Normal"/>
    <w:qFormat/>
    <w:rsid w:val="00952AC6"/>
    <w:pPr>
      <w:tabs>
        <w:tab w:val="right" w:pos="6710"/>
        <w:tab w:val="right" w:pos="7517"/>
      </w:tabs>
      <w:spacing w:before="120" w:beforeAutospacing="0" w:after="0" w:afterAutospacing="0"/>
      <w:jc w:val="center"/>
    </w:pPr>
    <w:rPr>
      <w:rFonts w:ascii="Times New Roman Bold" w:eastAsia="Calibri" w:hAnsi="Times New Roman Bold" w:cs="B Lotus"/>
      <w:b/>
      <w:bCs/>
      <w:lang w:bidi="fa-IR"/>
    </w:rPr>
  </w:style>
  <w:style w:type="character" w:styleId="Hyperlink">
    <w:name w:val="Hyperlink"/>
    <w:basedOn w:val="DefaultParagraphFont"/>
    <w:uiPriority w:val="99"/>
    <w:unhideWhenUsed/>
    <w:rsid w:val="00C91A96"/>
    <w:rPr>
      <w:color w:val="0000FF" w:themeColor="hyperlink"/>
      <w:u w:val="single"/>
    </w:rPr>
  </w:style>
  <w:style w:type="paragraph" w:styleId="HTMLPreformatted">
    <w:name w:val="HTML Preformatted"/>
    <w:basedOn w:val="Normal"/>
    <w:link w:val="HTMLPreformattedChar"/>
    <w:uiPriority w:val="99"/>
    <w:semiHidden/>
    <w:unhideWhenUsed/>
    <w:rsid w:val="005D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after="0" w:afterAutospacing="0"/>
      <w:ind w:left="0" w:firstLine="0"/>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5D1597"/>
    <w:rPr>
      <w:rFonts w:ascii="Courier New" w:eastAsia="Times New Roman" w:hAnsi="Courier New" w:cs="Courier New"/>
      <w:sz w:val="20"/>
      <w:szCs w:val="20"/>
    </w:rPr>
  </w:style>
  <w:style w:type="paragraph" w:customStyle="1" w:styleId="Chekideh">
    <w:name w:val="Chekideh"/>
    <w:basedOn w:val="Normal"/>
    <w:qFormat/>
    <w:rsid w:val="00035731"/>
    <w:pPr>
      <w:widowControl w:val="0"/>
      <w:spacing w:before="0" w:beforeAutospacing="0" w:after="0" w:afterAutospacing="0"/>
      <w:ind w:left="0" w:firstLine="284"/>
      <w:jc w:val="both"/>
    </w:pPr>
    <w:rPr>
      <w:rFonts w:eastAsia="Times New Roman" w:cs="B Lotus"/>
      <w:sz w:val="16"/>
      <w:szCs w:val="1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A1"/>
    <w:pPr>
      <w:bidi/>
      <w:spacing w:before="100" w:beforeAutospacing="1" w:after="100" w:afterAutospacing="1" w:line="240" w:lineRule="auto"/>
      <w:ind w:left="340" w:firstLine="340"/>
      <w:jc w:val="lowKashida"/>
    </w:pPr>
    <w:rPr>
      <w:rFonts w:ascii="Times New Roman" w:hAnsi="Times New Roman" w:cs="B Nazanin"/>
      <w:sz w:val="20"/>
      <w:szCs w:val="24"/>
    </w:rPr>
  </w:style>
  <w:style w:type="paragraph" w:styleId="Heading2">
    <w:name w:val="heading 2"/>
    <w:aliases w:val="تیتر 2"/>
    <w:basedOn w:val="Normal"/>
    <w:next w:val="Normal"/>
    <w:link w:val="Heading2Char"/>
    <w:uiPriority w:val="9"/>
    <w:unhideWhenUsed/>
    <w:qFormat/>
    <w:rsid w:val="009411E7"/>
    <w:pPr>
      <w:keepNext/>
      <w:keepLines/>
      <w:spacing w:before="200" w:after="0"/>
      <w:outlineLvl w:val="1"/>
    </w:pPr>
    <w:rPr>
      <w:rFonts w:eastAsia="Times New Roman" w:cs="B Lotus"/>
      <w:b/>
      <w:bCs/>
      <w:sz w:val="22"/>
      <w:szCs w:val="28"/>
      <w:lang w:val="x-none" w:eastAsia="x-none" w:bidi="fa-IR"/>
    </w:rPr>
  </w:style>
  <w:style w:type="paragraph" w:styleId="Heading3">
    <w:name w:val="heading 3"/>
    <w:basedOn w:val="Normal"/>
    <w:next w:val="Normal"/>
    <w:link w:val="Heading3Char"/>
    <w:uiPriority w:val="9"/>
    <w:semiHidden/>
    <w:unhideWhenUsed/>
    <w:qFormat/>
    <w:rsid w:val="009411E7"/>
    <w:pPr>
      <w:keepNext/>
      <w:keepLines/>
      <w:bidi w:val="0"/>
      <w:spacing w:before="200" w:beforeAutospacing="0" w:after="0" w:afterAutospacing="0" w:line="276" w:lineRule="auto"/>
      <w:ind w:left="0" w:firstLine="0"/>
      <w:jc w:val="left"/>
      <w:outlineLvl w:val="2"/>
    </w:pPr>
    <w:rPr>
      <w:rFonts w:asciiTheme="majorHAnsi" w:eastAsiaTheme="majorEastAsia" w:hAnsiTheme="majorHAnsi" w:cstheme="majorBidi"/>
      <w:b/>
      <w:bCs/>
      <w:color w:val="4F81BD" w:themeColor="accen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2A1"/>
    <w:pPr>
      <w:tabs>
        <w:tab w:val="center" w:pos="4680"/>
        <w:tab w:val="right" w:pos="9360"/>
      </w:tabs>
      <w:spacing w:before="0" w:after="0"/>
    </w:pPr>
  </w:style>
  <w:style w:type="character" w:customStyle="1" w:styleId="HeaderChar">
    <w:name w:val="Header Char"/>
    <w:basedOn w:val="DefaultParagraphFont"/>
    <w:link w:val="Header"/>
    <w:uiPriority w:val="99"/>
    <w:rsid w:val="007C62A1"/>
    <w:rPr>
      <w:rFonts w:ascii="Times New Roman" w:hAnsi="Times New Roman" w:cs="B Nazanin"/>
      <w:sz w:val="20"/>
      <w:szCs w:val="24"/>
    </w:rPr>
  </w:style>
  <w:style w:type="paragraph" w:styleId="Footer">
    <w:name w:val="footer"/>
    <w:basedOn w:val="Normal"/>
    <w:link w:val="FooterChar"/>
    <w:uiPriority w:val="99"/>
    <w:unhideWhenUsed/>
    <w:rsid w:val="007C62A1"/>
    <w:pPr>
      <w:tabs>
        <w:tab w:val="center" w:pos="4680"/>
        <w:tab w:val="right" w:pos="9360"/>
      </w:tabs>
      <w:spacing w:before="0" w:after="0"/>
    </w:pPr>
  </w:style>
  <w:style w:type="character" w:customStyle="1" w:styleId="FooterChar">
    <w:name w:val="Footer Char"/>
    <w:basedOn w:val="DefaultParagraphFont"/>
    <w:link w:val="Footer"/>
    <w:uiPriority w:val="99"/>
    <w:rsid w:val="007C62A1"/>
    <w:rPr>
      <w:rFonts w:ascii="Times New Roman" w:hAnsi="Times New Roman" w:cs="B Nazanin"/>
      <w:sz w:val="20"/>
      <w:szCs w:val="24"/>
    </w:rPr>
  </w:style>
  <w:style w:type="paragraph" w:styleId="Subtitle">
    <w:name w:val="Subtitle"/>
    <w:aliases w:val="Asami"/>
    <w:basedOn w:val="Normal"/>
    <w:next w:val="Normal"/>
    <w:link w:val="SubtitleChar"/>
    <w:qFormat/>
    <w:rsid w:val="007C62A1"/>
    <w:pPr>
      <w:widowControl w:val="0"/>
      <w:numPr>
        <w:ilvl w:val="1"/>
      </w:numPr>
      <w:spacing w:before="0" w:beforeAutospacing="0" w:after="0" w:afterAutospacing="0"/>
      <w:ind w:left="340" w:firstLine="284"/>
      <w:jc w:val="center"/>
    </w:pPr>
    <w:rPr>
      <w:rFonts w:ascii="Times New Romans" w:eastAsia="Times New Roman"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rsid w:val="007C62A1"/>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7C62A1"/>
    <w:pPr>
      <w:widowControl w:val="0"/>
      <w:spacing w:before="0" w:beforeAutospacing="0" w:after="0" w:afterAutospacing="0"/>
      <w:ind w:left="0" w:firstLine="0"/>
      <w:jc w:val="center"/>
    </w:pPr>
    <w:rPr>
      <w:rFonts w:ascii="Times New Romans" w:eastAsia="Times New Roman" w:hAnsi="Times New Romans" w:cs="Times New Roman"/>
      <w:szCs w:val="18"/>
      <w:lang w:bidi="fa-IR"/>
    </w:rPr>
  </w:style>
  <w:style w:type="character" w:customStyle="1" w:styleId="Adres-NevisandehaChar">
    <w:name w:val="Adres-Nevisandeha Char"/>
    <w:link w:val="Adres-Nevisandeha"/>
    <w:rsid w:val="007C62A1"/>
    <w:rPr>
      <w:rFonts w:ascii="Times New Romans" w:eastAsia="Times New Roman" w:hAnsi="Times New Romans" w:cs="Times New Roman"/>
      <w:sz w:val="20"/>
      <w:szCs w:val="18"/>
      <w:lang w:bidi="fa-IR"/>
    </w:rPr>
  </w:style>
  <w:style w:type="paragraph" w:styleId="ListParagraph">
    <w:name w:val="List Paragraph"/>
    <w:aliases w:val="Numbered Items,هدینگ۱"/>
    <w:basedOn w:val="Normal"/>
    <w:uiPriority w:val="34"/>
    <w:qFormat/>
    <w:rsid w:val="007C62A1"/>
    <w:pPr>
      <w:bidi w:val="0"/>
      <w:spacing w:before="0" w:beforeAutospacing="0" w:after="200" w:afterAutospacing="0" w:line="276" w:lineRule="auto"/>
      <w:ind w:left="720" w:firstLine="0"/>
      <w:contextualSpacing/>
      <w:jc w:val="left"/>
    </w:pPr>
    <w:rPr>
      <w:rFonts w:ascii="Calibri" w:eastAsia="Calibri" w:hAnsi="Calibri" w:cs="Arial"/>
      <w:sz w:val="22"/>
      <w:szCs w:val="22"/>
    </w:rPr>
  </w:style>
  <w:style w:type="paragraph" w:customStyle="1" w:styleId="AuthorsEnglish">
    <w:name w:val="Authors( English)"/>
    <w:basedOn w:val="Normal"/>
    <w:next w:val="Normal"/>
    <w:autoRedefine/>
    <w:rsid w:val="007C62A1"/>
    <w:pPr>
      <w:overflowPunct w:val="0"/>
      <w:autoSpaceDE w:val="0"/>
      <w:autoSpaceDN w:val="0"/>
      <w:bidi w:val="0"/>
      <w:adjustRightInd w:val="0"/>
      <w:spacing w:before="0" w:beforeAutospacing="0" w:after="0" w:afterAutospacing="0"/>
      <w:ind w:left="0" w:firstLine="0"/>
      <w:jc w:val="center"/>
    </w:pPr>
    <w:rPr>
      <w:rFonts w:eastAsia="Times New Roman"/>
      <w:b/>
      <w:bCs/>
      <w:lang w:bidi="fa-IR"/>
    </w:rPr>
  </w:style>
  <w:style w:type="paragraph" w:customStyle="1" w:styleId="AffiliationsEnglish">
    <w:name w:val="Affiliations(English)"/>
    <w:basedOn w:val="Normal"/>
    <w:autoRedefine/>
    <w:rsid w:val="007C62A1"/>
    <w:pPr>
      <w:overflowPunct w:val="0"/>
      <w:autoSpaceDE w:val="0"/>
      <w:autoSpaceDN w:val="0"/>
      <w:bidi w:val="0"/>
      <w:adjustRightInd w:val="0"/>
      <w:spacing w:before="0" w:beforeAutospacing="0" w:after="0" w:afterAutospacing="0"/>
      <w:ind w:left="0" w:firstLine="0"/>
      <w:jc w:val="center"/>
    </w:pPr>
    <w:rPr>
      <w:rFonts w:eastAsia="Times New Roman"/>
      <w:sz w:val="18"/>
      <w:szCs w:val="22"/>
      <w:lang w:bidi="fa-IR"/>
    </w:rPr>
  </w:style>
  <w:style w:type="character" w:customStyle="1" w:styleId="Heading2Char">
    <w:name w:val="Heading 2 Char"/>
    <w:aliases w:val="تیتر 2 Char"/>
    <w:basedOn w:val="DefaultParagraphFont"/>
    <w:link w:val="Heading2"/>
    <w:uiPriority w:val="9"/>
    <w:rsid w:val="009411E7"/>
    <w:rPr>
      <w:rFonts w:ascii="Times New Roman" w:eastAsia="Times New Roman" w:hAnsi="Times New Roman" w:cs="B Lotus"/>
      <w:b/>
      <w:bCs/>
      <w:szCs w:val="28"/>
      <w:lang w:val="x-none" w:eastAsia="x-none" w:bidi="fa-IR"/>
    </w:rPr>
  </w:style>
  <w:style w:type="character" w:customStyle="1" w:styleId="Heading3Char">
    <w:name w:val="Heading 3 Char"/>
    <w:basedOn w:val="DefaultParagraphFont"/>
    <w:link w:val="Heading3"/>
    <w:uiPriority w:val="9"/>
    <w:semiHidden/>
    <w:rsid w:val="009411E7"/>
    <w:rPr>
      <w:rFonts w:asciiTheme="majorHAnsi" w:eastAsiaTheme="majorEastAsia" w:hAnsiTheme="majorHAnsi" w:cstheme="majorBidi"/>
      <w:b/>
      <w:bCs/>
      <w:color w:val="4F81BD" w:themeColor="accent1"/>
      <w:sz w:val="24"/>
      <w:szCs w:val="28"/>
    </w:rPr>
  </w:style>
  <w:style w:type="table" w:styleId="TableGrid">
    <w:name w:val="Table Grid"/>
    <w:basedOn w:val="TableNormal"/>
    <w:uiPriority w:val="59"/>
    <w:rsid w:val="0094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فهرست جداول"/>
    <w:basedOn w:val="Caption"/>
    <w:qFormat/>
    <w:rsid w:val="009411E7"/>
    <w:pPr>
      <w:tabs>
        <w:tab w:val="right" w:pos="6710"/>
        <w:tab w:val="right" w:pos="7517"/>
      </w:tabs>
      <w:spacing w:before="120" w:beforeAutospacing="0" w:after="120" w:afterAutospacing="0"/>
      <w:jc w:val="both"/>
    </w:pPr>
    <w:rPr>
      <w:rFonts w:ascii="Times New Roman Bold" w:eastAsia="Times New Roman" w:hAnsi="Times New Roman Bold" w:cs="B Lotus"/>
      <w:color w:val="auto"/>
      <w:sz w:val="20"/>
      <w:szCs w:val="24"/>
      <w:lang w:bidi="fa-IR"/>
    </w:rPr>
  </w:style>
  <w:style w:type="paragraph" w:styleId="Caption">
    <w:name w:val="caption"/>
    <w:basedOn w:val="Normal"/>
    <w:next w:val="Normal"/>
    <w:uiPriority w:val="35"/>
    <w:unhideWhenUsed/>
    <w:qFormat/>
    <w:rsid w:val="009411E7"/>
    <w:pPr>
      <w:spacing w:before="0" w:after="200"/>
    </w:pPr>
    <w:rPr>
      <w:b/>
      <w:bCs/>
      <w:color w:val="4F81BD" w:themeColor="accent1"/>
      <w:sz w:val="18"/>
      <w:szCs w:val="18"/>
    </w:rPr>
  </w:style>
  <w:style w:type="paragraph" w:styleId="FootnoteText">
    <w:name w:val="footnote text"/>
    <w:basedOn w:val="Normal"/>
    <w:link w:val="FootnoteTextChar"/>
    <w:uiPriority w:val="99"/>
    <w:unhideWhenUsed/>
    <w:rsid w:val="00952AC6"/>
    <w:pPr>
      <w:spacing w:before="0" w:beforeAutospacing="0" w:after="0" w:afterAutospacing="0"/>
    </w:pPr>
    <w:rPr>
      <w:rFonts w:eastAsia="Calibri" w:cs="B Mitra"/>
      <w:szCs w:val="20"/>
      <w:lang w:val="x-none" w:eastAsia="x-none" w:bidi="fa-IR"/>
    </w:rPr>
  </w:style>
  <w:style w:type="character" w:customStyle="1" w:styleId="FootnoteTextChar">
    <w:name w:val="Footnote Text Char"/>
    <w:basedOn w:val="DefaultParagraphFont"/>
    <w:link w:val="FootnoteText"/>
    <w:uiPriority w:val="99"/>
    <w:rsid w:val="00952AC6"/>
    <w:rPr>
      <w:rFonts w:ascii="Times New Roman" w:eastAsia="Calibri" w:hAnsi="Times New Roman" w:cs="B Mitra"/>
      <w:sz w:val="20"/>
      <w:szCs w:val="20"/>
      <w:lang w:val="x-none" w:eastAsia="x-none" w:bidi="fa-IR"/>
    </w:rPr>
  </w:style>
  <w:style w:type="character" w:styleId="FootnoteReference">
    <w:name w:val="footnote reference"/>
    <w:uiPriority w:val="99"/>
    <w:rsid w:val="00952AC6"/>
    <w:rPr>
      <w:vertAlign w:val="superscript"/>
    </w:rPr>
  </w:style>
  <w:style w:type="paragraph" w:customStyle="1" w:styleId="a0">
    <w:name w:val="نمودارها"/>
    <w:basedOn w:val="Normal"/>
    <w:qFormat/>
    <w:rsid w:val="00952AC6"/>
    <w:pPr>
      <w:tabs>
        <w:tab w:val="right" w:pos="6710"/>
        <w:tab w:val="right" w:pos="7517"/>
      </w:tabs>
      <w:spacing w:before="120" w:beforeAutospacing="0" w:after="0" w:afterAutospacing="0"/>
      <w:jc w:val="center"/>
    </w:pPr>
    <w:rPr>
      <w:rFonts w:ascii="Times New Roman Bold" w:eastAsia="Calibri" w:hAnsi="Times New Roman Bold" w:cs="B Lotus"/>
      <w:b/>
      <w:bCs/>
      <w:lang w:bidi="fa-IR"/>
    </w:rPr>
  </w:style>
  <w:style w:type="character" w:styleId="Hyperlink">
    <w:name w:val="Hyperlink"/>
    <w:basedOn w:val="DefaultParagraphFont"/>
    <w:uiPriority w:val="99"/>
    <w:unhideWhenUsed/>
    <w:rsid w:val="00C91A96"/>
    <w:rPr>
      <w:color w:val="0000FF" w:themeColor="hyperlink"/>
      <w:u w:val="single"/>
    </w:rPr>
  </w:style>
  <w:style w:type="paragraph" w:styleId="HTMLPreformatted">
    <w:name w:val="HTML Preformatted"/>
    <w:basedOn w:val="Normal"/>
    <w:link w:val="HTMLPreformattedChar"/>
    <w:uiPriority w:val="99"/>
    <w:semiHidden/>
    <w:unhideWhenUsed/>
    <w:rsid w:val="005D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after="0" w:afterAutospacing="0"/>
      <w:ind w:left="0" w:firstLine="0"/>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5D1597"/>
    <w:rPr>
      <w:rFonts w:ascii="Courier New" w:eastAsia="Times New Roman" w:hAnsi="Courier New" w:cs="Courier New"/>
      <w:sz w:val="20"/>
      <w:szCs w:val="20"/>
    </w:rPr>
  </w:style>
  <w:style w:type="paragraph" w:customStyle="1" w:styleId="Chekideh">
    <w:name w:val="Chekideh"/>
    <w:basedOn w:val="Normal"/>
    <w:qFormat/>
    <w:rsid w:val="00035731"/>
    <w:pPr>
      <w:widowControl w:val="0"/>
      <w:spacing w:before="0" w:beforeAutospacing="0" w:after="0" w:afterAutospacing="0"/>
      <w:ind w:left="0" w:firstLine="284"/>
      <w:jc w:val="both"/>
    </w:pPr>
    <w:rPr>
      <w:rFonts w:eastAsia="Times New Roman" w:cs="B Lotus"/>
      <w:sz w:val="16"/>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19359">
      <w:bodyDiv w:val="1"/>
      <w:marLeft w:val="0"/>
      <w:marRight w:val="0"/>
      <w:marTop w:val="0"/>
      <w:marBottom w:val="0"/>
      <w:divBdr>
        <w:top w:val="none" w:sz="0" w:space="0" w:color="auto"/>
        <w:left w:val="none" w:sz="0" w:space="0" w:color="auto"/>
        <w:bottom w:val="none" w:sz="0" w:space="0" w:color="auto"/>
        <w:right w:val="none" w:sz="0" w:space="0" w:color="auto"/>
      </w:divBdr>
    </w:div>
    <w:div w:id="1798838445">
      <w:bodyDiv w:val="1"/>
      <w:marLeft w:val="0"/>
      <w:marRight w:val="0"/>
      <w:marTop w:val="0"/>
      <w:marBottom w:val="0"/>
      <w:divBdr>
        <w:top w:val="none" w:sz="0" w:space="0" w:color="auto"/>
        <w:left w:val="none" w:sz="0" w:space="0" w:color="auto"/>
        <w:bottom w:val="none" w:sz="0" w:space="0" w:color="auto"/>
        <w:right w:val="none" w:sz="0" w:space="0" w:color="auto"/>
      </w:divBdr>
    </w:div>
    <w:div w:id="1849175957">
      <w:bodyDiv w:val="1"/>
      <w:marLeft w:val="0"/>
      <w:marRight w:val="0"/>
      <w:marTop w:val="0"/>
      <w:marBottom w:val="0"/>
      <w:divBdr>
        <w:top w:val="none" w:sz="0" w:space="0" w:color="auto"/>
        <w:left w:val="none" w:sz="0" w:space="0" w:color="auto"/>
        <w:bottom w:val="none" w:sz="0" w:space="0" w:color="auto"/>
        <w:right w:val="none" w:sz="0" w:space="0" w:color="auto"/>
      </w:divBdr>
    </w:div>
    <w:div w:id="19973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ranvahedi@y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15</Pages>
  <Words>4907</Words>
  <Characters>27976</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3- جزیره هرمز و پتانسیل‌های موجود در آن </vt:lpstr>
      <vt:lpstr>    4- خانه صیادی </vt:lpstr>
    </vt:vector>
  </TitlesOfParts>
  <Company>MghSoft.net</Company>
  <LinksUpToDate>false</LinksUpToDate>
  <CharactersWithSpaces>32818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2020-01-07T16:39:00Z</cp:lastPrinted>
  <dcterms:created xsi:type="dcterms:W3CDTF">2019-12-27T12:22:00Z</dcterms:created>
  <dcterms:modified xsi:type="dcterms:W3CDTF">2020-01-07T16:50:00Z</dcterms:modified>
</cp:coreProperties>
</file>