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38"/>
        <w:bidiVisual/>
        <w:tblW w:w="8819" w:type="dxa"/>
        <w:tblInd w:w="395" w:type="dxa"/>
        <w:tblLayout w:type="fixed"/>
        <w:tblLook w:val="04A0" w:firstRow="1" w:lastRow="0" w:firstColumn="1" w:lastColumn="0" w:noHBand="0" w:noVBand="1"/>
      </w:tblPr>
      <w:tblGrid>
        <w:gridCol w:w="4409"/>
        <w:gridCol w:w="4410"/>
      </w:tblGrid>
      <w:tr w:rsidR="003F7EC2" w:rsidRPr="000C0656" w:rsidTr="008F15FE">
        <w:trPr>
          <w:trHeight w:val="1557"/>
        </w:trPr>
        <w:tc>
          <w:tcPr>
            <w:tcW w:w="8819" w:type="dxa"/>
            <w:gridSpan w:val="2"/>
            <w:shd w:val="clear" w:color="auto" w:fill="D9D9D9"/>
          </w:tcPr>
          <w:p w:rsidR="003F7EC2" w:rsidRPr="000C0656" w:rsidRDefault="003F7EC2" w:rsidP="003F7EC2">
            <w:pPr>
              <w:pStyle w:val="Subtitle"/>
              <w:ind w:firstLine="0"/>
              <w:rPr>
                <w:rFonts w:cs="B Nazanin"/>
                <w:b w:val="0"/>
                <w:bCs w:val="0"/>
                <w:sz w:val="16"/>
                <w:szCs w:val="14"/>
                <w:rtl/>
              </w:rPr>
            </w:pPr>
          </w:p>
          <w:p w:rsidR="003F7EC2" w:rsidRPr="00B53A92" w:rsidRDefault="004944C9" w:rsidP="007368C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تدوین مولفه‌های موثر بر جاذبه‌های گردشگری با تمرکز بز معماری ایرانی</w:t>
            </w:r>
          </w:p>
          <w:p w:rsidR="003F7EC2" w:rsidRPr="000C0656" w:rsidRDefault="007368CD" w:rsidP="008F15F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رکسانا عبداللهی</w:t>
            </w:r>
            <w:r w:rsidR="003F7EC2">
              <w:rPr>
                <w:rFonts w:cs="B Nazanin" w:hint="cs"/>
                <w:b/>
                <w:bCs/>
                <w:spacing w:val="-4"/>
                <w:sz w:val="20"/>
                <w:szCs w:val="20"/>
                <w:vertAlign w:val="superscript"/>
                <w:rtl/>
                <w:lang w:bidi="fa-IR"/>
              </w:rPr>
              <w:t>1</w:t>
            </w:r>
            <w:r w:rsidR="003F7E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محسن اسمعیل زاده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vertAlign w:val="superscript"/>
                <w:rtl/>
                <w:lang w:bidi="fa-IR"/>
              </w:rPr>
              <w:t>2</w:t>
            </w:r>
            <w:r w:rsidR="003F7E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، </w:t>
            </w:r>
          </w:p>
          <w:p w:rsidR="003F7EC2" w:rsidRDefault="00F25ABB" w:rsidP="00F25ABB">
            <w:pPr>
              <w:pStyle w:val="Adres-Nevisandeha"/>
              <w:numPr>
                <w:ilvl w:val="0"/>
                <w:numId w:val="1"/>
              </w:numPr>
              <w:rPr>
                <w:rFonts w:cs="B Nazanin"/>
                <w:color w:val="000000"/>
                <w:sz w:val="18"/>
              </w:rPr>
            </w:pPr>
            <w:r>
              <w:rPr>
                <w:rFonts w:cs="B Nazanin" w:hint="cs"/>
                <w:sz w:val="18"/>
                <w:rtl/>
              </w:rPr>
              <w:t xml:space="preserve">دکتری معماری، </w:t>
            </w:r>
            <w:r w:rsidR="008F15FE">
              <w:rPr>
                <w:rFonts w:cs="B Nazanin" w:hint="cs"/>
                <w:sz w:val="18"/>
                <w:rtl/>
              </w:rPr>
              <w:t>استاد یار</w:t>
            </w:r>
            <w:r w:rsidR="003F7EC2" w:rsidRPr="000C0656">
              <w:rPr>
                <w:rFonts w:cs="B Nazanin" w:hint="cs"/>
                <w:sz w:val="18"/>
                <w:rtl/>
              </w:rPr>
              <w:t xml:space="preserve">، </w:t>
            </w:r>
            <w:r>
              <w:rPr>
                <w:rFonts w:cs="B Nazanin" w:hint="cs"/>
                <w:sz w:val="18"/>
                <w:rtl/>
              </w:rPr>
              <w:t xml:space="preserve">گروه </w:t>
            </w:r>
            <w:r w:rsidR="008F15FE">
              <w:rPr>
                <w:rFonts w:cs="B Nazanin" w:hint="cs"/>
                <w:sz w:val="18"/>
                <w:rtl/>
              </w:rPr>
              <w:t xml:space="preserve">معماری، </w:t>
            </w:r>
            <w:r>
              <w:rPr>
                <w:rFonts w:cs="B Nazanin" w:hint="cs"/>
                <w:sz w:val="18"/>
                <w:rtl/>
              </w:rPr>
              <w:t>دانشگاه اراد اسلامی، واحدقم، قم، ایران</w:t>
            </w:r>
            <w:r w:rsidR="008F15FE">
              <w:rPr>
                <w:rFonts w:cs="B Nazanin" w:hint="cs"/>
                <w:sz w:val="18"/>
                <w:rtl/>
              </w:rPr>
              <w:t xml:space="preserve">     </w:t>
            </w:r>
          </w:p>
          <w:p w:rsidR="003F7EC2" w:rsidRPr="008F15FE" w:rsidRDefault="008F15FE" w:rsidP="00F25ABB">
            <w:pPr>
              <w:pStyle w:val="Adres-Nevisandeha"/>
              <w:numPr>
                <w:ilvl w:val="0"/>
                <w:numId w:val="1"/>
              </w:numPr>
              <w:rPr>
                <w:rFonts w:cs="B Nazanin"/>
                <w:color w:val="000000"/>
                <w:sz w:val="18"/>
                <w:rtl/>
              </w:rPr>
            </w:pPr>
            <w:r>
              <w:rPr>
                <w:rFonts w:cs="B Nazanin" w:hint="cs"/>
                <w:sz w:val="18"/>
                <w:rtl/>
              </w:rPr>
              <w:t>دانشجو کارشناسی ارشد، معماری، دانشگاه آزاد اسلامی</w:t>
            </w:r>
            <w:r w:rsidR="00F25ABB">
              <w:rPr>
                <w:rFonts w:cs="B Nazanin" w:hint="cs"/>
                <w:sz w:val="18"/>
                <w:rtl/>
              </w:rPr>
              <w:t>،</w:t>
            </w:r>
            <w:r>
              <w:rPr>
                <w:rFonts w:cs="B Nazanin" w:hint="cs"/>
                <w:sz w:val="18"/>
                <w:rtl/>
              </w:rPr>
              <w:t xml:space="preserve"> </w:t>
            </w:r>
            <w:r w:rsidR="00F25ABB">
              <w:rPr>
                <w:rFonts w:cs="B Nazanin" w:hint="cs"/>
                <w:sz w:val="18"/>
                <w:rtl/>
              </w:rPr>
              <w:t xml:space="preserve">واحد </w:t>
            </w:r>
            <w:r>
              <w:rPr>
                <w:rFonts w:cs="B Nazanin" w:hint="cs"/>
                <w:sz w:val="18"/>
                <w:rtl/>
              </w:rPr>
              <w:t>تفرش</w:t>
            </w:r>
            <w:r w:rsidR="00F25ABB">
              <w:rPr>
                <w:rFonts w:cs="B Nazanin" w:hint="cs"/>
                <w:sz w:val="18"/>
                <w:rtl/>
              </w:rPr>
              <w:t xml:space="preserve">، اراک، ایران      </w:t>
            </w:r>
          </w:p>
        </w:tc>
      </w:tr>
      <w:tr w:rsidR="003F7EC2" w:rsidRPr="000C0656" w:rsidTr="00C87769">
        <w:tc>
          <w:tcPr>
            <w:tcW w:w="8819" w:type="dxa"/>
            <w:gridSpan w:val="2"/>
            <w:shd w:val="clear" w:color="auto" w:fill="FFFFFF"/>
          </w:tcPr>
          <w:p w:rsidR="003F7EC2" w:rsidRPr="000C0656" w:rsidRDefault="003F7EC2" w:rsidP="003F7EC2">
            <w:pPr>
              <w:bidi w:val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4944C9" w:rsidRPr="004944C9" w:rsidRDefault="004944C9" w:rsidP="00BF2D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 w:val="0"/>
              <w:spacing w:line="276" w:lineRule="auto"/>
              <w:ind w:firstLine="0"/>
              <w:jc w:val="left"/>
              <w:rPr>
                <w:rFonts w:asciiTheme="majorBidi" w:hAnsiTheme="majorBidi" w:cstheme="majorBidi"/>
                <w:b/>
                <w:bCs/>
                <w:color w:val="222222"/>
                <w:sz w:val="24"/>
              </w:rPr>
            </w:pPr>
            <w:r w:rsidRPr="004944C9">
              <w:rPr>
                <w:rFonts w:asciiTheme="majorBidi" w:hAnsiTheme="majorBidi" w:cstheme="majorBidi"/>
                <w:b/>
                <w:bCs/>
                <w:color w:val="222222"/>
                <w:sz w:val="24"/>
                <w:lang w:val="en"/>
              </w:rPr>
              <w:t>Developing Components Affecting Tourist Attractions Focusing on Iranian Architecture Goat</w:t>
            </w:r>
          </w:p>
          <w:p w:rsidR="00B63FC3" w:rsidRDefault="00CE1C6E" w:rsidP="00CE1C6E">
            <w:pPr>
              <w:pStyle w:val="AffiliationsEnglish"/>
              <w:framePr w:hSpace="0" w:wrap="auto" w:vAnchor="margin" w:hAnchor="text" w:yAlign="inline"/>
            </w:pPr>
            <w:r>
              <w:t xml:space="preserve">The Roxana </w:t>
            </w:r>
            <w:proofErr w:type="spellStart"/>
            <w:r>
              <w:t>Abdullahi</w:t>
            </w:r>
            <w:proofErr w:type="spellEnd"/>
            <w:r>
              <w:t xml:space="preserve">   </w:t>
            </w:r>
            <w:r w:rsidRPr="00CE1C6E">
              <w:rPr>
                <w:sz w:val="2"/>
                <w:szCs w:val="2"/>
              </w:rPr>
              <w:t>.</w:t>
            </w:r>
          </w:p>
          <w:p w:rsidR="00B63FC3" w:rsidRPr="00B63FC3" w:rsidRDefault="00B63FC3" w:rsidP="00CE1C6E">
            <w:pPr>
              <w:pStyle w:val="AffiliationsEnglish"/>
              <w:framePr w:hSpace="0" w:wrap="auto" w:vAnchor="margin" w:hAnchor="text" w:yAlign="inline"/>
            </w:pPr>
            <w:r w:rsidRPr="00B63FC3">
              <w:t xml:space="preserve">The </w:t>
            </w:r>
            <w:r w:rsidR="00CE1C6E">
              <w:t xml:space="preserve">Mohsen </w:t>
            </w:r>
            <w:proofErr w:type="spellStart"/>
            <w:r w:rsidR="00CE1C6E">
              <w:t>esmailzadeh</w:t>
            </w:r>
            <w:proofErr w:type="spellEnd"/>
          </w:p>
          <w:p w:rsidR="003F7EC2" w:rsidRPr="00B63FC3" w:rsidRDefault="003F7EC2" w:rsidP="00CE1C6E">
            <w:pPr>
              <w:pStyle w:val="AffiliationsEnglish"/>
              <w:framePr w:hSpace="0" w:wrap="auto" w:vAnchor="margin" w:hAnchor="text" w:yAlign="inline"/>
              <w:numPr>
                <w:ilvl w:val="0"/>
                <w:numId w:val="0"/>
              </w:numPr>
              <w:ind w:left="720"/>
              <w:jc w:val="both"/>
            </w:pPr>
          </w:p>
        </w:tc>
      </w:tr>
      <w:tr w:rsidR="003F7EC2" w:rsidRPr="000C0656" w:rsidTr="00C87769">
        <w:trPr>
          <w:trHeight w:val="80"/>
        </w:trPr>
        <w:tc>
          <w:tcPr>
            <w:tcW w:w="8819" w:type="dxa"/>
            <w:gridSpan w:val="2"/>
            <w:shd w:val="clear" w:color="auto" w:fill="FFFFFF"/>
          </w:tcPr>
          <w:p w:rsidR="003F7EC2" w:rsidRPr="000C0656" w:rsidRDefault="003F7EC2" w:rsidP="003F7EC2">
            <w:pPr>
              <w:bidi w:val="0"/>
              <w:ind w:firstLine="0"/>
              <w:rPr>
                <w:rFonts w:ascii="Calibri" w:hAnsi="Calibri" w:cs="B Nazanin"/>
                <w:color w:val="000000"/>
                <w:sz w:val="18"/>
                <w:szCs w:val="18"/>
                <w:vertAlign w:val="superscript"/>
              </w:rPr>
            </w:pPr>
          </w:p>
        </w:tc>
      </w:tr>
      <w:tr w:rsidR="003F7EC2" w:rsidRPr="000C0656" w:rsidTr="00C87769">
        <w:trPr>
          <w:trHeight w:val="80"/>
        </w:trPr>
        <w:tc>
          <w:tcPr>
            <w:tcW w:w="8819" w:type="dxa"/>
            <w:gridSpan w:val="2"/>
            <w:shd w:val="clear" w:color="auto" w:fill="D9D9D9"/>
          </w:tcPr>
          <w:p w:rsidR="003F7EC2" w:rsidRPr="0034061F" w:rsidRDefault="007678F4" w:rsidP="00C57F9E">
            <w:pPr>
              <w:pStyle w:val="Footer"/>
              <w:tabs>
                <w:tab w:val="clear" w:pos="8640"/>
                <w:tab w:val="right" w:pos="8788"/>
              </w:tabs>
              <w:spacing w:line="216" w:lineRule="auto"/>
              <w:ind w:firstLine="0"/>
              <w:jc w:val="center"/>
              <w:rPr>
                <w:sz w:val="16"/>
                <w:szCs w:val="20"/>
                <w:lang w:bidi="fa-IR"/>
              </w:rPr>
            </w:pPr>
            <w:r>
              <w:rPr>
                <w:sz w:val="16"/>
                <w:szCs w:val="20"/>
              </w:rPr>
              <w:t>archroxa@gmail.com</w:t>
            </w:r>
            <w:r w:rsidR="0034061F" w:rsidRPr="0034061F">
              <w:rPr>
                <w:rFonts w:hint="cs"/>
                <w:sz w:val="16"/>
                <w:szCs w:val="20"/>
                <w:rtl/>
              </w:rPr>
              <w:tab/>
            </w:r>
            <w:r w:rsidR="004944C9" w:rsidRPr="0034061F">
              <w:rPr>
                <w:sz w:val="16"/>
                <w:szCs w:val="20"/>
                <w:lang w:bidi="fa-IR"/>
              </w:rPr>
              <w:t xml:space="preserve"> E-mail</w:t>
            </w:r>
            <w:r w:rsidR="004944C9" w:rsidRPr="0034061F">
              <w:rPr>
                <w:rFonts w:hint="cs"/>
                <w:sz w:val="16"/>
                <w:szCs w:val="20"/>
                <w:rtl/>
                <w:lang w:bidi="fa-IR"/>
              </w:rPr>
              <w:t>: ایمیل نویسنده مسئول</w:t>
            </w:r>
          </w:p>
        </w:tc>
      </w:tr>
      <w:tr w:rsidR="003F7EC2" w:rsidRPr="000C0656" w:rsidTr="00C87769">
        <w:tc>
          <w:tcPr>
            <w:tcW w:w="4409" w:type="dxa"/>
            <w:shd w:val="clear" w:color="auto" w:fill="auto"/>
          </w:tcPr>
          <w:p w:rsidR="003F7EC2" w:rsidRPr="000C0656" w:rsidRDefault="003F7EC2" w:rsidP="003F7EC2">
            <w:pPr>
              <w:ind w:left="-113" w:firstLine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  <w:p w:rsidR="003F7EC2" w:rsidRPr="000C0656" w:rsidRDefault="003F7EC2" w:rsidP="003F7EC2">
            <w:pPr>
              <w:ind w:left="-113" w:firstLine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0C0656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  <w:t>چکیده</w:t>
            </w:r>
          </w:p>
        </w:tc>
        <w:tc>
          <w:tcPr>
            <w:tcW w:w="4410" w:type="dxa"/>
            <w:shd w:val="clear" w:color="auto" w:fill="auto"/>
          </w:tcPr>
          <w:p w:rsidR="003F7EC2" w:rsidRPr="000C0656" w:rsidRDefault="003F7EC2" w:rsidP="003F7EC2">
            <w:pPr>
              <w:bidi w:val="0"/>
              <w:ind w:left="-113" w:firstLine="0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</w:p>
          <w:p w:rsidR="003F7EC2" w:rsidRPr="000C0656" w:rsidRDefault="003F7EC2" w:rsidP="003F7EC2">
            <w:pPr>
              <w:bidi w:val="0"/>
              <w:ind w:left="-113" w:firstLine="0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</w:p>
          <w:p w:rsidR="003F7EC2" w:rsidRPr="000C0656" w:rsidRDefault="003F7EC2" w:rsidP="003F7EC2">
            <w:pPr>
              <w:bidi w:val="0"/>
              <w:ind w:left="-108" w:firstLine="0"/>
              <w:rPr>
                <w:rFonts w:cs="B Nazanin"/>
              </w:rPr>
            </w:pPr>
          </w:p>
        </w:tc>
      </w:tr>
    </w:tbl>
    <w:p w:rsidR="003F7EC2" w:rsidRPr="000C0656" w:rsidRDefault="003F7EC2" w:rsidP="003F7EC2">
      <w:pPr>
        <w:pStyle w:val="Chekideh"/>
        <w:ind w:firstLine="0"/>
        <w:rPr>
          <w:rFonts w:cs="B Nazanin"/>
          <w:rtl/>
        </w:rPr>
        <w:sectPr w:rsidR="003F7EC2" w:rsidRPr="000C0656" w:rsidSect="009030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7" w:h="16840" w:code="9"/>
          <w:pgMar w:top="1985" w:right="1701" w:bottom="1134" w:left="1418" w:header="1134" w:footer="1418" w:gutter="0"/>
          <w:cols w:num="2" w:space="709"/>
          <w:titlePg/>
          <w:bidi/>
          <w:docGrid w:linePitch="360"/>
        </w:sectPr>
      </w:pPr>
    </w:p>
    <w:p w:rsidR="00CE1C6E" w:rsidRPr="004944C9" w:rsidRDefault="00ED11A0" w:rsidP="00EF5750">
      <w:pPr>
        <w:tabs>
          <w:tab w:val="right" w:pos="568"/>
        </w:tabs>
        <w:spacing w:line="276" w:lineRule="auto"/>
        <w:ind w:firstLine="0"/>
        <w:jc w:val="left"/>
        <w:rPr>
          <w:rFonts w:asciiTheme="majorBidi" w:hAnsiTheme="majorBidi" w:cs="B Nazanin"/>
          <w:sz w:val="24"/>
          <w:rtl/>
          <w:lang w:bidi="fa-IR"/>
        </w:rPr>
      </w:pPr>
      <w:r w:rsidRPr="004944C9">
        <w:rPr>
          <w:rFonts w:asciiTheme="majorBidi" w:hAnsiTheme="majorBidi" w:cs="B Nazanin"/>
          <w:sz w:val="24"/>
          <w:rtl/>
        </w:rPr>
        <w:lastRenderedPageBreak/>
        <w:t>صنعت گردشگری به عنوان یکی از صنایع برتر در حال توسعه، امروزه جایگاه خاصی در اقتصاد کشورها داشته و با اثرات خود نقش فعال</w:t>
      </w:r>
      <w:r w:rsidRPr="004944C9">
        <w:rPr>
          <w:rFonts w:asciiTheme="majorBidi" w:hAnsiTheme="majorBidi" w:cs="B Nazanin"/>
          <w:sz w:val="24"/>
        </w:rPr>
        <w:t xml:space="preserve">‌ </w:t>
      </w:r>
      <w:r w:rsidRPr="004944C9">
        <w:rPr>
          <w:rFonts w:asciiTheme="majorBidi" w:hAnsiTheme="majorBidi" w:cs="B Nazanin"/>
          <w:sz w:val="24"/>
          <w:rtl/>
        </w:rPr>
        <w:t>و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مؤثری</w:t>
      </w:r>
      <w:r w:rsidRPr="004944C9">
        <w:rPr>
          <w:rFonts w:asciiTheme="majorBidi" w:hAnsiTheme="majorBidi" w:cs="B Nazanin"/>
          <w:sz w:val="24"/>
        </w:rPr>
        <w:t xml:space="preserve">‌ </w:t>
      </w:r>
      <w:r w:rsidRPr="004944C9">
        <w:rPr>
          <w:rFonts w:asciiTheme="majorBidi" w:hAnsiTheme="majorBidi" w:cs="B Nazanin"/>
          <w:sz w:val="24"/>
          <w:rtl/>
        </w:rPr>
        <w:t>بر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بهبود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ساختار اقتصادی،اجتماعی_ فرهنگی</w:t>
      </w:r>
      <w:r w:rsidRPr="004944C9">
        <w:rPr>
          <w:rFonts w:asciiTheme="majorBidi" w:hAnsiTheme="majorBidi" w:cs="B Nazanin"/>
          <w:sz w:val="24"/>
        </w:rPr>
        <w:t xml:space="preserve">‌ </w:t>
      </w:r>
      <w:r w:rsidRPr="004944C9">
        <w:rPr>
          <w:rFonts w:asciiTheme="majorBidi" w:hAnsiTheme="majorBidi" w:cs="B Nazanin"/>
          <w:sz w:val="24"/>
          <w:rtl/>
        </w:rPr>
        <w:t>و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محیطی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جوامع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ایفا می</w:t>
      </w:r>
      <w:r w:rsidRPr="004944C9">
        <w:rPr>
          <w:rFonts w:asciiTheme="majorBidi" w:hAnsiTheme="majorBidi" w:cs="B Nazanin"/>
          <w:sz w:val="24"/>
        </w:rPr>
        <w:t>‌</w:t>
      </w:r>
      <w:r w:rsidRPr="004944C9">
        <w:rPr>
          <w:rFonts w:asciiTheme="majorBidi" w:hAnsiTheme="majorBidi" w:cs="B Nazanin"/>
          <w:sz w:val="24"/>
          <w:rtl/>
        </w:rPr>
        <w:t>کند. با توجه به اهمیت فزاینده گردشگری، تحلیل آثار آن بر سایر ابعاد ضرورتی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ویژه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خواهد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 xml:space="preserve">داشت. شهر </w:t>
      </w:r>
      <w:r w:rsidRPr="004944C9">
        <w:rPr>
          <w:rFonts w:asciiTheme="majorBidi" w:hAnsiTheme="majorBidi" w:cs="B Nazanin"/>
          <w:sz w:val="24"/>
          <w:rtl/>
          <w:lang w:bidi="fa-IR"/>
        </w:rPr>
        <w:t>قم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بابرخورداری از توان‌ها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و</w:t>
      </w:r>
      <w:r w:rsidRPr="004944C9">
        <w:rPr>
          <w:rFonts w:asciiTheme="majorBidi" w:hAnsiTheme="majorBidi" w:cs="B Nazanin"/>
          <w:sz w:val="24"/>
        </w:rPr>
        <w:t xml:space="preserve"> </w:t>
      </w:r>
      <w:r w:rsidRPr="004944C9">
        <w:rPr>
          <w:rFonts w:asciiTheme="majorBidi" w:hAnsiTheme="majorBidi" w:cs="B Nazanin"/>
          <w:sz w:val="24"/>
          <w:rtl/>
        </w:rPr>
        <w:t>فرصت‌های ویژه گردشگری، در ابعاد متفاوت اقتصادی، اجتماعی، زیست‌محیطی و کالبدی از این پدیده متأثر شده است. در این راستا هدف از انجام پژوهش حاضر،</w:t>
      </w:r>
      <w:r w:rsidR="00FA7A89" w:rsidRPr="004944C9">
        <w:rPr>
          <w:rFonts w:asciiTheme="majorBidi" w:hAnsiTheme="majorBidi" w:cs="B Nazanin"/>
          <w:sz w:val="24"/>
          <w:rtl/>
          <w:lang w:bidi="fa-IR"/>
        </w:rPr>
        <w:t xml:space="preserve"> </w:t>
      </w:r>
      <w:r w:rsidRPr="004944C9">
        <w:rPr>
          <w:rFonts w:asciiTheme="majorBidi" w:hAnsiTheme="majorBidi" w:cs="B Nazanin"/>
          <w:sz w:val="24"/>
          <w:rtl/>
          <w:lang w:bidi="fa-IR"/>
        </w:rPr>
        <w:t>ایجاد فضایی برگرفته از معماری اصیل ایرانی است.به نظر می‌رسد بین ارزش‌</w:t>
      </w:r>
      <w:r w:rsidR="00FA7A89" w:rsidRPr="004944C9">
        <w:rPr>
          <w:rFonts w:asciiTheme="majorBidi" w:hAnsiTheme="majorBidi" w:cs="B Nazanin"/>
          <w:sz w:val="24"/>
          <w:rtl/>
          <w:lang w:bidi="fa-IR"/>
        </w:rPr>
        <w:t xml:space="preserve">های فرهنگی و تاریخی یک </w:t>
      </w:r>
      <w:r w:rsidRPr="004944C9">
        <w:rPr>
          <w:rFonts w:asciiTheme="majorBidi" w:hAnsiTheme="majorBidi" w:cs="B Nazanin"/>
          <w:sz w:val="24"/>
          <w:rtl/>
          <w:lang w:bidi="fa-IR"/>
        </w:rPr>
        <w:t xml:space="preserve">مجموعه گردشگری و معماری </w:t>
      </w:r>
      <w:r w:rsidR="00FA7A89" w:rsidRPr="004944C9">
        <w:rPr>
          <w:rFonts w:asciiTheme="majorBidi" w:hAnsiTheme="majorBidi" w:cs="B Nazanin"/>
          <w:sz w:val="24"/>
          <w:rtl/>
          <w:lang w:bidi="fa-IR"/>
        </w:rPr>
        <w:t>ایرانی</w:t>
      </w:r>
      <w:r w:rsidRPr="004944C9">
        <w:rPr>
          <w:rFonts w:asciiTheme="majorBidi" w:hAnsiTheme="majorBidi" w:cs="B Nazanin"/>
          <w:sz w:val="24"/>
          <w:rtl/>
          <w:lang w:bidi="fa-IR"/>
        </w:rPr>
        <w:t xml:space="preserve"> ارتباط معنا داری وجود دارد</w:t>
      </w:r>
      <w:r w:rsidRPr="004944C9">
        <w:rPr>
          <w:rFonts w:asciiTheme="majorBidi" w:hAnsiTheme="majorBidi" w:cs="B Nazanin"/>
          <w:sz w:val="24"/>
          <w:rtl/>
        </w:rPr>
        <w:t xml:space="preserve"> شناسایی آثار گردشگری و نقش آن در توسعه شهری قم است. پژوهش به لحاظ هدف، کاربردی واز نظرماهیت به صورت توصیفی و کتابخانه‌ای می‌باشد</w:t>
      </w:r>
      <w:r w:rsidRPr="004944C9">
        <w:rPr>
          <w:rFonts w:asciiTheme="majorBidi" w:hAnsiTheme="majorBidi" w:cs="B Nazanin"/>
          <w:sz w:val="24"/>
        </w:rPr>
        <w:t>.</w:t>
      </w:r>
      <w:r w:rsidR="00FA7A89" w:rsidRPr="004944C9">
        <w:rPr>
          <w:rFonts w:asciiTheme="majorBidi" w:hAnsiTheme="majorBidi" w:cs="B Nazanin"/>
          <w:sz w:val="24"/>
          <w:rtl/>
        </w:rPr>
        <w:t xml:space="preserve"> نتایج تحقیق حاکی از ان است که</w:t>
      </w:r>
      <w:r w:rsidR="00FA7A89" w:rsidRPr="004944C9">
        <w:rPr>
          <w:rFonts w:asciiTheme="majorBidi" w:hAnsiTheme="majorBidi" w:cs="B Nazanin"/>
          <w:sz w:val="24"/>
          <w:rtl/>
          <w:lang w:bidi="fa-IR"/>
        </w:rPr>
        <w:t xml:space="preserve"> </w:t>
      </w:r>
      <w:r w:rsidR="00CE1C6E" w:rsidRPr="004944C9">
        <w:rPr>
          <w:rFonts w:asciiTheme="majorBidi" w:hAnsiTheme="majorBidi" w:cs="B Nazanin"/>
          <w:sz w:val="24"/>
          <w:rtl/>
          <w:lang w:bidi="fa-IR"/>
        </w:rPr>
        <w:t>دعوت و جذب مخاطبان و برقراری ارتباطی ساده و بی‌پیرایه با آنان و ایجاد فضایی مناسب جهت تماس با مقوله‌هنر و فعالیت‌های فرهنگی و هنری بدون هیچ‌گونه تشریفات خاص و دست‌وپا گیر مهم‌ترین هدف در روند شکل‌دهی به این مجموعه می‌باشد.</w:t>
      </w:r>
    </w:p>
    <w:p w:rsidR="00CE1C6E" w:rsidRPr="004944C9" w:rsidRDefault="00CE1C6E" w:rsidP="00EF5750">
      <w:pPr>
        <w:spacing w:line="276" w:lineRule="auto"/>
        <w:ind w:firstLine="0"/>
        <w:jc w:val="left"/>
        <w:rPr>
          <w:rFonts w:asciiTheme="majorBidi" w:hAnsiTheme="majorBidi" w:cs="B Nazanin"/>
          <w:sz w:val="24"/>
          <w:rtl/>
          <w:lang w:bidi="fa-IR"/>
        </w:rPr>
      </w:pPr>
      <w:r w:rsidRPr="004944C9">
        <w:rPr>
          <w:rFonts w:asciiTheme="majorBidi" w:hAnsiTheme="majorBidi" w:cs="B Nazanin"/>
          <w:sz w:val="24"/>
          <w:rtl/>
          <w:lang w:bidi="fa-IR"/>
        </w:rPr>
        <w:t>استفاده از اصول معماری ایرانی و بومی با استفاده از فرم‌های مدرن (سادگی، سلسله مراتب   دسترسی، سلسله مراتب ورود، حریم فضایی، رعایت هم‌جواری و...)</w:t>
      </w:r>
      <w:r w:rsidR="00FA7A89" w:rsidRPr="004944C9">
        <w:rPr>
          <w:rFonts w:asciiTheme="majorBidi" w:hAnsiTheme="majorBidi" w:cs="B Nazanin"/>
          <w:sz w:val="24"/>
          <w:rtl/>
          <w:lang w:bidi="fa-IR"/>
        </w:rPr>
        <w:t>.</w:t>
      </w:r>
      <w:r w:rsidRPr="004944C9">
        <w:rPr>
          <w:rFonts w:asciiTheme="majorBidi" w:hAnsiTheme="majorBidi" w:cs="B Nazanin"/>
          <w:sz w:val="24"/>
          <w:rtl/>
          <w:lang w:bidi="fa-IR"/>
        </w:rPr>
        <w:t xml:space="preserve"> ایجاد مسیرهای ارتباطی مناسب جهت ایجاد ارتباط فضایی بین اجزاء مجموعه به تبعیت از فرم‌های موجود و با استفاده از عناصر طبیعی و غیرطبیعی (فضای سبز، آب‌نما، رواق و...)</w:t>
      </w:r>
      <w:r w:rsidR="00FA7A89" w:rsidRPr="004944C9">
        <w:rPr>
          <w:rFonts w:asciiTheme="majorBidi" w:hAnsiTheme="majorBidi" w:cs="B Nazanin"/>
          <w:sz w:val="24"/>
          <w:rtl/>
          <w:lang w:bidi="fa-IR"/>
        </w:rPr>
        <w:t xml:space="preserve">. </w:t>
      </w:r>
      <w:r w:rsidRPr="004944C9">
        <w:rPr>
          <w:rFonts w:asciiTheme="majorBidi" w:hAnsiTheme="majorBidi" w:cs="B Nazanin"/>
          <w:sz w:val="24"/>
          <w:rtl/>
          <w:lang w:bidi="fa-IR"/>
        </w:rPr>
        <w:t xml:space="preserve">ترکیب هماهنگ احجام، سطوح و خطوط در طراحی معماری بناهای مجموعه. </w:t>
      </w:r>
    </w:p>
    <w:p w:rsidR="004944C9" w:rsidRDefault="00CE1C6E" w:rsidP="00EF5750">
      <w:pPr>
        <w:spacing w:before="200" w:line="276" w:lineRule="auto"/>
        <w:jc w:val="left"/>
        <w:rPr>
          <w:rFonts w:asciiTheme="majorBidi" w:hAnsiTheme="majorBidi" w:cs="B Nazanin"/>
          <w:sz w:val="24"/>
          <w:rtl/>
          <w:lang w:bidi="fa-IR"/>
        </w:rPr>
      </w:pPr>
      <w:r w:rsidRPr="004944C9">
        <w:rPr>
          <w:rFonts w:asciiTheme="majorBidi" w:hAnsiTheme="majorBidi" w:cs="B Nazanin"/>
          <w:sz w:val="24"/>
          <w:rtl/>
          <w:lang w:bidi="fa-IR"/>
        </w:rPr>
        <w:t xml:space="preserve">کلید واژه: سلسله مراتب، آبنما، رواق، فضای مکث، سادگی، ترکیب هماهنگ احجام </w:t>
      </w:r>
    </w:p>
    <w:p w:rsidR="00EF5750" w:rsidRPr="00EF5750" w:rsidRDefault="00EF5750" w:rsidP="00EF5750">
      <w:pPr>
        <w:spacing w:before="200" w:line="276" w:lineRule="auto"/>
        <w:jc w:val="left"/>
        <w:rPr>
          <w:rFonts w:asciiTheme="majorBidi" w:hAnsiTheme="majorBidi" w:cs="B Nazanin"/>
          <w:sz w:val="24"/>
          <w:lang w:bidi="fa-IR"/>
        </w:rPr>
      </w:pPr>
    </w:p>
    <w:p w:rsidR="003F7EC2" w:rsidRPr="004944C9" w:rsidRDefault="00CE1C6E" w:rsidP="00EF5750">
      <w:pPr>
        <w:pStyle w:val="HTMLPreformatted"/>
        <w:spacing w:line="276" w:lineRule="auto"/>
        <w:rPr>
          <w:rFonts w:ascii="inherit" w:hAnsi="inherit"/>
          <w:color w:val="222222"/>
          <w:sz w:val="42"/>
          <w:szCs w:val="42"/>
          <w:rtl/>
        </w:rPr>
      </w:pPr>
      <w:r w:rsidRPr="002C0093">
        <w:rPr>
          <w:rFonts w:asciiTheme="majorBidi" w:hAnsiTheme="majorBidi" w:cs="B Lotus"/>
          <w:b/>
          <w:bCs/>
          <w:sz w:val="28"/>
          <w:szCs w:val="28"/>
          <w:lang w:val="en"/>
        </w:rPr>
        <w:t>Abstract</w:t>
      </w:r>
      <w:r w:rsidRPr="002C0093">
        <w:rPr>
          <w:rFonts w:asciiTheme="majorBidi" w:hAnsiTheme="majorBidi" w:cs="B Lotus"/>
          <w:sz w:val="28"/>
          <w:szCs w:val="28"/>
          <w:lang w:val="en"/>
        </w:rPr>
        <w:br/>
      </w:r>
      <w:r w:rsidR="00375141" w:rsidRPr="00375141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Tourism industry as one of the leading developing industries today has a special place in </w:t>
      </w:r>
      <w:r w:rsidR="00375141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the economies of countries and with its effects plays an active and effective role in improving the economic, socio-cultural and environmental structure of societies. Given the increasing </w:t>
      </w:r>
      <w:r w:rsidR="00375141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lastRenderedPageBreak/>
        <w:t>importance of tourism, analyzing its effects on other aspects will be of particular urgency.</w:t>
      </w:r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 Qom city has been affected by this phenomenon in different economic, social, environmental and physical aspects of tourism. In this regard, the purpose of this study is to create a space derived from authentic Iranian architecture. There seems to be a significant relationship between the cultural and historical values </w:t>
      </w:r>
      <w:r w:rsidR="007430DC" w:rsidRPr="004944C9">
        <w:rPr>
          <w:rFonts w:ascii="Cambria Math" w:hAnsi="Cambria Math" w:cs="Cambria Math"/>
          <w:color w:val="222222"/>
          <w:sz w:val="24"/>
          <w:szCs w:val="24"/>
          <w:lang w:val="en"/>
        </w:rPr>
        <w:t>​​</w:t>
      </w:r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of an Iranian tourism complex and architecture, identifying the effects of tourism and its role in Qom's urban development. The purpose of the study is descriptive and library-based in nature. The results of the research indicate that inviting and attracting audiences and establishing a simple and unobtrusive relationship with them and creating a suitable environment for contact with art and cultural and artistic activities without any specific formalities is the most important goal in the shaping process </w:t>
      </w:r>
      <w:proofErr w:type="gramStart"/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>To</w:t>
      </w:r>
      <w:proofErr w:type="gramEnd"/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 this collection. Using the principles of Iranian and indigenous architecture using modern forms (simplicity, access hierarchy, entry hierarchy, spatiality, proximity, </w:t>
      </w:r>
      <w:proofErr w:type="spellStart"/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>etc</w:t>
      </w:r>
      <w:proofErr w:type="spellEnd"/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…). Creating appropriate communication paths to establish the spatial relationship between the components of the collection by following existing forms using natural elements </w:t>
      </w:r>
      <w:proofErr w:type="gramStart"/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>And</w:t>
      </w:r>
      <w:proofErr w:type="gramEnd"/>
      <w:r w:rsidR="007430DC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 abnormal (green space, fountain, porch …). </w:t>
      </w:r>
      <w:proofErr w:type="gramStart"/>
      <w:r w:rsidR="004944C9" w:rsidRPr="004944C9">
        <w:rPr>
          <w:rFonts w:asciiTheme="majorBidi" w:hAnsiTheme="majorBidi" w:cstheme="majorBidi"/>
          <w:color w:val="222222"/>
          <w:sz w:val="24"/>
          <w:szCs w:val="24"/>
          <w:lang w:val="en"/>
        </w:rPr>
        <w:t>The harmonious combination of volumes, surfaces and lines in the architectural design of complex buildings.</w:t>
      </w:r>
      <w:proofErr w:type="gramEnd"/>
      <w:r w:rsidRPr="002C0093">
        <w:rPr>
          <w:rFonts w:asciiTheme="majorBidi" w:hAnsiTheme="majorBidi" w:cs="B Lotus"/>
          <w:sz w:val="28"/>
          <w:szCs w:val="28"/>
          <w:lang w:val="en"/>
        </w:rPr>
        <w:br/>
      </w:r>
      <w:r w:rsidRPr="002C0093">
        <w:rPr>
          <w:rFonts w:asciiTheme="majorBidi" w:hAnsiTheme="majorBidi" w:cs="B Lotus"/>
          <w:b/>
          <w:bCs/>
          <w:sz w:val="32"/>
          <w:szCs w:val="32"/>
          <w:lang w:val="en"/>
        </w:rPr>
        <w:t>Keywords</w:t>
      </w:r>
      <w:proofErr w:type="gramStart"/>
      <w:r w:rsidRPr="002C0093">
        <w:rPr>
          <w:rFonts w:asciiTheme="majorBidi" w:hAnsiTheme="majorBidi" w:cs="B Lotus"/>
          <w:sz w:val="28"/>
          <w:szCs w:val="28"/>
          <w:lang w:val="en"/>
        </w:rPr>
        <w:t xml:space="preserve">: </w:t>
      </w:r>
      <w:r w:rsidRPr="002E076F">
        <w:rPr>
          <w:rFonts w:asciiTheme="majorBidi" w:hAnsiTheme="majorBidi" w:cstheme="majorBidi"/>
          <w:sz w:val="24"/>
          <w:szCs w:val="24"/>
          <w:lang w:val="en"/>
        </w:rPr>
        <w:t>:</w:t>
      </w:r>
      <w:proofErr w:type="gramEnd"/>
      <w:r w:rsidRPr="002E076F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proofErr w:type="spellStart"/>
      <w:r w:rsidRPr="002E076F">
        <w:rPr>
          <w:rFonts w:asciiTheme="majorBidi" w:hAnsiTheme="majorBidi" w:cstheme="majorBidi"/>
          <w:sz w:val="24"/>
          <w:szCs w:val="24"/>
          <w:lang w:val="en"/>
        </w:rPr>
        <w:t>Sslslh</w:t>
      </w:r>
      <w:proofErr w:type="spellEnd"/>
      <w:r w:rsidRPr="002E076F">
        <w:rPr>
          <w:rFonts w:asciiTheme="majorBidi" w:hAnsiTheme="majorBidi" w:cstheme="majorBidi"/>
          <w:sz w:val="24"/>
          <w:szCs w:val="24"/>
          <w:lang w:val="en"/>
        </w:rPr>
        <w:t xml:space="preserve"> far, the fountain, the porch, pausing space, simplicity,</w:t>
      </w:r>
      <w:r>
        <w:rPr>
          <w:rFonts w:asciiTheme="majorBidi" w:hAnsiTheme="majorBidi" w:cstheme="majorBidi"/>
          <w:sz w:val="24"/>
          <w:szCs w:val="24"/>
          <w:lang w:val="en"/>
        </w:rPr>
        <w:t xml:space="preserve">  </w:t>
      </w:r>
      <w:proofErr w:type="spellStart"/>
      <w:r>
        <w:rPr>
          <w:rFonts w:asciiTheme="majorBidi" w:hAnsiTheme="majorBidi" w:cstheme="majorBidi"/>
          <w:sz w:val="24"/>
          <w:szCs w:val="24"/>
          <w:lang w:val="en"/>
        </w:rPr>
        <w:t>a</w:t>
      </w:r>
      <w:r w:rsidRPr="002E076F">
        <w:rPr>
          <w:rFonts w:asciiTheme="majorBidi" w:hAnsiTheme="majorBidi" w:cstheme="majorBidi"/>
          <w:sz w:val="24"/>
          <w:szCs w:val="24"/>
          <w:lang w:val="en"/>
        </w:rPr>
        <w:t>harmonious</w:t>
      </w:r>
      <w:proofErr w:type="spellEnd"/>
      <w:r w:rsidRPr="002E076F">
        <w:rPr>
          <w:rFonts w:asciiTheme="majorBidi" w:hAnsiTheme="majorBidi" w:cstheme="majorBidi"/>
          <w:sz w:val="24"/>
          <w:szCs w:val="24"/>
          <w:lang w:val="en"/>
        </w:rPr>
        <w:t xml:space="preserve"> combination of volumes</w:t>
      </w:r>
    </w:p>
    <w:p w:rsidR="0034061F" w:rsidRPr="0034061F" w:rsidRDefault="0034061F" w:rsidP="0034061F">
      <w:pPr>
        <w:pStyle w:val="Normal1stParagraph"/>
        <w:rPr>
          <w:rtl/>
        </w:rPr>
        <w:sectPr w:rsidR="0034061F" w:rsidRPr="0034061F" w:rsidSect="00EF5750">
          <w:headerReference w:type="first" r:id="rId15"/>
          <w:footnotePr>
            <w:numRestart w:val="eachPage"/>
          </w:footnotePr>
          <w:type w:val="continuous"/>
          <w:pgSz w:w="11907" w:h="16840" w:code="9"/>
          <w:pgMar w:top="1985" w:right="1418" w:bottom="1418" w:left="1418" w:header="1134" w:footer="1418" w:gutter="0"/>
          <w:cols w:space="397"/>
          <w:titlePg/>
          <w:bidi/>
          <w:docGrid w:linePitch="360"/>
        </w:sectPr>
      </w:pPr>
    </w:p>
    <w:p w:rsidR="004944C9" w:rsidRDefault="004944C9" w:rsidP="00CA43CD">
      <w:pPr>
        <w:rPr>
          <w:rFonts w:cs="B Nazanin"/>
          <w:b/>
          <w:bCs/>
          <w:sz w:val="28"/>
          <w:szCs w:val="28"/>
          <w:lang w:bidi="fa-IR"/>
        </w:rPr>
      </w:pPr>
    </w:p>
    <w:p w:rsidR="004944C9" w:rsidRDefault="004944C9" w:rsidP="00EF5750">
      <w:pPr>
        <w:spacing w:line="276" w:lineRule="auto"/>
        <w:rPr>
          <w:rFonts w:cs="B Nazanin"/>
          <w:b/>
          <w:bCs/>
          <w:sz w:val="28"/>
          <w:szCs w:val="28"/>
          <w:lang w:bidi="fa-IR"/>
        </w:rPr>
      </w:pPr>
    </w:p>
    <w:p w:rsidR="00DF5C2E" w:rsidRPr="00337970" w:rsidRDefault="00DF5C2E" w:rsidP="00337970">
      <w:pPr>
        <w:spacing w:line="276" w:lineRule="auto"/>
        <w:rPr>
          <w:rtl/>
        </w:rPr>
      </w:pPr>
      <w:bookmarkStart w:id="0" w:name="_GoBack"/>
      <w:bookmarkEnd w:id="0"/>
    </w:p>
    <w:sectPr w:rsidR="00DF5C2E" w:rsidRPr="00337970" w:rsidSect="00C87769">
      <w:footnotePr>
        <w:numRestart w:val="eachPage"/>
      </w:footnotePr>
      <w:type w:val="continuous"/>
      <w:pgSz w:w="11907" w:h="16840" w:code="9"/>
      <w:pgMar w:top="1985" w:right="1701" w:bottom="1134" w:left="1418" w:header="1134" w:footer="1418" w:gutter="0"/>
      <w:cols w:space="709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8E8" w:rsidRDefault="00FC08E8" w:rsidP="0034061F">
      <w:r>
        <w:separator/>
      </w:r>
    </w:p>
  </w:endnote>
  <w:endnote w:type="continuationSeparator" w:id="0">
    <w:p w:rsidR="00FC08E8" w:rsidRDefault="00FC08E8" w:rsidP="00340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s">
    <w:altName w:val="Times New Roman"/>
    <w:panose1 w:val="00000000000000000000"/>
    <w:charset w:val="00"/>
    <w:family w:val="roman"/>
    <w:notTrueType/>
    <w:pitch w:val="default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8"/>
        <w:rtl/>
      </w:rPr>
      <w:id w:val="10589813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  <w:rtl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7769" w:rsidRPr="005D41AB" w:rsidRDefault="00C87769">
            <w:pPr>
              <w:pStyle w:val="Footer"/>
              <w:jc w:val="center"/>
              <w:rPr>
                <w:sz w:val="16"/>
                <w:szCs w:val="18"/>
              </w:rPr>
            </w:pPr>
            <w:r w:rsidRPr="005D41AB">
              <w:rPr>
                <w:sz w:val="16"/>
                <w:szCs w:val="18"/>
              </w:rPr>
              <w:t xml:space="preserve">Page </w:t>
            </w:r>
            <w:r w:rsidRPr="005D41AB">
              <w:rPr>
                <w:b/>
                <w:bCs/>
                <w:sz w:val="16"/>
                <w:szCs w:val="16"/>
              </w:rPr>
              <w:fldChar w:fldCharType="begin"/>
            </w:r>
            <w:r w:rsidRPr="005D41AB">
              <w:rPr>
                <w:b/>
                <w:bCs/>
                <w:sz w:val="16"/>
                <w:szCs w:val="18"/>
              </w:rPr>
              <w:instrText xml:space="preserve"> PAGE </w:instrText>
            </w:r>
            <w:r w:rsidRPr="005D41A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8"/>
                <w:rtl/>
              </w:rPr>
              <w:t>154</w:t>
            </w:r>
            <w:r w:rsidRPr="005D41AB">
              <w:rPr>
                <w:b/>
                <w:bCs/>
                <w:sz w:val="16"/>
                <w:szCs w:val="16"/>
              </w:rPr>
              <w:fldChar w:fldCharType="end"/>
            </w:r>
            <w:r w:rsidRPr="005D41AB">
              <w:rPr>
                <w:sz w:val="16"/>
                <w:szCs w:val="18"/>
              </w:rPr>
              <w:t xml:space="preserve"> of </w:t>
            </w:r>
            <w:r w:rsidRPr="005D41AB">
              <w:rPr>
                <w:b/>
                <w:bCs/>
                <w:sz w:val="16"/>
                <w:szCs w:val="16"/>
              </w:rPr>
              <w:fldChar w:fldCharType="begin"/>
            </w:r>
            <w:r w:rsidRPr="005D41AB">
              <w:rPr>
                <w:b/>
                <w:bCs/>
                <w:sz w:val="16"/>
                <w:szCs w:val="18"/>
              </w:rPr>
              <w:instrText xml:space="preserve"> NUMPAGES  </w:instrText>
            </w:r>
            <w:r w:rsidRPr="005D41A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8"/>
                <w:rtl/>
              </w:rPr>
              <w:t>5</w:t>
            </w:r>
            <w:r w:rsidRPr="005D41A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87769" w:rsidRDefault="00C877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8"/>
        <w:rtl/>
      </w:rPr>
      <w:id w:val="-204542993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  <w:rtl/>
          </w:rPr>
          <w:id w:val="-1849705840"/>
          <w:docPartObj>
            <w:docPartGallery w:val="Page Numbers (Top of Page)"/>
            <w:docPartUnique/>
          </w:docPartObj>
        </w:sdtPr>
        <w:sdtEndPr/>
        <w:sdtContent>
          <w:p w:rsidR="00C87769" w:rsidRPr="009030F7" w:rsidRDefault="00C87769">
            <w:pPr>
              <w:pStyle w:val="Footer"/>
              <w:jc w:val="center"/>
              <w:rPr>
                <w:sz w:val="16"/>
                <w:szCs w:val="18"/>
              </w:rPr>
            </w:pPr>
            <w:r w:rsidRPr="009030F7">
              <w:rPr>
                <w:sz w:val="16"/>
                <w:szCs w:val="18"/>
              </w:rPr>
              <w:t xml:space="preserve">Page </w:t>
            </w:r>
            <w:r w:rsidRPr="009030F7">
              <w:rPr>
                <w:b/>
                <w:bCs/>
                <w:sz w:val="16"/>
                <w:szCs w:val="16"/>
              </w:rPr>
              <w:fldChar w:fldCharType="begin"/>
            </w:r>
            <w:r w:rsidRPr="009030F7">
              <w:rPr>
                <w:b/>
                <w:bCs/>
                <w:sz w:val="16"/>
                <w:szCs w:val="18"/>
              </w:rPr>
              <w:instrText xml:space="preserve"> PAGE </w:instrText>
            </w:r>
            <w:r w:rsidRPr="009030F7">
              <w:rPr>
                <w:b/>
                <w:bCs/>
                <w:sz w:val="16"/>
                <w:szCs w:val="16"/>
              </w:rPr>
              <w:fldChar w:fldCharType="separate"/>
            </w:r>
            <w:r w:rsidR="00337970">
              <w:rPr>
                <w:b/>
                <w:bCs/>
                <w:noProof/>
                <w:sz w:val="16"/>
                <w:szCs w:val="18"/>
                <w:rtl/>
              </w:rPr>
              <w:t>2</w:t>
            </w:r>
            <w:r w:rsidRPr="009030F7">
              <w:rPr>
                <w:b/>
                <w:bCs/>
                <w:sz w:val="16"/>
                <w:szCs w:val="16"/>
              </w:rPr>
              <w:fldChar w:fldCharType="end"/>
            </w:r>
            <w:r w:rsidRPr="009030F7">
              <w:rPr>
                <w:sz w:val="16"/>
                <w:szCs w:val="18"/>
              </w:rPr>
              <w:t xml:space="preserve"> of </w:t>
            </w:r>
            <w:r w:rsidRPr="009030F7">
              <w:rPr>
                <w:b/>
                <w:bCs/>
                <w:sz w:val="16"/>
                <w:szCs w:val="16"/>
              </w:rPr>
              <w:fldChar w:fldCharType="begin"/>
            </w:r>
            <w:r w:rsidRPr="009030F7">
              <w:rPr>
                <w:b/>
                <w:bCs/>
                <w:sz w:val="16"/>
                <w:szCs w:val="18"/>
              </w:rPr>
              <w:instrText xml:space="preserve"> NUMPAGES  </w:instrText>
            </w:r>
            <w:r w:rsidRPr="009030F7">
              <w:rPr>
                <w:b/>
                <w:bCs/>
                <w:sz w:val="16"/>
                <w:szCs w:val="16"/>
              </w:rPr>
              <w:fldChar w:fldCharType="separate"/>
            </w:r>
            <w:r w:rsidR="00337970">
              <w:rPr>
                <w:b/>
                <w:bCs/>
                <w:noProof/>
                <w:sz w:val="16"/>
                <w:szCs w:val="18"/>
                <w:rtl/>
              </w:rPr>
              <w:t>2</w:t>
            </w:r>
            <w:r w:rsidRPr="009030F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87769" w:rsidRDefault="00C87769">
    <w:pPr>
      <w:pStyle w:val="Footer"/>
    </w:pPr>
    <w:r>
      <w:rPr>
        <w:b/>
        <w:bCs/>
        <w:noProof/>
        <w:sz w:val="16"/>
        <w:szCs w:val="20"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6318437" wp14:editId="14AA2E24">
              <wp:simplePos x="0" y="0"/>
              <wp:positionH relativeFrom="margin">
                <wp:posOffset>58420</wp:posOffset>
              </wp:positionH>
              <wp:positionV relativeFrom="paragraph">
                <wp:posOffset>125730</wp:posOffset>
              </wp:positionV>
              <wp:extent cx="5608955" cy="114300"/>
              <wp:effectExtent l="0" t="0" r="10795" b="19050"/>
              <wp:wrapNone/>
              <wp:docPr id="7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08955" cy="1143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D8D8D8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4.6pt;margin-top:9.9pt;width:441.6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" fillcolor="#d8d8d8" strokecolor="#d8d8d8"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769" w:rsidRDefault="00C87769" w:rsidP="00C87769">
    <w:pPr>
      <w:pStyle w:val="Footer"/>
      <w:tabs>
        <w:tab w:val="clear" w:pos="8640"/>
        <w:tab w:val="right" w:pos="8788"/>
      </w:tabs>
      <w:spacing w:line="216" w:lineRule="auto"/>
      <w:ind w:firstLine="0"/>
      <w:rPr>
        <w:b/>
        <w:bCs/>
        <w:sz w:val="16"/>
        <w:szCs w:val="20"/>
        <w:rtl/>
        <w:lang w:bidi="fa-IR"/>
      </w:rPr>
    </w:pPr>
    <w:r>
      <w:rPr>
        <w:b/>
        <w:bCs/>
        <w:noProof/>
        <w:sz w:val="16"/>
        <w:szCs w:val="20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358D3D" wp14:editId="677865FA">
              <wp:simplePos x="0" y="0"/>
              <wp:positionH relativeFrom="margin">
                <wp:posOffset>-13970</wp:posOffset>
              </wp:positionH>
              <wp:positionV relativeFrom="paragraph">
                <wp:posOffset>101600</wp:posOffset>
              </wp:positionV>
              <wp:extent cx="5608955" cy="114300"/>
              <wp:effectExtent l="0" t="0" r="10795" b="19050"/>
              <wp:wrapNone/>
              <wp:docPr id="1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08955" cy="1143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D8D8D8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-1.1pt;margin-top:8pt;width:441.6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" fillcolor="#d8d8d8" strokecolor="#d8d8d8">
              <w10:wrap anchorx="margin"/>
            </v:rect>
          </w:pict>
        </mc:Fallback>
      </mc:AlternateContent>
    </w:r>
  </w:p>
  <w:p w:rsidR="00C87769" w:rsidRDefault="00C87769" w:rsidP="00C87769">
    <w:pPr>
      <w:pStyle w:val="Footer"/>
      <w:tabs>
        <w:tab w:val="clear" w:pos="8640"/>
        <w:tab w:val="right" w:pos="8788"/>
      </w:tabs>
      <w:spacing w:line="216" w:lineRule="auto"/>
      <w:ind w:firstLine="0"/>
      <w:rPr>
        <w:sz w:val="16"/>
        <w:szCs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8E8" w:rsidRDefault="00FC08E8" w:rsidP="0034061F">
      <w:r>
        <w:separator/>
      </w:r>
    </w:p>
  </w:footnote>
  <w:footnote w:type="continuationSeparator" w:id="0">
    <w:p w:rsidR="00FC08E8" w:rsidRDefault="00FC08E8" w:rsidP="00340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769" w:rsidRPr="005D41AB" w:rsidRDefault="00C87769" w:rsidP="00C87769">
    <w:pPr>
      <w:pStyle w:val="Header"/>
    </w:pPr>
    <w:r>
      <w:rPr>
        <w:rFonts w:cs="B Nazanin"/>
        <w:noProof/>
        <w:sz w:val="20"/>
        <w:rtl/>
      </w:rPr>
      <w:drawing>
        <wp:anchor distT="0" distB="0" distL="114300" distR="114300" simplePos="0" relativeHeight="251661312" behindDoc="1" locked="0" layoutInCell="1" allowOverlap="1" wp14:anchorId="2F4647C2" wp14:editId="363BAB1A">
          <wp:simplePos x="0" y="0"/>
          <wp:positionH relativeFrom="column">
            <wp:posOffset>-80719</wp:posOffset>
          </wp:positionH>
          <wp:positionV relativeFrom="paragraph">
            <wp:posOffset>-408940</wp:posOffset>
          </wp:positionV>
          <wp:extent cx="5553075" cy="888760"/>
          <wp:effectExtent l="0" t="0" r="0" b="6985"/>
          <wp:wrapNone/>
          <wp:docPr id="4" name="Picture 4" descr="C:\Users\sadeghi\Desktop\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deghi\Desktop\1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075" cy="888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769" w:rsidRPr="00767F67" w:rsidRDefault="00C87769" w:rsidP="00C87769">
    <w:pPr>
      <w:pStyle w:val="Normal1stParagraph"/>
      <w:tabs>
        <w:tab w:val="center" w:pos="4488"/>
        <w:tab w:val="right" w:pos="8788"/>
        <w:tab w:val="right" w:pos="9639"/>
      </w:tabs>
      <w:rPr>
        <w:szCs w:val="22"/>
      </w:rPr>
    </w:pPr>
    <w:r>
      <w:rPr>
        <w:rFonts w:cs="B Nazanin"/>
        <w:noProof/>
        <w:sz w:val="20"/>
        <w:szCs w:val="20"/>
        <w:rtl/>
        <w:lang w:bidi="ar-SA"/>
      </w:rPr>
      <w:drawing>
        <wp:anchor distT="0" distB="0" distL="114300" distR="114300" simplePos="0" relativeHeight="251662336" behindDoc="1" locked="0" layoutInCell="1" allowOverlap="1" wp14:anchorId="2A1FE52E" wp14:editId="24A7DC4C">
          <wp:simplePos x="0" y="0"/>
          <wp:positionH relativeFrom="column">
            <wp:posOffset>104811</wp:posOffset>
          </wp:positionH>
          <wp:positionV relativeFrom="paragraph">
            <wp:posOffset>-370840</wp:posOffset>
          </wp:positionV>
          <wp:extent cx="5553075" cy="888365"/>
          <wp:effectExtent l="0" t="0" r="9525" b="6985"/>
          <wp:wrapNone/>
          <wp:docPr id="6" name="Picture 6" descr="C:\Users\sadeghi\Desktop\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deghi\Desktop\1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075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67F67">
      <w:rPr>
        <w:rFonts w:hint="cs"/>
        <w:szCs w:val="22"/>
        <w:rtl/>
      </w:rPr>
      <w:tab/>
    </w:r>
    <w:r w:rsidRPr="00767F67">
      <w:rPr>
        <w:rFonts w:hint="cs"/>
        <w:szCs w:val="22"/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Look w:val="04A0" w:firstRow="1" w:lastRow="0" w:firstColumn="1" w:lastColumn="0" w:noHBand="0" w:noVBand="1"/>
    </w:tblPr>
    <w:tblGrid>
      <w:gridCol w:w="4502"/>
      <w:gridCol w:w="4502"/>
    </w:tblGrid>
    <w:tr w:rsidR="00C87769" w:rsidTr="00C87769">
      <w:tc>
        <w:tcPr>
          <w:tcW w:w="4502" w:type="dxa"/>
          <w:shd w:val="clear" w:color="auto" w:fill="auto"/>
        </w:tcPr>
        <w:p w:rsidR="00C87769" w:rsidRPr="00436FE5" w:rsidRDefault="00C87769" w:rsidP="00C87769">
          <w:pPr>
            <w:pStyle w:val="Normal1stParagraph"/>
            <w:ind w:firstLine="0"/>
            <w:jc w:val="left"/>
            <w:rPr>
              <w:rFonts w:cs="B Nazanin"/>
              <w:sz w:val="20"/>
              <w:szCs w:val="20"/>
              <w:rtl/>
            </w:rPr>
          </w:pPr>
        </w:p>
      </w:tc>
      <w:tc>
        <w:tcPr>
          <w:tcW w:w="4502" w:type="dxa"/>
          <w:shd w:val="clear" w:color="auto" w:fill="auto"/>
        </w:tcPr>
        <w:p w:rsidR="00C87769" w:rsidRPr="000816BB" w:rsidRDefault="00C87769" w:rsidP="00C87769">
          <w:pPr>
            <w:pStyle w:val="Normal1stParagraph"/>
            <w:bidi w:val="0"/>
            <w:ind w:firstLine="0"/>
            <w:jc w:val="left"/>
            <w:rPr>
              <w:b/>
              <w:bCs/>
              <w:szCs w:val="20"/>
            </w:rPr>
          </w:pPr>
          <w:r>
            <w:rPr>
              <w:rFonts w:cs="B Nazanin"/>
              <w:noProof/>
              <w:sz w:val="20"/>
              <w:szCs w:val="20"/>
              <w:rtl/>
              <w:lang w:bidi="ar-SA"/>
            </w:rPr>
            <w:drawing>
              <wp:anchor distT="0" distB="0" distL="114300" distR="114300" simplePos="0" relativeHeight="251660288" behindDoc="1" locked="0" layoutInCell="1" allowOverlap="1" wp14:anchorId="56BB0721" wp14:editId="600D6DAE">
                <wp:simplePos x="0" y="0"/>
                <wp:positionH relativeFrom="column">
                  <wp:posOffset>-70485</wp:posOffset>
                </wp:positionH>
                <wp:positionV relativeFrom="paragraph">
                  <wp:posOffset>-518160</wp:posOffset>
                </wp:positionV>
                <wp:extent cx="5832308" cy="933450"/>
                <wp:effectExtent l="0" t="0" r="0" b="0"/>
                <wp:wrapNone/>
                <wp:docPr id="2" name="Picture 2" descr="C:\Users\sadeghi\Desktop\1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deghi\Desktop\1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2308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87769" w:rsidRPr="00CB2F32" w:rsidRDefault="00C87769" w:rsidP="00C87769">
    <w:pPr>
      <w:pStyle w:val="Normal1stParagraph"/>
      <w:ind w:firstLine="0"/>
      <w:rPr>
        <w:sz w:val="10"/>
        <w:szCs w:val="1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769" w:rsidRDefault="00C87769" w:rsidP="00C87769">
    <w:pPr>
      <w:pStyle w:val="Header"/>
      <w:spacing w:line="120" w:lineRule="auto"/>
    </w:pPr>
    <w:r>
      <w:rPr>
        <w:rFonts w:cs="B Nazanin"/>
        <w:noProof/>
        <w:sz w:val="20"/>
        <w:rtl/>
      </w:rPr>
      <w:drawing>
        <wp:anchor distT="0" distB="0" distL="114300" distR="114300" simplePos="0" relativeHeight="251664384" behindDoc="1" locked="0" layoutInCell="1" allowOverlap="1" wp14:anchorId="4D4D3167" wp14:editId="256D0972">
          <wp:simplePos x="0" y="0"/>
          <wp:positionH relativeFrom="column">
            <wp:posOffset>-116217</wp:posOffset>
          </wp:positionH>
          <wp:positionV relativeFrom="paragraph">
            <wp:posOffset>-365760</wp:posOffset>
          </wp:positionV>
          <wp:extent cx="5832308" cy="933450"/>
          <wp:effectExtent l="0" t="0" r="0" b="0"/>
          <wp:wrapNone/>
          <wp:docPr id="5" name="Picture 5" descr="C:\Users\sadeghi\Desktop\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deghi\Desktop\1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308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2FBB"/>
    <w:multiLevelType w:val="hybridMultilevel"/>
    <w:tmpl w:val="BFEE86E0"/>
    <w:lvl w:ilvl="0" w:tplc="B12802DC">
      <w:start w:val="1"/>
      <w:numFmt w:val="decimal"/>
      <w:pStyle w:val="AffiliationsEnglish"/>
      <w:lvlText w:val="%1-"/>
      <w:lvlJc w:val="left"/>
      <w:pPr>
        <w:ind w:left="33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D275E"/>
    <w:multiLevelType w:val="hybridMultilevel"/>
    <w:tmpl w:val="752EE0F0"/>
    <w:lvl w:ilvl="0" w:tplc="75EC51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56B0E"/>
    <w:multiLevelType w:val="hybridMultilevel"/>
    <w:tmpl w:val="72A46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D5BB1"/>
    <w:multiLevelType w:val="hybridMultilevel"/>
    <w:tmpl w:val="BD0AA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AE2ABB"/>
    <w:multiLevelType w:val="hybridMultilevel"/>
    <w:tmpl w:val="287A180C"/>
    <w:lvl w:ilvl="0" w:tplc="75EC51C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C84B88"/>
    <w:multiLevelType w:val="hybridMultilevel"/>
    <w:tmpl w:val="E81065F2"/>
    <w:lvl w:ilvl="0" w:tplc="A1DAD8E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B6376D"/>
    <w:multiLevelType w:val="hybridMultilevel"/>
    <w:tmpl w:val="09848B26"/>
    <w:lvl w:ilvl="0" w:tplc="75EC51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10526"/>
    <w:multiLevelType w:val="hybridMultilevel"/>
    <w:tmpl w:val="752EE0F0"/>
    <w:lvl w:ilvl="0" w:tplc="75EC51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D9E"/>
    <w:rsid w:val="00015FC4"/>
    <w:rsid w:val="00074FE5"/>
    <w:rsid w:val="00097598"/>
    <w:rsid w:val="001A60AA"/>
    <w:rsid w:val="002D1036"/>
    <w:rsid w:val="00337970"/>
    <w:rsid w:val="0034061F"/>
    <w:rsid w:val="00375141"/>
    <w:rsid w:val="003F7EC2"/>
    <w:rsid w:val="00460DC3"/>
    <w:rsid w:val="004944C9"/>
    <w:rsid w:val="004B24DD"/>
    <w:rsid w:val="004F6A7B"/>
    <w:rsid w:val="005D4DCD"/>
    <w:rsid w:val="005E27BB"/>
    <w:rsid w:val="00653A02"/>
    <w:rsid w:val="006B6415"/>
    <w:rsid w:val="007368CD"/>
    <w:rsid w:val="007430DC"/>
    <w:rsid w:val="007678F4"/>
    <w:rsid w:val="008115F7"/>
    <w:rsid w:val="00844013"/>
    <w:rsid w:val="008F15FE"/>
    <w:rsid w:val="009030F7"/>
    <w:rsid w:val="009C0EBD"/>
    <w:rsid w:val="00A41D9E"/>
    <w:rsid w:val="00B26181"/>
    <w:rsid w:val="00B36EB3"/>
    <w:rsid w:val="00B63FC3"/>
    <w:rsid w:val="00BF2DCF"/>
    <w:rsid w:val="00C57F9E"/>
    <w:rsid w:val="00C87769"/>
    <w:rsid w:val="00CA43CD"/>
    <w:rsid w:val="00CE1C6E"/>
    <w:rsid w:val="00DF5C2E"/>
    <w:rsid w:val="00DF7623"/>
    <w:rsid w:val="00E169CD"/>
    <w:rsid w:val="00E21F67"/>
    <w:rsid w:val="00EC0427"/>
    <w:rsid w:val="00ED11A0"/>
    <w:rsid w:val="00EF5750"/>
    <w:rsid w:val="00F25ABB"/>
    <w:rsid w:val="00FA7A89"/>
    <w:rsid w:val="00FB0742"/>
    <w:rsid w:val="00FC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C2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B Mitra"/>
      <w:szCs w:val="24"/>
    </w:rPr>
  </w:style>
  <w:style w:type="paragraph" w:styleId="Heading1">
    <w:name w:val="heading 1"/>
    <w:basedOn w:val="Normal"/>
    <w:next w:val="Normal1stParagraph"/>
    <w:link w:val="Heading1Char"/>
    <w:qFormat/>
    <w:rsid w:val="003F7EC2"/>
    <w:pPr>
      <w:widowControl/>
      <w:ind w:firstLine="0"/>
      <w:jc w:val="center"/>
      <w:outlineLvl w:val="0"/>
    </w:pPr>
    <w:rPr>
      <w:rFonts w:cs="Times New Roman"/>
      <w:b/>
      <w:bCs/>
      <w:kern w:val="32"/>
      <w:szCs w:val="26"/>
      <w:lang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C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C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EC2"/>
    <w:rPr>
      <w:rFonts w:ascii="Times New Roman" w:eastAsia="Times New Roman" w:hAnsi="Times New Roman" w:cs="Times New Roman"/>
      <w:b/>
      <w:bCs/>
      <w:kern w:val="32"/>
      <w:szCs w:val="26"/>
      <w:lang w:bidi="fa-IR"/>
    </w:rPr>
  </w:style>
  <w:style w:type="paragraph" w:styleId="Header">
    <w:name w:val="header"/>
    <w:basedOn w:val="Normal"/>
    <w:link w:val="HeaderChar"/>
    <w:uiPriority w:val="99"/>
    <w:rsid w:val="003F7EC2"/>
    <w:pPr>
      <w:widowControl/>
      <w:ind w:firstLine="0"/>
    </w:pPr>
    <w:rPr>
      <w:bCs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F7EC2"/>
    <w:rPr>
      <w:rFonts w:ascii="Times New Roman" w:eastAsia="Times New Roman" w:hAnsi="Times New Roman" w:cs="B Mitra"/>
      <w:bCs/>
      <w:sz w:val="16"/>
      <w:szCs w:val="20"/>
    </w:rPr>
  </w:style>
  <w:style w:type="paragraph" w:customStyle="1" w:styleId="Normal1stParagraph">
    <w:name w:val="Normal1stParagraph"/>
    <w:basedOn w:val="Normal"/>
    <w:rsid w:val="003F7EC2"/>
    <w:pPr>
      <w:widowControl/>
    </w:pPr>
    <w:rPr>
      <w:lang w:bidi="fa-IR"/>
    </w:rPr>
  </w:style>
  <w:style w:type="paragraph" w:styleId="Footer">
    <w:name w:val="footer"/>
    <w:basedOn w:val="Normal"/>
    <w:link w:val="FooterChar"/>
    <w:uiPriority w:val="99"/>
    <w:rsid w:val="003F7EC2"/>
    <w:pPr>
      <w:widowControl/>
      <w:tabs>
        <w:tab w:val="center" w:pos="4320"/>
        <w:tab w:val="right" w:pos="8640"/>
      </w:tabs>
    </w:pPr>
    <w:rPr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F7EC2"/>
    <w:rPr>
      <w:rFonts w:ascii="Times New Roman" w:eastAsia="Times New Roman" w:hAnsi="Times New Roman" w:cs="B Mitra"/>
      <w:sz w:val="24"/>
      <w:szCs w:val="28"/>
    </w:rPr>
  </w:style>
  <w:style w:type="paragraph" w:styleId="Subtitle">
    <w:name w:val="Subtitle"/>
    <w:aliases w:val="Asami"/>
    <w:basedOn w:val="Normal"/>
    <w:next w:val="Normal"/>
    <w:link w:val="SubtitleChar"/>
    <w:uiPriority w:val="11"/>
    <w:qFormat/>
    <w:rsid w:val="003F7EC2"/>
    <w:pPr>
      <w:numPr>
        <w:ilvl w:val="1"/>
      </w:numPr>
      <w:ind w:firstLine="284"/>
      <w:jc w:val="center"/>
    </w:pPr>
    <w:rPr>
      <w:rFonts w:ascii="Times New Romans" w:hAnsi="Times New Romans" w:cs="Times New Roman"/>
      <w:b/>
      <w:bCs/>
      <w:color w:val="000000"/>
      <w:spacing w:val="15"/>
      <w:sz w:val="24"/>
      <w:szCs w:val="20"/>
      <w:lang w:bidi="fa-IR"/>
    </w:rPr>
  </w:style>
  <w:style w:type="character" w:customStyle="1" w:styleId="SubtitleChar">
    <w:name w:val="Subtitle Char"/>
    <w:aliases w:val="Asami Char"/>
    <w:basedOn w:val="DefaultParagraphFont"/>
    <w:link w:val="Subtitle"/>
    <w:uiPriority w:val="11"/>
    <w:rsid w:val="003F7EC2"/>
    <w:rPr>
      <w:rFonts w:ascii="Times New Romans" w:eastAsia="Times New Roman" w:hAnsi="Times New Romans" w:cs="Times New Roman"/>
      <w:b/>
      <w:bCs/>
      <w:color w:val="000000"/>
      <w:spacing w:val="15"/>
      <w:sz w:val="24"/>
      <w:szCs w:val="20"/>
      <w:lang w:bidi="fa-IR"/>
    </w:rPr>
  </w:style>
  <w:style w:type="paragraph" w:customStyle="1" w:styleId="Adres-Nevisandeha">
    <w:name w:val="Adres-Nevisandeha"/>
    <w:basedOn w:val="Normal"/>
    <w:link w:val="Adres-NevisandehaChar"/>
    <w:qFormat/>
    <w:rsid w:val="003F7EC2"/>
    <w:pPr>
      <w:ind w:firstLine="0"/>
      <w:jc w:val="center"/>
    </w:pPr>
    <w:rPr>
      <w:rFonts w:ascii="Times New Romans" w:hAnsi="Times New Romans" w:cs="Times New Roman"/>
      <w:sz w:val="20"/>
      <w:szCs w:val="18"/>
      <w:lang w:bidi="fa-IR"/>
    </w:rPr>
  </w:style>
  <w:style w:type="character" w:customStyle="1" w:styleId="Adres-NevisandehaChar">
    <w:name w:val="Adres-Nevisandeha Char"/>
    <w:link w:val="Adres-Nevisandeha"/>
    <w:rsid w:val="003F7EC2"/>
    <w:rPr>
      <w:rFonts w:ascii="Times New Romans" w:eastAsia="Times New Roman" w:hAnsi="Times New Romans" w:cs="Times New Roman"/>
      <w:sz w:val="20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3F7EC2"/>
    <w:pPr>
      <w:widowControl/>
      <w:bidi w:val="0"/>
      <w:spacing w:after="200" w:line="276" w:lineRule="auto"/>
      <w:ind w:left="720" w:firstLine="0"/>
      <w:contextualSpacing/>
      <w:jc w:val="left"/>
    </w:pPr>
    <w:rPr>
      <w:rFonts w:ascii="Calibri" w:eastAsia="Calibri" w:hAnsi="Calibri" w:cs="Arial"/>
      <w:szCs w:val="22"/>
    </w:rPr>
  </w:style>
  <w:style w:type="paragraph" w:customStyle="1" w:styleId="Chekideh">
    <w:name w:val="Chekideh"/>
    <w:basedOn w:val="Normal"/>
    <w:qFormat/>
    <w:rsid w:val="003F7EC2"/>
    <w:rPr>
      <w:rFonts w:cs="B Lotus"/>
      <w:sz w:val="16"/>
      <w:szCs w:val="18"/>
      <w:lang w:bidi="fa-IR"/>
    </w:rPr>
  </w:style>
  <w:style w:type="paragraph" w:customStyle="1" w:styleId="A-text">
    <w:name w:val="A-text"/>
    <w:basedOn w:val="Normal"/>
    <w:rsid w:val="00015FC4"/>
    <w:pPr>
      <w:widowControl/>
      <w:ind w:firstLine="340"/>
    </w:pPr>
    <w:rPr>
      <w:rFonts w:ascii="Arial" w:hAnsi="Arial" w:cs="B Nazanin"/>
      <w:noProof/>
      <w:sz w:val="20"/>
      <w:lang w:bidi="fa-IR"/>
    </w:rPr>
  </w:style>
  <w:style w:type="paragraph" w:customStyle="1" w:styleId="A-ref">
    <w:name w:val="A-ref"/>
    <w:basedOn w:val="A-text"/>
    <w:rsid w:val="00015FC4"/>
    <w:pPr>
      <w:bidi w:val="0"/>
      <w:spacing w:after="120"/>
      <w:ind w:firstLine="0"/>
      <w:jc w:val="left"/>
    </w:pPr>
    <w:rPr>
      <w:sz w:val="18"/>
      <w:szCs w:val="22"/>
    </w:rPr>
  </w:style>
  <w:style w:type="paragraph" w:styleId="BodyText3">
    <w:name w:val="Body Text 3"/>
    <w:basedOn w:val="Normal"/>
    <w:link w:val="BodyText3Char"/>
    <w:rsid w:val="00015FC4"/>
    <w:pPr>
      <w:widowControl/>
      <w:bidi w:val="0"/>
      <w:ind w:firstLine="0"/>
    </w:pPr>
    <w:rPr>
      <w:rFonts w:cs="Times New Roman"/>
      <w:sz w:val="24"/>
    </w:rPr>
  </w:style>
  <w:style w:type="character" w:customStyle="1" w:styleId="BodyText3Char">
    <w:name w:val="Body Text 3 Char"/>
    <w:basedOn w:val="DefaultParagraphFont"/>
    <w:link w:val="BodyText3"/>
    <w:rsid w:val="00015F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F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FC4"/>
    <w:rPr>
      <w:rFonts w:ascii="Tahoma" w:eastAsia="Times New Roman" w:hAnsi="Tahoma" w:cs="Tahoma"/>
      <w:sz w:val="16"/>
      <w:szCs w:val="16"/>
    </w:rPr>
  </w:style>
  <w:style w:type="paragraph" w:customStyle="1" w:styleId="AuthorsEnglish">
    <w:name w:val="Authors( English)"/>
    <w:basedOn w:val="Normal"/>
    <w:next w:val="Normal"/>
    <w:autoRedefine/>
    <w:rsid w:val="00B63FC3"/>
    <w:pPr>
      <w:widowControl/>
      <w:overflowPunct w:val="0"/>
      <w:autoSpaceDE w:val="0"/>
      <w:autoSpaceDN w:val="0"/>
      <w:bidi w:val="0"/>
      <w:adjustRightInd w:val="0"/>
      <w:ind w:firstLine="0"/>
      <w:jc w:val="center"/>
    </w:pPr>
    <w:rPr>
      <w:rFonts w:cs="B Nazanin"/>
      <w:b/>
      <w:bCs/>
      <w:sz w:val="20"/>
      <w:lang w:bidi="fa-IR"/>
    </w:rPr>
  </w:style>
  <w:style w:type="paragraph" w:customStyle="1" w:styleId="AffiliationsEnglish">
    <w:name w:val="Affiliations(English)"/>
    <w:basedOn w:val="Normal"/>
    <w:autoRedefine/>
    <w:rsid w:val="008F15FE"/>
    <w:pPr>
      <w:framePr w:hSpace="180" w:wrap="around" w:vAnchor="text" w:hAnchor="margin" w:y="-138"/>
      <w:widowControl/>
      <w:numPr>
        <w:numId w:val="2"/>
      </w:numPr>
      <w:overflowPunct w:val="0"/>
      <w:autoSpaceDE w:val="0"/>
      <w:autoSpaceDN w:val="0"/>
      <w:bidi w:val="0"/>
      <w:adjustRightInd w:val="0"/>
      <w:ind w:left="720"/>
      <w:jc w:val="center"/>
    </w:pPr>
    <w:rPr>
      <w:rFonts w:cs="B Nazanin"/>
      <w:b/>
      <w:bCs/>
      <w:sz w:val="24"/>
      <w:lang w:bidi="fa-IR"/>
    </w:rPr>
  </w:style>
  <w:style w:type="character" w:customStyle="1" w:styleId="hps">
    <w:name w:val="hps"/>
    <w:rsid w:val="008F15FE"/>
  </w:style>
  <w:style w:type="character" w:styleId="Hyperlink">
    <w:name w:val="Hyperlink"/>
    <w:uiPriority w:val="99"/>
    <w:unhideWhenUsed/>
    <w:rsid w:val="00CE1C6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1C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before="24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1C6E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C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C2E"/>
    <w:rPr>
      <w:rFonts w:asciiTheme="majorHAnsi" w:eastAsiaTheme="majorEastAsia" w:hAnsiTheme="majorHAnsi" w:cstheme="majorBidi"/>
      <w:b/>
      <w:bCs/>
      <w:color w:val="5B9BD5" w:themeColor="accent1"/>
      <w:szCs w:val="24"/>
    </w:rPr>
  </w:style>
  <w:style w:type="paragraph" w:customStyle="1" w:styleId="a">
    <w:name w:val="نمودار"/>
    <w:basedOn w:val="Normal"/>
    <w:link w:val="Char"/>
    <w:autoRedefine/>
    <w:qFormat/>
    <w:rsid w:val="002D1036"/>
    <w:pPr>
      <w:widowControl/>
      <w:bidi w:val="0"/>
      <w:spacing w:before="360"/>
      <w:ind w:firstLine="567"/>
      <w:jc w:val="center"/>
    </w:pPr>
    <w:rPr>
      <w:rFonts w:cs="B Nazanin"/>
      <w:noProof/>
      <w:lang w:bidi="fa-IR"/>
    </w:rPr>
  </w:style>
  <w:style w:type="character" w:customStyle="1" w:styleId="Char">
    <w:name w:val="نمودار Char"/>
    <w:link w:val="a"/>
    <w:rsid w:val="002D1036"/>
    <w:rPr>
      <w:rFonts w:ascii="Times New Roman" w:eastAsia="Times New Roman" w:hAnsi="Times New Roman" w:cs="B Nazanin"/>
      <w:noProof/>
      <w:szCs w:val="24"/>
      <w:lang w:bidi="fa-IR"/>
    </w:rPr>
  </w:style>
  <w:style w:type="paragraph" w:customStyle="1" w:styleId="a0">
    <w:name w:val="شکل"/>
    <w:basedOn w:val="a"/>
    <w:link w:val="Char0"/>
    <w:autoRedefine/>
    <w:qFormat/>
    <w:rsid w:val="00C87769"/>
  </w:style>
  <w:style w:type="character" w:customStyle="1" w:styleId="Char0">
    <w:name w:val="شکل Char"/>
    <w:basedOn w:val="Char"/>
    <w:link w:val="a0"/>
    <w:rsid w:val="00C87769"/>
    <w:rPr>
      <w:rFonts w:ascii="Times New Roman" w:eastAsia="Times New Roman" w:hAnsi="Times New Roman" w:cs="B Nazanin"/>
      <w:noProof/>
      <w:szCs w:val="24"/>
      <w:lang w:bidi="fa-IR"/>
    </w:rPr>
  </w:style>
  <w:style w:type="character" w:customStyle="1" w:styleId="reference-accessdate">
    <w:name w:val="reference-accessdate"/>
    <w:basedOn w:val="DefaultParagraphFont"/>
    <w:rsid w:val="00DF5C2E"/>
  </w:style>
  <w:style w:type="paragraph" w:customStyle="1" w:styleId="a1">
    <w:name w:val="تصویر"/>
    <w:basedOn w:val="Normal"/>
    <w:qFormat/>
    <w:rsid w:val="00DF5C2E"/>
    <w:pPr>
      <w:widowControl/>
      <w:spacing w:after="200" w:line="360" w:lineRule="auto"/>
      <w:ind w:firstLine="0"/>
      <w:jc w:val="center"/>
    </w:pPr>
    <w:rPr>
      <w:rFonts w:ascii="Calibri" w:eastAsia="Calibri" w:hAnsi="Calibri" w:cs="B Nazanin"/>
      <w:b/>
      <w:sz w:val="24"/>
    </w:rPr>
  </w:style>
  <w:style w:type="paragraph" w:customStyle="1" w:styleId="1">
    <w:name w:val="تیتر1"/>
    <w:basedOn w:val="Normal"/>
    <w:link w:val="1Char"/>
    <w:rsid w:val="00DF5C2E"/>
    <w:pPr>
      <w:widowControl/>
      <w:tabs>
        <w:tab w:val="left" w:pos="2682"/>
      </w:tabs>
      <w:spacing w:before="600" w:after="480"/>
      <w:ind w:firstLine="0"/>
    </w:pPr>
    <w:rPr>
      <w:rFonts w:cs="B Nazanin"/>
      <w:b/>
      <w:bCs/>
      <w:sz w:val="28"/>
      <w:szCs w:val="32"/>
      <w:lang w:bidi="fa-IR"/>
    </w:rPr>
  </w:style>
  <w:style w:type="character" w:customStyle="1" w:styleId="1Char">
    <w:name w:val="تیتر1 Char"/>
    <w:link w:val="1"/>
    <w:rsid w:val="00DF5C2E"/>
    <w:rPr>
      <w:rFonts w:ascii="Times New Roman" w:eastAsia="Times New Roman" w:hAnsi="Times New Roman" w:cs="B Nazanin"/>
      <w:b/>
      <w:bCs/>
      <w:sz w:val="28"/>
      <w:szCs w:val="32"/>
      <w:lang w:bidi="fa-IR"/>
    </w:rPr>
  </w:style>
  <w:style w:type="character" w:styleId="Emphasis">
    <w:name w:val="Emphasis"/>
    <w:basedOn w:val="DefaultParagraphFont"/>
    <w:uiPriority w:val="20"/>
    <w:qFormat/>
    <w:rsid w:val="008115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C2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B Mitra"/>
      <w:szCs w:val="24"/>
    </w:rPr>
  </w:style>
  <w:style w:type="paragraph" w:styleId="Heading1">
    <w:name w:val="heading 1"/>
    <w:basedOn w:val="Normal"/>
    <w:next w:val="Normal1stParagraph"/>
    <w:link w:val="Heading1Char"/>
    <w:qFormat/>
    <w:rsid w:val="003F7EC2"/>
    <w:pPr>
      <w:widowControl/>
      <w:ind w:firstLine="0"/>
      <w:jc w:val="center"/>
      <w:outlineLvl w:val="0"/>
    </w:pPr>
    <w:rPr>
      <w:rFonts w:cs="Times New Roman"/>
      <w:b/>
      <w:bCs/>
      <w:kern w:val="32"/>
      <w:szCs w:val="26"/>
      <w:lang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C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C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EC2"/>
    <w:rPr>
      <w:rFonts w:ascii="Times New Roman" w:eastAsia="Times New Roman" w:hAnsi="Times New Roman" w:cs="Times New Roman"/>
      <w:b/>
      <w:bCs/>
      <w:kern w:val="32"/>
      <w:szCs w:val="26"/>
      <w:lang w:bidi="fa-IR"/>
    </w:rPr>
  </w:style>
  <w:style w:type="paragraph" w:styleId="Header">
    <w:name w:val="header"/>
    <w:basedOn w:val="Normal"/>
    <w:link w:val="HeaderChar"/>
    <w:uiPriority w:val="99"/>
    <w:rsid w:val="003F7EC2"/>
    <w:pPr>
      <w:widowControl/>
      <w:ind w:firstLine="0"/>
    </w:pPr>
    <w:rPr>
      <w:bCs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F7EC2"/>
    <w:rPr>
      <w:rFonts w:ascii="Times New Roman" w:eastAsia="Times New Roman" w:hAnsi="Times New Roman" w:cs="B Mitra"/>
      <w:bCs/>
      <w:sz w:val="16"/>
      <w:szCs w:val="20"/>
    </w:rPr>
  </w:style>
  <w:style w:type="paragraph" w:customStyle="1" w:styleId="Normal1stParagraph">
    <w:name w:val="Normal1stParagraph"/>
    <w:basedOn w:val="Normal"/>
    <w:rsid w:val="003F7EC2"/>
    <w:pPr>
      <w:widowControl/>
    </w:pPr>
    <w:rPr>
      <w:lang w:bidi="fa-IR"/>
    </w:rPr>
  </w:style>
  <w:style w:type="paragraph" w:styleId="Footer">
    <w:name w:val="footer"/>
    <w:basedOn w:val="Normal"/>
    <w:link w:val="FooterChar"/>
    <w:uiPriority w:val="99"/>
    <w:rsid w:val="003F7EC2"/>
    <w:pPr>
      <w:widowControl/>
      <w:tabs>
        <w:tab w:val="center" w:pos="4320"/>
        <w:tab w:val="right" w:pos="8640"/>
      </w:tabs>
    </w:pPr>
    <w:rPr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F7EC2"/>
    <w:rPr>
      <w:rFonts w:ascii="Times New Roman" w:eastAsia="Times New Roman" w:hAnsi="Times New Roman" w:cs="B Mitra"/>
      <w:sz w:val="24"/>
      <w:szCs w:val="28"/>
    </w:rPr>
  </w:style>
  <w:style w:type="paragraph" w:styleId="Subtitle">
    <w:name w:val="Subtitle"/>
    <w:aliases w:val="Asami"/>
    <w:basedOn w:val="Normal"/>
    <w:next w:val="Normal"/>
    <w:link w:val="SubtitleChar"/>
    <w:uiPriority w:val="11"/>
    <w:qFormat/>
    <w:rsid w:val="003F7EC2"/>
    <w:pPr>
      <w:numPr>
        <w:ilvl w:val="1"/>
      </w:numPr>
      <w:ind w:firstLine="284"/>
      <w:jc w:val="center"/>
    </w:pPr>
    <w:rPr>
      <w:rFonts w:ascii="Times New Romans" w:hAnsi="Times New Romans" w:cs="Times New Roman"/>
      <w:b/>
      <w:bCs/>
      <w:color w:val="000000"/>
      <w:spacing w:val="15"/>
      <w:sz w:val="24"/>
      <w:szCs w:val="20"/>
      <w:lang w:bidi="fa-IR"/>
    </w:rPr>
  </w:style>
  <w:style w:type="character" w:customStyle="1" w:styleId="SubtitleChar">
    <w:name w:val="Subtitle Char"/>
    <w:aliases w:val="Asami Char"/>
    <w:basedOn w:val="DefaultParagraphFont"/>
    <w:link w:val="Subtitle"/>
    <w:uiPriority w:val="11"/>
    <w:rsid w:val="003F7EC2"/>
    <w:rPr>
      <w:rFonts w:ascii="Times New Romans" w:eastAsia="Times New Roman" w:hAnsi="Times New Romans" w:cs="Times New Roman"/>
      <w:b/>
      <w:bCs/>
      <w:color w:val="000000"/>
      <w:spacing w:val="15"/>
      <w:sz w:val="24"/>
      <w:szCs w:val="20"/>
      <w:lang w:bidi="fa-IR"/>
    </w:rPr>
  </w:style>
  <w:style w:type="paragraph" w:customStyle="1" w:styleId="Adres-Nevisandeha">
    <w:name w:val="Adres-Nevisandeha"/>
    <w:basedOn w:val="Normal"/>
    <w:link w:val="Adres-NevisandehaChar"/>
    <w:qFormat/>
    <w:rsid w:val="003F7EC2"/>
    <w:pPr>
      <w:ind w:firstLine="0"/>
      <w:jc w:val="center"/>
    </w:pPr>
    <w:rPr>
      <w:rFonts w:ascii="Times New Romans" w:hAnsi="Times New Romans" w:cs="Times New Roman"/>
      <w:sz w:val="20"/>
      <w:szCs w:val="18"/>
      <w:lang w:bidi="fa-IR"/>
    </w:rPr>
  </w:style>
  <w:style w:type="character" w:customStyle="1" w:styleId="Adres-NevisandehaChar">
    <w:name w:val="Adres-Nevisandeha Char"/>
    <w:link w:val="Adres-Nevisandeha"/>
    <w:rsid w:val="003F7EC2"/>
    <w:rPr>
      <w:rFonts w:ascii="Times New Romans" w:eastAsia="Times New Roman" w:hAnsi="Times New Romans" w:cs="Times New Roman"/>
      <w:sz w:val="20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3F7EC2"/>
    <w:pPr>
      <w:widowControl/>
      <w:bidi w:val="0"/>
      <w:spacing w:after="200" w:line="276" w:lineRule="auto"/>
      <w:ind w:left="720" w:firstLine="0"/>
      <w:contextualSpacing/>
      <w:jc w:val="left"/>
    </w:pPr>
    <w:rPr>
      <w:rFonts w:ascii="Calibri" w:eastAsia="Calibri" w:hAnsi="Calibri" w:cs="Arial"/>
      <w:szCs w:val="22"/>
    </w:rPr>
  </w:style>
  <w:style w:type="paragraph" w:customStyle="1" w:styleId="Chekideh">
    <w:name w:val="Chekideh"/>
    <w:basedOn w:val="Normal"/>
    <w:qFormat/>
    <w:rsid w:val="003F7EC2"/>
    <w:rPr>
      <w:rFonts w:cs="B Lotus"/>
      <w:sz w:val="16"/>
      <w:szCs w:val="18"/>
      <w:lang w:bidi="fa-IR"/>
    </w:rPr>
  </w:style>
  <w:style w:type="paragraph" w:customStyle="1" w:styleId="A-text">
    <w:name w:val="A-text"/>
    <w:basedOn w:val="Normal"/>
    <w:rsid w:val="00015FC4"/>
    <w:pPr>
      <w:widowControl/>
      <w:ind w:firstLine="340"/>
    </w:pPr>
    <w:rPr>
      <w:rFonts w:ascii="Arial" w:hAnsi="Arial" w:cs="B Nazanin"/>
      <w:noProof/>
      <w:sz w:val="20"/>
      <w:lang w:bidi="fa-IR"/>
    </w:rPr>
  </w:style>
  <w:style w:type="paragraph" w:customStyle="1" w:styleId="A-ref">
    <w:name w:val="A-ref"/>
    <w:basedOn w:val="A-text"/>
    <w:rsid w:val="00015FC4"/>
    <w:pPr>
      <w:bidi w:val="0"/>
      <w:spacing w:after="120"/>
      <w:ind w:firstLine="0"/>
      <w:jc w:val="left"/>
    </w:pPr>
    <w:rPr>
      <w:sz w:val="18"/>
      <w:szCs w:val="22"/>
    </w:rPr>
  </w:style>
  <w:style w:type="paragraph" w:styleId="BodyText3">
    <w:name w:val="Body Text 3"/>
    <w:basedOn w:val="Normal"/>
    <w:link w:val="BodyText3Char"/>
    <w:rsid w:val="00015FC4"/>
    <w:pPr>
      <w:widowControl/>
      <w:bidi w:val="0"/>
      <w:ind w:firstLine="0"/>
    </w:pPr>
    <w:rPr>
      <w:rFonts w:cs="Times New Roman"/>
      <w:sz w:val="24"/>
    </w:rPr>
  </w:style>
  <w:style w:type="character" w:customStyle="1" w:styleId="BodyText3Char">
    <w:name w:val="Body Text 3 Char"/>
    <w:basedOn w:val="DefaultParagraphFont"/>
    <w:link w:val="BodyText3"/>
    <w:rsid w:val="00015F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F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FC4"/>
    <w:rPr>
      <w:rFonts w:ascii="Tahoma" w:eastAsia="Times New Roman" w:hAnsi="Tahoma" w:cs="Tahoma"/>
      <w:sz w:val="16"/>
      <w:szCs w:val="16"/>
    </w:rPr>
  </w:style>
  <w:style w:type="paragraph" w:customStyle="1" w:styleId="AuthorsEnglish">
    <w:name w:val="Authors( English)"/>
    <w:basedOn w:val="Normal"/>
    <w:next w:val="Normal"/>
    <w:autoRedefine/>
    <w:rsid w:val="00B63FC3"/>
    <w:pPr>
      <w:widowControl/>
      <w:overflowPunct w:val="0"/>
      <w:autoSpaceDE w:val="0"/>
      <w:autoSpaceDN w:val="0"/>
      <w:bidi w:val="0"/>
      <w:adjustRightInd w:val="0"/>
      <w:ind w:firstLine="0"/>
      <w:jc w:val="center"/>
    </w:pPr>
    <w:rPr>
      <w:rFonts w:cs="B Nazanin"/>
      <w:b/>
      <w:bCs/>
      <w:sz w:val="20"/>
      <w:lang w:bidi="fa-IR"/>
    </w:rPr>
  </w:style>
  <w:style w:type="paragraph" w:customStyle="1" w:styleId="AffiliationsEnglish">
    <w:name w:val="Affiliations(English)"/>
    <w:basedOn w:val="Normal"/>
    <w:autoRedefine/>
    <w:rsid w:val="008F15FE"/>
    <w:pPr>
      <w:framePr w:hSpace="180" w:wrap="around" w:vAnchor="text" w:hAnchor="margin" w:y="-138"/>
      <w:widowControl/>
      <w:numPr>
        <w:numId w:val="2"/>
      </w:numPr>
      <w:overflowPunct w:val="0"/>
      <w:autoSpaceDE w:val="0"/>
      <w:autoSpaceDN w:val="0"/>
      <w:bidi w:val="0"/>
      <w:adjustRightInd w:val="0"/>
      <w:ind w:left="720"/>
      <w:jc w:val="center"/>
    </w:pPr>
    <w:rPr>
      <w:rFonts w:cs="B Nazanin"/>
      <w:b/>
      <w:bCs/>
      <w:sz w:val="24"/>
      <w:lang w:bidi="fa-IR"/>
    </w:rPr>
  </w:style>
  <w:style w:type="character" w:customStyle="1" w:styleId="hps">
    <w:name w:val="hps"/>
    <w:rsid w:val="008F15FE"/>
  </w:style>
  <w:style w:type="character" w:styleId="Hyperlink">
    <w:name w:val="Hyperlink"/>
    <w:uiPriority w:val="99"/>
    <w:unhideWhenUsed/>
    <w:rsid w:val="00CE1C6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1C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before="24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1C6E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C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C2E"/>
    <w:rPr>
      <w:rFonts w:asciiTheme="majorHAnsi" w:eastAsiaTheme="majorEastAsia" w:hAnsiTheme="majorHAnsi" w:cstheme="majorBidi"/>
      <w:b/>
      <w:bCs/>
      <w:color w:val="5B9BD5" w:themeColor="accent1"/>
      <w:szCs w:val="24"/>
    </w:rPr>
  </w:style>
  <w:style w:type="paragraph" w:customStyle="1" w:styleId="a">
    <w:name w:val="نمودار"/>
    <w:basedOn w:val="Normal"/>
    <w:link w:val="Char"/>
    <w:autoRedefine/>
    <w:qFormat/>
    <w:rsid w:val="002D1036"/>
    <w:pPr>
      <w:widowControl/>
      <w:bidi w:val="0"/>
      <w:spacing w:before="360"/>
      <w:ind w:firstLine="567"/>
      <w:jc w:val="center"/>
    </w:pPr>
    <w:rPr>
      <w:rFonts w:cs="B Nazanin"/>
      <w:noProof/>
      <w:lang w:bidi="fa-IR"/>
    </w:rPr>
  </w:style>
  <w:style w:type="character" w:customStyle="1" w:styleId="Char">
    <w:name w:val="نمودار Char"/>
    <w:link w:val="a"/>
    <w:rsid w:val="002D1036"/>
    <w:rPr>
      <w:rFonts w:ascii="Times New Roman" w:eastAsia="Times New Roman" w:hAnsi="Times New Roman" w:cs="B Nazanin"/>
      <w:noProof/>
      <w:szCs w:val="24"/>
      <w:lang w:bidi="fa-IR"/>
    </w:rPr>
  </w:style>
  <w:style w:type="paragraph" w:customStyle="1" w:styleId="a0">
    <w:name w:val="شکل"/>
    <w:basedOn w:val="a"/>
    <w:link w:val="Char0"/>
    <w:autoRedefine/>
    <w:qFormat/>
    <w:rsid w:val="00C87769"/>
  </w:style>
  <w:style w:type="character" w:customStyle="1" w:styleId="Char0">
    <w:name w:val="شکل Char"/>
    <w:basedOn w:val="Char"/>
    <w:link w:val="a0"/>
    <w:rsid w:val="00C87769"/>
    <w:rPr>
      <w:rFonts w:ascii="Times New Roman" w:eastAsia="Times New Roman" w:hAnsi="Times New Roman" w:cs="B Nazanin"/>
      <w:noProof/>
      <w:szCs w:val="24"/>
      <w:lang w:bidi="fa-IR"/>
    </w:rPr>
  </w:style>
  <w:style w:type="character" w:customStyle="1" w:styleId="reference-accessdate">
    <w:name w:val="reference-accessdate"/>
    <w:basedOn w:val="DefaultParagraphFont"/>
    <w:rsid w:val="00DF5C2E"/>
  </w:style>
  <w:style w:type="paragraph" w:customStyle="1" w:styleId="a1">
    <w:name w:val="تصویر"/>
    <w:basedOn w:val="Normal"/>
    <w:qFormat/>
    <w:rsid w:val="00DF5C2E"/>
    <w:pPr>
      <w:widowControl/>
      <w:spacing w:after="200" w:line="360" w:lineRule="auto"/>
      <w:ind w:firstLine="0"/>
      <w:jc w:val="center"/>
    </w:pPr>
    <w:rPr>
      <w:rFonts w:ascii="Calibri" w:eastAsia="Calibri" w:hAnsi="Calibri" w:cs="B Nazanin"/>
      <w:b/>
      <w:sz w:val="24"/>
    </w:rPr>
  </w:style>
  <w:style w:type="paragraph" w:customStyle="1" w:styleId="1">
    <w:name w:val="تیتر1"/>
    <w:basedOn w:val="Normal"/>
    <w:link w:val="1Char"/>
    <w:rsid w:val="00DF5C2E"/>
    <w:pPr>
      <w:widowControl/>
      <w:tabs>
        <w:tab w:val="left" w:pos="2682"/>
      </w:tabs>
      <w:spacing w:before="600" w:after="480"/>
      <w:ind w:firstLine="0"/>
    </w:pPr>
    <w:rPr>
      <w:rFonts w:cs="B Nazanin"/>
      <w:b/>
      <w:bCs/>
      <w:sz w:val="28"/>
      <w:szCs w:val="32"/>
      <w:lang w:bidi="fa-IR"/>
    </w:rPr>
  </w:style>
  <w:style w:type="character" w:customStyle="1" w:styleId="1Char">
    <w:name w:val="تیتر1 Char"/>
    <w:link w:val="1"/>
    <w:rsid w:val="00DF5C2E"/>
    <w:rPr>
      <w:rFonts w:ascii="Times New Roman" w:eastAsia="Times New Roman" w:hAnsi="Times New Roman" w:cs="B Nazanin"/>
      <w:b/>
      <w:bCs/>
      <w:sz w:val="28"/>
      <w:szCs w:val="32"/>
      <w:lang w:bidi="fa-IR"/>
    </w:rPr>
  </w:style>
  <w:style w:type="character" w:styleId="Emphasis">
    <w:name w:val="Emphasis"/>
    <w:basedOn w:val="DefaultParagraphFont"/>
    <w:uiPriority w:val="20"/>
    <w:qFormat/>
    <w:rsid w:val="008115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6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688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2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990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4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8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8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658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5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8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7109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8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56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408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87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41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688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65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4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614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9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9EF10-3877-48B6-9FD0-5672E5BE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sadeghi</dc:creator>
  <cp:lastModifiedBy>mohsen</cp:lastModifiedBy>
  <cp:revision>2</cp:revision>
  <dcterms:created xsi:type="dcterms:W3CDTF">2020-01-19T20:27:00Z</dcterms:created>
  <dcterms:modified xsi:type="dcterms:W3CDTF">2020-01-19T20:27:00Z</dcterms:modified>
</cp:coreProperties>
</file>