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14:paraId="62DF2F9E" w14:textId="77777777" w:rsidTr="006320C6">
        <w:trPr>
          <w:trHeight w:val="2267"/>
        </w:trPr>
        <w:tc>
          <w:tcPr>
            <w:tcW w:w="8819" w:type="dxa"/>
            <w:gridSpan w:val="2"/>
            <w:shd w:val="clear" w:color="auto" w:fill="D9D9D9"/>
          </w:tcPr>
          <w:p w14:paraId="082EAE94" w14:textId="77777777" w:rsidR="003F7EC2" w:rsidRPr="000C0656" w:rsidRDefault="003F7EC2" w:rsidP="003F7EC2">
            <w:pPr>
              <w:pStyle w:val="Subtitle"/>
              <w:ind w:firstLine="0"/>
              <w:rPr>
                <w:rFonts w:cs="B Nazanin"/>
                <w:b w:val="0"/>
                <w:bCs w:val="0"/>
                <w:sz w:val="16"/>
                <w:szCs w:val="14"/>
                <w:rtl/>
              </w:rPr>
            </w:pPr>
          </w:p>
          <w:p w14:paraId="790C481D" w14:textId="77777777" w:rsidR="008E0F4C" w:rsidRPr="008E0F4C" w:rsidRDefault="008E0F4C" w:rsidP="008E0F4C">
            <w:pPr>
              <w:pStyle w:val="ListParagraph"/>
              <w:rPr>
                <w:rFonts w:cs="B Titr"/>
                <w:rtl/>
              </w:rPr>
            </w:pPr>
            <w:r w:rsidRPr="008E0F4C">
              <w:rPr>
                <w:rFonts w:cs="B Titr"/>
                <w:rtl/>
              </w:rPr>
              <w:t>خوانش معمار</w:t>
            </w:r>
            <w:r w:rsidRPr="008E0F4C">
              <w:rPr>
                <w:rFonts w:cs="B Titr" w:hint="cs"/>
                <w:rtl/>
              </w:rPr>
              <w:t>ی</w:t>
            </w:r>
            <w:r w:rsidRPr="008E0F4C">
              <w:rPr>
                <w:rFonts w:cs="B Titr"/>
                <w:rtl/>
              </w:rPr>
              <w:t xml:space="preserve"> به مثابه متن با رو</w:t>
            </w:r>
            <w:r w:rsidRPr="008E0F4C">
              <w:rPr>
                <w:rFonts w:cs="B Titr" w:hint="cs"/>
                <w:rtl/>
              </w:rPr>
              <w:t>ی</w:t>
            </w:r>
            <w:r w:rsidRPr="008E0F4C">
              <w:rPr>
                <w:rFonts w:cs="B Titr" w:hint="eastAsia"/>
                <w:rtl/>
              </w:rPr>
              <w:t>کرد</w:t>
            </w:r>
            <w:r w:rsidRPr="008E0F4C">
              <w:rPr>
                <w:rFonts w:cs="B Titr"/>
                <w:rtl/>
              </w:rPr>
              <w:t xml:space="preserve"> نشانه‌شناس</w:t>
            </w:r>
            <w:r w:rsidRPr="008E0F4C">
              <w:rPr>
                <w:rFonts w:cs="B Titr" w:hint="cs"/>
                <w:rtl/>
              </w:rPr>
              <w:t>ی</w:t>
            </w:r>
            <w:r w:rsidRPr="008E0F4C">
              <w:rPr>
                <w:rFonts w:cs="B Titr"/>
                <w:rtl/>
              </w:rPr>
              <w:t xml:space="preserve"> ساخت گرا</w:t>
            </w:r>
          </w:p>
          <w:p w14:paraId="36388A2B" w14:textId="77777777" w:rsidR="008E0F4C" w:rsidRPr="008E0F4C" w:rsidRDefault="008E0F4C" w:rsidP="008E0F4C">
            <w:pPr>
              <w:pStyle w:val="ListParagraph"/>
              <w:bidi/>
              <w:spacing w:after="0" w:line="240" w:lineRule="auto"/>
              <w:ind w:left="0"/>
              <w:jc w:val="center"/>
              <w:rPr>
                <w:rFonts w:cs="B Nazanin"/>
                <w:b/>
                <w:bCs/>
                <w:spacing w:val="-4"/>
                <w:sz w:val="18"/>
                <w:szCs w:val="18"/>
                <w:rtl/>
                <w:lang w:bidi="fa-IR"/>
              </w:rPr>
            </w:pPr>
            <w:r w:rsidRPr="008E0F4C">
              <w:rPr>
                <w:rFonts w:cs="B Titr"/>
                <w:rtl/>
              </w:rPr>
              <w:t>(نمونه‌مورد</w:t>
            </w:r>
            <w:r w:rsidRPr="008E0F4C">
              <w:rPr>
                <w:rFonts w:cs="B Titr" w:hint="cs"/>
                <w:rtl/>
              </w:rPr>
              <w:t>ی</w:t>
            </w:r>
            <w:r w:rsidRPr="008E0F4C">
              <w:rPr>
                <w:rFonts w:cs="B Titr"/>
                <w:rtl/>
              </w:rPr>
              <w:t>: مرکز فرهنگ</w:t>
            </w:r>
            <w:r w:rsidRPr="008E0F4C">
              <w:rPr>
                <w:rFonts w:cs="B Titr" w:hint="cs"/>
                <w:rtl/>
              </w:rPr>
              <w:t>ی</w:t>
            </w:r>
            <w:r w:rsidRPr="008E0F4C">
              <w:rPr>
                <w:rFonts w:cs="B Titr"/>
                <w:rtl/>
              </w:rPr>
              <w:t>- س</w:t>
            </w:r>
            <w:r w:rsidRPr="008E0F4C">
              <w:rPr>
                <w:rFonts w:cs="B Titr" w:hint="cs"/>
                <w:rtl/>
              </w:rPr>
              <w:t>ی</w:t>
            </w:r>
            <w:r w:rsidRPr="008E0F4C">
              <w:rPr>
                <w:rFonts w:cs="B Titr" w:hint="eastAsia"/>
                <w:rtl/>
              </w:rPr>
              <w:t>نما</w:t>
            </w:r>
            <w:r w:rsidRPr="008E0F4C">
              <w:rPr>
                <w:rFonts w:cs="B Titr" w:hint="cs"/>
                <w:rtl/>
              </w:rPr>
              <w:t>یی</w:t>
            </w:r>
            <w:r w:rsidRPr="008E0F4C">
              <w:rPr>
                <w:rFonts w:cs="B Titr"/>
                <w:rtl/>
              </w:rPr>
              <w:t xml:space="preserve"> دزفول) </w:t>
            </w:r>
          </w:p>
          <w:p w14:paraId="59BA51E4" w14:textId="561672A2" w:rsidR="003F7EC2" w:rsidRPr="000C0656" w:rsidRDefault="001F2110" w:rsidP="008E0F4C">
            <w:pPr>
              <w:pStyle w:val="ListParagraph"/>
              <w:bidi/>
              <w:spacing w:after="0" w:line="240" w:lineRule="auto"/>
              <w:ind w:left="0"/>
              <w:jc w:val="center"/>
              <w:rPr>
                <w:rFonts w:cs="B Nazanin"/>
                <w:rtl/>
                <w:lang w:bidi="fa-IR"/>
              </w:rPr>
            </w:pPr>
            <w:r>
              <w:rPr>
                <w:rFonts w:cs="B Nazanin" w:hint="cs"/>
                <w:b/>
                <w:bCs/>
                <w:spacing w:val="-4"/>
                <w:sz w:val="20"/>
                <w:szCs w:val="20"/>
                <w:rtl/>
                <w:lang w:bidi="fa-IR"/>
              </w:rPr>
              <w:t>آلاله سامیر</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Pr>
                <w:rFonts w:cs="B Nazanin" w:hint="cs"/>
                <w:b/>
                <w:bCs/>
                <w:spacing w:val="-4"/>
                <w:sz w:val="20"/>
                <w:szCs w:val="20"/>
                <w:rtl/>
                <w:lang w:bidi="fa-IR"/>
              </w:rPr>
              <w:t>سید امیرحسین گرکانی</w:t>
            </w:r>
            <w:r w:rsidR="003F7EC2">
              <w:rPr>
                <w:rFonts w:cs="B Nazanin" w:hint="cs"/>
                <w:b/>
                <w:bCs/>
                <w:spacing w:val="-4"/>
                <w:sz w:val="20"/>
                <w:szCs w:val="20"/>
                <w:vertAlign w:val="superscript"/>
                <w:rtl/>
                <w:lang w:bidi="fa-IR"/>
              </w:rPr>
              <w:t>2</w:t>
            </w:r>
            <w:r w:rsidR="003F7EC2">
              <w:rPr>
                <w:rFonts w:cs="B Nazanin" w:hint="cs"/>
                <w:b/>
                <w:bCs/>
                <w:spacing w:val="-4"/>
                <w:sz w:val="20"/>
                <w:szCs w:val="20"/>
                <w:rtl/>
                <w:lang w:bidi="fa-IR"/>
              </w:rPr>
              <w:t xml:space="preserve">، </w:t>
            </w:r>
            <w:r>
              <w:rPr>
                <w:rFonts w:cs="B Nazanin" w:hint="cs"/>
                <w:b/>
                <w:bCs/>
                <w:spacing w:val="-4"/>
                <w:sz w:val="20"/>
                <w:szCs w:val="20"/>
                <w:rtl/>
                <w:lang w:bidi="fa-IR"/>
              </w:rPr>
              <w:t>مریم چشمه قصابانی</w:t>
            </w:r>
            <w:r w:rsidR="003F7EC2">
              <w:rPr>
                <w:rFonts w:cs="B Nazanin" w:hint="cs"/>
                <w:b/>
                <w:bCs/>
                <w:spacing w:val="-4"/>
                <w:sz w:val="20"/>
                <w:szCs w:val="20"/>
                <w:vertAlign w:val="superscript"/>
                <w:rtl/>
                <w:lang w:bidi="fa-IR"/>
              </w:rPr>
              <w:t>3</w:t>
            </w:r>
          </w:p>
          <w:p w14:paraId="5BE48812" w14:textId="6D4BCE79" w:rsidR="003F7EC2" w:rsidRDefault="001F2110" w:rsidP="008E0F4C">
            <w:pPr>
              <w:pStyle w:val="Adres-Nevisandeha"/>
              <w:numPr>
                <w:ilvl w:val="0"/>
                <w:numId w:val="1"/>
              </w:numPr>
              <w:rPr>
                <w:rFonts w:cs="B Nazanin"/>
                <w:color w:val="000000"/>
                <w:sz w:val="18"/>
              </w:rPr>
            </w:pPr>
            <w:r>
              <w:rPr>
                <w:rFonts w:cs="B Nazanin" w:hint="cs"/>
                <w:sz w:val="18"/>
                <w:rtl/>
              </w:rPr>
              <w:t>دانشجوی دکتری معماری</w:t>
            </w:r>
            <w:r w:rsidR="003F7EC2" w:rsidRPr="000C0656">
              <w:rPr>
                <w:rFonts w:cs="B Nazanin" w:hint="cs"/>
                <w:sz w:val="18"/>
                <w:rtl/>
              </w:rPr>
              <w:t xml:space="preserve">، </w:t>
            </w:r>
            <w:r>
              <w:rPr>
                <w:rFonts w:cs="B Nazanin" w:hint="cs"/>
                <w:sz w:val="18"/>
                <w:rtl/>
              </w:rPr>
              <w:t>دانشگاه آزاد اسلامی واحد پردیس</w:t>
            </w:r>
            <w:r w:rsidR="003F7EC2" w:rsidRPr="000C0656">
              <w:rPr>
                <w:rFonts w:cs="B Nazanin" w:hint="cs"/>
                <w:color w:val="000000"/>
                <w:sz w:val="18"/>
                <w:rtl/>
              </w:rPr>
              <w:t xml:space="preserve">. </w:t>
            </w:r>
            <w:r w:rsidR="008E0F4C">
              <w:t xml:space="preserve"> </w:t>
            </w:r>
          </w:p>
          <w:p w14:paraId="69450F20" w14:textId="400A7C35" w:rsidR="003F7EC2" w:rsidRPr="000C0656" w:rsidRDefault="001F2110" w:rsidP="008E0F4C">
            <w:pPr>
              <w:pStyle w:val="Adres-Nevisandeha"/>
              <w:numPr>
                <w:ilvl w:val="0"/>
                <w:numId w:val="1"/>
              </w:numPr>
              <w:rPr>
                <w:rFonts w:cs="B Nazanin"/>
                <w:color w:val="000000"/>
                <w:sz w:val="18"/>
                <w:rtl/>
              </w:rPr>
            </w:pPr>
            <w:r>
              <w:rPr>
                <w:rFonts w:cs="B Nazanin" w:hint="cs"/>
                <w:sz w:val="18"/>
                <w:rtl/>
              </w:rPr>
              <w:t>عضو هیئت</w:t>
            </w:r>
            <w:r w:rsidR="003F7EC2" w:rsidRPr="000C0656">
              <w:rPr>
                <w:rFonts w:cs="B Nazanin" w:hint="cs"/>
                <w:sz w:val="18"/>
                <w:rtl/>
              </w:rPr>
              <w:t xml:space="preserve"> علمی، </w:t>
            </w:r>
            <w:r>
              <w:rPr>
                <w:rtl/>
              </w:rPr>
              <w:t xml:space="preserve"> </w:t>
            </w:r>
            <w:r w:rsidRPr="001F2110">
              <w:rPr>
                <w:rFonts w:cs="B Nazanin"/>
                <w:sz w:val="18"/>
                <w:rtl/>
              </w:rPr>
              <w:t>دانشگاه آزاد اسلام</w:t>
            </w:r>
            <w:r w:rsidRPr="001F2110">
              <w:rPr>
                <w:rFonts w:cs="B Nazanin" w:hint="cs"/>
                <w:sz w:val="18"/>
                <w:rtl/>
              </w:rPr>
              <w:t>ی</w:t>
            </w:r>
            <w:r w:rsidRPr="001F2110">
              <w:rPr>
                <w:rFonts w:cs="B Nazanin"/>
                <w:sz w:val="18"/>
                <w:rtl/>
              </w:rPr>
              <w:t xml:space="preserve"> واحد پرد</w:t>
            </w:r>
            <w:r w:rsidRPr="001F2110">
              <w:rPr>
                <w:rFonts w:cs="B Nazanin" w:hint="cs"/>
                <w:sz w:val="18"/>
                <w:rtl/>
              </w:rPr>
              <w:t>ی</w:t>
            </w:r>
            <w:r w:rsidRPr="001F2110">
              <w:rPr>
                <w:rFonts w:cs="B Nazanin" w:hint="eastAsia"/>
                <w:sz w:val="18"/>
                <w:rtl/>
              </w:rPr>
              <w:t>س</w:t>
            </w:r>
            <w:r w:rsidR="003F7EC2" w:rsidRPr="000C0656">
              <w:rPr>
                <w:rFonts w:cs="B Nazanin" w:hint="cs"/>
                <w:color w:val="000000"/>
                <w:sz w:val="18"/>
                <w:rtl/>
              </w:rPr>
              <w:t xml:space="preserve">. </w:t>
            </w:r>
          </w:p>
          <w:p w14:paraId="196230BE" w14:textId="3789E45C" w:rsidR="003F7EC2" w:rsidRDefault="001F2110" w:rsidP="008E0F4C">
            <w:pPr>
              <w:pStyle w:val="Adres-Nevisandeha"/>
              <w:numPr>
                <w:ilvl w:val="0"/>
                <w:numId w:val="1"/>
              </w:numPr>
              <w:rPr>
                <w:rFonts w:cs="B Nazanin"/>
                <w:color w:val="000000"/>
                <w:sz w:val="18"/>
              </w:rPr>
            </w:pPr>
            <w:r>
              <w:rPr>
                <w:rFonts w:cs="B Nazanin" w:hint="cs"/>
                <w:sz w:val="18"/>
                <w:rtl/>
              </w:rPr>
              <w:t>عضو هیئت</w:t>
            </w:r>
            <w:r w:rsidR="003F7EC2" w:rsidRPr="000C0656">
              <w:rPr>
                <w:rFonts w:cs="B Nazanin" w:hint="cs"/>
                <w:sz w:val="18"/>
                <w:rtl/>
              </w:rPr>
              <w:t xml:space="preserve"> علمی، </w:t>
            </w:r>
            <w:r>
              <w:rPr>
                <w:rtl/>
              </w:rPr>
              <w:t xml:space="preserve"> </w:t>
            </w:r>
            <w:r w:rsidRPr="001F2110">
              <w:rPr>
                <w:rFonts w:cs="B Nazanin"/>
                <w:sz w:val="18"/>
                <w:rtl/>
              </w:rPr>
              <w:t>دانشگاه آزاد اسلام</w:t>
            </w:r>
            <w:r w:rsidRPr="001F2110">
              <w:rPr>
                <w:rFonts w:cs="B Nazanin" w:hint="cs"/>
                <w:sz w:val="18"/>
                <w:rtl/>
              </w:rPr>
              <w:t>ی</w:t>
            </w:r>
            <w:r w:rsidRPr="001F2110">
              <w:rPr>
                <w:rFonts w:cs="B Nazanin"/>
                <w:sz w:val="18"/>
                <w:rtl/>
              </w:rPr>
              <w:t xml:space="preserve"> واحد پرد</w:t>
            </w:r>
            <w:r w:rsidRPr="001F2110">
              <w:rPr>
                <w:rFonts w:cs="B Nazanin" w:hint="cs"/>
                <w:sz w:val="18"/>
                <w:rtl/>
              </w:rPr>
              <w:t>ی</w:t>
            </w:r>
            <w:r w:rsidRPr="001F2110">
              <w:rPr>
                <w:rFonts w:cs="B Nazanin" w:hint="eastAsia"/>
                <w:sz w:val="18"/>
                <w:rtl/>
              </w:rPr>
              <w:t>س</w:t>
            </w:r>
            <w:r w:rsidR="003F7EC2" w:rsidRPr="000C0656">
              <w:rPr>
                <w:rFonts w:cs="B Nazanin" w:hint="cs"/>
                <w:color w:val="000000"/>
                <w:sz w:val="18"/>
                <w:rtl/>
              </w:rPr>
              <w:t xml:space="preserve">. </w:t>
            </w:r>
            <w:r w:rsidR="008E0F4C">
              <w:t xml:space="preserve"> </w:t>
            </w:r>
          </w:p>
          <w:p w14:paraId="66F4B500" w14:textId="63BFAF52" w:rsidR="003F7EC2" w:rsidRPr="00B53A92" w:rsidRDefault="003F7EC2" w:rsidP="001F2110">
            <w:pPr>
              <w:pStyle w:val="Adres-Nevisandeha"/>
              <w:ind w:left="720"/>
              <w:jc w:val="both"/>
              <w:rPr>
                <w:rFonts w:cs="B Nazanin"/>
                <w:color w:val="000000"/>
                <w:sz w:val="18"/>
                <w:rtl/>
              </w:rPr>
            </w:pPr>
          </w:p>
          <w:p w14:paraId="54D0A1E2" w14:textId="77777777" w:rsidR="003F7EC2" w:rsidRPr="000C0656" w:rsidRDefault="003F7EC2" w:rsidP="003F7EC2">
            <w:pPr>
              <w:pStyle w:val="Adres-Nevisandeha"/>
              <w:rPr>
                <w:rFonts w:cs="B Nazanin"/>
                <w:b/>
                <w:bCs/>
                <w:color w:val="000000"/>
                <w:sz w:val="16"/>
                <w:szCs w:val="16"/>
                <w:rtl/>
              </w:rPr>
            </w:pPr>
          </w:p>
        </w:tc>
      </w:tr>
      <w:tr w:rsidR="003F7EC2" w:rsidRPr="000C0656" w14:paraId="3462163D" w14:textId="77777777" w:rsidTr="006320C6">
        <w:tc>
          <w:tcPr>
            <w:tcW w:w="8819" w:type="dxa"/>
            <w:gridSpan w:val="2"/>
            <w:shd w:val="clear" w:color="auto" w:fill="FFFFFF"/>
          </w:tcPr>
          <w:p w14:paraId="2732BC68" w14:textId="77777777" w:rsidR="003F7EC2" w:rsidRPr="000C0656" w:rsidRDefault="003F7EC2" w:rsidP="003F7EC2">
            <w:pPr>
              <w:bidi w:val="0"/>
              <w:jc w:val="center"/>
              <w:rPr>
                <w:rFonts w:cs="B Nazanin"/>
                <w:b/>
                <w:bCs/>
                <w:color w:val="000000"/>
                <w:sz w:val="20"/>
                <w:szCs w:val="20"/>
                <w:rtl/>
              </w:rPr>
            </w:pPr>
          </w:p>
          <w:p w14:paraId="6072ACDC" w14:textId="2FC69B49" w:rsidR="003F7EC2" w:rsidRDefault="001814E8" w:rsidP="00B63FC3">
            <w:pPr>
              <w:bidi w:val="0"/>
              <w:ind w:firstLine="0"/>
              <w:jc w:val="center"/>
              <w:rPr>
                <w:rFonts w:cs="B Nazanin"/>
                <w:b/>
                <w:bCs/>
                <w:color w:val="000000"/>
                <w:sz w:val="24"/>
                <w:lang w:bidi="fa-IR"/>
              </w:rPr>
            </w:pPr>
            <w:r>
              <w:rPr>
                <w:rFonts w:cs="B Nazanin"/>
                <w:b/>
                <w:bCs/>
                <w:color w:val="000000"/>
                <w:sz w:val="24"/>
                <w:lang w:bidi="fa-IR"/>
              </w:rPr>
              <w:t xml:space="preserve">Reading Architecture as </w:t>
            </w:r>
            <w:r w:rsidR="00133B42">
              <w:rPr>
                <w:rFonts w:cs="B Nazanin"/>
                <w:b/>
                <w:bCs/>
                <w:color w:val="000000"/>
                <w:sz w:val="24"/>
                <w:lang w:bidi="fa-IR"/>
              </w:rPr>
              <w:t>T</w:t>
            </w:r>
            <w:r>
              <w:rPr>
                <w:rFonts w:cs="B Nazanin"/>
                <w:b/>
                <w:bCs/>
                <w:color w:val="000000"/>
                <w:sz w:val="24"/>
                <w:lang w:bidi="fa-IR"/>
              </w:rPr>
              <w:t xml:space="preserve">ext with </w:t>
            </w:r>
            <w:r w:rsidR="00133B42">
              <w:rPr>
                <w:rFonts w:cs="B Nazanin"/>
                <w:b/>
                <w:bCs/>
                <w:color w:val="000000"/>
                <w:sz w:val="24"/>
                <w:lang w:bidi="fa-IR"/>
              </w:rPr>
              <w:t>Structural Semiotic Approach</w:t>
            </w:r>
          </w:p>
          <w:p w14:paraId="71400B0B" w14:textId="62E1624B" w:rsidR="00150BD2" w:rsidRPr="00B53A92" w:rsidRDefault="00150BD2" w:rsidP="00150BD2">
            <w:pPr>
              <w:bidi w:val="0"/>
              <w:ind w:firstLine="0"/>
              <w:jc w:val="center"/>
              <w:rPr>
                <w:rFonts w:cs="B Nazanin"/>
                <w:b/>
                <w:bCs/>
                <w:color w:val="000000"/>
                <w:sz w:val="24"/>
                <w:lang w:bidi="fa-IR"/>
              </w:rPr>
            </w:pPr>
            <w:r>
              <w:rPr>
                <w:rFonts w:cs="B Nazanin"/>
                <w:b/>
                <w:bCs/>
                <w:color w:val="000000"/>
                <w:sz w:val="24"/>
                <w:lang w:bidi="fa-IR"/>
              </w:rPr>
              <w:t>(Case Study: Dezful Cultural Complex)</w:t>
            </w:r>
          </w:p>
          <w:p w14:paraId="2A5E4DEA" w14:textId="0D73955F" w:rsidR="00B63FC3" w:rsidRPr="00B63FC3" w:rsidRDefault="00133B42" w:rsidP="00B63FC3">
            <w:pPr>
              <w:pStyle w:val="AuthorsEnglish"/>
            </w:pPr>
            <w:r>
              <w:t xml:space="preserve">Alaleh </w:t>
            </w:r>
            <w:r w:rsidR="002B74D7">
              <w:t>S</w:t>
            </w:r>
            <w:r>
              <w:t>amir</w:t>
            </w:r>
            <w:r w:rsidR="00B63FC3" w:rsidRPr="00B63FC3">
              <w:t xml:space="preserve"> </w:t>
            </w:r>
            <w:r w:rsidR="00B63FC3" w:rsidRPr="00B63FC3">
              <w:rPr>
                <w:vertAlign w:val="superscript"/>
              </w:rPr>
              <w:t>1</w:t>
            </w:r>
            <w:r w:rsidR="00B63FC3" w:rsidRPr="00B63FC3">
              <w:t>, A</w:t>
            </w:r>
            <w:r>
              <w:t>mi</w:t>
            </w:r>
            <w:r w:rsidR="00B63FC3" w:rsidRPr="00B63FC3">
              <w:t>r</w:t>
            </w:r>
            <w:r>
              <w:t>hossein Garakani</w:t>
            </w:r>
            <w:r w:rsidR="00B63FC3" w:rsidRPr="00B63FC3">
              <w:t xml:space="preserve"> </w:t>
            </w:r>
            <w:r w:rsidR="00B63FC3" w:rsidRPr="00B63FC3">
              <w:rPr>
                <w:vertAlign w:val="superscript"/>
              </w:rPr>
              <w:t>2</w:t>
            </w:r>
            <w:r w:rsidR="00B63FC3" w:rsidRPr="00B63FC3">
              <w:t>,</w:t>
            </w:r>
            <w:r w:rsidR="00B63FC3">
              <w:rPr>
                <w:rFonts w:hint="cs"/>
                <w:rtl/>
              </w:rPr>
              <w:t xml:space="preserve"> </w:t>
            </w:r>
            <w:r>
              <w:t>Maryam Cheshme Ghasabani</w:t>
            </w:r>
            <w:r w:rsidR="00B63FC3" w:rsidRPr="00B63FC3">
              <w:t xml:space="preserve"> </w:t>
            </w:r>
            <w:r w:rsidR="00B63FC3">
              <w:rPr>
                <w:vertAlign w:val="superscript"/>
              </w:rPr>
              <w:t>3</w:t>
            </w:r>
          </w:p>
          <w:p w14:paraId="7EDFC340" w14:textId="109AD1BC" w:rsidR="00B63FC3" w:rsidRDefault="00133B42" w:rsidP="00FD0B6D">
            <w:pPr>
              <w:pStyle w:val="AffiliationsEnglish"/>
              <w:framePr w:hSpace="0" w:wrap="auto" w:vAnchor="margin" w:hAnchor="text" w:yAlign="inline"/>
            </w:pPr>
            <w:r>
              <w:t>P.H.D student</w:t>
            </w:r>
            <w:r w:rsidR="002B74D7">
              <w:t>, Islamic Azad University, Pardis branch</w:t>
            </w:r>
          </w:p>
          <w:p w14:paraId="695265C2" w14:textId="45E8BDC2" w:rsidR="00B63FC3" w:rsidRPr="00B63FC3" w:rsidRDefault="002B74D7" w:rsidP="00FD0B6D">
            <w:pPr>
              <w:pStyle w:val="AffiliationsEnglish"/>
              <w:framePr w:hSpace="0" w:wrap="auto" w:vAnchor="margin" w:hAnchor="text" w:yAlign="inline"/>
            </w:pPr>
            <w:r>
              <w:t xml:space="preserve">Faculty member, </w:t>
            </w:r>
            <w:r w:rsidRPr="002B74D7">
              <w:t>Islamic Azad University, Pardis branch</w:t>
            </w:r>
          </w:p>
          <w:p w14:paraId="17BFCE82" w14:textId="5BD4767C" w:rsidR="003F7EC2" w:rsidRPr="002B74D7" w:rsidRDefault="002B74D7" w:rsidP="002B74D7">
            <w:pPr>
              <w:pStyle w:val="ListParagraph"/>
              <w:numPr>
                <w:ilvl w:val="0"/>
                <w:numId w:val="2"/>
              </w:numPr>
              <w:jc w:val="center"/>
              <w:rPr>
                <w:rFonts w:ascii="Times New Roman" w:eastAsia="Times New Roman" w:hAnsi="Times New Roman" w:cs="B Nazanin"/>
                <w:sz w:val="18"/>
                <w:lang w:bidi="fa-IR"/>
              </w:rPr>
            </w:pPr>
            <w:r w:rsidRPr="002B74D7">
              <w:rPr>
                <w:rFonts w:ascii="Times New Roman" w:eastAsia="Times New Roman" w:hAnsi="Times New Roman" w:cs="B Nazanin"/>
                <w:sz w:val="18"/>
                <w:lang w:bidi="fa-IR"/>
              </w:rPr>
              <w:t>Faculty member, Islamic Azad University, Pardis branc</w:t>
            </w:r>
            <w:r>
              <w:rPr>
                <w:rFonts w:ascii="Times New Roman" w:eastAsia="Times New Roman" w:hAnsi="Times New Roman" w:cs="B Nazanin"/>
                <w:sz w:val="18"/>
                <w:lang w:bidi="fa-IR"/>
              </w:rPr>
              <w:t>h</w:t>
            </w:r>
          </w:p>
        </w:tc>
      </w:tr>
      <w:tr w:rsidR="003F7EC2" w:rsidRPr="000C0656" w14:paraId="26EBEC9E" w14:textId="77777777" w:rsidTr="006320C6">
        <w:trPr>
          <w:trHeight w:val="80"/>
        </w:trPr>
        <w:tc>
          <w:tcPr>
            <w:tcW w:w="8819" w:type="dxa"/>
            <w:gridSpan w:val="2"/>
            <w:shd w:val="clear" w:color="auto" w:fill="FFFFFF"/>
          </w:tcPr>
          <w:p w14:paraId="31FBE0CD" w14:textId="77777777"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14:paraId="33C36DFF" w14:textId="77777777" w:rsidTr="006320C6">
        <w:trPr>
          <w:trHeight w:val="80"/>
        </w:trPr>
        <w:tc>
          <w:tcPr>
            <w:tcW w:w="8819" w:type="dxa"/>
            <w:gridSpan w:val="2"/>
            <w:shd w:val="clear" w:color="auto" w:fill="D9D9D9"/>
          </w:tcPr>
          <w:p w14:paraId="43E14290" w14:textId="60828E97" w:rsidR="003F7EC2" w:rsidRPr="0034061F" w:rsidRDefault="0034061F" w:rsidP="00653A02">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653A02" w:rsidRPr="0034061F">
              <w:rPr>
                <w:sz w:val="16"/>
                <w:szCs w:val="20"/>
                <w:lang w:bidi="fa-IR"/>
              </w:rPr>
              <w:t xml:space="preserve"> </w:t>
            </w:r>
            <w:r w:rsidR="00FD0B6D">
              <w:t xml:space="preserve"> </w:t>
            </w:r>
            <w:r w:rsidR="00FD0B6D" w:rsidRPr="00FD0B6D">
              <w:rPr>
                <w:sz w:val="16"/>
                <w:szCs w:val="20"/>
                <w:lang w:bidi="fa-IR"/>
              </w:rPr>
              <w:t>Alalehsamir@gmail.com</w:t>
            </w:r>
            <w:r w:rsidR="00FD0B6D" w:rsidRPr="00FD0B6D">
              <w:rPr>
                <w:rFonts w:hint="cs"/>
                <w:sz w:val="16"/>
                <w:szCs w:val="20"/>
                <w:rtl/>
                <w:lang w:bidi="fa-IR"/>
              </w:rPr>
              <w:t xml:space="preserve"> </w:t>
            </w:r>
            <w:r w:rsidRPr="0034061F">
              <w:rPr>
                <w:rFonts w:hint="cs"/>
                <w:sz w:val="16"/>
                <w:szCs w:val="20"/>
                <w:rtl/>
              </w:rPr>
              <w:tab/>
            </w:r>
            <w:r w:rsidRPr="0034061F">
              <w:rPr>
                <w:sz w:val="16"/>
                <w:szCs w:val="20"/>
                <w:lang w:bidi="fa-IR"/>
              </w:rPr>
              <w:t>E-mail</w:t>
            </w:r>
            <w:r w:rsidRPr="0034061F">
              <w:rPr>
                <w:rFonts w:hint="cs"/>
                <w:sz w:val="16"/>
                <w:szCs w:val="20"/>
                <w:rtl/>
                <w:lang w:bidi="fa-IR"/>
              </w:rPr>
              <w:t xml:space="preserve">: </w:t>
            </w:r>
            <w:r w:rsidR="002B74D7">
              <w:t xml:space="preserve"> </w:t>
            </w:r>
            <w:r w:rsidR="002B74D7" w:rsidRPr="002B74D7">
              <w:rPr>
                <w:sz w:val="16"/>
                <w:szCs w:val="20"/>
                <w:lang w:bidi="fa-IR"/>
              </w:rPr>
              <w:t>Alalehsamir@gmail.com</w:t>
            </w:r>
          </w:p>
        </w:tc>
      </w:tr>
      <w:tr w:rsidR="003F7EC2" w:rsidRPr="000C0656" w14:paraId="3269C04E" w14:textId="77777777" w:rsidTr="006320C6">
        <w:tc>
          <w:tcPr>
            <w:tcW w:w="4409" w:type="dxa"/>
            <w:shd w:val="clear" w:color="auto" w:fill="auto"/>
          </w:tcPr>
          <w:p w14:paraId="6B5FA7C0" w14:textId="77777777" w:rsidR="003F7EC2" w:rsidRPr="000C0656" w:rsidRDefault="003F7EC2" w:rsidP="003F7EC2">
            <w:pPr>
              <w:ind w:left="-113" w:firstLine="0"/>
              <w:rPr>
                <w:rFonts w:ascii="Calibri" w:hAnsi="Calibri" w:cs="B Nazanin"/>
                <w:b/>
                <w:bCs/>
                <w:color w:val="000000"/>
                <w:sz w:val="20"/>
                <w:szCs w:val="20"/>
                <w:rtl/>
                <w:lang w:bidi="fa-IR"/>
              </w:rPr>
            </w:pPr>
          </w:p>
          <w:p w14:paraId="4FB361F7" w14:textId="77777777"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14:paraId="2FC22C41" w14:textId="77777777" w:rsidR="003F7EC2" w:rsidRPr="000C0656" w:rsidRDefault="003F7EC2" w:rsidP="003F7EC2">
            <w:pPr>
              <w:bidi w:val="0"/>
              <w:ind w:left="-113" w:firstLine="0"/>
              <w:rPr>
                <w:rFonts w:cs="B Nazanin"/>
                <w:b/>
                <w:bCs/>
                <w:color w:val="000000"/>
                <w:sz w:val="18"/>
                <w:szCs w:val="18"/>
              </w:rPr>
            </w:pPr>
          </w:p>
          <w:p w14:paraId="47288631" w14:textId="77777777" w:rsidR="003F7EC2" w:rsidRPr="000C0656" w:rsidRDefault="003F7EC2" w:rsidP="003F7EC2">
            <w:pPr>
              <w:bidi w:val="0"/>
              <w:ind w:left="-113" w:firstLine="0"/>
              <w:rPr>
                <w:rFonts w:cs="B Nazanin"/>
                <w:b/>
                <w:bCs/>
                <w:color w:val="000000"/>
                <w:sz w:val="18"/>
                <w:szCs w:val="18"/>
              </w:rPr>
            </w:pPr>
          </w:p>
          <w:p w14:paraId="78B0D1B3" w14:textId="77777777" w:rsidR="003F7EC2" w:rsidRPr="000C0656" w:rsidRDefault="003F7EC2" w:rsidP="003F7EC2">
            <w:pPr>
              <w:bidi w:val="0"/>
              <w:ind w:left="-108" w:firstLine="0"/>
              <w:rPr>
                <w:rFonts w:cs="B Nazanin"/>
              </w:rPr>
            </w:pPr>
          </w:p>
        </w:tc>
      </w:tr>
    </w:tbl>
    <w:p w14:paraId="1E0348FA" w14:textId="77777777"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14:paraId="0B2B5215" w14:textId="7C57757D" w:rsidR="003F4DDC" w:rsidRDefault="003F7EC2" w:rsidP="00B559FB">
      <w:pPr>
        <w:pStyle w:val="Chekideh"/>
        <w:ind w:firstLine="0"/>
        <w:rPr>
          <w:rFonts w:cs="B Nazanin"/>
          <w:spacing w:val="-8"/>
          <w:sz w:val="20"/>
          <w:szCs w:val="20"/>
          <w:rtl/>
        </w:rPr>
      </w:pPr>
      <w:r w:rsidRPr="000C0656">
        <w:rPr>
          <w:rFonts w:cs="B Nazanin" w:hint="cs"/>
          <w:spacing w:val="-8"/>
          <w:sz w:val="20"/>
          <w:szCs w:val="20"/>
          <w:rtl/>
        </w:rPr>
        <w:t xml:space="preserve"> </w:t>
      </w:r>
      <w:r w:rsidR="00FD0B6D" w:rsidRPr="00FD0B6D">
        <w:rPr>
          <w:rFonts w:cs="B Nazanin"/>
          <w:spacing w:val="-8"/>
          <w:sz w:val="20"/>
          <w:szCs w:val="20"/>
          <w:rtl/>
        </w:rPr>
        <w:t>معمار</w:t>
      </w:r>
      <w:r w:rsidR="00FD0B6D" w:rsidRPr="00FD0B6D">
        <w:rPr>
          <w:rFonts w:cs="B Nazanin" w:hint="cs"/>
          <w:spacing w:val="-8"/>
          <w:sz w:val="20"/>
          <w:szCs w:val="20"/>
          <w:rtl/>
        </w:rPr>
        <w:t>ی</w:t>
      </w:r>
      <w:r w:rsidR="00FD0B6D" w:rsidRPr="00FD0B6D">
        <w:rPr>
          <w:rFonts w:cs="B Nazanin"/>
          <w:spacing w:val="-8"/>
          <w:sz w:val="20"/>
          <w:szCs w:val="20"/>
          <w:rtl/>
        </w:rPr>
        <w:t xml:space="preserve"> سنت</w:t>
      </w:r>
      <w:r w:rsidR="00FD0B6D" w:rsidRPr="00FD0B6D">
        <w:rPr>
          <w:rFonts w:cs="B Nazanin" w:hint="cs"/>
          <w:spacing w:val="-8"/>
          <w:sz w:val="20"/>
          <w:szCs w:val="20"/>
          <w:rtl/>
        </w:rPr>
        <w:t>ی</w:t>
      </w:r>
      <w:r w:rsidR="00FD0B6D" w:rsidRPr="00FD0B6D">
        <w:rPr>
          <w:rFonts w:cs="B Nazanin"/>
          <w:spacing w:val="-8"/>
          <w:sz w:val="20"/>
          <w:szCs w:val="20"/>
          <w:rtl/>
        </w:rPr>
        <w:t xml:space="preserve"> ا</w:t>
      </w:r>
      <w:r w:rsidR="00FD0B6D" w:rsidRPr="00FD0B6D">
        <w:rPr>
          <w:rFonts w:cs="B Nazanin" w:hint="cs"/>
          <w:spacing w:val="-8"/>
          <w:sz w:val="20"/>
          <w:szCs w:val="20"/>
          <w:rtl/>
        </w:rPr>
        <w:t>ی</w:t>
      </w:r>
      <w:r w:rsidR="00FD0B6D" w:rsidRPr="00FD0B6D">
        <w:rPr>
          <w:rFonts w:cs="B Nazanin" w:hint="eastAsia"/>
          <w:spacing w:val="-8"/>
          <w:sz w:val="20"/>
          <w:szCs w:val="20"/>
          <w:rtl/>
        </w:rPr>
        <w:t>ران</w:t>
      </w:r>
      <w:r w:rsidR="00FD0B6D" w:rsidRPr="00FD0B6D">
        <w:rPr>
          <w:rFonts w:cs="B Nazanin"/>
          <w:spacing w:val="-8"/>
          <w:sz w:val="20"/>
          <w:szCs w:val="20"/>
          <w:rtl/>
        </w:rPr>
        <w:t xml:space="preserve"> همواره </w:t>
      </w:r>
      <w:r w:rsidR="00033282">
        <w:rPr>
          <w:rFonts w:cs="B Nazanin" w:hint="cs"/>
          <w:spacing w:val="-8"/>
          <w:sz w:val="20"/>
          <w:szCs w:val="20"/>
          <w:rtl/>
        </w:rPr>
        <w:t xml:space="preserve">دربرگیرندة </w:t>
      </w:r>
      <w:r w:rsidR="00FD0B6D" w:rsidRPr="00FD0B6D">
        <w:rPr>
          <w:rFonts w:cs="B Nazanin"/>
          <w:spacing w:val="-8"/>
          <w:sz w:val="20"/>
          <w:szCs w:val="20"/>
          <w:rtl/>
        </w:rPr>
        <w:t>مضام</w:t>
      </w:r>
      <w:r w:rsidR="00FD0B6D" w:rsidRPr="00FD0B6D">
        <w:rPr>
          <w:rFonts w:cs="B Nazanin" w:hint="cs"/>
          <w:spacing w:val="-8"/>
          <w:sz w:val="20"/>
          <w:szCs w:val="20"/>
          <w:rtl/>
        </w:rPr>
        <w:t>ی</w:t>
      </w:r>
      <w:r w:rsidR="00FD0B6D" w:rsidRPr="00FD0B6D">
        <w:rPr>
          <w:rFonts w:cs="B Nazanin" w:hint="eastAsia"/>
          <w:spacing w:val="-8"/>
          <w:sz w:val="20"/>
          <w:szCs w:val="20"/>
          <w:rtl/>
        </w:rPr>
        <w:t>ن</w:t>
      </w:r>
      <w:r w:rsidR="00FD0B6D" w:rsidRPr="00FD0B6D">
        <w:rPr>
          <w:rFonts w:cs="B Nazanin"/>
          <w:spacing w:val="-8"/>
          <w:sz w:val="20"/>
          <w:szCs w:val="20"/>
          <w:rtl/>
        </w:rPr>
        <w:t xml:space="preserve"> والا</w:t>
      </w:r>
      <w:r w:rsidR="00FD0B6D" w:rsidRPr="00FD0B6D">
        <w:rPr>
          <w:rFonts w:cs="B Nazanin" w:hint="cs"/>
          <w:spacing w:val="-8"/>
          <w:sz w:val="20"/>
          <w:szCs w:val="20"/>
          <w:rtl/>
        </w:rPr>
        <w:t>یی</w:t>
      </w:r>
      <w:r w:rsidR="00B8079C">
        <w:rPr>
          <w:rFonts w:cs="B Nazanin" w:hint="cs"/>
          <w:spacing w:val="-8"/>
          <w:sz w:val="20"/>
          <w:szCs w:val="20"/>
          <w:rtl/>
        </w:rPr>
        <w:t xml:space="preserve"> بوده و</w:t>
      </w:r>
      <w:r w:rsidR="00FD0B6D" w:rsidRPr="00FD0B6D">
        <w:rPr>
          <w:rFonts w:cs="B Nazanin"/>
          <w:spacing w:val="-8"/>
          <w:sz w:val="20"/>
          <w:szCs w:val="20"/>
          <w:rtl/>
        </w:rPr>
        <w:t xml:space="preserve"> آنها را به صورت </w:t>
      </w:r>
      <w:r w:rsidR="00366EA2">
        <w:rPr>
          <w:rFonts w:cs="B Nazanin" w:hint="cs"/>
          <w:spacing w:val="-8"/>
          <w:sz w:val="20"/>
          <w:szCs w:val="20"/>
          <w:rtl/>
        </w:rPr>
        <w:t>رمزگانی پنهان، در</w:t>
      </w:r>
      <w:r w:rsidR="00FD0B6D" w:rsidRPr="00FD0B6D">
        <w:rPr>
          <w:rFonts w:cs="B Nazanin"/>
          <w:spacing w:val="-8"/>
          <w:sz w:val="20"/>
          <w:szCs w:val="20"/>
          <w:rtl/>
        </w:rPr>
        <w:t xml:space="preserve"> خود جا</w:t>
      </w:r>
      <w:r w:rsidR="00FD0B6D" w:rsidRPr="00FD0B6D">
        <w:rPr>
          <w:rFonts w:cs="B Nazanin" w:hint="cs"/>
          <w:spacing w:val="-8"/>
          <w:sz w:val="20"/>
          <w:szCs w:val="20"/>
          <w:rtl/>
        </w:rPr>
        <w:t>ی</w:t>
      </w:r>
      <w:r w:rsidR="00FD0B6D" w:rsidRPr="00FD0B6D">
        <w:rPr>
          <w:rFonts w:cs="B Nazanin"/>
          <w:spacing w:val="-8"/>
          <w:sz w:val="20"/>
          <w:szCs w:val="20"/>
          <w:rtl/>
        </w:rPr>
        <w:t xml:space="preserve"> داده است</w:t>
      </w:r>
      <w:r w:rsidR="00EC321E">
        <w:rPr>
          <w:rFonts w:cs="B Nazanin" w:hint="cs"/>
          <w:spacing w:val="-8"/>
          <w:sz w:val="20"/>
          <w:szCs w:val="20"/>
          <w:rtl/>
        </w:rPr>
        <w:t xml:space="preserve">. این معماری وسیله ای برای درونجویی و مکاشفه </w:t>
      </w:r>
      <w:r w:rsidR="00366EA2">
        <w:rPr>
          <w:rFonts w:cs="B Nazanin" w:hint="cs"/>
          <w:spacing w:val="-8"/>
          <w:sz w:val="20"/>
          <w:szCs w:val="20"/>
          <w:rtl/>
        </w:rPr>
        <w:t>است</w:t>
      </w:r>
      <w:r w:rsidR="00EC321E">
        <w:rPr>
          <w:rFonts w:cs="B Nazanin" w:hint="cs"/>
          <w:spacing w:val="-8"/>
          <w:sz w:val="20"/>
          <w:szCs w:val="20"/>
          <w:rtl/>
        </w:rPr>
        <w:t xml:space="preserve"> و آرامش را با خود به همراه دا</w:t>
      </w:r>
      <w:r w:rsidR="00366EA2">
        <w:rPr>
          <w:rFonts w:cs="B Nazanin" w:hint="cs"/>
          <w:spacing w:val="-8"/>
          <w:sz w:val="20"/>
          <w:szCs w:val="20"/>
          <w:rtl/>
        </w:rPr>
        <w:t>رد</w:t>
      </w:r>
      <w:r w:rsidR="00EC321E">
        <w:rPr>
          <w:rFonts w:cs="B Nazanin" w:hint="cs"/>
          <w:spacing w:val="-8"/>
          <w:sz w:val="20"/>
          <w:szCs w:val="20"/>
          <w:rtl/>
        </w:rPr>
        <w:t xml:space="preserve">، حال آنکه، معماری معاصر ایران، </w:t>
      </w:r>
      <w:r w:rsidR="007D4DDE">
        <w:rPr>
          <w:rFonts w:cs="B Nazanin" w:hint="cs"/>
          <w:spacing w:val="-8"/>
          <w:sz w:val="20"/>
          <w:szCs w:val="20"/>
          <w:rtl/>
        </w:rPr>
        <w:t xml:space="preserve">با فاصله گرفتن از </w:t>
      </w:r>
      <w:r w:rsidR="00033282">
        <w:rPr>
          <w:rFonts w:cs="B Nazanin" w:hint="cs"/>
          <w:spacing w:val="-8"/>
          <w:sz w:val="20"/>
          <w:szCs w:val="20"/>
          <w:rtl/>
        </w:rPr>
        <w:t xml:space="preserve">ارزش های </w:t>
      </w:r>
      <w:r w:rsidR="007D4DDE">
        <w:rPr>
          <w:rFonts w:cs="B Nazanin" w:hint="cs"/>
          <w:spacing w:val="-8"/>
          <w:sz w:val="20"/>
          <w:szCs w:val="20"/>
          <w:rtl/>
        </w:rPr>
        <w:t>سنت</w:t>
      </w:r>
      <w:r w:rsidR="00366EA2">
        <w:rPr>
          <w:rFonts w:cs="B Nazanin" w:hint="cs"/>
          <w:spacing w:val="-8"/>
          <w:sz w:val="20"/>
          <w:szCs w:val="20"/>
          <w:rtl/>
        </w:rPr>
        <w:t>ی</w:t>
      </w:r>
      <w:r w:rsidR="007D4DDE">
        <w:rPr>
          <w:rFonts w:cs="B Nazanin" w:hint="cs"/>
          <w:spacing w:val="-8"/>
          <w:sz w:val="20"/>
          <w:szCs w:val="20"/>
          <w:rtl/>
        </w:rPr>
        <w:t xml:space="preserve">، هرچه بیشتر به </w:t>
      </w:r>
      <w:r w:rsidR="00EC321E">
        <w:rPr>
          <w:rFonts w:cs="B Nazanin" w:hint="cs"/>
          <w:spacing w:val="-8"/>
          <w:sz w:val="20"/>
          <w:szCs w:val="20"/>
          <w:rtl/>
        </w:rPr>
        <w:t>آشفتگی و سردرگمی</w:t>
      </w:r>
      <w:r w:rsidR="007D4DDE">
        <w:rPr>
          <w:rFonts w:cs="B Nazanin" w:hint="cs"/>
          <w:spacing w:val="-8"/>
          <w:sz w:val="20"/>
          <w:szCs w:val="20"/>
          <w:rtl/>
        </w:rPr>
        <w:t xml:space="preserve"> می رسد.</w:t>
      </w:r>
      <w:r w:rsidR="00EC321E">
        <w:rPr>
          <w:rFonts w:cs="B Nazanin" w:hint="cs"/>
          <w:spacing w:val="-8"/>
          <w:sz w:val="20"/>
          <w:szCs w:val="20"/>
          <w:rtl/>
        </w:rPr>
        <w:t xml:space="preserve"> </w:t>
      </w:r>
      <w:r w:rsidR="007D4DDE">
        <w:rPr>
          <w:rFonts w:cs="B Nazanin" w:hint="cs"/>
          <w:spacing w:val="-8"/>
          <w:sz w:val="20"/>
          <w:szCs w:val="20"/>
          <w:rtl/>
        </w:rPr>
        <w:t xml:space="preserve">شاید علت این </w:t>
      </w:r>
      <w:r w:rsidR="006401EB">
        <w:rPr>
          <w:rFonts w:cs="B Nazanin" w:hint="cs"/>
          <w:spacing w:val="-8"/>
          <w:sz w:val="20"/>
          <w:szCs w:val="20"/>
          <w:rtl/>
        </w:rPr>
        <w:t>فاصله</w:t>
      </w:r>
      <w:r w:rsidR="007D4DDE">
        <w:rPr>
          <w:rFonts w:cs="B Nazanin" w:hint="cs"/>
          <w:spacing w:val="-8"/>
          <w:sz w:val="20"/>
          <w:szCs w:val="20"/>
          <w:rtl/>
        </w:rPr>
        <w:t>، ناتوانی در درک ارزش ها</w:t>
      </w:r>
      <w:r w:rsidR="00033282">
        <w:rPr>
          <w:rFonts w:cs="B Nazanin" w:hint="cs"/>
          <w:spacing w:val="-8"/>
          <w:sz w:val="20"/>
          <w:szCs w:val="20"/>
          <w:rtl/>
        </w:rPr>
        <w:t xml:space="preserve"> و معنای</w:t>
      </w:r>
      <w:r w:rsidR="006401EB">
        <w:rPr>
          <w:rFonts w:cs="B Nazanin" w:hint="cs"/>
          <w:spacing w:val="-8"/>
          <w:sz w:val="20"/>
          <w:szCs w:val="20"/>
          <w:rtl/>
        </w:rPr>
        <w:t xml:space="preserve"> </w:t>
      </w:r>
      <w:r w:rsidR="00B8079C">
        <w:rPr>
          <w:rFonts w:cs="B Nazanin" w:hint="cs"/>
          <w:spacing w:val="-8"/>
          <w:sz w:val="20"/>
          <w:szCs w:val="20"/>
          <w:rtl/>
        </w:rPr>
        <w:t>درونی عناصر گذشته</w:t>
      </w:r>
      <w:r w:rsidR="00033282">
        <w:rPr>
          <w:rFonts w:cs="B Nazanin" w:hint="cs"/>
          <w:spacing w:val="-8"/>
          <w:sz w:val="20"/>
          <w:szCs w:val="20"/>
          <w:rtl/>
        </w:rPr>
        <w:t xml:space="preserve"> باشد.</w:t>
      </w:r>
      <w:r w:rsidR="006401EB">
        <w:rPr>
          <w:rFonts w:cs="B Nazanin" w:hint="cs"/>
          <w:spacing w:val="-8"/>
          <w:sz w:val="20"/>
          <w:szCs w:val="20"/>
          <w:rtl/>
        </w:rPr>
        <w:t xml:space="preserve"> </w:t>
      </w:r>
      <w:r w:rsidR="000100C5">
        <w:rPr>
          <w:rFonts w:cs="B Nazanin" w:hint="cs"/>
          <w:spacing w:val="-8"/>
          <w:sz w:val="20"/>
          <w:szCs w:val="20"/>
          <w:rtl/>
        </w:rPr>
        <w:t>آشکار سازی</w:t>
      </w:r>
      <w:r w:rsidR="00033282">
        <w:rPr>
          <w:rFonts w:cs="B Nazanin" w:hint="cs"/>
          <w:spacing w:val="-8"/>
          <w:sz w:val="20"/>
          <w:szCs w:val="20"/>
          <w:rtl/>
        </w:rPr>
        <w:t xml:space="preserve"> معانی</w:t>
      </w:r>
      <w:r w:rsidR="000100C5">
        <w:rPr>
          <w:rFonts w:cs="B Nazanin" w:hint="cs"/>
          <w:spacing w:val="-8"/>
          <w:sz w:val="20"/>
          <w:szCs w:val="20"/>
          <w:rtl/>
        </w:rPr>
        <w:t xml:space="preserve"> این </w:t>
      </w:r>
      <w:r w:rsidR="00366EA2">
        <w:rPr>
          <w:rFonts w:cs="B Nazanin" w:hint="cs"/>
          <w:spacing w:val="-8"/>
          <w:sz w:val="20"/>
          <w:szCs w:val="20"/>
          <w:rtl/>
        </w:rPr>
        <w:t>رمزگان</w:t>
      </w:r>
      <w:r w:rsidR="000100C5">
        <w:rPr>
          <w:rFonts w:cs="B Nazanin" w:hint="cs"/>
          <w:spacing w:val="-8"/>
          <w:sz w:val="20"/>
          <w:szCs w:val="20"/>
          <w:rtl/>
        </w:rPr>
        <w:t xml:space="preserve"> به روش های تاویل نیازمند است و نشانه شناسی یکی از آنهاست. در این پژوهش</w:t>
      </w:r>
      <w:r w:rsidR="00366EA2">
        <w:rPr>
          <w:rFonts w:cs="B Nazanin" w:hint="cs"/>
          <w:spacing w:val="-8"/>
          <w:sz w:val="20"/>
          <w:szCs w:val="20"/>
          <w:rtl/>
        </w:rPr>
        <w:t xml:space="preserve">، </w:t>
      </w:r>
      <w:r w:rsidR="00FD0B6D" w:rsidRPr="00FD0B6D">
        <w:rPr>
          <w:rFonts w:cs="B Nazanin"/>
          <w:spacing w:val="-8"/>
          <w:sz w:val="20"/>
          <w:szCs w:val="20"/>
          <w:rtl/>
        </w:rPr>
        <w:t>با زاو</w:t>
      </w:r>
      <w:r w:rsidR="00FD0B6D" w:rsidRPr="00FD0B6D">
        <w:rPr>
          <w:rFonts w:cs="B Nazanin" w:hint="cs"/>
          <w:spacing w:val="-8"/>
          <w:sz w:val="20"/>
          <w:szCs w:val="20"/>
          <w:rtl/>
        </w:rPr>
        <w:t>ی</w:t>
      </w:r>
      <w:r w:rsidR="00FD0B6D" w:rsidRPr="00FD0B6D">
        <w:rPr>
          <w:rFonts w:cs="B Nazanin" w:hint="eastAsia"/>
          <w:spacing w:val="-8"/>
          <w:sz w:val="20"/>
          <w:szCs w:val="20"/>
          <w:rtl/>
        </w:rPr>
        <w:t>ة</w:t>
      </w:r>
      <w:r w:rsidR="00FD0B6D" w:rsidRPr="00FD0B6D">
        <w:rPr>
          <w:rFonts w:cs="B Nazanin"/>
          <w:spacing w:val="-8"/>
          <w:sz w:val="20"/>
          <w:szCs w:val="20"/>
          <w:rtl/>
        </w:rPr>
        <w:t xml:space="preserve"> د</w:t>
      </w:r>
      <w:r w:rsidR="00FD0B6D" w:rsidRPr="00FD0B6D">
        <w:rPr>
          <w:rFonts w:cs="B Nazanin" w:hint="cs"/>
          <w:spacing w:val="-8"/>
          <w:sz w:val="20"/>
          <w:szCs w:val="20"/>
          <w:rtl/>
        </w:rPr>
        <w:t>ی</w:t>
      </w:r>
      <w:r w:rsidR="00FD0B6D" w:rsidRPr="00FD0B6D">
        <w:rPr>
          <w:rFonts w:cs="B Nazanin" w:hint="eastAsia"/>
          <w:spacing w:val="-8"/>
          <w:sz w:val="20"/>
          <w:szCs w:val="20"/>
          <w:rtl/>
        </w:rPr>
        <w:t>د</w:t>
      </w:r>
      <w:r w:rsidR="00FD0B6D" w:rsidRPr="00FD0B6D">
        <w:rPr>
          <w:rFonts w:cs="B Nazanin"/>
          <w:spacing w:val="-8"/>
          <w:sz w:val="20"/>
          <w:szCs w:val="20"/>
          <w:rtl/>
        </w:rPr>
        <w:t xml:space="preserve"> نشانه شناسانه به هنر معمار</w:t>
      </w:r>
      <w:r w:rsidR="00FD0B6D" w:rsidRPr="00FD0B6D">
        <w:rPr>
          <w:rFonts w:cs="B Nazanin" w:hint="cs"/>
          <w:spacing w:val="-8"/>
          <w:sz w:val="20"/>
          <w:szCs w:val="20"/>
          <w:rtl/>
        </w:rPr>
        <w:t>ی</w:t>
      </w:r>
      <w:r w:rsidR="00FD0B6D" w:rsidRPr="00FD0B6D">
        <w:rPr>
          <w:rFonts w:cs="B Nazanin"/>
          <w:spacing w:val="-8"/>
          <w:sz w:val="20"/>
          <w:szCs w:val="20"/>
          <w:rtl/>
        </w:rPr>
        <w:t xml:space="preserve"> و بالاخص آثار معمار</w:t>
      </w:r>
      <w:r w:rsidR="00FD0B6D" w:rsidRPr="00FD0B6D">
        <w:rPr>
          <w:rFonts w:cs="B Nazanin" w:hint="cs"/>
          <w:spacing w:val="-8"/>
          <w:sz w:val="20"/>
          <w:szCs w:val="20"/>
          <w:rtl/>
        </w:rPr>
        <w:t>ی</w:t>
      </w:r>
      <w:r w:rsidR="00FD0B6D" w:rsidRPr="00FD0B6D">
        <w:rPr>
          <w:rFonts w:cs="B Nazanin"/>
          <w:spacing w:val="-8"/>
          <w:sz w:val="20"/>
          <w:szCs w:val="20"/>
          <w:rtl/>
        </w:rPr>
        <w:t xml:space="preserve"> معاصر ا</w:t>
      </w:r>
      <w:r w:rsidR="00FD0B6D" w:rsidRPr="00FD0B6D">
        <w:rPr>
          <w:rFonts w:cs="B Nazanin" w:hint="cs"/>
          <w:spacing w:val="-8"/>
          <w:sz w:val="20"/>
          <w:szCs w:val="20"/>
          <w:rtl/>
        </w:rPr>
        <w:t>ی</w:t>
      </w:r>
      <w:r w:rsidR="00FD0B6D" w:rsidRPr="00FD0B6D">
        <w:rPr>
          <w:rFonts w:cs="B Nazanin" w:hint="eastAsia"/>
          <w:spacing w:val="-8"/>
          <w:sz w:val="20"/>
          <w:szCs w:val="20"/>
          <w:rtl/>
        </w:rPr>
        <w:t>ران</w:t>
      </w:r>
      <w:r w:rsidR="00FD0B6D" w:rsidRPr="00FD0B6D">
        <w:rPr>
          <w:rFonts w:cs="B Nazanin"/>
          <w:spacing w:val="-8"/>
          <w:sz w:val="20"/>
          <w:szCs w:val="20"/>
          <w:rtl/>
        </w:rPr>
        <w:t xml:space="preserve"> پرداخته </w:t>
      </w:r>
      <w:r w:rsidR="00366EA2">
        <w:rPr>
          <w:rFonts w:cs="B Nazanin" w:hint="cs"/>
          <w:spacing w:val="-8"/>
          <w:sz w:val="20"/>
          <w:szCs w:val="20"/>
          <w:rtl/>
        </w:rPr>
        <w:t>شده است.</w:t>
      </w:r>
      <w:r w:rsidR="00FD0B6D" w:rsidRPr="00FD0B6D">
        <w:rPr>
          <w:rFonts w:cs="B Nazanin"/>
          <w:spacing w:val="-8"/>
          <w:sz w:val="20"/>
          <w:szCs w:val="20"/>
          <w:rtl/>
        </w:rPr>
        <w:t xml:space="preserve"> مرکز فرهنگ</w:t>
      </w:r>
      <w:r w:rsidR="00FD0B6D" w:rsidRPr="00FD0B6D">
        <w:rPr>
          <w:rFonts w:cs="B Nazanin" w:hint="cs"/>
          <w:spacing w:val="-8"/>
          <w:sz w:val="20"/>
          <w:szCs w:val="20"/>
          <w:rtl/>
        </w:rPr>
        <w:t>ی</w:t>
      </w:r>
      <w:r w:rsidR="00FD0B6D" w:rsidRPr="00FD0B6D">
        <w:rPr>
          <w:rFonts w:cs="B Nazanin"/>
          <w:spacing w:val="-8"/>
          <w:sz w:val="20"/>
          <w:szCs w:val="20"/>
          <w:rtl/>
        </w:rPr>
        <w:t xml:space="preserve"> س</w:t>
      </w:r>
      <w:r w:rsidR="00FD0B6D" w:rsidRPr="00FD0B6D">
        <w:rPr>
          <w:rFonts w:cs="B Nazanin" w:hint="cs"/>
          <w:spacing w:val="-8"/>
          <w:sz w:val="20"/>
          <w:szCs w:val="20"/>
          <w:rtl/>
        </w:rPr>
        <w:t>ی</w:t>
      </w:r>
      <w:r w:rsidR="00FD0B6D" w:rsidRPr="00FD0B6D">
        <w:rPr>
          <w:rFonts w:cs="B Nazanin" w:hint="eastAsia"/>
          <w:spacing w:val="-8"/>
          <w:sz w:val="20"/>
          <w:szCs w:val="20"/>
          <w:rtl/>
        </w:rPr>
        <w:t>نما</w:t>
      </w:r>
      <w:r w:rsidR="00FD0B6D" w:rsidRPr="00FD0B6D">
        <w:rPr>
          <w:rFonts w:cs="B Nazanin" w:hint="cs"/>
          <w:spacing w:val="-8"/>
          <w:sz w:val="20"/>
          <w:szCs w:val="20"/>
          <w:rtl/>
        </w:rPr>
        <w:t>یی</w:t>
      </w:r>
      <w:r w:rsidR="00FD0B6D" w:rsidRPr="00FD0B6D">
        <w:rPr>
          <w:rFonts w:cs="B Nazanin"/>
          <w:spacing w:val="-8"/>
          <w:sz w:val="20"/>
          <w:szCs w:val="20"/>
          <w:rtl/>
        </w:rPr>
        <w:t xml:space="preserve">-دزفول به عنوان </w:t>
      </w:r>
      <w:r w:rsidR="00FD0B6D" w:rsidRPr="00FD0B6D">
        <w:rPr>
          <w:rFonts w:cs="B Nazanin" w:hint="cs"/>
          <w:spacing w:val="-8"/>
          <w:sz w:val="20"/>
          <w:szCs w:val="20"/>
          <w:rtl/>
        </w:rPr>
        <w:t>ی</w:t>
      </w:r>
      <w:r w:rsidR="00FD0B6D" w:rsidRPr="00FD0B6D">
        <w:rPr>
          <w:rFonts w:cs="B Nazanin" w:hint="eastAsia"/>
          <w:spacing w:val="-8"/>
          <w:sz w:val="20"/>
          <w:szCs w:val="20"/>
          <w:rtl/>
        </w:rPr>
        <w:t>ک</w:t>
      </w:r>
      <w:r w:rsidR="00FD0B6D" w:rsidRPr="00FD0B6D">
        <w:rPr>
          <w:rFonts w:cs="B Nazanin" w:hint="cs"/>
          <w:spacing w:val="-8"/>
          <w:sz w:val="20"/>
          <w:szCs w:val="20"/>
          <w:rtl/>
        </w:rPr>
        <w:t>ی</w:t>
      </w:r>
      <w:r w:rsidR="00FD0B6D" w:rsidRPr="00FD0B6D">
        <w:rPr>
          <w:rFonts w:cs="B Nazanin"/>
          <w:spacing w:val="-8"/>
          <w:sz w:val="20"/>
          <w:szCs w:val="20"/>
          <w:rtl/>
        </w:rPr>
        <w:t xml:space="preserve"> از نمونه ابن</w:t>
      </w:r>
      <w:r w:rsidR="00FD0B6D" w:rsidRPr="00FD0B6D">
        <w:rPr>
          <w:rFonts w:cs="B Nazanin" w:hint="cs"/>
          <w:spacing w:val="-8"/>
          <w:sz w:val="20"/>
          <w:szCs w:val="20"/>
          <w:rtl/>
        </w:rPr>
        <w:t>ی</w:t>
      </w:r>
      <w:r w:rsidR="00FD0B6D" w:rsidRPr="00FD0B6D">
        <w:rPr>
          <w:rFonts w:cs="B Nazanin" w:hint="eastAsia"/>
          <w:spacing w:val="-8"/>
          <w:sz w:val="20"/>
          <w:szCs w:val="20"/>
          <w:rtl/>
        </w:rPr>
        <w:t>ة</w:t>
      </w:r>
      <w:r w:rsidR="00FD0B6D" w:rsidRPr="00FD0B6D">
        <w:rPr>
          <w:rFonts w:cs="B Nazanin"/>
          <w:spacing w:val="-8"/>
          <w:sz w:val="20"/>
          <w:szCs w:val="20"/>
          <w:rtl/>
        </w:rPr>
        <w:t xml:space="preserve"> معاصر که، نگاه</w:t>
      </w:r>
      <w:r w:rsidR="00FD0B6D" w:rsidRPr="00FD0B6D">
        <w:rPr>
          <w:rFonts w:cs="B Nazanin" w:hint="cs"/>
          <w:spacing w:val="-8"/>
          <w:sz w:val="20"/>
          <w:szCs w:val="20"/>
          <w:rtl/>
        </w:rPr>
        <w:t>ی</w:t>
      </w:r>
      <w:r w:rsidR="00FD0B6D" w:rsidRPr="00FD0B6D">
        <w:rPr>
          <w:rFonts w:cs="B Nazanin"/>
          <w:spacing w:val="-8"/>
          <w:sz w:val="20"/>
          <w:szCs w:val="20"/>
          <w:rtl/>
        </w:rPr>
        <w:t xml:space="preserve"> به هنر و معمار</w:t>
      </w:r>
      <w:r w:rsidR="00FD0B6D" w:rsidRPr="00FD0B6D">
        <w:rPr>
          <w:rFonts w:cs="B Nazanin" w:hint="cs"/>
          <w:spacing w:val="-8"/>
          <w:sz w:val="20"/>
          <w:szCs w:val="20"/>
          <w:rtl/>
        </w:rPr>
        <w:t>ی</w:t>
      </w:r>
      <w:r w:rsidR="00FD0B6D" w:rsidRPr="00FD0B6D">
        <w:rPr>
          <w:rFonts w:cs="B Nazanin"/>
          <w:spacing w:val="-8"/>
          <w:sz w:val="20"/>
          <w:szCs w:val="20"/>
          <w:rtl/>
        </w:rPr>
        <w:t xml:space="preserve"> پر رمز و راز سنت</w:t>
      </w:r>
      <w:r w:rsidR="00FD0B6D" w:rsidRPr="00FD0B6D">
        <w:rPr>
          <w:rFonts w:cs="B Nazanin" w:hint="cs"/>
          <w:spacing w:val="-8"/>
          <w:sz w:val="20"/>
          <w:szCs w:val="20"/>
          <w:rtl/>
        </w:rPr>
        <w:t>ی</w:t>
      </w:r>
      <w:r w:rsidR="00FD0B6D" w:rsidRPr="00FD0B6D">
        <w:rPr>
          <w:rFonts w:cs="B Nazanin"/>
          <w:spacing w:val="-8"/>
          <w:sz w:val="20"/>
          <w:szCs w:val="20"/>
          <w:rtl/>
        </w:rPr>
        <w:t xml:space="preserve"> ا</w:t>
      </w:r>
      <w:r w:rsidR="00FD0B6D" w:rsidRPr="00FD0B6D">
        <w:rPr>
          <w:rFonts w:cs="B Nazanin" w:hint="cs"/>
          <w:spacing w:val="-8"/>
          <w:sz w:val="20"/>
          <w:szCs w:val="20"/>
          <w:rtl/>
        </w:rPr>
        <w:t>ی</w:t>
      </w:r>
      <w:r w:rsidR="00FD0B6D" w:rsidRPr="00FD0B6D">
        <w:rPr>
          <w:rFonts w:cs="B Nazanin" w:hint="eastAsia"/>
          <w:spacing w:val="-8"/>
          <w:sz w:val="20"/>
          <w:szCs w:val="20"/>
          <w:rtl/>
        </w:rPr>
        <w:t>ران</w:t>
      </w:r>
      <w:r w:rsidR="00FD0B6D" w:rsidRPr="00FD0B6D">
        <w:rPr>
          <w:rFonts w:cs="B Nazanin"/>
          <w:spacing w:val="-8"/>
          <w:sz w:val="20"/>
          <w:szCs w:val="20"/>
          <w:rtl/>
        </w:rPr>
        <w:t xml:space="preserve"> دارد</w:t>
      </w:r>
      <w:r w:rsidR="003F4DDC">
        <w:rPr>
          <w:rFonts w:cs="B Nazanin" w:hint="cs"/>
          <w:spacing w:val="-8"/>
          <w:sz w:val="20"/>
          <w:szCs w:val="20"/>
          <w:rtl/>
        </w:rPr>
        <w:t xml:space="preserve"> و</w:t>
      </w:r>
      <w:r w:rsidR="00FD0B6D" w:rsidRPr="00FD0B6D">
        <w:rPr>
          <w:rFonts w:cs="B Nazanin"/>
          <w:spacing w:val="-8"/>
          <w:sz w:val="20"/>
          <w:szCs w:val="20"/>
          <w:rtl/>
        </w:rPr>
        <w:t xml:space="preserve">  از ساختار</w:t>
      </w:r>
      <w:r w:rsidR="00FD0B6D" w:rsidRPr="00FD0B6D">
        <w:rPr>
          <w:rFonts w:cs="B Nazanin" w:hint="cs"/>
          <w:spacing w:val="-8"/>
          <w:sz w:val="20"/>
          <w:szCs w:val="20"/>
          <w:rtl/>
        </w:rPr>
        <w:t>ی</w:t>
      </w:r>
      <w:r w:rsidR="00FD0B6D" w:rsidRPr="00FD0B6D">
        <w:rPr>
          <w:rFonts w:cs="B Nazanin"/>
          <w:spacing w:val="-8"/>
          <w:sz w:val="20"/>
          <w:szCs w:val="20"/>
          <w:rtl/>
        </w:rPr>
        <w:t xml:space="preserve"> مفهوم</w:t>
      </w:r>
      <w:r w:rsidR="00FD0B6D" w:rsidRPr="00FD0B6D">
        <w:rPr>
          <w:rFonts w:cs="B Nazanin" w:hint="cs"/>
          <w:spacing w:val="-8"/>
          <w:sz w:val="20"/>
          <w:szCs w:val="20"/>
          <w:rtl/>
        </w:rPr>
        <w:t>ی</w:t>
      </w:r>
      <w:r w:rsidR="00FD0B6D" w:rsidRPr="00FD0B6D">
        <w:rPr>
          <w:rFonts w:cs="B Nazanin"/>
          <w:spacing w:val="-8"/>
          <w:sz w:val="20"/>
          <w:szCs w:val="20"/>
          <w:rtl/>
        </w:rPr>
        <w:t xml:space="preserve"> و قابل تاو</w:t>
      </w:r>
      <w:r w:rsidR="00FD0B6D" w:rsidRPr="00FD0B6D">
        <w:rPr>
          <w:rFonts w:cs="B Nazanin" w:hint="cs"/>
          <w:spacing w:val="-8"/>
          <w:sz w:val="20"/>
          <w:szCs w:val="20"/>
          <w:rtl/>
        </w:rPr>
        <w:t>ی</w:t>
      </w:r>
      <w:r w:rsidR="00FD0B6D" w:rsidRPr="00FD0B6D">
        <w:rPr>
          <w:rFonts w:cs="B Nazanin" w:hint="eastAsia"/>
          <w:spacing w:val="-8"/>
          <w:sz w:val="20"/>
          <w:szCs w:val="20"/>
          <w:rtl/>
        </w:rPr>
        <w:t>ل</w:t>
      </w:r>
      <w:r w:rsidR="00FD0B6D" w:rsidRPr="00FD0B6D">
        <w:rPr>
          <w:rFonts w:cs="B Nazanin"/>
          <w:spacing w:val="-8"/>
          <w:sz w:val="20"/>
          <w:szCs w:val="20"/>
          <w:rtl/>
        </w:rPr>
        <w:t xml:space="preserve"> برخوردار است</w:t>
      </w:r>
      <w:r w:rsidR="003F4DDC">
        <w:rPr>
          <w:rFonts w:cs="B Nazanin" w:hint="cs"/>
          <w:spacing w:val="-8"/>
          <w:sz w:val="20"/>
          <w:szCs w:val="20"/>
          <w:rtl/>
        </w:rPr>
        <w:t>، انتخاب و</w:t>
      </w:r>
      <w:r w:rsidR="00FD0B6D" w:rsidRPr="00FD0B6D">
        <w:rPr>
          <w:rFonts w:cs="B Nazanin"/>
          <w:spacing w:val="-8"/>
          <w:sz w:val="20"/>
          <w:szCs w:val="20"/>
          <w:rtl/>
        </w:rPr>
        <w:t xml:space="preserve"> از سه منظر ز</w:t>
      </w:r>
      <w:r w:rsidR="00FD0B6D" w:rsidRPr="00FD0B6D">
        <w:rPr>
          <w:rFonts w:cs="B Nazanin" w:hint="cs"/>
          <w:spacing w:val="-8"/>
          <w:sz w:val="20"/>
          <w:szCs w:val="20"/>
          <w:rtl/>
        </w:rPr>
        <w:t>ی</w:t>
      </w:r>
      <w:r w:rsidR="00FD0B6D" w:rsidRPr="00FD0B6D">
        <w:rPr>
          <w:rFonts w:cs="B Nazanin" w:hint="eastAsia"/>
          <w:spacing w:val="-8"/>
          <w:sz w:val="20"/>
          <w:szCs w:val="20"/>
          <w:rtl/>
        </w:rPr>
        <w:t>باشناسانه،</w:t>
      </w:r>
      <w:r w:rsidR="00FD0B6D" w:rsidRPr="00FD0B6D">
        <w:rPr>
          <w:rFonts w:cs="B Nazanin"/>
          <w:spacing w:val="-8"/>
          <w:sz w:val="20"/>
          <w:szCs w:val="20"/>
          <w:rtl/>
        </w:rPr>
        <w:t xml:space="preserve"> عملکردگرا</w:t>
      </w:r>
      <w:r w:rsidR="00FD0B6D" w:rsidRPr="00FD0B6D">
        <w:rPr>
          <w:rFonts w:cs="B Nazanin" w:hint="cs"/>
          <w:spacing w:val="-8"/>
          <w:sz w:val="20"/>
          <w:szCs w:val="20"/>
          <w:rtl/>
        </w:rPr>
        <w:t>ی</w:t>
      </w:r>
      <w:r w:rsidR="00FD0B6D" w:rsidRPr="00FD0B6D">
        <w:rPr>
          <w:rFonts w:cs="B Nazanin" w:hint="eastAsia"/>
          <w:spacing w:val="-8"/>
          <w:sz w:val="20"/>
          <w:szCs w:val="20"/>
          <w:rtl/>
        </w:rPr>
        <w:t>انه</w:t>
      </w:r>
      <w:r w:rsidR="00FD0B6D" w:rsidRPr="00FD0B6D">
        <w:rPr>
          <w:rFonts w:cs="B Nazanin"/>
          <w:spacing w:val="-8"/>
          <w:sz w:val="20"/>
          <w:szCs w:val="20"/>
          <w:rtl/>
        </w:rPr>
        <w:t xml:space="preserve"> و ر</w:t>
      </w:r>
      <w:r w:rsidR="00FD0B6D" w:rsidRPr="00FD0B6D">
        <w:rPr>
          <w:rFonts w:cs="B Nazanin" w:hint="cs"/>
          <w:spacing w:val="-8"/>
          <w:sz w:val="20"/>
          <w:szCs w:val="20"/>
          <w:rtl/>
        </w:rPr>
        <w:t>ی</w:t>
      </w:r>
      <w:r w:rsidR="00FD0B6D" w:rsidRPr="00FD0B6D">
        <w:rPr>
          <w:rFonts w:cs="B Nazanin" w:hint="eastAsia"/>
          <w:spacing w:val="-8"/>
          <w:sz w:val="20"/>
          <w:szCs w:val="20"/>
          <w:rtl/>
        </w:rPr>
        <w:t>خت</w:t>
      </w:r>
      <w:r w:rsidR="00FD0B6D" w:rsidRPr="00FD0B6D">
        <w:rPr>
          <w:rFonts w:cs="B Nazanin"/>
          <w:spacing w:val="-8"/>
          <w:sz w:val="20"/>
          <w:szCs w:val="20"/>
          <w:rtl/>
        </w:rPr>
        <w:t xml:space="preserve"> شناس</w:t>
      </w:r>
      <w:r w:rsidR="00FD0B6D" w:rsidRPr="00FD0B6D">
        <w:rPr>
          <w:rFonts w:cs="B Nazanin" w:hint="cs"/>
          <w:spacing w:val="-8"/>
          <w:sz w:val="20"/>
          <w:szCs w:val="20"/>
          <w:rtl/>
        </w:rPr>
        <w:t>ی</w:t>
      </w:r>
      <w:r w:rsidR="00FD0B6D" w:rsidRPr="00FD0B6D">
        <w:rPr>
          <w:rFonts w:cs="B Nazanin"/>
          <w:spacing w:val="-8"/>
          <w:sz w:val="20"/>
          <w:szCs w:val="20"/>
          <w:rtl/>
        </w:rPr>
        <w:t xml:space="preserve"> با رو</w:t>
      </w:r>
      <w:r w:rsidR="00FD0B6D" w:rsidRPr="00FD0B6D">
        <w:rPr>
          <w:rFonts w:cs="B Nazanin" w:hint="cs"/>
          <w:spacing w:val="-8"/>
          <w:sz w:val="20"/>
          <w:szCs w:val="20"/>
          <w:rtl/>
        </w:rPr>
        <w:t>ی</w:t>
      </w:r>
      <w:r w:rsidR="00FD0B6D" w:rsidRPr="00FD0B6D">
        <w:rPr>
          <w:rFonts w:cs="B Nazanin" w:hint="eastAsia"/>
          <w:spacing w:val="-8"/>
          <w:sz w:val="20"/>
          <w:szCs w:val="20"/>
          <w:rtl/>
        </w:rPr>
        <w:t>کرد</w:t>
      </w:r>
      <w:r w:rsidR="00FD0B6D" w:rsidRPr="00FD0B6D">
        <w:rPr>
          <w:rFonts w:cs="B Nazanin"/>
          <w:spacing w:val="-8"/>
          <w:sz w:val="20"/>
          <w:szCs w:val="20"/>
          <w:rtl/>
        </w:rPr>
        <w:t xml:space="preserve"> نشانه شناس</w:t>
      </w:r>
      <w:r w:rsidR="00FD0B6D" w:rsidRPr="00FD0B6D">
        <w:rPr>
          <w:rFonts w:cs="B Nazanin" w:hint="cs"/>
          <w:spacing w:val="-8"/>
          <w:sz w:val="20"/>
          <w:szCs w:val="20"/>
          <w:rtl/>
        </w:rPr>
        <w:t>ی</w:t>
      </w:r>
      <w:r w:rsidR="00FD0B6D" w:rsidRPr="00FD0B6D">
        <w:rPr>
          <w:rFonts w:cs="B Nazanin"/>
          <w:spacing w:val="-8"/>
          <w:sz w:val="20"/>
          <w:szCs w:val="20"/>
          <w:rtl/>
        </w:rPr>
        <w:t xml:space="preserve"> ساخت گرا، </w:t>
      </w:r>
      <w:r w:rsidR="005D605D">
        <w:rPr>
          <w:rFonts w:cs="B Nazanin" w:hint="cs"/>
          <w:spacing w:val="-8"/>
          <w:sz w:val="20"/>
          <w:szCs w:val="20"/>
          <w:rtl/>
        </w:rPr>
        <w:t>مورد تاویل قرار گرفت.</w:t>
      </w:r>
      <w:r w:rsidR="005D605D" w:rsidRPr="005D605D">
        <w:rPr>
          <w:rFonts w:cs="B Nazanin" w:hint="cs"/>
          <w:spacing w:val="-8"/>
          <w:sz w:val="20"/>
          <w:szCs w:val="20"/>
          <w:rtl/>
        </w:rPr>
        <w:t xml:space="preserve"> </w:t>
      </w:r>
      <w:r w:rsidR="005D605D">
        <w:rPr>
          <w:rFonts w:cs="B Nazanin" w:hint="cs"/>
          <w:spacing w:val="-8"/>
          <w:sz w:val="20"/>
          <w:szCs w:val="20"/>
          <w:rtl/>
        </w:rPr>
        <w:t>اصول و مبانی نشانه شناسی ساخت گرا، تبیین و با معماری سنتی ایران تطبیق داده شد. سپس، معنای ضمنی برخی از مهمترین عناصر معماری سنتی، تفسیر شد و به عنوان جزیی از بافت متن، در کنار سایر نمادها و نشانه های مرکز فرهنگی-سینمایی دزفول، خوانده شد. نتایج به دست آمده نشان داد که اکثر نمادها، نشانه ها و عناصر معماری سنتی حاوی</w:t>
      </w:r>
      <w:r w:rsidR="005D605D" w:rsidRPr="00734A31">
        <w:rPr>
          <w:rtl/>
        </w:rPr>
        <w:t xml:space="preserve"> </w:t>
      </w:r>
      <w:r w:rsidR="005D605D" w:rsidRPr="00734A31">
        <w:rPr>
          <w:rFonts w:cs="B Nazanin"/>
          <w:spacing w:val="-8"/>
          <w:sz w:val="20"/>
          <w:szCs w:val="20"/>
          <w:rtl/>
        </w:rPr>
        <w:t>مضام</w:t>
      </w:r>
      <w:r w:rsidR="005D605D" w:rsidRPr="00734A31">
        <w:rPr>
          <w:rFonts w:cs="B Nazanin" w:hint="cs"/>
          <w:spacing w:val="-8"/>
          <w:sz w:val="20"/>
          <w:szCs w:val="20"/>
          <w:rtl/>
        </w:rPr>
        <w:t>ی</w:t>
      </w:r>
      <w:r w:rsidR="005D605D" w:rsidRPr="00734A31">
        <w:rPr>
          <w:rFonts w:cs="B Nazanin" w:hint="eastAsia"/>
          <w:spacing w:val="-8"/>
          <w:sz w:val="20"/>
          <w:szCs w:val="20"/>
          <w:rtl/>
        </w:rPr>
        <w:t>ن</w:t>
      </w:r>
      <w:r w:rsidR="005D605D" w:rsidRPr="00734A31">
        <w:rPr>
          <w:rFonts w:cs="B Nazanin"/>
          <w:spacing w:val="-8"/>
          <w:sz w:val="20"/>
          <w:szCs w:val="20"/>
          <w:rtl/>
        </w:rPr>
        <w:t xml:space="preserve"> و معان</w:t>
      </w:r>
      <w:r w:rsidR="005D605D" w:rsidRPr="00734A31">
        <w:rPr>
          <w:rFonts w:cs="B Nazanin" w:hint="cs"/>
          <w:spacing w:val="-8"/>
          <w:sz w:val="20"/>
          <w:szCs w:val="20"/>
          <w:rtl/>
        </w:rPr>
        <w:t>ی</w:t>
      </w:r>
      <w:r w:rsidR="005D605D" w:rsidRPr="00734A31">
        <w:rPr>
          <w:rFonts w:cs="B Nazanin"/>
          <w:spacing w:val="-8"/>
          <w:sz w:val="20"/>
          <w:szCs w:val="20"/>
          <w:rtl/>
        </w:rPr>
        <w:t xml:space="preserve"> </w:t>
      </w:r>
      <w:r w:rsidR="005D605D">
        <w:rPr>
          <w:rFonts w:cs="B Nazanin" w:hint="cs"/>
          <w:spacing w:val="-8"/>
          <w:sz w:val="20"/>
          <w:szCs w:val="20"/>
          <w:rtl/>
        </w:rPr>
        <w:t>عرفانی است</w:t>
      </w:r>
      <w:r w:rsidR="00FD0B6D" w:rsidRPr="00FD0B6D">
        <w:rPr>
          <w:rFonts w:cs="B Nazanin"/>
          <w:spacing w:val="-8"/>
          <w:sz w:val="20"/>
          <w:szCs w:val="20"/>
          <w:rtl/>
        </w:rPr>
        <w:t xml:space="preserve"> ا</w:t>
      </w:r>
      <w:r w:rsidR="00FD0B6D" w:rsidRPr="00FD0B6D">
        <w:rPr>
          <w:rFonts w:cs="B Nazanin" w:hint="cs"/>
          <w:spacing w:val="-8"/>
          <w:sz w:val="20"/>
          <w:szCs w:val="20"/>
          <w:rtl/>
        </w:rPr>
        <w:t>ی</w:t>
      </w:r>
      <w:r w:rsidR="00FD0B6D" w:rsidRPr="00FD0B6D">
        <w:rPr>
          <w:rFonts w:cs="B Nazanin" w:hint="eastAsia"/>
          <w:spacing w:val="-8"/>
          <w:sz w:val="20"/>
          <w:szCs w:val="20"/>
          <w:rtl/>
        </w:rPr>
        <w:t>ن</w:t>
      </w:r>
      <w:r w:rsidR="00FD0B6D" w:rsidRPr="00FD0B6D">
        <w:rPr>
          <w:rFonts w:cs="B Nazanin"/>
          <w:spacing w:val="-8"/>
          <w:sz w:val="20"/>
          <w:szCs w:val="20"/>
          <w:rtl/>
        </w:rPr>
        <w:t xml:space="preserve"> پژوهش از نوع ک</w:t>
      </w:r>
      <w:r w:rsidR="00FD0B6D" w:rsidRPr="00FD0B6D">
        <w:rPr>
          <w:rFonts w:cs="B Nazanin" w:hint="cs"/>
          <w:spacing w:val="-8"/>
          <w:sz w:val="20"/>
          <w:szCs w:val="20"/>
          <w:rtl/>
        </w:rPr>
        <w:t>ی</w:t>
      </w:r>
      <w:r w:rsidR="00FD0B6D" w:rsidRPr="00FD0B6D">
        <w:rPr>
          <w:rFonts w:cs="B Nazanin" w:hint="eastAsia"/>
          <w:spacing w:val="-8"/>
          <w:sz w:val="20"/>
          <w:szCs w:val="20"/>
          <w:rtl/>
        </w:rPr>
        <w:t>ف</w:t>
      </w:r>
      <w:r w:rsidR="00FD0B6D" w:rsidRPr="00FD0B6D">
        <w:rPr>
          <w:rFonts w:cs="B Nazanin" w:hint="cs"/>
          <w:spacing w:val="-8"/>
          <w:sz w:val="20"/>
          <w:szCs w:val="20"/>
          <w:rtl/>
        </w:rPr>
        <w:t>ی</w:t>
      </w:r>
      <w:r w:rsidR="00FD0B6D" w:rsidRPr="00FD0B6D">
        <w:rPr>
          <w:rFonts w:cs="B Nazanin"/>
          <w:spacing w:val="-8"/>
          <w:sz w:val="20"/>
          <w:szCs w:val="20"/>
          <w:rtl/>
        </w:rPr>
        <w:t xml:space="preserve"> بوده و ابزار گردآور</w:t>
      </w:r>
      <w:r w:rsidR="00FD0B6D" w:rsidRPr="00FD0B6D">
        <w:rPr>
          <w:rFonts w:cs="B Nazanin" w:hint="cs"/>
          <w:spacing w:val="-8"/>
          <w:sz w:val="20"/>
          <w:szCs w:val="20"/>
          <w:rtl/>
        </w:rPr>
        <w:t>ی</w:t>
      </w:r>
      <w:r w:rsidR="00FD0B6D" w:rsidRPr="00FD0B6D">
        <w:rPr>
          <w:rFonts w:cs="B Nazanin"/>
          <w:spacing w:val="-8"/>
          <w:sz w:val="20"/>
          <w:szCs w:val="20"/>
          <w:rtl/>
        </w:rPr>
        <w:t xml:space="preserve"> اطلاعات به روش کتابخانه ا</w:t>
      </w:r>
      <w:r w:rsidR="00FD0B6D" w:rsidRPr="00FD0B6D">
        <w:rPr>
          <w:rFonts w:cs="B Nazanin" w:hint="cs"/>
          <w:spacing w:val="-8"/>
          <w:sz w:val="20"/>
          <w:szCs w:val="20"/>
          <w:rtl/>
        </w:rPr>
        <w:t>ی</w:t>
      </w:r>
      <w:r w:rsidR="00FD0B6D" w:rsidRPr="00FD0B6D">
        <w:rPr>
          <w:rFonts w:cs="B Nazanin"/>
          <w:spacing w:val="-8"/>
          <w:sz w:val="20"/>
          <w:szCs w:val="20"/>
          <w:rtl/>
        </w:rPr>
        <w:t xml:space="preserve"> ته</w:t>
      </w:r>
      <w:r w:rsidR="00FD0B6D" w:rsidRPr="00FD0B6D">
        <w:rPr>
          <w:rFonts w:cs="B Nazanin" w:hint="cs"/>
          <w:spacing w:val="-8"/>
          <w:sz w:val="20"/>
          <w:szCs w:val="20"/>
          <w:rtl/>
        </w:rPr>
        <w:t>ی</w:t>
      </w:r>
      <w:r w:rsidR="00FD0B6D" w:rsidRPr="00FD0B6D">
        <w:rPr>
          <w:rFonts w:cs="B Nazanin" w:hint="eastAsia"/>
          <w:spacing w:val="-8"/>
          <w:sz w:val="20"/>
          <w:szCs w:val="20"/>
          <w:rtl/>
        </w:rPr>
        <w:t>ه</w:t>
      </w:r>
      <w:r w:rsidR="00FD0B6D" w:rsidRPr="00FD0B6D">
        <w:rPr>
          <w:rFonts w:cs="B Nazanin"/>
          <w:spacing w:val="-8"/>
          <w:sz w:val="20"/>
          <w:szCs w:val="20"/>
          <w:rtl/>
        </w:rPr>
        <w:t xml:space="preserve"> شده است.</w:t>
      </w:r>
      <w:r w:rsidR="003F4DDC">
        <w:rPr>
          <w:rFonts w:cs="B Nazanin" w:hint="cs"/>
          <w:spacing w:val="-8"/>
          <w:sz w:val="20"/>
          <w:szCs w:val="20"/>
          <w:rtl/>
        </w:rPr>
        <w:t xml:space="preserve"> </w:t>
      </w:r>
    </w:p>
    <w:p w14:paraId="285964F5" w14:textId="1ED92348" w:rsidR="003F7EC2" w:rsidRPr="000C0656" w:rsidRDefault="003F7EC2" w:rsidP="00FD0B6D">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14:paraId="238008ED" w14:textId="77777777" w:rsidR="00734A31" w:rsidRDefault="00734A31" w:rsidP="00734A31">
      <w:pPr>
        <w:pStyle w:val="Chekideh"/>
        <w:ind w:firstLine="0"/>
        <w:rPr>
          <w:rFonts w:cs="B Nazanin"/>
          <w:b/>
          <w:bCs/>
          <w:color w:val="000000"/>
          <w:sz w:val="18"/>
        </w:rPr>
      </w:pPr>
      <w:r w:rsidRPr="00734A31">
        <w:rPr>
          <w:rFonts w:cs="B Nazanin"/>
          <w:sz w:val="20"/>
          <w:szCs w:val="20"/>
          <w:rtl/>
        </w:rPr>
        <w:t>نشانه شناس</w:t>
      </w:r>
      <w:r w:rsidRPr="00734A31">
        <w:rPr>
          <w:rFonts w:cs="B Nazanin" w:hint="cs"/>
          <w:sz w:val="20"/>
          <w:szCs w:val="20"/>
          <w:rtl/>
        </w:rPr>
        <w:t>ی</w:t>
      </w:r>
      <w:r w:rsidRPr="00734A31">
        <w:rPr>
          <w:rFonts w:cs="B Nazanin" w:hint="eastAsia"/>
          <w:sz w:val="20"/>
          <w:szCs w:val="20"/>
          <w:rtl/>
        </w:rPr>
        <w:t>،</w:t>
      </w:r>
      <w:r w:rsidRPr="00734A31">
        <w:rPr>
          <w:rFonts w:cs="B Nazanin"/>
          <w:sz w:val="20"/>
          <w:szCs w:val="20"/>
          <w:rtl/>
        </w:rPr>
        <w:t xml:space="preserve"> نشانه شناس</w:t>
      </w:r>
      <w:r w:rsidRPr="00734A31">
        <w:rPr>
          <w:rFonts w:cs="B Nazanin" w:hint="cs"/>
          <w:sz w:val="20"/>
          <w:szCs w:val="20"/>
          <w:rtl/>
        </w:rPr>
        <w:t>ی</w:t>
      </w:r>
      <w:r w:rsidRPr="00734A31">
        <w:rPr>
          <w:rFonts w:cs="B Nazanin"/>
          <w:sz w:val="20"/>
          <w:szCs w:val="20"/>
          <w:rtl/>
        </w:rPr>
        <w:t xml:space="preserve"> ساخت گرا، خوانش معمار</w:t>
      </w:r>
      <w:r w:rsidRPr="00734A31">
        <w:rPr>
          <w:rFonts w:cs="B Nazanin" w:hint="cs"/>
          <w:sz w:val="20"/>
          <w:szCs w:val="20"/>
          <w:rtl/>
        </w:rPr>
        <w:t>ی</w:t>
      </w:r>
      <w:r w:rsidRPr="00734A31">
        <w:rPr>
          <w:rFonts w:cs="B Nazanin" w:hint="eastAsia"/>
          <w:sz w:val="20"/>
          <w:szCs w:val="20"/>
          <w:rtl/>
        </w:rPr>
        <w:t>،</w:t>
      </w:r>
      <w:r w:rsidRPr="00734A31">
        <w:rPr>
          <w:rFonts w:cs="B Nazanin"/>
          <w:sz w:val="20"/>
          <w:szCs w:val="20"/>
          <w:rtl/>
        </w:rPr>
        <w:t xml:space="preserve"> معمار</w:t>
      </w:r>
      <w:r w:rsidRPr="00734A31">
        <w:rPr>
          <w:rFonts w:cs="B Nazanin" w:hint="cs"/>
          <w:sz w:val="20"/>
          <w:szCs w:val="20"/>
          <w:rtl/>
        </w:rPr>
        <w:t>ی</w:t>
      </w:r>
      <w:r w:rsidRPr="00734A31">
        <w:rPr>
          <w:rFonts w:cs="B Nazanin"/>
          <w:sz w:val="20"/>
          <w:szCs w:val="20"/>
          <w:rtl/>
        </w:rPr>
        <w:t xml:space="preserve"> ا</w:t>
      </w:r>
      <w:r w:rsidRPr="00734A31">
        <w:rPr>
          <w:rFonts w:cs="B Nazanin" w:hint="cs"/>
          <w:sz w:val="20"/>
          <w:szCs w:val="20"/>
          <w:rtl/>
        </w:rPr>
        <w:t>ی</w:t>
      </w:r>
      <w:r w:rsidRPr="00734A31">
        <w:rPr>
          <w:rFonts w:cs="B Nazanin" w:hint="eastAsia"/>
          <w:sz w:val="20"/>
          <w:szCs w:val="20"/>
          <w:rtl/>
        </w:rPr>
        <w:t>ران</w:t>
      </w:r>
      <w:r w:rsidRPr="00734A31">
        <w:rPr>
          <w:rFonts w:cs="B Nazanin" w:hint="cs"/>
          <w:sz w:val="20"/>
          <w:szCs w:val="20"/>
          <w:rtl/>
        </w:rPr>
        <w:t>ی</w:t>
      </w:r>
      <w:r w:rsidRPr="00734A31">
        <w:rPr>
          <w:rFonts w:cs="B Nazanin"/>
          <w:sz w:val="20"/>
          <w:szCs w:val="20"/>
        </w:rPr>
        <w:t>.</w:t>
      </w:r>
    </w:p>
    <w:p w14:paraId="1DF16268" w14:textId="01E33C0D" w:rsidR="003F7EC2" w:rsidRPr="000C0656" w:rsidRDefault="003F7EC2" w:rsidP="00734A31">
      <w:pPr>
        <w:pStyle w:val="Chekideh"/>
        <w:bidi w:val="0"/>
        <w:ind w:firstLine="0"/>
        <w:rPr>
          <w:rFonts w:cs="B Nazanin"/>
          <w:sz w:val="20"/>
          <w:szCs w:val="20"/>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14:paraId="5058E80D" w14:textId="77777777" w:rsidR="003F7EC2" w:rsidRPr="000C0656" w:rsidRDefault="003F7EC2" w:rsidP="003F7EC2">
      <w:pPr>
        <w:pStyle w:val="Chekideh"/>
        <w:ind w:firstLine="0"/>
        <w:rPr>
          <w:rFonts w:cs="B Nazanin"/>
          <w:sz w:val="6"/>
          <w:szCs w:val="8"/>
          <w:rtl/>
        </w:rPr>
      </w:pPr>
    </w:p>
    <w:p w14:paraId="753F2EB2" w14:textId="7DB0B617" w:rsidR="00015FC4" w:rsidRPr="000C0656" w:rsidRDefault="009804E3" w:rsidP="00015FC4">
      <w:pPr>
        <w:pStyle w:val="Chekideh"/>
        <w:bidi w:val="0"/>
        <w:ind w:firstLine="0"/>
        <w:rPr>
          <w:rFonts w:cs="B Nazanin"/>
          <w:spacing w:val="-4"/>
          <w:szCs w:val="16"/>
        </w:rPr>
      </w:pPr>
      <w:r w:rsidRPr="009804E3">
        <w:rPr>
          <w:rFonts w:cs="B Nazanin"/>
          <w:color w:val="000000"/>
          <w:szCs w:val="16"/>
        </w:rPr>
        <w:t xml:space="preserve">Traditional Iranian architecture has always embraced high themes and incorporated them in a cryptographic form. This architecture is a vehicle for introspection and revelation and brings peace, while contemporary Iranian architecture, increasingly distant from traditional values, leads to confusion and confusion. Perhaps the reason for this gap is the inability to understand the values ​​and the intrinsic meaning of the elements of the past. Understanding the meanings of these codes requires interpretation methods and semiotics is one of them. In this research </w:t>
      </w:r>
      <w:r w:rsidRPr="009804E3">
        <w:rPr>
          <w:rFonts w:cs="B Nazanin"/>
          <w:color w:val="000000"/>
          <w:szCs w:val="16"/>
          <w:rtl/>
        </w:rPr>
        <w:t xml:space="preserve">، </w:t>
      </w:r>
      <w:r w:rsidRPr="009804E3">
        <w:rPr>
          <w:rFonts w:cs="B Nazanin"/>
          <w:color w:val="000000"/>
          <w:szCs w:val="16"/>
        </w:rPr>
        <w:t xml:space="preserve">from a semiotic point of view </w:t>
      </w:r>
      <w:r w:rsidRPr="009804E3">
        <w:rPr>
          <w:rFonts w:cs="B Nazanin"/>
          <w:color w:val="000000"/>
          <w:szCs w:val="16"/>
          <w:rtl/>
        </w:rPr>
        <w:t xml:space="preserve">، </w:t>
      </w:r>
      <w:r w:rsidRPr="009804E3">
        <w:rPr>
          <w:rFonts w:cs="B Nazanin"/>
          <w:color w:val="000000"/>
          <w:szCs w:val="16"/>
        </w:rPr>
        <w:t>the art of architecture and especially the works of contemporary Iranian architecture are discussed. The Dezful Cinema-Cultural Center is one of the contemporary buildings that has a look at the traditional mysterious art and architecture of Iran and has a conceptual and interpretable structure, selected from three aesthetic, functionalist and morphological perspectives. Structuralist theology was interpreted. Structuralist semiotic principles were explained and adapted to Iranian traditional architecture. Then, the implication of some of the most important elements of traditional architecture was interpreted and read as part of the context of the text, along with other symbols and symbols of the Dezful Cultural-Cinema Center. The results showed that most of the symbols, signs and elements of traditional architecture contain mystical themes and meanings. This research is a qualitative research and the data collection tool is library-based.</w:t>
      </w:r>
    </w:p>
    <w:p w14:paraId="13EF48F2" w14:textId="0BF4FC5F" w:rsidR="003F7EC2" w:rsidRPr="000C0656" w:rsidRDefault="003F7EC2" w:rsidP="009804E3">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9804E3">
        <w:rPr>
          <w:rFonts w:cs="B Nazanin"/>
          <w:sz w:val="18"/>
        </w:rPr>
        <w:t xml:space="preserve"> Semiology, Structural Semiotic, Iranian Architecture, </w:t>
      </w:r>
      <w:r w:rsidR="009804E3" w:rsidRPr="009804E3">
        <w:rPr>
          <w:rFonts w:cs="B Nazanin"/>
          <w:sz w:val="18"/>
        </w:rPr>
        <w:t>Reading Architecture as Text</w:t>
      </w:r>
      <w:r w:rsidR="009804E3">
        <w:rPr>
          <w:rFonts w:cs="B Nazanin"/>
          <w:sz w:val="18"/>
        </w:rPr>
        <w:t>.</w:t>
      </w:r>
    </w:p>
    <w:p w14:paraId="4740D4E1" w14:textId="2858481B" w:rsidR="00FA714C" w:rsidRPr="0034061F" w:rsidRDefault="00FA714C" w:rsidP="009804E3">
      <w:pPr>
        <w:pStyle w:val="Normal1stParagraph"/>
        <w:ind w:firstLine="0"/>
        <w:rPr>
          <w:rtl/>
        </w:rPr>
        <w:sectPr w:rsidR="00FA714C" w:rsidRPr="0034061F" w:rsidSect="006320C6">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14:paraId="38F28C3E" w14:textId="22CCE0AA" w:rsidR="00A1334D" w:rsidRPr="00A1334D" w:rsidRDefault="00A1334D" w:rsidP="00A1334D">
      <w:pPr>
        <w:ind w:firstLine="0"/>
        <w:jc w:val="right"/>
        <w:rPr>
          <w:rFonts w:cs="B Nazanin"/>
          <w:szCs w:val="22"/>
          <w:lang w:bidi="fa-IR"/>
        </w:rPr>
      </w:pPr>
      <w:bookmarkStart w:id="0" w:name="_GoBack"/>
      <w:bookmarkEnd w:id="0"/>
      <w:r w:rsidRPr="00A1334D">
        <w:rPr>
          <w:rFonts w:cs="B Nazanin"/>
          <w:szCs w:val="22"/>
          <w:lang w:bidi="fa-IR"/>
        </w:rPr>
        <w:t>www.</w:t>
      </w:r>
      <w:r w:rsidRPr="00A1334D">
        <w:t xml:space="preserve"> </w:t>
      </w:r>
      <w:hyperlink r:id="rId15" w:history="1">
        <w:r w:rsidRPr="00A1334D">
          <w:rPr>
            <w:rStyle w:val="Hyperlink"/>
            <w:color w:val="auto"/>
            <w:u w:val="none"/>
          </w:rPr>
          <w:t>aoapedia.ir</w:t>
        </w:r>
      </w:hyperlink>
    </w:p>
    <w:sectPr w:rsidR="00A1334D" w:rsidRPr="00A1334D" w:rsidSect="006320C6">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3BBF4" w14:textId="77777777" w:rsidR="00303231" w:rsidRDefault="00303231" w:rsidP="0034061F">
      <w:r>
        <w:separator/>
      </w:r>
    </w:p>
  </w:endnote>
  <w:endnote w:type="continuationSeparator" w:id="0">
    <w:p w14:paraId="7E8051EF" w14:textId="77777777" w:rsidR="00303231" w:rsidRDefault="00303231"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altName w:val="Arial"/>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altName w:val="Arial"/>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14:paraId="6C859E7E" w14:textId="77777777" w:rsidR="006320C6"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14:paraId="5D1E4248" w14:textId="77777777" w:rsidR="006320C6" w:rsidRDefault="006320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14:paraId="26601258" w14:textId="77777777"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B36EB3">
              <w:rPr>
                <w:b/>
                <w:bCs/>
                <w:noProof/>
                <w:sz w:val="16"/>
                <w:szCs w:val="18"/>
                <w:rtl/>
              </w:rPr>
              <w:t>4</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B36EB3">
              <w:rPr>
                <w:b/>
                <w:bCs/>
                <w:noProof/>
                <w:sz w:val="16"/>
                <w:szCs w:val="18"/>
                <w:rtl/>
              </w:rPr>
              <w:t>4</w:t>
            </w:r>
            <w:r w:rsidRPr="009030F7">
              <w:rPr>
                <w:b/>
                <w:bCs/>
                <w:sz w:val="16"/>
                <w:szCs w:val="16"/>
              </w:rPr>
              <w:fldChar w:fldCharType="end"/>
            </w:r>
          </w:p>
        </w:sdtContent>
      </w:sdt>
    </w:sdtContent>
  </w:sdt>
  <w:p w14:paraId="4EAC8E1D" w14:textId="77777777" w:rsidR="009030F7" w:rsidRDefault="00B36EB3">
    <w:pPr>
      <w:pStyle w:val="Footer"/>
    </w:pPr>
    <w:r>
      <w:rPr>
        <w:b/>
        <w:bCs/>
        <w:noProof/>
        <w:sz w:val="16"/>
        <w:szCs w:val="20"/>
        <w:rtl/>
      </w:rPr>
      <mc:AlternateContent>
        <mc:Choice Requires="wps">
          <w:drawing>
            <wp:anchor distT="0" distB="0" distL="114300" distR="114300" simplePos="0" relativeHeight="251666432" behindDoc="0" locked="0" layoutInCell="1" allowOverlap="1" wp14:anchorId="047612D6" wp14:editId="40BD41BB">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D4D5E"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DD84E" w14:textId="77777777" w:rsidR="006320C6" w:rsidRDefault="00EC0427" w:rsidP="006320C6">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19432333" wp14:editId="3FAA14FF">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3A8DD"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14:paraId="3DB008D8" w14:textId="77777777" w:rsidR="006320C6" w:rsidRDefault="006320C6" w:rsidP="006320C6">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63EBC" w14:textId="77777777" w:rsidR="00303231" w:rsidRDefault="00303231" w:rsidP="0034061F">
      <w:r>
        <w:separator/>
      </w:r>
    </w:p>
  </w:footnote>
  <w:footnote w:type="continuationSeparator" w:id="0">
    <w:p w14:paraId="394137F8" w14:textId="77777777" w:rsidR="00303231" w:rsidRDefault="00303231" w:rsidP="003406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A852C" w14:textId="77777777" w:rsidR="006320C6" w:rsidRPr="005D41AB" w:rsidRDefault="00EC0427" w:rsidP="006320C6">
    <w:pPr>
      <w:pStyle w:val="Header"/>
    </w:pPr>
    <w:r>
      <w:rPr>
        <w:rFonts w:cs="B Nazanin"/>
        <w:noProof/>
        <w:sz w:val="20"/>
        <w:rtl/>
      </w:rPr>
      <w:drawing>
        <wp:anchor distT="0" distB="0" distL="114300" distR="114300" simplePos="0" relativeHeight="251661312" behindDoc="1" locked="0" layoutInCell="1" allowOverlap="1" wp14:anchorId="4E0A4756" wp14:editId="7B5F9C62">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B022D" w14:textId="77777777" w:rsidR="006320C6" w:rsidRPr="00767F67" w:rsidRDefault="00EC0427" w:rsidP="006320C6">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1DFF5C41" wp14:editId="6882FECE">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0" w:type="auto"/>
      <w:tblLook w:val="04A0" w:firstRow="1" w:lastRow="0" w:firstColumn="1" w:lastColumn="0" w:noHBand="0" w:noVBand="1"/>
    </w:tblPr>
    <w:tblGrid>
      <w:gridCol w:w="4394"/>
      <w:gridCol w:w="4394"/>
    </w:tblGrid>
    <w:tr w:rsidR="006320C6" w14:paraId="1C5153A7" w14:textId="77777777" w:rsidTr="006320C6">
      <w:tc>
        <w:tcPr>
          <w:tcW w:w="4502" w:type="dxa"/>
          <w:shd w:val="clear" w:color="auto" w:fill="auto"/>
        </w:tcPr>
        <w:p w14:paraId="19FDFDB7" w14:textId="77777777" w:rsidR="006320C6" w:rsidRPr="00436FE5" w:rsidRDefault="006320C6" w:rsidP="006320C6">
          <w:pPr>
            <w:pStyle w:val="Normal1stParagraph"/>
            <w:ind w:firstLine="0"/>
            <w:jc w:val="left"/>
            <w:rPr>
              <w:rFonts w:cs="B Nazanin"/>
              <w:sz w:val="20"/>
              <w:szCs w:val="20"/>
              <w:rtl/>
            </w:rPr>
          </w:pPr>
        </w:p>
      </w:tc>
      <w:tc>
        <w:tcPr>
          <w:tcW w:w="4502" w:type="dxa"/>
          <w:shd w:val="clear" w:color="auto" w:fill="auto"/>
        </w:tcPr>
        <w:p w14:paraId="3FFB073C" w14:textId="77777777" w:rsidR="006320C6" w:rsidRPr="000816BB" w:rsidRDefault="00EC0427" w:rsidP="006320C6">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378F804C" wp14:editId="1739A387">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702F2C0" w14:textId="77777777" w:rsidR="006320C6" w:rsidRPr="00CB2F32" w:rsidRDefault="006320C6" w:rsidP="006320C6">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F4B7A" w14:textId="77777777" w:rsidR="006320C6" w:rsidRDefault="00844013" w:rsidP="006320C6">
    <w:pPr>
      <w:pStyle w:val="Header"/>
      <w:spacing w:line="120" w:lineRule="auto"/>
    </w:pPr>
    <w:r>
      <w:rPr>
        <w:rFonts w:cs="B Nazanin"/>
        <w:noProof/>
        <w:sz w:val="20"/>
        <w:rtl/>
      </w:rPr>
      <w:drawing>
        <wp:anchor distT="0" distB="0" distL="114300" distR="114300" simplePos="0" relativeHeight="251664384" behindDoc="1" locked="0" layoutInCell="1" allowOverlap="1" wp14:anchorId="7AF460B0" wp14:editId="0C2E28EA">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C2FBB"/>
    <w:multiLevelType w:val="hybridMultilevel"/>
    <w:tmpl w:val="3CD89BE4"/>
    <w:lvl w:ilvl="0" w:tplc="FE40A2B0">
      <w:start w:val="1"/>
      <w:numFmt w:val="decimal"/>
      <w:pStyle w:val="AffiliationsEnglish"/>
      <w:lvlText w:val="%1-"/>
      <w:lvlJc w:val="left"/>
      <w:pPr>
        <w:ind w:left="106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D9E"/>
    <w:rsid w:val="000100C5"/>
    <w:rsid w:val="0001109A"/>
    <w:rsid w:val="00014BC9"/>
    <w:rsid w:val="00015FC4"/>
    <w:rsid w:val="00033282"/>
    <w:rsid w:val="000453ED"/>
    <w:rsid w:val="00133B42"/>
    <w:rsid w:val="00150BD2"/>
    <w:rsid w:val="001660B2"/>
    <w:rsid w:val="001728B4"/>
    <w:rsid w:val="001814E8"/>
    <w:rsid w:val="001F2110"/>
    <w:rsid w:val="00231B6E"/>
    <w:rsid w:val="002B74D7"/>
    <w:rsid w:val="00303231"/>
    <w:rsid w:val="0034061F"/>
    <w:rsid w:val="00356AE8"/>
    <w:rsid w:val="00366EA2"/>
    <w:rsid w:val="003F4DDC"/>
    <w:rsid w:val="003F7EC2"/>
    <w:rsid w:val="00402853"/>
    <w:rsid w:val="004146AF"/>
    <w:rsid w:val="004D188C"/>
    <w:rsid w:val="004D7DF2"/>
    <w:rsid w:val="005C02EA"/>
    <w:rsid w:val="005D605D"/>
    <w:rsid w:val="005E325C"/>
    <w:rsid w:val="006320C6"/>
    <w:rsid w:val="006401EB"/>
    <w:rsid w:val="00653A02"/>
    <w:rsid w:val="0072097D"/>
    <w:rsid w:val="00734A31"/>
    <w:rsid w:val="00797804"/>
    <w:rsid w:val="007A3977"/>
    <w:rsid w:val="007D4DDE"/>
    <w:rsid w:val="00844013"/>
    <w:rsid w:val="008C3A59"/>
    <w:rsid w:val="008D55E9"/>
    <w:rsid w:val="008E0F4C"/>
    <w:rsid w:val="008E558C"/>
    <w:rsid w:val="009030F7"/>
    <w:rsid w:val="009804E3"/>
    <w:rsid w:val="00981CD2"/>
    <w:rsid w:val="009C0EBD"/>
    <w:rsid w:val="009E6159"/>
    <w:rsid w:val="00A1334D"/>
    <w:rsid w:val="00A41D9E"/>
    <w:rsid w:val="00B26181"/>
    <w:rsid w:val="00B36EB3"/>
    <w:rsid w:val="00B559FB"/>
    <w:rsid w:val="00B63FC3"/>
    <w:rsid w:val="00B8079C"/>
    <w:rsid w:val="00C623C7"/>
    <w:rsid w:val="00DC4D23"/>
    <w:rsid w:val="00E169CD"/>
    <w:rsid w:val="00E21F67"/>
    <w:rsid w:val="00E63154"/>
    <w:rsid w:val="00EC0427"/>
    <w:rsid w:val="00EC321E"/>
    <w:rsid w:val="00F22211"/>
    <w:rsid w:val="00F8045A"/>
    <w:rsid w:val="00FA714C"/>
    <w:rsid w:val="00FD0B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A22E8"/>
  <w15:docId w15:val="{AF4B723A-3098-4C49-B534-D6422AACE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FD0B6D"/>
    <w:pPr>
      <w:framePr w:hSpace="180" w:wrap="around" w:vAnchor="text" w:hAnchor="margin" w:y="-138"/>
      <w:widowControl/>
      <w:numPr>
        <w:numId w:val="2"/>
      </w:numPr>
      <w:overflowPunct w:val="0"/>
      <w:autoSpaceDE w:val="0"/>
      <w:autoSpaceDN w:val="0"/>
      <w:bidi w:val="0"/>
      <w:adjustRightInd w:val="0"/>
      <w:jc w:val="center"/>
    </w:pPr>
    <w:rPr>
      <w:rFonts w:cs="B Nazanin"/>
      <w:sz w:val="18"/>
      <w:szCs w:val="22"/>
      <w:lang w:bidi="fa-IR"/>
    </w:rPr>
  </w:style>
  <w:style w:type="paragraph" w:styleId="FootnoteText">
    <w:name w:val="footnote text"/>
    <w:basedOn w:val="Normal"/>
    <w:link w:val="FootnoteTextChar"/>
    <w:uiPriority w:val="99"/>
    <w:semiHidden/>
    <w:unhideWhenUsed/>
    <w:rsid w:val="007A3977"/>
    <w:rPr>
      <w:sz w:val="20"/>
      <w:szCs w:val="20"/>
    </w:rPr>
  </w:style>
  <w:style w:type="character" w:customStyle="1" w:styleId="FootnoteTextChar">
    <w:name w:val="Footnote Text Char"/>
    <w:basedOn w:val="DefaultParagraphFont"/>
    <w:link w:val="FootnoteText"/>
    <w:uiPriority w:val="99"/>
    <w:semiHidden/>
    <w:rsid w:val="007A3977"/>
    <w:rPr>
      <w:rFonts w:ascii="Times New Roman" w:eastAsia="Times New Roman" w:hAnsi="Times New Roman" w:cs="B Mitra"/>
      <w:sz w:val="20"/>
      <w:szCs w:val="20"/>
    </w:rPr>
  </w:style>
  <w:style w:type="character" w:styleId="FootnoteReference">
    <w:name w:val="footnote reference"/>
    <w:uiPriority w:val="99"/>
    <w:semiHidden/>
    <w:rsid w:val="007A3977"/>
    <w:rPr>
      <w:vertAlign w:val="superscript"/>
    </w:rPr>
  </w:style>
  <w:style w:type="table" w:customStyle="1" w:styleId="TableGrid1">
    <w:name w:val="Table Grid1"/>
    <w:basedOn w:val="TableNormal"/>
    <w:next w:val="TableGrid"/>
    <w:uiPriority w:val="39"/>
    <w:rsid w:val="007A3977"/>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semiHidden/>
    <w:unhideWhenUsed/>
    <w:rsid w:val="007A3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623C7"/>
    <w:pPr>
      <w:spacing w:after="0" w:line="240" w:lineRule="auto"/>
    </w:pPr>
    <w:rPr>
      <w:rFonts w:ascii="Calibri" w:eastAsia="Calibri" w:hAnsi="Calibri" w:cs="Arial"/>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2">
    <w:name w:val="Table Grid152"/>
    <w:basedOn w:val="TableNormal"/>
    <w:next w:val="TableGrid"/>
    <w:uiPriority w:val="39"/>
    <w:rsid w:val="006320C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133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aoapedia.ir/"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95161-C3C1-423A-8466-939380CBF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Alaleh</cp:lastModifiedBy>
  <cp:revision>5</cp:revision>
  <cp:lastPrinted>2020-01-15T01:33:00Z</cp:lastPrinted>
  <dcterms:created xsi:type="dcterms:W3CDTF">2019-08-29T07:23:00Z</dcterms:created>
  <dcterms:modified xsi:type="dcterms:W3CDTF">2020-01-15T02:34:00Z</dcterms:modified>
</cp:coreProperties>
</file>