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54A" w:rsidRPr="000432C9" w:rsidRDefault="00F3054A" w:rsidP="000432C9">
      <w:pPr>
        <w:bidi/>
        <w:spacing w:after="240" w:line="240" w:lineRule="auto"/>
        <w:jc w:val="both"/>
        <w:rPr>
          <w:rFonts w:cs="B Titr"/>
          <w:b/>
          <w:bCs/>
          <w:sz w:val="24"/>
          <w:szCs w:val="24"/>
          <w:rtl/>
          <w:lang w:bidi="fa-IR"/>
        </w:rPr>
      </w:pPr>
      <w:r w:rsidRPr="000432C9">
        <w:rPr>
          <w:rFonts w:cs="B Titr" w:hint="cs"/>
          <w:b/>
          <w:bCs/>
          <w:sz w:val="24"/>
          <w:szCs w:val="24"/>
          <w:rtl/>
          <w:lang w:bidi="fa-IR"/>
        </w:rPr>
        <w:t>نشانه شناسی در پوسترهای جشنواره ی بین المللی هنرهای تجسمی فجر</w:t>
      </w:r>
    </w:p>
    <w:p w:rsidR="00F3054A" w:rsidRDefault="0049048A" w:rsidP="000432C9">
      <w:pPr>
        <w:bidi/>
        <w:spacing w:after="240" w:line="240" w:lineRule="auto"/>
        <w:jc w:val="both"/>
        <w:rPr>
          <w:rFonts w:cs="B Nazanin"/>
          <w:b/>
          <w:bCs/>
          <w:sz w:val="24"/>
          <w:szCs w:val="24"/>
          <w:rtl/>
          <w:lang w:bidi="fa-IR"/>
        </w:rPr>
      </w:pPr>
      <w:r>
        <w:rPr>
          <w:rFonts w:cs="B Nazanin" w:hint="cs"/>
          <w:b/>
          <w:bCs/>
          <w:sz w:val="24"/>
          <w:szCs w:val="24"/>
          <w:rtl/>
          <w:lang w:bidi="fa-IR"/>
        </w:rPr>
        <w:t xml:space="preserve">نویسنده اول: </w:t>
      </w:r>
      <w:r w:rsidR="00F3054A">
        <w:rPr>
          <w:rFonts w:cs="B Nazanin" w:hint="cs"/>
          <w:b/>
          <w:bCs/>
          <w:sz w:val="24"/>
          <w:szCs w:val="24"/>
          <w:rtl/>
          <w:lang w:bidi="fa-IR"/>
        </w:rPr>
        <w:t>شادی واحدی</w:t>
      </w:r>
      <w:r>
        <w:rPr>
          <w:rFonts w:cs="B Nazanin" w:hint="cs"/>
          <w:b/>
          <w:bCs/>
          <w:sz w:val="24"/>
          <w:szCs w:val="24"/>
          <w:rtl/>
          <w:lang w:bidi="fa-IR"/>
        </w:rPr>
        <w:t>،</w:t>
      </w:r>
      <w:r w:rsidR="001E29BB">
        <w:rPr>
          <w:rFonts w:cs="B Nazanin" w:hint="cs"/>
          <w:b/>
          <w:bCs/>
          <w:sz w:val="24"/>
          <w:szCs w:val="24"/>
          <w:rtl/>
          <w:lang w:bidi="fa-IR"/>
        </w:rPr>
        <w:t xml:space="preserve"> </w:t>
      </w:r>
      <w:r w:rsidR="00EA393E">
        <w:rPr>
          <w:rFonts w:cs="B Nazanin" w:hint="cs"/>
          <w:b/>
          <w:bCs/>
          <w:sz w:val="24"/>
          <w:szCs w:val="24"/>
          <w:rtl/>
          <w:lang w:bidi="fa-IR"/>
        </w:rPr>
        <w:t>دانشجوی</w:t>
      </w:r>
      <w:r w:rsidR="00F3054A">
        <w:rPr>
          <w:rFonts w:cs="B Nazanin" w:hint="cs"/>
          <w:b/>
          <w:bCs/>
          <w:sz w:val="24"/>
          <w:szCs w:val="24"/>
          <w:rtl/>
          <w:lang w:bidi="fa-IR"/>
        </w:rPr>
        <w:t xml:space="preserve"> کارشناسی ارشد ارتباط تصویری</w:t>
      </w:r>
      <w:r>
        <w:rPr>
          <w:rFonts w:cs="B Nazanin" w:hint="cs"/>
          <w:b/>
          <w:bCs/>
          <w:sz w:val="24"/>
          <w:szCs w:val="24"/>
          <w:rtl/>
          <w:lang w:bidi="fa-IR"/>
        </w:rPr>
        <w:t>،</w:t>
      </w:r>
      <w:r w:rsidR="00F3054A">
        <w:rPr>
          <w:rFonts w:cs="B Nazanin" w:hint="cs"/>
          <w:b/>
          <w:bCs/>
          <w:sz w:val="24"/>
          <w:szCs w:val="24"/>
          <w:rtl/>
          <w:lang w:bidi="fa-IR"/>
        </w:rPr>
        <w:t xml:space="preserve"> دانشگاه </w:t>
      </w:r>
      <w:r>
        <w:rPr>
          <w:rFonts w:cs="B Nazanin" w:hint="cs"/>
          <w:b/>
          <w:bCs/>
          <w:sz w:val="24"/>
          <w:szCs w:val="24"/>
          <w:rtl/>
          <w:lang w:bidi="fa-IR"/>
        </w:rPr>
        <w:t xml:space="preserve">تربیت دبیر </w:t>
      </w:r>
      <w:r w:rsidR="00F3054A">
        <w:rPr>
          <w:rFonts w:cs="B Nazanin" w:hint="cs"/>
          <w:b/>
          <w:bCs/>
          <w:sz w:val="24"/>
          <w:szCs w:val="24"/>
          <w:rtl/>
          <w:lang w:bidi="fa-IR"/>
        </w:rPr>
        <w:t>شهید رجایی</w:t>
      </w:r>
    </w:p>
    <w:p w:rsidR="00F3054A" w:rsidRDefault="0049048A" w:rsidP="000432C9">
      <w:pPr>
        <w:bidi/>
        <w:spacing w:after="240" w:line="240" w:lineRule="auto"/>
        <w:jc w:val="both"/>
        <w:rPr>
          <w:rFonts w:cs="B Nazanin"/>
          <w:b/>
          <w:bCs/>
          <w:sz w:val="24"/>
          <w:szCs w:val="24"/>
          <w:rtl/>
          <w:lang w:bidi="fa-IR"/>
        </w:rPr>
      </w:pPr>
      <w:r>
        <w:rPr>
          <w:rFonts w:cs="B Nazanin" w:hint="cs"/>
          <w:b/>
          <w:bCs/>
          <w:sz w:val="24"/>
          <w:szCs w:val="24"/>
          <w:rtl/>
          <w:lang w:bidi="fa-IR"/>
        </w:rPr>
        <w:t>نویسنده ی دوم:</w:t>
      </w:r>
      <w:r w:rsidR="00F3054A">
        <w:rPr>
          <w:rFonts w:cs="B Nazanin" w:hint="cs"/>
          <w:b/>
          <w:bCs/>
          <w:sz w:val="24"/>
          <w:szCs w:val="24"/>
          <w:rtl/>
          <w:lang w:bidi="fa-IR"/>
        </w:rPr>
        <w:t xml:space="preserve"> جناب آقای عین الد</w:t>
      </w:r>
      <w:r w:rsidR="000F29B1">
        <w:rPr>
          <w:rFonts w:cs="B Nazanin" w:hint="cs"/>
          <w:b/>
          <w:bCs/>
          <w:sz w:val="24"/>
          <w:szCs w:val="24"/>
          <w:rtl/>
          <w:lang w:bidi="fa-IR"/>
        </w:rPr>
        <w:t>ّ</w:t>
      </w:r>
      <w:r w:rsidR="00F3054A">
        <w:rPr>
          <w:rFonts w:cs="B Nazanin" w:hint="cs"/>
          <w:b/>
          <w:bCs/>
          <w:sz w:val="24"/>
          <w:szCs w:val="24"/>
          <w:rtl/>
          <w:lang w:bidi="fa-IR"/>
        </w:rPr>
        <w:t>ین صادق زاده</w:t>
      </w:r>
      <w:r>
        <w:rPr>
          <w:rFonts w:cs="B Nazanin" w:hint="cs"/>
          <w:b/>
          <w:bCs/>
          <w:sz w:val="24"/>
          <w:szCs w:val="24"/>
          <w:rtl/>
          <w:lang w:bidi="fa-IR"/>
        </w:rPr>
        <w:t>، استادیار دانشگاه تربیت دبیر شهید رجایی</w:t>
      </w:r>
    </w:p>
    <w:p w:rsidR="000F29B1" w:rsidRPr="004420C6" w:rsidRDefault="000F29B1" w:rsidP="000432C9">
      <w:pPr>
        <w:spacing w:after="240" w:line="240" w:lineRule="auto"/>
        <w:jc w:val="both"/>
        <w:rPr>
          <w:rFonts w:asciiTheme="majorBidi" w:hAnsiTheme="majorBidi" w:cstheme="majorBidi"/>
          <w:b/>
          <w:bCs/>
          <w:sz w:val="24"/>
          <w:szCs w:val="24"/>
          <w:lang w:bidi="fa-IR"/>
        </w:rPr>
      </w:pPr>
      <w:r w:rsidRPr="004420C6">
        <w:rPr>
          <w:rFonts w:asciiTheme="majorBidi" w:hAnsiTheme="majorBidi" w:cstheme="majorBidi"/>
          <w:b/>
          <w:bCs/>
          <w:sz w:val="24"/>
          <w:szCs w:val="24"/>
          <w:lang w:bidi="fa-IR"/>
        </w:rPr>
        <w:t>Semiotic</w:t>
      </w:r>
      <w:r w:rsidR="009502EF">
        <w:rPr>
          <w:rFonts w:asciiTheme="majorBidi" w:hAnsiTheme="majorBidi" w:cstheme="majorBidi"/>
          <w:b/>
          <w:bCs/>
          <w:sz w:val="24"/>
          <w:szCs w:val="24"/>
          <w:lang w:bidi="fa-IR"/>
        </w:rPr>
        <w:t>s</w:t>
      </w:r>
      <w:r w:rsidRPr="004420C6">
        <w:rPr>
          <w:rFonts w:asciiTheme="majorBidi" w:hAnsiTheme="majorBidi" w:cstheme="majorBidi"/>
          <w:b/>
          <w:bCs/>
          <w:sz w:val="24"/>
          <w:szCs w:val="24"/>
          <w:lang w:bidi="fa-IR"/>
        </w:rPr>
        <w:t xml:space="preserve"> in fajr in</w:t>
      </w:r>
      <w:r w:rsidR="00CE0002" w:rsidRPr="004420C6">
        <w:rPr>
          <w:rFonts w:asciiTheme="majorBidi" w:hAnsiTheme="majorBidi" w:cstheme="majorBidi"/>
          <w:b/>
          <w:bCs/>
          <w:sz w:val="24"/>
          <w:szCs w:val="24"/>
          <w:lang w:bidi="fa-IR"/>
        </w:rPr>
        <w:t>ternational visual arts festival’s</w:t>
      </w:r>
      <w:r w:rsidRPr="004420C6">
        <w:rPr>
          <w:rFonts w:asciiTheme="majorBidi" w:hAnsiTheme="majorBidi" w:cstheme="majorBidi"/>
          <w:b/>
          <w:bCs/>
          <w:sz w:val="24"/>
          <w:szCs w:val="24"/>
          <w:lang w:bidi="fa-IR"/>
        </w:rPr>
        <w:t xml:space="preserve"> posters </w:t>
      </w:r>
    </w:p>
    <w:p w:rsidR="00CE0002" w:rsidRPr="004420C6" w:rsidRDefault="00CE0002" w:rsidP="00047A77">
      <w:pPr>
        <w:spacing w:after="240" w:line="240" w:lineRule="auto"/>
        <w:jc w:val="both"/>
        <w:rPr>
          <w:rFonts w:asciiTheme="majorBidi" w:hAnsiTheme="majorBidi" w:cstheme="majorBidi"/>
          <w:lang w:bidi="fa-IR"/>
        </w:rPr>
      </w:pPr>
      <w:r w:rsidRPr="004420C6">
        <w:rPr>
          <w:rFonts w:asciiTheme="majorBidi" w:hAnsiTheme="majorBidi" w:cstheme="majorBidi"/>
          <w:lang w:bidi="fa-IR"/>
        </w:rPr>
        <w:t>First author:</w:t>
      </w:r>
      <w:r w:rsidR="008D7036" w:rsidRPr="004420C6">
        <w:rPr>
          <w:rFonts w:asciiTheme="majorBidi" w:hAnsiTheme="majorBidi" w:cstheme="majorBidi"/>
          <w:lang w:bidi="fa-IR"/>
        </w:rPr>
        <w:t xml:space="preserve"> </w:t>
      </w:r>
      <w:r w:rsidR="006B469F">
        <w:rPr>
          <w:rFonts w:asciiTheme="majorBidi" w:hAnsiTheme="majorBidi" w:cstheme="majorBidi"/>
          <w:lang w:bidi="fa-IR"/>
        </w:rPr>
        <w:t>S</w:t>
      </w:r>
      <w:r w:rsidRPr="004420C6">
        <w:rPr>
          <w:rFonts w:asciiTheme="majorBidi" w:hAnsiTheme="majorBidi" w:cstheme="majorBidi"/>
          <w:lang w:bidi="fa-IR"/>
        </w:rPr>
        <w:t xml:space="preserve">hadi </w:t>
      </w:r>
      <w:r w:rsidR="006B469F">
        <w:rPr>
          <w:rFonts w:asciiTheme="majorBidi" w:hAnsiTheme="majorBidi" w:cstheme="majorBidi"/>
          <w:lang w:bidi="fa-IR"/>
        </w:rPr>
        <w:t>V</w:t>
      </w:r>
      <w:r w:rsidRPr="004420C6">
        <w:rPr>
          <w:rFonts w:asciiTheme="majorBidi" w:hAnsiTheme="majorBidi" w:cstheme="majorBidi"/>
          <w:lang w:bidi="fa-IR"/>
        </w:rPr>
        <w:t>ahedi</w:t>
      </w:r>
      <w:r w:rsidR="008D7036" w:rsidRPr="004420C6">
        <w:rPr>
          <w:rFonts w:asciiTheme="majorBidi" w:hAnsiTheme="majorBidi" w:cstheme="majorBidi"/>
          <w:lang w:bidi="fa-IR"/>
        </w:rPr>
        <w:t xml:space="preserve">, </w:t>
      </w:r>
      <w:r w:rsidR="00DC61D0">
        <w:rPr>
          <w:rFonts w:asciiTheme="majorBidi" w:hAnsiTheme="majorBidi" w:cstheme="majorBidi"/>
          <w:lang w:bidi="fa-IR"/>
        </w:rPr>
        <w:t>graduate</w:t>
      </w:r>
      <w:r w:rsidR="009502EF">
        <w:rPr>
          <w:rFonts w:asciiTheme="majorBidi" w:hAnsiTheme="majorBidi" w:cstheme="majorBidi"/>
          <w:lang w:bidi="fa-IR"/>
        </w:rPr>
        <w:t xml:space="preserve"> student</w:t>
      </w:r>
      <w:r w:rsidR="008D7036" w:rsidRPr="004420C6">
        <w:rPr>
          <w:rFonts w:asciiTheme="majorBidi" w:hAnsiTheme="majorBidi" w:cstheme="majorBidi"/>
          <w:lang w:bidi="fa-IR"/>
        </w:rPr>
        <w:t xml:space="preserve"> of graphic</w:t>
      </w:r>
      <w:r w:rsidR="0056186B">
        <w:rPr>
          <w:rFonts w:asciiTheme="majorBidi" w:hAnsiTheme="majorBidi" w:cstheme="majorBidi"/>
          <w:lang w:bidi="fa-IR"/>
        </w:rPr>
        <w:t>s</w:t>
      </w:r>
      <w:r w:rsidR="008D7036" w:rsidRPr="004420C6">
        <w:rPr>
          <w:rFonts w:asciiTheme="majorBidi" w:hAnsiTheme="majorBidi" w:cstheme="majorBidi"/>
          <w:lang w:bidi="fa-IR"/>
        </w:rPr>
        <w:t xml:space="preserve">, </w:t>
      </w:r>
      <w:r w:rsidR="00047A77">
        <w:rPr>
          <w:rFonts w:asciiTheme="majorBidi" w:hAnsiTheme="majorBidi" w:cstheme="majorBidi"/>
          <w:lang w:bidi="fa-IR"/>
        </w:rPr>
        <w:t>S</w:t>
      </w:r>
      <w:r w:rsidR="008D7036" w:rsidRPr="004420C6">
        <w:rPr>
          <w:rFonts w:asciiTheme="majorBidi" w:hAnsiTheme="majorBidi" w:cstheme="majorBidi"/>
          <w:lang w:bidi="fa-IR"/>
        </w:rPr>
        <w:t>hahid rajaee teacher training university</w:t>
      </w:r>
    </w:p>
    <w:p w:rsidR="008D7036" w:rsidRPr="004420C6" w:rsidRDefault="008D7036" w:rsidP="000432C9">
      <w:pPr>
        <w:spacing w:after="240" w:line="240" w:lineRule="auto"/>
        <w:jc w:val="both"/>
        <w:rPr>
          <w:rFonts w:asciiTheme="majorBidi" w:hAnsiTheme="majorBidi" w:cstheme="majorBidi"/>
          <w:lang w:bidi="fa-IR"/>
        </w:rPr>
      </w:pPr>
      <w:r w:rsidRPr="004420C6">
        <w:rPr>
          <w:rFonts w:asciiTheme="majorBidi" w:hAnsiTheme="majorBidi" w:cstheme="majorBidi"/>
          <w:lang w:bidi="fa-IR"/>
        </w:rPr>
        <w:t xml:space="preserve">Second author: </w:t>
      </w:r>
      <w:r w:rsidR="006B469F">
        <w:rPr>
          <w:rFonts w:asciiTheme="majorBidi" w:hAnsiTheme="majorBidi" w:cstheme="majorBidi"/>
          <w:lang w:bidi="fa-IR"/>
        </w:rPr>
        <w:t>M</w:t>
      </w:r>
      <w:r w:rsidRPr="004420C6">
        <w:rPr>
          <w:rFonts w:asciiTheme="majorBidi" w:hAnsiTheme="majorBidi" w:cstheme="majorBidi"/>
          <w:lang w:bidi="fa-IR"/>
        </w:rPr>
        <w:t xml:space="preserve">r </w:t>
      </w:r>
      <w:r w:rsidR="006B469F">
        <w:rPr>
          <w:rFonts w:asciiTheme="majorBidi" w:hAnsiTheme="majorBidi" w:cstheme="majorBidi"/>
          <w:lang w:bidi="fa-IR"/>
        </w:rPr>
        <w:t>E</w:t>
      </w:r>
      <w:r w:rsidRPr="004420C6">
        <w:rPr>
          <w:rFonts w:asciiTheme="majorBidi" w:hAnsiTheme="majorBidi" w:cstheme="majorBidi"/>
          <w:lang w:bidi="fa-IR"/>
        </w:rPr>
        <w:t xml:space="preserve">inoddin </w:t>
      </w:r>
      <w:r w:rsidR="006B469F">
        <w:rPr>
          <w:rFonts w:asciiTheme="majorBidi" w:hAnsiTheme="majorBidi" w:cstheme="majorBidi"/>
          <w:lang w:bidi="fa-IR"/>
        </w:rPr>
        <w:t>S</w:t>
      </w:r>
      <w:r w:rsidRPr="004420C6">
        <w:rPr>
          <w:rFonts w:asciiTheme="majorBidi" w:hAnsiTheme="majorBidi" w:cstheme="majorBidi"/>
          <w:lang w:bidi="fa-IR"/>
        </w:rPr>
        <w:t xml:space="preserve">adeghzadeh, assistant professor of </w:t>
      </w:r>
      <w:r w:rsidR="006B469F">
        <w:rPr>
          <w:rFonts w:asciiTheme="majorBidi" w:hAnsiTheme="majorBidi" w:cstheme="majorBidi"/>
          <w:lang w:bidi="fa-IR"/>
        </w:rPr>
        <w:t>S</w:t>
      </w:r>
      <w:r w:rsidRPr="004420C6">
        <w:rPr>
          <w:rFonts w:asciiTheme="majorBidi" w:hAnsiTheme="majorBidi" w:cstheme="majorBidi"/>
          <w:lang w:bidi="fa-IR"/>
        </w:rPr>
        <w:t>hahid rajaee teacher training university</w:t>
      </w:r>
    </w:p>
    <w:p w:rsidR="001B11D2" w:rsidRPr="00654D27" w:rsidRDefault="003B619A" w:rsidP="000432C9">
      <w:pPr>
        <w:bidi/>
        <w:spacing w:after="0" w:line="240" w:lineRule="auto"/>
        <w:jc w:val="both"/>
        <w:rPr>
          <w:rFonts w:cs="B Nazanin"/>
          <w:b/>
          <w:bCs/>
          <w:sz w:val="24"/>
          <w:szCs w:val="24"/>
          <w:rtl/>
          <w:lang w:bidi="fa-IR"/>
        </w:rPr>
      </w:pPr>
      <w:r w:rsidRPr="00654D27">
        <w:rPr>
          <w:rFonts w:cs="B Nazanin" w:hint="cs"/>
          <w:b/>
          <w:bCs/>
          <w:sz w:val="24"/>
          <w:szCs w:val="24"/>
          <w:rtl/>
          <w:lang w:bidi="fa-IR"/>
        </w:rPr>
        <w:t>چکیده</w:t>
      </w:r>
    </w:p>
    <w:p w:rsidR="000432C9" w:rsidRDefault="003B619A" w:rsidP="00FB52AB">
      <w:pPr>
        <w:bidi/>
        <w:spacing w:line="240" w:lineRule="auto"/>
        <w:ind w:firstLine="340"/>
        <w:jc w:val="both"/>
        <w:rPr>
          <w:rFonts w:cs="B Nazanin"/>
          <w:sz w:val="24"/>
          <w:szCs w:val="24"/>
          <w:lang w:bidi="fa-IR"/>
        </w:rPr>
      </w:pPr>
      <w:r w:rsidRPr="00F112E5">
        <w:rPr>
          <w:rFonts w:cs="B Nazanin" w:hint="cs"/>
          <w:sz w:val="24"/>
          <w:szCs w:val="24"/>
          <w:rtl/>
          <w:lang w:bidi="fa-IR"/>
        </w:rPr>
        <w:t xml:space="preserve">در این مقاله به بررسی و تحلیل </w:t>
      </w:r>
      <w:r w:rsidR="00FB52AB">
        <w:rPr>
          <w:rFonts w:cs="B Nazanin" w:hint="cs"/>
          <w:sz w:val="24"/>
          <w:szCs w:val="24"/>
          <w:rtl/>
          <w:lang w:bidi="fa-IR"/>
        </w:rPr>
        <w:t xml:space="preserve">سه </w:t>
      </w:r>
      <w:r w:rsidRPr="00F112E5">
        <w:rPr>
          <w:rFonts w:cs="B Nazanin" w:hint="cs"/>
          <w:sz w:val="24"/>
          <w:szCs w:val="24"/>
          <w:rtl/>
          <w:lang w:bidi="fa-IR"/>
        </w:rPr>
        <w:t>پوستر از پوسترهای جشنواره ی هنرهای تجسمی فجر از منظر نشانه شناسی پرداخته شده است.</w:t>
      </w:r>
      <w:r w:rsidRPr="00F112E5">
        <w:rPr>
          <w:rFonts w:cs="B Nazanin" w:hint="cs"/>
          <w:sz w:val="24"/>
          <w:szCs w:val="24"/>
          <w:rtl/>
        </w:rPr>
        <w:t xml:space="preserve"> </w:t>
      </w:r>
      <w:r w:rsidR="00C33B32">
        <w:rPr>
          <w:rFonts w:cs="B Nazanin"/>
          <w:sz w:val="24"/>
          <w:szCs w:val="24"/>
        </w:rPr>
        <w:t xml:space="preserve"> </w:t>
      </w:r>
      <w:r w:rsidR="00C33B32">
        <w:rPr>
          <w:rFonts w:cs="B Nazanin" w:hint="cs"/>
          <w:sz w:val="24"/>
          <w:szCs w:val="24"/>
          <w:rtl/>
          <w:lang w:bidi="fa-IR"/>
        </w:rPr>
        <w:t xml:space="preserve">طراحی </w:t>
      </w:r>
      <w:r w:rsidR="000D3901" w:rsidRPr="00F112E5">
        <w:rPr>
          <w:rFonts w:cs="B Nazanin" w:hint="cs"/>
          <w:sz w:val="24"/>
          <w:szCs w:val="24"/>
          <w:rtl/>
          <w:lang w:bidi="fa-IR"/>
        </w:rPr>
        <w:t xml:space="preserve">پوستر به عنوان شاخه ای از </w:t>
      </w:r>
      <w:r w:rsidR="00C33B32">
        <w:rPr>
          <w:rFonts w:cs="B Nazanin" w:hint="cs"/>
          <w:sz w:val="24"/>
          <w:szCs w:val="24"/>
          <w:rtl/>
          <w:lang w:bidi="fa-IR"/>
        </w:rPr>
        <w:t>هنر</w:t>
      </w:r>
      <w:r w:rsidR="000D3901" w:rsidRPr="00F112E5">
        <w:rPr>
          <w:rFonts w:cs="B Nazanin" w:hint="cs"/>
          <w:sz w:val="24"/>
          <w:szCs w:val="24"/>
          <w:rtl/>
          <w:lang w:bidi="fa-IR"/>
        </w:rPr>
        <w:t xml:space="preserve"> گرافیک در بردارنده ی اطلاعات و داده هایی است که با مخاطب</w:t>
      </w:r>
      <w:r w:rsidR="00E26E2F">
        <w:rPr>
          <w:rFonts w:cs="B Nazanin" w:hint="cs"/>
          <w:sz w:val="24"/>
          <w:szCs w:val="24"/>
          <w:rtl/>
          <w:lang w:bidi="fa-IR"/>
        </w:rPr>
        <w:t xml:space="preserve"> از طریق</w:t>
      </w:r>
      <w:r w:rsidR="000D3901" w:rsidRPr="00F112E5">
        <w:rPr>
          <w:rFonts w:cs="B Nazanin" w:hint="cs"/>
          <w:sz w:val="24"/>
          <w:szCs w:val="24"/>
          <w:rtl/>
          <w:lang w:bidi="fa-IR"/>
        </w:rPr>
        <w:t xml:space="preserve"> زبان نشانه های تصویری و نوشتاری ارتباط برقرار می کند. پوستر در بردارنده ی معنای ضمنی است که هم دلالت به مدلول دارد و هم حاوی اطلاعات نوشتاری است. در این پژوهش روش تحقیق، کاربردی از جنبه ی توصیفی و تحلیلی است. جمع آوری اطلاعات به صورت کتابخانه ای (کتاب، مقاله، پایان نامه، اینترنت) صورت گرفته است. روش نمونه گیری به صورت تصادفی است. هدف از این پژوهش دستیابی به چگونگی رسیدن به ویژگی های بصری  از طریق تحلیل و بررسی ساختار </w:t>
      </w:r>
      <w:r w:rsidR="005E4593" w:rsidRPr="00F112E5">
        <w:rPr>
          <w:rFonts w:cs="B Nazanin" w:hint="cs"/>
          <w:sz w:val="24"/>
          <w:szCs w:val="24"/>
          <w:rtl/>
          <w:lang w:bidi="fa-IR"/>
        </w:rPr>
        <w:t>نشانه ها بر اساس روش های تحلیل در نشانه شناسی و دست یافتن بر محتوا</w:t>
      </w:r>
      <w:r w:rsidR="003315A3">
        <w:rPr>
          <w:rFonts w:cs="B Nazanin" w:hint="cs"/>
          <w:sz w:val="24"/>
          <w:szCs w:val="24"/>
          <w:rtl/>
        </w:rPr>
        <w:t xml:space="preserve"> است</w:t>
      </w:r>
      <w:r w:rsidR="003315A3">
        <w:rPr>
          <w:rFonts w:cs="B Nazanin"/>
          <w:sz w:val="24"/>
          <w:szCs w:val="24"/>
          <w:lang w:bidi="fa-IR"/>
        </w:rPr>
        <w:t xml:space="preserve"> </w:t>
      </w:r>
      <w:r w:rsidR="003315A3">
        <w:rPr>
          <w:rFonts w:cs="B Nazanin" w:hint="cs"/>
          <w:sz w:val="24"/>
          <w:szCs w:val="24"/>
          <w:rtl/>
          <w:lang w:bidi="fa-IR"/>
        </w:rPr>
        <w:t xml:space="preserve">که </w:t>
      </w:r>
      <w:r w:rsidRPr="00F112E5">
        <w:rPr>
          <w:rFonts w:cs="B Nazanin" w:hint="cs"/>
          <w:sz w:val="24"/>
          <w:szCs w:val="24"/>
          <w:rtl/>
        </w:rPr>
        <w:t>مبنای این پژوهش قرار گرفته است.</w:t>
      </w:r>
      <w:r w:rsidR="00754752" w:rsidRPr="00F112E5">
        <w:rPr>
          <w:rFonts w:cs="B Nazanin" w:hint="cs"/>
          <w:sz w:val="24"/>
          <w:szCs w:val="24"/>
          <w:rtl/>
        </w:rPr>
        <w:t xml:space="preserve"> نتایج حاصل از این پژوهش نشان </w:t>
      </w:r>
      <w:r w:rsidR="00406F3C">
        <w:rPr>
          <w:rFonts w:cs="B Nazanin" w:hint="cs"/>
          <w:sz w:val="24"/>
          <w:szCs w:val="24"/>
          <w:rtl/>
        </w:rPr>
        <w:t>می دهد</w:t>
      </w:r>
      <w:r w:rsidR="00D56490" w:rsidRPr="00F112E5">
        <w:rPr>
          <w:rFonts w:cs="B Nazanin"/>
          <w:sz w:val="24"/>
          <w:szCs w:val="24"/>
        </w:rPr>
        <w:t xml:space="preserve"> </w:t>
      </w:r>
      <w:r w:rsidR="00D56490" w:rsidRPr="00F112E5">
        <w:rPr>
          <w:rFonts w:cs="B Nazanin" w:hint="cs"/>
          <w:sz w:val="24"/>
          <w:szCs w:val="24"/>
          <w:rtl/>
          <w:lang w:bidi="fa-IR"/>
        </w:rPr>
        <w:t xml:space="preserve">که پوسترها </w:t>
      </w:r>
      <w:r w:rsidR="009B5D67">
        <w:rPr>
          <w:rFonts w:cs="B Nazanin" w:hint="cs"/>
          <w:sz w:val="24"/>
          <w:szCs w:val="24"/>
          <w:rtl/>
          <w:lang w:bidi="fa-IR"/>
        </w:rPr>
        <w:t xml:space="preserve">دارای </w:t>
      </w:r>
      <w:r w:rsidR="00D56490" w:rsidRPr="00F112E5">
        <w:rPr>
          <w:rFonts w:cs="B Nazanin" w:hint="cs"/>
          <w:sz w:val="24"/>
          <w:szCs w:val="24"/>
          <w:rtl/>
          <w:lang w:bidi="fa-IR"/>
        </w:rPr>
        <w:t>نشانه هایی</w:t>
      </w:r>
      <w:r w:rsidR="009B5D67">
        <w:rPr>
          <w:rFonts w:cs="B Nazanin" w:hint="cs"/>
          <w:sz w:val="24"/>
          <w:szCs w:val="24"/>
          <w:rtl/>
          <w:lang w:bidi="fa-IR"/>
        </w:rPr>
        <w:t xml:space="preserve"> هستند که</w:t>
      </w:r>
      <w:r w:rsidR="00D56490" w:rsidRPr="00F112E5">
        <w:rPr>
          <w:rFonts w:cs="B Nazanin" w:hint="cs"/>
          <w:sz w:val="24"/>
          <w:szCs w:val="24"/>
          <w:rtl/>
          <w:lang w:bidi="fa-IR"/>
        </w:rPr>
        <w:t xml:space="preserve"> دلالت بر هنر </w:t>
      </w:r>
      <w:r w:rsidR="009B5D67">
        <w:rPr>
          <w:rFonts w:cs="B Nazanin" w:hint="cs"/>
          <w:sz w:val="24"/>
          <w:szCs w:val="24"/>
          <w:rtl/>
          <w:lang w:bidi="fa-IR"/>
        </w:rPr>
        <w:t xml:space="preserve">تجسمی و بین المللی بودن جشنواره </w:t>
      </w:r>
      <w:r w:rsidR="00D56490" w:rsidRPr="00F112E5">
        <w:rPr>
          <w:rFonts w:cs="B Nazanin" w:hint="cs"/>
          <w:sz w:val="24"/>
          <w:szCs w:val="24"/>
          <w:rtl/>
          <w:lang w:bidi="fa-IR"/>
        </w:rPr>
        <w:t xml:space="preserve">دارد و </w:t>
      </w:r>
      <w:r w:rsidR="00371B9A" w:rsidRPr="00F112E5">
        <w:rPr>
          <w:rFonts w:cs="B Nazanin" w:hint="cs"/>
          <w:sz w:val="24"/>
          <w:szCs w:val="24"/>
          <w:rtl/>
        </w:rPr>
        <w:t>نشانه های به کار رفته در هر پوستر حاوی رویکرد و ساختار کلی جشنواره هستند.</w:t>
      </w:r>
      <w:r w:rsidR="001A1855" w:rsidRPr="00F112E5">
        <w:rPr>
          <w:rStyle w:val="FootnoteReference"/>
          <w:rFonts w:cs="B Nazanin"/>
          <w:sz w:val="24"/>
          <w:szCs w:val="24"/>
          <w:rtl/>
        </w:rPr>
        <w:footnoteReference w:id="1"/>
      </w:r>
    </w:p>
    <w:p w:rsidR="000432C9" w:rsidRPr="00654D27" w:rsidRDefault="00A36879" w:rsidP="00C01E34">
      <w:pPr>
        <w:bidi/>
        <w:spacing w:after="0" w:line="240" w:lineRule="auto"/>
        <w:jc w:val="both"/>
        <w:rPr>
          <w:rFonts w:cs="B Nazanin"/>
          <w:sz w:val="24"/>
          <w:szCs w:val="24"/>
          <w:lang w:bidi="fa-IR"/>
        </w:rPr>
      </w:pPr>
      <w:r w:rsidRPr="00654D27">
        <w:rPr>
          <w:rFonts w:cs="B Nazanin" w:hint="cs"/>
          <w:b/>
          <w:bCs/>
          <w:sz w:val="24"/>
          <w:szCs w:val="24"/>
          <w:rtl/>
        </w:rPr>
        <w:t>واژگان کلیدی</w:t>
      </w:r>
    </w:p>
    <w:p w:rsidR="000432C9" w:rsidRDefault="005305E0" w:rsidP="005305E0">
      <w:pPr>
        <w:bidi/>
        <w:spacing w:before="240" w:after="240" w:line="240" w:lineRule="auto"/>
        <w:jc w:val="both"/>
        <w:rPr>
          <w:rFonts w:cs="B Nazanin"/>
          <w:b/>
          <w:bCs/>
          <w:sz w:val="28"/>
          <w:szCs w:val="28"/>
        </w:rPr>
      </w:pPr>
      <w:r>
        <w:rPr>
          <w:rFonts w:cs="B Nazanin" w:hint="cs"/>
          <w:sz w:val="24"/>
          <w:szCs w:val="24"/>
          <w:rtl/>
          <w:lang w:bidi="fa-IR"/>
        </w:rPr>
        <w:t xml:space="preserve">پوستر، </w:t>
      </w:r>
      <w:r w:rsidR="004B4311">
        <w:rPr>
          <w:rFonts w:cs="B Nazanin" w:hint="cs"/>
          <w:sz w:val="24"/>
          <w:szCs w:val="24"/>
          <w:rtl/>
          <w:lang w:bidi="fa-IR"/>
        </w:rPr>
        <w:t>ن</w:t>
      </w:r>
      <w:r w:rsidR="00A36879" w:rsidRPr="00656D01">
        <w:rPr>
          <w:rFonts w:cs="B Nazanin" w:hint="cs"/>
          <w:sz w:val="24"/>
          <w:szCs w:val="24"/>
          <w:rtl/>
          <w:lang w:bidi="fa-IR"/>
        </w:rPr>
        <w:t>شانه شناسی</w:t>
      </w:r>
      <w:r>
        <w:rPr>
          <w:rFonts w:cs="B Nazanin" w:hint="cs"/>
          <w:sz w:val="24"/>
          <w:szCs w:val="24"/>
          <w:rtl/>
          <w:lang w:bidi="fa-IR"/>
        </w:rPr>
        <w:t xml:space="preserve">، </w:t>
      </w:r>
      <w:r w:rsidR="00A36879" w:rsidRPr="00656D01">
        <w:rPr>
          <w:rFonts w:cs="B Nazanin" w:hint="cs"/>
          <w:sz w:val="24"/>
          <w:szCs w:val="24"/>
          <w:rtl/>
          <w:lang w:bidi="fa-IR"/>
        </w:rPr>
        <w:t>جشنواره ی</w:t>
      </w:r>
      <w:r w:rsidR="00F95A24">
        <w:rPr>
          <w:rFonts w:cs="B Nazanin" w:hint="cs"/>
          <w:sz w:val="24"/>
          <w:szCs w:val="24"/>
          <w:rtl/>
          <w:lang w:bidi="fa-IR"/>
        </w:rPr>
        <w:t xml:space="preserve"> بین المللی</w:t>
      </w:r>
      <w:r w:rsidR="00A36879" w:rsidRPr="00656D01">
        <w:rPr>
          <w:rFonts w:cs="B Nazanin" w:hint="cs"/>
          <w:sz w:val="24"/>
          <w:szCs w:val="24"/>
          <w:rtl/>
          <w:lang w:bidi="fa-IR"/>
        </w:rPr>
        <w:t xml:space="preserve"> فجر</w:t>
      </w:r>
      <w:r>
        <w:rPr>
          <w:rFonts w:cs="B Nazanin" w:hint="cs"/>
          <w:sz w:val="24"/>
          <w:szCs w:val="24"/>
          <w:rtl/>
          <w:lang w:bidi="fa-IR"/>
        </w:rPr>
        <w:t xml:space="preserve">، </w:t>
      </w:r>
      <w:r w:rsidR="00A36879" w:rsidRPr="00656D01">
        <w:rPr>
          <w:rFonts w:cs="B Nazanin" w:hint="cs"/>
          <w:sz w:val="24"/>
          <w:szCs w:val="24"/>
          <w:rtl/>
          <w:lang w:bidi="fa-IR"/>
        </w:rPr>
        <w:t>هنرهای تجسمی.</w:t>
      </w:r>
    </w:p>
    <w:p w:rsidR="00A36879" w:rsidRPr="000432C9" w:rsidRDefault="00C07B70" w:rsidP="000432C9">
      <w:pPr>
        <w:bidi/>
        <w:spacing w:after="0" w:line="240" w:lineRule="auto"/>
        <w:jc w:val="both"/>
        <w:rPr>
          <w:rFonts w:cs="B Nazanin"/>
          <w:b/>
          <w:bCs/>
          <w:sz w:val="28"/>
          <w:szCs w:val="28"/>
        </w:rPr>
      </w:pPr>
      <w:r w:rsidRPr="00C07B70">
        <w:rPr>
          <w:rFonts w:asciiTheme="majorBidi" w:hAnsiTheme="majorBidi" w:cstheme="majorBidi"/>
          <w:b/>
          <w:bCs/>
          <w:lang w:bidi="fa-IR"/>
        </w:rPr>
        <w:t>Abstract</w:t>
      </w:r>
    </w:p>
    <w:p w:rsidR="009F0866" w:rsidRDefault="00C07B70" w:rsidP="00FB52AB">
      <w:pPr>
        <w:spacing w:before="240" w:after="240" w:line="240" w:lineRule="auto"/>
        <w:ind w:firstLine="340"/>
        <w:jc w:val="both"/>
        <w:rPr>
          <w:rFonts w:asciiTheme="majorBidi" w:hAnsiTheme="majorBidi" w:cstheme="majorBidi"/>
          <w:lang w:bidi="fa-IR"/>
        </w:rPr>
      </w:pPr>
      <w:r>
        <w:rPr>
          <w:rFonts w:asciiTheme="majorBidi" w:hAnsiTheme="majorBidi" w:cstheme="majorBidi"/>
          <w:lang w:bidi="fa-IR"/>
        </w:rPr>
        <w:t>T</w:t>
      </w:r>
      <w:r w:rsidRPr="00C07B70">
        <w:rPr>
          <w:rFonts w:asciiTheme="majorBidi" w:hAnsiTheme="majorBidi" w:cstheme="majorBidi"/>
          <w:lang w:bidi="fa-IR"/>
        </w:rPr>
        <w:t>hi</w:t>
      </w:r>
      <w:r>
        <w:rPr>
          <w:rFonts w:asciiTheme="majorBidi" w:hAnsiTheme="majorBidi" w:cstheme="majorBidi"/>
          <w:lang w:bidi="fa-IR"/>
        </w:rPr>
        <w:t>s article de</w:t>
      </w:r>
      <w:r w:rsidR="00FB52AB">
        <w:rPr>
          <w:rFonts w:asciiTheme="majorBidi" w:hAnsiTheme="majorBidi" w:cstheme="majorBidi"/>
          <w:lang w:bidi="fa-IR"/>
        </w:rPr>
        <w:t>als with review and analysis of</w:t>
      </w:r>
      <w:r w:rsidR="00FB52AB">
        <w:rPr>
          <w:rFonts w:asciiTheme="majorBidi" w:hAnsiTheme="majorBidi" w:cstheme="majorBidi" w:hint="cs"/>
          <w:rtl/>
          <w:lang w:bidi="fa-IR"/>
        </w:rPr>
        <w:t xml:space="preserve"> </w:t>
      </w:r>
      <w:r w:rsidR="00FB52AB">
        <w:rPr>
          <w:rFonts w:asciiTheme="majorBidi" w:hAnsiTheme="majorBidi" w:cstheme="majorBidi"/>
          <w:lang w:bidi="fa-IR"/>
        </w:rPr>
        <w:t xml:space="preserve">three </w:t>
      </w:r>
      <w:r>
        <w:rPr>
          <w:rFonts w:asciiTheme="majorBidi" w:hAnsiTheme="majorBidi" w:cstheme="majorBidi"/>
          <w:lang w:bidi="fa-IR"/>
        </w:rPr>
        <w:t>posters of fajr international visual art fest</w:t>
      </w:r>
      <w:r w:rsidR="00C33B32">
        <w:rPr>
          <w:rFonts w:asciiTheme="majorBidi" w:hAnsiTheme="majorBidi" w:cstheme="majorBidi"/>
          <w:lang w:bidi="fa-IR"/>
        </w:rPr>
        <w:t>ival from semiotic perspective.</w:t>
      </w:r>
      <w:r w:rsidR="00C33B32">
        <w:rPr>
          <w:rFonts w:asciiTheme="majorBidi" w:hAnsiTheme="majorBidi" w:cstheme="majorBidi" w:hint="cs"/>
          <w:rtl/>
          <w:lang w:bidi="fa-IR"/>
        </w:rPr>
        <w:t xml:space="preserve"> </w:t>
      </w:r>
      <w:r w:rsidR="002D2132">
        <w:rPr>
          <w:rFonts w:asciiTheme="majorBidi" w:hAnsiTheme="majorBidi" w:cstheme="majorBidi"/>
          <w:lang w:bidi="fa-IR"/>
        </w:rPr>
        <w:t>The poster</w:t>
      </w:r>
      <w:r w:rsidR="0056186B">
        <w:rPr>
          <w:rFonts w:asciiTheme="majorBidi" w:hAnsiTheme="majorBidi" w:cstheme="majorBidi"/>
          <w:lang w:bidi="fa-IR"/>
        </w:rPr>
        <w:t>’</w:t>
      </w:r>
      <w:r w:rsidR="002D2132">
        <w:rPr>
          <w:rFonts w:asciiTheme="majorBidi" w:hAnsiTheme="majorBidi" w:cstheme="majorBidi"/>
          <w:lang w:bidi="fa-IR"/>
        </w:rPr>
        <w:t>s design as a part of graphic</w:t>
      </w:r>
      <w:r w:rsidR="002D2132">
        <w:rPr>
          <w:rFonts w:asciiTheme="majorBidi" w:hAnsiTheme="majorBidi" w:cstheme="majorBidi" w:hint="cs"/>
          <w:rtl/>
          <w:lang w:bidi="fa-IR"/>
        </w:rPr>
        <w:t xml:space="preserve"> </w:t>
      </w:r>
      <w:r w:rsidR="002D2132">
        <w:rPr>
          <w:rFonts w:asciiTheme="majorBidi" w:hAnsiTheme="majorBidi" w:cstheme="majorBidi"/>
          <w:lang w:bidi="fa-IR"/>
        </w:rPr>
        <w:t>art contains information and data that communicates with</w:t>
      </w:r>
      <w:r w:rsidR="002D2132">
        <w:rPr>
          <w:rFonts w:asciiTheme="majorBidi" w:hAnsiTheme="majorBidi" w:cstheme="majorBidi" w:hint="cs"/>
          <w:rtl/>
          <w:lang w:bidi="fa-IR"/>
        </w:rPr>
        <w:t xml:space="preserve"> </w:t>
      </w:r>
      <w:r w:rsidR="002D2132">
        <w:rPr>
          <w:rFonts w:asciiTheme="majorBidi" w:hAnsiTheme="majorBidi" w:cstheme="majorBidi"/>
          <w:lang w:bidi="fa-IR"/>
        </w:rPr>
        <w:t>audience through the language of visual and written signs. Poster contains implicit meaning that is related to the signifier and contains written information. In this research, the applied research method</w:t>
      </w:r>
      <w:r w:rsidR="00C06FA5">
        <w:rPr>
          <w:rFonts w:asciiTheme="majorBidi" w:hAnsiTheme="majorBidi" w:cstheme="majorBidi"/>
          <w:lang w:bidi="fa-IR"/>
        </w:rPr>
        <w:t xml:space="preserve"> is descriptive and analytical. Data</w:t>
      </w:r>
      <w:r w:rsidR="002D2132">
        <w:rPr>
          <w:rFonts w:asciiTheme="majorBidi" w:hAnsiTheme="majorBidi" w:cstheme="majorBidi"/>
          <w:lang w:bidi="fa-IR"/>
        </w:rPr>
        <w:t xml:space="preserve"> </w:t>
      </w:r>
      <w:r w:rsidR="00C06FA5">
        <w:rPr>
          <w:rFonts w:asciiTheme="majorBidi" w:hAnsiTheme="majorBidi" w:cstheme="majorBidi"/>
          <w:lang w:bidi="fa-IR"/>
        </w:rPr>
        <w:t>collection has been done through library (book, article, thesis and internet). The sampling method is random. The purpose of this research</w:t>
      </w:r>
      <w:r w:rsidR="009F0866">
        <w:rPr>
          <w:rFonts w:asciiTheme="majorBidi" w:hAnsiTheme="majorBidi" w:cstheme="majorBidi"/>
          <w:lang w:bidi="fa-IR"/>
        </w:rPr>
        <w:t xml:space="preserve"> is to find out how to achieve of signs based on methods of semiotic analysis and content acquisition, that is base of this research.The results of this research shows that the posters have sign</w:t>
      </w:r>
      <w:r w:rsidR="0056186B">
        <w:rPr>
          <w:rFonts w:asciiTheme="majorBidi" w:hAnsiTheme="majorBidi" w:cstheme="majorBidi"/>
          <w:lang w:bidi="fa-IR"/>
        </w:rPr>
        <w:t>s</w:t>
      </w:r>
      <w:r w:rsidR="009F0866">
        <w:rPr>
          <w:rFonts w:asciiTheme="majorBidi" w:hAnsiTheme="majorBidi" w:cstheme="majorBidi"/>
          <w:lang w:bidi="fa-IR"/>
        </w:rPr>
        <w:t xml:space="preserve"> indicating the visual art and internationality of the festival and the signs used in each poster contain the overall approach and structure of the festival.</w:t>
      </w:r>
    </w:p>
    <w:p w:rsidR="00F95A24" w:rsidRPr="000432C9" w:rsidRDefault="00F95A24" w:rsidP="005305E0">
      <w:pPr>
        <w:spacing w:before="240" w:after="240" w:line="240" w:lineRule="auto"/>
        <w:jc w:val="both"/>
        <w:rPr>
          <w:rFonts w:asciiTheme="majorBidi" w:hAnsiTheme="majorBidi" w:cstheme="majorBidi"/>
          <w:b/>
          <w:bCs/>
          <w:rtl/>
          <w:lang w:bidi="fa-IR"/>
        </w:rPr>
      </w:pPr>
      <w:r w:rsidRPr="00F95A24">
        <w:rPr>
          <w:rFonts w:asciiTheme="majorBidi" w:hAnsiTheme="majorBidi" w:cstheme="majorBidi"/>
          <w:b/>
          <w:bCs/>
          <w:lang w:bidi="fa-IR"/>
        </w:rPr>
        <w:t>Keywords</w:t>
      </w:r>
      <w:r w:rsidR="000432C9">
        <w:rPr>
          <w:rFonts w:asciiTheme="majorBidi" w:hAnsiTheme="majorBidi" w:cstheme="majorBidi"/>
          <w:b/>
          <w:bCs/>
          <w:lang w:bidi="fa-IR"/>
        </w:rPr>
        <w:t xml:space="preserve">: </w:t>
      </w:r>
      <w:r w:rsidRPr="00F95A24">
        <w:rPr>
          <w:rFonts w:asciiTheme="majorBidi" w:hAnsiTheme="majorBidi" w:cstheme="majorBidi"/>
          <w:lang w:bidi="fa-IR"/>
        </w:rPr>
        <w:t>Poster</w:t>
      </w:r>
      <w:r w:rsidR="005305E0">
        <w:rPr>
          <w:rFonts w:asciiTheme="majorBidi" w:hAnsiTheme="majorBidi" w:cstheme="majorBidi"/>
          <w:lang w:bidi="fa-IR"/>
        </w:rPr>
        <w:t xml:space="preserve">, </w:t>
      </w:r>
      <w:r w:rsidRPr="00F95A24">
        <w:rPr>
          <w:rFonts w:asciiTheme="majorBidi" w:hAnsiTheme="majorBidi" w:cstheme="majorBidi"/>
          <w:lang w:bidi="fa-IR"/>
        </w:rPr>
        <w:t>Semiotic</w:t>
      </w:r>
      <w:r w:rsidR="005305E0">
        <w:rPr>
          <w:rFonts w:asciiTheme="majorBidi" w:hAnsiTheme="majorBidi" w:cstheme="majorBidi"/>
          <w:lang w:bidi="fa-IR"/>
        </w:rPr>
        <w:t>,</w:t>
      </w:r>
      <w:r w:rsidRPr="00F95A24">
        <w:rPr>
          <w:rFonts w:asciiTheme="majorBidi" w:hAnsiTheme="majorBidi" w:cstheme="majorBidi"/>
          <w:lang w:bidi="fa-IR"/>
        </w:rPr>
        <w:t xml:space="preserve"> Fajr international festival</w:t>
      </w:r>
      <w:r w:rsidR="005305E0">
        <w:rPr>
          <w:rFonts w:asciiTheme="majorBidi" w:hAnsiTheme="majorBidi" w:cstheme="majorBidi"/>
          <w:lang w:bidi="fa-IR"/>
        </w:rPr>
        <w:t>,</w:t>
      </w:r>
      <w:r>
        <w:rPr>
          <w:rFonts w:asciiTheme="majorBidi" w:hAnsiTheme="majorBidi" w:cstheme="majorBidi"/>
          <w:lang w:bidi="fa-IR"/>
        </w:rPr>
        <w:t>V</w:t>
      </w:r>
      <w:r w:rsidRPr="00F95A24">
        <w:rPr>
          <w:rFonts w:asciiTheme="majorBidi" w:hAnsiTheme="majorBidi" w:cstheme="majorBidi"/>
          <w:lang w:bidi="fa-IR"/>
        </w:rPr>
        <w:t>isual art</w:t>
      </w:r>
      <w:r w:rsidR="005305E0">
        <w:rPr>
          <w:rFonts w:asciiTheme="majorBidi" w:hAnsiTheme="majorBidi" w:cstheme="majorBidi"/>
          <w:lang w:bidi="fa-IR"/>
        </w:rPr>
        <w:t>s</w:t>
      </w:r>
      <w:r w:rsidRPr="00F95A24">
        <w:rPr>
          <w:rFonts w:asciiTheme="majorBidi" w:hAnsiTheme="majorBidi" w:cstheme="majorBidi"/>
          <w:lang w:bidi="fa-IR"/>
        </w:rPr>
        <w:t>.</w:t>
      </w:r>
    </w:p>
    <w:p w:rsidR="00A36879" w:rsidRDefault="001F65CC" w:rsidP="000432C9">
      <w:pPr>
        <w:bidi/>
        <w:spacing w:before="240" w:after="240" w:line="567" w:lineRule="exact"/>
        <w:jc w:val="both"/>
        <w:rPr>
          <w:rFonts w:cs="B Nazanin"/>
          <w:b/>
          <w:bCs/>
          <w:sz w:val="28"/>
          <w:szCs w:val="28"/>
          <w:rtl/>
          <w:lang w:bidi="fa-IR"/>
        </w:rPr>
      </w:pPr>
      <w:r w:rsidRPr="000C647D">
        <w:rPr>
          <w:rFonts w:cs="B Nazanin" w:hint="cs"/>
          <w:b/>
          <w:bCs/>
          <w:sz w:val="28"/>
          <w:szCs w:val="28"/>
          <w:rtl/>
          <w:lang w:bidi="fa-IR"/>
        </w:rPr>
        <w:lastRenderedPageBreak/>
        <w:t>مقدمه</w:t>
      </w:r>
    </w:p>
    <w:p w:rsidR="001E29BB" w:rsidRPr="00B66602" w:rsidRDefault="001E29BB" w:rsidP="00224DAF">
      <w:pPr>
        <w:bidi/>
        <w:spacing w:before="240" w:after="240" w:line="240" w:lineRule="auto"/>
        <w:ind w:firstLine="340"/>
        <w:jc w:val="both"/>
        <w:rPr>
          <w:rFonts w:cs="B Nazanin"/>
          <w:b/>
          <w:bCs/>
          <w:sz w:val="24"/>
          <w:szCs w:val="24"/>
          <w:lang w:bidi="fa-IR"/>
        </w:rPr>
      </w:pPr>
      <w:r w:rsidRPr="00B66602">
        <w:rPr>
          <w:rFonts w:cs="B Nazanin" w:hint="cs"/>
          <w:sz w:val="24"/>
          <w:szCs w:val="24"/>
          <w:rtl/>
          <w:lang w:bidi="fa-IR"/>
        </w:rPr>
        <w:t>در این مقاله به بررسی و تحلیل</w:t>
      </w:r>
      <w:r w:rsidR="0017241E">
        <w:rPr>
          <w:rFonts w:cs="B Nazanin" w:hint="cs"/>
          <w:sz w:val="24"/>
          <w:szCs w:val="24"/>
          <w:rtl/>
          <w:lang w:bidi="fa-IR"/>
        </w:rPr>
        <w:t xml:space="preserve"> سه</w:t>
      </w:r>
      <w:r w:rsidRPr="00B66602">
        <w:rPr>
          <w:rFonts w:cs="B Nazanin" w:hint="cs"/>
          <w:sz w:val="24"/>
          <w:szCs w:val="24"/>
          <w:rtl/>
          <w:lang w:bidi="fa-IR"/>
        </w:rPr>
        <w:t xml:space="preserve"> پوستر از پوسترهای جشنواره ی هنرهای تجسمی فجر از منظر نشانه شناسی می پردازیم که پوسترهای نخستین، پنجمین و یازدهمین دوره </w:t>
      </w:r>
      <w:r w:rsidR="00711413" w:rsidRPr="00B66602">
        <w:rPr>
          <w:rFonts w:cs="B Nazanin" w:hint="cs"/>
          <w:sz w:val="24"/>
          <w:szCs w:val="24"/>
          <w:rtl/>
          <w:lang w:bidi="fa-IR"/>
        </w:rPr>
        <w:t>ی جشنواره هستند.</w:t>
      </w:r>
      <w:r w:rsidR="00B315E3" w:rsidRPr="00B66602">
        <w:rPr>
          <w:rFonts w:cs="B Nazanin" w:hint="cs"/>
          <w:sz w:val="24"/>
          <w:szCs w:val="24"/>
          <w:rtl/>
          <w:lang w:bidi="fa-IR"/>
        </w:rPr>
        <w:t xml:space="preserve"> پوستر به عنوان شاخه ای از</w:t>
      </w:r>
      <w:r w:rsidR="0017241E">
        <w:rPr>
          <w:rFonts w:cs="B Nazanin" w:hint="cs"/>
          <w:sz w:val="24"/>
          <w:szCs w:val="24"/>
          <w:rtl/>
          <w:lang w:bidi="fa-IR"/>
        </w:rPr>
        <w:t xml:space="preserve"> هنر</w:t>
      </w:r>
      <w:r w:rsidR="00B315E3" w:rsidRPr="00B66602">
        <w:rPr>
          <w:rFonts w:cs="B Nazanin" w:hint="cs"/>
          <w:sz w:val="24"/>
          <w:szCs w:val="24"/>
          <w:rtl/>
          <w:lang w:bidi="fa-IR"/>
        </w:rPr>
        <w:t>گرافیک در گرافیک محیطی و تبلیغات شهری به عنوان رسانه مورد استفاده قرار می گیرد که وظیفه ی انتقال پیام را از طریق نشانه های تصویری و نوشتاری بر عهده دارد. در این پژوهش به این موضوع می پردازیم که پوسترهای طراحی شده جشنواره ی هنرهای تجسمی فجر دارای چه ویژگی هایی هستند؟ این پوسترها چه نشانه های تصویری و یا نوشتاری با چه مفاهیمی انتقال می دهند؟</w:t>
      </w:r>
      <w:r w:rsidR="002515BE" w:rsidRPr="00B66602">
        <w:rPr>
          <w:rFonts w:cs="B Nazanin" w:hint="cs"/>
          <w:sz w:val="24"/>
          <w:szCs w:val="24"/>
          <w:rtl/>
          <w:lang w:bidi="fa-IR"/>
        </w:rPr>
        <w:t xml:space="preserve"> آیا این پوسترها دارای نشانه های بین المللی می باشند؟</w:t>
      </w:r>
      <w:r w:rsidR="00B315E3" w:rsidRPr="00B66602">
        <w:rPr>
          <w:rFonts w:cs="B Nazanin" w:hint="cs"/>
          <w:sz w:val="24"/>
          <w:szCs w:val="24"/>
          <w:rtl/>
          <w:lang w:bidi="fa-IR"/>
        </w:rPr>
        <w:t xml:space="preserve"> </w:t>
      </w:r>
      <w:r w:rsidR="008E2DC0" w:rsidRPr="00B66602">
        <w:rPr>
          <w:rFonts w:cs="B Nazanin" w:hint="cs"/>
          <w:sz w:val="24"/>
          <w:szCs w:val="24"/>
          <w:rtl/>
          <w:lang w:bidi="fa-IR"/>
        </w:rPr>
        <w:t xml:space="preserve">جشنواره </w:t>
      </w:r>
      <w:r w:rsidR="00660AD8">
        <w:rPr>
          <w:rFonts w:cs="B Nazanin" w:hint="cs"/>
          <w:sz w:val="24"/>
          <w:szCs w:val="24"/>
          <w:rtl/>
          <w:lang w:bidi="fa-IR"/>
        </w:rPr>
        <w:t xml:space="preserve">ی </w:t>
      </w:r>
      <w:r w:rsidR="008E2DC0" w:rsidRPr="00B66602">
        <w:rPr>
          <w:rFonts w:cs="B Nazanin" w:hint="cs"/>
          <w:sz w:val="24"/>
          <w:szCs w:val="24"/>
          <w:rtl/>
          <w:lang w:bidi="fa-IR"/>
        </w:rPr>
        <w:t>هنرهای تجسمی فجر به این علت به عنوان نمونه موردی</w:t>
      </w:r>
      <w:r w:rsidR="002B4F7E" w:rsidRPr="002B4F7E">
        <w:rPr>
          <w:rFonts w:cs="B Nazanin" w:hint="cs"/>
          <w:sz w:val="24"/>
          <w:szCs w:val="24"/>
          <w:rtl/>
          <w:lang w:bidi="fa-IR"/>
        </w:rPr>
        <w:t xml:space="preserve"> </w:t>
      </w:r>
      <w:r w:rsidR="002B4F7E" w:rsidRPr="00B66602">
        <w:rPr>
          <w:rFonts w:cs="B Nazanin" w:hint="cs"/>
          <w:sz w:val="24"/>
          <w:szCs w:val="24"/>
          <w:rtl/>
          <w:lang w:bidi="fa-IR"/>
        </w:rPr>
        <w:t>مورد توجه</w:t>
      </w:r>
      <w:r w:rsidR="008E2DC0" w:rsidRPr="00B66602">
        <w:rPr>
          <w:rFonts w:cs="B Nazanin" w:hint="cs"/>
          <w:sz w:val="24"/>
          <w:szCs w:val="24"/>
          <w:rtl/>
          <w:lang w:bidi="fa-IR"/>
        </w:rPr>
        <w:t xml:space="preserve"> قرار گرفت، چون جشنواره ای سالانه است که پوستر آن نماد جشنواره می باشد و با توجه به موضوع آن که هنر تجسمی است باید خود در بر گیرنده ی ارزش ها و اصول هنری، تفکر، پیام و رویکرد جشنواره باشد. همچنین این جشنواره یادآور رویدادی تاریخی و اجتماعی است. در این پژوهش روش تحقیق، کاربردی از جنبه ی توصیفی و تحلیلی است. جمع آوری اطلاعات به صورت کتابخانه ای (کتاب، مقاله، پایان نامه، اینترنت) صورت گرفته است. روش نمونه گیری به صورت تصادفی است.</w:t>
      </w:r>
      <w:r w:rsidR="008E2DC0">
        <w:rPr>
          <w:rFonts w:cs="B Nazanin"/>
          <w:b/>
          <w:bCs/>
          <w:sz w:val="24"/>
          <w:szCs w:val="24"/>
          <w:lang w:bidi="fa-IR"/>
        </w:rPr>
        <w:t xml:space="preserve"> </w:t>
      </w:r>
      <w:r w:rsidR="00B315E3" w:rsidRPr="00B66602">
        <w:rPr>
          <w:rFonts w:cs="B Nazanin" w:hint="cs"/>
          <w:sz w:val="24"/>
          <w:szCs w:val="24"/>
          <w:rtl/>
          <w:lang w:bidi="fa-IR"/>
        </w:rPr>
        <w:t>هدف از این پژوهش دستیابی به چگونگی رسیدن به ویژگی های بصری  از طریق تحلیل و بررسی ساختار نشانه ها</w:t>
      </w:r>
      <w:r w:rsidR="002515BE" w:rsidRPr="00B66602">
        <w:rPr>
          <w:rFonts w:cs="B Nazanin" w:hint="cs"/>
          <w:sz w:val="24"/>
          <w:szCs w:val="24"/>
          <w:rtl/>
          <w:lang w:bidi="fa-IR"/>
        </w:rPr>
        <w:t xml:space="preserve"> بر اساس روش های تحلیل در نشانه شناسی</w:t>
      </w:r>
      <w:r w:rsidR="00B315E3" w:rsidRPr="00B66602">
        <w:rPr>
          <w:rFonts w:cs="B Nazanin" w:hint="cs"/>
          <w:sz w:val="24"/>
          <w:szCs w:val="24"/>
          <w:rtl/>
          <w:lang w:bidi="fa-IR"/>
        </w:rPr>
        <w:t xml:space="preserve"> و دست یافتن بر محتوا</w:t>
      </w:r>
      <w:r w:rsidR="00B315E3" w:rsidRPr="00B66602">
        <w:rPr>
          <w:rFonts w:cs="B Nazanin" w:hint="cs"/>
          <w:sz w:val="24"/>
          <w:szCs w:val="24"/>
          <w:rtl/>
        </w:rPr>
        <w:t xml:space="preserve"> است</w:t>
      </w:r>
      <w:r w:rsidR="002515BE" w:rsidRPr="00B66602">
        <w:rPr>
          <w:rFonts w:cs="B Nazanin" w:hint="cs"/>
          <w:sz w:val="24"/>
          <w:szCs w:val="24"/>
          <w:rtl/>
        </w:rPr>
        <w:t>.</w:t>
      </w:r>
      <w:r w:rsidR="002515BE" w:rsidRPr="00B66602">
        <w:rPr>
          <w:rFonts w:cs="B Nazanin" w:hint="cs"/>
          <w:sz w:val="24"/>
          <w:szCs w:val="24"/>
          <w:rtl/>
          <w:lang w:bidi="fa-IR"/>
        </w:rPr>
        <w:t xml:space="preserve"> </w:t>
      </w:r>
      <w:r w:rsidR="005E4593" w:rsidRPr="00656D01">
        <w:rPr>
          <w:rFonts w:cs="B Nazanin" w:hint="cs"/>
          <w:sz w:val="24"/>
          <w:szCs w:val="24"/>
          <w:rtl/>
        </w:rPr>
        <w:t xml:space="preserve">پوستر ها از منظر نشانه شناسی از طریق تحلیل و یافتن نشانه های مستتر در پوستر و تحلیل دال ها ی موجود در آن برای دلالت بر مدلول مورد بررسی قرار گرفته است. تحلیل و بررسی محور همنشینی(محور افقی) که در بر دارنده ی فرم و معنا در ترکیب بندی، فرم و معنا در رنگ بندی و فرم و معنا در حروف نگاری است، مورد </w:t>
      </w:r>
      <w:r w:rsidR="006C6C1F">
        <w:rPr>
          <w:rFonts w:cs="B Nazanin" w:hint="cs"/>
          <w:sz w:val="24"/>
          <w:szCs w:val="24"/>
          <w:rtl/>
        </w:rPr>
        <w:t>پژوهش</w:t>
      </w:r>
      <w:r w:rsidR="005E4593" w:rsidRPr="00656D01">
        <w:rPr>
          <w:rFonts w:cs="B Nazanin" w:hint="cs"/>
          <w:sz w:val="24"/>
          <w:szCs w:val="24"/>
          <w:rtl/>
        </w:rPr>
        <w:t xml:space="preserve"> قرار گرفته است و</w:t>
      </w:r>
      <w:r w:rsidR="00224DAF" w:rsidRPr="00224DAF">
        <w:rPr>
          <w:rFonts w:cs="B Nazanin" w:hint="cs"/>
          <w:sz w:val="24"/>
          <w:szCs w:val="24"/>
          <w:rtl/>
        </w:rPr>
        <w:t xml:space="preserve"> </w:t>
      </w:r>
      <w:r w:rsidR="00224DAF" w:rsidRPr="00656D01">
        <w:rPr>
          <w:rFonts w:cs="B Nazanin" w:hint="cs"/>
          <w:sz w:val="24"/>
          <w:szCs w:val="24"/>
          <w:rtl/>
        </w:rPr>
        <w:t>همچنین</w:t>
      </w:r>
      <w:r w:rsidR="005E4593" w:rsidRPr="00656D01">
        <w:rPr>
          <w:rFonts w:cs="B Nazanin" w:hint="cs"/>
          <w:sz w:val="24"/>
          <w:szCs w:val="24"/>
          <w:rtl/>
        </w:rPr>
        <w:t xml:space="preserve"> بررسی در محور جانشینی(محور عمودی) که شامل تحلیل و بیان معنای صریح و ضمنی پوستر و یافتن استعاره ها و مجازهای موجود در آن است، مبنای این پژوهش قرار گرفته است.</w:t>
      </w:r>
    </w:p>
    <w:p w:rsidR="00F10CB6" w:rsidRPr="00CE70D1" w:rsidRDefault="001F65CC" w:rsidP="00CE70D1">
      <w:pPr>
        <w:bidi/>
        <w:spacing w:before="240" w:after="240" w:line="240" w:lineRule="auto"/>
        <w:ind w:firstLine="340"/>
        <w:jc w:val="both"/>
        <w:rPr>
          <w:rFonts w:asciiTheme="majorBidi" w:hAnsiTheme="majorBidi" w:cstheme="majorBidi"/>
          <w:rtl/>
          <w:lang w:bidi="fa-IR"/>
        </w:rPr>
      </w:pPr>
      <w:r w:rsidRPr="00656D01">
        <w:rPr>
          <w:rFonts w:cs="B Nazanin" w:hint="cs"/>
          <w:sz w:val="24"/>
          <w:szCs w:val="24"/>
          <w:rtl/>
          <w:lang w:bidi="fa-IR"/>
        </w:rPr>
        <w:t>پوستر</w:t>
      </w:r>
      <w:r w:rsidR="00711D16" w:rsidRPr="00656D01">
        <w:rPr>
          <w:rStyle w:val="FootnoteReference"/>
          <w:rFonts w:cs="B Nazanin"/>
          <w:sz w:val="24"/>
          <w:szCs w:val="24"/>
          <w:rtl/>
          <w:lang w:bidi="fa-IR"/>
        </w:rPr>
        <w:footnoteReference w:id="2"/>
      </w:r>
      <w:r w:rsidR="00711D16" w:rsidRPr="00656D01">
        <w:rPr>
          <w:rFonts w:cs="B Nazanin" w:hint="cs"/>
          <w:sz w:val="24"/>
          <w:szCs w:val="24"/>
          <w:rtl/>
          <w:lang w:bidi="fa-IR"/>
        </w:rPr>
        <w:t xml:space="preserve"> (</w:t>
      </w:r>
      <w:r w:rsidRPr="00656D01">
        <w:rPr>
          <w:rFonts w:cs="B Nazanin"/>
          <w:sz w:val="24"/>
          <w:szCs w:val="24"/>
          <w:lang w:bidi="fa-IR"/>
        </w:rPr>
        <w:t xml:space="preserve"> </w:t>
      </w:r>
      <w:r w:rsidRPr="00656D01">
        <w:rPr>
          <w:rFonts w:cs="B Nazanin" w:hint="cs"/>
          <w:sz w:val="24"/>
          <w:szCs w:val="24"/>
          <w:rtl/>
          <w:lang w:bidi="fa-IR"/>
        </w:rPr>
        <w:t>فرانسوی: آفیش). گونه ای از هنرهای گرافیک است با سابقه ی بسیار قدیم در تخته ی اعلان، آگهی دستی، برگه ی نمایش، باسمه ی چوبی و جز این ها. ولی از زمان ابداع لیتوگرافی رنگی با ویژگی های جدید(مثلاً طرح ساده و رنگ های تند) مطرح شده است. (پاکباز، 1392، ص. 124) پوستر</w:t>
      </w:r>
      <w:r w:rsidRPr="00656D01">
        <w:rPr>
          <w:rFonts w:cs="B Nazanin"/>
          <w:sz w:val="24"/>
          <w:szCs w:val="24"/>
          <w:lang w:bidi="fa-IR"/>
        </w:rPr>
        <w:t xml:space="preserve"> </w:t>
      </w:r>
      <w:r w:rsidRPr="00656D01">
        <w:rPr>
          <w:rFonts w:asciiTheme="majorBidi" w:hAnsiTheme="majorBidi" w:cs="B Nazanin" w:hint="cs"/>
          <w:sz w:val="24"/>
          <w:szCs w:val="24"/>
          <w:rtl/>
          <w:lang w:bidi="fa-IR"/>
        </w:rPr>
        <w:t>واژه ی انگلیسی می باشد و در فارسی اعلان نام گذاری شده است. واژه ی دیگری که برای این مفهوم در ایران تا حدودی رایج است، واژه ی فرانسوی</w:t>
      </w:r>
      <w:r w:rsidR="00711D16" w:rsidRPr="00656D01">
        <w:rPr>
          <w:rStyle w:val="FootnoteReference"/>
          <w:rFonts w:asciiTheme="majorBidi" w:hAnsiTheme="majorBidi" w:cs="B Nazanin"/>
          <w:sz w:val="24"/>
          <w:szCs w:val="24"/>
          <w:rtl/>
          <w:lang w:bidi="fa-IR"/>
        </w:rPr>
        <w:footnoteReference w:id="3"/>
      </w:r>
      <w:r w:rsidR="008619C5">
        <w:rPr>
          <w:rFonts w:asciiTheme="majorBidi" w:hAnsiTheme="majorBidi" w:cs="B Nazanin" w:hint="cs"/>
          <w:sz w:val="24"/>
          <w:szCs w:val="24"/>
          <w:rtl/>
          <w:lang w:bidi="fa-IR"/>
        </w:rPr>
        <w:t>آفیش</w:t>
      </w:r>
      <w:r w:rsidRPr="00656D01">
        <w:rPr>
          <w:rFonts w:asciiTheme="majorBidi" w:hAnsiTheme="majorBidi" w:cs="B Nazanin" w:hint="cs"/>
          <w:sz w:val="24"/>
          <w:szCs w:val="24"/>
          <w:rtl/>
          <w:lang w:bidi="fa-IR"/>
        </w:rPr>
        <w:t xml:space="preserve"> و واژه ی آلمانی</w:t>
      </w:r>
      <w:r w:rsidR="00136FBB">
        <w:rPr>
          <w:rStyle w:val="FootnoteReference"/>
          <w:rFonts w:asciiTheme="majorBidi" w:hAnsiTheme="majorBidi" w:cs="B Nazanin"/>
          <w:sz w:val="24"/>
          <w:szCs w:val="24"/>
          <w:rtl/>
          <w:lang w:bidi="fa-IR"/>
        </w:rPr>
        <w:footnoteReference w:id="4"/>
      </w:r>
      <w:r w:rsidRPr="00656D01">
        <w:rPr>
          <w:rFonts w:asciiTheme="majorBidi" w:hAnsiTheme="majorBidi" w:cs="B Nazanin"/>
          <w:sz w:val="24"/>
          <w:szCs w:val="24"/>
          <w:lang w:bidi="fa-IR"/>
        </w:rPr>
        <w:t xml:space="preserve"> </w:t>
      </w:r>
      <w:r w:rsidR="005D4094">
        <w:rPr>
          <w:rFonts w:asciiTheme="majorBidi" w:hAnsiTheme="majorBidi" w:cs="B Nazanin" w:hint="cs"/>
          <w:sz w:val="24"/>
          <w:szCs w:val="24"/>
          <w:rtl/>
          <w:lang w:bidi="fa-IR"/>
        </w:rPr>
        <w:t>پلاکات است.</w:t>
      </w:r>
      <w:r w:rsidR="009F780F" w:rsidRPr="009F780F">
        <w:rPr>
          <w:rFonts w:asciiTheme="majorBidi" w:hAnsiTheme="majorBidi" w:cs="B Nazanin"/>
          <w:sz w:val="24"/>
          <w:szCs w:val="24"/>
          <w:lang w:bidi="fa-IR"/>
        </w:rPr>
        <w:t xml:space="preserve"> </w:t>
      </w:r>
      <w:r w:rsidR="009F780F">
        <w:rPr>
          <w:rFonts w:asciiTheme="majorBidi" w:hAnsiTheme="majorBidi" w:cs="B Nazanin" w:hint="cs"/>
          <w:sz w:val="24"/>
          <w:szCs w:val="24"/>
          <w:rtl/>
          <w:lang w:bidi="fa-IR"/>
        </w:rPr>
        <w:t xml:space="preserve">  </w:t>
      </w:r>
      <w:r w:rsidR="00CE70D1" w:rsidRPr="00CE70D1">
        <w:rPr>
          <w:rFonts w:asciiTheme="majorBidi" w:hAnsiTheme="majorBidi" w:cstheme="majorBidi"/>
          <w:lang w:bidi="fa-IR"/>
        </w:rPr>
        <w:t>(</w:t>
      </w:r>
      <w:hyperlink r:id="rId8" w:history="1">
        <w:r w:rsidR="00CE70D1" w:rsidRPr="00CE70D1">
          <w:rPr>
            <w:rStyle w:val="Hyperlink"/>
            <w:rFonts w:asciiTheme="majorBidi" w:hAnsiTheme="majorBidi" w:cs="B Nazanin"/>
            <w:color w:val="000000" w:themeColor="text1"/>
            <w:u w:val="none"/>
            <w:lang w:bidi="fa-IR"/>
          </w:rPr>
          <w:t>https://fa.wikipedia.org/wiki/%D9%BE%D9%88%D8%B3%D8%AA%D8%B1</w:t>
        </w:r>
      </w:hyperlink>
      <w:r w:rsidR="00CE70D1" w:rsidRPr="00CE70D1">
        <w:rPr>
          <w:rFonts w:asciiTheme="majorBidi" w:hAnsiTheme="majorBidi" w:cstheme="majorBidi"/>
          <w:lang w:bidi="fa-IR"/>
        </w:rPr>
        <w:t>)</w:t>
      </w:r>
      <w:r w:rsidR="009F780F">
        <w:rPr>
          <w:rFonts w:asciiTheme="majorBidi" w:hAnsiTheme="majorBidi" w:cs="B Nazanin" w:hint="cs"/>
          <w:sz w:val="24"/>
          <w:szCs w:val="24"/>
          <w:rtl/>
          <w:lang w:bidi="fa-IR"/>
        </w:rPr>
        <w:t xml:space="preserve"> </w:t>
      </w:r>
      <w:r w:rsidR="00AD3BD9">
        <w:rPr>
          <w:rFonts w:cs="B Nazanin" w:hint="cs"/>
          <w:sz w:val="24"/>
          <w:szCs w:val="24"/>
          <w:rtl/>
          <w:lang w:bidi="fa-IR"/>
        </w:rPr>
        <w:t xml:space="preserve">پوستر رسانه و </w:t>
      </w:r>
      <w:r w:rsidRPr="00656D01">
        <w:rPr>
          <w:rFonts w:cs="B Nazanin" w:hint="cs"/>
          <w:sz w:val="24"/>
          <w:szCs w:val="24"/>
          <w:rtl/>
          <w:lang w:bidi="fa-IR"/>
        </w:rPr>
        <w:t>ابزاری برای اطلاع رسانی است. پوستر صفحه ای است که بر روی دیوار نصب می شود و هدف آن آگاهی دادن و اطلاع رسانی است. پوستر از جمله متداول ترین ساختارهای گرافیکی است که معمولاً از دو عامل مهم «تصویر» و «نوشتار» یا یکی از این دو بهره می برند. عملکرد پوستر، ارتباط برقرار کردن میان افراد جامعه با موضوع تبلیغ است و در بیشتر موارد حامل پیام و آگاهی دهنده ی یک خبر است. به صورتی که بیانگر رویدادی در گذشته یا در زمان حال یا نوید از خبری در آینده باشد. مدت زمان کاربرد پوستر عموماً مشخص و محدود است. مگر آن دسته از پوسترهایی که محتوا و پیامی همیشگی و ماندگار دارند (مانند پوسترهایی که به موضوع صلح مربوط اند). (اسدالهی، 1397، ص 14).</w:t>
      </w:r>
      <w:r w:rsidR="001504FB" w:rsidRPr="001504FB">
        <w:rPr>
          <w:rFonts w:asciiTheme="majorBidi" w:hAnsiTheme="majorBidi" w:cs="B Nazanin" w:hint="cs"/>
          <w:sz w:val="28"/>
          <w:szCs w:val="28"/>
          <w:rtl/>
          <w:lang w:bidi="fa-IR"/>
        </w:rPr>
        <w:t xml:space="preserve"> </w:t>
      </w:r>
      <w:r w:rsidR="001504FB" w:rsidRPr="001504FB">
        <w:rPr>
          <w:rFonts w:asciiTheme="majorBidi" w:hAnsiTheme="majorBidi" w:cs="B Nazanin" w:hint="cs"/>
          <w:sz w:val="24"/>
          <w:szCs w:val="24"/>
          <w:rtl/>
          <w:lang w:bidi="fa-IR"/>
        </w:rPr>
        <w:t>پوستر در طراحی گرافیک در مقوله ی عرضه وتبلیغات قرار دارد، جایی که لغت و تصویر به گونه ای مقتصدانه با مفهومی خاص و به یاد ماندنی در کنار هم قرار می گیرند. در اواخر قرن نوزدهم، پوسترها در خیابان های شهرهای رو به توسعه، معرف وضعیت زندگی اقتصادی، اجتماعی و فرهنگی جامعه بودند و برای جلب توجه خریداران اجناس و طرفداران تفریحات و سرگرمی ها با هم رقابت داشتند. پوسترهای رنگی که با امکانات فن لیتوگرافی آن زمان چاپ می شدند، توجه عابران را به خود جلب می کرد. تصاویر پوسترها که مفهوم دقیق از متن می رساندند، تحت تأثیر برداشت هنرمند از سبک های هنری زمان خود نوعی سادگی در طراحی را که از محدودیت های تولید مشتق شده بود در بر داشتند. (هولیس، 1381، ص. 22)</w:t>
      </w:r>
      <w:r w:rsidR="001504FB">
        <w:rPr>
          <w:rFonts w:asciiTheme="majorBidi" w:hAnsiTheme="majorBidi" w:cs="B Nazanin" w:hint="cs"/>
          <w:sz w:val="28"/>
          <w:szCs w:val="28"/>
          <w:rtl/>
          <w:lang w:bidi="fa-IR"/>
        </w:rPr>
        <w:t xml:space="preserve"> </w:t>
      </w:r>
      <w:r w:rsidR="006D48B7">
        <w:rPr>
          <w:rFonts w:cs="B Nazanin"/>
          <w:sz w:val="24"/>
          <w:szCs w:val="24"/>
          <w:lang w:bidi="fa-IR"/>
        </w:rPr>
        <w:t xml:space="preserve"> </w:t>
      </w:r>
      <w:r w:rsidR="00436449" w:rsidRPr="00436449">
        <w:rPr>
          <w:rFonts w:ascii="SECNaskhArabicUI" w:cs="B Nazanin" w:hint="cs"/>
          <w:color w:val="000000"/>
          <w:sz w:val="24"/>
          <w:szCs w:val="24"/>
          <w:rtl/>
        </w:rPr>
        <w:t>فردینان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سوسور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زبان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سوئیسی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چارلز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ساندرز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پیرس</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فیلسوف</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آمریکایی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 کم 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بیش</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دوره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تاریخی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زیسته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بنیانگذاران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اصلی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آن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امروز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نام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6D48B7">
        <w:rPr>
          <w:rStyle w:val="FootnoteReference"/>
          <w:rFonts w:ascii="SECNaskhArabicUI" w:cs="B Nazanin"/>
          <w:color w:val="000000"/>
          <w:sz w:val="24"/>
          <w:szCs w:val="24"/>
          <w:rtl/>
        </w:rPr>
        <w:footnoteReference w:id="5"/>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نامیده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هستند.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پس</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سوسور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چنین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پیرس</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تحولات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گسترده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مباحث</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صورت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گرفته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مبانی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فکری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اینان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حوزه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متفاوتی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گسترش</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یافته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کماکان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الگوهایی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سوسور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پیرس</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مفهوم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داده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اعتبار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بنیادی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خود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حفظ</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کرده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مبنای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تحولات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بعدی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بوده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w:t>
      </w:r>
      <w:r w:rsidR="00436449" w:rsidRPr="00436449">
        <w:rPr>
          <w:rFonts w:ascii="SECNaskhArabicUI" w:cs="B Nazanin" w:hint="cs"/>
          <w:color w:val="000000"/>
          <w:sz w:val="24"/>
          <w:szCs w:val="24"/>
          <w:rtl/>
        </w:rPr>
        <w:t xml:space="preserve"> (سجودی، 1393، ص. 12) یکی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عام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ترین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تعریف</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امبرتواکو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گوید: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هرچیزی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بتواند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6D48B7">
        <w:rPr>
          <w:rStyle w:val="FootnoteReference"/>
          <w:rFonts w:ascii="SECNaskhArabicUI" w:cs="B Nazanin"/>
          <w:color w:val="000000"/>
          <w:sz w:val="24"/>
          <w:szCs w:val="24"/>
          <w:rtl/>
        </w:rPr>
        <w:footnoteReference w:id="6"/>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قلمداد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سرو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کار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دارد.</w:t>
      </w:r>
      <w:r w:rsidR="00436449" w:rsidRPr="00436449">
        <w:rPr>
          <w:rFonts w:ascii="Roboto-Regular" w:hAnsi="Roboto-Regular" w:cs="B Nazanin"/>
          <w:color w:val="000000"/>
          <w:sz w:val="24"/>
          <w:szCs w:val="24"/>
        </w:rPr>
        <w:t xml:space="preserve"> </w:t>
      </w:r>
      <w:r w:rsidR="00436449" w:rsidRPr="00436449">
        <w:rPr>
          <w:rFonts w:ascii="Roboto-Regular" w:hAnsi="Roboto-Regular" w:cs="B Nazanin" w:hint="cs"/>
          <w:color w:val="000000"/>
          <w:sz w:val="24"/>
          <w:szCs w:val="24"/>
          <w:rtl/>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فقط</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شامل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مطالعه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چیزهایی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مکالمات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روزمره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نامیم. بلکه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مطالعه 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چیزی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چیز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دیگر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اشاره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دارد.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منظر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توانند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شکل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کلمات،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تصاویر،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اصوات، اطوار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اشیا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ظاهر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 xml:space="preserve"> 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معاصر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طور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منزوی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مطالعه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کنند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بلکه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بررسی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آنها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عنوان بخشی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نظام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w:t>
      </w:r>
      <w:r w:rsidR="00436449" w:rsidRPr="00436449">
        <w:rPr>
          <w:rFonts w:ascii="Roboto-Regular" w:hAnsi="Roboto-Regular" w:cs="B Nazanin"/>
          <w:color w:val="000000"/>
          <w:sz w:val="24"/>
          <w:szCs w:val="24"/>
        </w:rPr>
        <w:t xml:space="preserve"> </w:t>
      </w:r>
      <w:r w:rsidR="00436449" w:rsidRPr="00436449">
        <w:rPr>
          <w:rFonts w:ascii="SECNaskhArabicUI" w:cs="B Nazanin" w:hint="cs"/>
          <w:color w:val="000000"/>
          <w:sz w:val="24"/>
          <w:szCs w:val="24"/>
          <w:rtl/>
        </w:rPr>
        <w:t>مثل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رسانه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ژانر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پردازند.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آنها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دنبال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پاسخ</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پرسش</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معنا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چگونه ساخته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واقعیت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چطور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بازنمایی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شود. 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اشکال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فراوان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تولید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معنا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بازنمایی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ارتباط</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دارد شاید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واضح</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ترین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اشکال</w:t>
      </w:r>
      <w:r w:rsidR="00436449" w:rsidRPr="00436449">
        <w:rPr>
          <w:rFonts w:ascii="Roboto-Regular" w:hAnsi="Roboto-Regular" w:cs="B Nazanin" w:hint="cs"/>
          <w:color w:val="000000"/>
          <w:sz w:val="24"/>
          <w:szCs w:val="24"/>
          <w:rtl/>
        </w:rPr>
        <w:t xml:space="preserve"> </w:t>
      </w:r>
      <w:r w:rsidR="00436449" w:rsidRPr="00436449">
        <w:rPr>
          <w:rFonts w:ascii="SECNaskhArabicUI" w:cs="B Nazanin" w:hint="cs"/>
          <w:color w:val="000000"/>
          <w:sz w:val="24"/>
          <w:szCs w:val="24"/>
          <w:rtl/>
        </w:rPr>
        <w:t>متون</w:t>
      </w:r>
      <w:r w:rsidR="00436449" w:rsidRPr="00436449">
        <w:rPr>
          <w:rFonts w:ascii="Roboto-Regular" w:hAnsi="Roboto-Regular"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رسانه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w:t>
      </w:r>
      <w:r w:rsidR="00436449" w:rsidRPr="00436449">
        <w:rPr>
          <w:rFonts w:ascii="Roboto-Regular" w:hAnsi="Roboto-Regular" w:cs="B Nazanin"/>
          <w:color w:val="000000"/>
          <w:sz w:val="24"/>
          <w:szCs w:val="24"/>
        </w:rPr>
        <w:t xml:space="preserve"> </w:t>
      </w:r>
      <w:r w:rsidR="00436449" w:rsidRPr="00436449">
        <w:rPr>
          <w:rFonts w:ascii="SECNaskhArabicUI" w:cs="B Nazanin" w:hint="cs"/>
          <w:color w:val="000000"/>
          <w:sz w:val="24"/>
          <w:szCs w:val="24"/>
          <w:rtl/>
        </w:rPr>
        <w:t>باشند.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اصطلاحات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طور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گسترده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تفسیر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پذیرند.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دید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شناسی 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متن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ممکن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رسانه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وجود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داشته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باشد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وجود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تمایلات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کلام</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محورانه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تمایز،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تواند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شفاهی،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غیر شفاهی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باشد.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اصطلاح</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متن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معمولاً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پیامی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اطلاق</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طریقی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ثبت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باشد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مثل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نوشتار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ضبط صوتی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تصویری.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چنین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پیامی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نظر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فیزیکی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فرستنده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گیرنده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خود</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مستقل</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است.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متن</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ترکیبی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از</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نشانه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هاست</w:t>
      </w:r>
      <w:r w:rsidR="00436449" w:rsidRPr="00436449">
        <w:rPr>
          <w:rFonts w:ascii="SECNaskhArabicUI" w:cs="B Nazanin"/>
          <w:color w:val="000000"/>
          <w:sz w:val="24"/>
          <w:szCs w:val="24"/>
        </w:rPr>
        <w:t xml:space="preserve"> </w:t>
      </w:r>
      <w:r w:rsidR="00436449" w:rsidRPr="00436449">
        <w:rPr>
          <w:rFonts w:ascii="Roboto-Regular" w:hAnsi="Roboto-Regular" w:cs="B Nazanin" w:hint="cs"/>
          <w:color w:val="000000"/>
          <w:sz w:val="24"/>
          <w:szCs w:val="24"/>
          <w:rtl/>
        </w:rPr>
        <w:t>(</w:t>
      </w:r>
      <w:r w:rsidR="00436449" w:rsidRPr="00436449">
        <w:rPr>
          <w:rFonts w:ascii="SECNaskhArabicUI" w:cs="B Nazanin" w:hint="cs"/>
          <w:color w:val="000000"/>
          <w:sz w:val="24"/>
          <w:szCs w:val="24"/>
          <w:rtl/>
        </w:rPr>
        <w:t>مثل کلمات</w:t>
      </w:r>
      <w:r w:rsidR="00F96B9E">
        <w:rPr>
          <w:rFonts w:ascii="SECNaskhArabicUI" w:cs="B Nazanin" w:hint="cs"/>
          <w:color w:val="000000"/>
          <w:sz w:val="24"/>
          <w:szCs w:val="24"/>
          <w:rtl/>
        </w:rPr>
        <w:t>،</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تصاویر،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اصوات</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اطوار</w:t>
      </w:r>
      <w:r w:rsidR="00436449" w:rsidRPr="00436449">
        <w:rPr>
          <w:rFonts w:ascii="Roboto-Regular" w:hAnsi="Roboto-Regular" w:cs="B Nazanin" w:hint="cs"/>
          <w:color w:val="000000"/>
          <w:sz w:val="24"/>
          <w:szCs w:val="24"/>
          <w:rtl/>
        </w:rPr>
        <w:t xml:space="preserve">) </w:t>
      </w:r>
      <w:r w:rsidR="00436449" w:rsidRPr="00436449">
        <w:rPr>
          <w:rFonts w:ascii="SECNaskhArabicUI" w:cs="B Nazanin" w:hint="cs"/>
          <w:color w:val="000000"/>
          <w:sz w:val="24"/>
          <w:szCs w:val="24"/>
          <w:rtl/>
        </w:rPr>
        <w:t>که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با</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ارجاع</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به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قراردادهای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ژانر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در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یک</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رسانه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ارتباطی</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خاص</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ساخته</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و</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تفسیر</w:t>
      </w:r>
      <w:r w:rsidR="00436449" w:rsidRPr="00436449">
        <w:rPr>
          <w:rFonts w:ascii="SECNaskhArabicUI" w:cs="B Nazanin"/>
          <w:color w:val="000000"/>
          <w:sz w:val="24"/>
          <w:szCs w:val="24"/>
        </w:rPr>
        <w:t xml:space="preserve"> </w:t>
      </w:r>
      <w:r w:rsidR="00436449" w:rsidRPr="00436449">
        <w:rPr>
          <w:rFonts w:ascii="SECNaskhArabicUI" w:cs="B Nazanin" w:hint="cs"/>
          <w:color w:val="000000"/>
          <w:sz w:val="24"/>
          <w:szCs w:val="24"/>
          <w:rtl/>
        </w:rPr>
        <w:t>شده است</w:t>
      </w:r>
      <w:r w:rsidR="00436449" w:rsidRPr="00436449">
        <w:rPr>
          <w:rFonts w:ascii="SECNaskhArabicUI" w:cs="B Nazanin"/>
          <w:color w:val="000000"/>
          <w:sz w:val="24"/>
          <w:szCs w:val="24"/>
        </w:rPr>
        <w:t>.</w:t>
      </w:r>
      <w:r w:rsidR="00436449" w:rsidRPr="00436449">
        <w:rPr>
          <w:rFonts w:ascii="SECNaskhArabicUI" w:cs="B Nazanin" w:hint="cs"/>
          <w:color w:val="000000"/>
          <w:sz w:val="24"/>
          <w:szCs w:val="24"/>
          <w:rtl/>
        </w:rPr>
        <w:t xml:space="preserve"> </w:t>
      </w:r>
      <w:r w:rsidR="00436449" w:rsidRPr="00436449">
        <w:rPr>
          <w:rFonts w:ascii="SECNaskhArabicUI" w:cs="B Nazanin" w:hint="cs"/>
          <w:color w:val="000000"/>
          <w:sz w:val="24"/>
          <w:szCs w:val="24"/>
          <w:rtl/>
          <w:lang w:bidi="fa-IR"/>
        </w:rPr>
        <w:t>(چندلر</w:t>
      </w:r>
      <w:r w:rsidR="00436449" w:rsidRPr="00436449">
        <w:rPr>
          <w:rFonts w:ascii="SECNaskhArabicUI" w:cs="B Nazanin" w:hint="cs"/>
          <w:color w:val="000000"/>
          <w:sz w:val="24"/>
          <w:szCs w:val="24"/>
          <w:rtl/>
        </w:rPr>
        <w:t xml:space="preserve">، 1397، ص ص.20-21). </w:t>
      </w:r>
      <w:r w:rsidR="00436449" w:rsidRPr="00436449">
        <w:rPr>
          <w:rFonts w:ascii="SECNaskhArabicUI" w:cs="B Nazanin" w:hint="cs"/>
          <w:color w:val="000000"/>
          <w:sz w:val="24"/>
          <w:szCs w:val="24"/>
          <w:rtl/>
          <w:lang w:bidi="fa-IR"/>
        </w:rPr>
        <w:t>پیرس می گوید: نشانه آن چیزی است که باعث می شود تا ما بیشتر بدانیم. رولان بارت در مقام بسط دهنده ی علم نشانه شناسی، روشی را در برخورد با پدیده های جهان پیشنهاد می کند که در آن هر پدیده در حکم یک نشانه است. نشانه ای که همواره از یک چیز به چیز دیگر دلالت دارد. نشانه شناسی از این رو کار است که هر موضوع پژوهش را یا نشانه ای می شناسیم و</w:t>
      </w:r>
      <w:r w:rsidR="00F96B9E">
        <w:rPr>
          <w:rFonts w:ascii="SECNaskhArabicUI" w:cs="B Nazanin" w:hint="cs"/>
          <w:color w:val="000000"/>
          <w:sz w:val="24"/>
          <w:szCs w:val="24"/>
          <w:rtl/>
          <w:lang w:bidi="fa-IR"/>
        </w:rPr>
        <w:t xml:space="preserve"> </w:t>
      </w:r>
      <w:r w:rsidR="00436449" w:rsidRPr="00436449">
        <w:rPr>
          <w:rFonts w:ascii="SECNaskhArabicUI" w:cs="B Nazanin" w:hint="cs"/>
          <w:color w:val="000000"/>
          <w:sz w:val="24"/>
          <w:szCs w:val="24"/>
          <w:rtl/>
          <w:lang w:bidi="fa-IR"/>
        </w:rPr>
        <w:t>یا مجموعه ای از نشانه ها و مناسبات درونی آنها. (مدرسی، 1387، گرافیک و نشانه شناسی بارت)</w:t>
      </w:r>
      <w:r w:rsidR="00436449" w:rsidRPr="00436449">
        <w:rPr>
          <w:rFonts w:ascii="SECNaskhArabicUI" w:cs="B Nazanin" w:hint="cs"/>
          <w:color w:val="000000"/>
          <w:sz w:val="24"/>
          <w:szCs w:val="24"/>
          <w:rtl/>
        </w:rPr>
        <w:t xml:space="preserve"> </w:t>
      </w:r>
    </w:p>
    <w:p w:rsidR="00B91EDB" w:rsidRPr="00F3054A" w:rsidRDefault="0084379C" w:rsidP="00F3054A">
      <w:pPr>
        <w:bidi/>
        <w:spacing w:before="240" w:after="240" w:line="240" w:lineRule="auto"/>
        <w:ind w:left="426"/>
        <w:jc w:val="both"/>
        <w:rPr>
          <w:rFonts w:ascii="Shabnam" w:hAnsi="Shabnam" w:cs="B Nazanin"/>
          <w:b/>
          <w:bCs/>
          <w:color w:val="000000" w:themeColor="text1"/>
          <w:sz w:val="28"/>
          <w:szCs w:val="28"/>
          <w:rtl/>
          <w:lang w:bidi="fa-IR"/>
        </w:rPr>
      </w:pPr>
      <w:r w:rsidRPr="00F3054A">
        <w:rPr>
          <w:rFonts w:ascii="Shabnam" w:hAnsi="Shabnam" w:cs="B Nazanin" w:hint="cs"/>
          <w:b/>
          <w:bCs/>
          <w:color w:val="000000" w:themeColor="text1"/>
          <w:sz w:val="28"/>
          <w:szCs w:val="28"/>
          <w:rtl/>
          <w:lang w:bidi="fa-IR"/>
        </w:rPr>
        <w:t>ویژگی پوستر</w:t>
      </w:r>
      <w:r w:rsidRPr="00F3054A">
        <w:rPr>
          <w:rFonts w:ascii="Shabnam" w:hAnsi="Shabnam" w:cs="B Nazanin"/>
          <w:b/>
          <w:bCs/>
          <w:color w:val="000000" w:themeColor="text1"/>
          <w:sz w:val="28"/>
          <w:szCs w:val="28"/>
          <w:rtl/>
          <w:lang w:bidi="fa-IR"/>
        </w:rPr>
        <w:tab/>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Pr>
          <w:rFonts w:ascii="Shabnam" w:hAnsi="Shabnam" w:cs="B Nazanin" w:hint="cs"/>
          <w:color w:val="000000" w:themeColor="text1"/>
          <w:sz w:val="24"/>
          <w:szCs w:val="24"/>
          <w:rtl/>
          <w:lang w:bidi="fa-IR"/>
        </w:rPr>
        <w:t>1</w:t>
      </w:r>
      <w:r w:rsidRPr="00B91EDB">
        <w:rPr>
          <w:rFonts w:ascii="Shabnam" w:hAnsi="Shabnam" w:cs="B Nazanin" w:hint="cs"/>
          <w:color w:val="000000" w:themeColor="text1"/>
          <w:sz w:val="24"/>
          <w:szCs w:val="24"/>
          <w:rtl/>
          <w:lang w:bidi="fa-IR"/>
        </w:rPr>
        <w:t xml:space="preserve">- مشخصه و ویژگی بارز پوستر، جلب توجه است. جلب توجه بر دو قسم است : </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الف) نوع اول جلب توجه فاعل است که به دریافت تصویر به وسیله ی چشم به صورت دائمی، طبیعی و خودکار دلالت دارد.</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 xml:space="preserve">ب) نوع دوم جلب توجه مفعول است که بر جذب بصری به وسیله ی عنصری با ویژگی های خاص شکلی یا رنگی دلالت دارد که بتواند توجه انسان را به سمت خود جلب کند. طراحی پوستر باید به گونه ای انجام شود که ویژگی های جلب توجه نوع دوم را داشته باشد. </w:t>
      </w:r>
      <w:r w:rsidRPr="00B91EDB">
        <w:rPr>
          <w:rFonts w:cs="B Nazanin" w:hint="cs"/>
          <w:sz w:val="24"/>
          <w:szCs w:val="24"/>
          <w:rtl/>
          <w:lang w:bidi="fa-IR"/>
        </w:rPr>
        <w:t>(اسدالهی، 1397، ص. 15)</w:t>
      </w:r>
      <w:r w:rsidRPr="00B91EDB">
        <w:rPr>
          <w:rFonts w:ascii="Shabnam" w:hAnsi="Shabnam" w:cs="B Nazanin" w:hint="cs"/>
          <w:color w:val="000000" w:themeColor="text1"/>
          <w:sz w:val="24"/>
          <w:szCs w:val="24"/>
          <w:rtl/>
          <w:lang w:bidi="fa-IR"/>
        </w:rPr>
        <w:t xml:space="preserve"> پوستر باید علاقه را جلب کرده و نوآوری داشته باشد (مهدی نژاد، 1377، نگاهی به پیدایش پوستر)</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2- پوستر باید بتواند به راحتی پیام و محتوای خود را به مخاطب انتقال دهد. البته ممکن است در مورد پیام ها و محتواهای پیچیده تر برای مخاطبان خاص، دریافت پیام پیچیده تر و رمزآلود تر باشد. در این زمینه، مخاطب تعیین کننده خواهد بود. در هر حال طراح باید پوستر را به گونه ای طراحی کند که برای مخاطب آن قابل درک باشد. به بیان دیگر انتخاب تکنیک مناسب برای بیان هر موضوع با توجه به مخاطب آن، در طراحی پوستر اهمیت خاص دارد.</w:t>
      </w:r>
      <w:r w:rsidRPr="00B91EDB">
        <w:rPr>
          <w:rFonts w:cs="B Nazanin" w:hint="cs"/>
          <w:sz w:val="24"/>
          <w:szCs w:val="24"/>
          <w:rtl/>
          <w:lang w:bidi="fa-IR"/>
        </w:rPr>
        <w:t xml:space="preserve"> (اسدالهی، 1397، ص ص. 15-16)</w:t>
      </w:r>
      <w:r w:rsidRPr="00B91EDB">
        <w:rPr>
          <w:rFonts w:ascii="Shabnam" w:hAnsi="Shabnam" w:cs="B Nazanin" w:hint="cs"/>
          <w:color w:val="000000" w:themeColor="text1"/>
          <w:sz w:val="24"/>
          <w:szCs w:val="24"/>
          <w:rtl/>
          <w:lang w:bidi="fa-IR"/>
        </w:rPr>
        <w:t xml:space="preserve"> پوستر باید واضح و پیامش قابل درک باشد. (مهدی نژاد، 1377، نگاهی به پیدایش پوستر)</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3- انتخاب قالب بیانی متناسب با موضوع، محتوای پیام و مخاطب از نظر انتخاب نمادها، نشانه های تصویری و علائم نوشتاری مناسب، از دیگر ویژگی های یک پوستر موفق است. قالب بیانی یا شیوه های تصویری و نوشتاری در طراحی، روش و سبک طراحان برای برگزیدن بهترین ظرف برای محتویات ارائه شده در پوستر است.</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4- ابعاد پوستر بر اساس استاندارد های موجود کاغذ و قابلیت های دستگاه های چاپ تعیین می شود. ابعاد پوسترها عموماً 70</w:t>
      </w:r>
      <w:r w:rsidRPr="00B91EDB">
        <w:rPr>
          <w:rFonts w:ascii="Times New Roman" w:hAnsi="Times New Roman" w:cs="Times New Roman"/>
          <w:color w:val="000000" w:themeColor="text1"/>
          <w:sz w:val="24"/>
          <w:szCs w:val="24"/>
          <w:rtl/>
          <w:lang w:bidi="fa-IR"/>
        </w:rPr>
        <w:t>×</w:t>
      </w:r>
      <w:r w:rsidRPr="00B91EDB">
        <w:rPr>
          <w:rFonts w:ascii="Shabnam" w:hAnsi="Shabnam" w:cs="B Nazanin" w:hint="cs"/>
          <w:color w:val="000000" w:themeColor="text1"/>
          <w:sz w:val="24"/>
          <w:szCs w:val="24"/>
          <w:rtl/>
          <w:lang w:bidi="fa-IR"/>
        </w:rPr>
        <w:t>50، 90</w:t>
      </w:r>
      <w:r w:rsidRPr="00B91EDB">
        <w:rPr>
          <w:rFonts w:ascii="Times New Roman" w:hAnsi="Times New Roman" w:cs="Times New Roman"/>
          <w:color w:val="000000" w:themeColor="text1"/>
          <w:sz w:val="24"/>
          <w:szCs w:val="24"/>
          <w:rtl/>
          <w:lang w:bidi="fa-IR"/>
        </w:rPr>
        <w:t>×</w:t>
      </w:r>
      <w:r w:rsidRPr="00B91EDB">
        <w:rPr>
          <w:rFonts w:ascii="Shabnam" w:hAnsi="Shabnam" w:cs="B Nazanin" w:hint="cs"/>
          <w:color w:val="000000" w:themeColor="text1"/>
          <w:sz w:val="24"/>
          <w:szCs w:val="24"/>
          <w:rtl/>
          <w:lang w:bidi="fa-IR"/>
        </w:rPr>
        <w:t>60، 100</w:t>
      </w:r>
      <w:r w:rsidRPr="00B91EDB">
        <w:rPr>
          <w:rFonts w:ascii="Times New Roman" w:hAnsi="Times New Roman" w:cs="Times New Roman"/>
          <w:color w:val="000000" w:themeColor="text1"/>
          <w:sz w:val="24"/>
          <w:szCs w:val="24"/>
          <w:rtl/>
          <w:lang w:bidi="fa-IR"/>
        </w:rPr>
        <w:t>×</w:t>
      </w:r>
      <w:r w:rsidRPr="00B91EDB">
        <w:rPr>
          <w:rFonts w:ascii="Shabnam" w:hAnsi="Shabnam" w:cs="B Nazanin" w:hint="cs"/>
          <w:color w:val="000000" w:themeColor="text1"/>
          <w:sz w:val="24"/>
          <w:szCs w:val="24"/>
          <w:rtl/>
          <w:lang w:bidi="fa-IR"/>
        </w:rPr>
        <w:t>70، و120</w:t>
      </w:r>
      <w:r w:rsidRPr="00B91EDB">
        <w:rPr>
          <w:rFonts w:ascii="Times New Roman" w:hAnsi="Times New Roman" w:cs="Times New Roman"/>
          <w:color w:val="000000" w:themeColor="text1"/>
          <w:sz w:val="24"/>
          <w:szCs w:val="24"/>
          <w:rtl/>
          <w:lang w:bidi="fa-IR"/>
        </w:rPr>
        <w:t>×</w:t>
      </w:r>
      <w:r w:rsidRPr="00B91EDB">
        <w:rPr>
          <w:rFonts w:ascii="Shabnam" w:hAnsi="Shabnam" w:cs="B Nazanin" w:hint="cs"/>
          <w:color w:val="000000" w:themeColor="text1"/>
          <w:sz w:val="24"/>
          <w:szCs w:val="24"/>
          <w:rtl/>
          <w:lang w:bidi="fa-IR"/>
        </w:rPr>
        <w:t>84 سانتی متر است. البته طراح می تواند بنا به ضرورت موضوع، از اندازه های متفاوت و غیر متعارف نیز استفاده کند. (</w:t>
      </w:r>
      <w:r w:rsidRPr="00B91EDB">
        <w:rPr>
          <w:rFonts w:cs="B Nazanin" w:hint="cs"/>
          <w:sz w:val="24"/>
          <w:szCs w:val="24"/>
          <w:rtl/>
          <w:lang w:bidi="fa-IR"/>
        </w:rPr>
        <w:t xml:space="preserve">اسدالهی، 1397، ص ص. 16-17) </w:t>
      </w:r>
      <w:r w:rsidRPr="00B91EDB">
        <w:rPr>
          <w:rFonts w:ascii="Shabnam" w:hAnsi="Shabnam" w:cs="B Nazanin" w:hint="cs"/>
          <w:color w:val="000000" w:themeColor="text1"/>
          <w:sz w:val="24"/>
          <w:szCs w:val="24"/>
          <w:rtl/>
          <w:lang w:bidi="fa-IR"/>
        </w:rPr>
        <w:t>پوستر باید در ابعاد مناسبی طراحی شده و مختصر و مفید باشد. (مهدی نژاد، 1377، نگاهی به پیدایش پوستر)</w:t>
      </w:r>
    </w:p>
    <w:p w:rsidR="00B91EDB" w:rsidRPr="00B91EDB" w:rsidRDefault="00B91EDB" w:rsidP="00CE70D1">
      <w:pPr>
        <w:bidi/>
        <w:spacing w:before="100" w:beforeAutospacing="1" w:after="100" w:afterAutospacing="1" w:line="240" w:lineRule="auto"/>
        <w:ind w:right="301" w:firstLine="340"/>
        <w:jc w:val="both"/>
        <w:rPr>
          <w:rFonts w:cs="B Nazanin"/>
          <w:sz w:val="24"/>
          <w:szCs w:val="24"/>
          <w:rtl/>
          <w:lang w:bidi="fa-IR"/>
        </w:rPr>
      </w:pPr>
      <w:r w:rsidRPr="00B91EDB">
        <w:rPr>
          <w:rFonts w:ascii="Shabnam" w:hAnsi="Shabnam" w:cs="B Nazanin" w:hint="cs"/>
          <w:color w:val="000000" w:themeColor="text1"/>
          <w:sz w:val="24"/>
          <w:szCs w:val="24"/>
          <w:rtl/>
          <w:lang w:bidi="fa-IR"/>
        </w:rPr>
        <w:t>5- ترکیب بندی و ساختار پوستری از خصوصیات دیگری است که باید در طراحی پوستر به آن توجه شود. این ساختار بر مبنای اصول کنتراست اندازه (بزرگنمایی تصویر) از یک سو، و کنتراست رنگی (به کار گیری رنگ های مناسب) از سوی دیگر انتخاب می شود. ساختار پوستری یعنی پرهیز از جزئی نگری و در نظر گرفتن شرایط کلی که توجه مخاطب را به سوی پوستر جلب می کند.</w:t>
      </w:r>
      <w:r w:rsidRPr="00B91EDB">
        <w:rPr>
          <w:rFonts w:cs="B Nazanin" w:hint="cs"/>
          <w:sz w:val="24"/>
          <w:szCs w:val="24"/>
          <w:rtl/>
          <w:lang w:bidi="fa-IR"/>
        </w:rPr>
        <w:t xml:space="preserve"> (اسدالهی، 1397، ص. 15)</w:t>
      </w:r>
      <w:r w:rsidRPr="00B91EDB">
        <w:rPr>
          <w:rFonts w:ascii="Shabnam" w:hAnsi="Shabnam" w:cs="B Nazanin" w:hint="cs"/>
          <w:color w:val="000000" w:themeColor="text1"/>
          <w:sz w:val="24"/>
          <w:szCs w:val="24"/>
          <w:rtl/>
          <w:lang w:bidi="fa-IR"/>
        </w:rPr>
        <w:t xml:space="preserve"> تصاویر پوستر باید هماهنگی با یکدیگر و همینطور هماهنگ با ترکیب کلی تصاویر پوستر باشد. (مهدی نژاد، 1377، نگاهی به پیدایش پوستر)</w:t>
      </w:r>
    </w:p>
    <w:p w:rsidR="00B91EDB" w:rsidRPr="00B91EDB" w:rsidRDefault="00B91EDB" w:rsidP="00CE70D1">
      <w:pPr>
        <w:bidi/>
        <w:spacing w:before="100" w:beforeAutospacing="1" w:after="100" w:afterAutospacing="1" w:line="240" w:lineRule="auto"/>
        <w:ind w:right="301" w:firstLine="340"/>
        <w:jc w:val="both"/>
        <w:rPr>
          <w:rFonts w:cs="B Nazanin"/>
          <w:sz w:val="24"/>
          <w:szCs w:val="24"/>
          <w:rtl/>
          <w:lang w:bidi="fa-IR"/>
        </w:rPr>
      </w:pPr>
      <w:r w:rsidRPr="00B91EDB">
        <w:rPr>
          <w:rFonts w:ascii="Shabnam" w:hAnsi="Shabnam" w:cs="B Nazanin" w:hint="cs"/>
          <w:color w:val="000000" w:themeColor="text1"/>
          <w:sz w:val="24"/>
          <w:szCs w:val="24"/>
          <w:rtl/>
          <w:lang w:bidi="fa-IR"/>
        </w:rPr>
        <w:t xml:space="preserve">6- حروف در طراحی پوستر باید واضح و روشن باشد وترکیب بندی مناسبی با ابعاد پوستر داشته باشد. </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7- گفتار متن باید جدید، جذاب، کوتاه، مختصر و ساده باشد.</w:t>
      </w:r>
    </w:p>
    <w:p w:rsidR="00B91EDB" w:rsidRP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4"/>
          <w:szCs w:val="24"/>
          <w:rtl/>
          <w:lang w:bidi="fa-IR"/>
        </w:rPr>
      </w:pPr>
      <w:r w:rsidRPr="00B91EDB">
        <w:rPr>
          <w:rFonts w:ascii="Shabnam" w:hAnsi="Shabnam" w:cs="B Nazanin" w:hint="cs"/>
          <w:color w:val="000000" w:themeColor="text1"/>
          <w:sz w:val="24"/>
          <w:szCs w:val="24"/>
          <w:rtl/>
          <w:lang w:bidi="fa-IR"/>
        </w:rPr>
        <w:t xml:space="preserve">8- باید حداکثر نتیجه را با استفاده از حداقل امکانات گرافیکی داشته  باشد. </w:t>
      </w:r>
    </w:p>
    <w:p w:rsidR="00B91EDB" w:rsidRDefault="00B91EDB" w:rsidP="00CE70D1">
      <w:pPr>
        <w:bidi/>
        <w:spacing w:before="100" w:beforeAutospacing="1" w:after="100" w:afterAutospacing="1" w:line="240" w:lineRule="auto"/>
        <w:ind w:right="301" w:firstLine="340"/>
        <w:jc w:val="both"/>
        <w:rPr>
          <w:rFonts w:ascii="Shabnam" w:hAnsi="Shabnam" w:cs="B Nazanin"/>
          <w:color w:val="000000" w:themeColor="text1"/>
          <w:sz w:val="28"/>
          <w:szCs w:val="28"/>
          <w:rtl/>
          <w:lang w:bidi="fa-IR"/>
        </w:rPr>
      </w:pPr>
      <w:r w:rsidRPr="00B91EDB">
        <w:rPr>
          <w:rFonts w:ascii="Shabnam" w:hAnsi="Shabnam" w:cs="B Nazanin" w:hint="cs"/>
          <w:color w:val="000000" w:themeColor="text1"/>
          <w:sz w:val="24"/>
          <w:szCs w:val="24"/>
          <w:rtl/>
          <w:lang w:bidi="fa-IR"/>
        </w:rPr>
        <w:t>9- تصاویر و حروف در اندازه ی مناسب باید طراحی شود به طوری که از مسافت دور هم به خوبی درک شود. (مهدی نژاد، 1377، نگاهی به پیدایش پوستر)</w:t>
      </w:r>
    </w:p>
    <w:p w:rsidR="00B91EDB" w:rsidRPr="00B91EDB" w:rsidRDefault="00B91EDB" w:rsidP="00B91EDB">
      <w:pPr>
        <w:bidi/>
        <w:spacing w:before="240" w:after="240" w:line="240" w:lineRule="auto"/>
        <w:ind w:left="284" w:firstLine="340"/>
        <w:jc w:val="both"/>
        <w:rPr>
          <w:rFonts w:ascii="SECNaskhArabicUI" w:cs="B Nazanin"/>
          <w:color w:val="000000"/>
          <w:sz w:val="28"/>
          <w:szCs w:val="28"/>
          <w:rtl/>
        </w:rPr>
      </w:pPr>
    </w:p>
    <w:p w:rsidR="000432C9" w:rsidRDefault="000432C9" w:rsidP="00F3054A">
      <w:pPr>
        <w:bidi/>
        <w:spacing w:before="240" w:after="240" w:line="240" w:lineRule="auto"/>
        <w:ind w:left="426"/>
        <w:jc w:val="both"/>
        <w:rPr>
          <w:rFonts w:cs="B Nazanin"/>
          <w:b/>
          <w:bCs/>
          <w:sz w:val="28"/>
          <w:szCs w:val="28"/>
          <w:lang w:bidi="fa-IR"/>
        </w:rPr>
      </w:pPr>
    </w:p>
    <w:p w:rsidR="006C4CBE" w:rsidRDefault="006C4CBE" w:rsidP="000432C9">
      <w:pPr>
        <w:bidi/>
        <w:spacing w:before="240" w:after="240" w:line="240" w:lineRule="auto"/>
        <w:ind w:left="426"/>
        <w:jc w:val="both"/>
        <w:rPr>
          <w:rFonts w:cs="B Nazanin"/>
          <w:b/>
          <w:bCs/>
          <w:sz w:val="28"/>
          <w:szCs w:val="28"/>
          <w:lang w:bidi="fa-IR"/>
        </w:rPr>
      </w:pPr>
    </w:p>
    <w:p w:rsidR="006C4CBE" w:rsidRDefault="006C4CBE" w:rsidP="006C4CBE">
      <w:pPr>
        <w:bidi/>
        <w:spacing w:before="240" w:after="240" w:line="240" w:lineRule="auto"/>
        <w:ind w:left="426"/>
        <w:jc w:val="both"/>
        <w:rPr>
          <w:rFonts w:cs="B Nazanin"/>
          <w:b/>
          <w:bCs/>
          <w:sz w:val="28"/>
          <w:szCs w:val="28"/>
          <w:lang w:bidi="fa-IR"/>
        </w:rPr>
      </w:pPr>
    </w:p>
    <w:p w:rsidR="006C4CBE" w:rsidRDefault="006C4CBE" w:rsidP="006C4CBE">
      <w:pPr>
        <w:bidi/>
        <w:spacing w:before="240" w:after="240" w:line="240" w:lineRule="auto"/>
        <w:ind w:left="426"/>
        <w:jc w:val="both"/>
        <w:rPr>
          <w:rFonts w:cs="B Nazanin"/>
          <w:b/>
          <w:bCs/>
          <w:sz w:val="28"/>
          <w:szCs w:val="28"/>
          <w:lang w:bidi="fa-IR"/>
        </w:rPr>
      </w:pPr>
    </w:p>
    <w:p w:rsidR="00F10CB6" w:rsidRPr="00F3054A" w:rsidRDefault="00F10CB6" w:rsidP="006C4CBE">
      <w:pPr>
        <w:bidi/>
        <w:spacing w:before="240" w:after="240" w:line="240" w:lineRule="auto"/>
        <w:ind w:left="426"/>
        <w:jc w:val="both"/>
        <w:rPr>
          <w:rFonts w:cs="B Nazanin"/>
          <w:b/>
          <w:bCs/>
          <w:sz w:val="28"/>
          <w:szCs w:val="28"/>
          <w:rtl/>
          <w:lang w:bidi="fa-IR"/>
        </w:rPr>
      </w:pPr>
      <w:r w:rsidRPr="00F3054A">
        <w:rPr>
          <w:rFonts w:cs="B Nazanin" w:hint="cs"/>
          <w:b/>
          <w:bCs/>
          <w:sz w:val="28"/>
          <w:szCs w:val="28"/>
          <w:rtl/>
          <w:lang w:bidi="fa-IR"/>
        </w:rPr>
        <w:t>روش تحلیل در نشانه شناسی</w:t>
      </w:r>
    </w:p>
    <w:p w:rsidR="00F10CB6" w:rsidRPr="00654D27" w:rsidRDefault="00F10CB6" w:rsidP="00F10CB6">
      <w:pPr>
        <w:bidi/>
        <w:spacing w:before="240" w:after="240" w:line="240" w:lineRule="auto"/>
        <w:ind w:left="284" w:firstLine="340"/>
        <w:jc w:val="both"/>
        <w:rPr>
          <w:rFonts w:ascii="SECNaskhArabicUI" w:cs="B Nazanin"/>
          <w:b/>
          <w:bCs/>
          <w:color w:val="000000"/>
          <w:sz w:val="24"/>
          <w:szCs w:val="24"/>
          <w:rtl/>
        </w:rPr>
      </w:pPr>
      <w:r w:rsidRPr="00654D27">
        <w:rPr>
          <w:rFonts w:cs="B Nazanin" w:hint="cs"/>
          <w:b/>
          <w:bCs/>
          <w:sz w:val="24"/>
          <w:szCs w:val="24"/>
          <w:rtl/>
          <w:lang w:bidi="fa-IR"/>
        </w:rPr>
        <w:t>1- دال و مدلول</w:t>
      </w:r>
    </w:p>
    <w:p w:rsidR="00436449" w:rsidRPr="006D48B7" w:rsidRDefault="00436449" w:rsidP="00AC1908">
      <w:pPr>
        <w:bidi/>
        <w:spacing w:before="240" w:after="240" w:line="240" w:lineRule="auto"/>
        <w:ind w:left="284" w:firstLine="340"/>
        <w:jc w:val="both"/>
        <w:rPr>
          <w:rFonts w:cs="B Nazanin"/>
          <w:sz w:val="24"/>
          <w:szCs w:val="24"/>
          <w:rtl/>
          <w:lang w:bidi="fa-IR"/>
        </w:rPr>
      </w:pPr>
      <w:r w:rsidRPr="00436449">
        <w:rPr>
          <w:rFonts w:ascii="SECNaskhArabicUI" w:cs="B Nazanin" w:hint="cs"/>
          <w:color w:val="000000"/>
          <w:sz w:val="24"/>
          <w:szCs w:val="24"/>
          <w:rtl/>
        </w:rPr>
        <w:t>سوسور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الگوی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دوتایی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بخشی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برای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دادن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ها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پیشنهاد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تمرکز</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های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زبانی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مثل کلمات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مرکب</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از</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Roboto-Regular" w:hAnsi="Roboto-Regular" w:cs="B Nazanin" w:hint="cs"/>
          <w:color w:val="000000"/>
          <w:sz w:val="24"/>
          <w:szCs w:val="24"/>
          <w:rtl/>
        </w:rPr>
        <w:t>(</w:t>
      </w:r>
      <w:r w:rsidRPr="00436449">
        <w:rPr>
          <w:rFonts w:ascii="SECNaskhArabicUI" w:cs="B Nazanin" w:hint="cs"/>
          <w:color w:val="000000"/>
          <w:sz w:val="24"/>
          <w:szCs w:val="24"/>
          <w:rtl/>
        </w:rPr>
        <w:t>دال</w:t>
      </w:r>
      <w:r w:rsidRPr="00436449">
        <w:rPr>
          <w:rFonts w:ascii="Roboto-Regular" w:hAnsi="Roboto-Regular" w:cs="B Nazanin" w:hint="cs"/>
          <w:color w:val="000000"/>
          <w:sz w:val="24"/>
          <w:szCs w:val="24"/>
          <w:rtl/>
        </w:rPr>
        <w:t>)</w:t>
      </w:r>
      <w:r w:rsidR="00143D76">
        <w:rPr>
          <w:rStyle w:val="FootnoteReference"/>
          <w:rFonts w:ascii="Roboto-Regular" w:hAnsi="Roboto-Regular" w:cs="B Nazanin"/>
          <w:color w:val="000000"/>
          <w:sz w:val="24"/>
          <w:szCs w:val="24"/>
          <w:rtl/>
        </w:rPr>
        <w:footnoteReference w:id="7"/>
      </w:r>
      <w:r w:rsidRPr="00436449">
        <w:rPr>
          <w:rFonts w:ascii="Roboto-Regular" w:hAnsi="Roboto-Regular" w:cs="B Nazanin"/>
          <w:color w:val="000000"/>
          <w:sz w:val="24"/>
          <w:szCs w:val="24"/>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 xml:space="preserve">یک </w:t>
      </w:r>
      <w:r w:rsidRPr="00436449">
        <w:rPr>
          <w:rFonts w:ascii="Roboto-Regular" w:hAnsi="Roboto-Regular" w:cs="B Nazanin" w:hint="cs"/>
          <w:color w:val="000000"/>
          <w:sz w:val="24"/>
          <w:szCs w:val="24"/>
          <w:rtl/>
        </w:rPr>
        <w:t>(</w:t>
      </w:r>
      <w:r w:rsidRPr="00436449">
        <w:rPr>
          <w:rFonts w:ascii="SECNaskhArabicUI" w:cs="B Nazanin" w:hint="cs"/>
          <w:color w:val="000000"/>
          <w:sz w:val="24"/>
          <w:szCs w:val="24"/>
          <w:rtl/>
        </w:rPr>
        <w:t>مدلول</w:t>
      </w:r>
      <w:r w:rsidRPr="00436449">
        <w:rPr>
          <w:rFonts w:ascii="Roboto-Regular" w:hAnsi="Roboto-Regular" w:cs="B Nazanin" w:hint="cs"/>
          <w:color w:val="000000"/>
          <w:sz w:val="24"/>
          <w:szCs w:val="24"/>
          <w:rtl/>
        </w:rPr>
        <w:t>)</w:t>
      </w:r>
      <w:r w:rsidR="00143D76">
        <w:rPr>
          <w:rStyle w:val="FootnoteReference"/>
          <w:rFonts w:ascii="Roboto-Regular" w:hAnsi="Roboto-Regular" w:cs="B Nazanin"/>
          <w:color w:val="000000"/>
          <w:sz w:val="24"/>
          <w:szCs w:val="24"/>
          <w:rtl/>
        </w:rPr>
        <w:footnoteReference w:id="8"/>
      </w:r>
      <w:r w:rsidRPr="00436449">
        <w:rPr>
          <w:rFonts w:ascii="Roboto-Regular" w:hAnsi="Roboto-Regular" w:cs="B Nazanin" w:hint="cs"/>
          <w:color w:val="000000"/>
          <w:sz w:val="24"/>
          <w:szCs w:val="24"/>
          <w:rtl/>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داند.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مفسران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معاصر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مایل</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دال</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شکلی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خود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 گیرد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مدلول</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مفهومی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ارجاع</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دارد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نظر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بگیرند.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سوسور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این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تمایز</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این گونه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دهد: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 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زبانی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پیوند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نام</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نیست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بلکه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مفهوم</w:t>
      </w:r>
      <w:r w:rsidRPr="00436449">
        <w:rPr>
          <w:rFonts w:ascii="SECNaskhArabicUI" w:cs="B Nazanin"/>
          <w:color w:val="000000"/>
          <w:sz w:val="24"/>
          <w:szCs w:val="24"/>
        </w:rPr>
        <w:t xml:space="preserve"> </w:t>
      </w:r>
      <w:r w:rsidRPr="00436449">
        <w:rPr>
          <w:rFonts w:ascii="Roboto-Regular" w:hAnsi="Roboto-Regular" w:cs="B Nazanin" w:hint="cs"/>
          <w:color w:val="000000"/>
          <w:sz w:val="24"/>
          <w:szCs w:val="24"/>
          <w:rtl/>
        </w:rPr>
        <w:t>(</w:t>
      </w:r>
      <w:r w:rsidRPr="00436449">
        <w:rPr>
          <w:rFonts w:ascii="SECNaskhArabicUI" w:cs="B Nazanin" w:hint="cs"/>
          <w:color w:val="000000"/>
          <w:sz w:val="24"/>
          <w:szCs w:val="24"/>
          <w:rtl/>
        </w:rPr>
        <w:t>مدلول</w:t>
      </w:r>
      <w:r w:rsidRPr="00436449">
        <w:rPr>
          <w:rFonts w:ascii="Roboto-Regular" w:hAnsi="Roboto-Regular" w:cs="B Nazanin" w:hint="cs"/>
          <w:color w:val="000000"/>
          <w:sz w:val="24"/>
          <w:szCs w:val="24"/>
          <w:rtl/>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تصور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صوتی</w:t>
      </w:r>
      <w:r w:rsidRPr="00436449">
        <w:rPr>
          <w:rFonts w:ascii="SECNaskhArabicUI" w:cs="B Nazanin"/>
          <w:color w:val="000000"/>
          <w:sz w:val="24"/>
          <w:szCs w:val="24"/>
        </w:rPr>
        <w:t xml:space="preserve"> </w:t>
      </w:r>
      <w:r w:rsidRPr="00436449">
        <w:rPr>
          <w:rFonts w:ascii="Roboto-Regular" w:hAnsi="Roboto-Regular" w:cs="B Nazanin" w:hint="cs"/>
          <w:color w:val="000000"/>
          <w:sz w:val="24"/>
          <w:szCs w:val="24"/>
          <w:rtl/>
        </w:rPr>
        <w:t>(</w:t>
      </w:r>
      <w:r w:rsidRPr="00436449">
        <w:rPr>
          <w:rFonts w:ascii="SECNaskhArabicUI" w:cs="B Nazanin" w:hint="cs"/>
          <w:color w:val="000000"/>
          <w:sz w:val="24"/>
          <w:szCs w:val="24"/>
          <w:rtl/>
        </w:rPr>
        <w:t>دال</w:t>
      </w:r>
      <w:r w:rsidRPr="00436449">
        <w:rPr>
          <w:rFonts w:ascii="Roboto-Regular" w:hAnsi="Roboto-Regular" w:cs="B Nazanin" w:hint="cs"/>
          <w:color w:val="000000"/>
          <w:sz w:val="24"/>
          <w:szCs w:val="24"/>
          <w:rtl/>
        </w:rPr>
        <w:t>)</w:t>
      </w:r>
      <w:r w:rsidRPr="00436449">
        <w:rPr>
          <w:rFonts w:ascii="Roboto-Regular" w:hAnsi="Roboto-Regular" w:cs="B Nazanin"/>
          <w:color w:val="000000"/>
          <w:sz w:val="24"/>
          <w:szCs w:val="24"/>
        </w:rPr>
        <w:t xml:space="preserve"> </w:t>
      </w:r>
      <w:r w:rsidRPr="00436449">
        <w:rPr>
          <w:rFonts w:ascii="SECNaskhArabicUI" w:cs="B Nazanin" w:hint="cs"/>
          <w:color w:val="000000"/>
          <w:sz w:val="24"/>
          <w:szCs w:val="24"/>
          <w:rtl/>
        </w:rPr>
        <w:t>پیوند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دهد.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تصورصوتی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واقعاً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صدای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فیزیکی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نیست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بلکه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اثر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روانی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صوت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شنونده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واسطه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حواس</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دریافت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شده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w:t>
      </w:r>
      <w:r w:rsidRPr="00436449">
        <w:rPr>
          <w:rFonts w:ascii="SECNaskhArabicUI" w:cs="B Nazanin" w:hint="cs"/>
          <w:color w:val="000000"/>
          <w:sz w:val="24"/>
          <w:szCs w:val="24"/>
          <w:rtl/>
        </w:rPr>
        <w:t xml:space="preserve"> شاید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بتوان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تصور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صوتی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عنصر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مادی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نامید.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اما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فقط</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این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معنا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دهنده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اثر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حواس</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بنابراین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تصور صوتی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از</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دیگر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جزء</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زبانی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انتزاعی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باشد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متمایز</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گردد</w:t>
      </w:r>
      <w:r w:rsidRPr="00436449">
        <w:rPr>
          <w:rFonts w:ascii="SECNaskhArabicUI" w:cs="B Nazanin"/>
          <w:color w:val="000000"/>
          <w:sz w:val="24"/>
          <w:szCs w:val="24"/>
        </w:rPr>
        <w:t>.</w:t>
      </w:r>
      <w:r w:rsidRPr="00436449">
        <w:rPr>
          <w:rFonts w:ascii="SECNaskhArabicUI" w:cs="B Nazanin" w:hint="cs"/>
          <w:color w:val="000000"/>
          <w:sz w:val="24"/>
          <w:szCs w:val="24"/>
          <w:rtl/>
        </w:rPr>
        <w:t xml:space="preserve"> </w:t>
      </w:r>
      <w:r w:rsidRPr="00436449">
        <w:rPr>
          <w:rFonts w:ascii="SECNaskhArabicUI" w:cs="B Nazanin" w:hint="cs"/>
          <w:color w:val="000000"/>
          <w:sz w:val="24"/>
          <w:szCs w:val="24"/>
          <w:rtl/>
          <w:lang w:bidi="fa-IR"/>
        </w:rPr>
        <w:t>(چندلر،1397، ص.42</w:t>
      </w:r>
      <w:r w:rsidRPr="00436449">
        <w:rPr>
          <w:rFonts w:ascii="SECNaskhArabicUI" w:cs="B Nazanin" w:hint="cs"/>
          <w:color w:val="000000"/>
          <w:sz w:val="24"/>
          <w:szCs w:val="24"/>
          <w:rtl/>
        </w:rPr>
        <w:t>) 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شکل</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نمود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چیزی 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نزد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فردی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خاص</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چیزی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دیگر،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بعضی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وجوه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قابلیت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ها،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دلالت</w:t>
      </w:r>
      <w:r w:rsidRPr="00436449">
        <w:rPr>
          <w:rFonts w:ascii="SECNaskhArabicUI" w:cs="B Nazanin"/>
          <w:color w:val="000000"/>
          <w:sz w:val="24"/>
          <w:szCs w:val="24"/>
        </w:rPr>
        <w:t xml:space="preserve"> </w:t>
      </w:r>
      <w:r w:rsidR="00143D76">
        <w:rPr>
          <w:rStyle w:val="FootnoteReference"/>
          <w:rFonts w:ascii="SECNaskhArabicUI" w:cs="B Nazanin"/>
          <w:color w:val="000000"/>
          <w:sz w:val="24"/>
          <w:szCs w:val="24"/>
        </w:rPr>
        <w:footnoteReference w:id="9"/>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خطاب</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کسی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یعنی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 ذهن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فرد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معادل</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شاید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توسعه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یافته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وجود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آورد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تفسیر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نخستین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نامیم</w:t>
      </w:r>
      <w:r w:rsidRPr="00436449">
        <w:rPr>
          <w:rFonts w:ascii="SECNaskhArabicUI" w:cs="B Nazanin"/>
          <w:color w:val="000000"/>
          <w:sz w:val="24"/>
          <w:szCs w:val="24"/>
        </w:rPr>
        <w:t>.</w:t>
      </w:r>
      <w:r w:rsidRPr="00436449">
        <w:rPr>
          <w:rFonts w:ascii="SECNaskhArabicUI" w:cs="B Nazanin" w:hint="cs"/>
          <w:color w:val="000000"/>
          <w:sz w:val="24"/>
          <w:szCs w:val="24"/>
          <w:rtl/>
        </w:rPr>
        <w:t xml:space="preserve"> 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چیزی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دلالت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کند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همان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موضوع</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دلالت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موضوع</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تمام</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ویژگی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های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بلکه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ارجاع به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ایده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خاص</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گاهی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آن</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زمینه</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نمود</w:t>
      </w:r>
      <w:r w:rsidRPr="00436449">
        <w:rPr>
          <w:rFonts w:ascii="SECNaskhArabicUI" w:cs="B Nazanin"/>
          <w:color w:val="000000"/>
          <w:sz w:val="24"/>
          <w:szCs w:val="24"/>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Pr>
        <w:t xml:space="preserve"> </w:t>
      </w:r>
      <w:r w:rsidRPr="00436449">
        <w:rPr>
          <w:rFonts w:ascii="SECNaskhArabicUI" w:cs="B Nazanin" w:hint="cs"/>
          <w:color w:val="000000"/>
          <w:sz w:val="24"/>
          <w:szCs w:val="24"/>
          <w:rtl/>
        </w:rPr>
        <w:t>خوانیم(پیرس).</w:t>
      </w:r>
      <w:r w:rsidRPr="00436449">
        <w:rPr>
          <w:rFonts w:ascii="SECNaskhArabicUI" w:cs="B Nazanin" w:hint="cs"/>
          <w:color w:val="000000"/>
          <w:sz w:val="24"/>
          <w:szCs w:val="24"/>
          <w:rtl/>
          <w:lang w:bidi="fa-IR"/>
        </w:rPr>
        <w:t xml:space="preserve"> (چندلر، 1397، ص. </w:t>
      </w:r>
      <w:r w:rsidRPr="00436449">
        <w:rPr>
          <w:rFonts w:ascii="SECNaskhArabicUI" w:cs="B Nazanin" w:hint="cs"/>
          <w:color w:val="000000"/>
          <w:sz w:val="24"/>
          <w:szCs w:val="24"/>
          <w:rtl/>
        </w:rPr>
        <w:t>61). پس</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متشکل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از</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دال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مدلول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سطوح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دال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ها</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سطح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بیان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سازند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سطوح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مدلول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سطح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محتوا</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را</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یلمسلف در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هر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کدام ازاین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دو</w:t>
      </w:r>
      <w:r w:rsidR="000B62BB">
        <w:rPr>
          <w:rFonts w:ascii="SECNaskhArabicUI" w:cs="B Nazanin" w:hint="cs"/>
          <w:color w:val="000000"/>
          <w:sz w:val="24"/>
          <w:szCs w:val="24"/>
          <w:rtl/>
        </w:rPr>
        <w:t xml:space="preserve"> </w:t>
      </w:r>
      <w:r w:rsidRPr="00436449">
        <w:rPr>
          <w:rFonts w:ascii="SECNaskhArabicUI" w:cs="B Nazanin" w:hint="cs"/>
          <w:color w:val="000000"/>
          <w:sz w:val="24"/>
          <w:szCs w:val="24"/>
          <w:rtl/>
        </w:rPr>
        <w:t>سطح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تمایزی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قائل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شود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نشانه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شناختی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دیگر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زبان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شناختی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تأثیر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دارد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گفته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هر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سطح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شامل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لایه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صورت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ماده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حال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باید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تعریف</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جدید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هر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از</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این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اصطلاح</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اشاره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کنیم</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چون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تاریخ</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لغوی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طویلی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دارند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صورت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یا فرم</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چیزی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از</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نظر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زبانشناسی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تماماً</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سادگی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یکپارچگی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توصیف</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پذیر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معیار</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هستی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شناختی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بدون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اینکه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نیاز به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اثبات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پیچیده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زبان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شناختی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داشته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باشد،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و</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ماده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شامل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مجموع</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ابعاد</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یک</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پدیده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زبان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شناختی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است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که</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بدون</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اثبات</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برون زبانی</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قابل</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توصیف</w:t>
      </w:r>
      <w:r w:rsidRPr="00436449">
        <w:rPr>
          <w:rFonts w:ascii="SECNaskhArabicUI" w:cs="B Nazanin"/>
          <w:color w:val="000000"/>
          <w:sz w:val="24"/>
          <w:szCs w:val="24"/>
          <w:rtl/>
        </w:rPr>
        <w:t xml:space="preserve"> </w:t>
      </w:r>
      <w:r w:rsidRPr="00436449">
        <w:rPr>
          <w:rFonts w:ascii="SECNaskhArabicUI" w:cs="B Nazanin" w:hint="cs"/>
          <w:color w:val="000000"/>
          <w:sz w:val="24"/>
          <w:szCs w:val="24"/>
          <w:rtl/>
        </w:rPr>
        <w:t>نیست</w:t>
      </w:r>
      <w:r w:rsidRPr="00436449">
        <w:rPr>
          <w:rFonts w:ascii="SECNaskhArabicUI" w:cs="B Nazanin"/>
          <w:color w:val="000000"/>
          <w:sz w:val="24"/>
          <w:szCs w:val="24"/>
          <w:rtl/>
        </w:rPr>
        <w:t>.</w:t>
      </w:r>
      <w:r w:rsidRPr="00436449">
        <w:rPr>
          <w:rFonts w:cs="B Nazanin" w:hint="cs"/>
          <w:sz w:val="24"/>
          <w:szCs w:val="24"/>
          <w:rtl/>
        </w:rPr>
        <w:t xml:space="preserve"> (بارت، 1397، ص ص. 29-30) بر اساس این مدل ماده ی بیان، توده ای پیوسته و بی شکل است که یک نظام نشانه ای معین با مجزا کردن عناصر نشانه ای معتبر و ساختار یافته به آن صورت می بخشد و سپس به تولید آنها در قالب جوهر می پردازد. ماده محتوا، همان عالم به مثابه ی عالم تجربه است که یک فرهنگ معین با مجزا کردن عناصر معتبر و ساختار یافته به آن صورت می بخشد و سپس به انتقال آنها به شکل جوهر می پردازد. تفاوت عنصر صورت و عنصر جوهر همان تفاوتی است که میان یک نوع و یک رخداد محسوس (مورد) وجود دارد. رابطه ی ایجاد شده بر اساس یک قرارداد، صرف نظر از ماهیت آن، بین عنصر صورت بیان و عنصر صورت محتوا، نقش نشانه ای</w:t>
      </w:r>
      <w:r w:rsidR="00097A98">
        <w:rPr>
          <w:rStyle w:val="FootnoteReference"/>
          <w:rFonts w:cs="B Nazanin"/>
          <w:sz w:val="24"/>
          <w:szCs w:val="24"/>
          <w:rtl/>
        </w:rPr>
        <w:footnoteReference w:id="10"/>
      </w:r>
      <w:r w:rsidRPr="00436449">
        <w:rPr>
          <w:rFonts w:cs="B Nazanin" w:hint="cs"/>
          <w:sz w:val="24"/>
          <w:szCs w:val="24"/>
          <w:rtl/>
        </w:rPr>
        <w:t xml:space="preserve">  خوانده می شود.</w:t>
      </w:r>
      <w:r w:rsidRPr="00436449">
        <w:rPr>
          <w:rFonts w:cs="B Nazanin"/>
          <w:sz w:val="24"/>
          <w:szCs w:val="24"/>
        </w:rPr>
        <w:t xml:space="preserve"> </w:t>
      </w:r>
      <w:r w:rsidRPr="00436449">
        <w:rPr>
          <w:rFonts w:cs="B Nazanin" w:hint="cs"/>
          <w:sz w:val="24"/>
          <w:szCs w:val="24"/>
          <w:rtl/>
          <w:lang w:bidi="fa-IR"/>
        </w:rPr>
        <w:t>تمام نشانه شناسی نه از نشانه ها بلکه از نقش های نشانه ای تشکیل شده است. (اکو، 1395 ، ص.20)</w:t>
      </w:r>
    </w:p>
    <w:p w:rsidR="00F10CB6" w:rsidRPr="00654D27" w:rsidRDefault="00F10CB6" w:rsidP="00F10CB6">
      <w:pPr>
        <w:bidi/>
        <w:spacing w:before="240" w:after="240" w:line="240" w:lineRule="auto"/>
        <w:jc w:val="both"/>
        <w:rPr>
          <w:rFonts w:cs="B Nazanin"/>
          <w:sz w:val="24"/>
          <w:szCs w:val="24"/>
          <w:rtl/>
          <w:lang w:bidi="fa-IR"/>
        </w:rPr>
      </w:pPr>
      <w:r w:rsidRPr="00654D27">
        <w:rPr>
          <w:rFonts w:ascii="SECNaskhArabicUI" w:cs="B Nazanin" w:hint="cs"/>
          <w:b/>
          <w:bCs/>
          <w:color w:val="000000"/>
          <w:sz w:val="24"/>
          <w:szCs w:val="24"/>
          <w:rtl/>
        </w:rPr>
        <w:t>2- محورهای</w:t>
      </w:r>
      <w:r w:rsidRPr="00654D27">
        <w:rPr>
          <w:rFonts w:ascii="SECNaskhArabicUI" w:cs="B Nazanin"/>
          <w:b/>
          <w:bCs/>
          <w:color w:val="000000"/>
          <w:sz w:val="24"/>
          <w:szCs w:val="24"/>
          <w:rtl/>
        </w:rPr>
        <w:t xml:space="preserve"> </w:t>
      </w:r>
      <w:r w:rsidRPr="00654D27">
        <w:rPr>
          <w:rFonts w:ascii="SECNaskhArabicUI" w:cs="B Nazanin" w:hint="cs"/>
          <w:b/>
          <w:bCs/>
          <w:color w:val="000000"/>
          <w:sz w:val="24"/>
          <w:szCs w:val="24"/>
          <w:rtl/>
        </w:rPr>
        <w:t>همنشینی(محور افقی) و جانشینی(محور عمودی)</w:t>
      </w:r>
    </w:p>
    <w:p w:rsidR="001F169A" w:rsidRPr="00F10CB6" w:rsidRDefault="001F169A" w:rsidP="00F10CB6">
      <w:pPr>
        <w:bidi/>
        <w:spacing w:after="0" w:line="240" w:lineRule="auto"/>
        <w:ind w:firstLine="340"/>
        <w:jc w:val="both"/>
        <w:rPr>
          <w:rFonts w:cs="B Nazanin"/>
          <w:sz w:val="24"/>
          <w:szCs w:val="24"/>
          <w:lang w:bidi="fa-IR"/>
        </w:rPr>
      </w:pPr>
      <w:r w:rsidRPr="001F169A">
        <w:rPr>
          <w:rFonts w:ascii="SECNaskhArabicUI" w:cs="B Nazanin" w:hint="cs"/>
          <w:color w:val="000000"/>
          <w:sz w:val="24"/>
          <w:szCs w:val="24"/>
          <w:rtl/>
        </w:rPr>
        <w:t>سوسور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تاکید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داشت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معنا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تمایزهای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ناشی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تمایزها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خود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نوع</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اند</w:t>
      </w:r>
      <w:r w:rsidRPr="001F169A">
        <w:rPr>
          <w:rFonts w:ascii="SECNaskhArabicUI" w:cs="B Nazanin"/>
          <w:color w:val="000000"/>
          <w:sz w:val="24"/>
          <w:szCs w:val="24"/>
          <w:rtl/>
        </w:rPr>
        <w:t>:</w:t>
      </w:r>
    </w:p>
    <w:p w:rsidR="00F10CB6" w:rsidRDefault="001F169A" w:rsidP="005D4094">
      <w:pPr>
        <w:autoSpaceDE w:val="0"/>
        <w:autoSpaceDN w:val="0"/>
        <w:bidi/>
        <w:adjustRightInd w:val="0"/>
        <w:spacing w:after="0" w:line="240" w:lineRule="auto"/>
        <w:ind w:firstLine="340"/>
        <w:jc w:val="both"/>
        <w:rPr>
          <w:rFonts w:ascii="SECNaskhArabicUI" w:cs="B Nazanin"/>
          <w:color w:val="000000"/>
          <w:sz w:val="28"/>
          <w:szCs w:val="28"/>
          <w:rtl/>
        </w:rPr>
      </w:pPr>
      <w:r w:rsidRPr="001F169A">
        <w:rPr>
          <w:rFonts w:ascii="SECNaskhArabicUI" w:cs="B Nazanin" w:hint="cs"/>
          <w:color w:val="000000"/>
          <w:sz w:val="24"/>
          <w:szCs w:val="24"/>
          <w:rtl/>
        </w:rPr>
        <w:t>همنشینی</w:t>
      </w:r>
      <w:r>
        <w:rPr>
          <w:rStyle w:val="FootnoteReference"/>
          <w:rFonts w:ascii="SECNaskhArabicUI" w:cs="B Nazanin"/>
          <w:color w:val="000000"/>
          <w:sz w:val="24"/>
          <w:szCs w:val="24"/>
          <w:rtl/>
        </w:rPr>
        <w:footnoteReference w:id="11"/>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چگونگی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قرار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گرفتن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کنار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Pr>
          <w:rStyle w:val="FootnoteReference"/>
          <w:rFonts w:ascii="SECNaskhArabicUI" w:cs="B Nazanin"/>
          <w:color w:val="000000"/>
          <w:sz w:val="24"/>
          <w:szCs w:val="24"/>
          <w:rtl/>
        </w:rPr>
        <w:footnoteReference w:id="12"/>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چگونگی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جایگزینی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 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سوسور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نوع</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دوم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متداعی</w:t>
      </w:r>
      <w:r w:rsidR="005A6026">
        <w:rPr>
          <w:rStyle w:val="FootnoteReference"/>
          <w:rFonts w:ascii="SECNaskhArabicUI" w:cs="B Nazanin"/>
          <w:color w:val="000000"/>
          <w:sz w:val="24"/>
          <w:szCs w:val="24"/>
          <w:rtl/>
        </w:rPr>
        <w:footnoteReference w:id="13"/>
      </w:r>
      <w:r w:rsidRPr="001F169A">
        <w:rPr>
          <w:rFonts w:ascii="SECNaskhArabicUI" w:cs="B Nazanin" w:hint="cs"/>
          <w:color w:val="000000"/>
          <w:sz w:val="24"/>
          <w:szCs w:val="24"/>
          <w:rtl/>
        </w:rPr>
        <w:t xml:space="preserve">  نامیده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این جا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اصطلاح</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رومن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یاکوبسن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استفاده کرده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تمایز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جنبه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اصلی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تحلیل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نشانه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شناختی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ساختارگرا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بعد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مذکور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اغلب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عنوان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محور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معرفی 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شوند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طوری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محور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افقی،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محور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عمودی،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باشد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عملکرد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صورت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 xml:space="preserve">ترکیب </w:t>
      </w:r>
      <w:r w:rsidRPr="001F169A">
        <w:rPr>
          <w:rFonts w:ascii="SECNaskhArabicUI" w:cs="B Nazanin"/>
          <w:color w:val="000000"/>
          <w:sz w:val="24"/>
          <w:szCs w:val="24"/>
          <w:rtl/>
        </w:rPr>
        <w:t>(</w:t>
      </w:r>
      <w:r w:rsidRPr="001F169A">
        <w:rPr>
          <w:rFonts w:ascii="SECNaskhArabicUI" w:cs="B Nazanin" w:hint="cs"/>
          <w:color w:val="000000"/>
          <w:sz w:val="24"/>
          <w:szCs w:val="24"/>
          <w:rtl/>
        </w:rPr>
        <w:t>فلان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فلان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مثلاً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جمله 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مرد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گریست</w:t>
      </w:r>
      <w:r w:rsidRPr="001F169A">
        <w:rPr>
          <w:rFonts w:ascii="SECNaskhArabicUI" w:cs="B Nazanin"/>
          <w:color w:val="000000"/>
          <w:sz w:val="24"/>
          <w:szCs w:val="24"/>
          <w:rtl/>
        </w:rPr>
        <w:t>)</w:t>
      </w:r>
      <w:r w:rsidRPr="001F169A">
        <w:rPr>
          <w:rFonts w:ascii="SECNaskhArabicUI" w:cs="B Nazanin" w:hint="cs"/>
          <w:color w:val="000000"/>
          <w:sz w:val="24"/>
          <w:szCs w:val="24"/>
          <w:rtl/>
        </w:rPr>
        <w:t>،</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عملکرد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صورت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انتخاب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 xml:space="preserve">میان </w:t>
      </w:r>
      <w:r w:rsidRPr="001F169A">
        <w:rPr>
          <w:rFonts w:ascii="SECNaskhArabicUI" w:cs="B Nazanin"/>
          <w:color w:val="000000"/>
          <w:sz w:val="24"/>
          <w:szCs w:val="24"/>
          <w:rtl/>
        </w:rPr>
        <w:t>(</w:t>
      </w:r>
      <w:r w:rsidRPr="001F169A">
        <w:rPr>
          <w:rFonts w:ascii="SECNaskhArabicUI" w:cs="B Nazanin" w:hint="cs"/>
          <w:color w:val="000000"/>
          <w:sz w:val="24"/>
          <w:szCs w:val="24"/>
          <w:rtl/>
        </w:rPr>
        <w:t>فلان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فلان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w:t>
      </w:r>
      <w:r w:rsidRPr="001F169A">
        <w:rPr>
          <w:rFonts w:ascii="SECNaskhArabicUI" w:cs="B Nazanin"/>
          <w:color w:val="000000"/>
          <w:sz w:val="24"/>
          <w:szCs w:val="24"/>
          <w:rtl/>
        </w:rPr>
        <w:t>...)</w:t>
      </w:r>
      <w:r w:rsidRPr="001F169A">
        <w:rPr>
          <w:rFonts w:ascii="SECNaskhArabicUI" w:cs="B Nazanin" w:hint="cs"/>
          <w:color w:val="000000"/>
          <w:sz w:val="24"/>
          <w:szCs w:val="24"/>
          <w:rtl/>
        </w:rPr>
        <w:t xml:space="preserve"> 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باشد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مثلاً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کلمه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انتهایی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جمله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مذکور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رفت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خواند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عوض</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همنشینی امکاناتی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برای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ترکیب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شامل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مقایسه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قائل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شدن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تمایز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 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باشد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همنشینی 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درون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دیگر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وجود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دارند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مربوط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حالی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بینامتنی،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 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هایی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ارجاع</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پیدا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غایب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هستند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ارزش</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نشانه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توسط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دوی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تعیین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شود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دو محور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بافت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ساختاری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مهیا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سازند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نشانه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معنا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یابند،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اشکالی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ساختاری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هستند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طریق شان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نشانه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صورت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رمزگان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سازمان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یابند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توانند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سطح</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سطح</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مدلول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عمل کنند. مجموعه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پارادایم</w:t>
      </w:r>
      <w:r w:rsidR="005A6026">
        <w:rPr>
          <w:rStyle w:val="FootnoteReference"/>
          <w:rFonts w:ascii="SECNaskhArabicUI" w:cs="B Nazanin"/>
          <w:color w:val="000000"/>
          <w:sz w:val="24"/>
          <w:szCs w:val="24"/>
          <w:rtl/>
        </w:rPr>
        <w:footnoteReference w:id="14"/>
      </w:r>
      <w:r w:rsidRPr="001F169A">
        <w:rPr>
          <w:rFonts w:ascii="SECNaskhArabicUI" w:cs="B Nazanin" w:hint="cs"/>
          <w:color w:val="000000"/>
          <w:sz w:val="24"/>
          <w:szCs w:val="24"/>
          <w:rtl/>
        </w:rPr>
        <w:t xml:space="preserve"> مجموعه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مدلول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مرتبط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 که اعضای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همگی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عضوی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مقوله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معین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باشند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وجود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هرکدام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مشخصاً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متفاوت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دیگری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هستند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زبان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های طبیعی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افعال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توان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عنوان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مجموعه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دستوری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نام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برد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بافت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مشخص،</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عضو 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مجموعه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طور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ساختاری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دیگری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قابل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تعویض</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انتخاب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کدام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مانع</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انتخاب</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دیگری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 شود</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استفاده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از</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مثلاً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کلمه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خاص</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ترجیح</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نسبت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دیگری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یک</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مجموعه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عناصر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مثل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صفت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ها</w:t>
      </w:r>
      <w:r w:rsidRPr="001F169A">
        <w:rPr>
          <w:rFonts w:ascii="SECNaskhArabicUI" w:cs="B Nazanin"/>
          <w:color w:val="000000"/>
          <w:sz w:val="24"/>
          <w:szCs w:val="24"/>
          <w:rtl/>
        </w:rPr>
        <w:t>)</w:t>
      </w:r>
      <w:r w:rsidRPr="001F169A">
        <w:rPr>
          <w:rFonts w:ascii="SECNaskhArabicUI" w:cs="B Nazanin" w:hint="cs"/>
          <w:color w:val="000000"/>
          <w:sz w:val="24"/>
          <w:szCs w:val="24"/>
          <w:rtl/>
        </w:rPr>
        <w:t xml:space="preserve"> تشکیل</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دهنده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معنای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w:t>
      </w:r>
      <w:r w:rsidRPr="001F169A">
        <w:rPr>
          <w:rFonts w:ascii="SECNaskhArabicUI" w:cs="B Nazanin" w:hint="cs"/>
          <w:color w:val="000000"/>
          <w:sz w:val="24"/>
          <w:szCs w:val="24"/>
          <w:rtl/>
        </w:rPr>
        <w:t xml:space="preserve"> بنابراین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005A6026">
        <w:rPr>
          <w:rStyle w:val="FootnoteReference"/>
          <w:rFonts w:ascii="SECNaskhArabicUI" w:cs="B Nazanin"/>
          <w:color w:val="000000"/>
          <w:sz w:val="24"/>
          <w:szCs w:val="24"/>
          <w:rtl/>
        </w:rPr>
        <w:footnoteReference w:id="15"/>
      </w:r>
      <w:r w:rsidRPr="001F169A">
        <w:rPr>
          <w:rFonts w:ascii="SECNaskhArabicUI" w:cs="B Nazanin" w:hint="cs"/>
          <w:color w:val="000000"/>
          <w:sz w:val="24"/>
          <w:szCs w:val="24"/>
          <w:rtl/>
        </w:rPr>
        <w:t xml:space="preserve"> را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توان</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مبتنی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قیاس</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دانست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مفهوم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سوسور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یعنی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روابط</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متداعی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نسبت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آنچه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اینجا</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جانشینی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می</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نامیم</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وسیع</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تر</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بوده</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است</w:t>
      </w:r>
      <w:r w:rsidRPr="001F169A">
        <w:rPr>
          <w:rFonts w:ascii="SECNaskhArabicUI" w:cs="B Nazanin"/>
          <w:color w:val="000000"/>
          <w:sz w:val="24"/>
          <w:szCs w:val="24"/>
          <w:rtl/>
        </w:rPr>
        <w:t xml:space="preserve">. </w:t>
      </w:r>
      <w:r w:rsidRPr="001F169A">
        <w:rPr>
          <w:rFonts w:ascii="SECNaskhArabicUI" w:cs="B Nazanin" w:hint="cs"/>
          <w:color w:val="000000"/>
          <w:sz w:val="24"/>
          <w:szCs w:val="24"/>
          <w:rtl/>
        </w:rPr>
        <w:t>در</w:t>
      </w:r>
      <w:r w:rsidRPr="001F169A">
        <w:rPr>
          <w:rFonts w:ascii="SECNaskhArabicUI" w:cs="B Nazanin"/>
          <w:color w:val="000000"/>
          <w:sz w:val="24"/>
          <w:szCs w:val="24"/>
          <w:rtl/>
        </w:rPr>
        <w:t xml:space="preserve"> </w:t>
      </w:r>
      <w:r w:rsidRPr="005D4094">
        <w:rPr>
          <w:rFonts w:ascii="SECNaskhArabicUI" w:cs="B Nazanin" w:hint="cs"/>
          <w:color w:val="000000"/>
          <w:sz w:val="24"/>
          <w:szCs w:val="24"/>
          <w:rtl/>
        </w:rPr>
        <w:t>حقیقت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روابط جانشینی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نسبت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روابط</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متداعی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بیشتر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شکلی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و</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صوری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باشند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سوسور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از</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روابط</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ذهنی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نام</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برده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بود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و</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روابط</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متداعی را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شامل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شباهت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شکل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مثل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هم</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آواها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یا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معنا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مثل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مترادف</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ها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دانست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این</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شباهت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ها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تنوع</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بسیار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از</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کلی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تا جزئی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وجود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دارند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و</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ممکن</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است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فقط</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بخشی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از</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یک</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کلمه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ارجاع</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داشته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باشند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مثل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موردی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که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آن</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پیشوند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یا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پسوند مشابه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باشد</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سوسور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توجه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داشت</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که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هیچ</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نهایتی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یا</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هیچ</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نظم</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توافق</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شده</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ای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برای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روابط</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متداعی</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قابل</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تصور</w:t>
      </w:r>
      <w:r w:rsidRPr="005D4094">
        <w:rPr>
          <w:rFonts w:ascii="SECNaskhArabicUI" w:cs="B Nazanin"/>
          <w:color w:val="000000"/>
          <w:sz w:val="24"/>
          <w:szCs w:val="24"/>
          <w:rtl/>
        </w:rPr>
        <w:t xml:space="preserve"> </w:t>
      </w:r>
      <w:r w:rsidRPr="005D4094">
        <w:rPr>
          <w:rFonts w:ascii="SECNaskhArabicUI" w:cs="B Nazanin" w:hint="cs"/>
          <w:color w:val="000000"/>
          <w:sz w:val="24"/>
          <w:szCs w:val="24"/>
          <w:rtl/>
        </w:rPr>
        <w:t xml:space="preserve">نیست. </w:t>
      </w:r>
      <w:r w:rsidRPr="005D4094">
        <w:rPr>
          <w:rFonts w:ascii="SECNaskhArabicUI" w:cs="B Nazanin" w:hint="cs"/>
          <w:color w:val="000000"/>
          <w:sz w:val="24"/>
          <w:szCs w:val="24"/>
          <w:rtl/>
          <w:lang w:bidi="fa-IR"/>
        </w:rPr>
        <w:t xml:space="preserve">(چندلر، </w:t>
      </w:r>
      <w:r w:rsidRPr="005D4094">
        <w:rPr>
          <w:rFonts w:ascii="SECNaskhArabicUI" w:cs="B Nazanin" w:hint="cs"/>
          <w:color w:val="000000"/>
          <w:sz w:val="24"/>
          <w:szCs w:val="24"/>
          <w:rtl/>
        </w:rPr>
        <w:t xml:space="preserve">1397، ص ص. </w:t>
      </w:r>
      <w:r w:rsidRPr="005D4094">
        <w:rPr>
          <w:rFonts w:ascii="SECNaskhArabicUI" w:cs="B Nazanin" w:hint="cs"/>
          <w:color w:val="000000"/>
          <w:sz w:val="24"/>
          <w:szCs w:val="24"/>
          <w:rtl/>
          <w:lang w:bidi="fa-IR"/>
        </w:rPr>
        <w:t>127-129</w:t>
      </w:r>
      <w:r w:rsidRPr="005D4094">
        <w:rPr>
          <w:rFonts w:ascii="SECNaskhArabicUI" w:cs="B Nazanin" w:hint="cs"/>
          <w:color w:val="000000"/>
          <w:sz w:val="24"/>
          <w:szCs w:val="24"/>
          <w:rtl/>
        </w:rPr>
        <w:t>)</w:t>
      </w:r>
      <w:r w:rsidR="005A6026" w:rsidRPr="005D4094">
        <w:rPr>
          <w:rFonts w:ascii="SECNaskhArabicUI" w:cs="B Nazanin" w:hint="cs"/>
          <w:color w:val="000000"/>
          <w:sz w:val="28"/>
          <w:szCs w:val="28"/>
          <w:rtl/>
        </w:rPr>
        <w:t xml:space="preserve"> </w:t>
      </w:r>
    </w:p>
    <w:p w:rsidR="00F10CB6" w:rsidRPr="00654D27" w:rsidRDefault="00F10CB6" w:rsidP="00F3054A">
      <w:pPr>
        <w:autoSpaceDE w:val="0"/>
        <w:autoSpaceDN w:val="0"/>
        <w:bidi/>
        <w:adjustRightInd w:val="0"/>
        <w:spacing w:after="0" w:line="240" w:lineRule="auto"/>
        <w:jc w:val="both"/>
        <w:rPr>
          <w:rFonts w:ascii="SECNaskhArabicUI" w:cs="B Nazanin"/>
          <w:b/>
          <w:bCs/>
          <w:color w:val="000000"/>
          <w:sz w:val="24"/>
          <w:szCs w:val="24"/>
          <w:rtl/>
        </w:rPr>
      </w:pPr>
      <w:r w:rsidRPr="00654D27">
        <w:rPr>
          <w:rFonts w:ascii="SECNaskhArabicUI" w:cs="B Nazanin" w:hint="cs"/>
          <w:b/>
          <w:bCs/>
          <w:color w:val="000000"/>
          <w:sz w:val="24"/>
          <w:szCs w:val="24"/>
          <w:rtl/>
        </w:rPr>
        <w:t>3- الگوی پیرسی نشانه</w:t>
      </w:r>
    </w:p>
    <w:p w:rsidR="005A6026" w:rsidRPr="005D4094" w:rsidRDefault="005A6026" w:rsidP="00F10CB6">
      <w:pPr>
        <w:autoSpaceDE w:val="0"/>
        <w:autoSpaceDN w:val="0"/>
        <w:bidi/>
        <w:adjustRightInd w:val="0"/>
        <w:spacing w:after="0" w:line="240" w:lineRule="auto"/>
        <w:ind w:firstLine="340"/>
        <w:jc w:val="both"/>
        <w:rPr>
          <w:rFonts w:asciiTheme="majorBidi" w:hAnsiTheme="majorBidi" w:cs="B Nazanin"/>
          <w:color w:val="000000"/>
          <w:sz w:val="24"/>
          <w:szCs w:val="24"/>
        </w:rPr>
      </w:pPr>
      <w:r w:rsidRPr="005D4094">
        <w:rPr>
          <w:rFonts w:asciiTheme="majorBidi" w:hAnsiTheme="majorBidi" w:cs="B Nazanin"/>
          <w:color w:val="000000"/>
          <w:sz w:val="24"/>
          <w:szCs w:val="24"/>
          <w:rtl/>
        </w:rPr>
        <w:t>پیرس الگوی خود از نشانه، (نشانه شناسی)</w:t>
      </w:r>
      <w:r w:rsidR="004002F6" w:rsidRPr="005D4094">
        <w:rPr>
          <w:rStyle w:val="FootnoteReference"/>
          <w:rFonts w:asciiTheme="majorBidi" w:hAnsiTheme="majorBidi" w:cs="B Nazanin"/>
          <w:color w:val="000000"/>
          <w:sz w:val="24"/>
          <w:szCs w:val="24"/>
          <w:rtl/>
        </w:rPr>
        <w:footnoteReference w:id="16"/>
      </w:r>
      <w:r w:rsidRPr="005D4094">
        <w:rPr>
          <w:rFonts w:asciiTheme="majorBidi" w:hAnsiTheme="majorBidi" w:cs="B Nazanin"/>
          <w:color w:val="000000"/>
          <w:sz w:val="24"/>
          <w:szCs w:val="24"/>
          <w:rtl/>
        </w:rPr>
        <w:t xml:space="preserve"> و طبقه بندی خود از نشانه ها را ارائه کرد بر خلاف الگوی سوسور که نشانه را به صورت یک (جفت خودبسنده) معرفی کرده بود، پیرس یک الگوی سه تایی ارائه کرد:</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tl/>
        </w:rPr>
      </w:pPr>
      <w:r w:rsidRPr="005D4094">
        <w:rPr>
          <w:rFonts w:asciiTheme="majorBidi" w:hAnsiTheme="majorBidi" w:cs="B Nazanin"/>
          <w:b/>
          <w:bCs/>
          <w:color w:val="000000"/>
          <w:sz w:val="24"/>
          <w:szCs w:val="24"/>
          <w:rtl/>
        </w:rPr>
        <w:t>نمود:</w:t>
      </w:r>
      <w:r w:rsidRPr="005D4094">
        <w:rPr>
          <w:rFonts w:asciiTheme="majorBidi" w:hAnsiTheme="majorBidi" w:cs="B Nazanin"/>
          <w:color w:val="000000"/>
          <w:sz w:val="24"/>
          <w:szCs w:val="24"/>
          <w:rtl/>
        </w:rPr>
        <w:t xml:space="preserve"> شکلی که نشانه به خود می گیرد که لزوماً مادی نیست. </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Pr>
      </w:pPr>
      <w:r w:rsidRPr="005D4094">
        <w:rPr>
          <w:rFonts w:asciiTheme="majorBidi" w:hAnsiTheme="majorBidi" w:cs="B Nazanin"/>
          <w:b/>
          <w:bCs/>
          <w:color w:val="000000"/>
          <w:sz w:val="24"/>
          <w:szCs w:val="24"/>
          <w:rtl/>
        </w:rPr>
        <w:t>تفسیر:</w:t>
      </w:r>
      <w:r w:rsidRPr="005D4094">
        <w:rPr>
          <w:rFonts w:asciiTheme="majorBidi" w:hAnsiTheme="majorBidi" w:cs="B Nazanin"/>
          <w:color w:val="000000"/>
          <w:sz w:val="24"/>
          <w:szCs w:val="24"/>
          <w:rtl/>
        </w:rPr>
        <w:t xml:space="preserve"> که نه یک تفسیرگر بلکه ادراکی است که توسط نشانه به وجود می آید.</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Pr>
      </w:pPr>
      <w:r w:rsidRPr="005D4094">
        <w:rPr>
          <w:rFonts w:asciiTheme="majorBidi" w:hAnsiTheme="majorBidi" w:cs="B Nazanin"/>
          <w:b/>
          <w:bCs/>
          <w:color w:val="000000"/>
          <w:sz w:val="24"/>
          <w:szCs w:val="24"/>
          <w:rtl/>
        </w:rPr>
        <w:t xml:space="preserve">موضوع: </w:t>
      </w:r>
      <w:r w:rsidRPr="005D4094">
        <w:rPr>
          <w:rFonts w:asciiTheme="majorBidi" w:hAnsiTheme="majorBidi" w:cs="B Nazanin"/>
          <w:color w:val="000000"/>
          <w:sz w:val="24"/>
          <w:szCs w:val="24"/>
          <w:rtl/>
        </w:rPr>
        <w:t>چیزی که نشانه به آن ارجاع دارد.</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tl/>
        </w:rPr>
      </w:pPr>
      <w:r w:rsidRPr="005D4094">
        <w:rPr>
          <w:rFonts w:asciiTheme="majorBidi" w:hAnsiTheme="majorBidi" w:cs="B Nazanin"/>
          <w:color w:val="000000"/>
          <w:sz w:val="24"/>
          <w:szCs w:val="24"/>
          <w:rtl/>
        </w:rPr>
        <w:t>پیرس برهم کنش میان نمود، موضوع و تفسیر را فرآیند (نشانگی)</w:t>
      </w:r>
      <w:r w:rsidR="00BC3225" w:rsidRPr="005D4094">
        <w:rPr>
          <w:rStyle w:val="FootnoteReference"/>
          <w:rFonts w:asciiTheme="majorBidi" w:hAnsiTheme="majorBidi" w:cs="B Nazanin"/>
          <w:color w:val="000000"/>
          <w:sz w:val="24"/>
          <w:szCs w:val="24"/>
          <w:rtl/>
        </w:rPr>
        <w:footnoteReference w:id="17"/>
      </w:r>
      <w:r w:rsidRPr="005D4094">
        <w:rPr>
          <w:rFonts w:asciiTheme="majorBidi" w:hAnsiTheme="majorBidi" w:cs="B Nazanin"/>
          <w:color w:val="000000"/>
          <w:sz w:val="24"/>
          <w:szCs w:val="24"/>
          <w:rtl/>
        </w:rPr>
        <w:t xml:space="preserve"> می نامد. </w:t>
      </w:r>
      <w:r w:rsidR="005D4094" w:rsidRPr="005D4094">
        <w:rPr>
          <w:rFonts w:asciiTheme="majorBidi" w:hAnsiTheme="majorBidi" w:cs="B Nazanin"/>
          <w:color w:val="000000"/>
          <w:sz w:val="24"/>
          <w:szCs w:val="24"/>
          <w:rtl/>
          <w:lang w:bidi="fa-IR"/>
        </w:rPr>
        <w:t xml:space="preserve">(چندلر، 1397، </w:t>
      </w:r>
      <w:r w:rsidR="005D4094" w:rsidRPr="005D4094">
        <w:rPr>
          <w:rFonts w:asciiTheme="majorBidi" w:hAnsiTheme="majorBidi" w:cs="B Nazanin"/>
          <w:color w:val="000000"/>
          <w:sz w:val="24"/>
          <w:szCs w:val="24"/>
          <w:rtl/>
        </w:rPr>
        <w:t>ص</w:t>
      </w:r>
      <w:r w:rsidR="005D4094" w:rsidRPr="005D4094">
        <w:rPr>
          <w:rFonts w:asciiTheme="majorBidi" w:hAnsiTheme="majorBidi" w:cs="B Nazanin"/>
          <w:color w:val="000000"/>
          <w:sz w:val="24"/>
          <w:szCs w:val="24"/>
          <w:rtl/>
          <w:lang w:bidi="fa-IR"/>
        </w:rPr>
        <w:t xml:space="preserve"> ص. 6</w:t>
      </w:r>
      <w:r w:rsidR="005D4094" w:rsidRPr="005D4094">
        <w:rPr>
          <w:rFonts w:asciiTheme="majorBidi" w:hAnsiTheme="majorBidi" w:cs="B Nazanin" w:hint="cs"/>
          <w:color w:val="000000"/>
          <w:sz w:val="24"/>
          <w:szCs w:val="24"/>
          <w:rtl/>
          <w:lang w:bidi="fa-IR"/>
        </w:rPr>
        <w:t>0</w:t>
      </w:r>
      <w:r w:rsidR="005D4094" w:rsidRPr="005D4094">
        <w:rPr>
          <w:rFonts w:asciiTheme="majorBidi" w:hAnsiTheme="majorBidi" w:cs="B Nazanin"/>
          <w:color w:val="000000"/>
          <w:sz w:val="24"/>
          <w:szCs w:val="24"/>
          <w:rtl/>
          <w:lang w:bidi="fa-IR"/>
        </w:rPr>
        <w:t>-6</w:t>
      </w:r>
      <w:r w:rsidR="005D4094" w:rsidRPr="005D4094">
        <w:rPr>
          <w:rFonts w:asciiTheme="majorBidi" w:hAnsiTheme="majorBidi" w:cs="B Nazanin" w:hint="cs"/>
          <w:color w:val="000000"/>
          <w:sz w:val="24"/>
          <w:szCs w:val="24"/>
          <w:rtl/>
          <w:lang w:bidi="fa-IR"/>
        </w:rPr>
        <w:t>1</w:t>
      </w:r>
      <w:r w:rsidR="005D4094" w:rsidRPr="005D4094">
        <w:rPr>
          <w:rFonts w:asciiTheme="majorBidi" w:hAnsiTheme="majorBidi" w:cs="B Nazanin"/>
          <w:color w:val="000000"/>
          <w:sz w:val="24"/>
          <w:szCs w:val="24"/>
          <w:rtl/>
          <w:lang w:bidi="fa-IR"/>
        </w:rPr>
        <w:t>)</w:t>
      </w:r>
      <w:r w:rsidRPr="005D4094">
        <w:rPr>
          <w:rFonts w:asciiTheme="majorBidi" w:hAnsiTheme="majorBidi" w:cs="B Nazanin"/>
          <w:color w:val="000000"/>
          <w:sz w:val="24"/>
          <w:szCs w:val="24"/>
          <w:rtl/>
        </w:rPr>
        <w:t>با وجود آن که پیرس به رابطه ی میان نشانه</w:t>
      </w:r>
      <w:r w:rsidR="005D4094">
        <w:rPr>
          <w:rStyle w:val="FootnoteReference"/>
          <w:rFonts w:asciiTheme="majorBidi" w:hAnsiTheme="majorBidi" w:cs="B Nazanin"/>
          <w:color w:val="000000"/>
          <w:sz w:val="24"/>
          <w:szCs w:val="24"/>
          <w:rtl/>
        </w:rPr>
        <w:footnoteReference w:id="18"/>
      </w:r>
      <w:r w:rsidRPr="005D4094">
        <w:rPr>
          <w:rFonts w:asciiTheme="majorBidi" w:hAnsiTheme="majorBidi" w:cs="B Nazanin"/>
          <w:color w:val="000000"/>
          <w:sz w:val="24"/>
          <w:szCs w:val="24"/>
          <w:rtl/>
        </w:rPr>
        <w:t>و شی (ابژه) می پردازد، تلفیق این دو، البته به طور غیر مستقیم بر توان بالقوه ی ارجاعی مدلول در الگوی سوری تاکید می کند. در اینجا سه وجه مختلف به اضافه تعاریفی مختصر و چند مثال روشنگر ارائه شده اند:</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tl/>
        </w:rPr>
      </w:pPr>
      <w:r w:rsidRPr="005D4094">
        <w:rPr>
          <w:rFonts w:asciiTheme="majorBidi" w:hAnsiTheme="majorBidi" w:cs="B Nazanin"/>
          <w:b/>
          <w:bCs/>
          <w:color w:val="000000"/>
          <w:sz w:val="24"/>
          <w:szCs w:val="24"/>
          <w:rtl/>
          <w:lang w:bidi="fa-IR"/>
        </w:rPr>
        <w:t xml:space="preserve">1- </w:t>
      </w:r>
      <w:r w:rsidRPr="005D4094">
        <w:rPr>
          <w:rFonts w:asciiTheme="majorBidi" w:hAnsiTheme="majorBidi" w:cs="B Nazanin"/>
          <w:b/>
          <w:bCs/>
          <w:color w:val="000000"/>
          <w:sz w:val="24"/>
          <w:szCs w:val="24"/>
          <w:rtl/>
        </w:rPr>
        <w:t>نماد</w:t>
      </w:r>
      <w:r w:rsidR="005D4094">
        <w:rPr>
          <w:rStyle w:val="FootnoteReference"/>
          <w:rFonts w:asciiTheme="majorBidi" w:hAnsiTheme="majorBidi" w:cs="B Nazanin"/>
          <w:b/>
          <w:bCs/>
          <w:color w:val="000000"/>
          <w:sz w:val="24"/>
          <w:szCs w:val="24"/>
          <w:rtl/>
        </w:rPr>
        <w:footnoteReference w:id="19"/>
      </w:r>
      <w:r w:rsidRPr="005D4094">
        <w:rPr>
          <w:rFonts w:asciiTheme="majorBidi" w:hAnsiTheme="majorBidi" w:cs="B Nazanin"/>
          <w:b/>
          <w:bCs/>
          <w:color w:val="000000"/>
          <w:sz w:val="24"/>
          <w:szCs w:val="24"/>
          <w:rtl/>
        </w:rPr>
        <w:t xml:space="preserve"> (وجه نمادین): </w:t>
      </w:r>
      <w:r w:rsidRPr="005D4094">
        <w:rPr>
          <w:rFonts w:asciiTheme="majorBidi" w:hAnsiTheme="majorBidi" w:cs="B Nazanin"/>
          <w:color w:val="000000"/>
          <w:sz w:val="24"/>
          <w:szCs w:val="24"/>
          <w:rtl/>
        </w:rPr>
        <w:t>در این وجه دال شباهتی به مدلول ندارد، اما بر اساس یک قرارداد اختیاری به آن مرتبط شده است، بنابراین رابطه ی میان دال و مدلول باید آموخته شود، مثل زبان به طور کلی (شامل زبان های خاص، حروف الفبا، علائم نقطه گذاری، کلمات، عبارات و جملات، اعداد، مورس، چراغ راهنمایی و پرچم ها).</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Pr>
      </w:pPr>
      <w:r w:rsidRPr="005D4094">
        <w:rPr>
          <w:rFonts w:asciiTheme="majorBidi" w:hAnsiTheme="majorBidi" w:cs="B Nazanin"/>
          <w:b/>
          <w:bCs/>
          <w:color w:val="000000"/>
          <w:sz w:val="24"/>
          <w:szCs w:val="24"/>
          <w:rtl/>
        </w:rPr>
        <w:t>2- شمایل</w:t>
      </w:r>
      <w:r w:rsidRPr="005D4094">
        <w:rPr>
          <w:rFonts w:asciiTheme="majorBidi" w:hAnsiTheme="majorBidi" w:cs="B Nazanin"/>
          <w:b/>
          <w:bCs/>
          <w:color w:val="000000"/>
          <w:sz w:val="24"/>
          <w:szCs w:val="24"/>
        </w:rPr>
        <w:t xml:space="preserve"> </w:t>
      </w:r>
      <w:r w:rsidR="005D4094">
        <w:rPr>
          <w:rStyle w:val="FootnoteReference"/>
          <w:rFonts w:asciiTheme="majorBidi" w:hAnsiTheme="majorBidi" w:cs="B Nazanin"/>
          <w:b/>
          <w:bCs/>
          <w:color w:val="000000"/>
          <w:sz w:val="24"/>
          <w:szCs w:val="24"/>
        </w:rPr>
        <w:footnoteReference w:id="20"/>
      </w:r>
      <w:r w:rsidRPr="005D4094">
        <w:rPr>
          <w:rFonts w:asciiTheme="majorBidi" w:hAnsiTheme="majorBidi" w:cs="B Nazanin"/>
          <w:b/>
          <w:bCs/>
          <w:color w:val="000000"/>
          <w:sz w:val="24"/>
          <w:szCs w:val="24"/>
          <w:rtl/>
        </w:rPr>
        <w:t xml:space="preserve"> (وجه شمایلی):</w:t>
      </w:r>
      <w:r w:rsidRPr="005D4094">
        <w:rPr>
          <w:rFonts w:asciiTheme="majorBidi" w:hAnsiTheme="majorBidi" w:cs="B Nazanin"/>
          <w:color w:val="000000"/>
          <w:sz w:val="24"/>
          <w:szCs w:val="24"/>
          <w:rtl/>
        </w:rPr>
        <w:t xml:space="preserve"> در این وجه مدلول به خاطر شباهت به دال یا به این علت که تقلیدی از آن است دریافت می شود (تشخیص مدلول با نگاه کردن، گوش دادن، لمس کردن، چشیدن یا بوییدن چیزی شبیه آن انجام می شود)، دال به علت دارا بودن بعضی از کیفیات مدلول شبیه آن است، مثل نقاشی چهره، فیلم کارتون، ماکت، نام آوا، استعاره، تقلید صدا، جلوه های صوتی در نمایش های رادیویی، دوبله فیلم و اشارات تقلیدی.</w:t>
      </w:r>
    </w:p>
    <w:p w:rsidR="005A6026" w:rsidRPr="005D4094"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Pr>
      </w:pPr>
      <w:r w:rsidRPr="005D4094">
        <w:rPr>
          <w:rFonts w:asciiTheme="majorBidi" w:hAnsiTheme="majorBidi" w:cs="B Nazanin"/>
          <w:b/>
          <w:bCs/>
          <w:color w:val="000000"/>
          <w:sz w:val="24"/>
          <w:szCs w:val="24"/>
          <w:rtl/>
          <w:lang w:bidi="fa-IR"/>
        </w:rPr>
        <w:t xml:space="preserve">3- </w:t>
      </w:r>
      <w:r w:rsidRPr="005D4094">
        <w:rPr>
          <w:rFonts w:asciiTheme="majorBidi" w:hAnsiTheme="majorBidi" w:cs="B Nazanin"/>
          <w:b/>
          <w:bCs/>
          <w:color w:val="000000"/>
          <w:sz w:val="24"/>
          <w:szCs w:val="24"/>
          <w:rtl/>
        </w:rPr>
        <w:t>نمایه</w:t>
      </w:r>
      <w:r w:rsidR="005D4094">
        <w:rPr>
          <w:rStyle w:val="FootnoteReference"/>
          <w:rFonts w:asciiTheme="majorBidi" w:hAnsiTheme="majorBidi" w:cs="B Nazanin"/>
          <w:b/>
          <w:bCs/>
          <w:color w:val="000000"/>
          <w:sz w:val="24"/>
          <w:szCs w:val="24"/>
          <w:rtl/>
        </w:rPr>
        <w:footnoteReference w:id="21"/>
      </w:r>
      <w:r w:rsidRPr="005D4094">
        <w:rPr>
          <w:rFonts w:asciiTheme="majorBidi" w:hAnsiTheme="majorBidi" w:cs="B Nazanin"/>
          <w:b/>
          <w:bCs/>
          <w:color w:val="000000"/>
          <w:sz w:val="24"/>
          <w:szCs w:val="24"/>
        </w:rPr>
        <w:t xml:space="preserve"> </w:t>
      </w:r>
      <w:r w:rsidRPr="005D4094">
        <w:rPr>
          <w:rFonts w:asciiTheme="majorBidi" w:hAnsiTheme="majorBidi" w:cs="B Nazanin"/>
          <w:b/>
          <w:bCs/>
          <w:color w:val="000000"/>
          <w:sz w:val="24"/>
          <w:szCs w:val="24"/>
          <w:rtl/>
        </w:rPr>
        <w:t>(وجه نمایه ای):</w:t>
      </w:r>
      <w:r w:rsidRPr="005D4094">
        <w:rPr>
          <w:rFonts w:asciiTheme="majorBidi" w:hAnsiTheme="majorBidi" w:cs="B Nazanin"/>
          <w:color w:val="000000"/>
          <w:sz w:val="24"/>
          <w:szCs w:val="24"/>
          <w:rtl/>
        </w:rPr>
        <w:t xml:space="preserve"> در این وجه دال اختیاری نیست بلکه به طور مستقیم( فیزیکی یا علّی) به مدلول مرتبط است این ارتباط می تواند مشاهده یا استنتاج شود، مثل نشانه های طبیعی (دود، رعد، جای پا، انعکاس صدا، طعم ها و بو های غیر مصنوع)، علائم بیماری ها (درد، خارش، ضربان قلب) وسایل اندازه گیری (بادنما، دما سنج، ساعت، الکل سنج) علائم اخباری (در زدن، زنگ تلفن) اشارات (اشاره با انگشت، تابلوهای راهنمایی )، انواع ضبط (عکس، فیلم تصاویر فیلمبرداری شده ویدیویی یا تلویزیونی و صوت ضبط شده)، علائم شخصی (دست خط، تیکه کلام ها) و حروف اشاره (آن، این، این جا و آن جا).</w:t>
      </w:r>
    </w:p>
    <w:p w:rsidR="005A6026" w:rsidRDefault="005A6026" w:rsidP="005D4094">
      <w:pPr>
        <w:autoSpaceDE w:val="0"/>
        <w:autoSpaceDN w:val="0"/>
        <w:bidi/>
        <w:adjustRightInd w:val="0"/>
        <w:spacing w:after="0" w:line="240" w:lineRule="auto"/>
        <w:ind w:firstLine="340"/>
        <w:jc w:val="both"/>
        <w:rPr>
          <w:rFonts w:asciiTheme="majorBidi" w:hAnsiTheme="majorBidi" w:cs="B Nazanin"/>
          <w:color w:val="000000"/>
          <w:sz w:val="24"/>
          <w:szCs w:val="24"/>
          <w:rtl/>
          <w:lang w:bidi="fa-IR"/>
        </w:rPr>
      </w:pPr>
      <w:r w:rsidRPr="005D4094">
        <w:rPr>
          <w:rFonts w:asciiTheme="majorBidi" w:hAnsiTheme="majorBidi" w:cs="B Nazanin"/>
          <w:color w:val="000000"/>
          <w:sz w:val="24"/>
          <w:szCs w:val="24"/>
          <w:rtl/>
        </w:rPr>
        <w:t xml:space="preserve">این سه وجه از نظر قراردادی بودن به ترتیب کاهشی مرتب شده اند. نشانه های نمادین مثل زبان ها به شدت قراردادی هستند، نشانه های شمایلی معمولاً قدری قرارداد در خود دارند، نشانه های نمایه ای مستقیماً با یک اجبار کور به موضوع شان توجه دار دارند. . </w:t>
      </w:r>
      <w:r w:rsidRPr="005D4094">
        <w:rPr>
          <w:rFonts w:asciiTheme="majorBidi" w:hAnsiTheme="majorBidi" w:cs="B Nazanin"/>
          <w:color w:val="000000"/>
          <w:sz w:val="24"/>
          <w:szCs w:val="24"/>
          <w:rtl/>
          <w:lang w:bidi="fa-IR"/>
        </w:rPr>
        <w:t xml:space="preserve">(چندلر، 1397، </w:t>
      </w:r>
      <w:r w:rsidRPr="005D4094">
        <w:rPr>
          <w:rFonts w:asciiTheme="majorBidi" w:hAnsiTheme="majorBidi" w:cs="B Nazanin"/>
          <w:color w:val="000000"/>
          <w:sz w:val="24"/>
          <w:szCs w:val="24"/>
          <w:rtl/>
        </w:rPr>
        <w:t>ص</w:t>
      </w:r>
      <w:r w:rsidRPr="005D4094">
        <w:rPr>
          <w:rFonts w:asciiTheme="majorBidi" w:hAnsiTheme="majorBidi" w:cs="B Nazanin"/>
          <w:color w:val="000000"/>
          <w:sz w:val="24"/>
          <w:szCs w:val="24"/>
          <w:rtl/>
          <w:lang w:bidi="fa-IR"/>
        </w:rPr>
        <w:t xml:space="preserve"> ص. 6</w:t>
      </w:r>
      <w:r w:rsidR="005D4094" w:rsidRPr="005D4094">
        <w:rPr>
          <w:rFonts w:asciiTheme="majorBidi" w:hAnsiTheme="majorBidi" w:cs="B Nazanin" w:hint="cs"/>
          <w:color w:val="000000"/>
          <w:sz w:val="24"/>
          <w:szCs w:val="24"/>
          <w:rtl/>
          <w:lang w:bidi="fa-IR"/>
        </w:rPr>
        <w:t>6</w:t>
      </w:r>
      <w:r w:rsidRPr="005D4094">
        <w:rPr>
          <w:rFonts w:asciiTheme="majorBidi" w:hAnsiTheme="majorBidi" w:cs="B Nazanin"/>
          <w:color w:val="000000"/>
          <w:sz w:val="24"/>
          <w:szCs w:val="24"/>
          <w:rtl/>
          <w:lang w:bidi="fa-IR"/>
        </w:rPr>
        <w:t>-67)</w:t>
      </w:r>
    </w:p>
    <w:p w:rsidR="00F10CB6" w:rsidRPr="00654D27" w:rsidRDefault="00F10CB6" w:rsidP="00F3054A">
      <w:pPr>
        <w:autoSpaceDE w:val="0"/>
        <w:autoSpaceDN w:val="0"/>
        <w:bidi/>
        <w:adjustRightInd w:val="0"/>
        <w:spacing w:before="240" w:after="240" w:line="240" w:lineRule="auto"/>
        <w:jc w:val="both"/>
        <w:rPr>
          <w:rFonts w:ascii="SECNaskhArabicUI" w:cs="B Nazanin"/>
          <w:b/>
          <w:bCs/>
          <w:color w:val="000000"/>
          <w:sz w:val="24"/>
          <w:szCs w:val="24"/>
          <w:rtl/>
          <w:lang w:bidi="fa-IR"/>
        </w:rPr>
      </w:pPr>
      <w:r w:rsidRPr="00654D27">
        <w:rPr>
          <w:rFonts w:ascii="SECNaskhArabicUI" w:cs="B Nazanin" w:hint="cs"/>
          <w:b/>
          <w:bCs/>
          <w:color w:val="000000"/>
          <w:sz w:val="24"/>
          <w:szCs w:val="24"/>
          <w:rtl/>
          <w:lang w:bidi="fa-IR"/>
        </w:rPr>
        <w:t>4- صنایع بدیع در روش تحلیل نشانه شناسی</w:t>
      </w:r>
    </w:p>
    <w:p w:rsidR="00F10CB6" w:rsidRPr="00C01E34" w:rsidRDefault="00F3054A" w:rsidP="00F3054A">
      <w:pPr>
        <w:autoSpaceDE w:val="0"/>
        <w:autoSpaceDN w:val="0"/>
        <w:bidi/>
        <w:adjustRightInd w:val="0"/>
        <w:spacing w:before="240" w:after="240" w:line="240" w:lineRule="auto"/>
        <w:ind w:firstLine="340"/>
        <w:jc w:val="both"/>
        <w:rPr>
          <w:rFonts w:ascii="SECNaskhArabicUI" w:cs="B Nazanin"/>
          <w:b/>
          <w:bCs/>
          <w:color w:val="000000"/>
          <w:sz w:val="24"/>
          <w:szCs w:val="24"/>
          <w:rtl/>
          <w:lang w:bidi="fa-IR"/>
        </w:rPr>
      </w:pPr>
      <w:r w:rsidRPr="00C01E34">
        <w:rPr>
          <w:rFonts w:ascii="SECNaskhArabicUI" w:cs="B Nazanin" w:hint="cs"/>
          <w:b/>
          <w:bCs/>
          <w:color w:val="000000"/>
          <w:sz w:val="24"/>
          <w:szCs w:val="24"/>
          <w:rtl/>
          <w:lang w:bidi="fa-IR"/>
        </w:rPr>
        <w:t>4</w:t>
      </w:r>
      <w:r w:rsidR="00F10CB6" w:rsidRPr="00C01E34">
        <w:rPr>
          <w:rFonts w:ascii="SECNaskhArabicUI" w:cs="B Nazanin" w:hint="cs"/>
          <w:b/>
          <w:bCs/>
          <w:color w:val="000000"/>
          <w:sz w:val="24"/>
          <w:szCs w:val="24"/>
          <w:rtl/>
          <w:lang w:bidi="fa-IR"/>
        </w:rPr>
        <w:t xml:space="preserve">-1- استعاره </w:t>
      </w:r>
    </w:p>
    <w:p w:rsidR="001356F1" w:rsidRDefault="008C5EBB" w:rsidP="001356F1">
      <w:pPr>
        <w:autoSpaceDE w:val="0"/>
        <w:autoSpaceDN w:val="0"/>
        <w:bidi/>
        <w:adjustRightInd w:val="0"/>
        <w:spacing w:after="0" w:line="240" w:lineRule="auto"/>
        <w:ind w:firstLine="340"/>
        <w:jc w:val="both"/>
        <w:rPr>
          <w:rFonts w:ascii="SECNaskhArabicUI" w:cs="B Nazanin"/>
          <w:color w:val="000000"/>
          <w:sz w:val="24"/>
          <w:szCs w:val="24"/>
          <w:lang w:bidi="fa-IR"/>
        </w:rPr>
      </w:pPr>
      <w:r w:rsidRPr="008C5EBB">
        <w:rPr>
          <w:rFonts w:ascii="SECNaskhArabicUI" w:cs="B Nazanin" w:hint="cs"/>
          <w:color w:val="000000"/>
          <w:sz w:val="24"/>
          <w:szCs w:val="24"/>
          <w:rtl/>
        </w:rPr>
        <w:t>نظریه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پردازانی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لیکاف</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جانسون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معتقدند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زبان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خارج</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بافت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شاعرانه،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پیوسته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بسیاری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فنون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بلاغی</w:t>
      </w:r>
      <w:r w:rsidRPr="008C5EBB">
        <w:rPr>
          <w:rFonts w:ascii="SECNaskhArabicUI" w:cs="B Nazanin"/>
          <w:color w:val="000000"/>
          <w:sz w:val="24"/>
          <w:szCs w:val="24"/>
          <w:rtl/>
        </w:rPr>
        <w:t>)</w:t>
      </w:r>
      <w:r w:rsidRPr="008C5EBB">
        <w:rPr>
          <w:rFonts w:ascii="SECNaskhArabicUI" w:cs="B Nazanin" w:hint="cs"/>
          <w:color w:val="000000"/>
          <w:sz w:val="24"/>
          <w:szCs w:val="24"/>
          <w:rtl/>
        </w:rPr>
        <w:t xml:space="preserve"> 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کار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 بریم،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متوجه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آنها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باشیم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نوعی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شفاف</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اصطلاح</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شفاف</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شدگی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باعث</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شود ما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آگاهانه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متوجه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نشویم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چگونه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فنون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بلاغی</w:t>
      </w:r>
      <w:r w:rsidRPr="008C5EBB">
        <w:rPr>
          <w:rFonts w:ascii="SECNaskhArabicUI" w:cs="B Nazanin"/>
          <w:color w:val="000000"/>
          <w:sz w:val="24"/>
          <w:szCs w:val="24"/>
          <w:rtl/>
        </w:rPr>
        <w:t>)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خود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نهادهایی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فرهنگی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لنگری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شیوه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قالب تفکر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جامعه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پیوند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زنند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واقع</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استفاده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فنون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چند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شاید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ناخودآگاه،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گفتارمان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نظام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گسترده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تری 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تداعی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پیوند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زنیم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نظر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رسد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خارج</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اراده 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مستقیم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باشد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مثال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وقتی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گوییم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(احساسات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من 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واژه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گنجد)،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نظر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رسد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طور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ضمنی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باوریم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زبان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یک</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ظرف</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نگاهی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زبان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دلالت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های خاص</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خود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دنبال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دارد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پس</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واقع</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لب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کلام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کارگیری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فنون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بلاغی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صرفاً مختص</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شعر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آثار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ادبی نیست،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بلکه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سطحی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بسیار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گسترده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ارتقا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پیدا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کرده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ساز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کاری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بنیادی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شکل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گیری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گفتمان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چنین 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شناخت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جهان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تبدیل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یاکوبسن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معتقد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استعاره</w:t>
      </w:r>
      <w:r>
        <w:rPr>
          <w:rFonts w:ascii="SECNaskhArabicUI" w:cs="B Nazanin"/>
          <w:color w:val="000000"/>
          <w:sz w:val="24"/>
          <w:szCs w:val="24"/>
        </w:rPr>
        <w:t xml:space="preserve"> </w:t>
      </w:r>
      <w:r>
        <w:rPr>
          <w:rStyle w:val="FootnoteReference"/>
          <w:rFonts w:ascii="SECNaskhArabicUI" w:cs="B Nazanin"/>
          <w:color w:val="000000"/>
          <w:sz w:val="24"/>
          <w:szCs w:val="24"/>
        </w:rPr>
        <w:footnoteReference w:id="22"/>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مجاز</w:t>
      </w:r>
      <w:r>
        <w:rPr>
          <w:rStyle w:val="FootnoteReference"/>
          <w:rFonts w:ascii="SECNaskhArabicUI" w:cs="B Nazanin"/>
          <w:color w:val="000000"/>
          <w:sz w:val="24"/>
          <w:szCs w:val="24"/>
          <w:rtl/>
        </w:rPr>
        <w:footnoteReference w:id="23"/>
      </w:r>
      <w:r w:rsidRPr="008C5EBB">
        <w:rPr>
          <w:rFonts w:ascii="SECNaskhArabicUI" w:cs="B Nazanin"/>
          <w:color w:val="000000"/>
          <w:sz w:val="24"/>
          <w:szCs w:val="24"/>
          <w:rtl/>
        </w:rPr>
        <w:t xml:space="preserve"> </w:t>
      </w:r>
      <w:r w:rsidRPr="008C5EBB">
        <w:rPr>
          <w:rFonts w:ascii="Roboto-Regular" w:hAnsi="Roboto-Regular" w:cs="B Nazanin"/>
          <w:color w:val="000000"/>
          <w:sz w:val="24"/>
          <w:szCs w:val="24"/>
        </w:rPr>
        <w:t xml:space="preserve"> </w:t>
      </w:r>
      <w:r w:rsidRPr="008C5EBB">
        <w:rPr>
          <w:rFonts w:ascii="SECNaskhArabicUI" w:cs="B Nazanin" w:hint="cs"/>
          <w:color w:val="000000"/>
          <w:sz w:val="24"/>
          <w:szCs w:val="24"/>
          <w:rtl/>
        </w:rPr>
        <w:t>دو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منش</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بنیادی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انتقال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معنایند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ادامه شرحی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ارائه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شود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دیدگاه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مقاله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تحت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عنوان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قطب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استعاره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مجاز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طرح</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شده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یاکوبسن 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نویسد،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شکل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گیری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گفتمان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ممکن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طریق</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معنایی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متفاوت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صورت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پذیرد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یک</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موضوع</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ممکن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حسب شباهت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واسطه</w:t>
      </w:r>
      <w:r w:rsidRPr="008C5EBB">
        <w:rPr>
          <w:rFonts w:ascii="SECNaskhArabicUI" w:cs="B Nazanin"/>
          <w:color w:val="000000"/>
          <w:sz w:val="24"/>
          <w:szCs w:val="24"/>
          <w:rtl/>
        </w:rPr>
        <w:t xml:space="preserve"> </w:t>
      </w:r>
      <w:r w:rsidR="00D048C8">
        <w:rPr>
          <w:rFonts w:ascii="SECNaskhArabicUI" w:cs="B Nazanin" w:hint="cs"/>
          <w:color w:val="000000"/>
          <w:sz w:val="24"/>
          <w:szCs w:val="24"/>
          <w:rtl/>
        </w:rPr>
        <w:t xml:space="preserve">ی </w:t>
      </w:r>
      <w:r w:rsidRPr="008C5EBB">
        <w:rPr>
          <w:rFonts w:ascii="SECNaskhArabicUI" w:cs="B Nazanin" w:hint="cs"/>
          <w:color w:val="000000"/>
          <w:sz w:val="24"/>
          <w:szCs w:val="24"/>
          <w:rtl/>
        </w:rPr>
        <w:t>مجاورت،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دنبال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موضوع</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دیگری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بیاید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روش</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استعاری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مناسب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نام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مورد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اول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نماید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 روش</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مجازی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توان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مطلوب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برچسب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مورد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دوم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دانست،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موجز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ترین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نمود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خود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را</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ترتیب،</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در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استعاره 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مجاز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یابد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وقتی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پاره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گفتاری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تحقق</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یابد،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برای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عینیت</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یافتن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آن</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قواعد</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اصول</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زنجیره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همنشینی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بهره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می گیریم</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و</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از</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محور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جانشینی</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که</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بسیار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انعطاف</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پذیر</w:t>
      </w:r>
      <w:r w:rsidRPr="008C5EBB">
        <w:rPr>
          <w:rFonts w:ascii="SECNaskhArabicUI" w:cs="B Nazanin"/>
          <w:color w:val="000000"/>
          <w:sz w:val="24"/>
          <w:szCs w:val="24"/>
          <w:rtl/>
        </w:rPr>
        <w:t xml:space="preserve"> </w:t>
      </w:r>
      <w:r w:rsidRPr="008C5EBB">
        <w:rPr>
          <w:rFonts w:ascii="SECNaskhArabicUI" w:cs="B Nazanin" w:hint="cs"/>
          <w:color w:val="000000"/>
          <w:sz w:val="24"/>
          <w:szCs w:val="24"/>
          <w:rtl/>
        </w:rPr>
        <w:t>است</w:t>
      </w:r>
      <w:r w:rsidRPr="008C5EBB">
        <w:rPr>
          <w:rFonts w:ascii="SECNaskhArabicUI" w:cs="B Nazanin"/>
          <w:color w:val="000000"/>
          <w:sz w:val="24"/>
          <w:szCs w:val="24"/>
          <w:rtl/>
        </w:rPr>
        <w:t>.</w:t>
      </w:r>
      <w:r w:rsidRPr="008C5EBB">
        <w:rPr>
          <w:rFonts w:ascii="SECNaskhArabicUI" w:cs="B Nazanin" w:hint="cs"/>
          <w:color w:val="000000"/>
          <w:sz w:val="24"/>
          <w:szCs w:val="24"/>
          <w:rtl/>
        </w:rPr>
        <w:t xml:space="preserve"> (سجودی، 1393، ص ص.54-55).</w:t>
      </w:r>
    </w:p>
    <w:p w:rsidR="006F4DA8" w:rsidRPr="001356F1" w:rsidRDefault="001356F1" w:rsidP="001356F1">
      <w:pPr>
        <w:autoSpaceDE w:val="0"/>
        <w:autoSpaceDN w:val="0"/>
        <w:bidi/>
        <w:adjustRightInd w:val="0"/>
        <w:spacing w:before="240" w:after="240" w:line="240" w:lineRule="auto"/>
        <w:ind w:firstLine="340"/>
        <w:jc w:val="both"/>
        <w:rPr>
          <w:rFonts w:ascii="SECNaskhArabicUI" w:cs="B Nazanin"/>
          <w:color w:val="000000"/>
          <w:sz w:val="24"/>
          <w:szCs w:val="24"/>
          <w:rtl/>
          <w:lang w:bidi="fa-IR"/>
        </w:rPr>
      </w:pPr>
      <w:r w:rsidRPr="00C01E34">
        <w:rPr>
          <w:rFonts w:ascii="SECNaskhArabicUI" w:cs="B Nazanin" w:hint="cs"/>
          <w:b/>
          <w:bCs/>
          <w:color w:val="000000"/>
          <w:sz w:val="24"/>
          <w:szCs w:val="24"/>
          <w:rtl/>
          <w:lang w:bidi="fa-IR"/>
        </w:rPr>
        <w:t>4</w:t>
      </w:r>
      <w:r w:rsidR="006F4DA8" w:rsidRPr="00C01E34">
        <w:rPr>
          <w:rFonts w:ascii="SECNaskhArabicUI" w:cs="B Nazanin" w:hint="cs"/>
          <w:b/>
          <w:bCs/>
          <w:color w:val="000000"/>
          <w:sz w:val="24"/>
          <w:szCs w:val="24"/>
          <w:rtl/>
          <w:lang w:bidi="fa-IR"/>
        </w:rPr>
        <w:t>-2- مجاز</w:t>
      </w:r>
    </w:p>
    <w:p w:rsidR="006F4DA8" w:rsidRDefault="006F4DA8" w:rsidP="006F4DA8">
      <w:pPr>
        <w:autoSpaceDE w:val="0"/>
        <w:autoSpaceDN w:val="0"/>
        <w:bidi/>
        <w:adjustRightInd w:val="0"/>
        <w:spacing w:before="240" w:after="240" w:line="240" w:lineRule="auto"/>
        <w:ind w:firstLine="340"/>
        <w:jc w:val="both"/>
        <w:rPr>
          <w:rFonts w:ascii="SECNaskhArabicUI" w:cs="B Nazanin"/>
          <w:color w:val="000000"/>
          <w:sz w:val="24"/>
          <w:szCs w:val="24"/>
        </w:rPr>
      </w:pPr>
      <w:r w:rsidRPr="006F4DA8">
        <w:rPr>
          <w:rFonts w:ascii="SECNaskhArabicUI" w:cs="B Nazanin" w:hint="cs"/>
          <w:color w:val="000000"/>
          <w:sz w:val="24"/>
          <w:szCs w:val="24"/>
          <w:rtl/>
        </w:rPr>
        <w:t>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حالی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استعاره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دو</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مدلول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نامربوط</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عمل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کند،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Pr>
          <w:rStyle w:val="FootnoteReference"/>
          <w:rFonts w:ascii="SECNaskhArabicUI" w:cs="B Nazanin"/>
          <w:color w:val="000000"/>
          <w:sz w:val="24"/>
          <w:szCs w:val="24"/>
          <w:rtl/>
        </w:rPr>
        <w:footnoteReference w:id="24"/>
      </w:r>
      <w:r w:rsidRPr="006F4DA8">
        <w:rPr>
          <w:rFonts w:ascii="SECNaskhArabicUI" w:cs="B Nazanin"/>
          <w:color w:val="000000"/>
          <w:sz w:val="24"/>
          <w:szCs w:val="24"/>
        </w:rPr>
        <w:t xml:space="preserve"> </w:t>
      </w:r>
      <w:r w:rsidRPr="006F4DA8">
        <w:rPr>
          <w:rFonts w:ascii="SECNaskhArabicUI" w:cs="B Nazanin" w:hint="cs"/>
          <w:color w:val="000000"/>
          <w:sz w:val="24"/>
          <w:szCs w:val="24"/>
          <w:rtl/>
        </w:rPr>
        <w:t>شامل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کارگیری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مدلول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برای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دلالت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مدلولی دیگر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مستقیماً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وابسته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اولی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مربوط</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آن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باشد</w:t>
      </w:r>
      <w:r w:rsidRPr="006F4DA8">
        <w:rPr>
          <w:rFonts w:ascii="SECNaskhArabicUI" w:cs="B Nazanin"/>
          <w:color w:val="000000"/>
          <w:sz w:val="24"/>
          <w:szCs w:val="24"/>
          <w:rtl/>
        </w:rPr>
        <w:t>.</w:t>
      </w:r>
      <w:r w:rsidRPr="006F4DA8">
        <w:rPr>
          <w:rFonts w:ascii="SECNaskhArabicUI" w:cs="B Nazanin" w:hint="cs"/>
          <w:color w:val="000000"/>
          <w:sz w:val="24"/>
          <w:szCs w:val="24"/>
          <w:rtl/>
        </w:rPr>
        <w:t xml:space="preserve"> 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 بر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اساس</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روابط</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نمایه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مدلول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ها و</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ویژه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جانشینی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اثر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مؤثر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معلول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علت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شکل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گیرد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بهترین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تعریفی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توان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یافت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w:t>
      </w:r>
      <w:r w:rsidRPr="006F4DA8">
        <w:rPr>
          <w:rFonts w:ascii="SECNaskhArabicUI" w:cs="B Nazanin"/>
          <w:color w:val="000000"/>
          <w:sz w:val="24"/>
          <w:szCs w:val="24"/>
          <w:rtl/>
        </w:rPr>
        <w:t>:</w:t>
      </w:r>
      <w:r w:rsidRPr="006F4DA8">
        <w:rPr>
          <w:rFonts w:ascii="SECNaskhArabicUI" w:cs="B Nazanin" w:hint="cs"/>
          <w:color w:val="000000"/>
          <w:sz w:val="24"/>
          <w:szCs w:val="24"/>
          <w:rtl/>
        </w:rPr>
        <w:t xml:space="preserve"> (مجاز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احضار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کلیت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توسط</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اتصال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عبارت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کار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گرفتن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نام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چیز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رابطه،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صفت،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 احساس</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چیزی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ارتباطی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نزدیک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چیز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دیگر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دارد،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مانند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نتیجه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برای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علت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برای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احضار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آن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چیز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دیگر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واقع 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ایجاد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رابطه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اساس</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مجاورت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انجامد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بنابراین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توان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گفت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جانشینی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عناصر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ملازم هم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چیزهایی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همیشه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هم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دیده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شوند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است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اکثر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های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مفاهیم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ملموس</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مفاهیم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انتزاعی 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کار</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گرفته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شوند،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وجود،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بعضی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نظریه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پردازان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جهت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جانشینی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را</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عکس</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این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دانند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علت</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معلول</w:t>
      </w:r>
      <w:r w:rsidRPr="006F4DA8">
        <w:rPr>
          <w:rFonts w:ascii="SECNaskhArabicUI" w:cs="B Nazanin"/>
          <w:color w:val="000000"/>
          <w:sz w:val="24"/>
          <w:szCs w:val="24"/>
          <w:rtl/>
        </w:rPr>
        <w:t>).</w:t>
      </w:r>
      <w:r w:rsidRPr="006F4DA8">
        <w:rPr>
          <w:rFonts w:ascii="SECNaskhArabicUI" w:cs="B Nazanin" w:hint="cs"/>
          <w:color w:val="000000"/>
          <w:sz w:val="24"/>
          <w:szCs w:val="24"/>
          <w:rtl/>
        </w:rPr>
        <w:t xml:space="preserve"> روابط</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جزء</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کل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گاهی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عنوان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نوع</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خاصی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مجازهای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مرسل</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و</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گاهی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هم</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به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عنوان</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یک</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مجاز</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جداگانه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مورد</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توجه</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قرار می</w:t>
      </w:r>
      <w:r w:rsidRPr="006F4DA8">
        <w:rPr>
          <w:rFonts w:ascii="SECNaskhArabicUI" w:cs="B Nazanin"/>
          <w:color w:val="000000"/>
          <w:sz w:val="24"/>
          <w:szCs w:val="24"/>
          <w:rtl/>
        </w:rPr>
        <w:t xml:space="preserve"> </w:t>
      </w:r>
      <w:r w:rsidRPr="006F4DA8">
        <w:rPr>
          <w:rFonts w:ascii="SECNaskhArabicUI" w:cs="B Nazanin" w:hint="cs"/>
          <w:color w:val="000000"/>
          <w:sz w:val="24"/>
          <w:szCs w:val="24"/>
          <w:rtl/>
        </w:rPr>
        <w:t>گیرند</w:t>
      </w:r>
      <w:r w:rsidRPr="006F4DA8">
        <w:rPr>
          <w:rFonts w:ascii="SECNaskhArabicUI" w:cs="B Nazanin"/>
          <w:color w:val="000000"/>
          <w:sz w:val="24"/>
          <w:szCs w:val="24"/>
          <w:rtl/>
        </w:rPr>
        <w:t>.</w:t>
      </w:r>
      <w:r w:rsidRPr="006F4DA8">
        <w:rPr>
          <w:rFonts w:ascii="SECNaskhArabicUI" w:cs="B Nazanin" w:hint="cs"/>
          <w:color w:val="000000"/>
          <w:sz w:val="24"/>
          <w:szCs w:val="24"/>
          <w:rtl/>
          <w:lang w:bidi="fa-IR"/>
        </w:rPr>
        <w:t xml:space="preserve"> (چندلر، 1397،</w:t>
      </w:r>
      <w:r w:rsidRPr="006F4DA8">
        <w:rPr>
          <w:rFonts w:ascii="SECNaskhArabicUI" w:cs="B Nazanin" w:hint="cs"/>
          <w:color w:val="000000"/>
          <w:sz w:val="24"/>
          <w:szCs w:val="24"/>
          <w:rtl/>
        </w:rPr>
        <w:t xml:space="preserve"> ص</w:t>
      </w:r>
      <w:r w:rsidRPr="006F4DA8">
        <w:rPr>
          <w:rFonts w:ascii="SECNaskhArabicUI" w:cs="B Nazanin" w:hint="cs"/>
          <w:color w:val="000000"/>
          <w:sz w:val="24"/>
          <w:szCs w:val="24"/>
          <w:rtl/>
          <w:lang w:bidi="fa-IR"/>
        </w:rPr>
        <w:t xml:space="preserve"> ص. 196-197</w:t>
      </w:r>
      <w:r w:rsidRPr="006F4DA8">
        <w:rPr>
          <w:rFonts w:ascii="SECNaskhArabicUI" w:cs="B Nazanin" w:hint="cs"/>
          <w:color w:val="000000"/>
          <w:sz w:val="24"/>
          <w:szCs w:val="24"/>
          <w:rtl/>
        </w:rPr>
        <w:t>)</w:t>
      </w:r>
    </w:p>
    <w:p w:rsidR="00923544" w:rsidRPr="00654D27" w:rsidRDefault="00923544" w:rsidP="00F3054A">
      <w:pPr>
        <w:autoSpaceDE w:val="0"/>
        <w:autoSpaceDN w:val="0"/>
        <w:bidi/>
        <w:adjustRightInd w:val="0"/>
        <w:spacing w:before="240" w:after="240" w:line="240" w:lineRule="auto"/>
        <w:jc w:val="both"/>
        <w:rPr>
          <w:rFonts w:ascii="SECNaskhArabicUI" w:cs="B Nazanin"/>
          <w:b/>
          <w:bCs/>
          <w:color w:val="000000"/>
          <w:sz w:val="24"/>
          <w:szCs w:val="24"/>
          <w:rtl/>
          <w:lang w:bidi="fa-IR"/>
        </w:rPr>
      </w:pPr>
      <w:r w:rsidRPr="00654D27">
        <w:rPr>
          <w:rFonts w:ascii="SECNaskhArabicUI" w:cs="B Nazanin" w:hint="cs"/>
          <w:b/>
          <w:bCs/>
          <w:color w:val="000000"/>
          <w:sz w:val="24"/>
          <w:szCs w:val="24"/>
          <w:rtl/>
          <w:lang w:bidi="fa-IR"/>
        </w:rPr>
        <w:t>5- دلالت مستقیم و دلالت ضمنی</w:t>
      </w:r>
    </w:p>
    <w:p w:rsidR="00923544" w:rsidRDefault="00923544" w:rsidP="00634411">
      <w:pPr>
        <w:autoSpaceDE w:val="0"/>
        <w:autoSpaceDN w:val="0"/>
        <w:bidi/>
        <w:adjustRightInd w:val="0"/>
        <w:spacing w:before="240" w:after="240" w:line="240" w:lineRule="auto"/>
        <w:ind w:firstLine="340"/>
        <w:jc w:val="both"/>
        <w:rPr>
          <w:rFonts w:ascii="SECNaskhArabicUI" w:cs="B Nazanin"/>
          <w:color w:val="000000"/>
          <w:sz w:val="24"/>
          <w:szCs w:val="24"/>
        </w:rPr>
      </w:pPr>
      <w:r w:rsidRPr="00923544">
        <w:rPr>
          <w:rFonts w:ascii="SECNaskhArabicUI" w:cs="B Nazanin" w:hint="cs"/>
          <w:color w:val="000000"/>
          <w:sz w:val="24"/>
          <w:szCs w:val="24"/>
          <w:rtl/>
        </w:rPr>
        <w:t>درحالی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تمایز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زبان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ملفوظ</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زبان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مجازی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عملکرد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تمایز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Pr>
          <w:rStyle w:val="FootnoteReference"/>
          <w:rFonts w:ascii="SECNaskhArabicUI" w:cs="B Nazanin"/>
          <w:color w:val="000000"/>
          <w:sz w:val="24"/>
          <w:szCs w:val="24"/>
          <w:rtl/>
        </w:rPr>
        <w:footnoteReference w:id="25"/>
      </w:r>
      <w:r w:rsidRPr="00923544">
        <w:rPr>
          <w:rFonts w:ascii="SECNaskhArabicUI" w:cs="B Nazanin"/>
          <w:color w:val="000000"/>
          <w:sz w:val="24"/>
          <w:szCs w:val="24"/>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 ضمنی</w:t>
      </w:r>
      <w:r w:rsidR="00557434">
        <w:rPr>
          <w:rStyle w:val="FootnoteReference"/>
          <w:rFonts w:ascii="SECNaskhArabicUI" w:cs="B Nazanin"/>
          <w:color w:val="000000"/>
          <w:sz w:val="24"/>
          <w:szCs w:val="24"/>
          <w:rtl/>
        </w:rPr>
        <w:footnoteReference w:id="26"/>
      </w:r>
      <w:r w:rsidRPr="00923544">
        <w:rPr>
          <w:rFonts w:ascii="SECNaskhArabicUI" w:cs="B Nazanin"/>
          <w:color w:val="000000"/>
          <w:sz w:val="24"/>
          <w:szCs w:val="24"/>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دانیم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کلمه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خاص</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فراسوی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معنای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ملفوظ</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w:t>
      </w:r>
      <w:r w:rsidRPr="00923544">
        <w:rPr>
          <w:rFonts w:ascii="SECNaskhArabicUI" w:cs="B Nazanin" w:hint="cs"/>
          <w:color w:val="000000"/>
          <w:sz w:val="24"/>
          <w:szCs w:val="24"/>
          <w:rtl/>
        </w:rPr>
        <w:t>، 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تواند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داشته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باشد</w:t>
      </w:r>
      <w:r w:rsidR="00634411">
        <w:rPr>
          <w:rFonts w:ascii="SECNaskhArabicUI" w:cs="B Nazanin" w:hint="cs"/>
          <w:color w:val="000000"/>
          <w:sz w:val="24"/>
          <w:szCs w:val="24"/>
          <w:rtl/>
        </w:rPr>
        <w:t xml:space="preserve">. </w:t>
      </w:r>
      <w:r w:rsidRPr="00923544">
        <w:rPr>
          <w:rFonts w:ascii="SECNaskhArabicUI" w:cs="B Nazanin" w:hint="cs"/>
          <w:color w:val="000000"/>
          <w:sz w:val="24"/>
          <w:szCs w:val="24"/>
          <w:rtl/>
          <w:lang w:bidi="fa-IR"/>
        </w:rPr>
        <w:t xml:space="preserve">(چندلر، 1397، </w:t>
      </w:r>
      <w:r w:rsidRPr="00923544">
        <w:rPr>
          <w:rFonts w:ascii="SECNaskhArabicUI" w:cs="B Nazanin" w:hint="cs"/>
          <w:color w:val="000000"/>
          <w:sz w:val="24"/>
          <w:szCs w:val="24"/>
          <w:rtl/>
        </w:rPr>
        <w:t>ص</w:t>
      </w:r>
      <w:r w:rsidRPr="00923544">
        <w:rPr>
          <w:rFonts w:ascii="SECNaskhArabicUI" w:cs="B Nazanin" w:hint="cs"/>
          <w:color w:val="000000"/>
          <w:sz w:val="24"/>
          <w:szCs w:val="24"/>
          <w:rtl/>
          <w:lang w:bidi="fa-IR"/>
        </w:rPr>
        <w:t xml:space="preserve"> </w:t>
      </w:r>
      <w:r w:rsidR="00D70B90">
        <w:rPr>
          <w:rFonts w:ascii="SECNaskhArabicUI" w:cs="B Nazanin" w:hint="cs"/>
          <w:color w:val="000000"/>
          <w:sz w:val="24"/>
          <w:szCs w:val="24"/>
          <w:rtl/>
          <w:lang w:bidi="fa-IR"/>
        </w:rPr>
        <w:t>209</w:t>
      </w:r>
      <w:r w:rsidRPr="00923544">
        <w:rPr>
          <w:rFonts w:ascii="SECNaskhArabicUI" w:cs="B Nazanin" w:hint="cs"/>
          <w:color w:val="000000"/>
          <w:sz w:val="24"/>
          <w:szCs w:val="24"/>
          <w:rtl/>
        </w:rPr>
        <w:t>)</w:t>
      </w:r>
      <w:r w:rsidR="00557434">
        <w:rPr>
          <w:rFonts w:ascii="SECNaskhArabicUI" w:cs="B Nazanin"/>
          <w:b/>
          <w:bCs/>
          <w:color w:val="000000"/>
          <w:sz w:val="28"/>
          <w:szCs w:val="28"/>
          <w:lang w:bidi="fa-IR"/>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اغلب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مثابه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سطوح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بازنمایی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سطوح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معنا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توصیف</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رولان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بارت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دیدگاه لویی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یلمزلف</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پذیرفت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مراتب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متفاوتی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وجود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مرتبه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 شامل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دومین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مرتبه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 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عنوان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نظر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گیرد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اضافی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الصاق</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چارچوب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 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مشتق</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بنابراین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منجر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زنجیری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 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نتیجه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نتیجه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رسید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معنای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متضمن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ابتدایی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 </w:t>
      </w:r>
      <w:r w:rsidRPr="00923544">
        <w:rPr>
          <w:rFonts w:ascii="SECNaskhArabicUI" w:cs="B Nazanin" w:hint="cs"/>
          <w:color w:val="000000"/>
          <w:sz w:val="24"/>
          <w:szCs w:val="24"/>
          <w:rtl/>
        </w:rPr>
        <w:t>بارت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خودش</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بعد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00557434">
        <w:rPr>
          <w:rFonts w:ascii="SECNaskhArabicUI" w:cs="B Nazanin"/>
          <w:b/>
          <w:bCs/>
          <w:color w:val="000000"/>
          <w:sz w:val="28"/>
          <w:szCs w:val="28"/>
          <w:lang w:bidi="fa-IR"/>
        </w:rPr>
        <w:t xml:space="preserve"> </w:t>
      </w:r>
      <w:r w:rsidRPr="00923544">
        <w:rPr>
          <w:rFonts w:ascii="SECNaskhArabicUI" w:cs="B Nazanin" w:hint="cs"/>
          <w:color w:val="000000"/>
          <w:sz w:val="24"/>
          <w:szCs w:val="24"/>
          <w:rtl/>
        </w:rPr>
        <w:t>مسئله 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تقدم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پذیرفت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سال</w:t>
      </w:r>
      <w:r w:rsidRPr="00923544">
        <w:rPr>
          <w:rFonts w:ascii="SECNaskhArabicUI" w:cs="B Nazanin"/>
          <w:color w:val="000000"/>
          <w:sz w:val="24"/>
          <w:szCs w:val="24"/>
          <w:rtl/>
        </w:rPr>
        <w:t xml:space="preserve"> </w:t>
      </w:r>
      <w:r w:rsidRPr="00923544">
        <w:rPr>
          <w:rFonts w:ascii="SECNaskhArabicUI" w:cs="B Nazanin"/>
          <w:color w:val="000000"/>
          <w:sz w:val="24"/>
          <w:szCs w:val="24"/>
          <w:rtl/>
          <w:lang w:bidi="fa-IR"/>
        </w:rPr>
        <w:t>۱۹۷۱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ذکر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جدا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کردن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ایدئولوژیک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ملفوظ،</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دیگر آسان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نکته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توجه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داشت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صورت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بندی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متضمن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دیدگاه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بودن،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وابسته 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فرآیند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تحلیل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اتفاق</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افتد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تواند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سطحی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باشد</w:t>
      </w:r>
      <w:r w:rsidRPr="00923544">
        <w:rPr>
          <w:rFonts w:ascii="SECNaskhArabicUI" w:cs="B Nazanin"/>
          <w:color w:val="000000"/>
          <w:sz w:val="24"/>
          <w:szCs w:val="24"/>
          <w:rtl/>
        </w:rPr>
        <w:t>.</w:t>
      </w:r>
      <w:r w:rsidRPr="00923544">
        <w:rPr>
          <w:rFonts w:ascii="SECNaskhArabicUI" w:cs="B Nazanin" w:hint="cs"/>
          <w:color w:val="000000"/>
          <w:sz w:val="24"/>
          <w:szCs w:val="24"/>
          <w:rtl/>
        </w:rPr>
        <w:t xml:space="preserve"> 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فرآیندی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نظر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رسد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چیزی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اما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واقع</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معناهایی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متکثر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پر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تغییر شکل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حفظ</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مدلول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تازه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رسید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تغییر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سبک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لحن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چنین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نتیجه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انجامد. مثل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وقتی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فونت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متفاوت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برای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یکسان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استفاده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تصویر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عکس</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کانونی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تصویر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محو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تغییر</w:t>
      </w:r>
      <w:r w:rsidR="00557434">
        <w:rPr>
          <w:rFonts w:ascii="SECNaskhArabicUI" w:cs="B Nazanin"/>
          <w:b/>
          <w:bCs/>
          <w:color w:val="000000"/>
          <w:sz w:val="28"/>
          <w:szCs w:val="28"/>
          <w:lang w:bidi="fa-IR"/>
        </w:rPr>
        <w:t xml:space="preserve"> </w:t>
      </w:r>
      <w:r w:rsidRPr="00923544">
        <w:rPr>
          <w:rFonts w:ascii="SECNaskhArabicUI" w:cs="B Nazanin" w:hint="cs"/>
          <w:color w:val="000000"/>
          <w:sz w:val="24"/>
          <w:szCs w:val="24"/>
          <w:rtl/>
        </w:rPr>
        <w:t>داده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انتخاب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کلمات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اغلب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شامل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 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مثلاً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انتخاب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ستیز،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جدال،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دعوا،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جنگ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غیره</w:t>
      </w:r>
      <w:r w:rsidRPr="00923544">
        <w:rPr>
          <w:rFonts w:ascii="SECNaskhArabicUI" w:cs="B Nazanin"/>
          <w:color w:val="000000"/>
          <w:sz w:val="24"/>
          <w:szCs w:val="24"/>
          <w:rtl/>
        </w:rPr>
        <w:t>.</w:t>
      </w:r>
      <w:r w:rsidRPr="00923544">
        <w:rPr>
          <w:rFonts w:ascii="SECNaskhArabicUI" w:cs="B Nazanin" w:hint="cs"/>
          <w:color w:val="000000"/>
          <w:sz w:val="24"/>
          <w:szCs w:val="24"/>
          <w:rtl/>
        </w:rPr>
        <w:t xml:space="preserve"> مجاز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مثلاً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استعاره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زاینده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 دلالت 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طور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بحث</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سوسور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یعنی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روابط</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متداعی</w:t>
      </w:r>
      <w:r w:rsidRPr="00923544">
        <w:rPr>
          <w:rFonts w:ascii="SECNaskhArabicUI" w:cs="B Nazanin"/>
          <w:color w:val="000000"/>
          <w:sz w:val="24"/>
          <w:szCs w:val="24"/>
          <w:rtl/>
        </w:rPr>
        <w:t>)</w:t>
      </w:r>
      <w:r w:rsidRPr="00923544">
        <w:rPr>
          <w:rFonts w:ascii="SECNaskhArabicUI" w:cs="B Nazanin" w:hint="cs"/>
          <w:color w:val="000000"/>
          <w:sz w:val="24"/>
          <w:szCs w:val="24"/>
          <w:rtl/>
        </w:rPr>
        <w:t xml:space="preserve"> پیشنهاد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صرفاً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بعد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جانشینی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حاضر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ارتباط</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دارند،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عامل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کلیدی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تولید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 های 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هستند،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بنابراین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تشکیل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دهنده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محور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همنشینی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حدی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وابسته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 دال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متن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همنشین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باشند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وجود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ارجاع</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دیدگاه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محورهای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همنشینی</w:t>
      </w:r>
      <w:r w:rsidR="00557434">
        <w:rPr>
          <w:rFonts w:ascii="SECNaskhArabicUI" w:cs="B Nazanin"/>
          <w:b/>
          <w:bCs/>
          <w:color w:val="000000"/>
          <w:sz w:val="28"/>
          <w:szCs w:val="28"/>
          <w:lang w:bidi="fa-IR"/>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جانشینی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نظام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زبان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محدود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سازد،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حالی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مسئله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پرسشی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زبان چگونه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استفاده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قرار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گیرد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ساختارگرایی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صرف</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دیدگاه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زمانی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محدود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اما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 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فقط</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موضوعی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برای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تنوعات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اجتماعی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فرهنگی،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بلکه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موضوع</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عوامل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تاریخی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هستند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طول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زمان تغییر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گروه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تحت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سلطه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مانند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 xml:space="preserve">، </w:t>
      </w:r>
      <w:r w:rsidRPr="00923544">
        <w:rPr>
          <w:rFonts w:ascii="SECNaskhArabicUI" w:cs="B Nazanin"/>
          <w:color w:val="000000"/>
          <w:sz w:val="24"/>
          <w:szCs w:val="24"/>
          <w:rtl/>
        </w:rPr>
        <w:t>(</w:t>
      </w:r>
      <w:r w:rsidRPr="00923544">
        <w:rPr>
          <w:rFonts w:ascii="SECNaskhArabicUI" w:cs="B Nazanin" w:hint="cs"/>
          <w:color w:val="000000"/>
          <w:sz w:val="24"/>
          <w:szCs w:val="24"/>
          <w:rtl/>
        </w:rPr>
        <w:t>زن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ارجاع</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دارند،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همان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اندازه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 منفی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برخوردار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بودند،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منفی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برخوردار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شدند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خاطر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واقع</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شدن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در رمزگان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غالب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مقتدر زمان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شامل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رمزگان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علمی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عینی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گرایانه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نیز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فیسک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اخطار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دهد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اغلب</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پیش</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که ارزش</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های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ضمنی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صرفاً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عنوان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واقعیات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صریح</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مورد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خوانش</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قرار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دهیم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تمایل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برابر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گرفتن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دلالت</w:t>
      </w:r>
      <w:r w:rsidR="00557434">
        <w:rPr>
          <w:rFonts w:ascii="SECNaskhArabicUI" w:cs="B Nazanin"/>
          <w:b/>
          <w:bCs/>
          <w:color w:val="000000"/>
          <w:sz w:val="28"/>
          <w:szCs w:val="28"/>
          <w:lang w:bidi="fa-IR"/>
        </w:rPr>
        <w:t xml:space="preserve"> </w:t>
      </w:r>
      <w:r w:rsidRPr="00923544">
        <w:rPr>
          <w:rFonts w:ascii="SECNaskhArabicUI" w:cs="B Nazanin" w:hint="cs"/>
          <w:color w:val="000000"/>
          <w:sz w:val="24"/>
          <w:szCs w:val="24"/>
          <w:rtl/>
        </w:rPr>
        <w:t>مستقیم</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ملفوظ،</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آگاه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حقیقی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بسیار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خطرناک</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و</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گمراه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کننده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است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تحلیل</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نشانه</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شناختی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شاید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بتواند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کمکمان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تا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این</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عادات</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ذهنی</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را</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از</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خود</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دور</w:t>
      </w:r>
      <w:r w:rsidRPr="00923544">
        <w:rPr>
          <w:rFonts w:ascii="SECNaskhArabicUI" w:cs="B Nazanin"/>
          <w:color w:val="000000"/>
          <w:sz w:val="24"/>
          <w:szCs w:val="24"/>
          <w:rtl/>
        </w:rPr>
        <w:t xml:space="preserve"> </w:t>
      </w:r>
      <w:r w:rsidRPr="00923544">
        <w:rPr>
          <w:rFonts w:ascii="SECNaskhArabicUI" w:cs="B Nazanin" w:hint="cs"/>
          <w:color w:val="000000"/>
          <w:sz w:val="24"/>
          <w:szCs w:val="24"/>
          <w:rtl/>
        </w:rPr>
        <w:t>کنیم</w:t>
      </w:r>
      <w:r w:rsidRPr="00923544">
        <w:rPr>
          <w:rFonts w:ascii="SECNaskhArabicUI" w:cs="B Nazanin"/>
          <w:color w:val="000000"/>
          <w:sz w:val="24"/>
          <w:szCs w:val="24"/>
          <w:rtl/>
        </w:rPr>
        <w:t>.</w:t>
      </w:r>
      <w:r w:rsidRPr="00923544">
        <w:rPr>
          <w:rFonts w:ascii="SECNaskhArabicUI" w:cs="B Nazanin" w:hint="cs"/>
          <w:color w:val="000000"/>
          <w:sz w:val="24"/>
          <w:szCs w:val="24"/>
          <w:rtl/>
          <w:lang w:bidi="fa-IR"/>
        </w:rPr>
        <w:t xml:space="preserve"> (چندلر، 1397،</w:t>
      </w:r>
      <w:r w:rsidRPr="00923544">
        <w:rPr>
          <w:rFonts w:ascii="SECNaskhArabicUI" w:cs="B Nazanin" w:hint="cs"/>
          <w:color w:val="000000"/>
          <w:sz w:val="24"/>
          <w:szCs w:val="24"/>
          <w:rtl/>
        </w:rPr>
        <w:t xml:space="preserve"> ص</w:t>
      </w:r>
      <w:r w:rsidRPr="00923544">
        <w:rPr>
          <w:rFonts w:ascii="SECNaskhArabicUI" w:cs="B Nazanin" w:hint="cs"/>
          <w:color w:val="000000"/>
          <w:sz w:val="24"/>
          <w:szCs w:val="24"/>
          <w:rtl/>
          <w:lang w:bidi="fa-IR"/>
        </w:rPr>
        <w:t xml:space="preserve"> ص. 212-215</w:t>
      </w:r>
      <w:r w:rsidRPr="00923544">
        <w:rPr>
          <w:rFonts w:ascii="SECNaskhArabicUI" w:cs="B Nazanin" w:hint="cs"/>
          <w:color w:val="000000"/>
          <w:sz w:val="24"/>
          <w:szCs w:val="24"/>
          <w:rtl/>
        </w:rPr>
        <w:t>)</w:t>
      </w:r>
    </w:p>
    <w:p w:rsidR="009C6BDC" w:rsidRDefault="009C6BDC" w:rsidP="00F3054A">
      <w:pPr>
        <w:autoSpaceDE w:val="0"/>
        <w:autoSpaceDN w:val="0"/>
        <w:bidi/>
        <w:adjustRightInd w:val="0"/>
        <w:spacing w:before="240" w:after="240" w:line="240" w:lineRule="auto"/>
        <w:jc w:val="both"/>
        <w:rPr>
          <w:rFonts w:ascii="SECNaskhArabicUI" w:cs="B Nazanin"/>
          <w:b/>
          <w:bCs/>
          <w:color w:val="000000"/>
          <w:sz w:val="28"/>
          <w:szCs w:val="28"/>
          <w:rtl/>
          <w:lang w:bidi="fa-IR"/>
        </w:rPr>
      </w:pPr>
      <w:r w:rsidRPr="009C6BDC">
        <w:rPr>
          <w:rFonts w:ascii="SECNaskhArabicUI" w:cs="B Nazanin" w:hint="cs"/>
          <w:b/>
          <w:bCs/>
          <w:color w:val="000000"/>
          <w:sz w:val="28"/>
          <w:szCs w:val="28"/>
          <w:rtl/>
          <w:lang w:bidi="fa-IR"/>
        </w:rPr>
        <w:t>تحلیل پوستر</w:t>
      </w:r>
    </w:p>
    <w:p w:rsidR="00C4503B" w:rsidRDefault="00C4503B" w:rsidP="00DE78D3">
      <w:pPr>
        <w:autoSpaceDE w:val="0"/>
        <w:autoSpaceDN w:val="0"/>
        <w:bidi/>
        <w:adjustRightInd w:val="0"/>
        <w:spacing w:before="240" w:after="240" w:line="240" w:lineRule="auto"/>
        <w:jc w:val="both"/>
        <w:rPr>
          <w:rFonts w:ascii="Vazir" w:hAnsi="Vazir" w:cs="B Nazanin"/>
          <w:color w:val="212529"/>
          <w:sz w:val="24"/>
          <w:szCs w:val="24"/>
          <w:shd w:val="clear" w:color="auto" w:fill="FFFFFF"/>
          <w:rtl/>
          <w:lang w:bidi="fa-IR"/>
        </w:rPr>
      </w:pPr>
      <w:r w:rsidRPr="00C4503B">
        <w:rPr>
          <w:rFonts w:ascii="SECNaskhArabicUI" w:cs="B Nazanin" w:hint="cs"/>
          <w:color w:val="000000"/>
          <w:sz w:val="24"/>
          <w:szCs w:val="24"/>
          <w:rtl/>
          <w:lang w:bidi="fa-IR"/>
        </w:rPr>
        <w:t>جشنواره هنرهای تجسمی از سال 1387 در رشته های</w:t>
      </w:r>
      <w:r w:rsidRPr="00C4503B">
        <w:rPr>
          <w:rFonts w:ascii="Vazir" w:hAnsi="Vazir" w:cs="B Nazanin"/>
          <w:color w:val="212529"/>
          <w:sz w:val="24"/>
          <w:szCs w:val="24"/>
          <w:shd w:val="clear" w:color="auto" w:fill="FFFFFF"/>
          <w:rtl/>
        </w:rPr>
        <w:t xml:space="preserve"> نقاشی، مجسمه، گرافیک، کاریکاتور، عکس و خوشنویسی</w:t>
      </w:r>
      <w:r>
        <w:rPr>
          <w:rFonts w:ascii="Vazir" w:hAnsi="Vazir" w:cs="B Nazanin" w:hint="cs"/>
          <w:color w:val="212529"/>
          <w:sz w:val="24"/>
          <w:szCs w:val="24"/>
          <w:shd w:val="clear" w:color="auto" w:fill="FFFFFF"/>
          <w:rtl/>
        </w:rPr>
        <w:t xml:space="preserve"> شروع به فعالیت کرد.</w:t>
      </w:r>
      <w:r w:rsidR="00325CC6">
        <w:rPr>
          <w:rFonts w:ascii="Vazir" w:hAnsi="Vazir" w:cs="B Nazanin"/>
          <w:color w:val="212529"/>
          <w:sz w:val="24"/>
          <w:szCs w:val="24"/>
          <w:shd w:val="clear" w:color="auto" w:fill="FFFFFF"/>
        </w:rPr>
        <w:t xml:space="preserve">  </w:t>
      </w:r>
      <w:r w:rsidR="00325CC6">
        <w:rPr>
          <w:rFonts w:ascii="Vazir" w:hAnsi="Vazir" w:cs="B Nazanin" w:hint="cs"/>
          <w:color w:val="212529"/>
          <w:sz w:val="24"/>
          <w:szCs w:val="24"/>
          <w:shd w:val="clear" w:color="auto" w:fill="FFFFFF"/>
          <w:rtl/>
        </w:rPr>
        <w:t>در این مقاله به بررسی و تحلیل سه پوسترجشنواره ی بین المللی هنرهای تجسمی فجر</w:t>
      </w:r>
      <w:r w:rsidR="005234F4">
        <w:rPr>
          <w:rFonts w:ascii="Vazir" w:hAnsi="Vazir" w:cs="B Nazanin" w:hint="cs"/>
          <w:color w:val="212529"/>
          <w:sz w:val="24"/>
          <w:szCs w:val="24"/>
          <w:shd w:val="clear" w:color="auto" w:fill="FFFFFF"/>
          <w:rtl/>
        </w:rPr>
        <w:t xml:space="preserve"> در دوره ی نخست، پنجم و یازدهم</w:t>
      </w:r>
      <w:r w:rsidR="00325CC6">
        <w:rPr>
          <w:rFonts w:ascii="Vazir" w:hAnsi="Vazir" w:cs="B Nazanin" w:hint="cs"/>
          <w:color w:val="212529"/>
          <w:sz w:val="24"/>
          <w:szCs w:val="24"/>
          <w:shd w:val="clear" w:color="auto" w:fill="FFFFFF"/>
          <w:rtl/>
        </w:rPr>
        <w:t xml:space="preserve"> از منظر نشانه شناسی</w:t>
      </w:r>
      <w:r w:rsidR="005234F4">
        <w:rPr>
          <w:rFonts w:ascii="Vazir" w:hAnsi="Vazir" w:cs="B Nazanin" w:hint="cs"/>
          <w:color w:val="212529"/>
          <w:sz w:val="24"/>
          <w:szCs w:val="24"/>
          <w:shd w:val="clear" w:color="auto" w:fill="FFFFFF"/>
          <w:rtl/>
        </w:rPr>
        <w:t xml:space="preserve"> می پردازیم.</w:t>
      </w:r>
      <w:r w:rsidR="00325CC6">
        <w:rPr>
          <w:rFonts w:ascii="Vazir" w:hAnsi="Vazir" w:cs="B Nazanin"/>
          <w:color w:val="212529"/>
          <w:sz w:val="24"/>
          <w:szCs w:val="24"/>
          <w:shd w:val="clear" w:color="auto" w:fill="FFFFFF"/>
        </w:rPr>
        <w:t xml:space="preserve"> </w:t>
      </w:r>
      <w:r w:rsidR="00325CC6" w:rsidRPr="00656D01">
        <w:rPr>
          <w:rFonts w:cs="B Nazanin" w:hint="cs"/>
          <w:sz w:val="24"/>
          <w:szCs w:val="24"/>
          <w:rtl/>
        </w:rPr>
        <w:t xml:space="preserve">تحلیل و بررسی محور همنشینی(محور افقی) که در بر دارنده ی فرم و معنا در ترکیب بندی، فرم و معنا در رنگ بندی و فرم و معنا در حروف نگاری است، </w:t>
      </w:r>
      <w:r w:rsidR="005234F4">
        <w:rPr>
          <w:rFonts w:cs="B Nazanin" w:hint="cs"/>
          <w:sz w:val="24"/>
          <w:szCs w:val="24"/>
          <w:rtl/>
        </w:rPr>
        <w:t>مورد پژوهش قرار گرفته است</w:t>
      </w:r>
      <w:r w:rsidR="00325CC6" w:rsidRPr="00656D01">
        <w:rPr>
          <w:rFonts w:cs="B Nazanin" w:hint="cs"/>
          <w:sz w:val="24"/>
          <w:szCs w:val="24"/>
          <w:rtl/>
        </w:rPr>
        <w:t xml:space="preserve"> و </w:t>
      </w:r>
      <w:r w:rsidR="000A7BCA">
        <w:rPr>
          <w:rFonts w:cs="B Nazanin" w:hint="cs"/>
          <w:sz w:val="24"/>
          <w:szCs w:val="24"/>
          <w:rtl/>
        </w:rPr>
        <w:t xml:space="preserve"> </w:t>
      </w:r>
      <w:r w:rsidR="00DE78D3">
        <w:rPr>
          <w:rFonts w:cs="B Nazanin" w:hint="cs"/>
          <w:sz w:val="24"/>
          <w:szCs w:val="24"/>
          <w:rtl/>
        </w:rPr>
        <w:t xml:space="preserve">همچنین </w:t>
      </w:r>
      <w:r w:rsidR="000A7BCA">
        <w:rPr>
          <w:rFonts w:cs="B Nazanin" w:hint="cs"/>
          <w:sz w:val="24"/>
          <w:szCs w:val="24"/>
          <w:rtl/>
        </w:rPr>
        <w:t xml:space="preserve">به </w:t>
      </w:r>
      <w:r w:rsidR="00325CC6" w:rsidRPr="00656D01">
        <w:rPr>
          <w:rFonts w:cs="B Nazanin" w:hint="cs"/>
          <w:sz w:val="24"/>
          <w:szCs w:val="24"/>
          <w:rtl/>
        </w:rPr>
        <w:t xml:space="preserve">بررسی در محور جانشینی(محور عمودی) که شامل تحلیل و بیان معنای صریح و ضمنی پوستر و یافتن استعاره ها و مجازهای موجود در </w:t>
      </w:r>
      <w:r w:rsidR="005234F4">
        <w:rPr>
          <w:rFonts w:cs="B Nazanin" w:hint="cs"/>
          <w:sz w:val="24"/>
          <w:szCs w:val="24"/>
          <w:rtl/>
        </w:rPr>
        <w:t>آنها</w:t>
      </w:r>
      <w:r w:rsidR="00325CC6" w:rsidRPr="00656D01">
        <w:rPr>
          <w:rFonts w:cs="B Nazanin" w:hint="cs"/>
          <w:sz w:val="24"/>
          <w:szCs w:val="24"/>
          <w:rtl/>
        </w:rPr>
        <w:t xml:space="preserve"> است</w:t>
      </w:r>
      <w:r w:rsidR="005234F4">
        <w:rPr>
          <w:rFonts w:cs="B Nazanin" w:hint="cs"/>
          <w:sz w:val="24"/>
          <w:szCs w:val="24"/>
          <w:rtl/>
        </w:rPr>
        <w:t>؛ پرداخته شده است.</w:t>
      </w:r>
    </w:p>
    <w:p w:rsidR="00713268" w:rsidRDefault="00BB664D" w:rsidP="00C4503B">
      <w:pPr>
        <w:autoSpaceDE w:val="0"/>
        <w:autoSpaceDN w:val="0"/>
        <w:bidi/>
        <w:adjustRightInd w:val="0"/>
        <w:spacing w:before="240" w:after="240" w:line="240" w:lineRule="auto"/>
        <w:jc w:val="both"/>
        <w:rPr>
          <w:rFonts w:ascii="Cambria" w:hAnsi="Cambria" w:cs="Cambria"/>
          <w:color w:val="212529"/>
          <w:sz w:val="24"/>
          <w:szCs w:val="24"/>
          <w:shd w:val="clear" w:color="auto" w:fill="FFFFFF"/>
          <w:rtl/>
        </w:rPr>
      </w:pPr>
      <w:r>
        <w:rPr>
          <w:noProof/>
        </w:rPr>
        <mc:AlternateContent>
          <mc:Choice Requires="wps">
            <w:drawing>
              <wp:anchor distT="0" distB="0" distL="114300" distR="114300" simplePos="0" relativeHeight="251670528" behindDoc="0" locked="0" layoutInCell="1" allowOverlap="1" wp14:anchorId="4FF6DDD8" wp14:editId="4CA984E7">
                <wp:simplePos x="0" y="0"/>
                <wp:positionH relativeFrom="column">
                  <wp:posOffset>1711960</wp:posOffset>
                </wp:positionH>
                <wp:positionV relativeFrom="paragraph">
                  <wp:posOffset>3516630</wp:posOffset>
                </wp:positionV>
                <wp:extent cx="252031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BB664D" w:rsidRPr="00BB664D" w:rsidRDefault="00BB664D" w:rsidP="00BB664D">
                            <w:pPr>
                              <w:pStyle w:val="Caption"/>
                              <w:bidi/>
                              <w:jc w:val="right"/>
                              <w:rPr>
                                <w:rFonts w:asciiTheme="majorBidi" w:hAnsiTheme="majorBidi" w:cstheme="majorBidi"/>
                                <w:noProof/>
                                <w:color w:val="000000" w:themeColor="text1"/>
                                <w:sz w:val="24"/>
                                <w:szCs w:val="24"/>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F6DDD8" id="_x0000_t202" coordsize="21600,21600" o:spt="202" path="m,l,21600r21600,l21600,xe">
                <v:stroke joinstyle="miter"/>
                <v:path gradientshapeok="t" o:connecttype="rect"/>
              </v:shapetype>
              <v:shape id="Text Box 9" o:spid="_x0000_s1026" type="#_x0000_t202" style="position:absolute;left:0;text-align:left;margin-left:134.8pt;margin-top:276.9pt;width:198.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" stroked="f">
                <v:textbox style="mso-fit-shape-to-text:t" inset="0,0,0,0">
                  <w:txbxContent>
                    <w:p w:rsidR="00BB664D" w:rsidRPr="00BB664D" w:rsidRDefault="00BB664D" w:rsidP="00BB664D">
                      <w:pPr>
                        <w:pStyle w:val="Caption"/>
                        <w:bidi/>
                        <w:jc w:val="right"/>
                        <w:rPr>
                          <w:rFonts w:asciiTheme="majorBidi" w:hAnsiTheme="majorBidi" w:cstheme="majorBidi"/>
                          <w:noProof/>
                          <w:color w:val="000000" w:themeColor="text1"/>
                          <w:sz w:val="24"/>
                          <w:szCs w:val="24"/>
                          <w:shd w:val="clear" w:color="auto" w:fill="FFFFFF"/>
                        </w:rPr>
                      </w:pPr>
                    </w:p>
                  </w:txbxContent>
                </v:textbox>
                <w10:wrap type="square"/>
              </v:shape>
            </w:pict>
          </mc:Fallback>
        </mc:AlternateContent>
      </w:r>
      <w:r w:rsidR="00480264">
        <w:rPr>
          <w:noProof/>
        </w:rPr>
        <mc:AlternateContent>
          <mc:Choice Requires="wps">
            <w:drawing>
              <wp:anchor distT="0" distB="0" distL="114300" distR="114300" simplePos="0" relativeHeight="251672576" behindDoc="0" locked="0" layoutInCell="1" allowOverlap="1" wp14:anchorId="551C4619" wp14:editId="38BA190E">
                <wp:simplePos x="0" y="0"/>
                <wp:positionH relativeFrom="column">
                  <wp:posOffset>1711960</wp:posOffset>
                </wp:positionH>
                <wp:positionV relativeFrom="paragraph">
                  <wp:posOffset>3516630</wp:posOffset>
                </wp:positionV>
                <wp:extent cx="252031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480264" w:rsidRPr="00480264" w:rsidRDefault="00480264" w:rsidP="00480264">
                            <w:pPr>
                              <w:pStyle w:val="Caption"/>
                              <w:bidi/>
                              <w:jc w:val="center"/>
                              <w:rPr>
                                <w:b/>
                                <w:bCs/>
                                <w:i w:val="0"/>
                                <w:iCs w:val="0"/>
                                <w:noProof/>
                                <w:color w:val="000000" w:themeColor="text1"/>
                                <w:sz w:val="22"/>
                                <w:szCs w:val="22"/>
                              </w:rPr>
                            </w:pPr>
                            <w:r w:rsidRPr="00480264">
                              <w:rPr>
                                <w:rFonts w:hint="cs"/>
                                <w:b/>
                                <w:bCs/>
                                <w:i w:val="0"/>
                                <w:iCs w:val="0"/>
                                <w:noProof/>
                                <w:color w:val="000000" w:themeColor="text1"/>
                                <w:sz w:val="22"/>
                                <w:szCs w:val="22"/>
                                <w:rtl/>
                                <w:lang w:bidi="fa-IR"/>
                              </w:rPr>
                              <w:t>تصویر-1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1C4619" id="Text Box 10" o:spid="_x0000_s1027" type="#_x0000_t202" style="position:absolute;left:0;text-align:left;margin-left:134.8pt;margin-top:276.9pt;width:198.4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" stroked="f">
                <v:textbox style="mso-fit-shape-to-text:t" inset="0,0,0,0">
                  <w:txbxContent>
                    <w:p w:rsidR="00480264" w:rsidRPr="00480264" w:rsidRDefault="00480264" w:rsidP="00480264">
                      <w:pPr>
                        <w:pStyle w:val="Caption"/>
                        <w:bidi/>
                        <w:jc w:val="center"/>
                        <w:rPr>
                          <w:b/>
                          <w:bCs/>
                          <w:i w:val="0"/>
                          <w:iCs w:val="0"/>
                          <w:noProof/>
                          <w:color w:val="000000" w:themeColor="text1"/>
                          <w:sz w:val="22"/>
                          <w:szCs w:val="22"/>
                        </w:rPr>
                      </w:pPr>
                      <w:r w:rsidRPr="00480264">
                        <w:rPr>
                          <w:rFonts w:hint="cs"/>
                          <w:b/>
                          <w:bCs/>
                          <w:i w:val="0"/>
                          <w:iCs w:val="0"/>
                          <w:noProof/>
                          <w:color w:val="000000" w:themeColor="text1"/>
                          <w:sz w:val="22"/>
                          <w:szCs w:val="22"/>
                          <w:rtl/>
                          <w:lang w:bidi="fa-IR"/>
                        </w:rPr>
                        <w:t>تصویر-1</w:t>
                      </w:r>
                    </w:p>
                  </w:txbxContent>
                </v:textbox>
                <w10:wrap type="square"/>
              </v:shape>
            </w:pict>
          </mc:Fallback>
        </mc:AlternateContent>
      </w:r>
      <w:r w:rsidR="00957422">
        <w:rPr>
          <w:rFonts w:ascii="Cambria" w:hAnsi="Cambria" w:cs="Cambria" w:hint="cs"/>
          <w:noProof/>
          <w:color w:val="212529"/>
          <w:sz w:val="24"/>
          <w:szCs w:val="24"/>
          <w:shd w:val="clear" w:color="auto" w:fill="FFFFFF"/>
          <w:rtl/>
        </w:rPr>
        <w:drawing>
          <wp:anchor distT="0" distB="0" distL="114300" distR="114300" simplePos="0" relativeHeight="251658240" behindDoc="0" locked="0" layoutInCell="1" allowOverlap="1" wp14:anchorId="72EB1CB1" wp14:editId="40B8A3F8">
            <wp:simplePos x="0" y="0"/>
            <wp:positionH relativeFrom="margin">
              <wp:align>center</wp:align>
            </wp:positionH>
            <wp:positionV relativeFrom="paragraph">
              <wp:posOffset>0</wp:posOffset>
            </wp:positionV>
            <wp:extent cx="2520696" cy="34594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3459480"/>
                    </a:xfrm>
                    <a:prstGeom prst="rect">
                      <a:avLst/>
                    </a:prstGeom>
                  </pic:spPr>
                </pic:pic>
              </a:graphicData>
            </a:graphic>
            <wp14:sizeRelH relativeFrom="page">
              <wp14:pctWidth>0</wp14:pctWidth>
            </wp14:sizeRelH>
            <wp14:sizeRelV relativeFrom="page">
              <wp14:pctHeight>0</wp14:pctHeight>
            </wp14:sizeRelV>
          </wp:anchor>
        </w:drawing>
      </w:r>
    </w:p>
    <w:p w:rsidR="00713268" w:rsidRDefault="00713268" w:rsidP="00713268">
      <w:pPr>
        <w:autoSpaceDE w:val="0"/>
        <w:autoSpaceDN w:val="0"/>
        <w:bidi/>
        <w:adjustRightInd w:val="0"/>
        <w:spacing w:before="240" w:after="240" w:line="240" w:lineRule="auto"/>
        <w:jc w:val="both"/>
        <w:rPr>
          <w:rFonts w:ascii="Cambria" w:hAnsi="Cambria" w:cs="Cambria"/>
          <w:color w:val="212529"/>
          <w:sz w:val="24"/>
          <w:szCs w:val="24"/>
          <w:shd w:val="clear" w:color="auto" w:fill="FFFFFF"/>
          <w:rtl/>
        </w:rPr>
      </w:pPr>
    </w:p>
    <w:p w:rsidR="00CE7F77" w:rsidRDefault="00CE7F77" w:rsidP="00CE7F77">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57422" w:rsidRDefault="00957422" w:rsidP="00CE7F77">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57422" w:rsidRDefault="00957422" w:rsidP="00957422">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57422" w:rsidRDefault="00957422" w:rsidP="00957422">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57422" w:rsidRDefault="00957422" w:rsidP="00957422">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57422" w:rsidRDefault="00957422" w:rsidP="00957422">
      <w:pPr>
        <w:autoSpaceDE w:val="0"/>
        <w:autoSpaceDN w:val="0"/>
        <w:bidi/>
        <w:adjustRightInd w:val="0"/>
        <w:spacing w:before="240" w:after="240" w:line="240" w:lineRule="auto"/>
        <w:jc w:val="both"/>
        <w:rPr>
          <w:rFonts w:ascii="Cambria" w:hAnsi="Cambria" w:cs="Cambria"/>
          <w:color w:val="212529"/>
          <w:sz w:val="24"/>
          <w:szCs w:val="24"/>
          <w:shd w:val="clear" w:color="auto" w:fill="FFFFFF"/>
        </w:rPr>
      </w:pPr>
    </w:p>
    <w:p w:rsidR="009C6BDC" w:rsidRPr="00C4503B" w:rsidRDefault="00C4503B" w:rsidP="00957422">
      <w:pPr>
        <w:autoSpaceDE w:val="0"/>
        <w:autoSpaceDN w:val="0"/>
        <w:bidi/>
        <w:adjustRightInd w:val="0"/>
        <w:spacing w:before="240" w:after="240" w:line="240" w:lineRule="auto"/>
        <w:jc w:val="both"/>
        <w:rPr>
          <w:rFonts w:ascii="SECNaskhArabicUI" w:cs="B Nazanin"/>
          <w:color w:val="000000"/>
          <w:sz w:val="24"/>
          <w:szCs w:val="24"/>
          <w:rtl/>
          <w:lang w:bidi="fa-IR"/>
        </w:rPr>
      </w:pPr>
      <w:r w:rsidRPr="00C4503B">
        <w:rPr>
          <w:rFonts w:ascii="Cambria" w:hAnsi="Cambria" w:cs="Cambria" w:hint="cs"/>
          <w:color w:val="212529"/>
          <w:sz w:val="24"/>
          <w:szCs w:val="24"/>
          <w:shd w:val="clear" w:color="auto" w:fill="FFFFFF"/>
          <w:rtl/>
        </w:rPr>
        <w:t> </w:t>
      </w:r>
    </w:p>
    <w:p w:rsidR="009C6BDC" w:rsidRDefault="00480264" w:rsidP="009C6BDC">
      <w:pPr>
        <w:autoSpaceDE w:val="0"/>
        <w:autoSpaceDN w:val="0"/>
        <w:bidi/>
        <w:adjustRightInd w:val="0"/>
        <w:spacing w:before="240" w:after="240" w:line="240" w:lineRule="auto"/>
        <w:ind w:firstLine="340"/>
        <w:jc w:val="both"/>
        <w:rPr>
          <w:rFonts w:ascii="SECNaskhArabicUI" w:cs="B Nazanin"/>
          <w:color w:val="000000"/>
          <w:sz w:val="24"/>
          <w:szCs w:val="24"/>
          <w:rtl/>
        </w:rPr>
      </w:pPr>
      <w:r>
        <w:rPr>
          <w:noProof/>
        </w:rPr>
        <mc:AlternateContent>
          <mc:Choice Requires="wps">
            <w:drawing>
              <wp:anchor distT="0" distB="0" distL="114300" distR="114300" simplePos="0" relativeHeight="251660288" behindDoc="0" locked="0" layoutInCell="1" allowOverlap="1" wp14:anchorId="2936377E" wp14:editId="1FFBAADA">
                <wp:simplePos x="0" y="0"/>
                <wp:positionH relativeFrom="column">
                  <wp:posOffset>-602615</wp:posOffset>
                </wp:positionH>
                <wp:positionV relativeFrom="paragraph">
                  <wp:posOffset>273685</wp:posOffset>
                </wp:positionV>
                <wp:extent cx="2520315"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C4503B" w:rsidRPr="00C4503B" w:rsidRDefault="00C4503B" w:rsidP="00C4503B">
                            <w:pPr>
                              <w:pStyle w:val="Caption"/>
                              <w:bidi/>
                              <w:jc w:val="right"/>
                              <w:rPr>
                                <w:rFonts w:ascii="Cambria" w:hAnsi="Cambria" w:cs="Cambria"/>
                                <w:noProof/>
                                <w:color w:val="000000" w:themeColor="text1"/>
                                <w:sz w:val="24"/>
                                <w:szCs w:val="24"/>
                                <w:shd w:val="clear" w:color="auto" w:fil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6377E" id="Text Box 2" o:spid="_x0000_s1028" type="#_x0000_t202" style="position:absolute;left:0;text-align:left;margin-left:-47.45pt;margin-top:21.55pt;width:198.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" stroked="f">
                <v:textbox style="mso-fit-shape-to-text:t" inset="0,0,0,0">
                  <w:txbxContent>
                    <w:p w:rsidR="00C4503B" w:rsidRPr="00C4503B" w:rsidRDefault="00C4503B" w:rsidP="00C4503B">
                      <w:pPr>
                        <w:pStyle w:val="Caption"/>
                        <w:bidi/>
                        <w:jc w:val="right"/>
                        <w:rPr>
                          <w:rFonts w:ascii="Cambria" w:hAnsi="Cambria" w:cs="Cambria"/>
                          <w:noProof/>
                          <w:color w:val="000000" w:themeColor="text1"/>
                          <w:sz w:val="24"/>
                          <w:szCs w:val="24"/>
                          <w:shd w:val="clear" w:color="auto" w:fill="FFFFFF"/>
                        </w:rPr>
                      </w:pPr>
                    </w:p>
                  </w:txbxContent>
                </v:textbox>
                <w10:wrap type="square"/>
              </v:shape>
            </w:pict>
          </mc:Fallback>
        </mc:AlternateContent>
      </w:r>
    </w:p>
    <w:p w:rsidR="00957422" w:rsidRDefault="00957422" w:rsidP="00957422">
      <w:pPr>
        <w:bidi/>
        <w:spacing w:before="240" w:after="240" w:line="240" w:lineRule="auto"/>
        <w:jc w:val="both"/>
        <w:rPr>
          <w:rFonts w:ascii="SECNaskhArabicUI" w:cs="B Nazanin"/>
          <w:b/>
          <w:bCs/>
          <w:color w:val="000000"/>
          <w:sz w:val="28"/>
          <w:szCs w:val="28"/>
          <w:lang w:bidi="fa-IR"/>
        </w:rPr>
      </w:pPr>
    </w:p>
    <w:p w:rsidR="00BB664D" w:rsidRDefault="00BB664D" w:rsidP="006C4CBE">
      <w:pPr>
        <w:bidi/>
        <w:spacing w:before="240" w:after="240" w:line="240" w:lineRule="auto"/>
        <w:ind w:firstLine="340"/>
        <w:jc w:val="both"/>
        <w:rPr>
          <w:rFonts w:ascii="SECNaskhArabicUI" w:cs="B Nazanin"/>
          <w:b/>
          <w:bCs/>
          <w:color w:val="000000"/>
          <w:sz w:val="28"/>
          <w:szCs w:val="28"/>
          <w:lang w:bidi="fa-IR"/>
        </w:rPr>
      </w:pPr>
    </w:p>
    <w:p w:rsidR="00C4503B" w:rsidRPr="003B6DA2" w:rsidRDefault="00BB664D" w:rsidP="006C4CBE">
      <w:pPr>
        <w:bidi/>
        <w:spacing w:before="240" w:after="240" w:line="240" w:lineRule="auto"/>
        <w:ind w:firstLine="340"/>
        <w:jc w:val="both"/>
        <w:rPr>
          <w:rFonts w:cs="B Nazanin"/>
          <w:b/>
          <w:bCs/>
          <w:sz w:val="28"/>
          <w:szCs w:val="28"/>
          <w:rtl/>
        </w:rPr>
      </w:pPr>
      <w:r w:rsidRPr="00654D27">
        <w:rPr>
          <w:rFonts w:ascii="SECNaskhArabicUI" w:cs="B Nazanin" w:hint="cs"/>
          <w:b/>
          <w:bCs/>
          <w:color w:val="000000"/>
          <w:sz w:val="24"/>
          <w:szCs w:val="24"/>
          <w:rtl/>
          <w:lang w:bidi="fa-IR"/>
        </w:rPr>
        <w:t>1</w:t>
      </w:r>
      <w:r w:rsidR="00C4503B" w:rsidRPr="00654D27">
        <w:rPr>
          <w:rFonts w:cs="B Nazanin" w:hint="cs"/>
          <w:b/>
          <w:bCs/>
          <w:sz w:val="24"/>
          <w:szCs w:val="24"/>
          <w:rtl/>
        </w:rPr>
        <w:t xml:space="preserve">-محور همنشینی(محور افقی): </w:t>
      </w:r>
      <w:r w:rsidR="00C4503B" w:rsidRPr="00660B64">
        <w:rPr>
          <w:rFonts w:cs="B Nazanin" w:hint="cs"/>
          <w:sz w:val="24"/>
          <w:szCs w:val="24"/>
          <w:rtl/>
        </w:rPr>
        <w:t>این پوستر شامل تصویر درختی است با برگ های رنگارنگ.</w:t>
      </w:r>
      <w:r w:rsidR="002B5FDF">
        <w:rPr>
          <w:rFonts w:cs="B Nazanin" w:hint="cs"/>
          <w:sz w:val="24"/>
          <w:szCs w:val="24"/>
          <w:rtl/>
        </w:rPr>
        <w:t>(تصویر-1)</w:t>
      </w:r>
    </w:p>
    <w:p w:rsidR="00660B64" w:rsidRPr="00654D27" w:rsidRDefault="00654D27" w:rsidP="006C4CBE">
      <w:pPr>
        <w:pStyle w:val="ListParagraph"/>
        <w:bidi/>
        <w:spacing w:before="240" w:after="240" w:line="240" w:lineRule="auto"/>
        <w:ind w:left="644" w:firstLine="340"/>
        <w:jc w:val="both"/>
        <w:rPr>
          <w:rFonts w:cs="B Nazanin"/>
          <w:sz w:val="24"/>
          <w:szCs w:val="24"/>
          <w:rtl/>
        </w:rPr>
      </w:pPr>
      <w:r>
        <w:rPr>
          <w:rFonts w:cs="B Nazanin" w:hint="cs"/>
          <w:b/>
          <w:bCs/>
          <w:sz w:val="24"/>
          <w:szCs w:val="24"/>
          <w:rtl/>
          <w:lang w:bidi="fa-IR"/>
        </w:rPr>
        <w:t>1-</w:t>
      </w:r>
      <w:r w:rsidR="00C4503B" w:rsidRPr="00654D27">
        <w:rPr>
          <w:rFonts w:cs="B Nazanin" w:hint="cs"/>
          <w:b/>
          <w:bCs/>
          <w:sz w:val="24"/>
          <w:szCs w:val="24"/>
          <w:rtl/>
        </w:rPr>
        <w:t>ترکیب بندی:</w:t>
      </w:r>
      <w:r w:rsidR="00C4503B" w:rsidRPr="00654D27">
        <w:rPr>
          <w:rFonts w:cs="B Nazanin" w:hint="cs"/>
          <w:sz w:val="24"/>
          <w:szCs w:val="24"/>
          <w:rtl/>
        </w:rPr>
        <w:t xml:space="preserve"> </w:t>
      </w:r>
    </w:p>
    <w:p w:rsidR="00660B64" w:rsidRDefault="00660B64" w:rsidP="006C4CBE">
      <w:pPr>
        <w:bidi/>
        <w:spacing w:before="240" w:after="240" w:line="240" w:lineRule="auto"/>
        <w:ind w:left="284" w:firstLine="340"/>
        <w:jc w:val="both"/>
        <w:rPr>
          <w:rFonts w:cs="B Nazanin"/>
          <w:sz w:val="28"/>
          <w:szCs w:val="28"/>
        </w:rPr>
      </w:pPr>
      <w:r w:rsidRPr="00C82BAD">
        <w:rPr>
          <w:rFonts w:cs="B Nazanin" w:hint="cs"/>
          <w:b/>
          <w:bCs/>
          <w:sz w:val="24"/>
          <w:szCs w:val="24"/>
          <w:rtl/>
        </w:rPr>
        <w:t>فرم:</w:t>
      </w:r>
      <w:r w:rsidRPr="00660B64">
        <w:rPr>
          <w:rFonts w:cs="B Nazanin" w:hint="cs"/>
          <w:sz w:val="28"/>
          <w:szCs w:val="28"/>
          <w:rtl/>
        </w:rPr>
        <w:t xml:space="preserve"> </w:t>
      </w:r>
      <w:r w:rsidRPr="00636350">
        <w:rPr>
          <w:rFonts w:cs="B Nazanin" w:hint="cs"/>
          <w:sz w:val="24"/>
          <w:szCs w:val="24"/>
          <w:rtl/>
        </w:rPr>
        <w:t xml:space="preserve">تصویر درخت در مرکز پوستر تمام فضای مرکز را به خود اختصاص داده است. </w:t>
      </w:r>
      <w:r w:rsidR="00636350" w:rsidRPr="00636350">
        <w:rPr>
          <w:rFonts w:cs="B Nazanin" w:hint="cs"/>
          <w:sz w:val="24"/>
          <w:szCs w:val="24"/>
          <w:rtl/>
        </w:rPr>
        <w:t>اولین عنصری که در پوستر دیده می شود برگ های رنگی در قسمت دو سوم بالای پوستر در کادر های بیضی شکل هستند. برگ های رنگی و نوک</w:t>
      </w:r>
      <w:r w:rsidR="00636350">
        <w:rPr>
          <w:rFonts w:cs="B Nazanin" w:hint="cs"/>
          <w:sz w:val="24"/>
          <w:szCs w:val="24"/>
          <w:rtl/>
        </w:rPr>
        <w:t xml:space="preserve"> تیز</w:t>
      </w:r>
      <w:r w:rsidR="00636350" w:rsidRPr="00636350">
        <w:rPr>
          <w:rFonts w:cs="B Nazanin" w:hint="cs"/>
          <w:sz w:val="24"/>
          <w:szCs w:val="24"/>
          <w:rtl/>
        </w:rPr>
        <w:t xml:space="preserve"> که کادرچند ضلعی نا منظم را به وجود آورده اند. </w:t>
      </w:r>
      <w:r w:rsidRPr="00636350">
        <w:rPr>
          <w:rFonts w:cs="B Nazanin" w:hint="cs"/>
          <w:sz w:val="24"/>
          <w:szCs w:val="24"/>
          <w:rtl/>
        </w:rPr>
        <w:t>شاخه های</w:t>
      </w:r>
      <w:r w:rsidRPr="00636350">
        <w:rPr>
          <w:rFonts w:cs="B Nazanin"/>
          <w:sz w:val="24"/>
          <w:szCs w:val="24"/>
        </w:rPr>
        <w:t xml:space="preserve"> </w:t>
      </w:r>
      <w:r w:rsidRPr="00636350">
        <w:rPr>
          <w:rFonts w:cs="B Nazanin" w:hint="cs"/>
          <w:sz w:val="24"/>
          <w:szCs w:val="24"/>
          <w:rtl/>
          <w:lang w:bidi="fa-IR"/>
        </w:rPr>
        <w:t>منحنی</w:t>
      </w:r>
      <w:r w:rsidRPr="00636350">
        <w:rPr>
          <w:rFonts w:cs="B Nazanin" w:hint="cs"/>
          <w:sz w:val="24"/>
          <w:szCs w:val="24"/>
          <w:rtl/>
        </w:rPr>
        <w:t xml:space="preserve"> درخت در قسمت دو سوم بالای پوستر دیده می شود. تنه ی درخت در قسمت یک سوم پایین پوستر قرار دارد.</w:t>
      </w:r>
      <w:r>
        <w:rPr>
          <w:rFonts w:cs="B Nazanin" w:hint="cs"/>
          <w:sz w:val="28"/>
          <w:szCs w:val="28"/>
          <w:rtl/>
        </w:rPr>
        <w:t xml:space="preserve"> </w:t>
      </w:r>
    </w:p>
    <w:p w:rsidR="006C4CBE" w:rsidRDefault="00660B64" w:rsidP="006C4CBE">
      <w:pPr>
        <w:bidi/>
        <w:spacing w:before="240" w:after="240" w:line="240" w:lineRule="auto"/>
        <w:ind w:left="284" w:firstLine="340"/>
        <w:jc w:val="both"/>
        <w:rPr>
          <w:rFonts w:cs="B Nazanin"/>
          <w:sz w:val="24"/>
          <w:szCs w:val="24"/>
          <w:rtl/>
        </w:rPr>
      </w:pPr>
      <w:r w:rsidRPr="00C82BAD">
        <w:rPr>
          <w:rFonts w:cs="B Nazanin" w:hint="cs"/>
          <w:b/>
          <w:bCs/>
          <w:sz w:val="24"/>
          <w:szCs w:val="24"/>
          <w:rtl/>
        </w:rPr>
        <w:t>معنا:</w:t>
      </w:r>
      <w:r>
        <w:rPr>
          <w:rFonts w:cs="B Nazanin" w:hint="cs"/>
          <w:sz w:val="28"/>
          <w:szCs w:val="28"/>
          <w:rtl/>
        </w:rPr>
        <w:t xml:space="preserve"> </w:t>
      </w:r>
      <w:r w:rsidR="00636350" w:rsidRPr="00133A81">
        <w:rPr>
          <w:rFonts w:cs="B Nazanin" w:hint="cs"/>
          <w:sz w:val="24"/>
          <w:szCs w:val="24"/>
          <w:rtl/>
        </w:rPr>
        <w:t>ترکیب بندی برگ ها و نوک تیز آنها باعث حرکت چشم بیننده می شود. این حرکت</w:t>
      </w:r>
      <w:r w:rsidR="00A74661">
        <w:rPr>
          <w:rFonts w:cs="B Nazanin" w:hint="cs"/>
          <w:sz w:val="24"/>
          <w:szCs w:val="24"/>
          <w:rtl/>
        </w:rPr>
        <w:t>،</w:t>
      </w:r>
      <w:r w:rsidR="00636350" w:rsidRPr="00133A81">
        <w:rPr>
          <w:rFonts w:cs="B Nazanin" w:hint="cs"/>
          <w:sz w:val="24"/>
          <w:szCs w:val="24"/>
          <w:rtl/>
        </w:rPr>
        <w:t xml:space="preserve"> توسط حرکت منحنی شاخه ها و تنه ی درخت تشدید می شود. این حرکت اشاره به حرکت سیال زندگی </w:t>
      </w:r>
      <w:r w:rsidR="00133A81" w:rsidRPr="00133A81">
        <w:rPr>
          <w:rFonts w:cs="B Nazanin" w:hint="cs"/>
          <w:sz w:val="24"/>
          <w:szCs w:val="24"/>
          <w:rtl/>
        </w:rPr>
        <w:t xml:space="preserve">دارد. </w:t>
      </w:r>
    </w:p>
    <w:p w:rsidR="006C4CBE" w:rsidRDefault="006C4CBE" w:rsidP="006C4CBE">
      <w:pPr>
        <w:bidi/>
        <w:spacing w:before="240" w:after="240" w:line="240" w:lineRule="auto"/>
        <w:ind w:left="284" w:firstLine="340"/>
        <w:jc w:val="both"/>
        <w:rPr>
          <w:rFonts w:cs="B Nazanin"/>
          <w:sz w:val="24"/>
          <w:szCs w:val="24"/>
          <w:rtl/>
        </w:rPr>
      </w:pPr>
      <w:r>
        <w:rPr>
          <w:rFonts w:cs="B Nazanin" w:hint="cs"/>
          <w:b/>
          <w:bCs/>
          <w:sz w:val="24"/>
          <w:szCs w:val="24"/>
          <w:rtl/>
        </w:rPr>
        <w:t>2</w:t>
      </w:r>
      <w:r w:rsidR="00133A81" w:rsidRPr="00654D27">
        <w:rPr>
          <w:rFonts w:cs="B Nazanin" w:hint="cs"/>
          <w:b/>
          <w:bCs/>
          <w:sz w:val="24"/>
          <w:szCs w:val="24"/>
          <w:rtl/>
        </w:rPr>
        <w:t>-رنگ بندی:</w:t>
      </w:r>
      <w:r w:rsidR="00133A81" w:rsidRPr="00654D27">
        <w:rPr>
          <w:rFonts w:cs="B Nazanin" w:hint="cs"/>
          <w:sz w:val="24"/>
          <w:szCs w:val="24"/>
          <w:rtl/>
        </w:rPr>
        <w:t xml:space="preserve"> </w:t>
      </w:r>
    </w:p>
    <w:p w:rsidR="00133A81" w:rsidRDefault="00133A81" w:rsidP="006C4CBE">
      <w:pPr>
        <w:bidi/>
        <w:spacing w:before="240" w:after="240" w:line="240" w:lineRule="auto"/>
        <w:ind w:firstLine="340"/>
        <w:jc w:val="both"/>
        <w:rPr>
          <w:rFonts w:cs="B Nazanin"/>
          <w:sz w:val="24"/>
          <w:szCs w:val="24"/>
          <w:rtl/>
        </w:rPr>
      </w:pPr>
      <w:r w:rsidRPr="00C82BAD">
        <w:rPr>
          <w:rFonts w:cs="B Nazanin" w:hint="cs"/>
          <w:b/>
          <w:bCs/>
          <w:sz w:val="24"/>
          <w:szCs w:val="24"/>
          <w:rtl/>
        </w:rPr>
        <w:t>فرم:</w:t>
      </w:r>
      <w:r>
        <w:rPr>
          <w:rFonts w:cs="B Nazanin" w:hint="cs"/>
          <w:sz w:val="28"/>
          <w:szCs w:val="28"/>
          <w:rtl/>
        </w:rPr>
        <w:t xml:space="preserve"> </w:t>
      </w:r>
      <w:r w:rsidRPr="00133A81">
        <w:rPr>
          <w:rFonts w:cs="B Nazanin" w:hint="cs"/>
          <w:sz w:val="24"/>
          <w:szCs w:val="24"/>
          <w:rtl/>
        </w:rPr>
        <w:t>رنگ های اس</w:t>
      </w:r>
      <w:r>
        <w:rPr>
          <w:rFonts w:cs="B Nazanin" w:hint="cs"/>
          <w:sz w:val="24"/>
          <w:szCs w:val="24"/>
          <w:rtl/>
        </w:rPr>
        <w:t>تفاده شده در این پوستر رنگ های سیاه، سفید، قرمز، نارنجی، سبز، آبی، بنفش و خاکستری است. رنگ قرمز مکمل رنگ سبز و رنگ نارنجی مکمل رنگ آبی است.</w:t>
      </w:r>
      <w:r w:rsidR="00B11767">
        <w:rPr>
          <w:rFonts w:cs="B Nazanin" w:hint="cs"/>
          <w:sz w:val="24"/>
          <w:szCs w:val="24"/>
          <w:rtl/>
        </w:rPr>
        <w:t xml:space="preserve"> هر رنگ به گونه ای پراکنده شده است که باعث جلب توجه بیننده و حرکت چشم بیننده شود.</w:t>
      </w:r>
    </w:p>
    <w:p w:rsidR="00133A81" w:rsidRDefault="00133A81" w:rsidP="006C4CBE">
      <w:pPr>
        <w:bidi/>
        <w:spacing w:before="240" w:after="240" w:line="240" w:lineRule="auto"/>
        <w:ind w:left="340" w:firstLine="340"/>
        <w:jc w:val="both"/>
        <w:rPr>
          <w:rFonts w:cs="B Nazanin"/>
          <w:sz w:val="24"/>
          <w:szCs w:val="24"/>
          <w:rtl/>
        </w:rPr>
      </w:pPr>
      <w:r w:rsidRPr="00C82BAD">
        <w:rPr>
          <w:rFonts w:cs="B Nazanin" w:hint="cs"/>
          <w:b/>
          <w:bCs/>
          <w:sz w:val="24"/>
          <w:szCs w:val="24"/>
          <w:rtl/>
        </w:rPr>
        <w:t>معنا:</w:t>
      </w:r>
      <w:r w:rsidRPr="00133A81">
        <w:rPr>
          <w:rFonts w:cs="B Nazanin" w:hint="cs"/>
          <w:b/>
          <w:bCs/>
          <w:sz w:val="24"/>
          <w:szCs w:val="24"/>
          <w:rtl/>
        </w:rPr>
        <w:t xml:space="preserve"> </w:t>
      </w:r>
      <w:r w:rsidRPr="00133A81">
        <w:rPr>
          <w:rFonts w:cs="B Nazanin" w:hint="cs"/>
          <w:sz w:val="24"/>
          <w:szCs w:val="24"/>
          <w:rtl/>
        </w:rPr>
        <w:t>رنگ ها هر کدام نمایانگر یکی از بخش های جشنواره هستند. استفاده از رنگ های مکمل باعث ایجاد تعادل شده است.</w:t>
      </w:r>
      <w:r w:rsidR="001345BE">
        <w:rPr>
          <w:rFonts w:cs="B Nazanin" w:hint="cs"/>
          <w:sz w:val="24"/>
          <w:szCs w:val="24"/>
          <w:rtl/>
        </w:rPr>
        <w:t xml:space="preserve"> و بیانگر این است که هنرها مکمل یکدیگر هستند.</w:t>
      </w:r>
    </w:p>
    <w:p w:rsidR="00B11767" w:rsidRPr="00A74661" w:rsidRDefault="00B11767" w:rsidP="006C4CBE">
      <w:pPr>
        <w:bidi/>
        <w:spacing w:before="240" w:after="240" w:line="240" w:lineRule="auto"/>
        <w:ind w:firstLine="340"/>
        <w:jc w:val="both"/>
        <w:rPr>
          <w:rFonts w:cs="B Nazanin"/>
          <w:b/>
          <w:bCs/>
          <w:sz w:val="24"/>
          <w:szCs w:val="24"/>
          <w:rtl/>
        </w:rPr>
      </w:pPr>
      <w:r w:rsidRPr="00A74661">
        <w:rPr>
          <w:rFonts w:cs="B Nazanin" w:hint="cs"/>
          <w:b/>
          <w:bCs/>
          <w:sz w:val="24"/>
          <w:szCs w:val="24"/>
          <w:rtl/>
        </w:rPr>
        <w:t>3-حروف نگاری:</w:t>
      </w:r>
    </w:p>
    <w:p w:rsidR="00B11767" w:rsidRPr="00AE31CB" w:rsidRDefault="00B11767" w:rsidP="006C4CBE">
      <w:pPr>
        <w:bidi/>
        <w:spacing w:before="240" w:after="240" w:line="240" w:lineRule="auto"/>
        <w:ind w:firstLine="340"/>
        <w:jc w:val="both"/>
        <w:rPr>
          <w:rFonts w:cs="B Nazanin"/>
          <w:sz w:val="28"/>
          <w:szCs w:val="28"/>
          <w:rtl/>
        </w:rPr>
      </w:pPr>
      <w:r w:rsidRPr="00C82BAD">
        <w:rPr>
          <w:rFonts w:cs="B Nazanin" w:hint="cs"/>
          <w:b/>
          <w:bCs/>
          <w:sz w:val="24"/>
          <w:szCs w:val="24"/>
          <w:rtl/>
        </w:rPr>
        <w:t>فرم:</w:t>
      </w:r>
      <w:r>
        <w:rPr>
          <w:rFonts w:cs="B Nazanin" w:hint="cs"/>
          <w:b/>
          <w:bCs/>
          <w:sz w:val="28"/>
          <w:szCs w:val="28"/>
          <w:rtl/>
        </w:rPr>
        <w:t xml:space="preserve"> </w:t>
      </w:r>
      <w:r w:rsidR="001E4091" w:rsidRPr="001E4091">
        <w:rPr>
          <w:rFonts w:cs="B Nazanin" w:hint="cs"/>
          <w:sz w:val="24"/>
          <w:szCs w:val="24"/>
          <w:rtl/>
        </w:rPr>
        <w:t>اطلاعات نوشتاری در قسمت یک سوم پایین صفحه قرار دارند. در پلان اول تیتر اصلی در قسمت چپ و پایین پوستر</w:t>
      </w:r>
      <w:r w:rsidR="001E4091">
        <w:rPr>
          <w:rFonts w:cs="B Nazanin" w:hint="cs"/>
          <w:sz w:val="24"/>
          <w:szCs w:val="24"/>
          <w:rtl/>
        </w:rPr>
        <w:t xml:space="preserve"> </w:t>
      </w:r>
      <w:r w:rsidR="001E4091" w:rsidRPr="001E4091">
        <w:rPr>
          <w:rFonts w:cs="B Nazanin" w:hint="cs"/>
          <w:sz w:val="24"/>
          <w:szCs w:val="24"/>
          <w:rtl/>
        </w:rPr>
        <w:t xml:space="preserve"> هماهنگ با تصویر تنه ی درخت است.</w:t>
      </w:r>
      <w:r w:rsidR="001E4091">
        <w:rPr>
          <w:rFonts w:cs="B Nazanin" w:hint="cs"/>
          <w:sz w:val="24"/>
          <w:szCs w:val="24"/>
          <w:rtl/>
        </w:rPr>
        <w:t xml:space="preserve"> در پلان دوم در زیر تیتر اصلی در کادر مستطیل شکل رشته های مختلف در جشنواره دیده می شو</w:t>
      </w:r>
      <w:r w:rsidR="00A74661">
        <w:rPr>
          <w:rFonts w:cs="B Nazanin" w:hint="cs"/>
          <w:sz w:val="24"/>
          <w:szCs w:val="24"/>
          <w:rtl/>
        </w:rPr>
        <w:t>ن</w:t>
      </w:r>
      <w:r w:rsidR="001E4091">
        <w:rPr>
          <w:rFonts w:cs="B Nazanin" w:hint="cs"/>
          <w:sz w:val="24"/>
          <w:szCs w:val="24"/>
          <w:rtl/>
        </w:rPr>
        <w:t xml:space="preserve">د و در امتداد این کادر در پلان بعدی بقیه ی اطلاعات نوشتاری دیده می شود. </w:t>
      </w:r>
      <w:r w:rsidR="00AE31CB">
        <w:rPr>
          <w:rFonts w:cs="B Nazanin" w:hint="cs"/>
          <w:sz w:val="24"/>
          <w:szCs w:val="24"/>
          <w:rtl/>
        </w:rPr>
        <w:t>به دلیل انتخاب رنگ طوسی و مشکی ابتدا (جشنواره ی بین المللی هنرهای تجسمی) دیده می شود و سپس کلمه های نخستین و فجر.</w:t>
      </w:r>
      <w:r w:rsidR="00AE31CB">
        <w:rPr>
          <w:rFonts w:cs="B Nazanin" w:hint="cs"/>
          <w:sz w:val="28"/>
          <w:szCs w:val="28"/>
          <w:rtl/>
        </w:rPr>
        <w:t xml:space="preserve"> </w:t>
      </w:r>
      <w:r w:rsidR="001E4091">
        <w:rPr>
          <w:rFonts w:cs="B Nazanin" w:hint="cs"/>
          <w:sz w:val="24"/>
          <w:szCs w:val="24"/>
          <w:rtl/>
        </w:rPr>
        <w:t>در پلان چهارم در قسمت پایین و مرکز در کادر مستطیل شکل نام جشنواره و رشته های به زبان انگلیسی وجود دارد.</w:t>
      </w:r>
    </w:p>
    <w:p w:rsidR="001E4091" w:rsidRDefault="001E4091" w:rsidP="006C4CBE">
      <w:pPr>
        <w:bidi/>
        <w:spacing w:before="240" w:after="240" w:line="240" w:lineRule="auto"/>
        <w:ind w:firstLine="340"/>
        <w:jc w:val="both"/>
        <w:rPr>
          <w:rFonts w:cs="B Nazanin"/>
          <w:sz w:val="24"/>
          <w:szCs w:val="24"/>
          <w:rtl/>
        </w:rPr>
      </w:pPr>
      <w:r w:rsidRPr="00C82BAD">
        <w:rPr>
          <w:rFonts w:cs="B Nazanin" w:hint="cs"/>
          <w:b/>
          <w:bCs/>
          <w:sz w:val="24"/>
          <w:szCs w:val="24"/>
          <w:rtl/>
        </w:rPr>
        <w:t>معنا:</w:t>
      </w:r>
      <w:r>
        <w:rPr>
          <w:rFonts w:cs="B Nazanin" w:hint="cs"/>
          <w:sz w:val="24"/>
          <w:szCs w:val="24"/>
          <w:rtl/>
        </w:rPr>
        <w:t xml:space="preserve"> انداره ی فونت استفاده شده برای تیتر اصلی (نخستین جشنواره ی بین المللی هنرهای تجسمی فجر) مناسب است و به خوبی دیده می شود. </w:t>
      </w:r>
      <w:r w:rsidR="00AE31CB">
        <w:rPr>
          <w:rFonts w:cs="B Nazanin" w:hint="cs"/>
          <w:sz w:val="24"/>
          <w:szCs w:val="24"/>
          <w:rtl/>
        </w:rPr>
        <w:t>به دلیل انتخاب رنگ طوسی و مشکی ابتدا (جشنواره ی بین المللی هنرهای تجسمی) دیده می شود و استفاده رنگ سیاه با کنتراست پس زمینه سفید باعث چلب توجه بیننده می شود و باعث حرکت رو به جلو به سمت بیننده دارد و سپس کلمه های نخستین و فجر با رنگ طوسی ظاهر می شوند و در جای خود ثابت هستند. نوع فونت تیتر اصلی حالت رسمی و جدی دارد که نمایانگر محتوای این جشنواره است.</w:t>
      </w:r>
    </w:p>
    <w:p w:rsidR="00C82BAD" w:rsidRPr="00A74661" w:rsidRDefault="006C4CBE" w:rsidP="006C4CBE">
      <w:pPr>
        <w:bidi/>
        <w:spacing w:before="240" w:after="240" w:line="240" w:lineRule="auto"/>
        <w:ind w:firstLine="340"/>
        <w:jc w:val="both"/>
        <w:rPr>
          <w:rFonts w:cs="B Nazanin"/>
          <w:b/>
          <w:bCs/>
          <w:sz w:val="24"/>
          <w:szCs w:val="24"/>
          <w:rtl/>
        </w:rPr>
      </w:pPr>
      <w:r>
        <w:rPr>
          <w:rFonts w:cs="B Nazanin" w:hint="cs"/>
          <w:b/>
          <w:bCs/>
          <w:sz w:val="28"/>
          <w:szCs w:val="28"/>
          <w:rtl/>
          <w:lang w:bidi="fa-IR"/>
        </w:rPr>
        <w:t>1</w:t>
      </w:r>
      <w:r w:rsidR="00C82BAD" w:rsidRPr="00A74661">
        <w:rPr>
          <w:rFonts w:cs="B Nazanin" w:hint="cs"/>
          <w:b/>
          <w:bCs/>
          <w:sz w:val="24"/>
          <w:szCs w:val="24"/>
          <w:rtl/>
        </w:rPr>
        <w:t>-محور جانشینی(محور عمودی):</w:t>
      </w:r>
    </w:p>
    <w:p w:rsidR="00C82BAD" w:rsidRDefault="00C82BAD" w:rsidP="00046FD3">
      <w:pPr>
        <w:bidi/>
        <w:spacing w:before="240" w:after="240" w:line="240" w:lineRule="auto"/>
        <w:ind w:firstLine="340"/>
        <w:jc w:val="both"/>
        <w:rPr>
          <w:rFonts w:cs="B Nazanin"/>
          <w:sz w:val="24"/>
          <w:szCs w:val="24"/>
          <w:rtl/>
        </w:rPr>
      </w:pPr>
      <w:r>
        <w:rPr>
          <w:rFonts w:cs="B Nazanin" w:hint="cs"/>
          <w:b/>
          <w:bCs/>
          <w:sz w:val="28"/>
          <w:szCs w:val="28"/>
          <w:rtl/>
          <w:lang w:bidi="fa-IR"/>
        </w:rPr>
        <w:t>1</w:t>
      </w:r>
      <w:r w:rsidRPr="00C82BAD">
        <w:rPr>
          <w:rFonts w:cs="B Nazanin" w:hint="cs"/>
          <w:b/>
          <w:bCs/>
          <w:sz w:val="24"/>
          <w:szCs w:val="24"/>
          <w:rtl/>
          <w:lang w:bidi="fa-IR"/>
        </w:rPr>
        <w:t>-معنا ی مستقیم پوستر:</w:t>
      </w:r>
      <w:r>
        <w:rPr>
          <w:rFonts w:cs="B Nazanin" w:hint="cs"/>
          <w:b/>
          <w:bCs/>
          <w:sz w:val="28"/>
          <w:szCs w:val="28"/>
          <w:rtl/>
          <w:lang w:bidi="fa-IR"/>
        </w:rPr>
        <w:t xml:space="preserve"> </w:t>
      </w:r>
      <w:r w:rsidRPr="00C82BAD">
        <w:rPr>
          <w:rFonts w:cs="B Nazanin" w:hint="cs"/>
          <w:sz w:val="24"/>
          <w:szCs w:val="24"/>
          <w:rtl/>
          <w:lang w:bidi="fa-IR"/>
        </w:rPr>
        <w:t xml:space="preserve">پوستر نشان دهنده ی </w:t>
      </w:r>
      <w:r w:rsidR="00771C9E" w:rsidRPr="00660B64">
        <w:rPr>
          <w:rFonts w:cs="B Nazanin" w:hint="cs"/>
          <w:sz w:val="24"/>
          <w:szCs w:val="24"/>
          <w:rtl/>
        </w:rPr>
        <w:t>تصویر درختی با برگ های رنگارنگ</w:t>
      </w:r>
      <w:r w:rsidR="00771C9E">
        <w:rPr>
          <w:rFonts w:cs="B Nazanin" w:hint="cs"/>
          <w:sz w:val="24"/>
          <w:szCs w:val="24"/>
          <w:rtl/>
        </w:rPr>
        <w:t xml:space="preserve"> است و </w:t>
      </w:r>
      <w:r w:rsidR="00046FD3">
        <w:rPr>
          <w:rFonts w:cs="B Nazanin" w:hint="cs"/>
          <w:sz w:val="24"/>
          <w:szCs w:val="24"/>
          <w:rtl/>
        </w:rPr>
        <w:t>بی</w:t>
      </w:r>
      <w:r w:rsidR="00771C9E">
        <w:rPr>
          <w:rFonts w:cs="B Nazanin" w:hint="cs"/>
          <w:sz w:val="24"/>
          <w:szCs w:val="24"/>
          <w:rtl/>
        </w:rPr>
        <w:t>انگر</w:t>
      </w:r>
      <w:r w:rsidR="00771C9E" w:rsidRPr="00C82BAD">
        <w:rPr>
          <w:rFonts w:cs="B Nazanin" w:hint="cs"/>
          <w:sz w:val="24"/>
          <w:szCs w:val="24"/>
          <w:rtl/>
        </w:rPr>
        <w:t xml:space="preserve"> </w:t>
      </w:r>
      <w:r w:rsidRPr="00C82BAD">
        <w:rPr>
          <w:rFonts w:cs="B Nazanin" w:hint="cs"/>
          <w:sz w:val="24"/>
          <w:szCs w:val="24"/>
          <w:rtl/>
        </w:rPr>
        <w:t>نخستین جشنواره ی بین المللی هنرهای تجسمی فجر است.</w:t>
      </w:r>
    </w:p>
    <w:p w:rsidR="00C82BAD" w:rsidRDefault="00C82BAD" w:rsidP="00BC62D7">
      <w:pPr>
        <w:bidi/>
        <w:spacing w:before="240" w:after="240" w:line="240" w:lineRule="auto"/>
        <w:ind w:firstLine="340"/>
        <w:jc w:val="both"/>
        <w:rPr>
          <w:rFonts w:cs="B Nazanin"/>
          <w:b/>
          <w:bCs/>
          <w:sz w:val="24"/>
          <w:szCs w:val="24"/>
          <w:rtl/>
          <w:lang w:bidi="fa-IR"/>
        </w:rPr>
      </w:pPr>
      <w:r w:rsidRPr="00C82BAD">
        <w:rPr>
          <w:rFonts w:cs="B Nazanin" w:hint="cs"/>
          <w:b/>
          <w:bCs/>
          <w:sz w:val="24"/>
          <w:szCs w:val="24"/>
          <w:rtl/>
          <w:lang w:bidi="fa-IR"/>
        </w:rPr>
        <w:t>2-معنای ضمنی پوستر:</w:t>
      </w:r>
      <w:r>
        <w:rPr>
          <w:rFonts w:cs="B Nazanin" w:hint="cs"/>
          <w:b/>
          <w:bCs/>
          <w:sz w:val="24"/>
          <w:szCs w:val="24"/>
          <w:rtl/>
          <w:lang w:bidi="fa-IR"/>
        </w:rPr>
        <w:t xml:space="preserve"> </w:t>
      </w:r>
      <w:r w:rsidR="00923406" w:rsidRPr="00923406">
        <w:rPr>
          <w:rFonts w:cs="B Nazanin" w:hint="cs"/>
          <w:sz w:val="24"/>
          <w:szCs w:val="24"/>
          <w:rtl/>
          <w:lang w:bidi="fa-IR"/>
        </w:rPr>
        <w:t>پوستر اشاره به رشد</w:t>
      </w:r>
      <w:r w:rsidR="00BC62D7">
        <w:rPr>
          <w:rFonts w:cs="B Nazanin" w:hint="cs"/>
          <w:sz w:val="24"/>
          <w:szCs w:val="24"/>
          <w:rtl/>
          <w:lang w:bidi="fa-IR"/>
        </w:rPr>
        <w:t xml:space="preserve"> و شکوفایی انسان توسط هنر دارد که در نهایت منجر به رسیدن به تعالی است.</w:t>
      </w:r>
    </w:p>
    <w:p w:rsidR="00BB664D" w:rsidRDefault="00923406" w:rsidP="00BC62D7">
      <w:pPr>
        <w:bidi/>
        <w:spacing w:before="240" w:after="240" w:line="240" w:lineRule="auto"/>
        <w:ind w:firstLine="340"/>
        <w:jc w:val="both"/>
        <w:rPr>
          <w:rFonts w:cs="B Nazanin"/>
          <w:sz w:val="24"/>
          <w:szCs w:val="24"/>
          <w:rtl/>
        </w:rPr>
      </w:pPr>
      <w:r w:rsidRPr="00D65AA7">
        <w:rPr>
          <w:rFonts w:cs="B Nazanin" w:hint="cs"/>
          <w:b/>
          <w:bCs/>
          <w:sz w:val="24"/>
          <w:szCs w:val="24"/>
          <w:rtl/>
        </w:rPr>
        <w:t>3</w:t>
      </w:r>
      <w:r>
        <w:rPr>
          <w:rFonts w:cs="B Nazanin" w:hint="cs"/>
          <w:b/>
          <w:bCs/>
          <w:sz w:val="28"/>
          <w:szCs w:val="28"/>
          <w:rtl/>
        </w:rPr>
        <w:t>-</w:t>
      </w:r>
      <w:r w:rsidRPr="00923406">
        <w:rPr>
          <w:rFonts w:cs="B Nazanin" w:hint="cs"/>
          <w:b/>
          <w:bCs/>
          <w:sz w:val="24"/>
          <w:szCs w:val="24"/>
          <w:rtl/>
        </w:rPr>
        <w:t>استعاره:</w:t>
      </w:r>
      <w:r>
        <w:rPr>
          <w:rFonts w:cs="B Nazanin" w:hint="cs"/>
          <w:b/>
          <w:bCs/>
          <w:sz w:val="24"/>
          <w:szCs w:val="24"/>
          <w:rtl/>
        </w:rPr>
        <w:t xml:space="preserve"> </w:t>
      </w:r>
      <w:r w:rsidRPr="00D65AA7">
        <w:rPr>
          <w:rFonts w:cs="B Nazanin" w:hint="cs"/>
          <w:sz w:val="24"/>
          <w:szCs w:val="24"/>
          <w:rtl/>
        </w:rPr>
        <w:t>درخت</w:t>
      </w:r>
      <w:r w:rsidR="00D65AA7">
        <w:rPr>
          <w:rFonts w:cs="B Nazanin" w:hint="cs"/>
          <w:sz w:val="24"/>
          <w:szCs w:val="24"/>
          <w:rtl/>
        </w:rPr>
        <w:t xml:space="preserve"> استعاره از درخت زندگی است که هم بیانگر حیات است و هم هر شاخه ی آن در ارتباط با شاخه ی دیگر یک کلیت را به نام درخت تشکیل می دهد مانند ارتباط و هماهنگی هنرهای مختلف که تشکلیل دهنده ی یک معنای واحد به نام تعالی هستند. </w:t>
      </w:r>
      <w:r w:rsidR="001345BE">
        <w:rPr>
          <w:rFonts w:cs="B Nazanin" w:hint="cs"/>
          <w:sz w:val="24"/>
          <w:szCs w:val="24"/>
          <w:rtl/>
        </w:rPr>
        <w:t xml:space="preserve">درخت نشان دهنده ی انسان است که در راه </w:t>
      </w:r>
      <w:r w:rsidR="00BC62D7">
        <w:rPr>
          <w:rFonts w:cs="B Nazanin" w:hint="cs"/>
          <w:sz w:val="24"/>
          <w:szCs w:val="24"/>
          <w:rtl/>
        </w:rPr>
        <w:t>شکوفایی</w:t>
      </w:r>
      <w:r w:rsidR="001345BE">
        <w:rPr>
          <w:rFonts w:cs="B Nazanin" w:hint="cs"/>
          <w:sz w:val="24"/>
          <w:szCs w:val="24"/>
          <w:rtl/>
        </w:rPr>
        <w:t xml:space="preserve"> و تعالی گام بر می دارد. در معنای دیگر بیانگر جشنواره است. برگ های درخت که نشان دهنده ی هنرهای مخت</w:t>
      </w:r>
      <w:r w:rsidR="00CE7F77">
        <w:rPr>
          <w:rFonts w:cs="B Nazanin" w:hint="cs"/>
          <w:sz w:val="24"/>
          <w:szCs w:val="24"/>
          <w:rtl/>
        </w:rPr>
        <w:t>لف هستند دلالت بر شکوفایی دارند</w:t>
      </w:r>
      <w:r w:rsidR="00775A6B">
        <w:rPr>
          <w:rFonts w:cs="B Nazanin" w:hint="cs"/>
          <w:sz w:val="24"/>
          <w:szCs w:val="24"/>
          <w:rtl/>
        </w:rPr>
        <w:t xml:space="preserve">. </w:t>
      </w:r>
      <w:r w:rsidR="002B5FDF">
        <w:rPr>
          <w:rFonts w:cs="B Nazanin" w:hint="cs"/>
          <w:sz w:val="24"/>
          <w:szCs w:val="24"/>
          <w:rtl/>
        </w:rPr>
        <w:t>(جدول-1)</w:t>
      </w:r>
    </w:p>
    <w:p w:rsidR="00BC62D7" w:rsidRDefault="00BC62D7" w:rsidP="00BC62D7">
      <w:pPr>
        <w:bidi/>
        <w:spacing w:before="240" w:after="240" w:line="240" w:lineRule="auto"/>
        <w:ind w:firstLine="340"/>
        <w:jc w:val="both"/>
        <w:rPr>
          <w:rFonts w:cs="B Nazanin"/>
          <w:sz w:val="24"/>
          <w:szCs w:val="24"/>
          <w:rtl/>
        </w:rPr>
      </w:pPr>
    </w:p>
    <w:p w:rsidR="00BC62D7" w:rsidRDefault="00BC62D7" w:rsidP="00BC62D7">
      <w:pPr>
        <w:bidi/>
        <w:spacing w:before="240" w:after="240" w:line="240" w:lineRule="auto"/>
        <w:ind w:firstLine="340"/>
        <w:jc w:val="both"/>
        <w:rPr>
          <w:rFonts w:cs="B Nazanin"/>
          <w:sz w:val="24"/>
          <w:szCs w:val="24"/>
          <w:rtl/>
        </w:rPr>
      </w:pPr>
    </w:p>
    <w:p w:rsidR="00775A6B" w:rsidRPr="00775A6B" w:rsidRDefault="00775A6B" w:rsidP="00775A6B">
      <w:pPr>
        <w:pStyle w:val="Caption"/>
        <w:keepNext/>
        <w:jc w:val="center"/>
        <w:rPr>
          <w:rFonts w:asciiTheme="majorBidi" w:hAnsiTheme="majorBidi" w:cstheme="majorBidi"/>
          <w:b/>
          <w:bCs/>
          <w:i w:val="0"/>
          <w:iCs w:val="0"/>
          <w:color w:val="000000" w:themeColor="text1"/>
          <w:sz w:val="22"/>
          <w:szCs w:val="22"/>
        </w:rPr>
      </w:pPr>
      <w:r w:rsidRPr="00775A6B">
        <w:rPr>
          <w:rFonts w:asciiTheme="majorBidi" w:hAnsiTheme="majorBidi" w:cstheme="majorBidi"/>
          <w:b/>
          <w:bCs/>
          <w:i w:val="0"/>
          <w:iCs w:val="0"/>
          <w:color w:val="000000" w:themeColor="text1"/>
          <w:sz w:val="22"/>
          <w:szCs w:val="22"/>
          <w:rtl/>
          <w:lang w:bidi="fa-IR"/>
        </w:rPr>
        <w:t>جدول-1</w:t>
      </w:r>
    </w:p>
    <w:tbl>
      <w:tblPr>
        <w:tblStyle w:val="TableGrid"/>
        <w:tblW w:w="0" w:type="auto"/>
        <w:tblLook w:val="05A0" w:firstRow="1" w:lastRow="0" w:firstColumn="1" w:lastColumn="1" w:noHBand="0" w:noVBand="1"/>
      </w:tblPr>
      <w:tblGrid>
        <w:gridCol w:w="3116"/>
        <w:gridCol w:w="3117"/>
        <w:gridCol w:w="3117"/>
      </w:tblGrid>
      <w:tr w:rsidR="001345BE" w:rsidRPr="006C2EE3" w:rsidTr="007A361C">
        <w:tc>
          <w:tcPr>
            <w:tcW w:w="3116" w:type="dxa"/>
          </w:tcPr>
          <w:p w:rsidR="001345BE" w:rsidRPr="006C2EE3" w:rsidRDefault="001345BE" w:rsidP="00CE7F77">
            <w:pPr>
              <w:ind w:firstLine="340"/>
              <w:jc w:val="center"/>
              <w:rPr>
                <w:rFonts w:cs="B Nazanin"/>
                <w:b/>
                <w:bCs/>
                <w:sz w:val="28"/>
                <w:szCs w:val="28"/>
              </w:rPr>
            </w:pPr>
            <w:r w:rsidRPr="006C2EE3">
              <w:rPr>
                <w:rFonts w:cs="B Nazanin" w:hint="cs"/>
                <w:b/>
                <w:bCs/>
                <w:sz w:val="28"/>
                <w:szCs w:val="28"/>
                <w:rtl/>
              </w:rPr>
              <w:t>مدلول</w:t>
            </w:r>
          </w:p>
        </w:tc>
        <w:tc>
          <w:tcPr>
            <w:tcW w:w="3117" w:type="dxa"/>
          </w:tcPr>
          <w:p w:rsidR="001345BE" w:rsidRPr="006C2EE3" w:rsidRDefault="001345BE" w:rsidP="00CE7F77">
            <w:pPr>
              <w:ind w:firstLine="340"/>
              <w:jc w:val="center"/>
              <w:rPr>
                <w:rFonts w:cs="B Nazanin"/>
                <w:b/>
                <w:bCs/>
                <w:sz w:val="28"/>
                <w:szCs w:val="28"/>
              </w:rPr>
            </w:pPr>
            <w:r w:rsidRPr="006C2EE3">
              <w:rPr>
                <w:rFonts w:cs="B Nazanin" w:hint="cs"/>
                <w:b/>
                <w:bCs/>
                <w:sz w:val="28"/>
                <w:szCs w:val="28"/>
                <w:rtl/>
              </w:rPr>
              <w:t>دال</w:t>
            </w:r>
          </w:p>
        </w:tc>
        <w:tc>
          <w:tcPr>
            <w:tcW w:w="3117" w:type="dxa"/>
          </w:tcPr>
          <w:p w:rsidR="001345BE" w:rsidRPr="006C2EE3" w:rsidRDefault="001345BE" w:rsidP="00CE7F77">
            <w:pPr>
              <w:ind w:firstLine="340"/>
              <w:jc w:val="center"/>
              <w:rPr>
                <w:rFonts w:cs="B Nazanin"/>
                <w:b/>
                <w:bCs/>
                <w:sz w:val="28"/>
                <w:szCs w:val="28"/>
                <w:rtl/>
                <w:lang w:bidi="fa-IR"/>
              </w:rPr>
            </w:pPr>
            <w:r w:rsidRPr="006C2EE3">
              <w:rPr>
                <w:rFonts w:cs="B Nazanin" w:hint="cs"/>
                <w:b/>
                <w:bCs/>
                <w:sz w:val="28"/>
                <w:szCs w:val="28"/>
                <w:rtl/>
                <w:lang w:bidi="fa-IR"/>
              </w:rPr>
              <w:t>نشانه</w:t>
            </w:r>
          </w:p>
        </w:tc>
      </w:tr>
      <w:tr w:rsidR="001345BE" w:rsidRPr="006C2EE3" w:rsidTr="001A4442">
        <w:tc>
          <w:tcPr>
            <w:tcW w:w="3116" w:type="dxa"/>
            <w:vAlign w:val="center"/>
          </w:tcPr>
          <w:p w:rsidR="001345BE" w:rsidRPr="001A4442" w:rsidRDefault="001345BE" w:rsidP="00CE7F77">
            <w:pPr>
              <w:ind w:firstLine="340"/>
              <w:jc w:val="center"/>
              <w:rPr>
                <w:rFonts w:cs="B Nazanin"/>
                <w:sz w:val="24"/>
                <w:szCs w:val="24"/>
              </w:rPr>
            </w:pPr>
            <w:r w:rsidRPr="001A4442">
              <w:rPr>
                <w:rFonts w:cs="B Nazanin" w:hint="cs"/>
                <w:sz w:val="24"/>
                <w:szCs w:val="24"/>
                <w:rtl/>
              </w:rPr>
              <w:t>بیانگر جشنواره و هنرهای مختلف در آن است.</w:t>
            </w:r>
          </w:p>
        </w:tc>
        <w:tc>
          <w:tcPr>
            <w:tcW w:w="3117" w:type="dxa"/>
            <w:vAlign w:val="center"/>
          </w:tcPr>
          <w:p w:rsidR="001345BE" w:rsidRPr="001A4442" w:rsidRDefault="001345BE" w:rsidP="00CE7F77">
            <w:pPr>
              <w:ind w:firstLine="340"/>
              <w:jc w:val="center"/>
              <w:rPr>
                <w:rFonts w:cs="B Nazanin"/>
                <w:sz w:val="24"/>
                <w:szCs w:val="24"/>
                <w:rtl/>
                <w:lang w:bidi="fa-IR"/>
              </w:rPr>
            </w:pPr>
            <w:r w:rsidRPr="001A4442">
              <w:rPr>
                <w:rFonts w:cs="B Nazanin" w:hint="cs"/>
                <w:sz w:val="24"/>
                <w:szCs w:val="24"/>
                <w:rtl/>
              </w:rPr>
              <w:t>تصویر درختی است با برگ های رنگارنگ</w:t>
            </w:r>
          </w:p>
        </w:tc>
        <w:tc>
          <w:tcPr>
            <w:tcW w:w="3117" w:type="dxa"/>
            <w:vAlign w:val="center"/>
          </w:tcPr>
          <w:p w:rsidR="001345BE" w:rsidRPr="001A4442" w:rsidRDefault="001345BE" w:rsidP="00CE7F77">
            <w:pPr>
              <w:ind w:firstLine="340"/>
              <w:jc w:val="center"/>
              <w:rPr>
                <w:rFonts w:cs="B Nazanin"/>
                <w:b/>
                <w:bCs/>
                <w:sz w:val="24"/>
                <w:szCs w:val="24"/>
              </w:rPr>
            </w:pPr>
            <w:r w:rsidRPr="001A4442">
              <w:rPr>
                <w:rFonts w:cs="B Nazanin" w:hint="cs"/>
                <w:b/>
                <w:bCs/>
                <w:sz w:val="24"/>
                <w:szCs w:val="24"/>
                <w:rtl/>
              </w:rPr>
              <w:t>نشانه شمایلی</w:t>
            </w:r>
          </w:p>
        </w:tc>
      </w:tr>
      <w:tr w:rsidR="001345BE" w:rsidRPr="006C2EE3" w:rsidTr="001A4442">
        <w:tc>
          <w:tcPr>
            <w:tcW w:w="3116" w:type="dxa"/>
            <w:vAlign w:val="center"/>
          </w:tcPr>
          <w:p w:rsidR="001345BE" w:rsidRPr="001A4442" w:rsidRDefault="001345BE" w:rsidP="00A74661">
            <w:pPr>
              <w:ind w:firstLine="340"/>
              <w:jc w:val="center"/>
              <w:rPr>
                <w:rFonts w:cs="B Nazanin"/>
                <w:sz w:val="24"/>
                <w:szCs w:val="24"/>
              </w:rPr>
            </w:pPr>
            <w:r w:rsidRPr="001A4442">
              <w:rPr>
                <w:rFonts w:cs="B Nazanin" w:hint="cs"/>
                <w:sz w:val="24"/>
                <w:szCs w:val="24"/>
                <w:rtl/>
              </w:rPr>
              <w:t>نشان دهنده ی درخت زندگی است هم بیانگر حیات است</w:t>
            </w:r>
            <w:r w:rsidR="00BC62D7">
              <w:rPr>
                <w:rFonts w:cs="B Nazanin" w:hint="cs"/>
                <w:sz w:val="24"/>
                <w:szCs w:val="24"/>
                <w:rtl/>
              </w:rPr>
              <w:t>،</w:t>
            </w:r>
            <w:r w:rsidR="00BC62D7" w:rsidRPr="00923406">
              <w:rPr>
                <w:rFonts w:cs="B Nazanin" w:hint="cs"/>
                <w:sz w:val="24"/>
                <w:szCs w:val="24"/>
                <w:rtl/>
                <w:lang w:bidi="fa-IR"/>
              </w:rPr>
              <w:t xml:space="preserve"> اشاره به رشد</w:t>
            </w:r>
            <w:r w:rsidR="00BC62D7">
              <w:rPr>
                <w:rFonts w:cs="B Nazanin" w:hint="cs"/>
                <w:sz w:val="24"/>
                <w:szCs w:val="24"/>
                <w:rtl/>
                <w:lang w:bidi="fa-IR"/>
              </w:rPr>
              <w:t xml:space="preserve"> و شکوفایی انسان توسط هنر دارد که در نهایت منجر به رسیدن به تعالی است</w:t>
            </w:r>
          </w:p>
        </w:tc>
        <w:tc>
          <w:tcPr>
            <w:tcW w:w="3117" w:type="dxa"/>
            <w:vAlign w:val="center"/>
          </w:tcPr>
          <w:p w:rsidR="001345BE" w:rsidRPr="001A4442" w:rsidRDefault="001345BE" w:rsidP="00CE7F77">
            <w:pPr>
              <w:ind w:firstLine="340"/>
              <w:jc w:val="center"/>
              <w:rPr>
                <w:rFonts w:cs="B Nazanin"/>
                <w:sz w:val="24"/>
                <w:szCs w:val="24"/>
              </w:rPr>
            </w:pPr>
            <w:r w:rsidRPr="001A4442">
              <w:rPr>
                <w:rFonts w:cs="B Nazanin" w:hint="cs"/>
                <w:sz w:val="24"/>
                <w:szCs w:val="24"/>
                <w:rtl/>
              </w:rPr>
              <w:t>درخت</w:t>
            </w:r>
          </w:p>
        </w:tc>
        <w:tc>
          <w:tcPr>
            <w:tcW w:w="3117" w:type="dxa"/>
            <w:vAlign w:val="center"/>
          </w:tcPr>
          <w:p w:rsidR="001345BE" w:rsidRPr="001A4442" w:rsidRDefault="001345BE" w:rsidP="00CE7F77">
            <w:pPr>
              <w:ind w:firstLine="340"/>
              <w:jc w:val="center"/>
              <w:rPr>
                <w:rFonts w:cs="B Nazanin"/>
                <w:b/>
                <w:bCs/>
                <w:sz w:val="24"/>
                <w:szCs w:val="24"/>
              </w:rPr>
            </w:pPr>
            <w:r w:rsidRPr="001A4442">
              <w:rPr>
                <w:rFonts w:cs="B Nazanin" w:hint="cs"/>
                <w:b/>
                <w:bCs/>
                <w:sz w:val="24"/>
                <w:szCs w:val="24"/>
                <w:rtl/>
              </w:rPr>
              <w:t>نشانه نمادین</w:t>
            </w:r>
          </w:p>
        </w:tc>
      </w:tr>
      <w:tr w:rsidR="001345BE" w:rsidRPr="006C2EE3" w:rsidTr="001A4442">
        <w:tc>
          <w:tcPr>
            <w:tcW w:w="3116" w:type="dxa"/>
            <w:vAlign w:val="center"/>
          </w:tcPr>
          <w:p w:rsidR="001345BE" w:rsidRPr="001A4442" w:rsidRDefault="001345BE" w:rsidP="00A74661">
            <w:pPr>
              <w:ind w:firstLine="340"/>
              <w:jc w:val="center"/>
              <w:rPr>
                <w:rFonts w:cs="B Nazanin"/>
                <w:sz w:val="24"/>
                <w:szCs w:val="24"/>
              </w:rPr>
            </w:pPr>
            <w:r w:rsidRPr="001A4442">
              <w:rPr>
                <w:rFonts w:cs="B Nazanin" w:hint="cs"/>
                <w:sz w:val="24"/>
                <w:szCs w:val="24"/>
                <w:rtl/>
              </w:rPr>
              <w:t>نشان دهنده ی هنرهای مخت</w:t>
            </w:r>
            <w:r w:rsidR="00A74661">
              <w:rPr>
                <w:rFonts w:cs="B Nazanin" w:hint="cs"/>
                <w:sz w:val="24"/>
                <w:szCs w:val="24"/>
                <w:rtl/>
              </w:rPr>
              <w:t>لف هستند و دلالت بر شکوفایی دارند</w:t>
            </w:r>
          </w:p>
        </w:tc>
        <w:tc>
          <w:tcPr>
            <w:tcW w:w="3117" w:type="dxa"/>
            <w:vAlign w:val="center"/>
          </w:tcPr>
          <w:p w:rsidR="001345BE" w:rsidRPr="001A4442" w:rsidRDefault="001345BE" w:rsidP="00CE7F77">
            <w:pPr>
              <w:ind w:firstLine="340"/>
              <w:jc w:val="center"/>
              <w:rPr>
                <w:rFonts w:cs="B Nazanin"/>
                <w:sz w:val="24"/>
                <w:szCs w:val="24"/>
                <w:rtl/>
                <w:lang w:bidi="fa-IR"/>
              </w:rPr>
            </w:pPr>
            <w:r w:rsidRPr="001A4442">
              <w:rPr>
                <w:rFonts w:cs="B Nazanin" w:hint="cs"/>
                <w:sz w:val="24"/>
                <w:szCs w:val="24"/>
                <w:rtl/>
              </w:rPr>
              <w:t>برگ های رنگارنگ</w:t>
            </w:r>
          </w:p>
        </w:tc>
        <w:tc>
          <w:tcPr>
            <w:tcW w:w="3117" w:type="dxa"/>
            <w:vAlign w:val="center"/>
          </w:tcPr>
          <w:p w:rsidR="001345BE" w:rsidRPr="001A4442" w:rsidRDefault="001345BE" w:rsidP="00CE7F77">
            <w:pPr>
              <w:ind w:firstLine="340"/>
              <w:jc w:val="center"/>
              <w:rPr>
                <w:rFonts w:cs="B Nazanin"/>
                <w:b/>
                <w:bCs/>
                <w:sz w:val="24"/>
                <w:szCs w:val="24"/>
              </w:rPr>
            </w:pPr>
            <w:r w:rsidRPr="001A4442">
              <w:rPr>
                <w:rFonts w:cs="B Nazanin" w:hint="cs"/>
                <w:b/>
                <w:bCs/>
                <w:sz w:val="24"/>
                <w:szCs w:val="24"/>
                <w:rtl/>
              </w:rPr>
              <w:t>نشانه نمادین</w:t>
            </w:r>
          </w:p>
        </w:tc>
      </w:tr>
      <w:tr w:rsidR="001345BE" w:rsidRPr="006C2EE3" w:rsidTr="001A4442">
        <w:tc>
          <w:tcPr>
            <w:tcW w:w="3116" w:type="dxa"/>
            <w:vAlign w:val="center"/>
          </w:tcPr>
          <w:p w:rsidR="001345BE" w:rsidRPr="001A4442" w:rsidRDefault="001A4442" w:rsidP="00A74661">
            <w:pPr>
              <w:ind w:firstLine="340"/>
              <w:jc w:val="center"/>
              <w:rPr>
                <w:rFonts w:cs="B Nazanin"/>
                <w:sz w:val="24"/>
                <w:szCs w:val="24"/>
              </w:rPr>
            </w:pPr>
            <w:r w:rsidRPr="001A4442">
              <w:rPr>
                <w:rFonts w:cs="B Nazanin" w:hint="cs"/>
                <w:sz w:val="24"/>
                <w:szCs w:val="24"/>
                <w:rtl/>
              </w:rPr>
              <w:t>اشاره به حرکت سیال زندگی دارد</w:t>
            </w:r>
          </w:p>
        </w:tc>
        <w:tc>
          <w:tcPr>
            <w:tcW w:w="3117" w:type="dxa"/>
            <w:vAlign w:val="center"/>
          </w:tcPr>
          <w:p w:rsidR="001345BE" w:rsidRPr="001A4442" w:rsidRDefault="001A4442" w:rsidP="00CE7F77">
            <w:pPr>
              <w:ind w:firstLine="340"/>
              <w:jc w:val="center"/>
              <w:rPr>
                <w:rFonts w:cs="B Nazanin"/>
                <w:sz w:val="24"/>
                <w:szCs w:val="24"/>
              </w:rPr>
            </w:pPr>
            <w:r w:rsidRPr="001A4442">
              <w:rPr>
                <w:rFonts w:cs="B Nazanin" w:hint="cs"/>
                <w:sz w:val="24"/>
                <w:szCs w:val="24"/>
                <w:rtl/>
              </w:rPr>
              <w:t>برگ های رنگی و نوک تیز که کادرچند ضلعی نا منظم را به وجود آورده اند. شاخه های</w:t>
            </w:r>
            <w:r w:rsidRPr="001A4442">
              <w:rPr>
                <w:rFonts w:cs="B Nazanin"/>
                <w:sz w:val="24"/>
                <w:szCs w:val="24"/>
              </w:rPr>
              <w:t xml:space="preserve"> </w:t>
            </w:r>
            <w:r w:rsidRPr="001A4442">
              <w:rPr>
                <w:rFonts w:cs="B Nazanin" w:hint="cs"/>
                <w:sz w:val="24"/>
                <w:szCs w:val="24"/>
                <w:rtl/>
                <w:lang w:bidi="fa-IR"/>
              </w:rPr>
              <w:t>منحنی</w:t>
            </w:r>
            <w:r w:rsidRPr="001A4442">
              <w:rPr>
                <w:rFonts w:cs="B Nazanin" w:hint="cs"/>
                <w:sz w:val="24"/>
                <w:szCs w:val="24"/>
                <w:rtl/>
              </w:rPr>
              <w:t xml:space="preserve"> درخت</w:t>
            </w:r>
            <w:r w:rsidRPr="001A4442">
              <w:rPr>
                <w:rFonts w:cs="B Nazanin"/>
                <w:sz w:val="24"/>
                <w:szCs w:val="24"/>
              </w:rPr>
              <w:t xml:space="preserve"> </w:t>
            </w:r>
            <w:r w:rsidRPr="001A4442">
              <w:rPr>
                <w:rFonts w:cs="B Nazanin" w:hint="cs"/>
                <w:sz w:val="24"/>
                <w:szCs w:val="24"/>
                <w:rtl/>
                <w:lang w:bidi="fa-IR"/>
              </w:rPr>
              <w:t>منحنی</w:t>
            </w:r>
            <w:r w:rsidRPr="001A4442">
              <w:rPr>
                <w:rFonts w:cs="B Nazanin" w:hint="cs"/>
                <w:sz w:val="24"/>
                <w:szCs w:val="24"/>
                <w:rtl/>
              </w:rPr>
              <w:t xml:space="preserve"> درخت</w:t>
            </w:r>
          </w:p>
        </w:tc>
        <w:tc>
          <w:tcPr>
            <w:tcW w:w="3117" w:type="dxa"/>
            <w:vAlign w:val="center"/>
          </w:tcPr>
          <w:p w:rsidR="001345BE" w:rsidRPr="001A4442" w:rsidRDefault="001345BE" w:rsidP="00CE7F77">
            <w:pPr>
              <w:ind w:firstLine="340"/>
              <w:jc w:val="center"/>
              <w:rPr>
                <w:rFonts w:cs="B Nazanin"/>
                <w:b/>
                <w:bCs/>
                <w:sz w:val="24"/>
                <w:szCs w:val="24"/>
              </w:rPr>
            </w:pPr>
            <w:r w:rsidRPr="001A4442">
              <w:rPr>
                <w:rFonts w:cs="B Nazanin" w:hint="cs"/>
                <w:b/>
                <w:bCs/>
                <w:sz w:val="24"/>
                <w:szCs w:val="24"/>
                <w:rtl/>
              </w:rPr>
              <w:t>نشانه نمادین</w:t>
            </w:r>
          </w:p>
        </w:tc>
      </w:tr>
      <w:tr w:rsidR="001345BE" w:rsidRPr="006C2EE3" w:rsidTr="001A4442">
        <w:tc>
          <w:tcPr>
            <w:tcW w:w="3116" w:type="dxa"/>
            <w:vAlign w:val="center"/>
          </w:tcPr>
          <w:p w:rsidR="001345BE" w:rsidRPr="001A4442" w:rsidRDefault="001A4442" w:rsidP="00CE7F77">
            <w:pPr>
              <w:ind w:firstLine="340"/>
              <w:jc w:val="center"/>
              <w:rPr>
                <w:rFonts w:cs="B Nazanin"/>
                <w:sz w:val="24"/>
                <w:szCs w:val="24"/>
              </w:rPr>
            </w:pPr>
            <w:r w:rsidRPr="001A4442">
              <w:rPr>
                <w:rFonts w:cs="B Nazanin" w:hint="cs"/>
                <w:sz w:val="24"/>
                <w:szCs w:val="24"/>
                <w:rtl/>
              </w:rPr>
              <w:t>بیانگر این است که هنرها مکمل یکدیگر هستند</w:t>
            </w:r>
          </w:p>
        </w:tc>
        <w:tc>
          <w:tcPr>
            <w:tcW w:w="3117" w:type="dxa"/>
            <w:vAlign w:val="center"/>
          </w:tcPr>
          <w:p w:rsidR="001345BE" w:rsidRPr="001A4442" w:rsidRDefault="001A4442" w:rsidP="00CE7F77">
            <w:pPr>
              <w:ind w:firstLine="340"/>
              <w:jc w:val="center"/>
              <w:rPr>
                <w:rFonts w:cs="B Nazanin"/>
                <w:sz w:val="24"/>
                <w:szCs w:val="24"/>
              </w:rPr>
            </w:pPr>
            <w:r w:rsidRPr="001A4442">
              <w:rPr>
                <w:rFonts w:cs="B Nazanin" w:hint="cs"/>
                <w:sz w:val="24"/>
                <w:szCs w:val="24"/>
                <w:rtl/>
              </w:rPr>
              <w:t>رنگ های مکمل در برگ ها</w:t>
            </w:r>
          </w:p>
        </w:tc>
        <w:tc>
          <w:tcPr>
            <w:tcW w:w="3117" w:type="dxa"/>
            <w:vAlign w:val="center"/>
          </w:tcPr>
          <w:p w:rsidR="001345BE" w:rsidRPr="001A4442" w:rsidRDefault="001345BE" w:rsidP="00CE7F77">
            <w:pPr>
              <w:ind w:firstLine="340"/>
              <w:jc w:val="center"/>
              <w:rPr>
                <w:rFonts w:cs="B Nazanin"/>
                <w:b/>
                <w:bCs/>
                <w:sz w:val="24"/>
                <w:szCs w:val="24"/>
              </w:rPr>
            </w:pPr>
            <w:r w:rsidRPr="001A4442">
              <w:rPr>
                <w:rFonts w:cs="B Nazanin" w:hint="cs"/>
                <w:b/>
                <w:bCs/>
                <w:sz w:val="24"/>
                <w:szCs w:val="24"/>
                <w:rtl/>
              </w:rPr>
              <w:t>نشانه نمادین</w:t>
            </w:r>
          </w:p>
        </w:tc>
      </w:tr>
    </w:tbl>
    <w:p w:rsidR="00E54BA0" w:rsidRDefault="00E54BA0" w:rsidP="00E54BA0">
      <w:pPr>
        <w:bidi/>
        <w:spacing w:before="240" w:after="240" w:line="240" w:lineRule="auto"/>
        <w:jc w:val="both"/>
        <w:rPr>
          <w:rFonts w:cs="B Nazanin"/>
          <w:b/>
          <w:bCs/>
          <w:sz w:val="24"/>
          <w:szCs w:val="24"/>
          <w:rtl/>
          <w:lang w:bidi="fa-IR"/>
        </w:rPr>
      </w:pPr>
    </w:p>
    <w:p w:rsidR="00E54BA0" w:rsidRDefault="00BB664D" w:rsidP="00E54BA0">
      <w:pPr>
        <w:bidi/>
        <w:spacing w:before="240" w:after="240" w:line="240" w:lineRule="auto"/>
        <w:ind w:left="284" w:firstLine="340"/>
        <w:jc w:val="both"/>
        <w:rPr>
          <w:rFonts w:cs="B Nazanin"/>
          <w:b/>
          <w:bCs/>
          <w:sz w:val="24"/>
          <w:szCs w:val="24"/>
          <w:rtl/>
          <w:lang w:bidi="fa-IR"/>
        </w:rPr>
      </w:pPr>
      <w:r>
        <w:rPr>
          <w:noProof/>
        </w:rPr>
        <mc:AlternateContent>
          <mc:Choice Requires="wps">
            <w:drawing>
              <wp:anchor distT="0" distB="0" distL="114300" distR="114300" simplePos="0" relativeHeight="251668480" behindDoc="0" locked="0" layoutInCell="1" allowOverlap="1" wp14:anchorId="6D6CDCB7" wp14:editId="045C47D4">
                <wp:simplePos x="0" y="0"/>
                <wp:positionH relativeFrom="column">
                  <wp:posOffset>1711960</wp:posOffset>
                </wp:positionH>
                <wp:positionV relativeFrom="paragraph">
                  <wp:posOffset>4098290</wp:posOffset>
                </wp:positionV>
                <wp:extent cx="2520315"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BB664D" w:rsidRPr="00BB664D" w:rsidRDefault="00BB664D" w:rsidP="00BB664D">
                            <w:pPr>
                              <w:pStyle w:val="Caption"/>
                              <w:bidi/>
                              <w:jc w:val="right"/>
                              <w:rPr>
                                <w:rFonts w:asciiTheme="majorBidi" w:hAnsiTheme="majorBidi" w:cstheme="majorBid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CDCB7" id="Text Box 5" o:spid="_x0000_s1029" type="#_x0000_t202" style="position:absolute;left:0;text-align:left;margin-left:134.8pt;margin-top:322.7pt;width:198.4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" stroked="f">
                <v:textbox style="mso-fit-shape-to-text:t" inset="0,0,0,0">
                  <w:txbxContent>
                    <w:p w:rsidR="00BB664D" w:rsidRPr="00BB664D" w:rsidRDefault="00BB664D" w:rsidP="00BB664D">
                      <w:pPr>
                        <w:pStyle w:val="Caption"/>
                        <w:bidi/>
                        <w:jc w:val="right"/>
                        <w:rPr>
                          <w:rFonts w:asciiTheme="majorBidi" w:hAnsiTheme="majorBidi" w:cstheme="majorBidi"/>
                          <w:noProof/>
                          <w:color w:val="000000" w:themeColor="text1"/>
                        </w:rPr>
                      </w:pPr>
                    </w:p>
                  </w:txbxContent>
                </v:textbox>
                <w10:wrap type="topAndBottom"/>
              </v:shape>
            </w:pict>
          </mc:Fallback>
        </mc:AlternateContent>
      </w:r>
      <w:r w:rsidR="00775A6B">
        <w:rPr>
          <w:noProof/>
        </w:rPr>
        <mc:AlternateContent>
          <mc:Choice Requires="wps">
            <w:drawing>
              <wp:anchor distT="0" distB="0" distL="114300" distR="114300" simplePos="0" relativeHeight="251674624" behindDoc="0" locked="0" layoutInCell="1" allowOverlap="1" wp14:anchorId="66EB44E2" wp14:editId="6ABE8E55">
                <wp:simplePos x="0" y="0"/>
                <wp:positionH relativeFrom="column">
                  <wp:posOffset>1711960</wp:posOffset>
                </wp:positionH>
                <wp:positionV relativeFrom="paragraph">
                  <wp:posOffset>3942080</wp:posOffset>
                </wp:positionV>
                <wp:extent cx="2520315" cy="457200"/>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2520315" cy="457200"/>
                        </a:xfrm>
                        <a:prstGeom prst="rect">
                          <a:avLst/>
                        </a:prstGeom>
                        <a:solidFill>
                          <a:prstClr val="white"/>
                        </a:solidFill>
                        <a:ln>
                          <a:noFill/>
                        </a:ln>
                        <a:effectLst/>
                      </wps:spPr>
                      <wps:txbx>
                        <w:txbxContent>
                          <w:p w:rsidR="00775A6B" w:rsidRPr="00775A6B" w:rsidRDefault="00775A6B" w:rsidP="00775A6B">
                            <w:pPr>
                              <w:pStyle w:val="Caption"/>
                              <w:bidi/>
                              <w:jc w:val="center"/>
                              <w:rPr>
                                <w:rFonts w:cs="B Nazanin"/>
                                <w:b/>
                                <w:bCs/>
                                <w:i w:val="0"/>
                                <w:iCs w:val="0"/>
                                <w:noProof/>
                                <w:color w:val="000000" w:themeColor="text1"/>
                                <w:sz w:val="22"/>
                                <w:szCs w:val="22"/>
                              </w:rPr>
                            </w:pPr>
                            <w:r w:rsidRPr="00775A6B">
                              <w:rPr>
                                <w:rFonts w:cs="B Nazanin" w:hint="cs"/>
                                <w:b/>
                                <w:bCs/>
                                <w:i w:val="0"/>
                                <w:iCs w:val="0"/>
                                <w:color w:val="000000" w:themeColor="text1"/>
                                <w:sz w:val="22"/>
                                <w:szCs w:val="22"/>
                                <w:rtl/>
                                <w:lang w:bidi="fa-IR"/>
                              </w:rPr>
                              <w:t>تصویر-2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6EB44E2" id="Text Box 11" o:spid="_x0000_s1030" type="#_x0000_t202" style="position:absolute;left:0;text-align:left;margin-left:134.8pt;margin-top:310.4pt;width:198.4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" stroked="f">
                <v:textbox inset="0,0,0,0">
                  <w:txbxContent>
                    <w:p w:rsidR="00775A6B" w:rsidRPr="00775A6B" w:rsidRDefault="00775A6B" w:rsidP="00775A6B">
                      <w:pPr>
                        <w:pStyle w:val="Caption"/>
                        <w:bidi/>
                        <w:jc w:val="center"/>
                        <w:rPr>
                          <w:rFonts w:cs="B Nazanin"/>
                          <w:b/>
                          <w:bCs/>
                          <w:i w:val="0"/>
                          <w:iCs w:val="0"/>
                          <w:noProof/>
                          <w:color w:val="000000" w:themeColor="text1"/>
                          <w:sz w:val="22"/>
                          <w:szCs w:val="22"/>
                        </w:rPr>
                      </w:pPr>
                      <w:r w:rsidRPr="00775A6B">
                        <w:rPr>
                          <w:rFonts w:cs="B Nazanin" w:hint="cs"/>
                          <w:b/>
                          <w:bCs/>
                          <w:i w:val="0"/>
                          <w:iCs w:val="0"/>
                          <w:color w:val="000000" w:themeColor="text1"/>
                          <w:sz w:val="22"/>
                          <w:szCs w:val="22"/>
                          <w:rtl/>
                          <w:lang w:bidi="fa-IR"/>
                        </w:rPr>
                        <w:t>تصویر-2</w:t>
                      </w:r>
                    </w:p>
                  </w:txbxContent>
                </v:textbox>
                <w10:wrap type="topAndBottom"/>
              </v:shape>
            </w:pict>
          </mc:Fallback>
        </mc:AlternateContent>
      </w:r>
      <w:r>
        <w:rPr>
          <w:noProof/>
        </w:rPr>
        <w:drawing>
          <wp:anchor distT="0" distB="0" distL="114300" distR="114300" simplePos="0" relativeHeight="251661312" behindDoc="0" locked="0" layoutInCell="1" allowOverlap="1" wp14:anchorId="633C407E" wp14:editId="19830F9F">
            <wp:simplePos x="0" y="0"/>
            <wp:positionH relativeFrom="margin">
              <wp:align>center</wp:align>
            </wp:positionH>
            <wp:positionV relativeFrom="paragraph">
              <wp:posOffset>528955</wp:posOffset>
            </wp:positionV>
            <wp:extent cx="2520315" cy="3599180"/>
            <wp:effectExtent l="0" t="0" r="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315" cy="3599180"/>
                    </a:xfrm>
                    <a:prstGeom prst="rect">
                      <a:avLst/>
                    </a:prstGeom>
                  </pic:spPr>
                </pic:pic>
              </a:graphicData>
            </a:graphic>
            <wp14:sizeRelH relativeFrom="page">
              <wp14:pctWidth>0</wp14:pctWidth>
            </wp14:sizeRelH>
            <wp14:sizeRelV relativeFrom="page">
              <wp14:pctHeight>0</wp14:pctHeight>
            </wp14:sizeRelV>
          </wp:anchor>
        </w:drawing>
      </w:r>
    </w:p>
    <w:p w:rsidR="00997B2B" w:rsidRDefault="00EF7F6C" w:rsidP="00997B2B">
      <w:pPr>
        <w:bidi/>
        <w:rPr>
          <w:rFonts w:asciiTheme="majorBidi" w:hAnsiTheme="majorBidi" w:cstheme="majorBidi"/>
          <w:rtl/>
          <w:lang w:bidi="fa-IR"/>
        </w:rPr>
      </w:pPr>
      <w:r>
        <w:rPr>
          <w:noProof/>
        </w:rPr>
        <mc:AlternateContent>
          <mc:Choice Requires="wps">
            <w:drawing>
              <wp:anchor distT="0" distB="0" distL="114300" distR="114300" simplePos="0" relativeHeight="251663360" behindDoc="0" locked="0" layoutInCell="1" allowOverlap="1" wp14:anchorId="53FB052D" wp14:editId="600274F3">
                <wp:simplePos x="0" y="0"/>
                <wp:positionH relativeFrom="column">
                  <wp:posOffset>1711960</wp:posOffset>
                </wp:positionH>
                <wp:positionV relativeFrom="paragraph">
                  <wp:posOffset>3656330</wp:posOffset>
                </wp:positionV>
                <wp:extent cx="252031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EF7F6C" w:rsidRPr="00EF7F6C" w:rsidRDefault="00EF7F6C" w:rsidP="00EF7F6C">
                            <w:pPr>
                              <w:pStyle w:val="Caption"/>
                              <w:bidi/>
                              <w:jc w:val="right"/>
                              <w:rPr>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B052D" id="Text Box 7" o:spid="_x0000_s1031" type="#_x0000_t202" style="position:absolute;left:0;text-align:left;margin-left:134.8pt;margin-top:287.9pt;width:198.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" stroked="f">
                <v:textbox style="mso-fit-shape-to-text:t" inset="0,0,0,0">
                  <w:txbxContent>
                    <w:p w:rsidR="00EF7F6C" w:rsidRPr="00EF7F6C" w:rsidRDefault="00EF7F6C" w:rsidP="00EF7F6C">
                      <w:pPr>
                        <w:pStyle w:val="Caption"/>
                        <w:bidi/>
                        <w:jc w:val="right"/>
                        <w:rPr>
                          <w:noProof/>
                          <w:color w:val="000000" w:themeColor="text1"/>
                        </w:rPr>
                      </w:pPr>
                    </w:p>
                  </w:txbxContent>
                </v:textbox>
                <w10:wrap type="topAndBottom"/>
              </v:shape>
            </w:pict>
          </mc:Fallback>
        </mc:AlternateContent>
      </w:r>
      <w:r>
        <w:rPr>
          <w:rFonts w:hint="cs"/>
          <w:rtl/>
          <w:lang w:bidi="fa-IR"/>
        </w:rPr>
        <w:t>طراح پوستر پنجمین جشنواره ی بین المللی هنرهای تجسمی مسعود نجابتی است.</w:t>
      </w:r>
      <w:r w:rsidR="00997B2B" w:rsidRPr="00997B2B">
        <w:rPr>
          <w:rFonts w:asciiTheme="majorBidi" w:hAnsiTheme="majorBidi" w:cstheme="majorBidi" w:hint="cs"/>
          <w:color w:val="000000" w:themeColor="text1"/>
          <w:rtl/>
          <w:lang w:bidi="fa-IR"/>
        </w:rPr>
        <w:t xml:space="preserve"> </w:t>
      </w:r>
      <w:r w:rsidR="00997B2B">
        <w:rPr>
          <w:rFonts w:asciiTheme="majorBidi" w:hAnsiTheme="majorBidi" w:cstheme="majorBidi" w:hint="cs"/>
          <w:rtl/>
          <w:lang w:bidi="fa-IR"/>
        </w:rPr>
        <w:t>(</w:t>
      </w:r>
      <w:hyperlink r:id="rId11" w:history="1">
        <w:r w:rsidR="00997B2B" w:rsidRPr="00997B2B">
          <w:rPr>
            <w:rStyle w:val="Hyperlink"/>
            <w:rFonts w:asciiTheme="majorBidi" w:hAnsiTheme="majorBidi" w:cstheme="majorBidi"/>
            <w:color w:val="000000" w:themeColor="text1"/>
            <w:u w:val="none"/>
            <w:lang w:bidi="fa-IR"/>
          </w:rPr>
          <w:t>www.hamshahrionline.ir/news/199008</w:t>
        </w:r>
      </w:hyperlink>
      <w:r w:rsidR="00997B2B">
        <w:rPr>
          <w:rFonts w:asciiTheme="majorBidi" w:hAnsiTheme="majorBidi" w:cstheme="majorBidi" w:hint="cs"/>
          <w:rtl/>
          <w:lang w:bidi="fa-IR"/>
        </w:rPr>
        <w:t>)</w:t>
      </w:r>
    </w:p>
    <w:p w:rsidR="0062176A" w:rsidRDefault="0062176A" w:rsidP="00997B2B">
      <w:pPr>
        <w:bidi/>
        <w:rPr>
          <w:rtl/>
          <w:lang w:bidi="fa-IR"/>
        </w:rPr>
      </w:pPr>
    </w:p>
    <w:p w:rsidR="00992ECE" w:rsidRDefault="00997B2B" w:rsidP="00992ECE">
      <w:pPr>
        <w:bidi/>
        <w:spacing w:line="240" w:lineRule="auto"/>
        <w:ind w:firstLine="340"/>
        <w:rPr>
          <w:rFonts w:cs="B Nazanin"/>
          <w:b/>
          <w:bCs/>
          <w:sz w:val="24"/>
          <w:szCs w:val="24"/>
          <w:rtl/>
        </w:rPr>
      </w:pPr>
      <w:r w:rsidRPr="007D267C">
        <w:rPr>
          <w:rFonts w:cs="B Nazanin" w:hint="cs"/>
          <w:b/>
          <w:bCs/>
          <w:sz w:val="24"/>
          <w:szCs w:val="24"/>
          <w:rtl/>
          <w:lang w:bidi="fa-IR"/>
        </w:rPr>
        <w:t>1</w:t>
      </w:r>
      <w:r w:rsidR="0062176A" w:rsidRPr="007D267C">
        <w:rPr>
          <w:rFonts w:cs="B Nazanin" w:hint="cs"/>
          <w:b/>
          <w:bCs/>
          <w:sz w:val="24"/>
          <w:szCs w:val="24"/>
          <w:rtl/>
        </w:rPr>
        <w:t>-محور همنشینی(محور افقی):</w:t>
      </w:r>
      <w:r w:rsidR="0062176A">
        <w:rPr>
          <w:rFonts w:cs="B Nazanin" w:hint="cs"/>
          <w:b/>
          <w:bCs/>
          <w:sz w:val="28"/>
          <w:szCs w:val="28"/>
          <w:rtl/>
        </w:rPr>
        <w:t xml:space="preserve"> </w:t>
      </w:r>
      <w:r w:rsidR="0062176A" w:rsidRPr="008E4D0B">
        <w:rPr>
          <w:rFonts w:cs="B Nazanin" w:hint="cs"/>
          <w:sz w:val="24"/>
          <w:szCs w:val="24"/>
          <w:rtl/>
        </w:rPr>
        <w:t>این پوستر شامل</w:t>
      </w:r>
      <w:r w:rsidR="0031697F">
        <w:rPr>
          <w:rFonts w:cs="B Nazanin" w:hint="cs"/>
          <w:sz w:val="24"/>
          <w:szCs w:val="24"/>
          <w:rtl/>
        </w:rPr>
        <w:t xml:space="preserve"> طراحی</w:t>
      </w:r>
      <w:r w:rsidR="0062176A" w:rsidRPr="008E4D0B">
        <w:rPr>
          <w:rFonts w:cs="B Nazanin" w:hint="cs"/>
          <w:sz w:val="24"/>
          <w:szCs w:val="24"/>
          <w:rtl/>
        </w:rPr>
        <w:t xml:space="preserve"> کلمه ی فجر است که با فرم های </w:t>
      </w:r>
      <w:r w:rsidR="008E4D0B" w:rsidRPr="008E4D0B">
        <w:rPr>
          <w:rFonts w:cs="B Nazanin" w:hint="cs"/>
          <w:sz w:val="24"/>
          <w:szCs w:val="24"/>
          <w:rtl/>
        </w:rPr>
        <w:t xml:space="preserve">دایره و مثلث و مستطیل </w:t>
      </w:r>
      <w:r w:rsidR="008E4D0B">
        <w:rPr>
          <w:rFonts w:cs="B Nazanin" w:hint="cs"/>
          <w:sz w:val="24"/>
          <w:szCs w:val="24"/>
          <w:rtl/>
        </w:rPr>
        <w:t xml:space="preserve">و مربع </w:t>
      </w:r>
      <w:r w:rsidR="008E4D0B" w:rsidRPr="008E4D0B">
        <w:rPr>
          <w:rFonts w:cs="B Nazanin" w:hint="cs"/>
          <w:sz w:val="24"/>
          <w:szCs w:val="24"/>
          <w:rtl/>
        </w:rPr>
        <w:t>ترکیب شده است.</w:t>
      </w:r>
      <w:r w:rsidR="002B5FDF">
        <w:rPr>
          <w:rFonts w:cs="B Nazanin" w:hint="cs"/>
          <w:sz w:val="24"/>
          <w:szCs w:val="24"/>
          <w:rtl/>
        </w:rPr>
        <w:t xml:space="preserve"> (تصویر-2)</w:t>
      </w:r>
    </w:p>
    <w:p w:rsidR="008E4D0B" w:rsidRPr="007D267C" w:rsidRDefault="00992ECE" w:rsidP="00992ECE">
      <w:pPr>
        <w:bidi/>
        <w:spacing w:line="240" w:lineRule="auto"/>
        <w:ind w:firstLine="340"/>
        <w:rPr>
          <w:rFonts w:cs="B Nazanin"/>
          <w:sz w:val="24"/>
          <w:szCs w:val="24"/>
          <w:rtl/>
        </w:rPr>
      </w:pPr>
      <w:r>
        <w:rPr>
          <w:rFonts w:cs="B Nazanin" w:hint="cs"/>
          <w:b/>
          <w:bCs/>
          <w:sz w:val="24"/>
          <w:szCs w:val="24"/>
          <w:rtl/>
        </w:rPr>
        <w:t>1-</w:t>
      </w:r>
      <w:bookmarkStart w:id="0" w:name="_GoBack"/>
      <w:bookmarkEnd w:id="0"/>
      <w:r w:rsidRPr="007D267C">
        <w:rPr>
          <w:rFonts w:cs="B Nazanin" w:hint="cs"/>
          <w:b/>
          <w:bCs/>
          <w:sz w:val="24"/>
          <w:szCs w:val="24"/>
          <w:rtl/>
        </w:rPr>
        <w:t xml:space="preserve"> </w:t>
      </w:r>
      <w:r w:rsidR="008E4D0B" w:rsidRPr="007D267C">
        <w:rPr>
          <w:rFonts w:cs="B Nazanin" w:hint="cs"/>
          <w:b/>
          <w:bCs/>
          <w:sz w:val="24"/>
          <w:szCs w:val="24"/>
          <w:rtl/>
        </w:rPr>
        <w:t>ترکیب بندی:</w:t>
      </w:r>
      <w:r w:rsidR="008E4D0B" w:rsidRPr="007D267C">
        <w:rPr>
          <w:rFonts w:cs="B Nazanin" w:hint="cs"/>
          <w:sz w:val="24"/>
          <w:szCs w:val="24"/>
          <w:rtl/>
        </w:rPr>
        <w:t xml:space="preserve"> </w:t>
      </w:r>
    </w:p>
    <w:p w:rsidR="008E4D0B" w:rsidRDefault="008E4D0B" w:rsidP="006C4CBE">
      <w:pPr>
        <w:bidi/>
        <w:spacing w:line="240" w:lineRule="auto"/>
        <w:ind w:firstLine="340"/>
        <w:rPr>
          <w:rFonts w:cs="B Nazanin"/>
          <w:sz w:val="24"/>
          <w:szCs w:val="24"/>
          <w:rtl/>
          <w:lang w:bidi="fa-IR"/>
        </w:rPr>
      </w:pPr>
      <w:r w:rsidRPr="008E4D0B">
        <w:rPr>
          <w:rFonts w:cs="B Nazanin" w:hint="cs"/>
          <w:b/>
          <w:bCs/>
          <w:sz w:val="24"/>
          <w:szCs w:val="24"/>
          <w:rtl/>
          <w:lang w:bidi="fa-IR"/>
        </w:rPr>
        <w:t>فرم:</w:t>
      </w:r>
      <w:r w:rsidRPr="008E4D0B">
        <w:rPr>
          <w:rFonts w:cs="B Nazanin" w:hint="cs"/>
          <w:sz w:val="24"/>
          <w:szCs w:val="24"/>
          <w:rtl/>
          <w:lang w:bidi="fa-IR"/>
        </w:rPr>
        <w:t xml:space="preserve"> </w:t>
      </w:r>
      <w:r>
        <w:rPr>
          <w:rFonts w:cs="B Nazanin" w:hint="cs"/>
          <w:sz w:val="24"/>
          <w:szCs w:val="24"/>
          <w:rtl/>
          <w:lang w:bidi="fa-IR"/>
        </w:rPr>
        <w:t>حرف (ف) در قسمت یک سوم بالای پوستر و در مرکز در کادر دایره قرار دارد. در امتداد خطوط در قسمت دو سوم در مرکز پوستر کادر مثلث و مربع که نشان دهنده ی حرف (ج) است، قرار دارد و در قسمت یک سوم پایین صفحه حرف (ر) در کادر مستطیل شکل و مورب قرار دارد.</w:t>
      </w:r>
      <w:r w:rsidR="009F332A">
        <w:rPr>
          <w:rFonts w:cs="B Nazanin" w:hint="cs"/>
          <w:sz w:val="24"/>
          <w:szCs w:val="24"/>
          <w:rtl/>
          <w:lang w:bidi="fa-IR"/>
        </w:rPr>
        <w:t xml:space="preserve"> </w:t>
      </w:r>
      <w:r w:rsidR="007D267C">
        <w:rPr>
          <w:rFonts w:cs="B Nazanin" w:hint="cs"/>
          <w:sz w:val="24"/>
          <w:szCs w:val="24"/>
          <w:rtl/>
          <w:lang w:bidi="fa-IR"/>
        </w:rPr>
        <w:t xml:space="preserve">نقطه ی (ف) </w:t>
      </w:r>
      <w:r w:rsidR="009F332A">
        <w:rPr>
          <w:rFonts w:cs="B Nazanin" w:hint="cs"/>
          <w:sz w:val="24"/>
          <w:szCs w:val="24"/>
          <w:rtl/>
          <w:lang w:bidi="fa-IR"/>
        </w:rPr>
        <w:t>در قسمت بالای پوستر در مرکز</w:t>
      </w:r>
      <w:r w:rsidR="00124FAC">
        <w:rPr>
          <w:rFonts w:cs="B Nazanin" w:hint="cs"/>
          <w:sz w:val="24"/>
          <w:szCs w:val="24"/>
          <w:rtl/>
          <w:lang w:bidi="fa-IR"/>
        </w:rPr>
        <w:t>،</w:t>
      </w:r>
      <w:r w:rsidR="009F332A">
        <w:rPr>
          <w:rFonts w:cs="B Nazanin" w:hint="cs"/>
          <w:sz w:val="24"/>
          <w:szCs w:val="24"/>
          <w:rtl/>
          <w:lang w:bidi="fa-IR"/>
        </w:rPr>
        <w:t xml:space="preserve"> کادر مثلث قرار دارد که چشم بیننده را ب</w:t>
      </w:r>
      <w:r w:rsidR="000C4707">
        <w:rPr>
          <w:rFonts w:cs="B Nazanin" w:hint="cs"/>
          <w:sz w:val="24"/>
          <w:szCs w:val="24"/>
          <w:rtl/>
          <w:lang w:bidi="fa-IR"/>
        </w:rPr>
        <w:t xml:space="preserve">ه </w:t>
      </w:r>
      <w:r w:rsidR="009F332A">
        <w:rPr>
          <w:rFonts w:cs="B Nazanin" w:hint="cs"/>
          <w:sz w:val="24"/>
          <w:szCs w:val="24"/>
          <w:rtl/>
          <w:lang w:bidi="fa-IR"/>
        </w:rPr>
        <w:t>پایین هدایت می کند.</w:t>
      </w:r>
    </w:p>
    <w:p w:rsidR="0031697F" w:rsidRPr="00992ECE" w:rsidRDefault="008E4D0B" w:rsidP="0031697F">
      <w:pPr>
        <w:bidi/>
        <w:spacing w:line="240" w:lineRule="auto"/>
        <w:ind w:firstLine="340"/>
        <w:rPr>
          <w:rFonts w:cs="B Nazanin"/>
          <w:sz w:val="24"/>
          <w:szCs w:val="24"/>
          <w:rtl/>
          <w:lang w:bidi="fa-IR"/>
        </w:rPr>
      </w:pPr>
      <w:r w:rsidRPr="00992ECE">
        <w:rPr>
          <w:rFonts w:cs="B Nazanin" w:hint="cs"/>
          <w:b/>
          <w:bCs/>
          <w:sz w:val="24"/>
          <w:szCs w:val="24"/>
          <w:rtl/>
          <w:lang w:bidi="fa-IR"/>
        </w:rPr>
        <w:t>معنا:</w:t>
      </w:r>
      <w:r w:rsidRPr="00992ECE">
        <w:rPr>
          <w:rFonts w:cs="B Nazanin" w:hint="cs"/>
          <w:sz w:val="24"/>
          <w:szCs w:val="24"/>
          <w:rtl/>
          <w:lang w:bidi="fa-IR"/>
        </w:rPr>
        <w:t xml:space="preserve"> استفاده از اشکال هندسی در طراحی پوستر دلالت بر مبانی هنرهای تجسمی</w:t>
      </w:r>
      <w:r w:rsidR="00BF4BD0" w:rsidRPr="00992ECE">
        <w:rPr>
          <w:rFonts w:cs="B Nazanin" w:hint="cs"/>
          <w:sz w:val="24"/>
          <w:szCs w:val="24"/>
          <w:rtl/>
          <w:lang w:bidi="fa-IR"/>
        </w:rPr>
        <w:t xml:space="preserve"> که پایه و اساس هنر تجسمی است، دارد.</w:t>
      </w:r>
    </w:p>
    <w:p w:rsidR="008E4D0B" w:rsidRPr="00992ECE" w:rsidRDefault="0031697F" w:rsidP="0031697F">
      <w:pPr>
        <w:bidi/>
        <w:spacing w:line="240" w:lineRule="auto"/>
        <w:ind w:firstLine="340"/>
        <w:rPr>
          <w:rFonts w:cs="B Nazanin"/>
          <w:sz w:val="24"/>
          <w:szCs w:val="24"/>
          <w:rtl/>
          <w:lang w:bidi="fa-IR"/>
        </w:rPr>
      </w:pPr>
      <w:r w:rsidRPr="00992ECE">
        <w:rPr>
          <w:rFonts w:cs="B Nazanin" w:hint="cs"/>
          <w:b/>
          <w:bCs/>
          <w:sz w:val="24"/>
          <w:szCs w:val="24"/>
          <w:rtl/>
          <w:lang w:bidi="fa-IR"/>
        </w:rPr>
        <w:t>2</w:t>
      </w:r>
      <w:r w:rsidRPr="00992ECE">
        <w:rPr>
          <w:rFonts w:cs="B Nazanin" w:hint="cs"/>
          <w:sz w:val="24"/>
          <w:szCs w:val="24"/>
          <w:rtl/>
          <w:lang w:bidi="fa-IR"/>
        </w:rPr>
        <w:t>-</w:t>
      </w:r>
      <w:r w:rsidR="008E4D0B" w:rsidRPr="00992ECE">
        <w:rPr>
          <w:rFonts w:cs="B Nazanin" w:hint="cs"/>
          <w:b/>
          <w:bCs/>
          <w:sz w:val="24"/>
          <w:szCs w:val="24"/>
          <w:rtl/>
        </w:rPr>
        <w:t>رنگ بندی:</w:t>
      </w:r>
      <w:r w:rsidR="008E4D0B" w:rsidRPr="00992ECE">
        <w:rPr>
          <w:rFonts w:cs="B Nazanin" w:hint="cs"/>
          <w:sz w:val="24"/>
          <w:szCs w:val="24"/>
          <w:rtl/>
        </w:rPr>
        <w:t xml:space="preserve"> </w:t>
      </w:r>
    </w:p>
    <w:p w:rsidR="00F95570" w:rsidRPr="00992ECE" w:rsidRDefault="00F95570" w:rsidP="006C4CBE">
      <w:pPr>
        <w:bidi/>
        <w:spacing w:before="240" w:after="240" w:line="240" w:lineRule="auto"/>
        <w:ind w:firstLine="340"/>
        <w:jc w:val="both"/>
        <w:rPr>
          <w:rFonts w:cs="B Nazanin"/>
          <w:sz w:val="24"/>
          <w:szCs w:val="24"/>
          <w:rtl/>
        </w:rPr>
      </w:pPr>
      <w:r w:rsidRPr="00992ECE">
        <w:rPr>
          <w:rFonts w:cs="B Nazanin" w:hint="cs"/>
          <w:b/>
          <w:bCs/>
          <w:sz w:val="24"/>
          <w:szCs w:val="24"/>
          <w:rtl/>
        </w:rPr>
        <w:t>فرم:</w:t>
      </w:r>
      <w:r w:rsidRPr="00992ECE">
        <w:rPr>
          <w:rFonts w:cs="B Nazanin" w:hint="cs"/>
          <w:sz w:val="28"/>
          <w:szCs w:val="28"/>
          <w:rtl/>
        </w:rPr>
        <w:t xml:space="preserve"> </w:t>
      </w:r>
      <w:r w:rsidRPr="00992ECE">
        <w:rPr>
          <w:rFonts w:cs="B Nazanin" w:hint="cs"/>
          <w:sz w:val="24"/>
          <w:szCs w:val="24"/>
          <w:rtl/>
        </w:rPr>
        <w:t>در پوستر از رنگ های قرمز، سبز، آبی، زرد، سفید، لاجوردی و خاکستری استفاده شده است.</w:t>
      </w:r>
      <w:r w:rsidR="00AD6B64" w:rsidRPr="00992ECE">
        <w:rPr>
          <w:rFonts w:cs="B Nazanin" w:hint="cs"/>
          <w:sz w:val="24"/>
          <w:szCs w:val="24"/>
          <w:rtl/>
        </w:rPr>
        <w:t xml:space="preserve"> : قرمز، آبی، زرد سه رنگ اصلی هستند که از کنار هم قرار گرفتن آنها دایره رنگ به وجود می آید. قرمز، سبز، آبی سه نور اصلی هستند که از ترکیب آنها نور سفید به وجود می آید.</w:t>
      </w:r>
    </w:p>
    <w:p w:rsidR="006C4CBE" w:rsidRDefault="00F95570" w:rsidP="004D560A">
      <w:pPr>
        <w:bidi/>
        <w:spacing w:before="240" w:after="240" w:line="240" w:lineRule="auto"/>
        <w:ind w:firstLine="340"/>
        <w:jc w:val="both"/>
        <w:rPr>
          <w:rFonts w:cs="B Nazanin"/>
          <w:sz w:val="24"/>
          <w:szCs w:val="24"/>
          <w:rtl/>
        </w:rPr>
      </w:pPr>
      <w:r w:rsidRPr="00992ECE">
        <w:rPr>
          <w:rFonts w:cs="B Nazanin" w:hint="cs"/>
          <w:b/>
          <w:bCs/>
          <w:sz w:val="24"/>
          <w:szCs w:val="24"/>
          <w:rtl/>
        </w:rPr>
        <w:t>معنا</w:t>
      </w:r>
      <w:r w:rsidR="00E536A9" w:rsidRPr="00992ECE">
        <w:rPr>
          <w:rFonts w:cs="B Nazanin" w:hint="cs"/>
          <w:b/>
          <w:bCs/>
          <w:sz w:val="24"/>
          <w:szCs w:val="24"/>
          <w:rtl/>
        </w:rPr>
        <w:t>:</w:t>
      </w:r>
      <w:r w:rsidRPr="00992ECE">
        <w:rPr>
          <w:rFonts w:cs="B Nazanin" w:hint="cs"/>
          <w:sz w:val="24"/>
          <w:szCs w:val="24"/>
          <w:rtl/>
        </w:rPr>
        <w:t xml:space="preserve"> رنگ های پایه نشانگر این است</w:t>
      </w:r>
      <w:r>
        <w:rPr>
          <w:rFonts w:cs="B Nazanin" w:hint="cs"/>
          <w:sz w:val="24"/>
          <w:szCs w:val="24"/>
          <w:rtl/>
        </w:rPr>
        <w:t xml:space="preserve"> که مبدأ و پایه</w:t>
      </w:r>
      <w:r w:rsidR="00E46FC4">
        <w:rPr>
          <w:rFonts w:cs="B Nazanin"/>
          <w:sz w:val="24"/>
          <w:szCs w:val="24"/>
        </w:rPr>
        <w:t xml:space="preserve"> </w:t>
      </w:r>
      <w:r w:rsidR="00E46FC4">
        <w:rPr>
          <w:rFonts w:cs="B Nazanin" w:hint="cs"/>
          <w:sz w:val="24"/>
          <w:szCs w:val="24"/>
          <w:rtl/>
          <w:lang w:bidi="fa-IR"/>
        </w:rPr>
        <w:t>ی</w:t>
      </w:r>
      <w:r>
        <w:rPr>
          <w:rFonts w:cs="B Nazanin" w:hint="cs"/>
          <w:sz w:val="24"/>
          <w:szCs w:val="24"/>
          <w:rtl/>
        </w:rPr>
        <w:t xml:space="preserve"> همه </w:t>
      </w:r>
      <w:r w:rsidR="00C57E7F">
        <w:rPr>
          <w:rFonts w:cs="B Nazanin" w:hint="cs"/>
          <w:sz w:val="24"/>
          <w:szCs w:val="24"/>
          <w:rtl/>
        </w:rPr>
        <w:t xml:space="preserve">ی </w:t>
      </w:r>
      <w:r>
        <w:rPr>
          <w:rFonts w:cs="B Nazanin" w:hint="cs"/>
          <w:sz w:val="24"/>
          <w:szCs w:val="24"/>
          <w:rtl/>
        </w:rPr>
        <w:t xml:space="preserve">هنرها یکی است. رنگ لاجوردی که در معماری ایرانی استفاده شده است دلالت بر </w:t>
      </w:r>
      <w:r w:rsidR="00AD6B64">
        <w:rPr>
          <w:rFonts w:cs="B Nazanin" w:hint="cs"/>
          <w:sz w:val="24"/>
          <w:szCs w:val="24"/>
          <w:rtl/>
        </w:rPr>
        <w:t>هنرهای سنتی ایرانی دارد. رنگ سفید که شامل ترکیب نورهای قرمز، سبز و آبی است نشان دهنده امید و حرکت به سوی آینده است و دلالت بر این دارد که همه</w:t>
      </w:r>
      <w:r w:rsidR="000278BE">
        <w:rPr>
          <w:rFonts w:cs="B Nazanin" w:hint="cs"/>
          <w:sz w:val="24"/>
          <w:szCs w:val="24"/>
          <w:rtl/>
        </w:rPr>
        <w:t xml:space="preserve"> ی</w:t>
      </w:r>
      <w:r w:rsidR="00AD6B64">
        <w:rPr>
          <w:rFonts w:cs="B Nazanin" w:hint="cs"/>
          <w:sz w:val="24"/>
          <w:szCs w:val="24"/>
          <w:rtl/>
        </w:rPr>
        <w:t xml:space="preserve"> هنرها در هما</w:t>
      </w:r>
      <w:r w:rsidR="00C57E7F">
        <w:rPr>
          <w:rFonts w:cs="B Nazanin" w:hint="cs"/>
          <w:sz w:val="24"/>
          <w:szCs w:val="24"/>
          <w:rtl/>
        </w:rPr>
        <w:t xml:space="preserve">هنگی یکدیگر تجلی بخش عنصر </w:t>
      </w:r>
      <w:r w:rsidR="00085D4A">
        <w:rPr>
          <w:rFonts w:cs="B Nazanin" w:hint="cs"/>
          <w:sz w:val="24"/>
          <w:szCs w:val="24"/>
          <w:rtl/>
        </w:rPr>
        <w:t>کمال</w:t>
      </w:r>
      <w:r w:rsidR="00E805EB">
        <w:rPr>
          <w:rFonts w:cs="B Nazanin" w:hint="cs"/>
          <w:sz w:val="24"/>
          <w:szCs w:val="24"/>
          <w:rtl/>
        </w:rPr>
        <w:t xml:space="preserve"> است</w:t>
      </w:r>
      <w:r w:rsidR="00E46FC4">
        <w:rPr>
          <w:rFonts w:cs="B Nazanin"/>
          <w:sz w:val="24"/>
          <w:szCs w:val="24"/>
        </w:rPr>
        <w:t>.</w:t>
      </w:r>
      <w:r w:rsidR="00E805EB">
        <w:rPr>
          <w:rFonts w:cs="B Nazanin" w:hint="cs"/>
          <w:sz w:val="24"/>
          <w:szCs w:val="24"/>
          <w:rtl/>
        </w:rPr>
        <w:t xml:space="preserve"> </w:t>
      </w:r>
      <w:r w:rsidR="00871E76">
        <w:rPr>
          <w:rFonts w:cs="B Nazanin" w:hint="cs"/>
          <w:sz w:val="24"/>
          <w:szCs w:val="24"/>
          <w:rtl/>
        </w:rPr>
        <w:t>رنگ های قرمز، سبز، آبی، زرد یادآور پرچم المپیک است و اشاره به بین المللی بودن جشنواره دارد.</w:t>
      </w:r>
    </w:p>
    <w:p w:rsidR="00E536A9" w:rsidRPr="006C4CBE" w:rsidRDefault="006C4CBE" w:rsidP="006C4CBE">
      <w:pPr>
        <w:bidi/>
        <w:spacing w:before="240" w:after="240" w:line="240" w:lineRule="auto"/>
        <w:ind w:firstLine="340"/>
        <w:jc w:val="both"/>
        <w:rPr>
          <w:rFonts w:cs="B Nazanin"/>
          <w:sz w:val="24"/>
          <w:szCs w:val="24"/>
          <w:rtl/>
        </w:rPr>
      </w:pPr>
      <w:r w:rsidRPr="006C4CBE">
        <w:rPr>
          <w:rFonts w:cs="B Nazanin" w:hint="cs"/>
          <w:b/>
          <w:bCs/>
          <w:sz w:val="24"/>
          <w:szCs w:val="24"/>
          <w:rtl/>
        </w:rPr>
        <w:t>3</w:t>
      </w:r>
      <w:r w:rsidR="00550FF6" w:rsidRPr="00085D4A">
        <w:rPr>
          <w:rFonts w:cs="B Nazanin" w:hint="cs"/>
          <w:b/>
          <w:bCs/>
          <w:sz w:val="24"/>
          <w:szCs w:val="24"/>
          <w:rtl/>
        </w:rPr>
        <w:t>-</w:t>
      </w:r>
      <w:r w:rsidR="00E536A9" w:rsidRPr="00085D4A">
        <w:rPr>
          <w:rFonts w:cs="B Nazanin" w:hint="cs"/>
          <w:b/>
          <w:bCs/>
          <w:sz w:val="24"/>
          <w:szCs w:val="24"/>
          <w:rtl/>
        </w:rPr>
        <w:t>حروف نگاری:</w:t>
      </w:r>
    </w:p>
    <w:p w:rsidR="00E536A9" w:rsidRDefault="00E536A9" w:rsidP="006C4CBE">
      <w:pPr>
        <w:bidi/>
        <w:spacing w:before="240" w:after="240" w:line="240" w:lineRule="auto"/>
        <w:ind w:firstLine="340"/>
        <w:jc w:val="both"/>
        <w:rPr>
          <w:rFonts w:cs="B Nazanin"/>
          <w:sz w:val="24"/>
          <w:szCs w:val="24"/>
          <w:rtl/>
        </w:rPr>
      </w:pPr>
      <w:r w:rsidRPr="00B9086E">
        <w:rPr>
          <w:rFonts w:cs="B Nazanin" w:hint="cs"/>
          <w:b/>
          <w:bCs/>
          <w:sz w:val="24"/>
          <w:szCs w:val="24"/>
          <w:rtl/>
        </w:rPr>
        <w:t>فرم:</w:t>
      </w:r>
      <w:r>
        <w:rPr>
          <w:rFonts w:cs="B Nazanin" w:hint="cs"/>
          <w:sz w:val="24"/>
          <w:szCs w:val="24"/>
          <w:rtl/>
        </w:rPr>
        <w:t xml:space="preserve"> تیتر اصلی در قسمت یک سوم پایین پوستر در کادر مستطیل شکل و مورب قرار دارد. در پلان بعدی در زیر تیتر اصلی در کادر مستطیل شکل و</w:t>
      </w:r>
      <w:r w:rsidR="00085D4A">
        <w:rPr>
          <w:rFonts w:cs="B Nazanin" w:hint="cs"/>
          <w:sz w:val="24"/>
          <w:szCs w:val="24"/>
          <w:rtl/>
        </w:rPr>
        <w:t xml:space="preserve"> </w:t>
      </w:r>
      <w:r>
        <w:rPr>
          <w:rFonts w:cs="B Nazanin" w:hint="cs"/>
          <w:sz w:val="24"/>
          <w:szCs w:val="24"/>
          <w:rtl/>
        </w:rPr>
        <w:t xml:space="preserve">مورب بقیه ی اطلاعات نوشتاری درج شده است. </w:t>
      </w:r>
    </w:p>
    <w:p w:rsidR="007C5996" w:rsidRDefault="00090585" w:rsidP="007C5996">
      <w:pPr>
        <w:bidi/>
        <w:spacing w:before="240" w:after="240" w:line="240" w:lineRule="auto"/>
        <w:ind w:firstLine="340"/>
        <w:jc w:val="both"/>
        <w:rPr>
          <w:rFonts w:cs="B Nazanin"/>
          <w:b/>
          <w:bCs/>
          <w:sz w:val="24"/>
          <w:szCs w:val="24"/>
          <w:rtl/>
        </w:rPr>
      </w:pPr>
      <w:r w:rsidRPr="00B9086E">
        <w:rPr>
          <w:rFonts w:cs="B Nazanin" w:hint="cs"/>
          <w:b/>
          <w:bCs/>
          <w:sz w:val="24"/>
          <w:szCs w:val="24"/>
          <w:rtl/>
        </w:rPr>
        <w:t>معنا:</w:t>
      </w:r>
      <w:r>
        <w:rPr>
          <w:rFonts w:cs="B Nazanin" w:hint="cs"/>
          <w:sz w:val="24"/>
          <w:szCs w:val="24"/>
          <w:rtl/>
        </w:rPr>
        <w:t xml:space="preserve"> </w:t>
      </w:r>
      <w:r w:rsidR="00B9086E">
        <w:rPr>
          <w:rFonts w:cs="B Nazanin" w:hint="cs"/>
          <w:sz w:val="24"/>
          <w:szCs w:val="24"/>
          <w:rtl/>
        </w:rPr>
        <w:t xml:space="preserve">اندازه ی سایز تیتر اصلی به علت هماهنکی با خطوط مورب کوچک است و به خوبی دیده نمی شود. رنگ تیتر اصلی سفید است که مناسب با رنگ لاجوردی پس زمینه انتخاب شده است. نوع فونت استفاده در تیتر اصلی رسمی است و متناسب با موضوع پوستر است. </w:t>
      </w:r>
    </w:p>
    <w:p w:rsidR="009F332A" w:rsidRPr="007C5996" w:rsidRDefault="007C5996" w:rsidP="007C5996">
      <w:pPr>
        <w:bidi/>
        <w:spacing w:before="240" w:after="240" w:line="240" w:lineRule="auto"/>
        <w:ind w:firstLine="340"/>
        <w:jc w:val="both"/>
        <w:rPr>
          <w:rFonts w:cs="B Nazanin"/>
          <w:sz w:val="24"/>
          <w:szCs w:val="24"/>
          <w:rtl/>
        </w:rPr>
      </w:pPr>
      <w:r>
        <w:rPr>
          <w:rFonts w:cs="B Nazanin" w:hint="cs"/>
          <w:b/>
          <w:bCs/>
          <w:sz w:val="24"/>
          <w:szCs w:val="24"/>
          <w:rtl/>
        </w:rPr>
        <w:t>2-</w:t>
      </w:r>
      <w:r w:rsidR="009F332A" w:rsidRPr="00085D4A">
        <w:rPr>
          <w:rFonts w:cs="B Nazanin" w:hint="cs"/>
          <w:b/>
          <w:bCs/>
          <w:sz w:val="24"/>
          <w:szCs w:val="24"/>
          <w:rtl/>
        </w:rPr>
        <w:t>محور جانشینی(محور عمودی):</w:t>
      </w:r>
    </w:p>
    <w:p w:rsidR="009F332A" w:rsidRDefault="009F332A" w:rsidP="006C4CBE">
      <w:pPr>
        <w:bidi/>
        <w:spacing w:line="240" w:lineRule="auto"/>
        <w:ind w:firstLine="340"/>
        <w:rPr>
          <w:rFonts w:cs="B Nazanin"/>
          <w:sz w:val="24"/>
          <w:szCs w:val="24"/>
          <w:rtl/>
        </w:rPr>
      </w:pPr>
      <w:r>
        <w:rPr>
          <w:rFonts w:cs="B Nazanin" w:hint="cs"/>
          <w:b/>
          <w:bCs/>
          <w:sz w:val="24"/>
          <w:szCs w:val="24"/>
          <w:rtl/>
          <w:lang w:bidi="fa-IR"/>
        </w:rPr>
        <w:t>1</w:t>
      </w:r>
      <w:r w:rsidRPr="00C82BAD">
        <w:rPr>
          <w:rFonts w:cs="B Nazanin" w:hint="cs"/>
          <w:b/>
          <w:bCs/>
          <w:sz w:val="24"/>
          <w:szCs w:val="24"/>
          <w:rtl/>
          <w:lang w:bidi="fa-IR"/>
        </w:rPr>
        <w:t>-معنا ی مستقیم پوستر:</w:t>
      </w:r>
      <w:r>
        <w:rPr>
          <w:rFonts w:cs="B Nazanin" w:hint="cs"/>
          <w:b/>
          <w:bCs/>
          <w:sz w:val="28"/>
          <w:szCs w:val="28"/>
          <w:rtl/>
          <w:lang w:bidi="fa-IR"/>
        </w:rPr>
        <w:t xml:space="preserve"> </w:t>
      </w:r>
      <w:r w:rsidRPr="00C82BAD">
        <w:rPr>
          <w:rFonts w:cs="B Nazanin" w:hint="cs"/>
          <w:sz w:val="24"/>
          <w:szCs w:val="24"/>
          <w:rtl/>
          <w:lang w:bidi="fa-IR"/>
        </w:rPr>
        <w:t>پوستر نشان دهنده ی</w:t>
      </w:r>
      <w:r w:rsidR="007618C1" w:rsidRPr="007618C1">
        <w:rPr>
          <w:rFonts w:cs="B Nazanin" w:hint="cs"/>
          <w:sz w:val="24"/>
          <w:szCs w:val="24"/>
          <w:rtl/>
        </w:rPr>
        <w:t xml:space="preserve"> </w:t>
      </w:r>
      <w:r w:rsidR="007618C1" w:rsidRPr="008E4D0B">
        <w:rPr>
          <w:rFonts w:cs="B Nazanin" w:hint="cs"/>
          <w:sz w:val="24"/>
          <w:szCs w:val="24"/>
          <w:rtl/>
        </w:rPr>
        <w:t xml:space="preserve">تایپوگرافی کلمه ی فجر است که با فرم های دایره و مثلث و مستطیل </w:t>
      </w:r>
      <w:r w:rsidR="007618C1">
        <w:rPr>
          <w:rFonts w:cs="B Nazanin" w:hint="cs"/>
          <w:sz w:val="24"/>
          <w:szCs w:val="24"/>
          <w:rtl/>
        </w:rPr>
        <w:t xml:space="preserve">و مربع </w:t>
      </w:r>
      <w:r w:rsidR="007618C1" w:rsidRPr="008E4D0B">
        <w:rPr>
          <w:rFonts w:cs="B Nazanin" w:hint="cs"/>
          <w:sz w:val="24"/>
          <w:szCs w:val="24"/>
          <w:rtl/>
        </w:rPr>
        <w:t>ترکیب شده است</w:t>
      </w:r>
      <w:r w:rsidR="007618C1">
        <w:rPr>
          <w:rFonts w:cs="B Nazanin" w:hint="cs"/>
          <w:sz w:val="24"/>
          <w:szCs w:val="24"/>
          <w:rtl/>
        </w:rPr>
        <w:t xml:space="preserve"> و بیانگر </w:t>
      </w:r>
      <w:r w:rsidR="009B54C2">
        <w:rPr>
          <w:rFonts w:cs="B Nazanin" w:hint="cs"/>
          <w:sz w:val="24"/>
          <w:szCs w:val="24"/>
          <w:rtl/>
        </w:rPr>
        <w:t>پنجمین</w:t>
      </w:r>
      <w:r w:rsidRPr="00C82BAD">
        <w:rPr>
          <w:rFonts w:cs="B Nazanin" w:hint="cs"/>
          <w:sz w:val="24"/>
          <w:szCs w:val="24"/>
          <w:rtl/>
        </w:rPr>
        <w:t xml:space="preserve"> جشنواره ی بین المللی هنرهای تجسمی فجر است.</w:t>
      </w:r>
    </w:p>
    <w:p w:rsidR="006C4CBE" w:rsidRDefault="009F332A" w:rsidP="006C4CBE">
      <w:pPr>
        <w:bidi/>
        <w:spacing w:before="240" w:after="240" w:line="240" w:lineRule="auto"/>
        <w:ind w:firstLine="340"/>
        <w:jc w:val="both"/>
        <w:rPr>
          <w:rFonts w:cs="B Nazanin"/>
          <w:sz w:val="24"/>
          <w:szCs w:val="24"/>
          <w:rtl/>
          <w:lang w:bidi="fa-IR"/>
        </w:rPr>
      </w:pPr>
      <w:r>
        <w:rPr>
          <w:rFonts w:cs="B Nazanin" w:hint="cs"/>
          <w:b/>
          <w:bCs/>
          <w:sz w:val="24"/>
          <w:szCs w:val="24"/>
          <w:rtl/>
          <w:lang w:bidi="fa-IR"/>
        </w:rPr>
        <w:t>2</w:t>
      </w:r>
      <w:r w:rsidRPr="00C82BAD">
        <w:rPr>
          <w:rFonts w:cs="B Nazanin" w:hint="cs"/>
          <w:b/>
          <w:bCs/>
          <w:sz w:val="24"/>
          <w:szCs w:val="24"/>
          <w:rtl/>
          <w:lang w:bidi="fa-IR"/>
        </w:rPr>
        <w:t>-معنای ضمنی پوستر:</w:t>
      </w:r>
      <w:r>
        <w:rPr>
          <w:rFonts w:cs="B Nazanin" w:hint="cs"/>
          <w:b/>
          <w:bCs/>
          <w:sz w:val="24"/>
          <w:szCs w:val="24"/>
          <w:rtl/>
          <w:lang w:bidi="fa-IR"/>
        </w:rPr>
        <w:t xml:space="preserve"> </w:t>
      </w:r>
      <w:r w:rsidRPr="009F332A">
        <w:rPr>
          <w:rFonts w:cs="B Nazanin" w:hint="cs"/>
          <w:sz w:val="24"/>
          <w:szCs w:val="24"/>
          <w:rtl/>
          <w:lang w:bidi="fa-IR"/>
        </w:rPr>
        <w:t>پوستر اشاره به این دارد که پایه ی همه ی هنرها یکی است. و همه هنرها در هماهنگی و تکامل یکدیگر به یک عنصر می رسند و آن</w:t>
      </w:r>
      <w:r w:rsidR="00085D4A">
        <w:rPr>
          <w:rFonts w:cs="B Nazanin" w:hint="cs"/>
          <w:sz w:val="24"/>
          <w:szCs w:val="24"/>
          <w:rtl/>
          <w:lang w:bidi="fa-IR"/>
        </w:rPr>
        <w:t xml:space="preserve"> کمال و</w:t>
      </w:r>
      <w:r w:rsidRPr="009F332A">
        <w:rPr>
          <w:rFonts w:cs="B Nazanin" w:hint="cs"/>
          <w:sz w:val="24"/>
          <w:szCs w:val="24"/>
          <w:rtl/>
          <w:lang w:bidi="fa-IR"/>
        </w:rPr>
        <w:t xml:space="preserve"> امید به آینده است.</w:t>
      </w:r>
      <w:r w:rsidR="002B5FDF">
        <w:rPr>
          <w:rFonts w:cs="B Nazanin" w:hint="cs"/>
          <w:sz w:val="24"/>
          <w:szCs w:val="24"/>
          <w:rtl/>
          <w:lang w:bidi="fa-IR"/>
        </w:rPr>
        <w:t xml:space="preserve"> (جدول_2)</w:t>
      </w:r>
    </w:p>
    <w:p w:rsidR="00A31B96" w:rsidRPr="00A31B96" w:rsidRDefault="00A31B96" w:rsidP="00A31B96">
      <w:pPr>
        <w:bidi/>
        <w:spacing w:before="240" w:after="240" w:line="240" w:lineRule="auto"/>
        <w:ind w:firstLine="340"/>
        <w:jc w:val="center"/>
        <w:rPr>
          <w:rFonts w:cs="B Nazanin"/>
          <w:sz w:val="24"/>
          <w:szCs w:val="24"/>
          <w:lang w:bidi="fa-IR"/>
        </w:rPr>
      </w:pPr>
      <w:r w:rsidRPr="00775A6B">
        <w:rPr>
          <w:rFonts w:cs="B Nazanin" w:hint="cs"/>
          <w:b/>
          <w:bCs/>
          <w:color w:val="000000" w:themeColor="text1"/>
          <w:rtl/>
          <w:lang w:bidi="fa-IR"/>
        </w:rPr>
        <w:t>جدول-2</w:t>
      </w:r>
    </w:p>
    <w:tbl>
      <w:tblPr>
        <w:tblStyle w:val="TableGrid"/>
        <w:tblW w:w="0" w:type="auto"/>
        <w:tblLook w:val="05A0" w:firstRow="1" w:lastRow="0" w:firstColumn="1" w:lastColumn="1" w:noHBand="0" w:noVBand="1"/>
      </w:tblPr>
      <w:tblGrid>
        <w:gridCol w:w="3116"/>
        <w:gridCol w:w="3117"/>
        <w:gridCol w:w="3117"/>
      </w:tblGrid>
      <w:tr w:rsidR="00E46FC4" w:rsidRPr="006C2EE3" w:rsidTr="00F61F32">
        <w:tc>
          <w:tcPr>
            <w:tcW w:w="3116" w:type="dxa"/>
          </w:tcPr>
          <w:p w:rsidR="00E46FC4" w:rsidRPr="006C2EE3" w:rsidRDefault="00E46FC4" w:rsidP="00CE7F77">
            <w:pPr>
              <w:ind w:firstLine="340"/>
              <w:jc w:val="center"/>
              <w:rPr>
                <w:rFonts w:cs="B Nazanin"/>
                <w:b/>
                <w:bCs/>
                <w:sz w:val="28"/>
                <w:szCs w:val="28"/>
              </w:rPr>
            </w:pPr>
            <w:r w:rsidRPr="006C2EE3">
              <w:rPr>
                <w:rFonts w:cs="B Nazanin" w:hint="cs"/>
                <w:b/>
                <w:bCs/>
                <w:sz w:val="28"/>
                <w:szCs w:val="28"/>
                <w:rtl/>
              </w:rPr>
              <w:t>مدلول</w:t>
            </w:r>
          </w:p>
        </w:tc>
        <w:tc>
          <w:tcPr>
            <w:tcW w:w="3117" w:type="dxa"/>
          </w:tcPr>
          <w:p w:rsidR="00E46FC4" w:rsidRPr="006C2EE3" w:rsidRDefault="00E46FC4" w:rsidP="00CE7F77">
            <w:pPr>
              <w:ind w:firstLine="340"/>
              <w:jc w:val="center"/>
              <w:rPr>
                <w:rFonts w:cs="B Nazanin"/>
                <w:b/>
                <w:bCs/>
                <w:sz w:val="28"/>
                <w:szCs w:val="28"/>
              </w:rPr>
            </w:pPr>
            <w:r w:rsidRPr="006C2EE3">
              <w:rPr>
                <w:rFonts w:cs="B Nazanin" w:hint="cs"/>
                <w:b/>
                <w:bCs/>
                <w:sz w:val="28"/>
                <w:szCs w:val="28"/>
                <w:rtl/>
              </w:rPr>
              <w:t>دال</w:t>
            </w:r>
          </w:p>
        </w:tc>
        <w:tc>
          <w:tcPr>
            <w:tcW w:w="3117" w:type="dxa"/>
          </w:tcPr>
          <w:p w:rsidR="00E46FC4" w:rsidRPr="006C2EE3" w:rsidRDefault="00E46FC4" w:rsidP="00CE7F77">
            <w:pPr>
              <w:ind w:firstLine="340"/>
              <w:jc w:val="center"/>
              <w:rPr>
                <w:rFonts w:cs="B Nazanin"/>
                <w:b/>
                <w:bCs/>
                <w:sz w:val="28"/>
                <w:szCs w:val="28"/>
                <w:rtl/>
                <w:lang w:bidi="fa-IR"/>
              </w:rPr>
            </w:pPr>
            <w:r w:rsidRPr="006C2EE3">
              <w:rPr>
                <w:rFonts w:cs="B Nazanin" w:hint="cs"/>
                <w:b/>
                <w:bCs/>
                <w:sz w:val="28"/>
                <w:szCs w:val="28"/>
                <w:rtl/>
                <w:lang w:bidi="fa-IR"/>
              </w:rPr>
              <w:t>نشانه</w:t>
            </w:r>
          </w:p>
        </w:tc>
      </w:tr>
      <w:tr w:rsidR="00E46FC4" w:rsidRPr="001A4442" w:rsidTr="00F61F32">
        <w:tc>
          <w:tcPr>
            <w:tcW w:w="3116" w:type="dxa"/>
            <w:vAlign w:val="center"/>
          </w:tcPr>
          <w:p w:rsidR="00E46FC4" w:rsidRPr="001A4442" w:rsidRDefault="00DB5FD7" w:rsidP="00CE7F77">
            <w:pPr>
              <w:ind w:firstLine="340"/>
              <w:jc w:val="center"/>
              <w:rPr>
                <w:rFonts w:cs="B Nazanin"/>
                <w:sz w:val="24"/>
                <w:szCs w:val="24"/>
              </w:rPr>
            </w:pPr>
            <w:r>
              <w:rPr>
                <w:rFonts w:cs="B Nazanin" w:hint="cs"/>
                <w:sz w:val="24"/>
                <w:szCs w:val="24"/>
                <w:rtl/>
                <w:lang w:bidi="fa-IR"/>
              </w:rPr>
              <w:t>دلالت بر مبانی هنرهای تجسمی که پایه و اساس هنر تجسمی است دارد</w:t>
            </w:r>
          </w:p>
        </w:tc>
        <w:tc>
          <w:tcPr>
            <w:tcW w:w="3117" w:type="dxa"/>
            <w:vAlign w:val="center"/>
          </w:tcPr>
          <w:p w:rsidR="00E46FC4" w:rsidRPr="001A4442" w:rsidRDefault="007226BF" w:rsidP="00CE7F77">
            <w:pPr>
              <w:ind w:firstLine="340"/>
              <w:jc w:val="center"/>
              <w:rPr>
                <w:rFonts w:cs="B Nazanin"/>
                <w:sz w:val="24"/>
                <w:szCs w:val="24"/>
                <w:rtl/>
                <w:lang w:bidi="fa-IR"/>
              </w:rPr>
            </w:pPr>
            <w:r>
              <w:rPr>
                <w:rFonts w:cs="B Nazanin" w:hint="cs"/>
                <w:sz w:val="24"/>
                <w:szCs w:val="24"/>
                <w:rtl/>
              </w:rPr>
              <w:t>طراحی</w:t>
            </w:r>
            <w:r w:rsidR="00DB5FD7">
              <w:rPr>
                <w:rFonts w:cs="B Nazanin" w:hint="cs"/>
                <w:sz w:val="24"/>
                <w:szCs w:val="24"/>
                <w:rtl/>
              </w:rPr>
              <w:t xml:space="preserve"> کلمه ی فجر با فرم های هندسی</w:t>
            </w:r>
          </w:p>
        </w:tc>
        <w:tc>
          <w:tcPr>
            <w:tcW w:w="3117" w:type="dxa"/>
            <w:vAlign w:val="center"/>
          </w:tcPr>
          <w:p w:rsidR="00E46FC4" w:rsidRPr="001A4442" w:rsidRDefault="00E46FC4" w:rsidP="00CE7F77">
            <w:pPr>
              <w:ind w:firstLine="340"/>
              <w:jc w:val="center"/>
              <w:rPr>
                <w:rFonts w:cs="B Nazanin"/>
                <w:b/>
                <w:bCs/>
                <w:sz w:val="24"/>
                <w:szCs w:val="24"/>
              </w:rPr>
            </w:pPr>
            <w:r w:rsidRPr="001A4442">
              <w:rPr>
                <w:rFonts w:cs="B Nazanin" w:hint="cs"/>
                <w:b/>
                <w:bCs/>
                <w:sz w:val="24"/>
                <w:szCs w:val="24"/>
                <w:rtl/>
              </w:rPr>
              <w:t xml:space="preserve">نشانه </w:t>
            </w:r>
            <w:r w:rsidR="00DB5FD7">
              <w:rPr>
                <w:rFonts w:cs="B Nazanin" w:hint="cs"/>
                <w:b/>
                <w:bCs/>
                <w:sz w:val="24"/>
                <w:szCs w:val="24"/>
                <w:rtl/>
              </w:rPr>
              <w:t>نمادین</w:t>
            </w:r>
          </w:p>
        </w:tc>
      </w:tr>
      <w:tr w:rsidR="00E46FC4" w:rsidRPr="001A4442" w:rsidTr="00F61F32">
        <w:tc>
          <w:tcPr>
            <w:tcW w:w="3116" w:type="dxa"/>
            <w:vAlign w:val="center"/>
          </w:tcPr>
          <w:p w:rsidR="00E46FC4" w:rsidRPr="001A4442" w:rsidRDefault="00DB5FD7" w:rsidP="00E1041C">
            <w:pPr>
              <w:ind w:firstLine="340"/>
              <w:jc w:val="center"/>
              <w:rPr>
                <w:rFonts w:cs="B Nazanin"/>
                <w:sz w:val="24"/>
                <w:szCs w:val="24"/>
              </w:rPr>
            </w:pPr>
            <w:r>
              <w:rPr>
                <w:rFonts w:cs="B Nazanin" w:hint="cs"/>
                <w:sz w:val="24"/>
                <w:szCs w:val="24"/>
                <w:rtl/>
              </w:rPr>
              <w:t>نشان دهنده ی سه رنگ اصلی هستند که از کنار هم قرار گرفتن آنها دایره رنگ به وجود می آید</w:t>
            </w:r>
            <w:r w:rsidR="00CE7F77">
              <w:rPr>
                <w:rFonts w:cs="B Nazanin" w:hint="cs"/>
                <w:sz w:val="24"/>
                <w:szCs w:val="24"/>
                <w:rtl/>
              </w:rPr>
              <w:t xml:space="preserve">، </w:t>
            </w:r>
            <w:r w:rsidR="00127794">
              <w:rPr>
                <w:rFonts w:cs="B Nazanin" w:hint="cs"/>
                <w:sz w:val="24"/>
                <w:szCs w:val="24"/>
                <w:rtl/>
              </w:rPr>
              <w:t>نشانگر این است که مبدأ و پایه ی همه هنرها یکی است</w:t>
            </w:r>
            <w:r w:rsidR="00E1041C">
              <w:rPr>
                <w:rFonts w:cs="B Nazanin" w:hint="cs"/>
                <w:sz w:val="24"/>
                <w:szCs w:val="24"/>
                <w:rtl/>
              </w:rPr>
              <w:t>، دلالت بر کمال دارد</w:t>
            </w:r>
            <w:r w:rsidR="00CE7F77">
              <w:rPr>
                <w:rFonts w:cs="B Nazanin"/>
                <w:sz w:val="24"/>
                <w:szCs w:val="24"/>
              </w:rPr>
              <w:t xml:space="preserve"> </w:t>
            </w:r>
          </w:p>
        </w:tc>
        <w:tc>
          <w:tcPr>
            <w:tcW w:w="3117" w:type="dxa"/>
            <w:vAlign w:val="center"/>
          </w:tcPr>
          <w:p w:rsidR="00E46FC4" w:rsidRPr="001A4442" w:rsidRDefault="00DB5FD7" w:rsidP="00CE7F77">
            <w:pPr>
              <w:ind w:firstLine="340"/>
              <w:jc w:val="center"/>
              <w:rPr>
                <w:rFonts w:cs="B Nazanin"/>
                <w:sz w:val="24"/>
                <w:szCs w:val="24"/>
              </w:rPr>
            </w:pPr>
            <w:r>
              <w:rPr>
                <w:rFonts w:cs="B Nazanin" w:hint="cs"/>
                <w:sz w:val="24"/>
                <w:szCs w:val="24"/>
                <w:rtl/>
              </w:rPr>
              <w:t>قرمز، آبی، زرد</w:t>
            </w:r>
          </w:p>
        </w:tc>
        <w:tc>
          <w:tcPr>
            <w:tcW w:w="3117" w:type="dxa"/>
            <w:vAlign w:val="center"/>
          </w:tcPr>
          <w:p w:rsidR="00E46FC4" w:rsidRPr="001A4442" w:rsidRDefault="00E46FC4" w:rsidP="00CE7F77">
            <w:pPr>
              <w:ind w:firstLine="340"/>
              <w:jc w:val="center"/>
              <w:rPr>
                <w:rFonts w:cs="B Nazanin"/>
                <w:b/>
                <w:bCs/>
                <w:sz w:val="24"/>
                <w:szCs w:val="24"/>
              </w:rPr>
            </w:pPr>
            <w:r w:rsidRPr="001A4442">
              <w:rPr>
                <w:rFonts w:cs="B Nazanin" w:hint="cs"/>
                <w:b/>
                <w:bCs/>
                <w:sz w:val="24"/>
                <w:szCs w:val="24"/>
                <w:rtl/>
              </w:rPr>
              <w:t>نشانه نمادین</w:t>
            </w:r>
          </w:p>
        </w:tc>
      </w:tr>
      <w:tr w:rsidR="00E46FC4" w:rsidRPr="001A4442" w:rsidTr="00CE7F77">
        <w:tc>
          <w:tcPr>
            <w:tcW w:w="3116" w:type="dxa"/>
            <w:vAlign w:val="center"/>
          </w:tcPr>
          <w:p w:rsidR="00CE7F77" w:rsidRPr="001A4442" w:rsidRDefault="00CE7F77" w:rsidP="000649F7">
            <w:pPr>
              <w:bidi/>
              <w:spacing w:before="240" w:after="240"/>
              <w:ind w:firstLine="340"/>
              <w:jc w:val="center"/>
              <w:rPr>
                <w:rFonts w:cs="B Nazanin"/>
                <w:sz w:val="24"/>
                <w:szCs w:val="24"/>
              </w:rPr>
            </w:pPr>
            <w:r>
              <w:rPr>
                <w:rFonts w:cs="B Nazanin" w:hint="cs"/>
                <w:sz w:val="24"/>
                <w:szCs w:val="24"/>
                <w:rtl/>
              </w:rPr>
              <w:t>نشان دهنده ی سه نور اصلی هستند که از ترکیب آنها نور سفید به وجود می آید</w:t>
            </w:r>
            <w:r w:rsidR="000649F7">
              <w:rPr>
                <w:rFonts w:cs="B Nazanin" w:hint="cs"/>
                <w:sz w:val="24"/>
                <w:szCs w:val="24"/>
                <w:rtl/>
              </w:rPr>
              <w:t xml:space="preserve"> </w:t>
            </w:r>
          </w:p>
        </w:tc>
        <w:tc>
          <w:tcPr>
            <w:tcW w:w="3117" w:type="dxa"/>
            <w:vAlign w:val="center"/>
          </w:tcPr>
          <w:p w:rsidR="00E46FC4" w:rsidRPr="001A4442" w:rsidRDefault="00CE7F77" w:rsidP="00CE7F77">
            <w:pPr>
              <w:ind w:firstLine="340"/>
              <w:jc w:val="center"/>
              <w:rPr>
                <w:rFonts w:cs="B Nazanin"/>
                <w:sz w:val="24"/>
                <w:szCs w:val="24"/>
                <w:rtl/>
                <w:lang w:bidi="fa-IR"/>
              </w:rPr>
            </w:pPr>
            <w:r>
              <w:rPr>
                <w:rFonts w:cs="B Nazanin" w:hint="cs"/>
                <w:sz w:val="24"/>
                <w:szCs w:val="24"/>
                <w:rtl/>
              </w:rPr>
              <w:t>قرمز، سبز، آبی</w:t>
            </w:r>
          </w:p>
        </w:tc>
        <w:tc>
          <w:tcPr>
            <w:tcW w:w="3117" w:type="dxa"/>
            <w:vAlign w:val="center"/>
          </w:tcPr>
          <w:p w:rsidR="00E46FC4" w:rsidRPr="001A4442" w:rsidRDefault="00E46FC4" w:rsidP="00CE7F77">
            <w:pPr>
              <w:ind w:firstLine="340"/>
              <w:jc w:val="center"/>
              <w:rPr>
                <w:rFonts w:cs="B Nazanin"/>
                <w:b/>
                <w:bCs/>
                <w:sz w:val="24"/>
                <w:szCs w:val="24"/>
              </w:rPr>
            </w:pPr>
            <w:r w:rsidRPr="001A4442">
              <w:rPr>
                <w:rFonts w:cs="B Nazanin" w:hint="cs"/>
                <w:b/>
                <w:bCs/>
                <w:sz w:val="24"/>
                <w:szCs w:val="24"/>
                <w:rtl/>
              </w:rPr>
              <w:t>نشانه نمادین</w:t>
            </w:r>
          </w:p>
        </w:tc>
      </w:tr>
      <w:tr w:rsidR="00A31B96" w:rsidRPr="001A4442" w:rsidTr="00CE7F77">
        <w:tc>
          <w:tcPr>
            <w:tcW w:w="3116" w:type="dxa"/>
            <w:vAlign w:val="center"/>
          </w:tcPr>
          <w:p w:rsidR="00A31B96" w:rsidRDefault="00A31B96" w:rsidP="00CE7F77">
            <w:pPr>
              <w:bidi/>
              <w:spacing w:before="240" w:after="240"/>
              <w:ind w:firstLine="340"/>
              <w:jc w:val="center"/>
              <w:rPr>
                <w:rFonts w:cs="B Nazanin"/>
                <w:sz w:val="24"/>
                <w:szCs w:val="24"/>
                <w:rtl/>
              </w:rPr>
            </w:pPr>
            <w:r>
              <w:rPr>
                <w:rFonts w:cs="B Nazanin" w:hint="cs"/>
                <w:sz w:val="24"/>
                <w:szCs w:val="24"/>
                <w:rtl/>
              </w:rPr>
              <w:t>یادآور پرچم المپیک است و اشاره به بین المللی بودن جشنواره دارد</w:t>
            </w:r>
          </w:p>
        </w:tc>
        <w:tc>
          <w:tcPr>
            <w:tcW w:w="3117" w:type="dxa"/>
            <w:vAlign w:val="center"/>
          </w:tcPr>
          <w:p w:rsidR="00A31B96" w:rsidRDefault="00A31B96" w:rsidP="00CE7F77">
            <w:pPr>
              <w:ind w:firstLine="340"/>
              <w:jc w:val="center"/>
              <w:rPr>
                <w:rFonts w:cs="B Nazanin"/>
                <w:sz w:val="24"/>
                <w:szCs w:val="24"/>
                <w:rtl/>
              </w:rPr>
            </w:pPr>
            <w:r>
              <w:rPr>
                <w:rFonts w:cs="B Nazanin" w:hint="cs"/>
                <w:sz w:val="24"/>
                <w:szCs w:val="24"/>
                <w:rtl/>
              </w:rPr>
              <w:t>قرمز، سبز، آبی، زرد</w:t>
            </w:r>
          </w:p>
        </w:tc>
        <w:tc>
          <w:tcPr>
            <w:tcW w:w="3117" w:type="dxa"/>
            <w:vAlign w:val="center"/>
          </w:tcPr>
          <w:p w:rsidR="00A31B96" w:rsidRPr="001A4442" w:rsidRDefault="00A31B96" w:rsidP="00CE7F77">
            <w:pPr>
              <w:ind w:firstLine="340"/>
              <w:jc w:val="center"/>
              <w:rPr>
                <w:rFonts w:cs="B Nazanin"/>
                <w:b/>
                <w:bCs/>
                <w:sz w:val="24"/>
                <w:szCs w:val="24"/>
                <w:rtl/>
              </w:rPr>
            </w:pPr>
            <w:r w:rsidRPr="001A4442">
              <w:rPr>
                <w:rFonts w:cs="B Nazanin" w:hint="cs"/>
                <w:b/>
                <w:bCs/>
                <w:sz w:val="24"/>
                <w:szCs w:val="24"/>
                <w:rtl/>
              </w:rPr>
              <w:t>نشانه نمادین</w:t>
            </w:r>
          </w:p>
        </w:tc>
      </w:tr>
      <w:tr w:rsidR="00E46FC4" w:rsidRPr="001A4442" w:rsidTr="00F61F32">
        <w:tc>
          <w:tcPr>
            <w:tcW w:w="3116" w:type="dxa"/>
            <w:vAlign w:val="center"/>
          </w:tcPr>
          <w:p w:rsidR="00E46FC4" w:rsidRPr="001A4442" w:rsidRDefault="00CE7F77" w:rsidP="00E1041C">
            <w:pPr>
              <w:ind w:firstLine="340"/>
              <w:jc w:val="center"/>
              <w:rPr>
                <w:rFonts w:cs="B Nazanin"/>
                <w:sz w:val="24"/>
                <w:szCs w:val="24"/>
              </w:rPr>
            </w:pPr>
            <w:r>
              <w:rPr>
                <w:rFonts w:cs="B Nazanin" w:hint="cs"/>
                <w:sz w:val="24"/>
                <w:szCs w:val="24"/>
                <w:rtl/>
              </w:rPr>
              <w:t>نشان دهنده امید و حرکت به سوی آینده</w:t>
            </w:r>
            <w:r w:rsidR="000649F7">
              <w:rPr>
                <w:rFonts w:cs="B Nazanin" w:hint="cs"/>
                <w:sz w:val="24"/>
                <w:szCs w:val="24"/>
                <w:rtl/>
              </w:rPr>
              <w:t xml:space="preserve"> و</w:t>
            </w:r>
            <w:r>
              <w:rPr>
                <w:rFonts w:cs="B Nazanin" w:hint="cs"/>
                <w:sz w:val="24"/>
                <w:szCs w:val="24"/>
                <w:rtl/>
              </w:rPr>
              <w:t xml:space="preserve"> است</w:t>
            </w:r>
          </w:p>
        </w:tc>
        <w:tc>
          <w:tcPr>
            <w:tcW w:w="3117" w:type="dxa"/>
            <w:vAlign w:val="center"/>
          </w:tcPr>
          <w:p w:rsidR="00E46FC4" w:rsidRPr="001A4442" w:rsidRDefault="00CE7F77" w:rsidP="00CE7F77">
            <w:pPr>
              <w:ind w:firstLine="340"/>
              <w:jc w:val="center"/>
              <w:rPr>
                <w:rFonts w:cs="B Nazanin"/>
                <w:sz w:val="24"/>
                <w:szCs w:val="24"/>
              </w:rPr>
            </w:pPr>
            <w:r>
              <w:rPr>
                <w:rFonts w:cs="B Nazanin" w:hint="cs"/>
                <w:sz w:val="24"/>
                <w:szCs w:val="24"/>
                <w:rtl/>
              </w:rPr>
              <w:t>رنگ سفید</w:t>
            </w:r>
          </w:p>
        </w:tc>
        <w:tc>
          <w:tcPr>
            <w:tcW w:w="3117" w:type="dxa"/>
            <w:vAlign w:val="center"/>
          </w:tcPr>
          <w:p w:rsidR="00E46FC4" w:rsidRPr="001A4442" w:rsidRDefault="00E46FC4" w:rsidP="00CE7F77">
            <w:pPr>
              <w:ind w:firstLine="340"/>
              <w:jc w:val="center"/>
              <w:rPr>
                <w:rFonts w:cs="B Nazanin"/>
                <w:b/>
                <w:bCs/>
                <w:sz w:val="24"/>
                <w:szCs w:val="24"/>
              </w:rPr>
            </w:pPr>
            <w:r w:rsidRPr="001A4442">
              <w:rPr>
                <w:rFonts w:cs="B Nazanin" w:hint="cs"/>
                <w:b/>
                <w:bCs/>
                <w:sz w:val="24"/>
                <w:szCs w:val="24"/>
                <w:rtl/>
              </w:rPr>
              <w:t>نشانه نمادین</w:t>
            </w:r>
          </w:p>
        </w:tc>
      </w:tr>
      <w:tr w:rsidR="00E46FC4" w:rsidRPr="001A4442" w:rsidTr="00F61F32">
        <w:tc>
          <w:tcPr>
            <w:tcW w:w="3116" w:type="dxa"/>
            <w:vAlign w:val="center"/>
          </w:tcPr>
          <w:p w:rsidR="00E46FC4" w:rsidRPr="001A4442" w:rsidRDefault="00CE7F77" w:rsidP="00CE7F77">
            <w:pPr>
              <w:ind w:firstLine="340"/>
              <w:jc w:val="center"/>
              <w:rPr>
                <w:rFonts w:cs="B Nazanin"/>
                <w:sz w:val="24"/>
                <w:szCs w:val="24"/>
              </w:rPr>
            </w:pPr>
            <w:r>
              <w:rPr>
                <w:rFonts w:cs="B Nazanin" w:hint="cs"/>
                <w:sz w:val="24"/>
                <w:szCs w:val="24"/>
                <w:rtl/>
              </w:rPr>
              <w:t>دلالت بر هنرهای سنتی ایرانی دارد</w:t>
            </w:r>
          </w:p>
        </w:tc>
        <w:tc>
          <w:tcPr>
            <w:tcW w:w="3117" w:type="dxa"/>
            <w:vAlign w:val="center"/>
          </w:tcPr>
          <w:p w:rsidR="00E46FC4" w:rsidRPr="001A4442" w:rsidRDefault="00CE7F77" w:rsidP="00CE7F77">
            <w:pPr>
              <w:ind w:firstLine="340"/>
              <w:jc w:val="center"/>
              <w:rPr>
                <w:rFonts w:cs="B Nazanin"/>
                <w:sz w:val="24"/>
                <w:szCs w:val="24"/>
              </w:rPr>
            </w:pPr>
            <w:r>
              <w:rPr>
                <w:rFonts w:cs="B Nazanin" w:hint="cs"/>
                <w:sz w:val="24"/>
                <w:szCs w:val="24"/>
                <w:rtl/>
              </w:rPr>
              <w:t>رنگ لاجوردی</w:t>
            </w:r>
          </w:p>
        </w:tc>
        <w:tc>
          <w:tcPr>
            <w:tcW w:w="3117" w:type="dxa"/>
            <w:vAlign w:val="center"/>
          </w:tcPr>
          <w:p w:rsidR="00E46FC4" w:rsidRPr="001A4442" w:rsidRDefault="00E46FC4" w:rsidP="00CE7F77">
            <w:pPr>
              <w:ind w:firstLine="340"/>
              <w:jc w:val="center"/>
              <w:rPr>
                <w:rFonts w:cs="B Nazanin"/>
                <w:b/>
                <w:bCs/>
                <w:sz w:val="24"/>
                <w:szCs w:val="24"/>
              </w:rPr>
            </w:pPr>
            <w:r w:rsidRPr="001A4442">
              <w:rPr>
                <w:rFonts w:cs="B Nazanin" w:hint="cs"/>
                <w:b/>
                <w:bCs/>
                <w:sz w:val="24"/>
                <w:szCs w:val="24"/>
                <w:rtl/>
              </w:rPr>
              <w:t>نشانه نمادین</w:t>
            </w:r>
          </w:p>
        </w:tc>
      </w:tr>
    </w:tbl>
    <w:p w:rsidR="009F332A" w:rsidRDefault="009F332A" w:rsidP="00A31B96">
      <w:pPr>
        <w:bidi/>
        <w:spacing w:before="240" w:after="240" w:line="567" w:lineRule="exact"/>
        <w:jc w:val="both"/>
        <w:rPr>
          <w:rFonts w:cs="B Nazanin"/>
          <w:sz w:val="24"/>
          <w:szCs w:val="24"/>
          <w:rtl/>
        </w:rPr>
      </w:pPr>
    </w:p>
    <w:p w:rsidR="00B9086E" w:rsidRPr="00E536A9" w:rsidRDefault="006573A9" w:rsidP="00B9086E">
      <w:pPr>
        <w:bidi/>
        <w:spacing w:before="240" w:after="240" w:line="567" w:lineRule="exact"/>
        <w:ind w:firstLine="284"/>
        <w:jc w:val="both"/>
        <w:rPr>
          <w:rFonts w:cs="B Nazanin"/>
          <w:sz w:val="24"/>
          <w:szCs w:val="24"/>
          <w:rtl/>
        </w:rPr>
      </w:pPr>
      <w:r>
        <w:rPr>
          <w:noProof/>
        </w:rPr>
        <mc:AlternateContent>
          <mc:Choice Requires="wps">
            <w:drawing>
              <wp:anchor distT="0" distB="0" distL="114300" distR="114300" simplePos="0" relativeHeight="251666432" behindDoc="0" locked="0" layoutInCell="1" allowOverlap="1" wp14:anchorId="2A8EF38C" wp14:editId="49220BAA">
                <wp:simplePos x="0" y="0"/>
                <wp:positionH relativeFrom="column">
                  <wp:posOffset>1711960</wp:posOffset>
                </wp:positionH>
                <wp:positionV relativeFrom="paragraph">
                  <wp:posOffset>3433445</wp:posOffset>
                </wp:positionV>
                <wp:extent cx="252031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520315" cy="635"/>
                        </a:xfrm>
                        <a:prstGeom prst="rect">
                          <a:avLst/>
                        </a:prstGeom>
                        <a:solidFill>
                          <a:prstClr val="white"/>
                        </a:solidFill>
                        <a:ln>
                          <a:noFill/>
                        </a:ln>
                        <a:effectLst/>
                      </wps:spPr>
                      <wps:txbx>
                        <w:txbxContent>
                          <w:p w:rsidR="006573A9" w:rsidRPr="00D21B60" w:rsidRDefault="00775A6B" w:rsidP="00775A6B">
                            <w:pPr>
                              <w:pStyle w:val="Caption"/>
                              <w:jc w:val="center"/>
                              <w:rPr>
                                <w:rFonts w:asciiTheme="majorBidi" w:hAnsiTheme="majorBidi" w:cstheme="majorBidi"/>
                                <w:noProof/>
                                <w:color w:val="000000" w:themeColor="text1"/>
                                <w:sz w:val="24"/>
                                <w:szCs w:val="24"/>
                              </w:rPr>
                            </w:pPr>
                            <w:r w:rsidRPr="00775A6B">
                              <w:rPr>
                                <w:rFonts w:cs="B Nazanin" w:hint="cs"/>
                                <w:b/>
                                <w:bCs/>
                                <w:i w:val="0"/>
                                <w:iCs w:val="0"/>
                                <w:color w:val="000000" w:themeColor="text1"/>
                                <w:sz w:val="22"/>
                                <w:szCs w:val="22"/>
                                <w:rtl/>
                                <w:lang w:bidi="fa-IR"/>
                              </w:rPr>
                              <w:t>تصویر-3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8EF38C" id="Text Box 4" o:spid="_x0000_s1032" type="#_x0000_t202" style="position:absolute;left:0;text-align:left;margin-left:134.8pt;margin-top:270.35pt;width:198.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5crNAIAAHIEAAAOAAAAZHJzL2Uyb0RvYy54bWysVFFv2jAQfp+0/2D5fQRoq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" stroked="f">
                <v:textbox style="mso-fit-shape-to-text:t" inset="0,0,0,0">
                  <w:txbxContent>
                    <w:p w:rsidR="006573A9" w:rsidRPr="00D21B60" w:rsidRDefault="00775A6B" w:rsidP="00775A6B">
                      <w:pPr>
                        <w:pStyle w:val="Caption"/>
                        <w:jc w:val="center"/>
                        <w:rPr>
                          <w:rFonts w:asciiTheme="majorBidi" w:hAnsiTheme="majorBidi" w:cstheme="majorBidi"/>
                          <w:noProof/>
                          <w:color w:val="000000" w:themeColor="text1"/>
                          <w:sz w:val="24"/>
                          <w:szCs w:val="24"/>
                        </w:rPr>
                      </w:pPr>
                      <w:r w:rsidRPr="00775A6B">
                        <w:rPr>
                          <w:rFonts w:cs="B Nazanin" w:hint="cs"/>
                          <w:b/>
                          <w:bCs/>
                          <w:i w:val="0"/>
                          <w:iCs w:val="0"/>
                          <w:color w:val="000000" w:themeColor="text1"/>
                          <w:sz w:val="22"/>
                          <w:szCs w:val="22"/>
                          <w:rtl/>
                          <w:lang w:bidi="fa-IR"/>
                        </w:rPr>
                        <w:t>تصویر-3</w:t>
                      </w:r>
                    </w:p>
                  </w:txbxContent>
                </v:textbox>
                <w10:wrap type="square"/>
              </v:shape>
            </w:pict>
          </mc:Fallback>
        </mc:AlternateContent>
      </w:r>
      <w:r>
        <w:rPr>
          <w:rFonts w:cs="B Nazanin"/>
          <w:noProof/>
          <w:sz w:val="24"/>
          <w:szCs w:val="24"/>
        </w:rPr>
        <w:drawing>
          <wp:anchor distT="0" distB="0" distL="114300" distR="114300" simplePos="0" relativeHeight="251664384" behindDoc="0" locked="0" layoutInCell="1" allowOverlap="1" wp14:anchorId="308CB0CC" wp14:editId="2067605F">
            <wp:simplePos x="0" y="0"/>
            <wp:positionH relativeFrom="margin">
              <wp:align>center</wp:align>
            </wp:positionH>
            <wp:positionV relativeFrom="paragraph">
              <wp:posOffset>13970</wp:posOffset>
            </wp:positionV>
            <wp:extent cx="2520696" cy="358444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696" cy="3584448"/>
                    </a:xfrm>
                    <a:prstGeom prst="rect">
                      <a:avLst/>
                    </a:prstGeom>
                  </pic:spPr>
                </pic:pic>
              </a:graphicData>
            </a:graphic>
            <wp14:sizeRelH relativeFrom="page">
              <wp14:pctWidth>0</wp14:pctWidth>
            </wp14:sizeRelH>
            <wp14:sizeRelV relativeFrom="page">
              <wp14:pctHeight>0</wp14:pctHeight>
            </wp14:sizeRelV>
          </wp:anchor>
        </w:drawing>
      </w:r>
    </w:p>
    <w:p w:rsidR="00E536A9" w:rsidRDefault="00E536A9" w:rsidP="00E536A9">
      <w:pPr>
        <w:bidi/>
        <w:spacing w:before="240" w:after="240" w:line="567" w:lineRule="exact"/>
        <w:ind w:firstLine="284"/>
        <w:jc w:val="both"/>
        <w:rPr>
          <w:rFonts w:cs="B Nazanin"/>
          <w:sz w:val="24"/>
          <w:szCs w:val="24"/>
          <w:rtl/>
        </w:rPr>
      </w:pPr>
    </w:p>
    <w:p w:rsidR="00F95570" w:rsidRPr="00F95570" w:rsidRDefault="00AD6B64" w:rsidP="00E536A9">
      <w:pPr>
        <w:bidi/>
        <w:spacing w:before="240" w:after="240" w:line="567" w:lineRule="exact"/>
        <w:ind w:firstLine="284"/>
        <w:jc w:val="both"/>
        <w:rPr>
          <w:rFonts w:cs="B Nazanin"/>
          <w:sz w:val="24"/>
          <w:szCs w:val="24"/>
          <w:rtl/>
        </w:rPr>
      </w:pPr>
      <w:r>
        <w:rPr>
          <w:rFonts w:cs="B Nazanin" w:hint="cs"/>
          <w:sz w:val="24"/>
          <w:szCs w:val="24"/>
          <w:rtl/>
        </w:rPr>
        <w:t xml:space="preserve"> </w:t>
      </w:r>
    </w:p>
    <w:p w:rsidR="008E4D0B" w:rsidRDefault="008E4D0B" w:rsidP="008E4D0B">
      <w:pPr>
        <w:bidi/>
        <w:rPr>
          <w:rFonts w:cs="B Nazanin"/>
          <w:sz w:val="24"/>
          <w:szCs w:val="24"/>
          <w:rtl/>
          <w:lang w:bidi="fa-IR"/>
        </w:rPr>
      </w:pPr>
    </w:p>
    <w:p w:rsidR="006573A9" w:rsidRDefault="006573A9" w:rsidP="006573A9">
      <w:pPr>
        <w:bidi/>
        <w:rPr>
          <w:rFonts w:cs="B Nazanin"/>
          <w:sz w:val="24"/>
          <w:szCs w:val="24"/>
          <w:rtl/>
          <w:lang w:bidi="fa-IR"/>
        </w:rPr>
      </w:pPr>
    </w:p>
    <w:p w:rsidR="006573A9" w:rsidRDefault="006573A9" w:rsidP="006573A9">
      <w:pPr>
        <w:bidi/>
        <w:rPr>
          <w:rFonts w:cs="B Nazanin"/>
          <w:sz w:val="24"/>
          <w:szCs w:val="24"/>
          <w:rtl/>
          <w:lang w:bidi="fa-IR"/>
        </w:rPr>
      </w:pPr>
    </w:p>
    <w:p w:rsidR="006573A9" w:rsidRDefault="006573A9" w:rsidP="006573A9">
      <w:pPr>
        <w:bidi/>
        <w:rPr>
          <w:rFonts w:cs="B Nazanin"/>
          <w:sz w:val="24"/>
          <w:szCs w:val="24"/>
          <w:rtl/>
          <w:lang w:bidi="fa-IR"/>
        </w:rPr>
      </w:pPr>
    </w:p>
    <w:p w:rsidR="006573A9" w:rsidRDefault="006573A9" w:rsidP="006573A9">
      <w:pPr>
        <w:bidi/>
        <w:rPr>
          <w:rFonts w:cs="B Nazanin"/>
          <w:sz w:val="24"/>
          <w:szCs w:val="24"/>
          <w:rtl/>
          <w:lang w:bidi="fa-IR"/>
        </w:rPr>
      </w:pPr>
    </w:p>
    <w:p w:rsidR="006573A9" w:rsidRDefault="006573A9" w:rsidP="006573A9">
      <w:pPr>
        <w:bidi/>
        <w:rPr>
          <w:rFonts w:cs="B Nazanin"/>
          <w:sz w:val="24"/>
          <w:szCs w:val="24"/>
          <w:rtl/>
          <w:lang w:bidi="fa-IR"/>
        </w:rPr>
      </w:pPr>
    </w:p>
    <w:p w:rsidR="006573A9" w:rsidRDefault="006573A9" w:rsidP="006573A9">
      <w:pPr>
        <w:bidi/>
        <w:rPr>
          <w:rFonts w:cs="B Nazanin"/>
          <w:sz w:val="24"/>
          <w:szCs w:val="24"/>
          <w:rtl/>
          <w:lang w:bidi="fa-IR"/>
        </w:rPr>
      </w:pPr>
    </w:p>
    <w:p w:rsidR="00005BF6" w:rsidRDefault="006573A9" w:rsidP="006C4CBE">
      <w:pPr>
        <w:bidi/>
        <w:spacing w:line="240" w:lineRule="auto"/>
        <w:ind w:firstLine="340"/>
        <w:jc w:val="both"/>
        <w:rPr>
          <w:rFonts w:cs="B Nazanin"/>
          <w:sz w:val="24"/>
          <w:szCs w:val="24"/>
          <w:rtl/>
          <w:lang w:bidi="fa-IR"/>
        </w:rPr>
      </w:pPr>
      <w:r w:rsidRPr="00005BF6">
        <w:rPr>
          <w:rFonts w:cs="B Nazanin" w:hint="cs"/>
          <w:b/>
          <w:bCs/>
          <w:sz w:val="24"/>
          <w:szCs w:val="24"/>
          <w:rtl/>
        </w:rPr>
        <w:t>1-محور همنشینی(محور افقی):</w:t>
      </w:r>
      <w:r>
        <w:rPr>
          <w:rFonts w:cs="B Nazanin" w:hint="cs"/>
          <w:b/>
          <w:bCs/>
          <w:sz w:val="28"/>
          <w:szCs w:val="28"/>
          <w:rtl/>
        </w:rPr>
        <w:t xml:space="preserve"> </w:t>
      </w:r>
      <w:r w:rsidRPr="006573A9">
        <w:rPr>
          <w:rFonts w:cs="B Nazanin" w:hint="cs"/>
          <w:sz w:val="24"/>
          <w:szCs w:val="24"/>
          <w:rtl/>
          <w:lang w:bidi="fa-IR"/>
        </w:rPr>
        <w:t>این پوستر شامل تصویر نمای نزدیک از چشم است همراه با تایپوگرافی کلمه ی فجر.</w:t>
      </w:r>
      <w:r w:rsidR="002B5FDF">
        <w:rPr>
          <w:rFonts w:cs="B Nazanin" w:hint="cs"/>
          <w:sz w:val="24"/>
          <w:szCs w:val="24"/>
          <w:rtl/>
          <w:lang w:bidi="fa-IR"/>
        </w:rPr>
        <w:t xml:space="preserve"> (تصویر-3)</w:t>
      </w:r>
    </w:p>
    <w:p w:rsidR="006573A9" w:rsidRPr="00005BF6" w:rsidRDefault="00005BF6" w:rsidP="006C4CBE">
      <w:pPr>
        <w:bidi/>
        <w:spacing w:line="240" w:lineRule="auto"/>
        <w:ind w:firstLine="340"/>
        <w:jc w:val="both"/>
        <w:rPr>
          <w:rFonts w:cs="B Nazanin"/>
          <w:sz w:val="24"/>
          <w:szCs w:val="24"/>
          <w:rtl/>
          <w:lang w:bidi="fa-IR"/>
        </w:rPr>
      </w:pPr>
      <w:r w:rsidRPr="00005BF6">
        <w:rPr>
          <w:rFonts w:cs="B Nazanin" w:hint="cs"/>
          <w:b/>
          <w:bCs/>
          <w:sz w:val="24"/>
          <w:szCs w:val="24"/>
          <w:rtl/>
          <w:lang w:bidi="fa-IR"/>
        </w:rPr>
        <w:t>1</w:t>
      </w:r>
      <w:r>
        <w:rPr>
          <w:rFonts w:cs="B Nazanin" w:hint="cs"/>
          <w:sz w:val="24"/>
          <w:szCs w:val="24"/>
          <w:rtl/>
          <w:lang w:bidi="fa-IR"/>
        </w:rPr>
        <w:t>-</w:t>
      </w:r>
      <w:r w:rsidR="006573A9" w:rsidRPr="00005BF6">
        <w:rPr>
          <w:rFonts w:cs="B Nazanin" w:hint="cs"/>
          <w:b/>
          <w:bCs/>
          <w:sz w:val="24"/>
          <w:szCs w:val="24"/>
          <w:rtl/>
        </w:rPr>
        <w:t>ترکیب بندی:</w:t>
      </w:r>
      <w:r w:rsidR="006573A9" w:rsidRPr="00005BF6">
        <w:rPr>
          <w:rFonts w:cs="B Nazanin" w:hint="cs"/>
          <w:sz w:val="24"/>
          <w:szCs w:val="24"/>
          <w:rtl/>
        </w:rPr>
        <w:t xml:space="preserve"> </w:t>
      </w:r>
    </w:p>
    <w:p w:rsidR="006573A9" w:rsidRDefault="006573A9" w:rsidP="006C4CBE">
      <w:pPr>
        <w:bidi/>
        <w:spacing w:line="240" w:lineRule="auto"/>
        <w:ind w:firstLine="340"/>
        <w:jc w:val="both"/>
        <w:rPr>
          <w:rFonts w:cs="B Nazanin"/>
          <w:sz w:val="24"/>
          <w:szCs w:val="24"/>
          <w:rtl/>
          <w:lang w:bidi="fa-IR"/>
        </w:rPr>
      </w:pPr>
      <w:r w:rsidRPr="000C4B93">
        <w:rPr>
          <w:rFonts w:cs="B Nazanin" w:hint="cs"/>
          <w:b/>
          <w:bCs/>
          <w:sz w:val="24"/>
          <w:szCs w:val="24"/>
          <w:rtl/>
          <w:lang w:bidi="fa-IR"/>
        </w:rPr>
        <w:t>فرم:</w:t>
      </w:r>
      <w:r>
        <w:rPr>
          <w:rFonts w:cs="B Nazanin" w:hint="cs"/>
          <w:sz w:val="24"/>
          <w:szCs w:val="24"/>
          <w:rtl/>
          <w:lang w:bidi="fa-IR"/>
        </w:rPr>
        <w:t xml:space="preserve"> مردمک چشم در کادر دایره در مرکز پوستر قرار دارد. بقیه ی فضای پوستر که در بر دارنده ی عنبیه ی چشم است، </w:t>
      </w:r>
      <w:r w:rsidR="00550FF6">
        <w:rPr>
          <w:rFonts w:cs="B Nazanin" w:hint="cs"/>
          <w:sz w:val="24"/>
          <w:szCs w:val="24"/>
          <w:rtl/>
          <w:lang w:bidi="fa-IR"/>
        </w:rPr>
        <w:t>شامل خطوط مستقیم و شبکه ای</w:t>
      </w:r>
      <w:r>
        <w:rPr>
          <w:rFonts w:cs="B Nazanin" w:hint="cs"/>
          <w:sz w:val="24"/>
          <w:szCs w:val="24"/>
          <w:rtl/>
          <w:lang w:bidi="fa-IR"/>
        </w:rPr>
        <w:t xml:space="preserve"> است که به سمت مرکز در اطراف کادر دایره ای قرار دارند.</w:t>
      </w:r>
      <w:r w:rsidR="005A1CB7">
        <w:rPr>
          <w:rFonts w:cs="B Nazanin" w:hint="cs"/>
          <w:sz w:val="24"/>
          <w:szCs w:val="24"/>
          <w:rtl/>
          <w:lang w:bidi="fa-IR"/>
        </w:rPr>
        <w:t xml:space="preserve"> اولین عنصری که در این پوستر دیده می شود کادر </w:t>
      </w:r>
      <w:r w:rsidR="00A71C8C">
        <w:rPr>
          <w:rFonts w:cs="B Nazanin" w:hint="cs"/>
          <w:sz w:val="24"/>
          <w:szCs w:val="24"/>
          <w:rtl/>
          <w:lang w:bidi="fa-IR"/>
        </w:rPr>
        <w:t xml:space="preserve">دایره </w:t>
      </w:r>
      <w:r w:rsidR="005A1CB7">
        <w:rPr>
          <w:rFonts w:cs="B Nazanin" w:hint="cs"/>
          <w:sz w:val="24"/>
          <w:szCs w:val="24"/>
          <w:rtl/>
          <w:lang w:bidi="fa-IR"/>
        </w:rPr>
        <w:t>سیاه رنگ در مرکز پوستر است.</w:t>
      </w:r>
    </w:p>
    <w:p w:rsidR="005F7BEA" w:rsidRDefault="005A1CB7" w:rsidP="006C4CBE">
      <w:pPr>
        <w:bidi/>
        <w:spacing w:line="240" w:lineRule="auto"/>
        <w:ind w:firstLine="340"/>
        <w:jc w:val="both"/>
        <w:rPr>
          <w:rFonts w:cs="B Nazanin"/>
          <w:sz w:val="24"/>
          <w:szCs w:val="24"/>
          <w:rtl/>
          <w:lang w:bidi="fa-IR"/>
        </w:rPr>
      </w:pPr>
      <w:r w:rsidRPr="000C4B93">
        <w:rPr>
          <w:rFonts w:cs="B Nazanin" w:hint="cs"/>
          <w:b/>
          <w:bCs/>
          <w:sz w:val="24"/>
          <w:szCs w:val="24"/>
          <w:rtl/>
          <w:lang w:bidi="fa-IR"/>
        </w:rPr>
        <w:t>معنا:</w:t>
      </w:r>
      <w:r w:rsidR="005F7BEA">
        <w:rPr>
          <w:rFonts w:cs="B Nazanin" w:hint="cs"/>
          <w:sz w:val="24"/>
          <w:szCs w:val="24"/>
          <w:rtl/>
          <w:lang w:bidi="fa-IR"/>
        </w:rPr>
        <w:t xml:space="preserve"> چشم به عنوان دریچه ی روح و جان، عنصری که مکنونات قلبی را هویدا می سازد و عنصری است که انسان به کمک آن جهان پیرامون را درک می کند. استفاده از این عنصر در اینجا دلالت بر روش</w:t>
      </w:r>
      <w:r w:rsidR="00550FF6">
        <w:rPr>
          <w:rFonts w:cs="B Nazanin" w:hint="cs"/>
          <w:sz w:val="24"/>
          <w:szCs w:val="24"/>
          <w:rtl/>
          <w:lang w:bidi="fa-IR"/>
        </w:rPr>
        <w:t>ن</w:t>
      </w:r>
      <w:r w:rsidR="005F7BEA">
        <w:rPr>
          <w:rFonts w:cs="B Nazanin" w:hint="cs"/>
          <w:sz w:val="24"/>
          <w:szCs w:val="24"/>
          <w:rtl/>
          <w:lang w:bidi="fa-IR"/>
        </w:rPr>
        <w:t xml:space="preserve"> بینی </w:t>
      </w:r>
      <w:r w:rsidR="009309B9">
        <w:rPr>
          <w:rFonts w:cs="B Nazanin" w:hint="cs"/>
          <w:sz w:val="24"/>
          <w:szCs w:val="24"/>
          <w:rtl/>
          <w:lang w:bidi="fa-IR"/>
        </w:rPr>
        <w:t xml:space="preserve">و بصیرت است </w:t>
      </w:r>
      <w:r w:rsidR="005F7BEA">
        <w:rPr>
          <w:rFonts w:cs="B Nazanin" w:hint="cs"/>
          <w:sz w:val="24"/>
          <w:szCs w:val="24"/>
          <w:rtl/>
          <w:lang w:bidi="fa-IR"/>
        </w:rPr>
        <w:t>که از طر</w:t>
      </w:r>
      <w:r w:rsidR="000C4B93">
        <w:rPr>
          <w:rFonts w:cs="B Nazanin" w:hint="cs"/>
          <w:sz w:val="24"/>
          <w:szCs w:val="24"/>
          <w:rtl/>
          <w:lang w:bidi="fa-IR"/>
        </w:rPr>
        <w:t>یق هنر حاصل می شود دارد و دلیل دیگر انتخاب این عنصر</w:t>
      </w:r>
      <w:r w:rsidR="00550FF6">
        <w:rPr>
          <w:rFonts w:cs="B Nazanin" w:hint="cs"/>
          <w:sz w:val="24"/>
          <w:szCs w:val="24"/>
          <w:rtl/>
          <w:lang w:bidi="fa-IR"/>
        </w:rPr>
        <w:t>،</w:t>
      </w:r>
      <w:r w:rsidR="000C4B93">
        <w:rPr>
          <w:rFonts w:cs="B Nazanin" w:hint="cs"/>
          <w:sz w:val="24"/>
          <w:szCs w:val="24"/>
          <w:rtl/>
          <w:lang w:bidi="fa-IR"/>
        </w:rPr>
        <w:t xml:space="preserve"> این است که هنرهای تجسمی، هنری است که با دید</w:t>
      </w:r>
      <w:r w:rsidR="00005BF6">
        <w:rPr>
          <w:rFonts w:cs="B Nazanin" w:hint="cs"/>
          <w:sz w:val="24"/>
          <w:szCs w:val="24"/>
          <w:rtl/>
          <w:lang w:bidi="fa-IR"/>
        </w:rPr>
        <w:t xml:space="preserve">ن </w:t>
      </w:r>
      <w:r w:rsidR="000C4B93">
        <w:rPr>
          <w:rFonts w:cs="B Nazanin" w:hint="cs"/>
          <w:sz w:val="24"/>
          <w:szCs w:val="24"/>
          <w:rtl/>
          <w:lang w:bidi="fa-IR"/>
        </w:rPr>
        <w:t>در ارتباط است.</w:t>
      </w:r>
      <w:r w:rsidR="00550FF6">
        <w:rPr>
          <w:rFonts w:cs="B Nazanin" w:hint="cs"/>
          <w:sz w:val="24"/>
          <w:szCs w:val="24"/>
          <w:rtl/>
          <w:lang w:bidi="fa-IR"/>
        </w:rPr>
        <w:t xml:space="preserve"> </w:t>
      </w:r>
      <w:r w:rsidR="009309B9">
        <w:rPr>
          <w:rFonts w:cs="B Nazanin" w:hint="cs"/>
          <w:sz w:val="24"/>
          <w:szCs w:val="24"/>
          <w:rtl/>
          <w:lang w:bidi="fa-IR"/>
        </w:rPr>
        <w:t xml:space="preserve">مردمک چشم </w:t>
      </w:r>
      <w:r w:rsidR="00BC7567">
        <w:rPr>
          <w:rFonts w:cs="B Nazanin" w:hint="cs"/>
          <w:sz w:val="24"/>
          <w:szCs w:val="24"/>
          <w:rtl/>
          <w:lang w:bidi="fa-IR"/>
        </w:rPr>
        <w:t>در کادر دایره</w:t>
      </w:r>
      <w:r w:rsidR="00D63FDB">
        <w:rPr>
          <w:rFonts w:cs="B Nazanin" w:hint="cs"/>
          <w:sz w:val="24"/>
          <w:szCs w:val="24"/>
          <w:rtl/>
          <w:lang w:bidi="fa-IR"/>
        </w:rPr>
        <w:t xml:space="preserve"> سیاه رنگ</w:t>
      </w:r>
      <w:r w:rsidR="00BC7567">
        <w:rPr>
          <w:rFonts w:cs="B Nazanin" w:hint="cs"/>
          <w:sz w:val="24"/>
          <w:szCs w:val="24"/>
          <w:rtl/>
          <w:lang w:bidi="fa-IR"/>
        </w:rPr>
        <w:t xml:space="preserve"> </w:t>
      </w:r>
      <w:r w:rsidR="009309B9">
        <w:rPr>
          <w:rFonts w:cs="B Nazanin" w:hint="cs"/>
          <w:sz w:val="24"/>
          <w:szCs w:val="24"/>
          <w:rtl/>
          <w:lang w:bidi="fa-IR"/>
        </w:rPr>
        <w:t>اشاره به کره ی زمین دار</w:t>
      </w:r>
      <w:r w:rsidR="005F4409">
        <w:rPr>
          <w:rFonts w:cs="B Nazanin" w:hint="cs"/>
          <w:sz w:val="24"/>
          <w:szCs w:val="24"/>
          <w:rtl/>
          <w:lang w:bidi="fa-IR"/>
        </w:rPr>
        <w:t>د و حرکت و زندگی را تجلی می کند</w:t>
      </w:r>
      <w:r w:rsidR="00001BBA">
        <w:rPr>
          <w:rFonts w:cs="B Nazanin" w:hint="cs"/>
          <w:sz w:val="24"/>
          <w:szCs w:val="24"/>
          <w:rtl/>
          <w:lang w:bidi="fa-IR"/>
        </w:rPr>
        <w:t xml:space="preserve"> و همچنین</w:t>
      </w:r>
      <w:r w:rsidR="00001BBA" w:rsidRPr="00001BBA">
        <w:rPr>
          <w:rFonts w:cs="B Nazanin" w:hint="cs"/>
          <w:sz w:val="24"/>
          <w:szCs w:val="24"/>
          <w:rtl/>
        </w:rPr>
        <w:t xml:space="preserve"> </w:t>
      </w:r>
      <w:r w:rsidR="00001BBA">
        <w:rPr>
          <w:rFonts w:cs="B Nazanin" w:hint="cs"/>
          <w:sz w:val="24"/>
          <w:szCs w:val="24"/>
          <w:rtl/>
        </w:rPr>
        <w:t>دلالت بر بین المللی بودن جشنواره دارد.</w:t>
      </w:r>
    </w:p>
    <w:p w:rsidR="000C4B93" w:rsidRPr="005C0531" w:rsidRDefault="000C4B93" w:rsidP="006C4CBE">
      <w:pPr>
        <w:bidi/>
        <w:spacing w:before="240" w:after="240" w:line="240" w:lineRule="auto"/>
        <w:ind w:firstLine="340"/>
        <w:jc w:val="both"/>
        <w:rPr>
          <w:rFonts w:cs="B Nazanin"/>
          <w:sz w:val="24"/>
          <w:szCs w:val="24"/>
          <w:rtl/>
        </w:rPr>
      </w:pPr>
      <w:r w:rsidRPr="005C0531">
        <w:rPr>
          <w:rFonts w:cs="B Nazanin" w:hint="cs"/>
          <w:b/>
          <w:bCs/>
          <w:sz w:val="24"/>
          <w:szCs w:val="24"/>
          <w:rtl/>
        </w:rPr>
        <w:t>2-رنگ بندی:</w:t>
      </w:r>
      <w:r w:rsidRPr="005C0531">
        <w:rPr>
          <w:rFonts w:cs="B Nazanin" w:hint="cs"/>
          <w:sz w:val="24"/>
          <w:szCs w:val="24"/>
          <w:rtl/>
        </w:rPr>
        <w:t xml:space="preserve"> </w:t>
      </w:r>
    </w:p>
    <w:p w:rsidR="000C4B93" w:rsidRPr="00BE0BE3" w:rsidRDefault="000C4B93" w:rsidP="006C4CBE">
      <w:pPr>
        <w:bidi/>
        <w:spacing w:before="240" w:after="240" w:line="240" w:lineRule="auto"/>
        <w:ind w:firstLine="340"/>
        <w:jc w:val="both"/>
        <w:rPr>
          <w:rFonts w:cs="B Nazanin"/>
          <w:sz w:val="24"/>
          <w:szCs w:val="24"/>
        </w:rPr>
      </w:pPr>
      <w:r w:rsidRPr="00BE0BE3">
        <w:rPr>
          <w:rFonts w:cs="B Nazanin" w:hint="cs"/>
          <w:b/>
          <w:bCs/>
          <w:sz w:val="24"/>
          <w:szCs w:val="24"/>
          <w:rtl/>
        </w:rPr>
        <w:t>فرم:</w:t>
      </w:r>
      <w:r w:rsidRPr="00BE0BE3">
        <w:rPr>
          <w:rFonts w:cs="B Nazanin" w:hint="cs"/>
          <w:sz w:val="24"/>
          <w:szCs w:val="24"/>
          <w:rtl/>
        </w:rPr>
        <w:t xml:space="preserve"> رنگ های استفاده شده در این پوستر رنگ های سیاه، سفید، خاکستری و قرمز است.</w:t>
      </w:r>
    </w:p>
    <w:p w:rsidR="00550FF6" w:rsidRDefault="000C4B93" w:rsidP="006C4CBE">
      <w:pPr>
        <w:bidi/>
        <w:spacing w:before="240" w:after="240" w:line="240" w:lineRule="auto"/>
        <w:ind w:firstLine="340"/>
        <w:jc w:val="both"/>
        <w:rPr>
          <w:rFonts w:cs="B Nazanin"/>
          <w:sz w:val="24"/>
          <w:szCs w:val="24"/>
          <w:rtl/>
          <w:lang w:bidi="fa-IR"/>
        </w:rPr>
      </w:pPr>
      <w:r w:rsidRPr="00BE0BE3">
        <w:rPr>
          <w:rFonts w:cs="B Nazanin" w:hint="cs"/>
          <w:b/>
          <w:bCs/>
          <w:sz w:val="24"/>
          <w:szCs w:val="24"/>
          <w:rtl/>
          <w:lang w:bidi="fa-IR"/>
        </w:rPr>
        <w:t>معنا:</w:t>
      </w:r>
      <w:r w:rsidRPr="00BE0BE3">
        <w:rPr>
          <w:rFonts w:cs="B Nazanin" w:hint="cs"/>
          <w:sz w:val="24"/>
          <w:szCs w:val="24"/>
          <w:rtl/>
          <w:lang w:bidi="fa-IR"/>
        </w:rPr>
        <w:t xml:space="preserve"> رنگ های سیاه و سفید و خاکستری اشاره به </w:t>
      </w:r>
      <w:r w:rsidR="00550FF6" w:rsidRPr="00BE0BE3">
        <w:rPr>
          <w:rFonts w:cs="B Nazanin" w:hint="cs"/>
          <w:sz w:val="24"/>
          <w:szCs w:val="24"/>
          <w:rtl/>
          <w:lang w:bidi="fa-IR"/>
        </w:rPr>
        <w:t>انسان معاصر و عصر مدرن دارد.</w:t>
      </w:r>
    </w:p>
    <w:p w:rsidR="00105C68" w:rsidRDefault="00105C68" w:rsidP="00105C68">
      <w:pPr>
        <w:bidi/>
        <w:spacing w:before="240" w:after="240" w:line="240" w:lineRule="auto"/>
        <w:ind w:firstLine="340"/>
        <w:jc w:val="both"/>
        <w:rPr>
          <w:rFonts w:cs="B Nazanin"/>
          <w:b/>
          <w:bCs/>
          <w:sz w:val="24"/>
          <w:szCs w:val="24"/>
          <w:rtl/>
        </w:rPr>
      </w:pPr>
    </w:p>
    <w:p w:rsidR="00550FF6" w:rsidRPr="005C0531" w:rsidRDefault="00105C68" w:rsidP="00105C68">
      <w:pPr>
        <w:bidi/>
        <w:spacing w:before="240" w:after="240" w:line="240" w:lineRule="auto"/>
        <w:ind w:firstLine="340"/>
        <w:jc w:val="both"/>
        <w:rPr>
          <w:rFonts w:cs="B Nazanin"/>
          <w:b/>
          <w:bCs/>
          <w:sz w:val="24"/>
          <w:szCs w:val="24"/>
          <w:rtl/>
        </w:rPr>
      </w:pPr>
      <w:r>
        <w:rPr>
          <w:rFonts w:cs="B Nazanin" w:hint="cs"/>
          <w:b/>
          <w:bCs/>
          <w:sz w:val="24"/>
          <w:szCs w:val="24"/>
          <w:rtl/>
        </w:rPr>
        <w:t>3-</w:t>
      </w:r>
      <w:r w:rsidR="00550FF6" w:rsidRPr="005C0531">
        <w:rPr>
          <w:rFonts w:cs="B Nazanin" w:hint="cs"/>
          <w:b/>
          <w:bCs/>
          <w:sz w:val="24"/>
          <w:szCs w:val="24"/>
          <w:rtl/>
        </w:rPr>
        <w:t>حروف نگاری:</w:t>
      </w:r>
    </w:p>
    <w:p w:rsidR="00550FF6" w:rsidRPr="00BE0BE3" w:rsidRDefault="00550FF6" w:rsidP="009D1BF6">
      <w:pPr>
        <w:bidi/>
        <w:spacing w:before="240" w:after="240" w:line="240" w:lineRule="auto"/>
        <w:ind w:firstLine="340"/>
        <w:jc w:val="both"/>
        <w:rPr>
          <w:rFonts w:cs="B Nazanin"/>
          <w:sz w:val="24"/>
          <w:szCs w:val="24"/>
          <w:rtl/>
        </w:rPr>
      </w:pPr>
      <w:r w:rsidRPr="00BE0BE3">
        <w:rPr>
          <w:rFonts w:cs="B Nazanin" w:hint="cs"/>
          <w:b/>
          <w:bCs/>
          <w:sz w:val="24"/>
          <w:szCs w:val="24"/>
          <w:rtl/>
        </w:rPr>
        <w:t>فرم:</w:t>
      </w:r>
      <w:r w:rsidRPr="00BE0BE3">
        <w:rPr>
          <w:rFonts w:cs="B Nazanin" w:hint="cs"/>
          <w:sz w:val="24"/>
          <w:szCs w:val="24"/>
          <w:rtl/>
        </w:rPr>
        <w:t xml:space="preserve"> در پلان اول تیتر اصلی در قسمت دو سوم و در مرکز پوستر عنصری است که بعد از دیدن کادر دایره ای سیاه دیده می شود. در پلان بعدی تایپوگرافی کلمه ی </w:t>
      </w:r>
      <w:r w:rsidR="001713E6">
        <w:rPr>
          <w:rFonts w:cs="B Nazanin" w:hint="cs"/>
          <w:sz w:val="24"/>
          <w:szCs w:val="24"/>
          <w:rtl/>
        </w:rPr>
        <w:t>(</w:t>
      </w:r>
      <w:r w:rsidRPr="00BE0BE3">
        <w:rPr>
          <w:rFonts w:cs="B Nazanin" w:hint="cs"/>
          <w:sz w:val="24"/>
          <w:szCs w:val="24"/>
          <w:rtl/>
        </w:rPr>
        <w:t>فجر</w:t>
      </w:r>
      <w:r w:rsidR="001713E6">
        <w:rPr>
          <w:rFonts w:cs="B Nazanin" w:hint="cs"/>
          <w:sz w:val="24"/>
          <w:szCs w:val="24"/>
          <w:rtl/>
        </w:rPr>
        <w:t>)</w:t>
      </w:r>
      <w:r w:rsidRPr="00BE0BE3">
        <w:rPr>
          <w:rFonts w:cs="B Nazanin" w:hint="cs"/>
          <w:sz w:val="24"/>
          <w:szCs w:val="24"/>
          <w:rtl/>
        </w:rPr>
        <w:t xml:space="preserve"> دیده می شود</w:t>
      </w:r>
      <w:r w:rsidR="001713E6" w:rsidRPr="001713E6">
        <w:rPr>
          <w:rFonts w:cs="B Nazanin" w:hint="cs"/>
          <w:sz w:val="24"/>
          <w:szCs w:val="24"/>
          <w:rtl/>
        </w:rPr>
        <w:t xml:space="preserve"> </w:t>
      </w:r>
      <w:r w:rsidR="001713E6">
        <w:rPr>
          <w:rFonts w:cs="B Nazanin" w:hint="cs"/>
          <w:sz w:val="24"/>
          <w:szCs w:val="24"/>
          <w:rtl/>
        </w:rPr>
        <w:t xml:space="preserve">محل قرار گرفتن و رنگ قرمز کلمه ی (فجر) باعث هدایت چشم به سمت </w:t>
      </w:r>
      <w:r w:rsidRPr="00BE0BE3">
        <w:rPr>
          <w:rFonts w:cs="B Nazanin" w:hint="cs"/>
          <w:sz w:val="24"/>
          <w:szCs w:val="24"/>
          <w:rtl/>
        </w:rPr>
        <w:t>پلان سوم در قسمت یک سوم بالای پوستر در مرکز</w:t>
      </w:r>
      <w:r w:rsidR="00457DE6">
        <w:rPr>
          <w:rFonts w:cs="B Nazanin" w:hint="cs"/>
          <w:sz w:val="24"/>
          <w:szCs w:val="24"/>
          <w:rtl/>
        </w:rPr>
        <w:t>،</w:t>
      </w:r>
      <w:r w:rsidRPr="00BE0BE3">
        <w:rPr>
          <w:rFonts w:cs="B Nazanin" w:hint="cs"/>
          <w:sz w:val="24"/>
          <w:szCs w:val="24"/>
          <w:rtl/>
        </w:rPr>
        <w:t xml:space="preserve"> در کادر مستطیل شکل</w:t>
      </w:r>
      <w:r w:rsidR="00457DE6">
        <w:rPr>
          <w:rFonts w:cs="B Nazanin" w:hint="cs"/>
          <w:sz w:val="24"/>
          <w:szCs w:val="24"/>
          <w:rtl/>
        </w:rPr>
        <w:t xml:space="preserve"> که</w:t>
      </w:r>
      <w:r w:rsidRPr="00BE0BE3">
        <w:rPr>
          <w:rFonts w:cs="B Nazanin" w:hint="cs"/>
          <w:sz w:val="24"/>
          <w:szCs w:val="24"/>
          <w:rtl/>
        </w:rPr>
        <w:t xml:space="preserve"> بقیه ی اطلاعات نوشتا</w:t>
      </w:r>
      <w:r w:rsidR="00457DE6">
        <w:rPr>
          <w:rFonts w:cs="B Nazanin" w:hint="cs"/>
          <w:sz w:val="24"/>
          <w:szCs w:val="24"/>
          <w:rtl/>
        </w:rPr>
        <w:t>ری به چشم می خورد، می شود.</w:t>
      </w:r>
    </w:p>
    <w:p w:rsidR="001713E6" w:rsidRDefault="00550FF6" w:rsidP="001713E6">
      <w:pPr>
        <w:bidi/>
        <w:spacing w:before="240" w:after="240" w:line="240" w:lineRule="auto"/>
        <w:ind w:firstLine="340"/>
        <w:jc w:val="both"/>
        <w:rPr>
          <w:rFonts w:cs="B Nazanin"/>
          <w:sz w:val="24"/>
          <w:szCs w:val="24"/>
          <w:rtl/>
        </w:rPr>
      </w:pPr>
      <w:r w:rsidRPr="00BE0BE3">
        <w:rPr>
          <w:rFonts w:cs="B Nazanin" w:hint="cs"/>
          <w:b/>
          <w:bCs/>
          <w:sz w:val="24"/>
          <w:szCs w:val="24"/>
          <w:rtl/>
        </w:rPr>
        <w:t>معنا:</w:t>
      </w:r>
      <w:r w:rsidR="00E45D35" w:rsidRPr="00BE0BE3">
        <w:rPr>
          <w:rFonts w:cs="B Nazanin" w:hint="cs"/>
          <w:sz w:val="24"/>
          <w:szCs w:val="24"/>
          <w:rtl/>
        </w:rPr>
        <w:t xml:space="preserve"> </w:t>
      </w:r>
      <w:r w:rsidR="009B54C2" w:rsidRPr="00BE0BE3">
        <w:rPr>
          <w:rFonts w:cs="B Nazanin" w:hint="cs"/>
          <w:sz w:val="24"/>
          <w:szCs w:val="24"/>
          <w:rtl/>
        </w:rPr>
        <w:t xml:space="preserve">اندازه ی فونت تیتر اصلی متناسب با کادر دایره انتخاب شده است. رنگ سفید تیتر اصلی به دلیل کنتراست با پس زمینه به خوبی دیده می شود. نوع فونت تیتر اصلی حالت رسمی و جدی بودن را القا می کند. </w:t>
      </w:r>
    </w:p>
    <w:p w:rsidR="009B54C2" w:rsidRPr="005C0531" w:rsidRDefault="009B7A1F" w:rsidP="001713E6">
      <w:pPr>
        <w:bidi/>
        <w:spacing w:before="240" w:after="240" w:line="240" w:lineRule="auto"/>
        <w:ind w:firstLine="340"/>
        <w:jc w:val="both"/>
        <w:rPr>
          <w:rFonts w:cs="B Nazanin"/>
          <w:sz w:val="24"/>
          <w:szCs w:val="24"/>
          <w:rtl/>
        </w:rPr>
      </w:pPr>
      <w:r w:rsidRPr="005C0531">
        <w:rPr>
          <w:rFonts w:cs="B Nazanin" w:hint="cs"/>
          <w:b/>
          <w:bCs/>
          <w:sz w:val="24"/>
          <w:szCs w:val="24"/>
          <w:rtl/>
        </w:rPr>
        <w:t>2-</w:t>
      </w:r>
      <w:r w:rsidR="009B54C2" w:rsidRPr="005C0531">
        <w:rPr>
          <w:rFonts w:cs="B Nazanin" w:hint="cs"/>
          <w:b/>
          <w:bCs/>
          <w:sz w:val="24"/>
          <w:szCs w:val="24"/>
          <w:rtl/>
        </w:rPr>
        <w:t>محور جانشینی(محور عمودی):</w:t>
      </w:r>
    </w:p>
    <w:p w:rsidR="009B54C2" w:rsidRPr="00BE0BE3" w:rsidRDefault="009B54C2" w:rsidP="006C4CBE">
      <w:pPr>
        <w:bidi/>
        <w:spacing w:before="240" w:after="240" w:line="240" w:lineRule="auto"/>
        <w:ind w:firstLine="340"/>
        <w:jc w:val="both"/>
        <w:rPr>
          <w:rFonts w:cs="B Nazanin"/>
          <w:sz w:val="24"/>
          <w:szCs w:val="24"/>
          <w:rtl/>
        </w:rPr>
      </w:pPr>
      <w:r>
        <w:rPr>
          <w:rFonts w:cs="B Nazanin" w:hint="cs"/>
          <w:b/>
          <w:bCs/>
          <w:sz w:val="24"/>
          <w:szCs w:val="24"/>
          <w:rtl/>
          <w:lang w:bidi="fa-IR"/>
        </w:rPr>
        <w:t>1</w:t>
      </w:r>
      <w:r w:rsidRPr="00C82BAD">
        <w:rPr>
          <w:rFonts w:cs="B Nazanin" w:hint="cs"/>
          <w:b/>
          <w:bCs/>
          <w:sz w:val="24"/>
          <w:szCs w:val="24"/>
          <w:rtl/>
          <w:lang w:bidi="fa-IR"/>
        </w:rPr>
        <w:t>-معنا ی مستقیم پوستر:</w:t>
      </w:r>
      <w:r w:rsidRPr="009B54C2">
        <w:rPr>
          <w:rFonts w:cs="B Nazanin" w:hint="cs"/>
          <w:sz w:val="24"/>
          <w:szCs w:val="24"/>
          <w:rtl/>
          <w:lang w:bidi="fa-IR"/>
        </w:rPr>
        <w:t xml:space="preserve"> </w:t>
      </w:r>
      <w:r w:rsidRPr="00BE0BE3">
        <w:rPr>
          <w:rFonts w:cs="B Nazanin" w:hint="cs"/>
          <w:sz w:val="24"/>
          <w:szCs w:val="24"/>
          <w:rtl/>
          <w:lang w:bidi="fa-IR"/>
        </w:rPr>
        <w:t xml:space="preserve">پوستر نشان دهنده ی </w:t>
      </w:r>
      <w:r w:rsidR="005F4409" w:rsidRPr="006573A9">
        <w:rPr>
          <w:rFonts w:cs="B Nazanin" w:hint="cs"/>
          <w:sz w:val="24"/>
          <w:szCs w:val="24"/>
          <w:rtl/>
          <w:lang w:bidi="fa-IR"/>
        </w:rPr>
        <w:t>تصویر نمای نزدیک از چشم است همراه با تایپوگرافی کلمه ی فجر</w:t>
      </w:r>
      <w:r w:rsidR="00B37F38">
        <w:rPr>
          <w:rFonts w:cs="B Nazanin" w:hint="cs"/>
          <w:sz w:val="24"/>
          <w:szCs w:val="24"/>
          <w:rtl/>
          <w:lang w:bidi="fa-IR"/>
        </w:rPr>
        <w:t>است</w:t>
      </w:r>
      <w:r w:rsidR="00B37F38" w:rsidRPr="00B37F38">
        <w:rPr>
          <w:rFonts w:cs="B Nazanin" w:hint="cs"/>
          <w:sz w:val="24"/>
          <w:szCs w:val="24"/>
          <w:rtl/>
        </w:rPr>
        <w:t xml:space="preserve"> </w:t>
      </w:r>
      <w:r w:rsidR="00B37F38">
        <w:rPr>
          <w:rFonts w:cs="B Nazanin" w:hint="cs"/>
          <w:sz w:val="24"/>
          <w:szCs w:val="24"/>
          <w:rtl/>
        </w:rPr>
        <w:t>و بیانگر یازدهمین</w:t>
      </w:r>
      <w:r w:rsidR="00B37F38" w:rsidRPr="00C82BAD">
        <w:rPr>
          <w:rFonts w:cs="B Nazanin" w:hint="cs"/>
          <w:sz w:val="24"/>
          <w:szCs w:val="24"/>
          <w:rtl/>
        </w:rPr>
        <w:t xml:space="preserve"> جشنواره ی بین المللی هنرهای تجسمی فجر است.</w:t>
      </w:r>
    </w:p>
    <w:p w:rsidR="001A3571" w:rsidRDefault="009B54C2" w:rsidP="006C4CBE">
      <w:pPr>
        <w:bidi/>
        <w:spacing w:before="240" w:after="240" w:line="240" w:lineRule="auto"/>
        <w:ind w:firstLine="340"/>
        <w:jc w:val="both"/>
        <w:rPr>
          <w:rFonts w:cs="B Nazanin"/>
          <w:sz w:val="24"/>
          <w:szCs w:val="24"/>
          <w:rtl/>
          <w:lang w:bidi="fa-IR"/>
        </w:rPr>
      </w:pPr>
      <w:r w:rsidRPr="00BE0BE3">
        <w:rPr>
          <w:rFonts w:cs="B Nazanin" w:hint="cs"/>
          <w:b/>
          <w:bCs/>
          <w:sz w:val="24"/>
          <w:szCs w:val="24"/>
          <w:rtl/>
          <w:lang w:bidi="fa-IR"/>
        </w:rPr>
        <w:t>2-معنای ضمنی پوستر:</w:t>
      </w:r>
      <w:r w:rsidRPr="00BE0BE3">
        <w:rPr>
          <w:rFonts w:cs="B Nazanin" w:hint="cs"/>
          <w:sz w:val="24"/>
          <w:szCs w:val="24"/>
          <w:rtl/>
          <w:lang w:bidi="fa-IR"/>
        </w:rPr>
        <w:t xml:space="preserve"> پوستر نشان دهنده ی</w:t>
      </w:r>
      <w:r w:rsidR="009309B9" w:rsidRPr="00BE0BE3">
        <w:rPr>
          <w:rFonts w:cs="B Nazanin" w:hint="cs"/>
          <w:sz w:val="24"/>
          <w:szCs w:val="24"/>
          <w:rtl/>
          <w:lang w:bidi="fa-IR"/>
        </w:rPr>
        <w:t xml:space="preserve"> این </w:t>
      </w:r>
      <w:r w:rsidR="005F4409">
        <w:rPr>
          <w:rFonts w:cs="B Nazanin" w:hint="cs"/>
          <w:sz w:val="24"/>
          <w:szCs w:val="24"/>
          <w:rtl/>
          <w:lang w:bidi="fa-IR"/>
        </w:rPr>
        <w:t xml:space="preserve">است که </w:t>
      </w:r>
      <w:r w:rsidR="009309B9" w:rsidRPr="00BE0BE3">
        <w:rPr>
          <w:rFonts w:cs="B Nazanin" w:hint="cs"/>
          <w:sz w:val="24"/>
          <w:szCs w:val="24"/>
          <w:rtl/>
          <w:lang w:bidi="fa-IR"/>
        </w:rPr>
        <w:t>همه ی عناصر در عالم رو به یک وحدت دارند و آن</w:t>
      </w:r>
      <w:r w:rsidR="005C0531">
        <w:rPr>
          <w:rFonts w:cs="B Nazanin" w:hint="cs"/>
          <w:sz w:val="24"/>
          <w:szCs w:val="24"/>
          <w:rtl/>
          <w:lang w:bidi="fa-IR"/>
        </w:rPr>
        <w:t xml:space="preserve"> بصیرت</w:t>
      </w:r>
      <w:r w:rsidR="005C5BF5">
        <w:rPr>
          <w:rFonts w:cs="B Nazanin" w:hint="cs"/>
          <w:sz w:val="24"/>
          <w:szCs w:val="24"/>
          <w:rtl/>
          <w:lang w:bidi="fa-IR"/>
        </w:rPr>
        <w:t xml:space="preserve"> و تعالی</w:t>
      </w:r>
      <w:r w:rsidR="009309B9" w:rsidRPr="00BE0BE3">
        <w:rPr>
          <w:rFonts w:cs="B Nazanin" w:hint="cs"/>
          <w:sz w:val="24"/>
          <w:szCs w:val="24"/>
          <w:rtl/>
          <w:lang w:bidi="fa-IR"/>
        </w:rPr>
        <w:t xml:space="preserve"> است.</w:t>
      </w:r>
    </w:p>
    <w:p w:rsidR="001A3571" w:rsidRDefault="001A3571" w:rsidP="006C4CBE">
      <w:pPr>
        <w:bidi/>
        <w:spacing w:before="240" w:after="240" w:line="240" w:lineRule="auto"/>
        <w:ind w:firstLine="340"/>
        <w:jc w:val="both"/>
        <w:rPr>
          <w:rFonts w:cs="B Nazanin"/>
          <w:sz w:val="24"/>
          <w:szCs w:val="24"/>
          <w:rtl/>
          <w:lang w:bidi="fa-IR"/>
        </w:rPr>
      </w:pPr>
      <w:r w:rsidRPr="001A3571">
        <w:rPr>
          <w:rFonts w:cs="B Nazanin" w:hint="cs"/>
          <w:b/>
          <w:bCs/>
          <w:sz w:val="24"/>
          <w:szCs w:val="24"/>
          <w:rtl/>
          <w:lang w:bidi="fa-IR"/>
        </w:rPr>
        <w:t>3</w:t>
      </w:r>
      <w:r>
        <w:rPr>
          <w:rFonts w:cs="B Nazanin" w:hint="cs"/>
          <w:sz w:val="24"/>
          <w:szCs w:val="24"/>
          <w:rtl/>
          <w:lang w:bidi="fa-IR"/>
        </w:rPr>
        <w:t>-</w:t>
      </w:r>
      <w:r w:rsidR="009309B9" w:rsidRPr="001A3571">
        <w:rPr>
          <w:rFonts w:cs="B Nazanin" w:hint="cs"/>
          <w:b/>
          <w:bCs/>
          <w:sz w:val="24"/>
          <w:szCs w:val="24"/>
          <w:rtl/>
        </w:rPr>
        <w:t xml:space="preserve">استعاره: </w:t>
      </w:r>
      <w:r w:rsidR="009309B9" w:rsidRPr="001A3571">
        <w:rPr>
          <w:rFonts w:cs="B Nazanin" w:hint="cs"/>
          <w:sz w:val="24"/>
          <w:szCs w:val="24"/>
          <w:rtl/>
        </w:rPr>
        <w:t xml:space="preserve">چشم استعاره از روشن بینی و بصیرت است. دایره ی سیاه رنگ مردمک چشم دلالت بر کره ی زمین دارد که اشاره به حرکت و زندگی </w:t>
      </w:r>
      <w:r w:rsidR="006702BF">
        <w:rPr>
          <w:rFonts w:cs="B Nazanin" w:hint="cs"/>
          <w:sz w:val="24"/>
          <w:szCs w:val="24"/>
          <w:rtl/>
        </w:rPr>
        <w:t>می کند.</w:t>
      </w:r>
      <w:r w:rsidR="009309B9" w:rsidRPr="001A3571">
        <w:rPr>
          <w:rFonts w:cs="B Nazanin" w:hint="cs"/>
          <w:sz w:val="24"/>
          <w:szCs w:val="24"/>
          <w:rtl/>
        </w:rPr>
        <w:t xml:space="preserve"> </w:t>
      </w:r>
      <w:r w:rsidR="00BE0BE3" w:rsidRPr="001A3571">
        <w:rPr>
          <w:rFonts w:cs="B Nazanin" w:hint="cs"/>
          <w:sz w:val="24"/>
          <w:szCs w:val="24"/>
          <w:rtl/>
          <w:lang w:bidi="fa-IR"/>
        </w:rPr>
        <w:t>خطوط مستقیم و شبکه ای در عنبیه ی چشم که به سمت مرکز در اطراف کادر دایره ای قرار دارند دلالت بر دنیای مدرن دارند این خطوط اشاره به خطوط ارتباطی الکترونیکی در دنیای معاصر دارد.</w:t>
      </w:r>
    </w:p>
    <w:p w:rsidR="00BE0BE3" w:rsidRPr="00775A6B" w:rsidRDefault="001A3571" w:rsidP="006C4CBE">
      <w:pPr>
        <w:bidi/>
        <w:spacing w:before="240" w:after="240" w:line="240" w:lineRule="auto"/>
        <w:ind w:firstLine="340"/>
        <w:jc w:val="both"/>
        <w:rPr>
          <w:rFonts w:cs="B Nazanin"/>
          <w:b/>
          <w:bCs/>
          <w:color w:val="000000" w:themeColor="text1"/>
          <w:rtl/>
          <w:lang w:bidi="fa-IR"/>
        </w:rPr>
      </w:pPr>
      <w:r>
        <w:rPr>
          <w:rFonts w:cs="B Nazanin" w:hint="cs"/>
          <w:b/>
          <w:bCs/>
          <w:sz w:val="24"/>
          <w:szCs w:val="24"/>
          <w:rtl/>
        </w:rPr>
        <w:t>4-</w:t>
      </w:r>
      <w:r w:rsidR="00BE0BE3" w:rsidRPr="001A3571">
        <w:rPr>
          <w:rFonts w:cs="B Nazanin" w:hint="cs"/>
          <w:b/>
          <w:bCs/>
          <w:sz w:val="24"/>
          <w:szCs w:val="24"/>
          <w:rtl/>
        </w:rPr>
        <w:t xml:space="preserve">مجاز: </w:t>
      </w:r>
      <w:r w:rsidR="009B7A1F" w:rsidRPr="001A3571">
        <w:rPr>
          <w:rFonts w:cs="B Nazanin" w:hint="cs"/>
          <w:sz w:val="24"/>
          <w:szCs w:val="24"/>
          <w:rtl/>
        </w:rPr>
        <w:t>چشم مجاز جز به کل است که دلالت بر انسان دارد.</w:t>
      </w:r>
      <w:r w:rsidR="002B5FDF">
        <w:rPr>
          <w:rFonts w:cs="B Nazanin" w:hint="cs"/>
          <w:sz w:val="24"/>
          <w:szCs w:val="24"/>
          <w:rtl/>
        </w:rPr>
        <w:t xml:space="preserve"> </w:t>
      </w:r>
      <w:r w:rsidR="006B6E5E">
        <w:rPr>
          <w:rFonts w:cs="B Nazanin" w:hint="cs"/>
          <w:sz w:val="24"/>
          <w:szCs w:val="24"/>
          <w:rtl/>
        </w:rPr>
        <w:t>در معنای کلی دلالت به بشریت دارد.</w:t>
      </w:r>
      <w:r w:rsidR="002B5FDF">
        <w:rPr>
          <w:rFonts w:cs="B Nazanin" w:hint="cs"/>
          <w:sz w:val="24"/>
          <w:szCs w:val="24"/>
          <w:rtl/>
        </w:rPr>
        <w:t>(جدول-3)</w:t>
      </w:r>
    </w:p>
    <w:p w:rsidR="00775A6B" w:rsidRPr="00775A6B" w:rsidRDefault="00775A6B" w:rsidP="00775A6B">
      <w:pPr>
        <w:pStyle w:val="Caption"/>
        <w:keepNext/>
        <w:jc w:val="center"/>
        <w:rPr>
          <w:rFonts w:cs="B Nazanin"/>
          <w:b/>
          <w:bCs/>
          <w:i w:val="0"/>
          <w:iCs w:val="0"/>
          <w:color w:val="000000" w:themeColor="text1"/>
          <w:sz w:val="22"/>
          <w:szCs w:val="22"/>
        </w:rPr>
      </w:pPr>
      <w:r w:rsidRPr="00775A6B">
        <w:rPr>
          <w:rFonts w:cs="B Nazanin" w:hint="cs"/>
          <w:b/>
          <w:bCs/>
          <w:i w:val="0"/>
          <w:iCs w:val="0"/>
          <w:color w:val="000000" w:themeColor="text1"/>
          <w:sz w:val="22"/>
          <w:szCs w:val="22"/>
          <w:rtl/>
          <w:lang w:bidi="fa-IR"/>
        </w:rPr>
        <w:t>جدول-3</w:t>
      </w:r>
    </w:p>
    <w:tbl>
      <w:tblPr>
        <w:tblStyle w:val="TableGrid"/>
        <w:tblW w:w="0" w:type="auto"/>
        <w:tblLook w:val="05A0" w:firstRow="1" w:lastRow="0" w:firstColumn="1" w:lastColumn="1" w:noHBand="0" w:noVBand="1"/>
      </w:tblPr>
      <w:tblGrid>
        <w:gridCol w:w="3116"/>
        <w:gridCol w:w="3117"/>
        <w:gridCol w:w="3117"/>
      </w:tblGrid>
      <w:tr w:rsidR="00495AE6" w:rsidRPr="006C2EE3" w:rsidTr="00E771A5">
        <w:tc>
          <w:tcPr>
            <w:tcW w:w="3116" w:type="dxa"/>
          </w:tcPr>
          <w:p w:rsidR="00495AE6" w:rsidRPr="006C2EE3" w:rsidRDefault="00495AE6" w:rsidP="00E771A5">
            <w:pPr>
              <w:ind w:firstLine="340"/>
              <w:jc w:val="center"/>
              <w:rPr>
                <w:rFonts w:cs="B Nazanin"/>
                <w:b/>
                <w:bCs/>
                <w:sz w:val="28"/>
                <w:szCs w:val="28"/>
              </w:rPr>
            </w:pPr>
            <w:r w:rsidRPr="006C2EE3">
              <w:rPr>
                <w:rFonts w:cs="B Nazanin" w:hint="cs"/>
                <w:b/>
                <w:bCs/>
                <w:sz w:val="28"/>
                <w:szCs w:val="28"/>
                <w:rtl/>
              </w:rPr>
              <w:t>مدلول</w:t>
            </w:r>
          </w:p>
        </w:tc>
        <w:tc>
          <w:tcPr>
            <w:tcW w:w="3117" w:type="dxa"/>
          </w:tcPr>
          <w:p w:rsidR="00495AE6" w:rsidRPr="006C2EE3" w:rsidRDefault="00495AE6" w:rsidP="00E771A5">
            <w:pPr>
              <w:ind w:firstLine="340"/>
              <w:jc w:val="center"/>
              <w:rPr>
                <w:rFonts w:cs="B Nazanin"/>
                <w:b/>
                <w:bCs/>
                <w:sz w:val="28"/>
                <w:szCs w:val="28"/>
              </w:rPr>
            </w:pPr>
            <w:r w:rsidRPr="006C2EE3">
              <w:rPr>
                <w:rFonts w:cs="B Nazanin" w:hint="cs"/>
                <w:b/>
                <w:bCs/>
                <w:sz w:val="28"/>
                <w:szCs w:val="28"/>
                <w:rtl/>
              </w:rPr>
              <w:t>دال</w:t>
            </w:r>
          </w:p>
        </w:tc>
        <w:tc>
          <w:tcPr>
            <w:tcW w:w="3117" w:type="dxa"/>
          </w:tcPr>
          <w:p w:rsidR="00495AE6" w:rsidRPr="006C2EE3" w:rsidRDefault="00495AE6" w:rsidP="00E771A5">
            <w:pPr>
              <w:ind w:firstLine="340"/>
              <w:jc w:val="center"/>
              <w:rPr>
                <w:rFonts w:cs="B Nazanin"/>
                <w:b/>
                <w:bCs/>
                <w:sz w:val="28"/>
                <w:szCs w:val="28"/>
                <w:rtl/>
                <w:lang w:bidi="fa-IR"/>
              </w:rPr>
            </w:pPr>
            <w:r w:rsidRPr="006C2EE3">
              <w:rPr>
                <w:rFonts w:cs="B Nazanin" w:hint="cs"/>
                <w:b/>
                <w:bCs/>
                <w:sz w:val="28"/>
                <w:szCs w:val="28"/>
                <w:rtl/>
                <w:lang w:bidi="fa-IR"/>
              </w:rPr>
              <w:t>نشانه</w:t>
            </w:r>
          </w:p>
        </w:tc>
      </w:tr>
      <w:tr w:rsidR="00495AE6" w:rsidRPr="001A4442" w:rsidTr="00E771A5">
        <w:tc>
          <w:tcPr>
            <w:tcW w:w="3116" w:type="dxa"/>
            <w:vAlign w:val="center"/>
          </w:tcPr>
          <w:p w:rsidR="00495AE6" w:rsidRPr="001A4442" w:rsidRDefault="00D63FDB" w:rsidP="00E771A5">
            <w:pPr>
              <w:ind w:firstLine="340"/>
              <w:jc w:val="center"/>
              <w:rPr>
                <w:rFonts w:cs="B Nazanin"/>
                <w:sz w:val="24"/>
                <w:szCs w:val="24"/>
              </w:rPr>
            </w:pPr>
            <w:r>
              <w:rPr>
                <w:rFonts w:cs="B Nazanin" w:hint="cs"/>
                <w:sz w:val="24"/>
                <w:szCs w:val="24"/>
                <w:rtl/>
                <w:lang w:bidi="fa-IR"/>
              </w:rPr>
              <w:t>دلالت بر روشن بینی و بصیرت است</w:t>
            </w:r>
          </w:p>
        </w:tc>
        <w:tc>
          <w:tcPr>
            <w:tcW w:w="3117" w:type="dxa"/>
            <w:vAlign w:val="center"/>
          </w:tcPr>
          <w:p w:rsidR="00495AE6" w:rsidRPr="001A4442" w:rsidRDefault="00D63FDB" w:rsidP="00E771A5">
            <w:pPr>
              <w:ind w:firstLine="340"/>
              <w:jc w:val="center"/>
              <w:rPr>
                <w:rFonts w:cs="B Nazanin"/>
                <w:sz w:val="24"/>
                <w:szCs w:val="24"/>
                <w:rtl/>
                <w:lang w:bidi="fa-IR"/>
              </w:rPr>
            </w:pPr>
            <w:r w:rsidRPr="006573A9">
              <w:rPr>
                <w:rFonts w:cs="B Nazanin" w:hint="cs"/>
                <w:sz w:val="24"/>
                <w:szCs w:val="24"/>
                <w:rtl/>
                <w:lang w:bidi="fa-IR"/>
              </w:rPr>
              <w:t>تصویر نمای نزدیک از چشم</w:t>
            </w:r>
          </w:p>
        </w:tc>
        <w:tc>
          <w:tcPr>
            <w:tcW w:w="3117" w:type="dxa"/>
            <w:vAlign w:val="center"/>
          </w:tcPr>
          <w:p w:rsidR="00495AE6" w:rsidRPr="001A4442" w:rsidRDefault="00495AE6" w:rsidP="00E771A5">
            <w:pPr>
              <w:ind w:firstLine="340"/>
              <w:jc w:val="center"/>
              <w:rPr>
                <w:rFonts w:cs="B Nazanin"/>
                <w:b/>
                <w:bCs/>
                <w:sz w:val="24"/>
                <w:szCs w:val="24"/>
              </w:rPr>
            </w:pPr>
            <w:r w:rsidRPr="001A4442">
              <w:rPr>
                <w:rFonts w:cs="B Nazanin" w:hint="cs"/>
                <w:b/>
                <w:bCs/>
                <w:sz w:val="24"/>
                <w:szCs w:val="24"/>
                <w:rtl/>
              </w:rPr>
              <w:t xml:space="preserve">نشانه </w:t>
            </w:r>
            <w:r>
              <w:rPr>
                <w:rFonts w:cs="B Nazanin" w:hint="cs"/>
                <w:b/>
                <w:bCs/>
                <w:sz w:val="24"/>
                <w:szCs w:val="24"/>
                <w:rtl/>
              </w:rPr>
              <w:t>نمادین</w:t>
            </w:r>
          </w:p>
        </w:tc>
      </w:tr>
      <w:tr w:rsidR="00495AE6" w:rsidRPr="001A4442" w:rsidTr="00E771A5">
        <w:tc>
          <w:tcPr>
            <w:tcW w:w="3116" w:type="dxa"/>
            <w:vAlign w:val="center"/>
          </w:tcPr>
          <w:p w:rsidR="00495AE6" w:rsidRPr="001A4442" w:rsidRDefault="006702BF" w:rsidP="00E771A5">
            <w:pPr>
              <w:ind w:firstLine="340"/>
              <w:jc w:val="center"/>
              <w:rPr>
                <w:rFonts w:cs="B Nazanin"/>
                <w:sz w:val="24"/>
                <w:szCs w:val="24"/>
              </w:rPr>
            </w:pPr>
            <w:r w:rsidRPr="001A3571">
              <w:rPr>
                <w:rFonts w:cs="B Nazanin" w:hint="cs"/>
                <w:sz w:val="24"/>
                <w:szCs w:val="24"/>
                <w:rtl/>
              </w:rPr>
              <w:t xml:space="preserve">دلالت بر کره ی زمین دارد که اشاره به حرکت و زندگی </w:t>
            </w:r>
            <w:r>
              <w:rPr>
                <w:rFonts w:cs="B Nazanin" w:hint="cs"/>
                <w:sz w:val="24"/>
                <w:szCs w:val="24"/>
                <w:rtl/>
              </w:rPr>
              <w:t>می کند</w:t>
            </w:r>
            <w:r w:rsidR="00001BBA">
              <w:rPr>
                <w:rFonts w:cs="B Nazanin" w:hint="cs"/>
                <w:sz w:val="24"/>
                <w:szCs w:val="24"/>
                <w:rtl/>
              </w:rPr>
              <w:t>، دلالت بر بین المللی بودن جشنواره دارد</w:t>
            </w:r>
          </w:p>
        </w:tc>
        <w:tc>
          <w:tcPr>
            <w:tcW w:w="3117" w:type="dxa"/>
            <w:vAlign w:val="center"/>
          </w:tcPr>
          <w:p w:rsidR="00495AE6" w:rsidRPr="001A4442" w:rsidRDefault="006702BF" w:rsidP="00E771A5">
            <w:pPr>
              <w:ind w:firstLine="340"/>
              <w:jc w:val="center"/>
              <w:rPr>
                <w:rFonts w:cs="B Nazanin"/>
                <w:sz w:val="24"/>
                <w:szCs w:val="24"/>
              </w:rPr>
            </w:pPr>
            <w:r>
              <w:rPr>
                <w:rFonts w:cs="B Nazanin" w:hint="cs"/>
                <w:sz w:val="24"/>
                <w:szCs w:val="24"/>
                <w:rtl/>
                <w:lang w:bidi="fa-IR"/>
              </w:rPr>
              <w:t>مردمک چشم در در کادر دایره سیاه رنگ</w:t>
            </w:r>
          </w:p>
        </w:tc>
        <w:tc>
          <w:tcPr>
            <w:tcW w:w="3117" w:type="dxa"/>
            <w:vAlign w:val="center"/>
          </w:tcPr>
          <w:p w:rsidR="00495AE6" w:rsidRPr="001A4442" w:rsidRDefault="00495AE6" w:rsidP="00E771A5">
            <w:pPr>
              <w:ind w:firstLine="340"/>
              <w:jc w:val="center"/>
              <w:rPr>
                <w:rFonts w:cs="B Nazanin"/>
                <w:b/>
                <w:bCs/>
                <w:sz w:val="24"/>
                <w:szCs w:val="24"/>
              </w:rPr>
            </w:pPr>
            <w:r w:rsidRPr="001A4442">
              <w:rPr>
                <w:rFonts w:cs="B Nazanin" w:hint="cs"/>
                <w:b/>
                <w:bCs/>
                <w:sz w:val="24"/>
                <w:szCs w:val="24"/>
                <w:rtl/>
              </w:rPr>
              <w:t>نشانه نمادین</w:t>
            </w:r>
          </w:p>
        </w:tc>
      </w:tr>
      <w:tr w:rsidR="00495AE6" w:rsidRPr="001A4442" w:rsidTr="00E771A5">
        <w:tc>
          <w:tcPr>
            <w:tcW w:w="3116" w:type="dxa"/>
            <w:vAlign w:val="center"/>
          </w:tcPr>
          <w:p w:rsidR="00495AE6" w:rsidRPr="001A4442" w:rsidRDefault="006702BF" w:rsidP="00E771A5">
            <w:pPr>
              <w:bidi/>
              <w:spacing w:before="240" w:after="240"/>
              <w:ind w:firstLine="340"/>
              <w:jc w:val="center"/>
              <w:rPr>
                <w:rFonts w:cs="B Nazanin"/>
                <w:sz w:val="24"/>
                <w:szCs w:val="24"/>
              </w:rPr>
            </w:pPr>
            <w:r w:rsidRPr="00BE0BE3">
              <w:rPr>
                <w:rFonts w:cs="B Nazanin" w:hint="cs"/>
                <w:sz w:val="24"/>
                <w:szCs w:val="24"/>
                <w:rtl/>
                <w:lang w:bidi="fa-IR"/>
              </w:rPr>
              <w:t>اشاره به انسان معاصر و عصر مدرن دارد</w:t>
            </w:r>
          </w:p>
        </w:tc>
        <w:tc>
          <w:tcPr>
            <w:tcW w:w="3117" w:type="dxa"/>
            <w:vAlign w:val="center"/>
          </w:tcPr>
          <w:p w:rsidR="00495AE6" w:rsidRPr="001A4442" w:rsidRDefault="006702BF" w:rsidP="00E771A5">
            <w:pPr>
              <w:ind w:firstLine="340"/>
              <w:jc w:val="center"/>
              <w:rPr>
                <w:rFonts w:cs="B Nazanin"/>
                <w:sz w:val="24"/>
                <w:szCs w:val="24"/>
                <w:rtl/>
                <w:lang w:bidi="fa-IR"/>
              </w:rPr>
            </w:pPr>
            <w:r>
              <w:rPr>
                <w:rFonts w:cs="B Nazanin" w:hint="cs"/>
                <w:sz w:val="24"/>
                <w:szCs w:val="24"/>
                <w:rtl/>
              </w:rPr>
              <w:t>رنگ خاکستری</w:t>
            </w:r>
          </w:p>
        </w:tc>
        <w:tc>
          <w:tcPr>
            <w:tcW w:w="3117" w:type="dxa"/>
            <w:vAlign w:val="center"/>
          </w:tcPr>
          <w:p w:rsidR="00495AE6" w:rsidRPr="001A4442" w:rsidRDefault="00495AE6" w:rsidP="00E771A5">
            <w:pPr>
              <w:ind w:firstLine="340"/>
              <w:jc w:val="center"/>
              <w:rPr>
                <w:rFonts w:cs="B Nazanin"/>
                <w:b/>
                <w:bCs/>
                <w:sz w:val="24"/>
                <w:szCs w:val="24"/>
              </w:rPr>
            </w:pPr>
            <w:r w:rsidRPr="001A4442">
              <w:rPr>
                <w:rFonts w:cs="B Nazanin" w:hint="cs"/>
                <w:b/>
                <w:bCs/>
                <w:sz w:val="24"/>
                <w:szCs w:val="24"/>
                <w:rtl/>
              </w:rPr>
              <w:t>نشانه نمادین</w:t>
            </w:r>
          </w:p>
        </w:tc>
      </w:tr>
      <w:tr w:rsidR="00495AE6" w:rsidRPr="001A4442" w:rsidTr="00E771A5">
        <w:tc>
          <w:tcPr>
            <w:tcW w:w="3116" w:type="dxa"/>
            <w:vAlign w:val="center"/>
          </w:tcPr>
          <w:p w:rsidR="00495AE6" w:rsidRPr="001A4442" w:rsidRDefault="006702BF" w:rsidP="00E771A5">
            <w:pPr>
              <w:ind w:firstLine="340"/>
              <w:jc w:val="center"/>
              <w:rPr>
                <w:rFonts w:cs="B Nazanin"/>
                <w:sz w:val="24"/>
                <w:szCs w:val="24"/>
              </w:rPr>
            </w:pPr>
            <w:r w:rsidRPr="001A3571">
              <w:rPr>
                <w:rFonts w:cs="B Nazanin" w:hint="cs"/>
                <w:sz w:val="24"/>
                <w:szCs w:val="24"/>
                <w:rtl/>
              </w:rPr>
              <w:t>دلالت بر انسان دارد</w:t>
            </w:r>
            <w:r w:rsidR="006B6E5E">
              <w:rPr>
                <w:rFonts w:cs="B Nazanin" w:hint="cs"/>
                <w:sz w:val="24"/>
                <w:szCs w:val="24"/>
                <w:rtl/>
              </w:rPr>
              <w:t>، در معنای کلی دلالت به بشریت دارد</w:t>
            </w:r>
          </w:p>
        </w:tc>
        <w:tc>
          <w:tcPr>
            <w:tcW w:w="3117" w:type="dxa"/>
            <w:vAlign w:val="center"/>
          </w:tcPr>
          <w:p w:rsidR="00495AE6" w:rsidRPr="001A4442" w:rsidRDefault="006702BF" w:rsidP="00E771A5">
            <w:pPr>
              <w:ind w:firstLine="340"/>
              <w:jc w:val="center"/>
              <w:rPr>
                <w:rFonts w:cs="B Nazanin"/>
                <w:sz w:val="24"/>
                <w:szCs w:val="24"/>
              </w:rPr>
            </w:pPr>
            <w:r w:rsidRPr="006573A9">
              <w:rPr>
                <w:rFonts w:cs="B Nazanin" w:hint="cs"/>
                <w:sz w:val="24"/>
                <w:szCs w:val="24"/>
                <w:rtl/>
                <w:lang w:bidi="fa-IR"/>
              </w:rPr>
              <w:t>تصویر نمای نزدیک از چشم</w:t>
            </w:r>
          </w:p>
        </w:tc>
        <w:tc>
          <w:tcPr>
            <w:tcW w:w="3117" w:type="dxa"/>
            <w:vAlign w:val="center"/>
          </w:tcPr>
          <w:p w:rsidR="00495AE6" w:rsidRPr="001A4442" w:rsidRDefault="00495AE6" w:rsidP="006702BF">
            <w:pPr>
              <w:ind w:firstLine="340"/>
              <w:jc w:val="center"/>
              <w:rPr>
                <w:rFonts w:cs="B Nazanin"/>
                <w:b/>
                <w:bCs/>
                <w:sz w:val="24"/>
                <w:szCs w:val="24"/>
              </w:rPr>
            </w:pPr>
            <w:r w:rsidRPr="001A4442">
              <w:rPr>
                <w:rFonts w:cs="B Nazanin" w:hint="cs"/>
                <w:b/>
                <w:bCs/>
                <w:sz w:val="24"/>
                <w:szCs w:val="24"/>
                <w:rtl/>
              </w:rPr>
              <w:t>نشانه نما</w:t>
            </w:r>
            <w:r w:rsidR="006702BF">
              <w:rPr>
                <w:rFonts w:cs="B Nazanin" w:hint="cs"/>
                <w:b/>
                <w:bCs/>
                <w:sz w:val="24"/>
                <w:szCs w:val="24"/>
                <w:rtl/>
              </w:rPr>
              <w:t>یه ای</w:t>
            </w:r>
          </w:p>
        </w:tc>
      </w:tr>
    </w:tbl>
    <w:p w:rsidR="00550FF6" w:rsidRDefault="00352AF8" w:rsidP="006C4CBE">
      <w:pPr>
        <w:bidi/>
        <w:spacing w:before="240" w:after="240" w:line="567" w:lineRule="exact"/>
        <w:jc w:val="both"/>
        <w:rPr>
          <w:rFonts w:cs="B Nazanin"/>
          <w:b/>
          <w:bCs/>
          <w:sz w:val="28"/>
          <w:szCs w:val="28"/>
          <w:rtl/>
        </w:rPr>
      </w:pPr>
      <w:r>
        <w:rPr>
          <w:rFonts w:cs="B Nazanin" w:hint="cs"/>
          <w:b/>
          <w:bCs/>
          <w:sz w:val="28"/>
          <w:szCs w:val="28"/>
          <w:rtl/>
        </w:rPr>
        <w:t>نتیجه گیری</w:t>
      </w:r>
    </w:p>
    <w:p w:rsidR="00BC41D0" w:rsidRDefault="00352AF8" w:rsidP="006C4CBE">
      <w:pPr>
        <w:bidi/>
        <w:spacing w:before="240" w:after="240" w:line="240" w:lineRule="auto"/>
        <w:ind w:firstLine="340"/>
        <w:rPr>
          <w:rFonts w:cs="B Nazanin"/>
          <w:sz w:val="24"/>
          <w:szCs w:val="24"/>
          <w:rtl/>
        </w:rPr>
      </w:pPr>
      <w:r w:rsidRPr="00513FC3">
        <w:rPr>
          <w:rFonts w:cs="B Nazanin" w:hint="cs"/>
          <w:sz w:val="24"/>
          <w:szCs w:val="24"/>
          <w:rtl/>
        </w:rPr>
        <w:t xml:space="preserve">بررسی و تحلیل نشانه های </w:t>
      </w:r>
      <w:r w:rsidR="00B57B8B">
        <w:rPr>
          <w:rFonts w:cs="B Nazanin" w:hint="cs"/>
          <w:sz w:val="24"/>
          <w:szCs w:val="24"/>
          <w:rtl/>
        </w:rPr>
        <w:t>سه</w:t>
      </w:r>
      <w:r w:rsidRPr="00513FC3">
        <w:rPr>
          <w:rFonts w:cs="B Nazanin" w:hint="cs"/>
          <w:sz w:val="24"/>
          <w:szCs w:val="24"/>
          <w:rtl/>
        </w:rPr>
        <w:t xml:space="preserve"> پوستر از پوسترهای جشنواره بین المللی هنرهای تجسمی فجر</w:t>
      </w:r>
      <w:r w:rsidR="00BC41D0">
        <w:rPr>
          <w:rFonts w:cs="B Nazanin" w:hint="cs"/>
          <w:sz w:val="24"/>
          <w:szCs w:val="24"/>
          <w:rtl/>
        </w:rPr>
        <w:t>(</w:t>
      </w:r>
      <w:r w:rsidR="00BC41D0">
        <w:rPr>
          <w:rFonts w:cs="B Nazanin" w:hint="cs"/>
          <w:sz w:val="24"/>
          <w:szCs w:val="24"/>
          <w:rtl/>
          <w:lang w:bidi="fa-IR"/>
        </w:rPr>
        <w:t xml:space="preserve">پوستر های </w:t>
      </w:r>
      <w:r w:rsidR="00BC41D0" w:rsidRPr="00B66602">
        <w:rPr>
          <w:rFonts w:cs="B Nazanin" w:hint="cs"/>
          <w:sz w:val="24"/>
          <w:szCs w:val="24"/>
          <w:rtl/>
          <w:lang w:bidi="fa-IR"/>
        </w:rPr>
        <w:t>نخستین، پنجمین و یازدهمین</w:t>
      </w:r>
      <w:r w:rsidR="00BC41D0">
        <w:rPr>
          <w:rFonts w:cs="B Nazanin" w:hint="cs"/>
          <w:sz w:val="24"/>
          <w:szCs w:val="24"/>
          <w:rtl/>
          <w:lang w:bidi="fa-IR"/>
        </w:rPr>
        <w:t xml:space="preserve"> دوره)</w:t>
      </w:r>
      <w:r w:rsidRPr="00513FC3">
        <w:rPr>
          <w:rFonts w:cs="B Nazanin" w:hint="cs"/>
          <w:sz w:val="24"/>
          <w:szCs w:val="24"/>
          <w:rtl/>
        </w:rPr>
        <w:t xml:space="preserve"> از منظر نشانه شناسی مشخص کرد</w:t>
      </w:r>
      <w:r w:rsidR="00BC41D0">
        <w:rPr>
          <w:rFonts w:cs="B Nazanin" w:hint="cs"/>
          <w:sz w:val="24"/>
          <w:szCs w:val="24"/>
          <w:rtl/>
        </w:rPr>
        <w:t>:</w:t>
      </w:r>
    </w:p>
    <w:p w:rsidR="00BC41D0" w:rsidRDefault="00BC41D0" w:rsidP="006C4CBE">
      <w:pPr>
        <w:bidi/>
        <w:spacing w:before="240" w:after="240" w:line="240" w:lineRule="auto"/>
        <w:ind w:firstLine="340"/>
        <w:rPr>
          <w:rFonts w:cs="B Nazanin"/>
          <w:sz w:val="24"/>
          <w:szCs w:val="24"/>
          <w:rtl/>
        </w:rPr>
      </w:pPr>
      <w:r>
        <w:rPr>
          <w:rFonts w:cs="B Nazanin" w:hint="cs"/>
          <w:sz w:val="24"/>
          <w:szCs w:val="24"/>
          <w:rtl/>
        </w:rPr>
        <w:t xml:space="preserve">1-پوسترها اشاره ی چندانی به نشانه ها و نقش مایه های سنتی و ایرانی نکرده اند، می توان در این زمینه با استفاده از نشانه های سنتی به ایرانی بودن جشنواره تأکید بیشتری کرد. </w:t>
      </w:r>
    </w:p>
    <w:p w:rsidR="00BC41D0" w:rsidRDefault="00BC41D0" w:rsidP="006C4CBE">
      <w:pPr>
        <w:bidi/>
        <w:spacing w:before="240" w:after="240" w:line="240" w:lineRule="auto"/>
        <w:ind w:firstLine="340"/>
        <w:rPr>
          <w:rFonts w:cs="B Nazanin"/>
          <w:sz w:val="24"/>
          <w:szCs w:val="24"/>
          <w:rtl/>
        </w:rPr>
      </w:pPr>
      <w:r>
        <w:rPr>
          <w:rFonts w:cs="B Nazanin" w:hint="cs"/>
          <w:sz w:val="24"/>
          <w:szCs w:val="24"/>
          <w:rtl/>
        </w:rPr>
        <w:t>2-در پوسترها با استفاده از فرم و رنگ نشانه هایی وجود دارد که دلالت بر بین المللی بودن جشنواره دارد.</w:t>
      </w:r>
    </w:p>
    <w:p w:rsidR="00BC41D0" w:rsidRDefault="00BC41D0" w:rsidP="006C4CBE">
      <w:pPr>
        <w:bidi/>
        <w:spacing w:before="240" w:after="240" w:line="240" w:lineRule="auto"/>
        <w:ind w:firstLine="340"/>
        <w:rPr>
          <w:rFonts w:cs="B Nazanin"/>
          <w:sz w:val="24"/>
          <w:szCs w:val="24"/>
          <w:rtl/>
        </w:rPr>
      </w:pPr>
      <w:r>
        <w:rPr>
          <w:rFonts w:cs="B Nazanin" w:hint="cs"/>
          <w:sz w:val="24"/>
          <w:szCs w:val="24"/>
          <w:rtl/>
        </w:rPr>
        <w:t>3-در پوسترها از عناصر هنرهای تجسمی برای اشاره به موضوع هنر تجسمی استفاده شده است.</w:t>
      </w:r>
    </w:p>
    <w:p w:rsidR="00BC41D0" w:rsidRDefault="00BC41D0" w:rsidP="006C4CBE">
      <w:pPr>
        <w:bidi/>
        <w:spacing w:before="240" w:after="240" w:line="240" w:lineRule="auto"/>
        <w:ind w:firstLine="340"/>
        <w:rPr>
          <w:rFonts w:cs="B Nazanin"/>
          <w:sz w:val="24"/>
          <w:szCs w:val="24"/>
          <w:rtl/>
        </w:rPr>
      </w:pPr>
      <w:r>
        <w:rPr>
          <w:rFonts w:cs="B Nazanin" w:hint="cs"/>
          <w:sz w:val="24"/>
          <w:szCs w:val="24"/>
          <w:rtl/>
        </w:rPr>
        <w:t>4-با توجه به این که پوسترهای طراحی شده به مناسبت دوره ی فجر طراحی شده اند، اما بیانگر دوره ی تاریخی خاصی نمی باشند.</w:t>
      </w:r>
    </w:p>
    <w:p w:rsidR="00BC41D0" w:rsidRDefault="00BC41D0" w:rsidP="006C4CBE">
      <w:pPr>
        <w:bidi/>
        <w:spacing w:before="240" w:after="240" w:line="240" w:lineRule="auto"/>
        <w:ind w:firstLine="340"/>
        <w:rPr>
          <w:rFonts w:cs="B Nazanin"/>
          <w:sz w:val="24"/>
          <w:szCs w:val="24"/>
          <w:rtl/>
        </w:rPr>
      </w:pPr>
      <w:r>
        <w:rPr>
          <w:rFonts w:cs="B Nazanin" w:hint="cs"/>
          <w:sz w:val="24"/>
          <w:szCs w:val="24"/>
          <w:rtl/>
        </w:rPr>
        <w:t>5-</w:t>
      </w:r>
      <w:r w:rsidR="00025305" w:rsidRPr="00025305">
        <w:rPr>
          <w:rFonts w:cs="B Nazanin" w:hint="cs"/>
          <w:sz w:val="24"/>
          <w:szCs w:val="24"/>
          <w:rtl/>
        </w:rPr>
        <w:t xml:space="preserve"> </w:t>
      </w:r>
      <w:r w:rsidR="00025305" w:rsidRPr="00513FC3">
        <w:rPr>
          <w:rFonts w:cs="B Nazanin" w:hint="cs"/>
          <w:sz w:val="24"/>
          <w:szCs w:val="24"/>
          <w:rtl/>
        </w:rPr>
        <w:t>نشانه های به کار رفته در هر پوستر حاوی رویکرد و ساختار کلی جشنواره هستند</w:t>
      </w:r>
      <w:r w:rsidR="00025305">
        <w:rPr>
          <w:rFonts w:cs="B Nazanin" w:hint="cs"/>
          <w:sz w:val="24"/>
          <w:szCs w:val="24"/>
          <w:rtl/>
        </w:rPr>
        <w:t>.</w:t>
      </w:r>
    </w:p>
    <w:p w:rsidR="00025305" w:rsidRDefault="00025305" w:rsidP="006C4CBE">
      <w:pPr>
        <w:bidi/>
        <w:spacing w:before="240" w:after="240" w:line="240" w:lineRule="auto"/>
        <w:ind w:firstLine="340"/>
        <w:rPr>
          <w:rFonts w:cs="B Nazanin"/>
          <w:sz w:val="24"/>
          <w:szCs w:val="24"/>
          <w:rtl/>
        </w:rPr>
      </w:pPr>
      <w:r>
        <w:rPr>
          <w:rFonts w:cs="B Nazanin" w:hint="cs"/>
          <w:sz w:val="24"/>
          <w:szCs w:val="24"/>
          <w:rtl/>
        </w:rPr>
        <w:t>6-</w:t>
      </w:r>
      <w:r w:rsidRPr="00025305">
        <w:rPr>
          <w:rFonts w:cs="B Nazanin" w:hint="cs"/>
          <w:sz w:val="24"/>
          <w:szCs w:val="24"/>
          <w:rtl/>
        </w:rPr>
        <w:t xml:space="preserve"> </w:t>
      </w:r>
      <w:r w:rsidRPr="00513FC3">
        <w:rPr>
          <w:rFonts w:cs="B Nazanin" w:hint="cs"/>
          <w:sz w:val="24"/>
          <w:szCs w:val="24"/>
          <w:rtl/>
        </w:rPr>
        <w:t>همه پوسترها معنای ضمنی تعالی</w:t>
      </w:r>
      <w:r w:rsidR="00183BFD">
        <w:rPr>
          <w:rFonts w:cs="B Nazanin" w:hint="cs"/>
          <w:sz w:val="24"/>
          <w:szCs w:val="24"/>
          <w:rtl/>
        </w:rPr>
        <w:t xml:space="preserve"> وکمال</w:t>
      </w:r>
      <w:r w:rsidRPr="00513FC3">
        <w:rPr>
          <w:rFonts w:cs="B Nazanin" w:hint="cs"/>
          <w:sz w:val="24"/>
          <w:szCs w:val="24"/>
          <w:rtl/>
        </w:rPr>
        <w:t xml:space="preserve"> را در خود دارند که با توجه به نوع تفکر و ایده پردازی طراح این معنا به صورت نشانه ای متفاوت به تصویر درآمده است.</w:t>
      </w:r>
    </w:p>
    <w:p w:rsidR="00F3054A" w:rsidRPr="00F3054A" w:rsidRDefault="00F3054A" w:rsidP="00F3054A">
      <w:pPr>
        <w:bidi/>
        <w:spacing w:before="240" w:after="240" w:line="240" w:lineRule="auto"/>
        <w:ind w:firstLine="340"/>
        <w:rPr>
          <w:rFonts w:cs="B Nazanin"/>
          <w:b/>
          <w:bCs/>
          <w:sz w:val="24"/>
          <w:szCs w:val="24"/>
        </w:rPr>
      </w:pPr>
      <w:r w:rsidRPr="00F3054A">
        <w:rPr>
          <w:rFonts w:cs="B Nazanin" w:hint="cs"/>
          <w:b/>
          <w:bCs/>
          <w:sz w:val="24"/>
          <w:szCs w:val="24"/>
          <w:rtl/>
        </w:rPr>
        <w:t>با تقدیر و سپاس فراوان از زحمات بی شائبه ی سرکار خانم دکتر آتوسا اعظم کثیری</w:t>
      </w:r>
      <w:r>
        <w:rPr>
          <w:rFonts w:cs="B Nazanin" w:hint="cs"/>
          <w:b/>
          <w:bCs/>
          <w:sz w:val="24"/>
          <w:szCs w:val="24"/>
          <w:rtl/>
        </w:rPr>
        <w:t>.</w:t>
      </w:r>
    </w:p>
    <w:p w:rsidR="002A5965" w:rsidRPr="00376182" w:rsidRDefault="002A5965" w:rsidP="002A5965">
      <w:pPr>
        <w:bidi/>
        <w:spacing w:line="240" w:lineRule="auto"/>
        <w:ind w:firstLine="340"/>
        <w:rPr>
          <w:rFonts w:cs="B Nazanin"/>
          <w:b/>
          <w:bCs/>
          <w:sz w:val="28"/>
          <w:szCs w:val="28"/>
          <w:rtl/>
          <w:lang w:bidi="fa-IR"/>
        </w:rPr>
      </w:pPr>
      <w:r w:rsidRPr="00376182">
        <w:rPr>
          <w:rFonts w:cs="B Nazanin" w:hint="cs"/>
          <w:b/>
          <w:bCs/>
          <w:sz w:val="28"/>
          <w:szCs w:val="28"/>
          <w:rtl/>
          <w:lang w:bidi="fa-IR"/>
        </w:rPr>
        <w:t>منابع</w:t>
      </w:r>
    </w:p>
    <w:p w:rsidR="002A5965" w:rsidRPr="009E0687" w:rsidRDefault="002A5965" w:rsidP="002A5965">
      <w:pPr>
        <w:pStyle w:val="ListParagraph"/>
        <w:numPr>
          <w:ilvl w:val="0"/>
          <w:numId w:val="7"/>
        </w:numPr>
        <w:bidi/>
        <w:spacing w:before="240"/>
        <w:rPr>
          <w:rFonts w:cs="B Nazanin"/>
          <w:sz w:val="24"/>
          <w:szCs w:val="24"/>
          <w:rtl/>
          <w:lang w:bidi="fa-IR"/>
        </w:rPr>
      </w:pPr>
      <w:r w:rsidRPr="009E0687">
        <w:rPr>
          <w:rFonts w:cs="B Nazanin" w:hint="cs"/>
          <w:sz w:val="24"/>
          <w:szCs w:val="24"/>
          <w:rtl/>
          <w:lang w:bidi="fa-IR"/>
        </w:rPr>
        <w:t>اسدالهی، مصطفی (1397). مبادی کارشناسی طراحی گرافیک در ارتباط تصویری (طراحی پوستر). فرید مصلحی مصلح آبادی. چاپ دوم. تهران: فاطمی</w:t>
      </w:r>
    </w:p>
    <w:p w:rsidR="002A5965" w:rsidRPr="009E0687" w:rsidRDefault="002A5965" w:rsidP="002A5965">
      <w:pPr>
        <w:pStyle w:val="ListParagraph"/>
        <w:numPr>
          <w:ilvl w:val="0"/>
          <w:numId w:val="7"/>
        </w:numPr>
        <w:bidi/>
        <w:spacing w:before="100" w:beforeAutospacing="1" w:after="100" w:afterAutospacing="1"/>
        <w:ind w:right="301"/>
        <w:rPr>
          <w:rFonts w:ascii="SECNaskhArabicUI" w:cs="B Nazanin"/>
          <w:color w:val="000000"/>
          <w:sz w:val="24"/>
          <w:szCs w:val="24"/>
          <w:rtl/>
        </w:rPr>
      </w:pPr>
      <w:r w:rsidRPr="009E0687">
        <w:rPr>
          <w:rFonts w:ascii="SECNaskhArabicUI" w:cs="B Nazanin" w:hint="cs"/>
          <w:color w:val="000000"/>
          <w:sz w:val="24"/>
          <w:szCs w:val="24"/>
          <w:rtl/>
        </w:rPr>
        <w:t xml:space="preserve">اکو، اومبرتو (1395). </w:t>
      </w:r>
      <w:r w:rsidRPr="009E0687">
        <w:rPr>
          <w:rFonts w:ascii="SECNaskhArabicUI" w:cs="B Nazanin" w:hint="cs"/>
          <w:i/>
          <w:iCs/>
          <w:color w:val="000000"/>
          <w:sz w:val="24"/>
          <w:szCs w:val="24"/>
          <w:rtl/>
        </w:rPr>
        <w:t>نشانه شناسی</w:t>
      </w:r>
      <w:r w:rsidRPr="009E0687">
        <w:rPr>
          <w:rFonts w:ascii="SECNaskhArabicUI" w:cs="B Nazanin" w:hint="cs"/>
          <w:color w:val="000000"/>
          <w:sz w:val="24"/>
          <w:szCs w:val="24"/>
          <w:rtl/>
        </w:rPr>
        <w:t>. پیروز ایزدی. چاپ چهارم. تهران: ثالث.</w:t>
      </w:r>
    </w:p>
    <w:p w:rsidR="002A5965" w:rsidRPr="002A5965" w:rsidRDefault="002A5965" w:rsidP="002A5965">
      <w:pPr>
        <w:pStyle w:val="ListParagraph"/>
        <w:numPr>
          <w:ilvl w:val="0"/>
          <w:numId w:val="7"/>
        </w:numPr>
        <w:bidi/>
        <w:spacing w:before="240"/>
        <w:rPr>
          <w:rStyle w:val="Hyperlink"/>
          <w:rFonts w:asciiTheme="majorBidi" w:eastAsia="Times New Roman" w:hAnsiTheme="majorBidi" w:cs="B Nazanin"/>
          <w:color w:val="000000" w:themeColor="text1"/>
          <w:sz w:val="24"/>
          <w:szCs w:val="24"/>
          <w:u w:val="none"/>
          <w:rtl/>
          <w:lang w:bidi="fa-IR"/>
        </w:rPr>
      </w:pPr>
      <w:r w:rsidRPr="002A5965">
        <w:rPr>
          <w:rStyle w:val="Hyperlink"/>
          <w:rFonts w:asciiTheme="majorBidi" w:eastAsia="Times New Roman" w:hAnsiTheme="majorBidi" w:cs="B Nazanin" w:hint="cs"/>
          <w:color w:val="000000" w:themeColor="text1"/>
          <w:sz w:val="24"/>
          <w:szCs w:val="24"/>
          <w:u w:val="none"/>
          <w:rtl/>
          <w:lang w:bidi="fa-IR"/>
        </w:rPr>
        <w:t xml:space="preserve">پاکباز، رویین (1392). </w:t>
      </w:r>
      <w:r w:rsidRPr="002A5965">
        <w:rPr>
          <w:rStyle w:val="Hyperlink"/>
          <w:rFonts w:asciiTheme="majorBidi" w:eastAsia="Times New Roman" w:hAnsiTheme="majorBidi" w:cs="B Nazanin" w:hint="cs"/>
          <w:i/>
          <w:iCs/>
          <w:color w:val="000000" w:themeColor="text1"/>
          <w:sz w:val="24"/>
          <w:szCs w:val="24"/>
          <w:u w:val="none"/>
          <w:rtl/>
          <w:lang w:bidi="fa-IR"/>
        </w:rPr>
        <w:t xml:space="preserve">دایرة المعارف هنر. </w:t>
      </w:r>
      <w:r w:rsidRPr="002A5965">
        <w:rPr>
          <w:rStyle w:val="Hyperlink"/>
          <w:rFonts w:asciiTheme="majorBidi" w:eastAsia="Times New Roman" w:hAnsiTheme="majorBidi" w:cs="B Nazanin" w:hint="cs"/>
          <w:color w:val="000000" w:themeColor="text1"/>
          <w:sz w:val="24"/>
          <w:szCs w:val="24"/>
          <w:u w:val="none"/>
          <w:rtl/>
          <w:lang w:bidi="fa-IR"/>
        </w:rPr>
        <w:t>چاپ سیزدهم. تهران: فرهنگ معاصر.</w:t>
      </w:r>
    </w:p>
    <w:p w:rsidR="002A5965" w:rsidRPr="002A5965" w:rsidRDefault="002A5965" w:rsidP="002A5965">
      <w:pPr>
        <w:pStyle w:val="ListParagraph"/>
        <w:numPr>
          <w:ilvl w:val="0"/>
          <w:numId w:val="7"/>
        </w:numPr>
        <w:bidi/>
        <w:spacing w:before="100" w:beforeAutospacing="1" w:after="100" w:afterAutospacing="1"/>
        <w:ind w:right="301"/>
        <w:rPr>
          <w:rStyle w:val="Hyperlink"/>
          <w:rFonts w:asciiTheme="majorBidi" w:eastAsia="Times New Roman" w:hAnsiTheme="majorBidi" w:cs="B Nazanin"/>
          <w:color w:val="000000" w:themeColor="text1"/>
          <w:sz w:val="24"/>
          <w:szCs w:val="24"/>
          <w:u w:val="none"/>
          <w:rtl/>
          <w:lang w:bidi="fa-IR"/>
        </w:rPr>
      </w:pPr>
      <w:r w:rsidRPr="002A5965">
        <w:rPr>
          <w:rStyle w:val="Hyperlink"/>
          <w:rFonts w:asciiTheme="majorBidi" w:eastAsia="Times New Roman" w:hAnsiTheme="majorBidi" w:cs="B Nazanin" w:hint="cs"/>
          <w:color w:val="000000" w:themeColor="text1"/>
          <w:sz w:val="24"/>
          <w:szCs w:val="24"/>
          <w:u w:val="none"/>
          <w:rtl/>
          <w:lang w:bidi="fa-IR"/>
        </w:rPr>
        <w:t xml:space="preserve">چندلر، دانیل (1397). </w:t>
      </w:r>
      <w:r w:rsidRPr="002A5965">
        <w:rPr>
          <w:rStyle w:val="Hyperlink"/>
          <w:rFonts w:asciiTheme="majorBidi" w:eastAsia="Times New Roman" w:hAnsiTheme="majorBidi" w:cs="B Nazanin" w:hint="cs"/>
          <w:i/>
          <w:iCs/>
          <w:color w:val="000000" w:themeColor="text1"/>
          <w:sz w:val="24"/>
          <w:szCs w:val="24"/>
          <w:u w:val="none"/>
          <w:rtl/>
          <w:lang w:bidi="fa-IR"/>
        </w:rPr>
        <w:t xml:space="preserve">مبانی نشانه شناسی. </w:t>
      </w:r>
      <w:r w:rsidRPr="002A5965">
        <w:rPr>
          <w:rStyle w:val="Hyperlink"/>
          <w:rFonts w:asciiTheme="majorBidi" w:eastAsia="Times New Roman" w:hAnsiTheme="majorBidi" w:cs="B Nazanin" w:hint="cs"/>
          <w:color w:val="000000" w:themeColor="text1"/>
          <w:sz w:val="24"/>
          <w:szCs w:val="24"/>
          <w:u w:val="none"/>
          <w:rtl/>
          <w:lang w:bidi="fa-IR"/>
        </w:rPr>
        <w:t>مهدی پارسا. چاپ ششم. تهران: سوره مهر.</w:t>
      </w:r>
    </w:p>
    <w:p w:rsidR="002A5965" w:rsidRPr="009E0687" w:rsidRDefault="002A5965" w:rsidP="002A5965">
      <w:pPr>
        <w:pStyle w:val="ListParagraph"/>
        <w:numPr>
          <w:ilvl w:val="0"/>
          <w:numId w:val="7"/>
        </w:numPr>
        <w:bidi/>
        <w:spacing w:before="100" w:beforeAutospacing="1" w:after="100" w:afterAutospacing="1"/>
        <w:ind w:right="301"/>
        <w:rPr>
          <w:rFonts w:ascii="SECNaskhArabicUI" w:cs="B Nazanin"/>
          <w:color w:val="000000"/>
          <w:sz w:val="24"/>
          <w:szCs w:val="24"/>
          <w:rtl/>
        </w:rPr>
      </w:pPr>
      <w:r w:rsidRPr="009E0687">
        <w:rPr>
          <w:rFonts w:ascii="SECNaskhArabicUI" w:cs="B Nazanin" w:hint="cs"/>
          <w:color w:val="000000"/>
          <w:sz w:val="24"/>
          <w:szCs w:val="24"/>
          <w:rtl/>
        </w:rPr>
        <w:t xml:space="preserve">سجودی، فرزان (1393). </w:t>
      </w:r>
      <w:r w:rsidRPr="009E0687">
        <w:rPr>
          <w:rFonts w:ascii="SECNaskhArabicUI" w:cs="B Nazanin" w:hint="cs"/>
          <w:i/>
          <w:iCs/>
          <w:color w:val="000000"/>
          <w:sz w:val="24"/>
          <w:szCs w:val="24"/>
          <w:rtl/>
        </w:rPr>
        <w:t>نشانه شناسی</w:t>
      </w:r>
      <w:r w:rsidRPr="009E0687">
        <w:rPr>
          <w:rFonts w:ascii="SECNaskhArabicUI" w:cs="B Nazanin" w:hint="cs"/>
          <w:color w:val="000000"/>
          <w:sz w:val="24"/>
          <w:szCs w:val="24"/>
          <w:rtl/>
        </w:rPr>
        <w:t xml:space="preserve"> </w:t>
      </w:r>
      <w:r w:rsidRPr="009E0687">
        <w:rPr>
          <w:rFonts w:ascii="SECNaskhArabicUI" w:cs="B Nazanin" w:hint="cs"/>
          <w:i/>
          <w:iCs/>
          <w:color w:val="000000"/>
          <w:sz w:val="24"/>
          <w:szCs w:val="24"/>
          <w:rtl/>
        </w:rPr>
        <w:t>کاربردی</w:t>
      </w:r>
      <w:r w:rsidRPr="009E0687">
        <w:rPr>
          <w:rFonts w:ascii="SECNaskhArabicUI" w:cs="B Nazanin" w:hint="cs"/>
          <w:color w:val="000000"/>
          <w:sz w:val="24"/>
          <w:szCs w:val="24"/>
          <w:rtl/>
        </w:rPr>
        <w:t>. ویراست دوم. چاپ سوم. تهران: علم.</w:t>
      </w:r>
    </w:p>
    <w:p w:rsidR="002A5965" w:rsidRPr="009E0687" w:rsidRDefault="002A5965" w:rsidP="002A5965">
      <w:pPr>
        <w:pStyle w:val="ListParagraph"/>
        <w:numPr>
          <w:ilvl w:val="0"/>
          <w:numId w:val="7"/>
        </w:numPr>
        <w:bidi/>
        <w:spacing w:before="240"/>
        <w:rPr>
          <w:rFonts w:ascii="SECNaskhArabicUI" w:cs="B Nazanin"/>
          <w:color w:val="000000"/>
          <w:sz w:val="24"/>
          <w:szCs w:val="24"/>
          <w:rtl/>
        </w:rPr>
      </w:pPr>
      <w:r w:rsidRPr="009E0687">
        <w:rPr>
          <w:rFonts w:ascii="SECNaskhArabicUI" w:cs="B Nazanin" w:hint="cs"/>
          <w:color w:val="000000"/>
          <w:sz w:val="24"/>
          <w:szCs w:val="24"/>
          <w:rtl/>
        </w:rPr>
        <w:t xml:space="preserve">مدرسی، جواد (1387). گرافیک و نشانه شناسی بارت. </w:t>
      </w:r>
      <w:r w:rsidRPr="009E0687">
        <w:rPr>
          <w:rFonts w:ascii="SECNaskhArabicUI" w:cs="B Nazanin" w:hint="cs"/>
          <w:i/>
          <w:iCs/>
          <w:color w:val="000000"/>
          <w:sz w:val="24"/>
          <w:szCs w:val="24"/>
          <w:rtl/>
        </w:rPr>
        <w:t>آینه ی خیال</w:t>
      </w:r>
      <w:r w:rsidRPr="009E0687">
        <w:rPr>
          <w:rFonts w:ascii="SECNaskhArabicUI" w:cs="B Nazanin" w:hint="cs"/>
          <w:color w:val="000000"/>
          <w:sz w:val="24"/>
          <w:szCs w:val="24"/>
          <w:rtl/>
        </w:rPr>
        <w:t>.</w:t>
      </w:r>
    </w:p>
    <w:p w:rsidR="002A5965" w:rsidRPr="002B5A4B" w:rsidRDefault="002A5965" w:rsidP="002A5965">
      <w:pPr>
        <w:pStyle w:val="ListParagraph"/>
        <w:numPr>
          <w:ilvl w:val="0"/>
          <w:numId w:val="7"/>
        </w:numPr>
        <w:bidi/>
        <w:spacing w:before="240"/>
        <w:rPr>
          <w:rFonts w:cs="B Nazanin"/>
          <w:sz w:val="24"/>
          <w:szCs w:val="24"/>
          <w:lang w:bidi="fa-IR"/>
        </w:rPr>
      </w:pPr>
      <w:r w:rsidRPr="009E0687">
        <w:rPr>
          <w:rFonts w:ascii="Shabnam" w:hAnsi="Shabnam" w:cs="B Nazanin" w:hint="cs"/>
          <w:color w:val="000000" w:themeColor="text1"/>
          <w:sz w:val="24"/>
          <w:szCs w:val="24"/>
          <w:rtl/>
          <w:lang w:bidi="fa-IR"/>
        </w:rPr>
        <w:t xml:space="preserve">مهدی نژاد،لاله (1377). نگاهی به پیدایش و کاربرد پوستر. </w:t>
      </w:r>
      <w:r w:rsidRPr="009E0687">
        <w:rPr>
          <w:rFonts w:ascii="Shabnam" w:hAnsi="Shabnam" w:cs="B Nazanin" w:hint="cs"/>
          <w:i/>
          <w:iCs/>
          <w:color w:val="000000" w:themeColor="text1"/>
          <w:sz w:val="24"/>
          <w:szCs w:val="24"/>
          <w:rtl/>
          <w:lang w:bidi="fa-IR"/>
        </w:rPr>
        <w:t>ابرار</w:t>
      </w:r>
      <w:r w:rsidRPr="009E0687">
        <w:rPr>
          <w:rFonts w:ascii="Shabnam" w:hAnsi="Shabnam" w:cs="B Nazanin" w:hint="cs"/>
          <w:color w:val="000000" w:themeColor="text1"/>
          <w:sz w:val="24"/>
          <w:szCs w:val="24"/>
          <w:rtl/>
          <w:lang w:bidi="fa-IR"/>
        </w:rPr>
        <w:t>.</w:t>
      </w:r>
    </w:p>
    <w:p w:rsidR="002A5965" w:rsidRPr="002B5A4B" w:rsidRDefault="002A5965" w:rsidP="002A5965">
      <w:pPr>
        <w:pStyle w:val="ListParagraph"/>
        <w:numPr>
          <w:ilvl w:val="0"/>
          <w:numId w:val="7"/>
        </w:numPr>
        <w:bidi/>
        <w:spacing w:before="100" w:beforeAutospacing="1" w:after="100" w:afterAutospacing="1"/>
        <w:ind w:right="301"/>
        <w:rPr>
          <w:rStyle w:val="Hyperlink"/>
          <w:rFonts w:asciiTheme="majorBidi" w:eastAsia="Times New Roman" w:hAnsiTheme="majorBidi" w:cs="B Nazanin"/>
          <w:color w:val="auto"/>
          <w:sz w:val="24"/>
          <w:szCs w:val="24"/>
          <w:u w:val="none"/>
          <w:lang w:bidi="fa-IR"/>
        </w:rPr>
      </w:pPr>
      <w:r w:rsidRPr="002B5A4B">
        <w:rPr>
          <w:rStyle w:val="Hyperlink"/>
          <w:rFonts w:asciiTheme="majorBidi" w:eastAsia="Times New Roman" w:hAnsiTheme="majorBidi" w:cs="B Nazanin" w:hint="cs"/>
          <w:color w:val="auto"/>
          <w:sz w:val="24"/>
          <w:szCs w:val="24"/>
          <w:u w:val="none"/>
          <w:rtl/>
          <w:lang w:bidi="fa-IR"/>
        </w:rPr>
        <w:t xml:space="preserve">هولیس، ریچارد (1381). </w:t>
      </w:r>
      <w:r w:rsidRPr="002B5A4B">
        <w:rPr>
          <w:rStyle w:val="Hyperlink"/>
          <w:rFonts w:asciiTheme="majorBidi" w:eastAsia="Times New Roman" w:hAnsiTheme="majorBidi" w:cs="B Nazanin" w:hint="cs"/>
          <w:i/>
          <w:iCs/>
          <w:color w:val="auto"/>
          <w:sz w:val="24"/>
          <w:szCs w:val="24"/>
          <w:u w:val="none"/>
          <w:rtl/>
          <w:lang w:bidi="fa-IR"/>
        </w:rPr>
        <w:t>تاریخچه ای از طراحی گرافیک</w:t>
      </w:r>
      <w:r w:rsidRPr="002B5A4B">
        <w:rPr>
          <w:rStyle w:val="Hyperlink"/>
          <w:rFonts w:asciiTheme="majorBidi" w:eastAsia="Times New Roman" w:hAnsiTheme="majorBidi" w:cs="B Nazanin" w:hint="cs"/>
          <w:color w:val="auto"/>
          <w:sz w:val="24"/>
          <w:szCs w:val="24"/>
          <w:u w:val="none"/>
          <w:rtl/>
          <w:lang w:bidi="fa-IR"/>
        </w:rPr>
        <w:t>. سیما مشتاقی. چاپ اول. وزارت فرهنگ و ارشاد اسلامی.</w:t>
      </w:r>
    </w:p>
    <w:p w:rsidR="002A5965" w:rsidRPr="00480264" w:rsidRDefault="002A5965" w:rsidP="002A5965">
      <w:pPr>
        <w:pStyle w:val="ListParagraph"/>
        <w:bidi/>
        <w:spacing w:before="240"/>
        <w:rPr>
          <w:rFonts w:cs="B Nazanin"/>
          <w:sz w:val="24"/>
          <w:szCs w:val="24"/>
          <w:rtl/>
          <w:lang w:bidi="fa-IR"/>
        </w:rPr>
      </w:pPr>
    </w:p>
    <w:p w:rsidR="002A5965" w:rsidRPr="007F5C7A" w:rsidRDefault="007F5C7A" w:rsidP="002A5965">
      <w:pPr>
        <w:pStyle w:val="ListParagraph"/>
        <w:numPr>
          <w:ilvl w:val="0"/>
          <w:numId w:val="7"/>
        </w:numPr>
        <w:spacing w:before="240"/>
        <w:rPr>
          <w:rStyle w:val="Hyperlink"/>
          <w:rFonts w:asciiTheme="majorBidi" w:hAnsiTheme="majorBidi" w:cstheme="majorBidi"/>
          <w:color w:val="000000" w:themeColor="text1"/>
          <w:u w:val="none"/>
          <w:lang w:bidi="fa-IR"/>
        </w:rPr>
      </w:pPr>
      <w:r w:rsidRPr="007F5C7A">
        <w:rPr>
          <w:rFonts w:asciiTheme="majorBidi" w:hAnsiTheme="majorBidi" w:cstheme="majorBidi"/>
        </w:rPr>
        <w:t>(</w:t>
      </w:r>
      <w:hyperlink r:id="rId13" w:history="1">
        <w:r w:rsidR="002A5965" w:rsidRPr="007F5C7A">
          <w:rPr>
            <w:rStyle w:val="Hyperlink"/>
            <w:rFonts w:asciiTheme="majorBidi" w:hAnsiTheme="majorBidi" w:cstheme="majorBidi"/>
            <w:color w:val="000000" w:themeColor="text1"/>
            <w:u w:val="none"/>
            <w:lang w:bidi="fa-IR"/>
          </w:rPr>
          <w:t>https://fa.wikipedia.org/wiki/%D9%BE%D9%88%D8%B3%D8%AA%D8%B1</w:t>
        </w:r>
      </w:hyperlink>
      <w:r w:rsidRPr="007F5C7A">
        <w:rPr>
          <w:rStyle w:val="Hyperlink"/>
          <w:rFonts w:asciiTheme="majorBidi" w:hAnsiTheme="majorBidi" w:cstheme="majorBidi"/>
          <w:color w:val="000000" w:themeColor="text1"/>
          <w:u w:val="none"/>
          <w:lang w:bidi="fa-IR"/>
        </w:rPr>
        <w:t>)</w:t>
      </w:r>
    </w:p>
    <w:p w:rsidR="005F4409" w:rsidRPr="005F4409" w:rsidRDefault="005F4409" w:rsidP="005F4409">
      <w:pPr>
        <w:pStyle w:val="ListParagraph"/>
        <w:rPr>
          <w:rStyle w:val="Hyperlink"/>
          <w:rFonts w:asciiTheme="majorBidi" w:hAnsiTheme="majorBidi" w:cstheme="majorBidi"/>
          <w:color w:val="000000" w:themeColor="text1"/>
          <w:u w:val="none"/>
          <w:lang w:bidi="fa-IR"/>
        </w:rPr>
      </w:pPr>
    </w:p>
    <w:p w:rsidR="005F4409" w:rsidRPr="007F5C7A" w:rsidRDefault="007F5C7A" w:rsidP="002A5965">
      <w:pPr>
        <w:pStyle w:val="ListParagraph"/>
        <w:numPr>
          <w:ilvl w:val="0"/>
          <w:numId w:val="7"/>
        </w:numPr>
        <w:spacing w:before="240"/>
        <w:rPr>
          <w:rStyle w:val="Hyperlink"/>
          <w:rFonts w:asciiTheme="majorBidi" w:hAnsiTheme="majorBidi" w:cstheme="majorBidi"/>
          <w:color w:val="000000" w:themeColor="text1"/>
          <w:u w:val="none"/>
          <w:rtl/>
          <w:lang w:bidi="fa-IR"/>
        </w:rPr>
      </w:pPr>
      <w:r w:rsidRPr="007F5C7A">
        <w:rPr>
          <w:rFonts w:asciiTheme="majorBidi" w:hAnsiTheme="majorBidi" w:cstheme="majorBidi"/>
          <w:lang w:bidi="fa-IR"/>
        </w:rPr>
        <w:t>(</w:t>
      </w:r>
      <w:r w:rsidR="005F4409" w:rsidRPr="007F5C7A">
        <w:rPr>
          <w:rFonts w:asciiTheme="majorBidi" w:hAnsiTheme="majorBidi" w:cstheme="majorBidi"/>
          <w:lang w:bidi="fa-IR"/>
        </w:rPr>
        <w:t>www.hamshahrionline.ir/news/199008</w:t>
      </w:r>
      <w:r w:rsidRPr="007F5C7A">
        <w:rPr>
          <w:rFonts w:asciiTheme="majorBidi" w:hAnsiTheme="majorBidi" w:cstheme="majorBidi"/>
          <w:lang w:bidi="fa-IR"/>
        </w:rPr>
        <w:t>)</w:t>
      </w:r>
    </w:p>
    <w:p w:rsidR="00480264" w:rsidRPr="00480264" w:rsidRDefault="00480264" w:rsidP="00480264">
      <w:pPr>
        <w:pStyle w:val="Caption"/>
        <w:ind w:left="720"/>
        <w:jc w:val="right"/>
        <w:rPr>
          <w:rFonts w:ascii="Cambria" w:hAnsi="Cambria" w:cs="B Nazanin"/>
          <w:b/>
          <w:bCs/>
          <w:i w:val="0"/>
          <w:iCs w:val="0"/>
          <w:noProof/>
          <w:color w:val="000000" w:themeColor="text1"/>
          <w:sz w:val="24"/>
          <w:szCs w:val="24"/>
          <w:shd w:val="clear" w:color="auto" w:fill="FFFFFF"/>
          <w:rtl/>
          <w:lang w:bidi="fa-IR"/>
        </w:rPr>
      </w:pPr>
      <w:r w:rsidRPr="00480264">
        <w:rPr>
          <w:rFonts w:ascii="Cambria" w:hAnsi="Cambria" w:cs="B Nazanin" w:hint="cs"/>
          <w:b/>
          <w:bCs/>
          <w:i w:val="0"/>
          <w:iCs w:val="0"/>
          <w:noProof/>
          <w:color w:val="000000" w:themeColor="text1"/>
          <w:sz w:val="24"/>
          <w:szCs w:val="24"/>
          <w:shd w:val="clear" w:color="auto" w:fill="FFFFFF"/>
          <w:rtl/>
          <w:lang w:bidi="fa-IR"/>
        </w:rPr>
        <w:t>منبع تصویری</w:t>
      </w:r>
      <w:r w:rsidRPr="00480264">
        <w:rPr>
          <w:rFonts w:ascii="Cambria" w:hAnsi="Cambria" w:cs="B Nazanin" w:hint="cs"/>
          <w:b/>
          <w:bCs/>
          <w:i w:val="0"/>
          <w:iCs w:val="0"/>
          <w:noProof/>
          <w:color w:val="000000" w:themeColor="text1"/>
          <w:sz w:val="24"/>
          <w:szCs w:val="24"/>
          <w:shd w:val="clear" w:color="auto" w:fill="FFFFFF"/>
          <w:rtl/>
          <w:lang w:bidi="fa-IR"/>
        </w:rPr>
        <w:tab/>
      </w:r>
    </w:p>
    <w:p w:rsidR="002A5965" w:rsidRPr="007F5C7A" w:rsidRDefault="007F5C7A" w:rsidP="002A5965">
      <w:pPr>
        <w:pStyle w:val="Caption"/>
        <w:numPr>
          <w:ilvl w:val="0"/>
          <w:numId w:val="8"/>
        </w:numPr>
        <w:rPr>
          <w:rFonts w:asciiTheme="majorBidi" w:hAnsiTheme="majorBidi" w:cstheme="majorBidi"/>
          <w:noProof/>
          <w:color w:val="000000" w:themeColor="text1"/>
          <w:sz w:val="24"/>
          <w:szCs w:val="24"/>
          <w:shd w:val="clear" w:color="auto" w:fill="FFFFFF"/>
        </w:rPr>
      </w:pPr>
      <w:r w:rsidRPr="007F5C7A">
        <w:rPr>
          <w:rFonts w:asciiTheme="majorBidi" w:hAnsiTheme="majorBidi" w:cstheme="majorBidi"/>
          <w:i w:val="0"/>
          <w:iCs w:val="0"/>
          <w:noProof/>
          <w:color w:val="000000" w:themeColor="text1"/>
          <w:sz w:val="22"/>
          <w:szCs w:val="22"/>
          <w:lang w:bidi="fa-IR"/>
        </w:rPr>
        <w:t>(</w:t>
      </w:r>
      <w:r w:rsidR="002A5965" w:rsidRPr="007F5C7A">
        <w:rPr>
          <w:rFonts w:asciiTheme="majorBidi" w:hAnsiTheme="majorBidi" w:cstheme="majorBidi"/>
          <w:i w:val="0"/>
          <w:iCs w:val="0"/>
          <w:noProof/>
          <w:color w:val="000000" w:themeColor="text1"/>
          <w:sz w:val="22"/>
          <w:szCs w:val="22"/>
          <w:lang w:bidi="fa-IR"/>
        </w:rPr>
        <w:t>http://www.ivafestival.ir/ViewContent.aspx?PageID=17</w:t>
      </w:r>
      <w:r w:rsidRPr="007F5C7A">
        <w:rPr>
          <w:rFonts w:asciiTheme="majorBidi" w:hAnsiTheme="majorBidi" w:cstheme="majorBidi"/>
          <w:i w:val="0"/>
          <w:iCs w:val="0"/>
          <w:noProof/>
          <w:color w:val="000000" w:themeColor="text1"/>
          <w:sz w:val="22"/>
          <w:szCs w:val="22"/>
          <w:lang w:bidi="fa-IR"/>
        </w:rPr>
        <w:t>)</w:t>
      </w:r>
    </w:p>
    <w:p w:rsidR="002A5965" w:rsidRPr="009E0687" w:rsidRDefault="002A5965" w:rsidP="002A5965">
      <w:pPr>
        <w:bidi/>
        <w:spacing w:before="240"/>
        <w:rPr>
          <w:rFonts w:cs="B Nazanin"/>
          <w:sz w:val="24"/>
          <w:szCs w:val="24"/>
          <w:rtl/>
          <w:lang w:bidi="fa-IR"/>
        </w:rPr>
      </w:pPr>
    </w:p>
    <w:p w:rsidR="002A5965" w:rsidRPr="009E0687" w:rsidRDefault="002A5965" w:rsidP="002A5965">
      <w:pPr>
        <w:bidi/>
        <w:spacing w:before="240"/>
        <w:rPr>
          <w:rFonts w:cs="B Nazanin"/>
          <w:sz w:val="24"/>
          <w:szCs w:val="24"/>
          <w:rtl/>
          <w:lang w:bidi="fa-IR"/>
        </w:rPr>
      </w:pPr>
    </w:p>
    <w:p w:rsidR="002A5965" w:rsidRPr="009E0687" w:rsidRDefault="002A5965" w:rsidP="002A5965">
      <w:pPr>
        <w:bidi/>
        <w:spacing w:line="240" w:lineRule="auto"/>
        <w:ind w:firstLine="340"/>
        <w:rPr>
          <w:rFonts w:cs="B Nazanin"/>
          <w:sz w:val="24"/>
          <w:szCs w:val="24"/>
          <w:rtl/>
          <w:lang w:bidi="fa-IR"/>
        </w:rPr>
      </w:pPr>
    </w:p>
    <w:p w:rsidR="002A5965" w:rsidRPr="00513FC3" w:rsidRDefault="002A5965" w:rsidP="002A5965">
      <w:pPr>
        <w:bidi/>
        <w:spacing w:before="240" w:after="240" w:line="240" w:lineRule="auto"/>
        <w:ind w:firstLine="340"/>
        <w:rPr>
          <w:rFonts w:cs="B Nazanin"/>
          <w:sz w:val="24"/>
          <w:szCs w:val="24"/>
          <w:rtl/>
        </w:rPr>
      </w:pPr>
    </w:p>
    <w:p w:rsidR="000C4B93" w:rsidRDefault="000C4B93" w:rsidP="000C4B93">
      <w:pPr>
        <w:bidi/>
        <w:spacing w:before="240" w:after="240" w:line="240" w:lineRule="auto"/>
        <w:ind w:firstLine="340"/>
        <w:jc w:val="both"/>
        <w:rPr>
          <w:rFonts w:cs="B Nazanin"/>
          <w:sz w:val="24"/>
          <w:szCs w:val="24"/>
          <w:rtl/>
          <w:lang w:bidi="fa-IR"/>
        </w:rPr>
      </w:pPr>
    </w:p>
    <w:p w:rsidR="00550FF6" w:rsidRDefault="00550FF6" w:rsidP="00550FF6">
      <w:pPr>
        <w:bidi/>
        <w:spacing w:before="240" w:after="240" w:line="240" w:lineRule="auto"/>
        <w:ind w:firstLine="340"/>
        <w:jc w:val="both"/>
        <w:rPr>
          <w:rFonts w:cs="B Nazanin"/>
          <w:sz w:val="24"/>
          <w:szCs w:val="24"/>
          <w:rtl/>
          <w:lang w:bidi="fa-IR"/>
        </w:rPr>
      </w:pPr>
    </w:p>
    <w:p w:rsidR="00550FF6" w:rsidRDefault="00550FF6" w:rsidP="00550FF6">
      <w:pPr>
        <w:bidi/>
        <w:spacing w:before="240" w:after="240" w:line="240" w:lineRule="auto"/>
        <w:ind w:firstLine="340"/>
        <w:jc w:val="both"/>
        <w:rPr>
          <w:rFonts w:cs="B Nazanin"/>
          <w:sz w:val="28"/>
          <w:szCs w:val="28"/>
          <w:rtl/>
          <w:lang w:bidi="fa-IR"/>
        </w:rPr>
      </w:pPr>
    </w:p>
    <w:p w:rsidR="000C4B93" w:rsidRDefault="000C4B93" w:rsidP="000C4B93">
      <w:pPr>
        <w:bidi/>
        <w:spacing w:line="240" w:lineRule="auto"/>
        <w:ind w:firstLine="340"/>
        <w:jc w:val="both"/>
        <w:rPr>
          <w:rFonts w:cs="B Nazanin"/>
          <w:sz w:val="24"/>
          <w:szCs w:val="24"/>
          <w:rtl/>
          <w:lang w:bidi="fa-IR"/>
        </w:rPr>
      </w:pPr>
    </w:p>
    <w:p w:rsidR="000C4B93" w:rsidRPr="006573A9" w:rsidRDefault="000C4B93" w:rsidP="000C4B93">
      <w:pPr>
        <w:bidi/>
        <w:spacing w:line="240" w:lineRule="auto"/>
        <w:ind w:firstLine="340"/>
        <w:jc w:val="both"/>
        <w:rPr>
          <w:rFonts w:cs="B Nazanin"/>
          <w:sz w:val="24"/>
          <w:szCs w:val="24"/>
          <w:rtl/>
          <w:lang w:bidi="fa-IR"/>
        </w:rPr>
      </w:pPr>
    </w:p>
    <w:sectPr w:rsidR="000C4B93" w:rsidRPr="006573A9">
      <w:footerReference w:type="default" r:id="rId14"/>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0EE" w:rsidRDefault="000360EE" w:rsidP="00711D16">
      <w:pPr>
        <w:spacing w:after="0" w:line="240" w:lineRule="auto"/>
      </w:pPr>
      <w:r>
        <w:separator/>
      </w:r>
    </w:p>
  </w:endnote>
  <w:endnote w:type="continuationSeparator" w:id="0">
    <w:p w:rsidR="000360EE" w:rsidRDefault="000360EE" w:rsidP="00711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ECNaskhArabicUI">
    <w:altName w:val="Times New Roman"/>
    <w:panose1 w:val="00000000000000000000"/>
    <w:charset w:val="B2"/>
    <w:family w:val="auto"/>
    <w:notTrueType/>
    <w:pitch w:val="default"/>
    <w:sig w:usb0="00002001" w:usb1="00000000" w:usb2="00000000" w:usb3="00000000" w:csb0="00000040" w:csb1="00000000"/>
  </w:font>
  <w:font w:name="Roboto-Regular">
    <w:panose1 w:val="00000000000000000000"/>
    <w:charset w:val="00"/>
    <w:family w:val="auto"/>
    <w:notTrueType/>
    <w:pitch w:val="default"/>
    <w:sig w:usb0="00000003" w:usb1="00000000" w:usb2="00000000" w:usb3="00000000" w:csb0="00000001" w:csb1="00000000"/>
  </w:font>
  <w:font w:name="Shabnam">
    <w:altName w:val="Times New Roman"/>
    <w:charset w:val="00"/>
    <w:family w:val="auto"/>
    <w:pitch w:val="default"/>
  </w:font>
  <w:font w:name="Vazi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412064"/>
      <w:docPartObj>
        <w:docPartGallery w:val="Page Numbers (Bottom of Page)"/>
        <w:docPartUnique/>
      </w:docPartObj>
    </w:sdtPr>
    <w:sdtEndPr>
      <w:rPr>
        <w:noProof/>
      </w:rPr>
    </w:sdtEndPr>
    <w:sdtContent>
      <w:p w:rsidR="000D4BD7" w:rsidRDefault="000D4BD7">
        <w:pPr>
          <w:pStyle w:val="Footer"/>
          <w:jc w:val="center"/>
        </w:pPr>
        <w:r>
          <w:fldChar w:fldCharType="begin"/>
        </w:r>
        <w:r>
          <w:instrText xml:space="preserve"> PAGE   \* MERGEFORMAT </w:instrText>
        </w:r>
        <w:r>
          <w:fldChar w:fldCharType="separate"/>
        </w:r>
        <w:r w:rsidR="000360EE">
          <w:rPr>
            <w:noProof/>
          </w:rPr>
          <w:t>1</w:t>
        </w:r>
        <w:r>
          <w:rPr>
            <w:noProof/>
          </w:rPr>
          <w:fldChar w:fldCharType="end"/>
        </w:r>
      </w:p>
    </w:sdtContent>
  </w:sdt>
  <w:p w:rsidR="000D4BD7" w:rsidRDefault="000D4B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0EE" w:rsidRDefault="000360EE" w:rsidP="00711D16">
      <w:pPr>
        <w:spacing w:after="0" w:line="240" w:lineRule="auto"/>
      </w:pPr>
      <w:r>
        <w:separator/>
      </w:r>
    </w:p>
  </w:footnote>
  <w:footnote w:type="continuationSeparator" w:id="0">
    <w:p w:rsidR="000360EE" w:rsidRDefault="000360EE" w:rsidP="00711D16">
      <w:pPr>
        <w:spacing w:after="0" w:line="240" w:lineRule="auto"/>
      </w:pPr>
      <w:r>
        <w:continuationSeparator/>
      </w:r>
    </w:p>
  </w:footnote>
  <w:footnote w:id="1">
    <w:p w:rsidR="001A1855" w:rsidRPr="001A1855" w:rsidRDefault="001A1855" w:rsidP="001A1855">
      <w:pPr>
        <w:pStyle w:val="FootnoteText"/>
        <w:bidi/>
        <w:rPr>
          <w:rFonts w:asciiTheme="majorBidi" w:hAnsiTheme="majorBidi" w:cstheme="majorBidi"/>
          <w:sz w:val="22"/>
          <w:szCs w:val="22"/>
          <w:rtl/>
          <w:lang w:bidi="fa-IR"/>
        </w:rPr>
      </w:pPr>
      <w:r w:rsidRPr="001A1855">
        <w:rPr>
          <w:rStyle w:val="FootnoteReference"/>
          <w:rFonts w:asciiTheme="majorBidi" w:hAnsiTheme="majorBidi" w:cstheme="majorBidi"/>
          <w:sz w:val="22"/>
          <w:szCs w:val="22"/>
        </w:rPr>
        <w:footnoteRef/>
      </w:r>
      <w:r w:rsidRPr="001A1855">
        <w:rPr>
          <w:rFonts w:asciiTheme="majorBidi" w:hAnsiTheme="majorBidi" w:cstheme="majorBidi"/>
          <w:sz w:val="22"/>
          <w:szCs w:val="22"/>
          <w:rtl/>
          <w:lang w:bidi="fa-IR"/>
        </w:rPr>
        <w:t>- این مقاله از پایان نامه ی کارشناسی ارشد ارتباط تصویری</w:t>
      </w:r>
      <w:r>
        <w:rPr>
          <w:rFonts w:asciiTheme="majorBidi" w:hAnsiTheme="majorBidi" w:cstheme="majorBidi" w:hint="cs"/>
          <w:sz w:val="22"/>
          <w:szCs w:val="22"/>
          <w:rtl/>
          <w:lang w:bidi="fa-IR"/>
        </w:rPr>
        <w:t xml:space="preserve"> نگارنده</w:t>
      </w:r>
      <w:r w:rsidRPr="001A1855">
        <w:rPr>
          <w:rFonts w:asciiTheme="majorBidi" w:hAnsiTheme="majorBidi" w:cstheme="majorBidi"/>
          <w:sz w:val="22"/>
          <w:szCs w:val="22"/>
          <w:rtl/>
          <w:lang w:bidi="fa-IR"/>
        </w:rPr>
        <w:t xml:space="preserve"> استخراج شده است.</w:t>
      </w:r>
    </w:p>
  </w:footnote>
  <w:footnote w:id="2">
    <w:p w:rsidR="00711D16" w:rsidRPr="006D48B7" w:rsidRDefault="00711D16" w:rsidP="006D48B7">
      <w:pPr>
        <w:pStyle w:val="FootnoteText"/>
        <w:spacing w:before="240"/>
        <w:rPr>
          <w:rFonts w:asciiTheme="majorBidi" w:hAnsiTheme="majorBidi" w:cstheme="majorBidi"/>
          <w:sz w:val="22"/>
          <w:szCs w:val="22"/>
          <w:rtl/>
          <w:lang w:bidi="fa-IR"/>
        </w:rPr>
      </w:pPr>
      <w:r w:rsidRPr="006D48B7">
        <w:rPr>
          <w:rStyle w:val="FootnoteReference"/>
          <w:rFonts w:asciiTheme="majorBidi" w:hAnsiTheme="majorBidi" w:cstheme="majorBidi"/>
          <w:sz w:val="22"/>
          <w:szCs w:val="22"/>
        </w:rPr>
        <w:footnoteRef/>
      </w:r>
      <w:r w:rsidRPr="006D48B7">
        <w:rPr>
          <w:rFonts w:asciiTheme="majorBidi" w:hAnsiTheme="majorBidi" w:cstheme="majorBidi"/>
          <w:sz w:val="22"/>
          <w:szCs w:val="22"/>
        </w:rPr>
        <w:t xml:space="preserve"> </w:t>
      </w:r>
      <w:r w:rsidR="006D48B7" w:rsidRPr="006D48B7">
        <w:rPr>
          <w:rFonts w:asciiTheme="majorBidi" w:hAnsiTheme="majorBidi" w:cstheme="majorBidi"/>
          <w:sz w:val="22"/>
          <w:szCs w:val="22"/>
          <w:lang w:bidi="fa-IR"/>
        </w:rPr>
        <w:t>-</w:t>
      </w:r>
      <w:r w:rsidRPr="006D48B7">
        <w:rPr>
          <w:rFonts w:asciiTheme="majorBidi" w:hAnsiTheme="majorBidi" w:cstheme="majorBidi"/>
          <w:sz w:val="22"/>
          <w:szCs w:val="22"/>
          <w:lang w:bidi="fa-IR"/>
        </w:rPr>
        <w:t xml:space="preserve"> </w:t>
      </w:r>
      <w:r w:rsidR="006D48B7">
        <w:rPr>
          <w:rFonts w:asciiTheme="majorBidi" w:hAnsiTheme="majorBidi" w:cstheme="majorBidi"/>
          <w:sz w:val="22"/>
          <w:szCs w:val="22"/>
          <w:lang w:bidi="fa-IR"/>
        </w:rPr>
        <w:t>P</w:t>
      </w:r>
      <w:r w:rsidRPr="006D48B7">
        <w:rPr>
          <w:rFonts w:asciiTheme="majorBidi" w:hAnsiTheme="majorBidi" w:cstheme="majorBidi"/>
          <w:sz w:val="22"/>
          <w:szCs w:val="22"/>
          <w:lang w:bidi="fa-IR"/>
        </w:rPr>
        <w:t>oster</w:t>
      </w:r>
    </w:p>
  </w:footnote>
  <w:footnote w:id="3">
    <w:p w:rsidR="00711D16" w:rsidRPr="006D48B7" w:rsidRDefault="00711D16" w:rsidP="00136FBB">
      <w:pPr>
        <w:pStyle w:val="FootnoteText"/>
        <w:rPr>
          <w:rFonts w:asciiTheme="majorBidi" w:hAnsiTheme="majorBidi" w:cstheme="majorBidi"/>
          <w:sz w:val="22"/>
          <w:szCs w:val="22"/>
          <w:rtl/>
          <w:lang w:bidi="fa-IR"/>
        </w:rPr>
      </w:pPr>
      <w:r w:rsidRPr="006D48B7">
        <w:rPr>
          <w:rStyle w:val="FootnoteReference"/>
          <w:rFonts w:asciiTheme="majorBidi" w:hAnsiTheme="majorBidi" w:cstheme="majorBidi"/>
          <w:sz w:val="22"/>
          <w:szCs w:val="22"/>
        </w:rPr>
        <w:footnoteRef/>
      </w:r>
      <w:r w:rsidRPr="006D48B7">
        <w:rPr>
          <w:rFonts w:asciiTheme="majorBidi" w:hAnsiTheme="majorBidi" w:cstheme="majorBidi"/>
          <w:sz w:val="22"/>
          <w:szCs w:val="22"/>
        </w:rPr>
        <w:t xml:space="preserve"> </w:t>
      </w:r>
      <w:r w:rsidR="00656D01" w:rsidRPr="006D48B7">
        <w:rPr>
          <w:rFonts w:asciiTheme="majorBidi" w:hAnsiTheme="majorBidi" w:cstheme="majorBidi"/>
          <w:sz w:val="22"/>
          <w:szCs w:val="22"/>
        </w:rPr>
        <w:t>-</w:t>
      </w:r>
      <w:r w:rsidR="00136FBB" w:rsidRPr="006D48B7">
        <w:rPr>
          <w:rFonts w:asciiTheme="majorBidi" w:hAnsiTheme="majorBidi" w:cstheme="majorBidi"/>
          <w:sz w:val="22"/>
          <w:szCs w:val="22"/>
          <w:lang w:bidi="fa-IR"/>
        </w:rPr>
        <w:t>Offiche</w:t>
      </w:r>
    </w:p>
  </w:footnote>
  <w:footnote w:id="4">
    <w:p w:rsidR="00136FBB" w:rsidRPr="006D48B7" w:rsidRDefault="00136FBB" w:rsidP="006D48B7">
      <w:pPr>
        <w:pStyle w:val="FootnoteText"/>
        <w:rPr>
          <w:rFonts w:asciiTheme="majorBidi" w:hAnsiTheme="majorBidi" w:cstheme="majorBidi"/>
          <w:sz w:val="22"/>
          <w:szCs w:val="22"/>
        </w:rPr>
      </w:pPr>
      <w:r w:rsidRPr="006D48B7">
        <w:rPr>
          <w:rStyle w:val="FootnoteReference"/>
          <w:rFonts w:asciiTheme="majorBidi" w:hAnsiTheme="majorBidi" w:cstheme="majorBidi"/>
          <w:sz w:val="22"/>
          <w:szCs w:val="22"/>
        </w:rPr>
        <w:footnoteRef/>
      </w:r>
      <w:r w:rsidR="006D48B7" w:rsidRPr="006D48B7">
        <w:rPr>
          <w:rFonts w:asciiTheme="majorBidi" w:hAnsiTheme="majorBidi" w:cstheme="majorBidi"/>
          <w:sz w:val="22"/>
          <w:szCs w:val="22"/>
        </w:rPr>
        <w:t xml:space="preserve"> -</w:t>
      </w:r>
      <w:r w:rsidRPr="006D48B7">
        <w:rPr>
          <w:rFonts w:asciiTheme="majorBidi" w:hAnsiTheme="majorBidi" w:cstheme="majorBidi"/>
          <w:sz w:val="22"/>
          <w:szCs w:val="22"/>
        </w:rPr>
        <w:t xml:space="preserve"> </w:t>
      </w:r>
      <w:r w:rsidR="006D48B7">
        <w:rPr>
          <w:rFonts w:asciiTheme="majorBidi" w:hAnsiTheme="majorBidi" w:cstheme="majorBidi"/>
          <w:sz w:val="22"/>
          <w:szCs w:val="22"/>
          <w:lang w:bidi="fa-IR"/>
        </w:rPr>
        <w:t>P</w:t>
      </w:r>
      <w:r w:rsidRPr="006D48B7">
        <w:rPr>
          <w:rFonts w:asciiTheme="majorBidi" w:hAnsiTheme="majorBidi" w:cstheme="majorBidi"/>
          <w:sz w:val="22"/>
          <w:szCs w:val="22"/>
          <w:lang w:bidi="fa-IR"/>
        </w:rPr>
        <w:t>lakat</w:t>
      </w:r>
    </w:p>
  </w:footnote>
  <w:footnote w:id="5">
    <w:p w:rsidR="006D48B7" w:rsidRPr="006D48B7" w:rsidRDefault="006D48B7" w:rsidP="006D48B7">
      <w:pPr>
        <w:pStyle w:val="FootnoteText"/>
        <w:rPr>
          <w:rFonts w:asciiTheme="majorBidi" w:hAnsiTheme="majorBidi" w:cstheme="majorBidi"/>
          <w:sz w:val="22"/>
          <w:szCs w:val="22"/>
        </w:rPr>
      </w:pPr>
      <w:r w:rsidRPr="006D48B7">
        <w:rPr>
          <w:rStyle w:val="FootnoteReference"/>
          <w:rFonts w:asciiTheme="majorBidi" w:hAnsiTheme="majorBidi" w:cstheme="majorBidi"/>
          <w:sz w:val="22"/>
          <w:szCs w:val="22"/>
        </w:rPr>
        <w:footnoteRef/>
      </w:r>
      <w:r w:rsidRPr="006D48B7">
        <w:rPr>
          <w:rFonts w:asciiTheme="majorBidi" w:hAnsiTheme="majorBidi" w:cstheme="majorBidi"/>
          <w:sz w:val="22"/>
          <w:szCs w:val="22"/>
        </w:rPr>
        <w:t xml:space="preserve"> -</w:t>
      </w:r>
      <w:r w:rsidRPr="006D48B7">
        <w:rPr>
          <w:rFonts w:asciiTheme="majorBidi" w:hAnsiTheme="majorBidi" w:cstheme="majorBidi"/>
          <w:color w:val="000000"/>
          <w:sz w:val="22"/>
          <w:szCs w:val="22"/>
        </w:rPr>
        <w:t xml:space="preserve"> </w:t>
      </w:r>
      <w:r>
        <w:rPr>
          <w:rFonts w:asciiTheme="majorBidi" w:hAnsiTheme="majorBidi" w:cstheme="majorBidi"/>
          <w:color w:val="000000"/>
          <w:sz w:val="22"/>
          <w:szCs w:val="22"/>
        </w:rPr>
        <w:t>S</w:t>
      </w:r>
      <w:r w:rsidRPr="006D48B7">
        <w:rPr>
          <w:rFonts w:asciiTheme="majorBidi" w:hAnsiTheme="majorBidi" w:cstheme="majorBidi"/>
          <w:color w:val="000000"/>
          <w:sz w:val="22"/>
          <w:szCs w:val="22"/>
        </w:rPr>
        <w:t>emiotics</w:t>
      </w:r>
    </w:p>
  </w:footnote>
  <w:footnote w:id="6">
    <w:p w:rsidR="006D48B7" w:rsidRPr="006D48B7" w:rsidRDefault="006D48B7" w:rsidP="006D48B7">
      <w:pPr>
        <w:pStyle w:val="FootnoteText"/>
        <w:rPr>
          <w:rFonts w:asciiTheme="majorBidi" w:hAnsiTheme="majorBidi" w:cstheme="majorBidi"/>
          <w:sz w:val="22"/>
          <w:szCs w:val="22"/>
        </w:rPr>
      </w:pPr>
      <w:r w:rsidRPr="006D48B7">
        <w:rPr>
          <w:rStyle w:val="FootnoteReference"/>
          <w:rFonts w:asciiTheme="majorBidi" w:hAnsiTheme="majorBidi" w:cstheme="majorBidi"/>
          <w:sz w:val="22"/>
          <w:szCs w:val="22"/>
        </w:rPr>
        <w:footnoteRef/>
      </w:r>
      <w:r w:rsidRPr="006D48B7">
        <w:rPr>
          <w:rFonts w:asciiTheme="majorBidi" w:hAnsiTheme="majorBidi" w:cstheme="majorBidi"/>
          <w:sz w:val="22"/>
          <w:szCs w:val="22"/>
        </w:rPr>
        <w:t xml:space="preserve"> -</w:t>
      </w:r>
      <w:r w:rsidRPr="006D48B7">
        <w:rPr>
          <w:rFonts w:asciiTheme="majorBidi" w:hAnsiTheme="majorBidi" w:cstheme="majorBidi"/>
          <w:color w:val="000000"/>
          <w:sz w:val="22"/>
          <w:szCs w:val="22"/>
        </w:rPr>
        <w:t xml:space="preserve"> </w:t>
      </w:r>
      <w:r>
        <w:rPr>
          <w:rFonts w:asciiTheme="majorBidi" w:hAnsiTheme="majorBidi" w:cstheme="majorBidi"/>
          <w:color w:val="000000"/>
          <w:sz w:val="22"/>
          <w:szCs w:val="22"/>
        </w:rPr>
        <w:t>S</w:t>
      </w:r>
      <w:r w:rsidRPr="006D48B7">
        <w:rPr>
          <w:rFonts w:asciiTheme="majorBidi" w:hAnsiTheme="majorBidi" w:cstheme="majorBidi"/>
          <w:color w:val="000000"/>
          <w:sz w:val="22"/>
          <w:szCs w:val="22"/>
        </w:rPr>
        <w:t>ign</w:t>
      </w:r>
    </w:p>
  </w:footnote>
  <w:footnote w:id="7">
    <w:p w:rsidR="00143D76" w:rsidRPr="00D87B1B" w:rsidRDefault="00143D7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 xml:space="preserve"> Signifier</w:t>
      </w:r>
    </w:p>
  </w:footnote>
  <w:footnote w:id="8">
    <w:p w:rsidR="00143D76" w:rsidRPr="00D87B1B" w:rsidRDefault="00143D76" w:rsidP="00143D7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Signified</w:t>
      </w:r>
    </w:p>
  </w:footnote>
  <w:footnote w:id="9">
    <w:p w:rsidR="00143D76" w:rsidRPr="00D87B1B" w:rsidRDefault="00143D76" w:rsidP="00097A98">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00097A98" w:rsidRPr="00D87B1B">
        <w:rPr>
          <w:rFonts w:asciiTheme="majorBidi" w:hAnsiTheme="majorBidi" w:cstheme="majorBidi"/>
          <w:sz w:val="22"/>
          <w:szCs w:val="22"/>
        </w:rPr>
        <w:t>-</w:t>
      </w:r>
      <w:r w:rsidR="00097A98" w:rsidRPr="00D87B1B">
        <w:rPr>
          <w:rFonts w:asciiTheme="majorBidi" w:hAnsiTheme="majorBidi" w:cstheme="majorBidi"/>
          <w:color w:val="000000"/>
          <w:sz w:val="22"/>
          <w:szCs w:val="22"/>
        </w:rPr>
        <w:t>S</w:t>
      </w:r>
      <w:r w:rsidRPr="00D87B1B">
        <w:rPr>
          <w:rFonts w:asciiTheme="majorBidi" w:hAnsiTheme="majorBidi" w:cstheme="majorBidi"/>
          <w:color w:val="000000"/>
          <w:sz w:val="22"/>
          <w:szCs w:val="22"/>
        </w:rPr>
        <w:t>ignification</w:t>
      </w:r>
    </w:p>
  </w:footnote>
  <w:footnote w:id="10">
    <w:p w:rsidR="00097A98" w:rsidRDefault="00097A98" w:rsidP="002933B5">
      <w:pPr>
        <w:pStyle w:val="FootnoteText"/>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002933B5" w:rsidRPr="00D87B1B">
        <w:rPr>
          <w:rFonts w:asciiTheme="majorBidi" w:hAnsiTheme="majorBidi" w:cstheme="majorBidi"/>
          <w:color w:val="000000"/>
          <w:sz w:val="22"/>
          <w:szCs w:val="22"/>
        </w:rPr>
        <w:t>S</w:t>
      </w:r>
      <w:r w:rsidRPr="00D87B1B">
        <w:rPr>
          <w:rFonts w:asciiTheme="majorBidi" w:hAnsiTheme="majorBidi" w:cstheme="majorBidi"/>
          <w:color w:val="000000"/>
          <w:sz w:val="22"/>
          <w:szCs w:val="22"/>
        </w:rPr>
        <w:t>ign function</w:t>
      </w:r>
    </w:p>
  </w:footnote>
  <w:footnote w:id="11">
    <w:p w:rsidR="001F169A" w:rsidRPr="00D87B1B" w:rsidRDefault="001F169A" w:rsidP="001F169A">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Syntagmatic</w:t>
      </w:r>
    </w:p>
  </w:footnote>
  <w:footnote w:id="12">
    <w:p w:rsidR="001F169A" w:rsidRPr="00D87B1B" w:rsidRDefault="001F169A" w:rsidP="001F169A">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Paradigmatic</w:t>
      </w:r>
    </w:p>
  </w:footnote>
  <w:footnote w:id="13">
    <w:p w:rsidR="005A6026" w:rsidRPr="00D87B1B" w:rsidRDefault="005A6026" w:rsidP="005A602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Associative</w:t>
      </w:r>
    </w:p>
  </w:footnote>
  <w:footnote w:id="14">
    <w:p w:rsidR="005A6026" w:rsidRPr="00D87B1B" w:rsidRDefault="005A6026" w:rsidP="005A602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Paradigm</w:t>
      </w:r>
    </w:p>
  </w:footnote>
  <w:footnote w:id="15">
    <w:p w:rsidR="005A6026" w:rsidRPr="00D87B1B" w:rsidRDefault="005A6026" w:rsidP="005A602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Paradigmatic</w:t>
      </w:r>
    </w:p>
  </w:footnote>
  <w:footnote w:id="16">
    <w:p w:rsidR="004002F6" w:rsidRPr="00D87B1B" w:rsidRDefault="004002F6" w:rsidP="004002F6">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-Semiotics</w:t>
      </w:r>
    </w:p>
  </w:footnote>
  <w:footnote w:id="17">
    <w:p w:rsidR="00BC3225" w:rsidRPr="00D87B1B" w:rsidRDefault="00BC3225" w:rsidP="00BC3225">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Semiosis</w:t>
      </w:r>
    </w:p>
  </w:footnote>
  <w:footnote w:id="18">
    <w:p w:rsidR="005D4094" w:rsidRPr="00D87B1B" w:rsidRDefault="005D4094" w:rsidP="005D4094">
      <w:pPr>
        <w:pStyle w:val="FootnoteText"/>
        <w:rPr>
          <w:rFonts w:asciiTheme="majorBidi" w:hAnsiTheme="majorBidi" w:cstheme="majorBidi"/>
          <w:sz w:val="22"/>
          <w:szCs w:val="22"/>
          <w:rtl/>
          <w:lang w:bidi="fa-IR"/>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sz w:val="22"/>
          <w:szCs w:val="22"/>
          <w:rtl/>
        </w:rPr>
        <w:t>-</w:t>
      </w:r>
      <w:r w:rsidRPr="00D87B1B">
        <w:rPr>
          <w:rFonts w:asciiTheme="majorBidi" w:hAnsiTheme="majorBidi" w:cstheme="majorBidi"/>
          <w:color w:val="000000"/>
          <w:sz w:val="22"/>
          <w:szCs w:val="22"/>
        </w:rPr>
        <w:t>Sin</w:t>
      </w:r>
    </w:p>
  </w:footnote>
  <w:footnote w:id="19">
    <w:p w:rsidR="005D4094" w:rsidRPr="00D87B1B" w:rsidRDefault="005D4094" w:rsidP="005D4094">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Symbolic</w:t>
      </w:r>
    </w:p>
  </w:footnote>
  <w:footnote w:id="20">
    <w:p w:rsidR="005D4094" w:rsidRPr="00D87B1B" w:rsidRDefault="005D4094" w:rsidP="005D4094">
      <w:pPr>
        <w:pStyle w:val="FootnoteText"/>
        <w:rPr>
          <w:rFonts w:asciiTheme="majorBidi" w:hAnsiTheme="majorBidi" w:cstheme="majorBidi"/>
          <w:sz w:val="22"/>
          <w:szCs w:val="22"/>
        </w:rPr>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Iconic</w:t>
      </w:r>
    </w:p>
  </w:footnote>
  <w:footnote w:id="21">
    <w:p w:rsidR="005D4094" w:rsidRDefault="005D4094" w:rsidP="005D4094">
      <w:pPr>
        <w:pStyle w:val="FootnoteText"/>
      </w:pPr>
      <w:r w:rsidRPr="00D87B1B">
        <w:rPr>
          <w:rStyle w:val="FootnoteReference"/>
          <w:rFonts w:asciiTheme="majorBidi" w:hAnsiTheme="majorBidi" w:cstheme="majorBidi"/>
          <w:sz w:val="22"/>
          <w:szCs w:val="22"/>
        </w:rPr>
        <w:footnoteRef/>
      </w:r>
      <w:r w:rsidRPr="00D87B1B">
        <w:rPr>
          <w:rFonts w:asciiTheme="majorBidi" w:hAnsiTheme="majorBidi" w:cstheme="majorBidi"/>
          <w:sz w:val="22"/>
          <w:szCs w:val="22"/>
        </w:rPr>
        <w:t xml:space="preserve"> -</w:t>
      </w:r>
      <w:r w:rsidRPr="00D87B1B">
        <w:rPr>
          <w:rFonts w:asciiTheme="majorBidi" w:hAnsiTheme="majorBidi" w:cstheme="majorBidi"/>
          <w:color w:val="000000"/>
          <w:sz w:val="22"/>
          <w:szCs w:val="22"/>
        </w:rPr>
        <w:t>Indexical</w:t>
      </w:r>
    </w:p>
  </w:footnote>
  <w:footnote w:id="22">
    <w:p w:rsidR="008C5EBB" w:rsidRPr="006F4DA8" w:rsidRDefault="008C5EBB">
      <w:pPr>
        <w:pStyle w:val="FootnoteText"/>
        <w:rPr>
          <w:rFonts w:asciiTheme="majorBidi" w:hAnsiTheme="majorBidi" w:cstheme="majorBidi"/>
          <w:sz w:val="22"/>
          <w:szCs w:val="22"/>
        </w:rPr>
      </w:pPr>
      <w:r w:rsidRPr="006F4DA8">
        <w:rPr>
          <w:rStyle w:val="FootnoteReference"/>
          <w:rFonts w:asciiTheme="majorBidi" w:hAnsiTheme="majorBidi" w:cstheme="majorBidi"/>
          <w:sz w:val="22"/>
          <w:szCs w:val="22"/>
        </w:rPr>
        <w:footnoteRef/>
      </w:r>
      <w:r w:rsidR="00557434">
        <w:rPr>
          <w:rFonts w:asciiTheme="majorBidi" w:hAnsiTheme="majorBidi" w:cstheme="majorBidi"/>
          <w:sz w:val="22"/>
          <w:szCs w:val="22"/>
        </w:rPr>
        <w:t xml:space="preserve"> </w:t>
      </w:r>
      <w:r w:rsidR="00557434">
        <w:rPr>
          <w:rFonts w:asciiTheme="majorBidi" w:hAnsiTheme="majorBidi" w:cstheme="majorBidi" w:hint="cs"/>
          <w:sz w:val="22"/>
          <w:szCs w:val="22"/>
          <w:rtl/>
        </w:rPr>
        <w:t>-</w:t>
      </w:r>
      <w:r w:rsidRPr="006F4DA8">
        <w:rPr>
          <w:rFonts w:asciiTheme="majorBidi" w:hAnsiTheme="majorBidi" w:cstheme="majorBidi"/>
          <w:color w:val="000000"/>
          <w:sz w:val="22"/>
          <w:szCs w:val="22"/>
        </w:rPr>
        <w:t xml:space="preserve"> Metaphor</w:t>
      </w:r>
    </w:p>
  </w:footnote>
  <w:footnote w:id="23">
    <w:p w:rsidR="008C5EBB" w:rsidRPr="006F4DA8" w:rsidRDefault="008C5EBB" w:rsidP="008C5EBB">
      <w:pPr>
        <w:pStyle w:val="FootnoteText"/>
        <w:rPr>
          <w:rFonts w:asciiTheme="majorBidi" w:hAnsiTheme="majorBidi" w:cstheme="majorBidi"/>
          <w:sz w:val="22"/>
          <w:szCs w:val="22"/>
        </w:rPr>
      </w:pPr>
      <w:r w:rsidRPr="006F4DA8">
        <w:rPr>
          <w:rStyle w:val="FootnoteReference"/>
          <w:rFonts w:asciiTheme="majorBidi" w:hAnsiTheme="majorBidi" w:cstheme="majorBidi"/>
          <w:sz w:val="22"/>
          <w:szCs w:val="22"/>
        </w:rPr>
        <w:footnoteRef/>
      </w:r>
      <w:r w:rsidRPr="006F4DA8">
        <w:rPr>
          <w:rFonts w:asciiTheme="majorBidi" w:hAnsiTheme="majorBidi" w:cstheme="majorBidi"/>
          <w:sz w:val="22"/>
          <w:szCs w:val="22"/>
        </w:rPr>
        <w:t xml:space="preserve"> -</w:t>
      </w:r>
      <w:r w:rsidRPr="00A85A27">
        <w:rPr>
          <w:rFonts w:asciiTheme="majorBidi" w:hAnsiTheme="majorBidi" w:cstheme="majorBidi"/>
          <w:color w:val="000000"/>
          <w:sz w:val="22"/>
          <w:szCs w:val="22"/>
        </w:rPr>
        <w:t>Trop</w:t>
      </w:r>
      <w:r w:rsidR="00A85A27" w:rsidRPr="00A85A27">
        <w:rPr>
          <w:rFonts w:asciiTheme="majorBidi" w:hAnsiTheme="majorBidi" w:cstheme="majorBidi"/>
          <w:color w:val="000000"/>
          <w:sz w:val="22"/>
          <w:szCs w:val="22"/>
        </w:rPr>
        <w:t>e</w:t>
      </w:r>
    </w:p>
  </w:footnote>
  <w:footnote w:id="24">
    <w:p w:rsidR="006F4DA8" w:rsidRDefault="006F4DA8" w:rsidP="006F4DA8">
      <w:pPr>
        <w:pStyle w:val="FootnoteText"/>
        <w:rPr>
          <w:rtl/>
          <w:lang w:bidi="fa-IR"/>
        </w:rPr>
      </w:pPr>
      <w:r w:rsidRPr="006F4DA8">
        <w:rPr>
          <w:rStyle w:val="FootnoteReference"/>
          <w:rFonts w:asciiTheme="majorBidi" w:hAnsiTheme="majorBidi" w:cstheme="majorBidi"/>
          <w:sz w:val="22"/>
          <w:szCs w:val="22"/>
        </w:rPr>
        <w:footnoteRef/>
      </w:r>
      <w:r w:rsidRPr="006F4DA8">
        <w:rPr>
          <w:rFonts w:asciiTheme="majorBidi" w:hAnsiTheme="majorBidi" w:cstheme="majorBidi"/>
          <w:sz w:val="22"/>
          <w:szCs w:val="22"/>
          <w:rtl/>
          <w:lang w:bidi="fa-IR"/>
        </w:rPr>
        <w:t xml:space="preserve">- </w:t>
      </w:r>
      <w:r w:rsidRPr="006F4DA8">
        <w:rPr>
          <w:rFonts w:asciiTheme="majorBidi" w:hAnsiTheme="majorBidi" w:cstheme="majorBidi"/>
          <w:color w:val="000000"/>
          <w:sz w:val="22"/>
          <w:szCs w:val="22"/>
        </w:rPr>
        <w:t>Metonymy</w:t>
      </w:r>
    </w:p>
  </w:footnote>
  <w:footnote w:id="25">
    <w:p w:rsidR="00923544" w:rsidRPr="00557434" w:rsidRDefault="00923544" w:rsidP="00557434">
      <w:pPr>
        <w:pStyle w:val="FootnoteText"/>
        <w:rPr>
          <w:rFonts w:asciiTheme="majorBidi" w:hAnsiTheme="majorBidi" w:cstheme="majorBidi"/>
          <w:sz w:val="22"/>
          <w:szCs w:val="22"/>
          <w:rtl/>
          <w:lang w:bidi="fa-IR"/>
        </w:rPr>
      </w:pPr>
      <w:r w:rsidRPr="00557434">
        <w:rPr>
          <w:rStyle w:val="FootnoteReference"/>
          <w:rFonts w:asciiTheme="majorBidi" w:hAnsiTheme="majorBidi" w:cstheme="majorBidi"/>
          <w:sz w:val="22"/>
          <w:szCs w:val="22"/>
        </w:rPr>
        <w:footnoteRef/>
      </w:r>
      <w:r w:rsidRPr="00557434">
        <w:rPr>
          <w:rFonts w:asciiTheme="majorBidi" w:hAnsiTheme="majorBidi" w:cstheme="majorBidi"/>
          <w:sz w:val="22"/>
          <w:szCs w:val="22"/>
        </w:rPr>
        <w:t xml:space="preserve"> </w:t>
      </w:r>
      <w:r w:rsidRPr="00557434">
        <w:rPr>
          <w:rFonts w:asciiTheme="majorBidi" w:hAnsiTheme="majorBidi" w:cstheme="majorBidi"/>
          <w:sz w:val="22"/>
          <w:szCs w:val="22"/>
          <w:rtl/>
        </w:rPr>
        <w:t>-</w:t>
      </w:r>
      <w:r w:rsidR="00557434" w:rsidRPr="00557434">
        <w:rPr>
          <w:rFonts w:asciiTheme="majorBidi" w:hAnsiTheme="majorBidi" w:cstheme="majorBidi"/>
          <w:color w:val="000000"/>
          <w:sz w:val="22"/>
          <w:szCs w:val="22"/>
        </w:rPr>
        <w:t>D</w:t>
      </w:r>
      <w:r w:rsidRPr="00557434">
        <w:rPr>
          <w:rFonts w:asciiTheme="majorBidi" w:hAnsiTheme="majorBidi" w:cstheme="majorBidi"/>
          <w:color w:val="000000"/>
          <w:sz w:val="22"/>
          <w:szCs w:val="22"/>
        </w:rPr>
        <w:t>enotation</w:t>
      </w:r>
    </w:p>
  </w:footnote>
  <w:footnote w:id="26">
    <w:p w:rsidR="00557434" w:rsidRDefault="00557434" w:rsidP="00557434">
      <w:pPr>
        <w:pStyle w:val="FootnoteText"/>
        <w:rPr>
          <w:rtl/>
          <w:lang w:bidi="fa-IR"/>
        </w:rPr>
      </w:pPr>
      <w:r w:rsidRPr="00557434">
        <w:rPr>
          <w:rStyle w:val="FootnoteReference"/>
          <w:rFonts w:asciiTheme="majorBidi" w:hAnsiTheme="majorBidi" w:cstheme="majorBidi"/>
          <w:sz w:val="22"/>
          <w:szCs w:val="22"/>
        </w:rPr>
        <w:footnoteRef/>
      </w:r>
      <w:r w:rsidRPr="00557434">
        <w:rPr>
          <w:rFonts w:asciiTheme="majorBidi" w:hAnsiTheme="majorBidi" w:cstheme="majorBidi"/>
          <w:sz w:val="22"/>
          <w:szCs w:val="22"/>
        </w:rPr>
        <w:t xml:space="preserve"> </w:t>
      </w:r>
      <w:r w:rsidRPr="00557434">
        <w:rPr>
          <w:rFonts w:asciiTheme="majorBidi" w:hAnsiTheme="majorBidi" w:cstheme="majorBidi"/>
          <w:sz w:val="22"/>
          <w:szCs w:val="22"/>
          <w:rtl/>
        </w:rPr>
        <w:t>-</w:t>
      </w:r>
      <w:r w:rsidRPr="00557434">
        <w:rPr>
          <w:rFonts w:asciiTheme="majorBidi" w:hAnsiTheme="majorBidi" w:cstheme="majorBidi"/>
          <w:color w:val="000000"/>
          <w:sz w:val="22"/>
          <w:szCs w:val="22"/>
        </w:rPr>
        <w:t>Connotation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07764"/>
    <w:multiLevelType w:val="hybridMultilevel"/>
    <w:tmpl w:val="3482B16C"/>
    <w:lvl w:ilvl="0" w:tplc="31585F4C">
      <w:start w:val="1"/>
      <w:numFmt w:val="decimal"/>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70E7449"/>
    <w:multiLevelType w:val="hybridMultilevel"/>
    <w:tmpl w:val="A4F6EA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2C115056"/>
    <w:multiLevelType w:val="hybridMultilevel"/>
    <w:tmpl w:val="9468D2E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3C444E32"/>
    <w:multiLevelType w:val="hybridMultilevel"/>
    <w:tmpl w:val="501EF3F6"/>
    <w:lvl w:ilvl="0" w:tplc="CD106190">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452726AE"/>
    <w:multiLevelType w:val="hybridMultilevel"/>
    <w:tmpl w:val="1F50A464"/>
    <w:lvl w:ilvl="0" w:tplc="15E40A72">
      <w:start w:val="1"/>
      <w:numFmt w:val="decimal"/>
      <w:lvlText w:val="%1-"/>
      <w:lvlJc w:val="left"/>
      <w:pPr>
        <w:ind w:left="644" w:hanging="360"/>
      </w:pPr>
      <w:rPr>
        <w:rFonts w:hint="default"/>
        <w:b/>
        <w:bCs w:val="0"/>
        <w:i w:val="0"/>
        <w:iCs w:val="0"/>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52665D94"/>
    <w:multiLevelType w:val="hybridMultilevel"/>
    <w:tmpl w:val="B60C96E6"/>
    <w:lvl w:ilvl="0" w:tplc="82B4A06C">
      <w:start w:val="1"/>
      <w:numFmt w:val="decimal"/>
      <w:lvlText w:val="%1-"/>
      <w:lvlJc w:val="left"/>
      <w:pPr>
        <w:ind w:left="786"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61F532A7"/>
    <w:multiLevelType w:val="hybridMultilevel"/>
    <w:tmpl w:val="B880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8531870"/>
    <w:multiLevelType w:val="hybridMultilevel"/>
    <w:tmpl w:val="75FE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853060"/>
    <w:multiLevelType w:val="hybridMultilevel"/>
    <w:tmpl w:val="3482B16C"/>
    <w:lvl w:ilvl="0" w:tplc="31585F4C">
      <w:start w:val="1"/>
      <w:numFmt w:val="decimal"/>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5"/>
  </w:num>
  <w:num w:numId="2">
    <w:abstractNumId w:val="2"/>
  </w:num>
  <w:num w:numId="3">
    <w:abstractNumId w:val="1"/>
  </w:num>
  <w:num w:numId="4">
    <w:abstractNumId w:val="4"/>
  </w:num>
  <w:num w:numId="5">
    <w:abstractNumId w:val="0"/>
  </w:num>
  <w:num w:numId="6">
    <w:abstractNumId w:val="8"/>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19A"/>
    <w:rsid w:val="00000F49"/>
    <w:rsid w:val="00001BBA"/>
    <w:rsid w:val="00005BF6"/>
    <w:rsid w:val="00025305"/>
    <w:rsid w:val="000278BE"/>
    <w:rsid w:val="000360EE"/>
    <w:rsid w:val="000432C9"/>
    <w:rsid w:val="00044586"/>
    <w:rsid w:val="00046FD3"/>
    <w:rsid w:val="00047A77"/>
    <w:rsid w:val="000649F7"/>
    <w:rsid w:val="00085D4A"/>
    <w:rsid w:val="00086B0B"/>
    <w:rsid w:val="00090585"/>
    <w:rsid w:val="00090B33"/>
    <w:rsid w:val="00097A98"/>
    <w:rsid w:val="000A7BCA"/>
    <w:rsid w:val="000B5EEF"/>
    <w:rsid w:val="000B62BB"/>
    <w:rsid w:val="000C4707"/>
    <w:rsid w:val="000C4B93"/>
    <w:rsid w:val="000C647D"/>
    <w:rsid w:val="000D3901"/>
    <w:rsid w:val="000D4BD7"/>
    <w:rsid w:val="000F29B1"/>
    <w:rsid w:val="00105C68"/>
    <w:rsid w:val="001077A5"/>
    <w:rsid w:val="00124FAC"/>
    <w:rsid w:val="00127794"/>
    <w:rsid w:val="00133A81"/>
    <w:rsid w:val="001345BE"/>
    <w:rsid w:val="001356F1"/>
    <w:rsid w:val="00136FBB"/>
    <w:rsid w:val="00143D76"/>
    <w:rsid w:val="001504FB"/>
    <w:rsid w:val="001666D2"/>
    <w:rsid w:val="001713E6"/>
    <w:rsid w:val="0017241E"/>
    <w:rsid w:val="00183BFD"/>
    <w:rsid w:val="0019104A"/>
    <w:rsid w:val="00194D15"/>
    <w:rsid w:val="001A1855"/>
    <w:rsid w:val="001A3571"/>
    <w:rsid w:val="001A4442"/>
    <w:rsid w:val="001B11D2"/>
    <w:rsid w:val="001C3AE8"/>
    <w:rsid w:val="001E29BB"/>
    <w:rsid w:val="001E4091"/>
    <w:rsid w:val="001E5628"/>
    <w:rsid w:val="001E6991"/>
    <w:rsid w:val="001F169A"/>
    <w:rsid w:val="001F65CC"/>
    <w:rsid w:val="00206ABC"/>
    <w:rsid w:val="00224DAF"/>
    <w:rsid w:val="002515BE"/>
    <w:rsid w:val="002932AC"/>
    <w:rsid w:val="002933B5"/>
    <w:rsid w:val="002A5965"/>
    <w:rsid w:val="002B4F7E"/>
    <w:rsid w:val="002B5FDF"/>
    <w:rsid w:val="002D2132"/>
    <w:rsid w:val="002E3C7B"/>
    <w:rsid w:val="0031697F"/>
    <w:rsid w:val="00325CC6"/>
    <w:rsid w:val="003315A3"/>
    <w:rsid w:val="00340645"/>
    <w:rsid w:val="00352AF8"/>
    <w:rsid w:val="00371B9A"/>
    <w:rsid w:val="00391010"/>
    <w:rsid w:val="003B619A"/>
    <w:rsid w:val="003B6DA2"/>
    <w:rsid w:val="003D41CB"/>
    <w:rsid w:val="003E5A07"/>
    <w:rsid w:val="004002F6"/>
    <w:rsid w:val="00406F3C"/>
    <w:rsid w:val="00436449"/>
    <w:rsid w:val="004420C6"/>
    <w:rsid w:val="00457DE6"/>
    <w:rsid w:val="00474E42"/>
    <w:rsid w:val="004776BE"/>
    <w:rsid w:val="00480264"/>
    <w:rsid w:val="0049048A"/>
    <w:rsid w:val="00495AE6"/>
    <w:rsid w:val="004B4311"/>
    <w:rsid w:val="004D560A"/>
    <w:rsid w:val="005074E3"/>
    <w:rsid w:val="00513FC3"/>
    <w:rsid w:val="005234F4"/>
    <w:rsid w:val="005305E0"/>
    <w:rsid w:val="00550FF6"/>
    <w:rsid w:val="00553344"/>
    <w:rsid w:val="00557434"/>
    <w:rsid w:val="0056186B"/>
    <w:rsid w:val="00570ECC"/>
    <w:rsid w:val="00571DE3"/>
    <w:rsid w:val="00594DDB"/>
    <w:rsid w:val="005A1CB7"/>
    <w:rsid w:val="005A6026"/>
    <w:rsid w:val="005B58B8"/>
    <w:rsid w:val="005C0531"/>
    <w:rsid w:val="005C5BF5"/>
    <w:rsid w:val="005C6D4D"/>
    <w:rsid w:val="005D36FD"/>
    <w:rsid w:val="005D4094"/>
    <w:rsid w:val="005E4593"/>
    <w:rsid w:val="005F4409"/>
    <w:rsid w:val="005F74B3"/>
    <w:rsid w:val="005F7BEA"/>
    <w:rsid w:val="0062176A"/>
    <w:rsid w:val="00634411"/>
    <w:rsid w:val="00635232"/>
    <w:rsid w:val="00636350"/>
    <w:rsid w:val="00654D27"/>
    <w:rsid w:val="00656D01"/>
    <w:rsid w:val="006573A9"/>
    <w:rsid w:val="00660AD8"/>
    <w:rsid w:val="00660B64"/>
    <w:rsid w:val="006702BF"/>
    <w:rsid w:val="006B469F"/>
    <w:rsid w:val="006B6E5E"/>
    <w:rsid w:val="006C4CBE"/>
    <w:rsid w:val="006C6C1F"/>
    <w:rsid w:val="006D48B7"/>
    <w:rsid w:val="006D6FCF"/>
    <w:rsid w:val="006E2732"/>
    <w:rsid w:val="006E70CD"/>
    <w:rsid w:val="006F39C4"/>
    <w:rsid w:val="006F4DA8"/>
    <w:rsid w:val="00711413"/>
    <w:rsid w:val="00711D16"/>
    <w:rsid w:val="00713268"/>
    <w:rsid w:val="007226BF"/>
    <w:rsid w:val="0072500C"/>
    <w:rsid w:val="00744337"/>
    <w:rsid w:val="00754752"/>
    <w:rsid w:val="00760C7B"/>
    <w:rsid w:val="007618C1"/>
    <w:rsid w:val="00771C9E"/>
    <w:rsid w:val="00775A6B"/>
    <w:rsid w:val="007841AE"/>
    <w:rsid w:val="007C5996"/>
    <w:rsid w:val="007D267C"/>
    <w:rsid w:val="007F17F5"/>
    <w:rsid w:val="007F2F49"/>
    <w:rsid w:val="007F5500"/>
    <w:rsid w:val="007F5C7A"/>
    <w:rsid w:val="0084379C"/>
    <w:rsid w:val="00856457"/>
    <w:rsid w:val="008619C5"/>
    <w:rsid w:val="00871E76"/>
    <w:rsid w:val="00894A01"/>
    <w:rsid w:val="00894CFC"/>
    <w:rsid w:val="008962AC"/>
    <w:rsid w:val="008B511A"/>
    <w:rsid w:val="008C5EBB"/>
    <w:rsid w:val="008D0B86"/>
    <w:rsid w:val="008D7036"/>
    <w:rsid w:val="008E2DC0"/>
    <w:rsid w:val="008E4D0B"/>
    <w:rsid w:val="008F3308"/>
    <w:rsid w:val="0091423A"/>
    <w:rsid w:val="00923406"/>
    <w:rsid w:val="00923544"/>
    <w:rsid w:val="009309B9"/>
    <w:rsid w:val="009502EF"/>
    <w:rsid w:val="00957422"/>
    <w:rsid w:val="00991EF6"/>
    <w:rsid w:val="00992ECE"/>
    <w:rsid w:val="00997B2B"/>
    <w:rsid w:val="009B54C2"/>
    <w:rsid w:val="009B5D67"/>
    <w:rsid w:val="009B7A1F"/>
    <w:rsid w:val="009C6BDC"/>
    <w:rsid w:val="009D1BF6"/>
    <w:rsid w:val="009D3992"/>
    <w:rsid w:val="009F0866"/>
    <w:rsid w:val="009F332A"/>
    <w:rsid w:val="009F780F"/>
    <w:rsid w:val="00A2215A"/>
    <w:rsid w:val="00A31B96"/>
    <w:rsid w:val="00A36879"/>
    <w:rsid w:val="00A71C8C"/>
    <w:rsid w:val="00A7275F"/>
    <w:rsid w:val="00A74661"/>
    <w:rsid w:val="00A85A27"/>
    <w:rsid w:val="00A91FBA"/>
    <w:rsid w:val="00AA20EC"/>
    <w:rsid w:val="00AC1908"/>
    <w:rsid w:val="00AD3BD9"/>
    <w:rsid w:val="00AD6B64"/>
    <w:rsid w:val="00AE31CB"/>
    <w:rsid w:val="00AE52E7"/>
    <w:rsid w:val="00B11767"/>
    <w:rsid w:val="00B117AD"/>
    <w:rsid w:val="00B225A7"/>
    <w:rsid w:val="00B315E3"/>
    <w:rsid w:val="00B329A3"/>
    <w:rsid w:val="00B37F38"/>
    <w:rsid w:val="00B57B8B"/>
    <w:rsid w:val="00B66602"/>
    <w:rsid w:val="00B9086E"/>
    <w:rsid w:val="00B91EDB"/>
    <w:rsid w:val="00BA127E"/>
    <w:rsid w:val="00BB4107"/>
    <w:rsid w:val="00BB664D"/>
    <w:rsid w:val="00BC3225"/>
    <w:rsid w:val="00BC41D0"/>
    <w:rsid w:val="00BC62D7"/>
    <w:rsid w:val="00BC7567"/>
    <w:rsid w:val="00BE0BE3"/>
    <w:rsid w:val="00BE4DF9"/>
    <w:rsid w:val="00BF45F7"/>
    <w:rsid w:val="00BF4608"/>
    <w:rsid w:val="00BF4BD0"/>
    <w:rsid w:val="00C01E34"/>
    <w:rsid w:val="00C06FA5"/>
    <w:rsid w:val="00C07B70"/>
    <w:rsid w:val="00C121D0"/>
    <w:rsid w:val="00C31175"/>
    <w:rsid w:val="00C33B32"/>
    <w:rsid w:val="00C37E96"/>
    <w:rsid w:val="00C4503B"/>
    <w:rsid w:val="00C538F9"/>
    <w:rsid w:val="00C57E7F"/>
    <w:rsid w:val="00C82BAD"/>
    <w:rsid w:val="00CC4DB3"/>
    <w:rsid w:val="00CE0002"/>
    <w:rsid w:val="00CE70D1"/>
    <w:rsid w:val="00CE7F77"/>
    <w:rsid w:val="00CF3182"/>
    <w:rsid w:val="00CF7937"/>
    <w:rsid w:val="00D048C8"/>
    <w:rsid w:val="00D21B60"/>
    <w:rsid w:val="00D54082"/>
    <w:rsid w:val="00D55765"/>
    <w:rsid w:val="00D56490"/>
    <w:rsid w:val="00D63FDB"/>
    <w:rsid w:val="00D65AA7"/>
    <w:rsid w:val="00D70B90"/>
    <w:rsid w:val="00D824F5"/>
    <w:rsid w:val="00D828C0"/>
    <w:rsid w:val="00D87B1B"/>
    <w:rsid w:val="00DB5FD7"/>
    <w:rsid w:val="00DC61D0"/>
    <w:rsid w:val="00DE78D3"/>
    <w:rsid w:val="00E1041C"/>
    <w:rsid w:val="00E26E2F"/>
    <w:rsid w:val="00E377FA"/>
    <w:rsid w:val="00E45D35"/>
    <w:rsid w:val="00E46FC4"/>
    <w:rsid w:val="00E536A9"/>
    <w:rsid w:val="00E54BA0"/>
    <w:rsid w:val="00E67F1B"/>
    <w:rsid w:val="00E70E8C"/>
    <w:rsid w:val="00E805EB"/>
    <w:rsid w:val="00EA1599"/>
    <w:rsid w:val="00EA393E"/>
    <w:rsid w:val="00EE4475"/>
    <w:rsid w:val="00EF7F6C"/>
    <w:rsid w:val="00F10CB6"/>
    <w:rsid w:val="00F112E5"/>
    <w:rsid w:val="00F13EE3"/>
    <w:rsid w:val="00F3054A"/>
    <w:rsid w:val="00F378BD"/>
    <w:rsid w:val="00F95570"/>
    <w:rsid w:val="00F95A24"/>
    <w:rsid w:val="00F96B9E"/>
    <w:rsid w:val="00FB52AB"/>
    <w:rsid w:val="00FE16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900469-7178-4705-B79B-C0A8AA51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4C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65CC"/>
    <w:pPr>
      <w:ind w:left="720"/>
      <w:contextualSpacing/>
    </w:pPr>
  </w:style>
  <w:style w:type="paragraph" w:styleId="FootnoteText">
    <w:name w:val="footnote text"/>
    <w:basedOn w:val="Normal"/>
    <w:link w:val="FootnoteTextChar"/>
    <w:uiPriority w:val="99"/>
    <w:semiHidden/>
    <w:unhideWhenUsed/>
    <w:rsid w:val="00711D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D16"/>
    <w:rPr>
      <w:sz w:val="20"/>
      <w:szCs w:val="20"/>
    </w:rPr>
  </w:style>
  <w:style w:type="character" w:styleId="FootnoteReference">
    <w:name w:val="footnote reference"/>
    <w:basedOn w:val="DefaultParagraphFont"/>
    <w:uiPriority w:val="99"/>
    <w:semiHidden/>
    <w:unhideWhenUsed/>
    <w:rsid w:val="00711D16"/>
    <w:rPr>
      <w:vertAlign w:val="superscript"/>
    </w:rPr>
  </w:style>
  <w:style w:type="table" w:styleId="TableGrid">
    <w:name w:val="Table Grid"/>
    <w:basedOn w:val="TableNormal"/>
    <w:uiPriority w:val="39"/>
    <w:rsid w:val="00436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4364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43644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3644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364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364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364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43644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36449"/>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3644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436449"/>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dnoteText">
    <w:name w:val="endnote text"/>
    <w:basedOn w:val="Normal"/>
    <w:link w:val="EndnoteTextChar"/>
    <w:uiPriority w:val="99"/>
    <w:semiHidden/>
    <w:unhideWhenUsed/>
    <w:rsid w:val="00143D7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3D76"/>
    <w:rPr>
      <w:sz w:val="20"/>
      <w:szCs w:val="20"/>
    </w:rPr>
  </w:style>
  <w:style w:type="character" w:styleId="EndnoteReference">
    <w:name w:val="endnote reference"/>
    <w:basedOn w:val="DefaultParagraphFont"/>
    <w:uiPriority w:val="99"/>
    <w:semiHidden/>
    <w:unhideWhenUsed/>
    <w:rsid w:val="00143D76"/>
    <w:rPr>
      <w:vertAlign w:val="superscript"/>
    </w:rPr>
  </w:style>
  <w:style w:type="character" w:styleId="Hyperlink">
    <w:name w:val="Hyperlink"/>
    <w:basedOn w:val="DefaultParagraphFont"/>
    <w:uiPriority w:val="99"/>
    <w:unhideWhenUsed/>
    <w:rsid w:val="009F780F"/>
    <w:rPr>
      <w:color w:val="0563C1" w:themeColor="hyperlink"/>
      <w:u w:val="single"/>
    </w:rPr>
  </w:style>
  <w:style w:type="paragraph" w:styleId="Caption">
    <w:name w:val="caption"/>
    <w:basedOn w:val="Normal"/>
    <w:next w:val="Normal"/>
    <w:uiPriority w:val="35"/>
    <w:unhideWhenUsed/>
    <w:qFormat/>
    <w:rsid w:val="00C4503B"/>
    <w:pPr>
      <w:spacing w:after="200" w:line="240" w:lineRule="auto"/>
    </w:pPr>
    <w:rPr>
      <w:i/>
      <w:iCs/>
      <w:color w:val="44546A" w:themeColor="text2"/>
      <w:sz w:val="18"/>
      <w:szCs w:val="18"/>
    </w:rPr>
  </w:style>
  <w:style w:type="paragraph" w:styleId="NoSpacing">
    <w:name w:val="No Spacing"/>
    <w:uiPriority w:val="1"/>
    <w:qFormat/>
    <w:rsid w:val="00894CFC"/>
    <w:pPr>
      <w:spacing w:after="0" w:line="240" w:lineRule="auto"/>
    </w:pPr>
  </w:style>
  <w:style w:type="character" w:customStyle="1" w:styleId="Heading1Char">
    <w:name w:val="Heading 1 Char"/>
    <w:basedOn w:val="DefaultParagraphFont"/>
    <w:link w:val="Heading1"/>
    <w:uiPriority w:val="9"/>
    <w:rsid w:val="00894CF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D4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BD7"/>
  </w:style>
  <w:style w:type="paragraph" w:styleId="Footer">
    <w:name w:val="footer"/>
    <w:basedOn w:val="Normal"/>
    <w:link w:val="FooterChar"/>
    <w:uiPriority w:val="99"/>
    <w:unhideWhenUsed/>
    <w:rsid w:val="000D4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430715">
      <w:bodyDiv w:val="1"/>
      <w:marLeft w:val="0"/>
      <w:marRight w:val="0"/>
      <w:marTop w:val="0"/>
      <w:marBottom w:val="0"/>
      <w:divBdr>
        <w:top w:val="none" w:sz="0" w:space="0" w:color="auto"/>
        <w:left w:val="none" w:sz="0" w:space="0" w:color="auto"/>
        <w:bottom w:val="none" w:sz="0" w:space="0" w:color="auto"/>
        <w:right w:val="none" w:sz="0" w:space="0" w:color="auto"/>
      </w:divBdr>
      <w:divsChild>
        <w:div w:id="1579367376">
          <w:marLeft w:val="0"/>
          <w:marRight w:val="0"/>
          <w:marTop w:val="0"/>
          <w:marBottom w:val="0"/>
          <w:divBdr>
            <w:top w:val="none" w:sz="0" w:space="0" w:color="auto"/>
            <w:left w:val="none" w:sz="0" w:space="0" w:color="auto"/>
            <w:bottom w:val="none" w:sz="0" w:space="0" w:color="auto"/>
            <w:right w:val="none" w:sz="0" w:space="0" w:color="auto"/>
          </w:divBdr>
          <w:divsChild>
            <w:div w:id="1564489821">
              <w:marLeft w:val="0"/>
              <w:marRight w:val="0"/>
              <w:marTop w:val="0"/>
              <w:marBottom w:val="0"/>
              <w:divBdr>
                <w:top w:val="none" w:sz="0" w:space="0" w:color="auto"/>
                <w:left w:val="none" w:sz="0" w:space="0" w:color="auto"/>
                <w:bottom w:val="none" w:sz="0" w:space="0" w:color="auto"/>
                <w:right w:val="none" w:sz="0" w:space="0" w:color="auto"/>
              </w:divBdr>
              <w:divsChild>
                <w:div w:id="16517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wikipedia.org/wiki/%D9%BE%D9%88%D8%B3%D8%AA%D8%B1" TargetMode="External"/><Relationship Id="rId13" Type="http://schemas.openxmlformats.org/officeDocument/2006/relationships/hyperlink" Target="https://fa.wikipedia.org/wiki/%D9%BE%D9%88%D8%B3%D8%AA%D8%B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mshahrionline.ir/news/1990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6483C-F6F0-4F06-ACC9-0C7BF4FC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18</Pages>
  <Words>5232</Words>
  <Characters>29829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34992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173</cp:revision>
  <dcterms:created xsi:type="dcterms:W3CDTF">2020-01-14T13:21:00Z</dcterms:created>
  <dcterms:modified xsi:type="dcterms:W3CDTF">2020-01-21T09:49:00Z</dcterms:modified>
</cp:coreProperties>
</file>