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38"/>
        <w:bidiVisual/>
        <w:tblW w:w="8819" w:type="dxa"/>
        <w:tblInd w:w="395" w:type="dxa"/>
        <w:tblLayout w:type="fixed"/>
        <w:tblLook w:val="04A0" w:firstRow="1" w:lastRow="0" w:firstColumn="1" w:lastColumn="0" w:noHBand="0" w:noVBand="1"/>
      </w:tblPr>
      <w:tblGrid>
        <w:gridCol w:w="4409"/>
        <w:gridCol w:w="4410"/>
      </w:tblGrid>
      <w:tr w:rsidR="003951C4" w:rsidRPr="003951C4" w:rsidTr="00EF6682">
        <w:trPr>
          <w:trHeight w:val="2267"/>
        </w:trPr>
        <w:tc>
          <w:tcPr>
            <w:tcW w:w="8819" w:type="dxa"/>
            <w:gridSpan w:val="2"/>
            <w:shd w:val="clear" w:color="auto" w:fill="D9D9D9"/>
          </w:tcPr>
          <w:p w:rsidR="003F7EC2" w:rsidRPr="003951C4" w:rsidRDefault="003F7EC2" w:rsidP="003F7EC2">
            <w:pPr>
              <w:pStyle w:val="Subtitle"/>
              <w:ind w:firstLine="0"/>
              <w:rPr>
                <w:rFonts w:cs="B Nazanin"/>
                <w:b w:val="0"/>
                <w:bCs w:val="0"/>
                <w:color w:val="auto"/>
                <w:sz w:val="16"/>
                <w:szCs w:val="14"/>
                <w:rtl/>
              </w:rPr>
            </w:pPr>
          </w:p>
          <w:p w:rsidR="007C60BB" w:rsidRPr="003951C4" w:rsidRDefault="007C60BB" w:rsidP="00D278B5">
            <w:pPr>
              <w:pStyle w:val="ListParagraph"/>
              <w:bidi/>
              <w:spacing w:after="0" w:line="240" w:lineRule="auto"/>
              <w:jc w:val="center"/>
              <w:rPr>
                <w:rFonts w:cs="B Titr"/>
                <w:sz w:val="24"/>
                <w:szCs w:val="24"/>
              </w:rPr>
            </w:pPr>
            <w:r w:rsidRPr="003951C4">
              <w:rPr>
                <w:rFonts w:cs="B Titr" w:hint="cs"/>
                <w:sz w:val="24"/>
                <w:szCs w:val="24"/>
                <w:rtl/>
              </w:rPr>
              <w:t xml:space="preserve">بررسی منظر تاریخی مسجد جامع شهر گناباد </w:t>
            </w:r>
            <w:r w:rsidR="00001357" w:rsidRPr="003951C4">
              <w:rPr>
                <w:rFonts w:cs="B Titr" w:hint="cs"/>
                <w:sz w:val="24"/>
                <w:szCs w:val="24"/>
                <w:rtl/>
              </w:rPr>
              <w:t>در برنامه</w:t>
            </w:r>
            <w:r w:rsidR="00001357" w:rsidRPr="003951C4">
              <w:rPr>
                <w:rFonts w:cs="B Titr" w:hint="cs"/>
                <w:sz w:val="24"/>
                <w:szCs w:val="24"/>
                <w:rtl/>
              </w:rPr>
              <w:softHyphen/>
              <w:t xml:space="preserve">ریزی شهر گناباد </w:t>
            </w:r>
          </w:p>
          <w:p w:rsidR="003F7EC2" w:rsidRPr="003951C4" w:rsidRDefault="006D7572" w:rsidP="002A6CCB">
            <w:pPr>
              <w:pStyle w:val="ListParagraph"/>
              <w:bidi/>
              <w:spacing w:after="0" w:line="240" w:lineRule="auto"/>
              <w:ind w:left="0"/>
              <w:jc w:val="center"/>
              <w:rPr>
                <w:rFonts w:cs="B Nazanin"/>
                <w:lang w:bidi="fa-IR"/>
              </w:rPr>
            </w:pPr>
            <w:r w:rsidRPr="003951C4">
              <w:rPr>
                <w:rFonts w:cs="B Nazanin" w:hint="cs"/>
                <w:b/>
                <w:bCs/>
                <w:spacing w:val="-4"/>
                <w:sz w:val="20"/>
                <w:szCs w:val="20"/>
                <w:rtl/>
                <w:lang w:bidi="fa-IR"/>
              </w:rPr>
              <w:t>نغمه بهبودی</w:t>
            </w:r>
            <w:r w:rsidR="00A24A81" w:rsidRPr="003951C4">
              <w:rPr>
                <w:rFonts w:cs="B Nazanin"/>
                <w:b/>
                <w:bCs/>
                <w:spacing w:val="-4"/>
                <w:sz w:val="20"/>
                <w:szCs w:val="20"/>
                <w:lang w:bidi="fa-IR"/>
              </w:rPr>
              <w:t>*</w:t>
            </w:r>
            <w:r w:rsidR="003F7EC2" w:rsidRPr="003951C4">
              <w:rPr>
                <w:rFonts w:cs="B Nazanin" w:hint="cs"/>
                <w:b/>
                <w:bCs/>
                <w:spacing w:val="-4"/>
                <w:sz w:val="20"/>
                <w:szCs w:val="20"/>
                <w:vertAlign w:val="superscript"/>
                <w:rtl/>
                <w:lang w:bidi="fa-IR"/>
              </w:rPr>
              <w:t>1</w:t>
            </w:r>
            <w:r w:rsidR="003F7EC2" w:rsidRPr="003951C4">
              <w:rPr>
                <w:rFonts w:cs="B Nazanin" w:hint="cs"/>
                <w:b/>
                <w:bCs/>
                <w:spacing w:val="-4"/>
                <w:sz w:val="20"/>
                <w:szCs w:val="20"/>
                <w:rtl/>
                <w:lang w:bidi="fa-IR"/>
              </w:rPr>
              <w:t xml:space="preserve">، </w:t>
            </w:r>
            <w:r w:rsidR="003C7723" w:rsidRPr="003951C4">
              <w:rPr>
                <w:rFonts w:cs="B Nazanin" w:hint="cs"/>
                <w:b/>
                <w:bCs/>
                <w:spacing w:val="-4"/>
                <w:sz w:val="20"/>
                <w:szCs w:val="20"/>
                <w:rtl/>
                <w:lang w:bidi="fa-IR"/>
              </w:rPr>
              <w:t>اکبر کیانی</w:t>
            </w:r>
            <w:r w:rsidR="003C7723" w:rsidRPr="003951C4">
              <w:rPr>
                <w:rFonts w:cs="B Nazanin" w:hint="cs"/>
                <w:b/>
                <w:bCs/>
                <w:spacing w:val="-4"/>
                <w:sz w:val="20"/>
                <w:szCs w:val="20"/>
                <w:vertAlign w:val="superscript"/>
                <w:rtl/>
                <w:lang w:bidi="fa-IR"/>
              </w:rPr>
              <w:t>2</w:t>
            </w:r>
            <w:r w:rsidR="003C7723" w:rsidRPr="003951C4">
              <w:rPr>
                <w:rFonts w:cs="B Nazanin" w:hint="cs"/>
                <w:b/>
                <w:bCs/>
                <w:spacing w:val="-4"/>
                <w:sz w:val="20"/>
                <w:szCs w:val="20"/>
                <w:rtl/>
                <w:lang w:bidi="fa-IR"/>
              </w:rPr>
              <w:t>،</w:t>
            </w:r>
            <w:r w:rsidR="002A6CCB" w:rsidRPr="003951C4">
              <w:rPr>
                <w:rFonts w:cs="B Nazanin" w:hint="cs"/>
                <w:b/>
                <w:bCs/>
                <w:spacing w:val="-4"/>
                <w:sz w:val="20"/>
                <w:szCs w:val="20"/>
                <w:rtl/>
                <w:lang w:bidi="fa-IR"/>
              </w:rPr>
              <w:t xml:space="preserve"> زهرا بهبودی</w:t>
            </w:r>
            <w:r w:rsidR="002A6CCB" w:rsidRPr="003951C4">
              <w:rPr>
                <w:rFonts w:cs="B Nazanin" w:hint="cs"/>
                <w:b/>
                <w:bCs/>
                <w:spacing w:val="-4"/>
                <w:sz w:val="20"/>
                <w:szCs w:val="20"/>
                <w:vertAlign w:val="superscript"/>
                <w:rtl/>
                <w:lang w:bidi="fa-IR"/>
              </w:rPr>
              <w:t>3</w:t>
            </w:r>
            <w:r w:rsidR="008B4393" w:rsidRPr="003951C4">
              <w:rPr>
                <w:rFonts w:cs="B Nazanin" w:hint="cs"/>
                <w:b/>
                <w:bCs/>
                <w:spacing w:val="-4"/>
                <w:sz w:val="20"/>
                <w:szCs w:val="20"/>
                <w:rtl/>
                <w:lang w:bidi="fa-IR"/>
              </w:rPr>
              <w:t>،</w:t>
            </w:r>
            <w:r w:rsidR="003C7723" w:rsidRPr="003951C4">
              <w:rPr>
                <w:rFonts w:cs="B Nazanin" w:hint="cs"/>
                <w:b/>
                <w:bCs/>
                <w:spacing w:val="-4"/>
                <w:sz w:val="20"/>
                <w:szCs w:val="20"/>
                <w:rtl/>
                <w:lang w:bidi="fa-IR"/>
              </w:rPr>
              <w:t xml:space="preserve"> </w:t>
            </w:r>
            <w:r w:rsidRPr="003951C4">
              <w:rPr>
                <w:rFonts w:cs="B Nazanin" w:hint="cs"/>
                <w:b/>
                <w:bCs/>
                <w:spacing w:val="-4"/>
                <w:sz w:val="20"/>
                <w:szCs w:val="20"/>
                <w:rtl/>
                <w:lang w:bidi="fa-IR"/>
              </w:rPr>
              <w:t>الهام شهنواز</w:t>
            </w:r>
            <w:r w:rsidR="002A6CCB" w:rsidRPr="003951C4">
              <w:rPr>
                <w:rFonts w:cs="B Nazanin" w:hint="cs"/>
                <w:b/>
                <w:bCs/>
                <w:spacing w:val="-4"/>
                <w:sz w:val="20"/>
                <w:szCs w:val="20"/>
                <w:vertAlign w:val="superscript"/>
                <w:rtl/>
                <w:lang w:bidi="fa-IR"/>
              </w:rPr>
              <w:t>4</w:t>
            </w:r>
          </w:p>
          <w:p w:rsidR="003F7EC2" w:rsidRPr="003951C4" w:rsidRDefault="006D7572" w:rsidP="006D7572">
            <w:pPr>
              <w:pStyle w:val="Adres-Nevisandeha"/>
              <w:numPr>
                <w:ilvl w:val="0"/>
                <w:numId w:val="1"/>
              </w:numPr>
              <w:rPr>
                <w:rFonts w:cs="B Nazanin"/>
                <w:sz w:val="18"/>
              </w:rPr>
            </w:pPr>
            <w:r w:rsidRPr="003951C4">
              <w:rPr>
                <w:rFonts w:cs="B Nazanin" w:hint="cs"/>
                <w:sz w:val="18"/>
                <w:rtl/>
              </w:rPr>
              <w:t>استادیار</w:t>
            </w:r>
            <w:r w:rsidR="003F7EC2" w:rsidRPr="003951C4">
              <w:rPr>
                <w:rFonts w:cs="B Nazanin" w:hint="cs"/>
                <w:sz w:val="18"/>
                <w:rtl/>
              </w:rPr>
              <w:t xml:space="preserve">، </w:t>
            </w:r>
            <w:r w:rsidRPr="003951C4">
              <w:rPr>
                <w:rFonts w:cs="B Nazanin" w:hint="cs"/>
                <w:sz w:val="18"/>
                <w:rtl/>
              </w:rPr>
              <w:t>باستان</w:t>
            </w:r>
            <w:r w:rsidRPr="003951C4">
              <w:rPr>
                <w:rFonts w:cs="B Nazanin" w:hint="cs"/>
                <w:sz w:val="18"/>
                <w:rtl/>
              </w:rPr>
              <w:softHyphen/>
              <w:t>شناسی دانشکده هنر و معماری، دانشگاه زابل</w:t>
            </w:r>
          </w:p>
          <w:p w:rsidR="003C7723" w:rsidRPr="003951C4" w:rsidRDefault="003C7723" w:rsidP="006D7572">
            <w:pPr>
              <w:pStyle w:val="Adres-Nevisandeha"/>
              <w:numPr>
                <w:ilvl w:val="0"/>
                <w:numId w:val="1"/>
              </w:numPr>
              <w:rPr>
                <w:rFonts w:cs="B Nazanin"/>
                <w:sz w:val="18"/>
              </w:rPr>
            </w:pPr>
            <w:r w:rsidRPr="003951C4">
              <w:rPr>
                <w:rFonts w:cs="B Nazanin" w:hint="cs"/>
                <w:sz w:val="18"/>
                <w:rtl/>
              </w:rPr>
              <w:t>دانشیار، جغرافیا و برنامه</w:t>
            </w:r>
            <w:r w:rsidRPr="003951C4">
              <w:rPr>
                <w:rFonts w:cs="B Nazanin" w:hint="cs"/>
                <w:sz w:val="18"/>
                <w:rtl/>
              </w:rPr>
              <w:softHyphen/>
              <w:t>ریزی شهری، دانشگاه زابل</w:t>
            </w:r>
          </w:p>
          <w:p w:rsidR="00A06202" w:rsidRPr="003951C4" w:rsidRDefault="00A06202" w:rsidP="00E558BC">
            <w:pPr>
              <w:pStyle w:val="Adres-Nevisandeha"/>
              <w:numPr>
                <w:ilvl w:val="0"/>
                <w:numId w:val="1"/>
              </w:numPr>
              <w:rPr>
                <w:rFonts w:cs="B Nazanin"/>
                <w:sz w:val="18"/>
              </w:rPr>
            </w:pPr>
            <w:r w:rsidRPr="003951C4">
              <w:rPr>
                <w:rFonts w:asciiTheme="majorBidi" w:hAnsiTheme="majorBidi" w:cs="B Nazanin"/>
                <w:sz w:val="18"/>
                <w:rtl/>
              </w:rPr>
              <w:t>کارشناسی</w:t>
            </w:r>
            <w:r w:rsidRPr="003951C4">
              <w:rPr>
                <w:rFonts w:asciiTheme="majorBidi" w:hAnsiTheme="majorBidi" w:cs="B Nazanin" w:hint="cs"/>
                <w:sz w:val="18"/>
                <w:rtl/>
              </w:rPr>
              <w:t xml:space="preserve"> </w:t>
            </w:r>
            <w:r w:rsidRPr="003951C4">
              <w:rPr>
                <w:rFonts w:asciiTheme="majorBidi" w:hAnsiTheme="majorBidi" w:cs="B Nazanin"/>
                <w:sz w:val="18"/>
                <w:rtl/>
              </w:rPr>
              <w:t>ارشد ارتباط تصویری</w:t>
            </w:r>
            <w:r w:rsidRPr="003951C4">
              <w:rPr>
                <w:rFonts w:asciiTheme="majorBidi" w:hAnsiTheme="majorBidi" w:cs="B Nazanin" w:hint="cs"/>
                <w:sz w:val="18"/>
                <w:rtl/>
              </w:rPr>
              <w:t xml:space="preserve">، پردیس دانشگاه تهران </w:t>
            </w:r>
          </w:p>
          <w:p w:rsidR="003F7EC2" w:rsidRPr="003951C4" w:rsidRDefault="006D7572" w:rsidP="006D7572">
            <w:pPr>
              <w:pStyle w:val="Adres-Nevisandeha"/>
              <w:numPr>
                <w:ilvl w:val="0"/>
                <w:numId w:val="1"/>
              </w:numPr>
              <w:rPr>
                <w:rFonts w:cs="B Nazanin"/>
                <w:sz w:val="18"/>
                <w:rtl/>
              </w:rPr>
            </w:pPr>
            <w:r w:rsidRPr="003951C4">
              <w:rPr>
                <w:rFonts w:cs="B Nazanin" w:hint="cs"/>
                <w:sz w:val="18"/>
                <w:rtl/>
              </w:rPr>
              <w:t>دانشجوی باستان</w:t>
            </w:r>
            <w:r w:rsidRPr="003951C4">
              <w:rPr>
                <w:rFonts w:cs="B Nazanin" w:hint="cs"/>
                <w:sz w:val="18"/>
                <w:rtl/>
              </w:rPr>
              <w:softHyphen/>
              <w:t>شناسی دانشکده هنر و معماری، دانشگاه زابل</w:t>
            </w:r>
          </w:p>
        </w:tc>
      </w:tr>
      <w:tr w:rsidR="003951C4" w:rsidRPr="003951C4" w:rsidTr="00EF6682">
        <w:tc>
          <w:tcPr>
            <w:tcW w:w="8819" w:type="dxa"/>
            <w:gridSpan w:val="2"/>
            <w:shd w:val="clear" w:color="auto" w:fill="FFFFFF"/>
          </w:tcPr>
          <w:p w:rsidR="003F7EC2" w:rsidRPr="003951C4" w:rsidRDefault="003F7EC2" w:rsidP="003F7EC2">
            <w:pPr>
              <w:bidi w:val="0"/>
              <w:jc w:val="center"/>
              <w:rPr>
                <w:rFonts w:cs="B Nazanin"/>
                <w:b/>
                <w:bCs/>
                <w:sz w:val="20"/>
                <w:szCs w:val="20"/>
                <w:rtl/>
              </w:rPr>
            </w:pPr>
          </w:p>
          <w:p w:rsidR="003F7EC2" w:rsidRPr="003951C4" w:rsidRDefault="00D06AE6" w:rsidP="00F12349">
            <w:pPr>
              <w:bidi w:val="0"/>
              <w:ind w:firstLine="0"/>
              <w:jc w:val="center"/>
              <w:rPr>
                <w:rFonts w:cs="B Nazanin"/>
                <w:b/>
                <w:bCs/>
                <w:sz w:val="24"/>
                <w:rtl/>
                <w:lang w:bidi="fa-IR"/>
              </w:rPr>
            </w:pPr>
            <w:r w:rsidRPr="003951C4">
              <w:rPr>
                <w:rFonts w:cs="B Nazanin"/>
                <w:b/>
                <w:bCs/>
                <w:sz w:val="24"/>
                <w:lang w:bidi="fa-IR"/>
              </w:rPr>
              <w:t xml:space="preserve">Examination of </w:t>
            </w:r>
            <w:r w:rsidR="000755CF" w:rsidRPr="003951C4">
              <w:rPr>
                <w:rFonts w:cs="B Nazanin"/>
                <w:b/>
                <w:bCs/>
                <w:sz w:val="24"/>
                <w:lang w:bidi="fa-IR"/>
              </w:rPr>
              <w:t xml:space="preserve">Historical </w:t>
            </w:r>
            <w:r w:rsidR="003A29E1" w:rsidRPr="003951C4">
              <w:rPr>
                <w:rFonts w:cs="B Nazanin"/>
                <w:b/>
                <w:bCs/>
                <w:sz w:val="24"/>
                <w:lang w:bidi="fa-IR"/>
              </w:rPr>
              <w:t>Landscape</w:t>
            </w:r>
            <w:r w:rsidRPr="003951C4">
              <w:rPr>
                <w:rFonts w:cs="B Nazanin" w:hint="cs"/>
                <w:b/>
                <w:bCs/>
                <w:sz w:val="24"/>
                <w:rtl/>
                <w:lang w:bidi="fa-IR"/>
              </w:rPr>
              <w:t xml:space="preserve"> </w:t>
            </w:r>
            <w:r w:rsidR="000755CF" w:rsidRPr="003951C4">
              <w:rPr>
                <w:rFonts w:cs="B Nazanin"/>
                <w:b/>
                <w:bCs/>
                <w:sz w:val="24"/>
                <w:lang w:bidi="fa-IR"/>
              </w:rPr>
              <w:t>of</w:t>
            </w:r>
            <w:r w:rsidRPr="003951C4">
              <w:rPr>
                <w:rFonts w:cs="B Nazanin" w:hint="cs"/>
                <w:b/>
                <w:bCs/>
                <w:sz w:val="24"/>
                <w:rtl/>
                <w:lang w:bidi="fa-IR"/>
              </w:rPr>
              <w:t xml:space="preserve"> </w:t>
            </w:r>
            <w:proofErr w:type="spellStart"/>
            <w:r w:rsidRPr="003951C4">
              <w:rPr>
                <w:rFonts w:cs="B Nazanin"/>
                <w:b/>
                <w:bCs/>
                <w:sz w:val="24"/>
                <w:lang w:bidi="fa-IR"/>
              </w:rPr>
              <w:t>Jam</w:t>
            </w:r>
            <w:r w:rsidR="00F12349" w:rsidRPr="003951C4">
              <w:rPr>
                <w:rFonts w:cs="B Nazanin"/>
                <w:b/>
                <w:bCs/>
                <w:sz w:val="24"/>
                <w:lang w:bidi="fa-IR"/>
              </w:rPr>
              <w:t>e</w:t>
            </w:r>
            <w:proofErr w:type="spellEnd"/>
            <w:r w:rsidRPr="003951C4">
              <w:rPr>
                <w:rFonts w:cs="B Nazanin"/>
                <w:b/>
                <w:bCs/>
                <w:sz w:val="24"/>
                <w:lang w:bidi="fa-IR"/>
              </w:rPr>
              <w:t xml:space="preserve"> </w:t>
            </w:r>
            <w:r w:rsidR="000755CF" w:rsidRPr="003951C4">
              <w:rPr>
                <w:rFonts w:cs="B Nazanin"/>
                <w:b/>
                <w:bCs/>
                <w:sz w:val="24"/>
                <w:lang w:bidi="fa-IR"/>
              </w:rPr>
              <w:t>Mosque</w:t>
            </w:r>
            <w:r w:rsidRPr="003951C4">
              <w:rPr>
                <w:rFonts w:cs="B Nazanin"/>
                <w:b/>
                <w:bCs/>
                <w:sz w:val="24"/>
                <w:lang w:bidi="fa-IR"/>
              </w:rPr>
              <w:t xml:space="preserve"> </w:t>
            </w:r>
            <w:proofErr w:type="spellStart"/>
            <w:r w:rsidRPr="003951C4">
              <w:rPr>
                <w:rFonts w:cs="B Nazanin"/>
                <w:b/>
                <w:bCs/>
                <w:sz w:val="24"/>
                <w:lang w:bidi="fa-IR"/>
              </w:rPr>
              <w:t>Gonabad</w:t>
            </w:r>
            <w:proofErr w:type="spellEnd"/>
            <w:r w:rsidRPr="003951C4">
              <w:rPr>
                <w:rFonts w:cs="B Nazanin"/>
                <w:b/>
                <w:bCs/>
                <w:sz w:val="24"/>
                <w:lang w:bidi="fa-IR"/>
              </w:rPr>
              <w:t xml:space="preserve"> City </w:t>
            </w:r>
            <w:r w:rsidR="00B20E7E" w:rsidRPr="003951C4">
              <w:rPr>
                <w:rFonts w:cs="B Nazanin"/>
                <w:b/>
                <w:bCs/>
                <w:sz w:val="24"/>
                <w:lang w:bidi="fa-IR"/>
              </w:rPr>
              <w:t xml:space="preserve">in Urban Planning of </w:t>
            </w:r>
            <w:proofErr w:type="spellStart"/>
            <w:r w:rsidR="00B20E7E" w:rsidRPr="003951C4">
              <w:rPr>
                <w:rFonts w:cs="B Nazanin"/>
                <w:b/>
                <w:bCs/>
                <w:sz w:val="24"/>
                <w:lang w:bidi="fa-IR"/>
              </w:rPr>
              <w:t>Gonabad</w:t>
            </w:r>
            <w:proofErr w:type="spellEnd"/>
            <w:r w:rsidR="00B20E7E" w:rsidRPr="003951C4">
              <w:rPr>
                <w:rFonts w:cs="B Nazanin"/>
                <w:b/>
                <w:bCs/>
                <w:sz w:val="24"/>
                <w:lang w:bidi="fa-IR"/>
              </w:rPr>
              <w:t xml:space="preserve"> city</w:t>
            </w:r>
          </w:p>
          <w:p w:rsidR="00B63FC3" w:rsidRPr="003951C4" w:rsidRDefault="009D32B9" w:rsidP="0018289F">
            <w:pPr>
              <w:pStyle w:val="AuthorsEnglish"/>
            </w:pPr>
            <w:proofErr w:type="spellStart"/>
            <w:r w:rsidRPr="003951C4">
              <w:t>Naghmeh</w:t>
            </w:r>
            <w:proofErr w:type="spellEnd"/>
            <w:r w:rsidRPr="003951C4">
              <w:t xml:space="preserve"> </w:t>
            </w:r>
            <w:proofErr w:type="spellStart"/>
            <w:r w:rsidRPr="003951C4">
              <w:t>Behboodi</w:t>
            </w:r>
            <w:proofErr w:type="spellEnd"/>
            <w:r w:rsidR="00A24A81" w:rsidRPr="003951C4">
              <w:t>*</w:t>
            </w:r>
            <w:r w:rsidR="00B63FC3" w:rsidRPr="003951C4">
              <w:rPr>
                <w:vertAlign w:val="superscript"/>
              </w:rPr>
              <w:t>1</w:t>
            </w:r>
            <w:r w:rsidR="00B63FC3" w:rsidRPr="003951C4">
              <w:t xml:space="preserve">, </w:t>
            </w:r>
            <w:r w:rsidR="003C7723" w:rsidRPr="003951C4">
              <w:t xml:space="preserve"> Akbar Kiani</w:t>
            </w:r>
            <w:r w:rsidR="003C7723" w:rsidRPr="003951C4">
              <w:rPr>
                <w:vertAlign w:val="superscript"/>
              </w:rPr>
              <w:t>2</w:t>
            </w:r>
            <w:r w:rsidR="003C7723" w:rsidRPr="003951C4">
              <w:t xml:space="preserve">, </w:t>
            </w:r>
            <w:r w:rsidR="0018289F" w:rsidRPr="003951C4">
              <w:t xml:space="preserve"> Zahra Behboodi</w:t>
            </w:r>
            <w:r w:rsidR="0018289F" w:rsidRPr="003951C4">
              <w:rPr>
                <w:vertAlign w:val="superscript"/>
              </w:rPr>
              <w:t>3</w:t>
            </w:r>
            <w:r w:rsidR="0018289F" w:rsidRPr="003951C4">
              <w:t xml:space="preserve">, </w:t>
            </w:r>
            <w:proofErr w:type="spellStart"/>
            <w:r w:rsidRPr="003951C4">
              <w:t>Elham</w:t>
            </w:r>
            <w:proofErr w:type="spellEnd"/>
            <w:r w:rsidRPr="003951C4">
              <w:t xml:space="preserve"> Shanavaz</w:t>
            </w:r>
            <w:r w:rsidR="0018289F" w:rsidRPr="003951C4">
              <w:rPr>
                <w:vertAlign w:val="superscript"/>
              </w:rPr>
              <w:t>4</w:t>
            </w:r>
          </w:p>
          <w:p w:rsidR="00B63FC3" w:rsidRPr="003951C4" w:rsidRDefault="009D32B9" w:rsidP="00C465C2">
            <w:pPr>
              <w:pStyle w:val="AffiliationsEnglish"/>
              <w:framePr w:hSpace="0" w:wrap="auto" w:vAnchor="margin" w:hAnchor="text" w:yAlign="inline"/>
              <w:rPr>
                <w:szCs w:val="18"/>
              </w:rPr>
            </w:pPr>
            <w:r w:rsidRPr="003951C4">
              <w:rPr>
                <w:szCs w:val="18"/>
              </w:rPr>
              <w:t xml:space="preserve">Assistance professor of Archaeology, Faculty of Art and Architecture, University of </w:t>
            </w:r>
            <w:proofErr w:type="spellStart"/>
            <w:r w:rsidRPr="003951C4">
              <w:rPr>
                <w:szCs w:val="18"/>
              </w:rPr>
              <w:t>Zabol</w:t>
            </w:r>
            <w:proofErr w:type="spellEnd"/>
          </w:p>
          <w:p w:rsidR="003C7723" w:rsidRPr="003951C4" w:rsidRDefault="003C7723" w:rsidP="00C465C2">
            <w:pPr>
              <w:pStyle w:val="AffiliationsEnglish"/>
              <w:framePr w:hSpace="0" w:wrap="auto" w:vAnchor="margin" w:hAnchor="text" w:yAlign="inline"/>
              <w:rPr>
                <w:szCs w:val="18"/>
              </w:rPr>
            </w:pPr>
            <w:r w:rsidRPr="003951C4">
              <w:rPr>
                <w:szCs w:val="18"/>
              </w:rPr>
              <w:t xml:space="preserve">Associate Prof.,  Geography and Urban Planning, University of </w:t>
            </w:r>
            <w:proofErr w:type="spellStart"/>
            <w:r w:rsidRPr="003951C4">
              <w:rPr>
                <w:szCs w:val="18"/>
              </w:rPr>
              <w:t>Zabol</w:t>
            </w:r>
            <w:proofErr w:type="spellEnd"/>
          </w:p>
          <w:p w:rsidR="00C465C2" w:rsidRPr="003951C4" w:rsidRDefault="00C465C2" w:rsidP="005C4906">
            <w:pPr>
              <w:pStyle w:val="AffiliationsEnglish"/>
              <w:framePr w:hSpace="0" w:wrap="auto" w:vAnchor="margin" w:hAnchor="text" w:yAlign="inline"/>
              <w:rPr>
                <w:szCs w:val="18"/>
              </w:rPr>
            </w:pPr>
            <w:proofErr w:type="spellStart"/>
            <w:r w:rsidRPr="003951C4">
              <w:rPr>
                <w:szCs w:val="18"/>
              </w:rPr>
              <w:t>Ms.c</w:t>
            </w:r>
            <w:proofErr w:type="spellEnd"/>
            <w:r w:rsidRPr="003951C4">
              <w:rPr>
                <w:szCs w:val="18"/>
              </w:rPr>
              <w:t xml:space="preserve"> </w:t>
            </w:r>
            <w:r w:rsidR="005C4906" w:rsidRPr="003951C4">
              <w:rPr>
                <w:szCs w:val="18"/>
              </w:rPr>
              <w:t xml:space="preserve">of Visual Communication, </w:t>
            </w:r>
            <w:proofErr w:type="spellStart"/>
            <w:r w:rsidR="00A14709">
              <w:rPr>
                <w:szCs w:val="18"/>
              </w:rPr>
              <w:t>Pardis</w:t>
            </w:r>
            <w:proofErr w:type="spellEnd"/>
            <w:r w:rsidR="00A14709">
              <w:rPr>
                <w:szCs w:val="18"/>
              </w:rPr>
              <w:t>,</w:t>
            </w:r>
            <w:r w:rsidR="005C4906" w:rsidRPr="003951C4">
              <w:rPr>
                <w:szCs w:val="18"/>
              </w:rPr>
              <w:t xml:space="preserve"> University of Tehran</w:t>
            </w:r>
          </w:p>
          <w:p w:rsidR="009D32B9" w:rsidRPr="003951C4" w:rsidRDefault="009D32B9" w:rsidP="00C465C2">
            <w:pPr>
              <w:pStyle w:val="AffiliationsEnglish"/>
              <w:framePr w:hSpace="0" w:wrap="auto" w:vAnchor="margin" w:hAnchor="text" w:yAlign="inline"/>
              <w:rPr>
                <w:szCs w:val="18"/>
              </w:rPr>
            </w:pPr>
            <w:r w:rsidRPr="003951C4">
              <w:rPr>
                <w:szCs w:val="18"/>
              </w:rPr>
              <w:t xml:space="preserve">Student of Archaeology, Faculty of Art and Architecture, University of </w:t>
            </w:r>
            <w:proofErr w:type="spellStart"/>
            <w:r w:rsidRPr="003951C4">
              <w:rPr>
                <w:szCs w:val="18"/>
              </w:rPr>
              <w:t>Zabol</w:t>
            </w:r>
            <w:proofErr w:type="spellEnd"/>
          </w:p>
          <w:p w:rsidR="003F7EC2" w:rsidRPr="003951C4" w:rsidRDefault="003F7EC2" w:rsidP="008A58F3">
            <w:pPr>
              <w:pStyle w:val="AffiliationsEnglish"/>
              <w:framePr w:hSpace="0" w:wrap="auto" w:vAnchor="margin" w:hAnchor="text" w:yAlign="inline"/>
              <w:numPr>
                <w:ilvl w:val="0"/>
                <w:numId w:val="0"/>
              </w:numPr>
              <w:jc w:val="both"/>
            </w:pPr>
          </w:p>
        </w:tc>
      </w:tr>
      <w:tr w:rsidR="003951C4" w:rsidRPr="003951C4" w:rsidTr="00EF6682">
        <w:trPr>
          <w:trHeight w:val="80"/>
        </w:trPr>
        <w:tc>
          <w:tcPr>
            <w:tcW w:w="8819" w:type="dxa"/>
            <w:gridSpan w:val="2"/>
            <w:shd w:val="clear" w:color="auto" w:fill="FFFFFF"/>
          </w:tcPr>
          <w:p w:rsidR="003F7EC2" w:rsidRPr="003951C4" w:rsidRDefault="003F7EC2" w:rsidP="003F7EC2">
            <w:pPr>
              <w:bidi w:val="0"/>
              <w:ind w:firstLine="0"/>
              <w:rPr>
                <w:rFonts w:ascii="Calibri" w:hAnsi="Calibri" w:cs="B Nazanin"/>
                <w:sz w:val="18"/>
                <w:szCs w:val="18"/>
                <w:vertAlign w:val="superscript"/>
              </w:rPr>
            </w:pPr>
          </w:p>
        </w:tc>
      </w:tr>
      <w:tr w:rsidR="003951C4" w:rsidRPr="003951C4" w:rsidTr="00EF6682">
        <w:trPr>
          <w:trHeight w:val="80"/>
        </w:trPr>
        <w:tc>
          <w:tcPr>
            <w:tcW w:w="8819" w:type="dxa"/>
            <w:gridSpan w:val="2"/>
            <w:shd w:val="clear" w:color="auto" w:fill="D9D9D9"/>
          </w:tcPr>
          <w:p w:rsidR="003F7EC2" w:rsidRPr="003951C4" w:rsidRDefault="0034061F" w:rsidP="00DB3A8E">
            <w:pPr>
              <w:pStyle w:val="Footer"/>
              <w:tabs>
                <w:tab w:val="clear" w:pos="8640"/>
                <w:tab w:val="right" w:pos="8788"/>
              </w:tabs>
              <w:spacing w:line="216" w:lineRule="auto"/>
              <w:ind w:firstLine="0"/>
              <w:jc w:val="center"/>
              <w:rPr>
                <w:sz w:val="16"/>
                <w:szCs w:val="20"/>
                <w:lang w:bidi="fa-IR"/>
              </w:rPr>
            </w:pPr>
            <w:r w:rsidRPr="003951C4">
              <w:rPr>
                <w:sz w:val="16"/>
                <w:szCs w:val="20"/>
              </w:rPr>
              <w:t>*Corresponding Author:</w:t>
            </w:r>
            <w:r w:rsidR="00653A02" w:rsidRPr="003951C4">
              <w:rPr>
                <w:sz w:val="16"/>
                <w:szCs w:val="20"/>
                <w:lang w:bidi="fa-IR"/>
              </w:rPr>
              <w:t xml:space="preserve"> E-mail</w:t>
            </w:r>
            <w:r w:rsidRPr="003951C4">
              <w:rPr>
                <w:sz w:val="16"/>
                <w:szCs w:val="20"/>
              </w:rPr>
              <w:t xml:space="preserve"> </w:t>
            </w:r>
            <w:r w:rsidR="00DB3A8E" w:rsidRPr="003951C4">
              <w:rPr>
                <w:sz w:val="16"/>
                <w:szCs w:val="20"/>
              </w:rPr>
              <w:t xml:space="preserve"> Behboodin@uoz.ac.ir</w:t>
            </w:r>
            <w:r w:rsidR="00DB3A8E" w:rsidRPr="003951C4">
              <w:rPr>
                <w:rFonts w:hint="cs"/>
                <w:sz w:val="16"/>
                <w:szCs w:val="20"/>
                <w:rtl/>
              </w:rPr>
              <w:t xml:space="preserve">  </w:t>
            </w:r>
            <w:r w:rsidRPr="003951C4">
              <w:rPr>
                <w:rFonts w:hint="cs"/>
                <w:sz w:val="16"/>
                <w:szCs w:val="20"/>
                <w:rtl/>
              </w:rPr>
              <w:t xml:space="preserve">        </w:t>
            </w:r>
            <w:r w:rsidR="00DB3A8E" w:rsidRPr="003951C4">
              <w:rPr>
                <w:sz w:val="16"/>
                <w:szCs w:val="20"/>
              </w:rPr>
              <w:t xml:space="preserve"> Behboodin@uoz.ac.ir</w:t>
            </w:r>
            <w:r w:rsidR="00DB3A8E" w:rsidRPr="003951C4">
              <w:rPr>
                <w:rFonts w:hint="cs"/>
                <w:sz w:val="16"/>
                <w:szCs w:val="20"/>
                <w:rtl/>
              </w:rPr>
              <w:t xml:space="preserve"> </w:t>
            </w:r>
            <w:r w:rsidRPr="003951C4">
              <w:rPr>
                <w:rFonts w:hint="cs"/>
                <w:sz w:val="16"/>
                <w:szCs w:val="20"/>
                <w:rtl/>
              </w:rPr>
              <w:t xml:space="preserve"> </w:t>
            </w:r>
            <w:r w:rsidR="00DB3A8E" w:rsidRPr="003951C4">
              <w:rPr>
                <w:sz w:val="16"/>
                <w:szCs w:val="20"/>
              </w:rPr>
              <w:t xml:space="preserve"> </w:t>
            </w:r>
            <w:r w:rsidRPr="003951C4">
              <w:rPr>
                <w:sz w:val="16"/>
                <w:szCs w:val="20"/>
                <w:lang w:bidi="fa-IR"/>
              </w:rPr>
              <w:t>E-mail</w:t>
            </w:r>
            <w:r w:rsidRPr="003951C4">
              <w:rPr>
                <w:rFonts w:hint="cs"/>
                <w:sz w:val="16"/>
                <w:szCs w:val="20"/>
                <w:rtl/>
                <w:lang w:bidi="fa-IR"/>
              </w:rPr>
              <w:t>: ایمیل نویسنده مسئول</w:t>
            </w:r>
          </w:p>
        </w:tc>
      </w:tr>
      <w:tr w:rsidR="003951C4" w:rsidRPr="003951C4" w:rsidTr="00EF6682">
        <w:tc>
          <w:tcPr>
            <w:tcW w:w="4409" w:type="dxa"/>
            <w:shd w:val="clear" w:color="auto" w:fill="auto"/>
          </w:tcPr>
          <w:p w:rsidR="003F7EC2" w:rsidRPr="003951C4" w:rsidRDefault="003F7EC2" w:rsidP="003F7EC2">
            <w:pPr>
              <w:ind w:left="-113" w:firstLine="0"/>
              <w:rPr>
                <w:rFonts w:ascii="Calibri" w:hAnsi="Calibri" w:cs="B Nazanin"/>
                <w:b/>
                <w:bCs/>
                <w:sz w:val="20"/>
                <w:szCs w:val="20"/>
                <w:rtl/>
                <w:lang w:bidi="fa-IR"/>
              </w:rPr>
            </w:pPr>
          </w:p>
          <w:p w:rsidR="003F7EC2" w:rsidRPr="003951C4" w:rsidRDefault="003F7EC2" w:rsidP="003F7EC2">
            <w:pPr>
              <w:ind w:left="-113" w:firstLine="0"/>
              <w:rPr>
                <w:rFonts w:ascii="Calibri" w:hAnsi="Calibri" w:cs="B Nazanin"/>
                <w:b/>
                <w:bCs/>
                <w:sz w:val="20"/>
                <w:szCs w:val="20"/>
                <w:rtl/>
                <w:lang w:bidi="fa-IR"/>
              </w:rPr>
            </w:pPr>
            <w:r w:rsidRPr="003951C4">
              <w:rPr>
                <w:rFonts w:ascii="Calibri" w:hAnsi="Calibri" w:cs="B Nazanin"/>
                <w:b/>
                <w:bCs/>
                <w:sz w:val="20"/>
                <w:szCs w:val="20"/>
                <w:rtl/>
              </w:rPr>
              <w:t>چکیده</w:t>
            </w:r>
          </w:p>
        </w:tc>
        <w:tc>
          <w:tcPr>
            <w:tcW w:w="4410" w:type="dxa"/>
            <w:shd w:val="clear" w:color="auto" w:fill="auto"/>
          </w:tcPr>
          <w:p w:rsidR="003F7EC2" w:rsidRPr="003951C4" w:rsidRDefault="003F7EC2" w:rsidP="003F7EC2">
            <w:pPr>
              <w:bidi w:val="0"/>
              <w:ind w:left="-113" w:firstLine="0"/>
              <w:rPr>
                <w:rFonts w:cs="B Nazanin"/>
                <w:b/>
                <w:bCs/>
                <w:sz w:val="18"/>
                <w:szCs w:val="18"/>
              </w:rPr>
            </w:pPr>
          </w:p>
          <w:p w:rsidR="003F7EC2" w:rsidRPr="003951C4" w:rsidRDefault="003F7EC2" w:rsidP="003F7EC2">
            <w:pPr>
              <w:bidi w:val="0"/>
              <w:ind w:left="-113" w:firstLine="0"/>
              <w:rPr>
                <w:rFonts w:cs="B Nazanin"/>
                <w:b/>
                <w:bCs/>
                <w:sz w:val="18"/>
                <w:szCs w:val="18"/>
              </w:rPr>
            </w:pPr>
          </w:p>
          <w:p w:rsidR="003F7EC2" w:rsidRPr="003951C4" w:rsidRDefault="003F7EC2" w:rsidP="003F7EC2">
            <w:pPr>
              <w:bidi w:val="0"/>
              <w:ind w:left="-108" w:firstLine="0"/>
              <w:rPr>
                <w:rFonts w:cs="B Nazanin"/>
              </w:rPr>
            </w:pPr>
          </w:p>
        </w:tc>
      </w:tr>
    </w:tbl>
    <w:p w:rsidR="003F7EC2" w:rsidRPr="003951C4" w:rsidRDefault="003F7EC2" w:rsidP="003F7EC2">
      <w:pPr>
        <w:pStyle w:val="Chekideh"/>
        <w:ind w:firstLine="0"/>
        <w:rPr>
          <w:rFonts w:cs="B Nazanin"/>
          <w:rtl/>
        </w:rPr>
        <w:sectPr w:rsidR="003F7EC2" w:rsidRPr="003951C4"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p w:rsidR="00A34313" w:rsidRPr="003951C4" w:rsidRDefault="005B7F32" w:rsidP="00841625">
      <w:pPr>
        <w:pStyle w:val="Chekideh"/>
        <w:ind w:firstLine="0"/>
        <w:rPr>
          <w:rFonts w:cs="B Nazanin"/>
          <w:spacing w:val="-8"/>
          <w:sz w:val="20"/>
          <w:szCs w:val="20"/>
          <w:rtl/>
          <w:lang w:bidi="ar-SA"/>
        </w:rPr>
      </w:pPr>
      <w:r w:rsidRPr="003951C4">
        <w:rPr>
          <w:rFonts w:cs="B Nazanin"/>
          <w:spacing w:val="-8"/>
          <w:sz w:val="20"/>
          <w:szCs w:val="20"/>
          <w:rtl/>
        </w:rPr>
        <w:lastRenderedPageBreak/>
        <w:t xml:space="preserve">مسجد جامع </w:t>
      </w:r>
      <w:r w:rsidRPr="003951C4">
        <w:rPr>
          <w:rFonts w:cs="B Nazanin" w:hint="cs"/>
          <w:spacing w:val="-8"/>
          <w:sz w:val="20"/>
          <w:szCs w:val="20"/>
          <w:rtl/>
        </w:rPr>
        <w:t xml:space="preserve">شهر </w:t>
      </w:r>
      <w:r w:rsidRPr="003951C4">
        <w:rPr>
          <w:rFonts w:cs="B Nazanin"/>
          <w:spacing w:val="-8"/>
          <w:sz w:val="20"/>
          <w:szCs w:val="20"/>
          <w:rtl/>
        </w:rPr>
        <w:t>گناباد</w:t>
      </w:r>
      <w:r w:rsidRPr="003951C4">
        <w:rPr>
          <w:rFonts w:cs="B Nazanin" w:hint="cs"/>
          <w:spacing w:val="-8"/>
          <w:sz w:val="20"/>
          <w:szCs w:val="20"/>
          <w:rtl/>
        </w:rPr>
        <w:t xml:space="preserve"> به عنوان یکی از آثار برجسته و فاخر هویتی در شهر گناباد است، اهمیت و نقش این مسجد تاریخی و هویتی </w:t>
      </w:r>
      <w:r w:rsidR="00EC44E9" w:rsidRPr="003951C4">
        <w:rPr>
          <w:rFonts w:cs="B Nazanin"/>
          <w:spacing w:val="-8"/>
          <w:sz w:val="20"/>
          <w:szCs w:val="20"/>
          <w:rtl/>
        </w:rPr>
        <w:t>آن‌قدر</w:t>
      </w:r>
      <w:r w:rsidRPr="003951C4">
        <w:rPr>
          <w:rFonts w:cs="B Nazanin" w:hint="cs"/>
          <w:spacing w:val="-8"/>
          <w:sz w:val="20"/>
          <w:szCs w:val="20"/>
          <w:rtl/>
        </w:rPr>
        <w:t xml:space="preserve"> مهم و گسترده است که لازم و ضروری است از آموزه</w:t>
      </w:r>
      <w:r w:rsidRPr="003951C4">
        <w:rPr>
          <w:rFonts w:cs="B Nazanin" w:hint="cs"/>
          <w:spacing w:val="-8"/>
          <w:sz w:val="20"/>
          <w:szCs w:val="20"/>
          <w:rtl/>
        </w:rPr>
        <w:softHyphen/>
        <w:t xml:space="preserve">های معماری، فرهنگی و </w:t>
      </w:r>
      <w:r w:rsidR="00F74920" w:rsidRPr="003951C4">
        <w:rPr>
          <w:rFonts w:cs="B Nazanin" w:hint="cs"/>
          <w:spacing w:val="-8"/>
          <w:sz w:val="20"/>
          <w:szCs w:val="20"/>
          <w:rtl/>
        </w:rPr>
        <w:t>هنری آن در ارتقای هویت معماری</w:t>
      </w:r>
      <w:r w:rsidR="00001357" w:rsidRPr="003951C4">
        <w:rPr>
          <w:rFonts w:cs="B Nazanin" w:hint="cs"/>
          <w:spacing w:val="-8"/>
          <w:sz w:val="20"/>
          <w:szCs w:val="20"/>
          <w:rtl/>
        </w:rPr>
        <w:t xml:space="preserve">، </w:t>
      </w:r>
      <w:r w:rsidR="00F74920" w:rsidRPr="003951C4">
        <w:rPr>
          <w:rFonts w:cs="B Nazanin" w:hint="cs"/>
          <w:spacing w:val="-8"/>
          <w:sz w:val="20"/>
          <w:szCs w:val="20"/>
          <w:rtl/>
        </w:rPr>
        <w:t>شهرسازی</w:t>
      </w:r>
      <w:r w:rsidR="00001357" w:rsidRPr="003951C4">
        <w:rPr>
          <w:rFonts w:cs="B Nazanin" w:hint="cs"/>
          <w:spacing w:val="-8"/>
          <w:sz w:val="20"/>
          <w:szCs w:val="20"/>
          <w:rtl/>
        </w:rPr>
        <w:t xml:space="preserve"> و برنامه</w:t>
      </w:r>
      <w:r w:rsidR="00001357" w:rsidRPr="003951C4">
        <w:rPr>
          <w:rFonts w:cs="B Nazanin" w:hint="cs"/>
          <w:spacing w:val="-8"/>
          <w:sz w:val="20"/>
          <w:szCs w:val="20"/>
          <w:rtl/>
        </w:rPr>
        <w:softHyphen/>
        <w:t>ریزی شهر</w:t>
      </w:r>
      <w:r w:rsidR="00701FE7" w:rsidRPr="003951C4">
        <w:rPr>
          <w:rFonts w:cs="B Nazanin" w:hint="cs"/>
          <w:spacing w:val="-8"/>
          <w:sz w:val="20"/>
          <w:szCs w:val="20"/>
          <w:rtl/>
        </w:rPr>
        <w:t xml:space="preserve"> گناباد</w:t>
      </w:r>
      <w:r w:rsidR="00F74920" w:rsidRPr="003951C4">
        <w:rPr>
          <w:rFonts w:cs="B Nazanin" w:hint="cs"/>
          <w:spacing w:val="-8"/>
          <w:sz w:val="20"/>
          <w:szCs w:val="20"/>
          <w:rtl/>
        </w:rPr>
        <w:t xml:space="preserve"> (ارتباط هویت تاریخی گذشته</w:t>
      </w:r>
      <w:r w:rsidR="00703604" w:rsidRPr="003951C4">
        <w:rPr>
          <w:rFonts w:cs="B Nazanin" w:hint="cs"/>
          <w:spacing w:val="-8"/>
          <w:sz w:val="20"/>
          <w:szCs w:val="20"/>
          <w:rtl/>
        </w:rPr>
        <w:t>، حال و آینده</w:t>
      </w:r>
      <w:r w:rsidR="00F74920" w:rsidRPr="003951C4">
        <w:rPr>
          <w:rFonts w:cs="B Nazanin" w:hint="cs"/>
          <w:spacing w:val="-8"/>
          <w:sz w:val="20"/>
          <w:szCs w:val="20"/>
          <w:rtl/>
        </w:rPr>
        <w:t xml:space="preserve">) استفاده شود. از </w:t>
      </w:r>
      <w:r w:rsidR="00EC44E9" w:rsidRPr="003951C4">
        <w:rPr>
          <w:rFonts w:cs="B Nazanin"/>
          <w:spacing w:val="-8"/>
          <w:sz w:val="20"/>
          <w:szCs w:val="20"/>
          <w:rtl/>
        </w:rPr>
        <w:t>ا</w:t>
      </w:r>
      <w:r w:rsidR="00EC44E9" w:rsidRPr="003951C4">
        <w:rPr>
          <w:rFonts w:cs="B Nazanin" w:hint="cs"/>
          <w:spacing w:val="-8"/>
          <w:sz w:val="20"/>
          <w:szCs w:val="20"/>
          <w:rtl/>
        </w:rPr>
        <w:t>ی</w:t>
      </w:r>
      <w:r w:rsidR="00EC44E9" w:rsidRPr="003951C4">
        <w:rPr>
          <w:rFonts w:cs="B Nazanin" w:hint="eastAsia"/>
          <w:spacing w:val="-8"/>
          <w:sz w:val="20"/>
          <w:szCs w:val="20"/>
          <w:rtl/>
        </w:rPr>
        <w:t>ن‌رو</w:t>
      </w:r>
      <w:r w:rsidR="00F74920" w:rsidRPr="003951C4">
        <w:rPr>
          <w:rFonts w:cs="B Nazanin" w:hint="cs"/>
          <w:spacing w:val="-8"/>
          <w:sz w:val="20"/>
          <w:szCs w:val="20"/>
          <w:rtl/>
        </w:rPr>
        <w:t xml:space="preserve">، هدف مقاله حاضر، </w:t>
      </w:r>
      <w:r w:rsidR="00F74920" w:rsidRPr="003951C4">
        <w:rPr>
          <w:rFonts w:cs="B Nazanin"/>
          <w:spacing w:val="-8"/>
          <w:sz w:val="20"/>
          <w:szCs w:val="20"/>
          <w:rtl/>
        </w:rPr>
        <w:t>بررس</w:t>
      </w:r>
      <w:r w:rsidR="00F74920" w:rsidRPr="003951C4">
        <w:rPr>
          <w:rFonts w:cs="B Nazanin" w:hint="cs"/>
          <w:spacing w:val="-8"/>
          <w:sz w:val="20"/>
          <w:szCs w:val="20"/>
          <w:rtl/>
        </w:rPr>
        <w:t>ی</w:t>
      </w:r>
      <w:r w:rsidR="00F74920" w:rsidRPr="003951C4">
        <w:rPr>
          <w:rFonts w:cs="B Nazanin"/>
          <w:spacing w:val="-8"/>
          <w:sz w:val="20"/>
          <w:szCs w:val="20"/>
          <w:rtl/>
        </w:rPr>
        <w:t xml:space="preserve"> منظر تار</w:t>
      </w:r>
      <w:r w:rsidR="00F74920" w:rsidRPr="003951C4">
        <w:rPr>
          <w:rFonts w:cs="B Nazanin" w:hint="cs"/>
          <w:spacing w:val="-8"/>
          <w:sz w:val="20"/>
          <w:szCs w:val="20"/>
          <w:rtl/>
        </w:rPr>
        <w:t>ی</w:t>
      </w:r>
      <w:r w:rsidR="00F74920" w:rsidRPr="003951C4">
        <w:rPr>
          <w:rFonts w:cs="B Nazanin" w:hint="eastAsia"/>
          <w:spacing w:val="-8"/>
          <w:sz w:val="20"/>
          <w:szCs w:val="20"/>
          <w:rtl/>
        </w:rPr>
        <w:t>خ</w:t>
      </w:r>
      <w:r w:rsidR="00F74920" w:rsidRPr="003951C4">
        <w:rPr>
          <w:rFonts w:cs="B Nazanin" w:hint="cs"/>
          <w:spacing w:val="-8"/>
          <w:sz w:val="20"/>
          <w:szCs w:val="20"/>
          <w:rtl/>
        </w:rPr>
        <w:t>ی</w:t>
      </w:r>
      <w:r w:rsidR="00F74920" w:rsidRPr="003951C4">
        <w:rPr>
          <w:rFonts w:cs="B Nazanin"/>
          <w:spacing w:val="-8"/>
          <w:sz w:val="20"/>
          <w:szCs w:val="20"/>
          <w:rtl/>
        </w:rPr>
        <w:t xml:space="preserve"> مسجد جامع شهر گناباد با تأک</w:t>
      </w:r>
      <w:r w:rsidR="00F74920" w:rsidRPr="003951C4">
        <w:rPr>
          <w:rFonts w:cs="B Nazanin" w:hint="cs"/>
          <w:spacing w:val="-8"/>
          <w:sz w:val="20"/>
          <w:szCs w:val="20"/>
          <w:rtl/>
        </w:rPr>
        <w:t>ی</w:t>
      </w:r>
      <w:r w:rsidR="00F74920" w:rsidRPr="003951C4">
        <w:rPr>
          <w:rFonts w:cs="B Nazanin" w:hint="eastAsia"/>
          <w:spacing w:val="-8"/>
          <w:sz w:val="20"/>
          <w:szCs w:val="20"/>
          <w:rtl/>
        </w:rPr>
        <w:t>د</w:t>
      </w:r>
      <w:r w:rsidR="00F74920" w:rsidRPr="003951C4">
        <w:rPr>
          <w:rFonts w:cs="B Nazanin"/>
          <w:spacing w:val="-8"/>
          <w:sz w:val="20"/>
          <w:szCs w:val="20"/>
          <w:rtl/>
        </w:rPr>
        <w:t xml:space="preserve"> بر </w:t>
      </w:r>
      <w:r w:rsidR="001D5643" w:rsidRPr="003951C4">
        <w:rPr>
          <w:rFonts w:cs="B Nazanin" w:hint="cs"/>
          <w:spacing w:val="-8"/>
          <w:sz w:val="20"/>
          <w:szCs w:val="20"/>
          <w:rtl/>
        </w:rPr>
        <w:t>کتیبه</w:t>
      </w:r>
      <w:r w:rsidR="001D5643" w:rsidRPr="003951C4">
        <w:rPr>
          <w:rFonts w:cs="B Nazanin" w:hint="cs"/>
          <w:spacing w:val="-8"/>
          <w:sz w:val="20"/>
          <w:szCs w:val="20"/>
          <w:rtl/>
        </w:rPr>
        <w:softHyphen/>
        <w:t>های کوفی</w:t>
      </w:r>
      <w:r w:rsidR="00701FE7" w:rsidRPr="003951C4">
        <w:rPr>
          <w:rFonts w:cs="B Nazanin" w:hint="cs"/>
          <w:spacing w:val="-8"/>
          <w:sz w:val="20"/>
          <w:szCs w:val="20"/>
          <w:rtl/>
        </w:rPr>
        <w:t xml:space="preserve"> در برنامه</w:t>
      </w:r>
      <w:r w:rsidR="00701FE7" w:rsidRPr="003951C4">
        <w:rPr>
          <w:rFonts w:cs="B Nazanin"/>
          <w:spacing w:val="-8"/>
          <w:sz w:val="20"/>
          <w:szCs w:val="20"/>
          <w:rtl/>
        </w:rPr>
        <w:softHyphen/>
      </w:r>
      <w:r w:rsidR="00701FE7" w:rsidRPr="003951C4">
        <w:rPr>
          <w:rFonts w:cs="B Nazanin" w:hint="cs"/>
          <w:spacing w:val="-8"/>
          <w:sz w:val="20"/>
          <w:szCs w:val="20"/>
          <w:rtl/>
        </w:rPr>
        <w:t>ریزی شهر گناباد</w:t>
      </w:r>
      <w:r w:rsidR="001D5643" w:rsidRPr="003951C4">
        <w:rPr>
          <w:rFonts w:cs="B Nazanin" w:hint="cs"/>
          <w:spacing w:val="-8"/>
          <w:sz w:val="20"/>
          <w:szCs w:val="20"/>
          <w:rtl/>
        </w:rPr>
        <w:t xml:space="preserve"> است. </w:t>
      </w:r>
      <w:r w:rsidR="00D33215" w:rsidRPr="003951C4">
        <w:rPr>
          <w:rFonts w:cs="B Nazanin" w:hint="eastAsia"/>
          <w:spacing w:val="-8"/>
          <w:sz w:val="20"/>
          <w:szCs w:val="20"/>
          <w:rtl/>
          <w:lang w:bidi="ar-SA"/>
        </w:rPr>
        <w:t>روش</w:t>
      </w:r>
      <w:r w:rsidR="00D33215" w:rsidRPr="003951C4">
        <w:rPr>
          <w:rFonts w:cs="B Nazanin"/>
          <w:spacing w:val="-8"/>
          <w:sz w:val="20"/>
          <w:szCs w:val="20"/>
          <w:rtl/>
          <w:lang w:bidi="ar-SA"/>
        </w:rPr>
        <w:t xml:space="preserve"> تحق</w:t>
      </w:r>
      <w:r w:rsidR="00D33215" w:rsidRPr="003951C4">
        <w:rPr>
          <w:rFonts w:cs="B Nazanin" w:hint="cs"/>
          <w:spacing w:val="-8"/>
          <w:sz w:val="20"/>
          <w:szCs w:val="20"/>
          <w:rtl/>
          <w:lang w:bidi="ar-SA"/>
        </w:rPr>
        <w:t>ی</w:t>
      </w:r>
      <w:r w:rsidR="00D33215" w:rsidRPr="003951C4">
        <w:rPr>
          <w:rFonts w:cs="B Nazanin" w:hint="eastAsia"/>
          <w:spacing w:val="-8"/>
          <w:sz w:val="20"/>
          <w:szCs w:val="20"/>
          <w:rtl/>
          <w:lang w:bidi="ar-SA"/>
        </w:rPr>
        <w:t>ق</w:t>
      </w:r>
      <w:r w:rsidR="00D33215" w:rsidRPr="003951C4">
        <w:rPr>
          <w:rFonts w:cs="B Nazanin"/>
          <w:spacing w:val="-8"/>
          <w:sz w:val="20"/>
          <w:szCs w:val="20"/>
          <w:rtl/>
          <w:lang w:bidi="ar-SA"/>
        </w:rPr>
        <w:t xml:space="preserve"> توص</w:t>
      </w:r>
      <w:r w:rsidR="00D33215" w:rsidRPr="003951C4">
        <w:rPr>
          <w:rFonts w:cs="B Nazanin" w:hint="cs"/>
          <w:spacing w:val="-8"/>
          <w:sz w:val="20"/>
          <w:szCs w:val="20"/>
          <w:rtl/>
          <w:lang w:bidi="ar-SA"/>
        </w:rPr>
        <w:t>ی</w:t>
      </w:r>
      <w:r w:rsidR="00D33215" w:rsidRPr="003951C4">
        <w:rPr>
          <w:rFonts w:cs="B Nazanin" w:hint="eastAsia"/>
          <w:spacing w:val="-8"/>
          <w:sz w:val="20"/>
          <w:szCs w:val="20"/>
          <w:rtl/>
          <w:lang w:bidi="ar-SA"/>
        </w:rPr>
        <w:t>ف</w:t>
      </w:r>
      <w:r w:rsidR="00D33215" w:rsidRPr="003951C4">
        <w:rPr>
          <w:rFonts w:cs="B Nazanin" w:hint="cs"/>
          <w:spacing w:val="-8"/>
          <w:sz w:val="20"/>
          <w:szCs w:val="20"/>
          <w:rtl/>
          <w:lang w:bidi="ar-SA"/>
        </w:rPr>
        <w:t>ی</w:t>
      </w:r>
      <w:r w:rsidR="00D33215" w:rsidRPr="003951C4">
        <w:rPr>
          <w:rFonts w:cs="B Nazanin"/>
          <w:spacing w:val="-8"/>
          <w:sz w:val="20"/>
          <w:szCs w:val="20"/>
          <w:rtl/>
          <w:lang w:bidi="ar-SA"/>
        </w:rPr>
        <w:t xml:space="preserve"> </w:t>
      </w:r>
      <w:r w:rsidR="00D33215" w:rsidRPr="003951C4">
        <w:rPr>
          <w:rFonts w:cs="B Nazanin" w:hint="cs"/>
          <w:spacing w:val="-8"/>
          <w:sz w:val="20"/>
          <w:szCs w:val="20"/>
          <w:rtl/>
          <w:lang w:bidi="ar-SA"/>
        </w:rPr>
        <w:t>-</w:t>
      </w:r>
      <w:r w:rsidR="00D33215" w:rsidRPr="003951C4">
        <w:rPr>
          <w:rFonts w:cs="B Nazanin"/>
          <w:spacing w:val="-8"/>
          <w:sz w:val="20"/>
          <w:szCs w:val="20"/>
          <w:rtl/>
          <w:lang w:bidi="ar-SA"/>
        </w:rPr>
        <w:t xml:space="preserve"> تحل</w:t>
      </w:r>
      <w:r w:rsidR="00D33215" w:rsidRPr="003951C4">
        <w:rPr>
          <w:rFonts w:cs="B Nazanin" w:hint="cs"/>
          <w:spacing w:val="-8"/>
          <w:sz w:val="20"/>
          <w:szCs w:val="20"/>
          <w:rtl/>
          <w:lang w:bidi="ar-SA"/>
        </w:rPr>
        <w:t>ی</w:t>
      </w:r>
      <w:r w:rsidR="00D33215" w:rsidRPr="003951C4">
        <w:rPr>
          <w:rFonts w:cs="B Nazanin" w:hint="eastAsia"/>
          <w:spacing w:val="-8"/>
          <w:sz w:val="20"/>
          <w:szCs w:val="20"/>
          <w:rtl/>
          <w:lang w:bidi="ar-SA"/>
        </w:rPr>
        <w:t>ل</w:t>
      </w:r>
      <w:r w:rsidR="00D33215" w:rsidRPr="003951C4">
        <w:rPr>
          <w:rFonts w:cs="B Nazanin" w:hint="cs"/>
          <w:spacing w:val="-8"/>
          <w:sz w:val="20"/>
          <w:szCs w:val="20"/>
          <w:rtl/>
          <w:lang w:bidi="ar-SA"/>
        </w:rPr>
        <w:t>ی</w:t>
      </w:r>
      <w:r w:rsidR="00D33215" w:rsidRPr="003951C4">
        <w:rPr>
          <w:rFonts w:cs="B Nazanin"/>
          <w:spacing w:val="-8"/>
          <w:sz w:val="20"/>
          <w:szCs w:val="20"/>
          <w:rtl/>
          <w:lang w:bidi="ar-SA"/>
        </w:rPr>
        <w:t xml:space="preserve"> و مبتن</w:t>
      </w:r>
      <w:r w:rsidR="00D33215" w:rsidRPr="003951C4">
        <w:rPr>
          <w:rFonts w:cs="B Nazanin" w:hint="cs"/>
          <w:spacing w:val="-8"/>
          <w:sz w:val="20"/>
          <w:szCs w:val="20"/>
          <w:rtl/>
          <w:lang w:bidi="ar-SA"/>
        </w:rPr>
        <w:t>ی</w:t>
      </w:r>
      <w:r w:rsidR="00D33215" w:rsidRPr="003951C4">
        <w:rPr>
          <w:rFonts w:cs="B Nazanin"/>
          <w:spacing w:val="-8"/>
          <w:sz w:val="20"/>
          <w:szCs w:val="20"/>
          <w:rtl/>
          <w:lang w:bidi="ar-SA"/>
        </w:rPr>
        <w:t xml:space="preserve"> بر مطالعات کتابخانه‌ا</w:t>
      </w:r>
      <w:r w:rsidR="00D33215" w:rsidRPr="003951C4">
        <w:rPr>
          <w:rFonts w:cs="B Nazanin" w:hint="cs"/>
          <w:spacing w:val="-8"/>
          <w:sz w:val="20"/>
          <w:szCs w:val="20"/>
          <w:rtl/>
          <w:lang w:bidi="ar-SA"/>
        </w:rPr>
        <w:t xml:space="preserve">ی، </w:t>
      </w:r>
      <w:r w:rsidR="00D33215" w:rsidRPr="003951C4">
        <w:rPr>
          <w:rFonts w:cs="B Nazanin"/>
          <w:spacing w:val="-8"/>
          <w:sz w:val="20"/>
          <w:szCs w:val="20"/>
          <w:rtl/>
          <w:lang w:bidi="ar-SA"/>
        </w:rPr>
        <w:t>اسناد</w:t>
      </w:r>
      <w:r w:rsidR="00D33215" w:rsidRPr="003951C4">
        <w:rPr>
          <w:rFonts w:cs="B Nazanin" w:hint="cs"/>
          <w:spacing w:val="-8"/>
          <w:sz w:val="20"/>
          <w:szCs w:val="20"/>
          <w:rtl/>
          <w:lang w:bidi="ar-SA"/>
        </w:rPr>
        <w:t>ی و بررسی</w:t>
      </w:r>
      <w:r w:rsidR="00D33215" w:rsidRPr="003951C4">
        <w:rPr>
          <w:rFonts w:cs="B Nazanin" w:hint="cs"/>
          <w:spacing w:val="-8"/>
          <w:sz w:val="20"/>
          <w:szCs w:val="20"/>
          <w:rtl/>
          <w:lang w:bidi="ar-SA"/>
        </w:rPr>
        <w:softHyphen/>
        <w:t xml:space="preserve">های میدانی در سطح شهر و </w:t>
      </w:r>
      <w:r w:rsidR="00EC44E9" w:rsidRPr="003951C4">
        <w:rPr>
          <w:rFonts w:cs="B Nazanin"/>
          <w:spacing w:val="-8"/>
          <w:sz w:val="20"/>
          <w:szCs w:val="20"/>
          <w:rtl/>
          <w:lang w:bidi="ar-SA"/>
        </w:rPr>
        <w:t>به‌و</w:t>
      </w:r>
      <w:r w:rsidR="00EC44E9" w:rsidRPr="003951C4">
        <w:rPr>
          <w:rFonts w:cs="B Nazanin" w:hint="cs"/>
          <w:spacing w:val="-8"/>
          <w:sz w:val="20"/>
          <w:szCs w:val="20"/>
          <w:rtl/>
          <w:lang w:bidi="ar-SA"/>
        </w:rPr>
        <w:t>ی</w:t>
      </w:r>
      <w:r w:rsidR="00EC44E9" w:rsidRPr="003951C4">
        <w:rPr>
          <w:rFonts w:cs="B Nazanin" w:hint="eastAsia"/>
          <w:spacing w:val="-8"/>
          <w:sz w:val="20"/>
          <w:szCs w:val="20"/>
          <w:rtl/>
          <w:lang w:bidi="ar-SA"/>
        </w:rPr>
        <w:t>ژه</w:t>
      </w:r>
      <w:r w:rsidR="00D33215" w:rsidRPr="003951C4">
        <w:rPr>
          <w:rFonts w:cs="B Nazanin" w:hint="cs"/>
          <w:spacing w:val="-8"/>
          <w:sz w:val="20"/>
          <w:szCs w:val="20"/>
          <w:rtl/>
          <w:lang w:bidi="ar-SA"/>
        </w:rPr>
        <w:t xml:space="preserve"> مسجد جامع شهر گناباد</w:t>
      </w:r>
      <w:r w:rsidR="00D33215" w:rsidRPr="003951C4">
        <w:rPr>
          <w:rFonts w:cs="B Nazanin"/>
          <w:spacing w:val="-8"/>
          <w:sz w:val="20"/>
          <w:szCs w:val="20"/>
          <w:rtl/>
          <w:lang w:bidi="ar-SA"/>
        </w:rPr>
        <w:t xml:space="preserve"> است.</w:t>
      </w:r>
      <w:r w:rsidR="00D33215" w:rsidRPr="003951C4">
        <w:rPr>
          <w:rFonts w:cs="B Nazanin" w:hint="cs"/>
          <w:spacing w:val="-8"/>
          <w:sz w:val="20"/>
          <w:szCs w:val="20"/>
          <w:rtl/>
          <w:lang w:bidi="ar-SA"/>
        </w:rPr>
        <w:t xml:space="preserve"> </w:t>
      </w:r>
      <w:r w:rsidR="00D33215" w:rsidRPr="003951C4">
        <w:rPr>
          <w:rFonts w:cs="B Nazanin"/>
          <w:spacing w:val="-8"/>
          <w:sz w:val="20"/>
          <w:szCs w:val="20"/>
          <w:rtl/>
          <w:lang w:bidi="ar-SA"/>
        </w:rPr>
        <w:t>داده‌ها</w:t>
      </w:r>
      <w:r w:rsidR="00D33215" w:rsidRPr="003951C4">
        <w:rPr>
          <w:rFonts w:cs="B Nazanin" w:hint="cs"/>
          <w:spacing w:val="-8"/>
          <w:sz w:val="20"/>
          <w:szCs w:val="20"/>
          <w:rtl/>
          <w:lang w:bidi="ar-SA"/>
        </w:rPr>
        <w:t xml:space="preserve"> </w:t>
      </w:r>
      <w:r w:rsidR="00EE32E7" w:rsidRPr="003951C4">
        <w:rPr>
          <w:rFonts w:cs="B Nazanin" w:hint="cs"/>
          <w:spacing w:val="-8"/>
          <w:sz w:val="20"/>
          <w:szCs w:val="20"/>
          <w:rtl/>
          <w:lang w:bidi="ar-SA"/>
        </w:rPr>
        <w:t>و اطلاعات مقاله حاضر از طریق مراجعه مستقیم به مسجد جامع شهر گناباد و عکس</w:t>
      </w:r>
      <w:r w:rsidR="00EE32E7" w:rsidRPr="003951C4">
        <w:rPr>
          <w:rFonts w:cs="B Nazanin" w:hint="cs"/>
          <w:spacing w:val="-8"/>
          <w:sz w:val="20"/>
          <w:szCs w:val="20"/>
          <w:rtl/>
          <w:lang w:bidi="ar-SA"/>
        </w:rPr>
        <w:softHyphen/>
        <w:t xml:space="preserve">برداری </w:t>
      </w:r>
      <w:r w:rsidR="00C11CD7" w:rsidRPr="003951C4">
        <w:rPr>
          <w:rFonts w:cs="B Nazanin" w:hint="cs"/>
          <w:spacing w:val="-8"/>
          <w:sz w:val="20"/>
          <w:szCs w:val="20"/>
          <w:rtl/>
          <w:lang w:bidi="ar-SA"/>
        </w:rPr>
        <w:t>شهر گناباد، شهر آکرا (</w:t>
      </w:r>
      <w:r w:rsidR="00645253" w:rsidRPr="003951C4">
        <w:rPr>
          <w:rFonts w:cs="B Nazanin"/>
          <w:spacing w:val="-8"/>
          <w:sz w:val="20"/>
          <w:szCs w:val="20"/>
          <w:rtl/>
          <w:lang w:bidi="ar-SA"/>
        </w:rPr>
        <w:t>تاج‌محل</w:t>
      </w:r>
      <w:r w:rsidR="00C11CD7" w:rsidRPr="003951C4">
        <w:rPr>
          <w:rFonts w:cs="B Nazanin" w:hint="cs"/>
          <w:spacing w:val="-8"/>
          <w:sz w:val="20"/>
          <w:szCs w:val="20"/>
          <w:rtl/>
          <w:lang w:bidi="ar-SA"/>
        </w:rPr>
        <w:t>)، شهر جیپور (شهر صورتی</w:t>
      </w:r>
      <w:r w:rsidR="001477F7" w:rsidRPr="003951C4">
        <w:rPr>
          <w:rFonts w:cs="B Nazanin" w:hint="cs"/>
          <w:spacing w:val="-8"/>
          <w:sz w:val="20"/>
          <w:szCs w:val="20"/>
          <w:rtl/>
          <w:lang w:bidi="ar-SA"/>
        </w:rPr>
        <w:t xml:space="preserve"> رنگ</w:t>
      </w:r>
      <w:r w:rsidR="00C11CD7" w:rsidRPr="003951C4">
        <w:rPr>
          <w:rFonts w:cs="B Nazanin" w:hint="cs"/>
          <w:spacing w:val="-8"/>
          <w:sz w:val="20"/>
          <w:szCs w:val="20"/>
          <w:rtl/>
          <w:lang w:bidi="ar-SA"/>
        </w:rPr>
        <w:t xml:space="preserve">)، شهر </w:t>
      </w:r>
      <w:r w:rsidR="0079717E">
        <w:rPr>
          <w:rFonts w:cs="B Nazanin" w:hint="cs"/>
          <w:spacing w:val="-8"/>
          <w:sz w:val="20"/>
          <w:szCs w:val="20"/>
          <w:rtl/>
          <w:lang w:bidi="ar-SA"/>
        </w:rPr>
        <w:t>شارتر</w:t>
      </w:r>
      <w:r w:rsidR="00C11CD7" w:rsidRPr="003951C4">
        <w:rPr>
          <w:rFonts w:cs="B Nazanin" w:hint="cs"/>
          <w:spacing w:val="-8"/>
          <w:sz w:val="20"/>
          <w:szCs w:val="20"/>
          <w:rtl/>
          <w:lang w:bidi="ar-SA"/>
        </w:rPr>
        <w:t xml:space="preserve"> (فرانسه)</w:t>
      </w:r>
      <w:r w:rsidR="00701FE7" w:rsidRPr="003951C4">
        <w:rPr>
          <w:rFonts w:cs="B Nazanin" w:hint="cs"/>
          <w:spacing w:val="-8"/>
          <w:sz w:val="20"/>
          <w:szCs w:val="20"/>
          <w:rtl/>
          <w:lang w:bidi="ar-SA"/>
        </w:rPr>
        <w:t xml:space="preserve"> و منابع اینترنتی</w:t>
      </w:r>
      <w:r w:rsidR="00EE32E7" w:rsidRPr="003951C4">
        <w:rPr>
          <w:rFonts w:cs="B Nazanin" w:hint="cs"/>
          <w:spacing w:val="-8"/>
          <w:sz w:val="20"/>
          <w:szCs w:val="20"/>
          <w:rtl/>
          <w:lang w:bidi="ar-SA"/>
        </w:rPr>
        <w:t xml:space="preserve"> جمع</w:t>
      </w:r>
      <w:r w:rsidR="00EE32E7" w:rsidRPr="003951C4">
        <w:rPr>
          <w:rFonts w:cs="B Nazanin" w:hint="cs"/>
          <w:spacing w:val="-8"/>
          <w:sz w:val="20"/>
          <w:szCs w:val="20"/>
          <w:rtl/>
          <w:lang w:bidi="ar-SA"/>
        </w:rPr>
        <w:softHyphen/>
        <w:t>آوری شده</w:t>
      </w:r>
      <w:r w:rsidR="00EE32E7" w:rsidRPr="003951C4">
        <w:rPr>
          <w:rFonts w:cs="B Nazanin" w:hint="cs"/>
          <w:spacing w:val="-8"/>
          <w:sz w:val="20"/>
          <w:szCs w:val="20"/>
          <w:rtl/>
          <w:lang w:bidi="ar-SA"/>
        </w:rPr>
        <w:softHyphen/>
        <w:t xml:space="preserve">اند، </w:t>
      </w:r>
      <w:r w:rsidR="00C11CD7" w:rsidRPr="003951C4">
        <w:rPr>
          <w:rFonts w:cs="B Nazanin" w:hint="cs"/>
          <w:spacing w:val="-8"/>
          <w:sz w:val="20"/>
          <w:szCs w:val="20"/>
          <w:rtl/>
          <w:lang w:bidi="ar-SA"/>
        </w:rPr>
        <w:t>تصاویر منظر شهری با مقایسه وضعیت</w:t>
      </w:r>
      <w:r w:rsidR="00C11CD7" w:rsidRPr="003951C4">
        <w:rPr>
          <w:rFonts w:cs="B Nazanin" w:hint="cs"/>
          <w:spacing w:val="-8"/>
          <w:sz w:val="20"/>
          <w:szCs w:val="20"/>
          <w:rtl/>
          <w:lang w:bidi="ar-SA"/>
        </w:rPr>
        <w:softHyphen/>
        <w:t xml:space="preserve">های هویت منظر تاریخی در ارتباط با منظر فضاهای عمومی شهر مورد بررسی و تحلیل قرار گرفتند. </w:t>
      </w:r>
      <w:r w:rsidR="002055A8" w:rsidRPr="003951C4">
        <w:rPr>
          <w:rFonts w:cs="B Nazanin" w:hint="cs"/>
          <w:spacing w:val="-8"/>
          <w:sz w:val="20"/>
          <w:szCs w:val="20"/>
          <w:rtl/>
          <w:lang w:bidi="ar-SA"/>
        </w:rPr>
        <w:t>نتایج نشان می</w:t>
      </w:r>
      <w:r w:rsidR="002055A8" w:rsidRPr="003951C4">
        <w:rPr>
          <w:rFonts w:cs="B Nazanin" w:hint="cs"/>
          <w:spacing w:val="-8"/>
          <w:sz w:val="20"/>
          <w:szCs w:val="20"/>
          <w:rtl/>
          <w:lang w:bidi="ar-SA"/>
        </w:rPr>
        <w:softHyphen/>
        <w:t xml:space="preserve">دهد؛ </w:t>
      </w:r>
      <w:r w:rsidR="002055A8" w:rsidRPr="003951C4">
        <w:rPr>
          <w:rFonts w:cs="B Nazanin" w:hint="cs"/>
          <w:sz w:val="20"/>
          <w:szCs w:val="20"/>
          <w:rtl/>
        </w:rPr>
        <w:t xml:space="preserve">منظر شهر گناباد </w:t>
      </w:r>
      <w:r w:rsidR="00EC44E9" w:rsidRPr="003951C4">
        <w:rPr>
          <w:rFonts w:cs="B Nazanin"/>
          <w:sz w:val="20"/>
          <w:szCs w:val="20"/>
          <w:rtl/>
        </w:rPr>
        <w:t>به‌طور</w:t>
      </w:r>
      <w:r w:rsidR="002055A8" w:rsidRPr="003951C4">
        <w:rPr>
          <w:rFonts w:cs="B Nazanin" w:hint="cs"/>
          <w:sz w:val="20"/>
          <w:szCs w:val="20"/>
          <w:rtl/>
        </w:rPr>
        <w:t xml:space="preserve"> پیوسته می</w:t>
      </w:r>
      <w:r w:rsidR="002055A8" w:rsidRPr="003951C4">
        <w:rPr>
          <w:rFonts w:cs="B Nazanin" w:hint="cs"/>
          <w:sz w:val="20"/>
          <w:szCs w:val="20"/>
          <w:rtl/>
        </w:rPr>
        <w:softHyphen/>
        <w:t>بایست ارتباط زمانی (گذشته، حال و آینده) با تأکید بر هویت تاریخی و لایه</w:t>
      </w:r>
      <w:r w:rsidR="002055A8" w:rsidRPr="003951C4">
        <w:rPr>
          <w:rFonts w:cs="B Nazanin" w:hint="cs"/>
          <w:sz w:val="20"/>
          <w:szCs w:val="20"/>
          <w:rtl/>
        </w:rPr>
        <w:softHyphen/>
        <w:t>های فرهنگی، معماری، شهرسازی، برنامه</w:t>
      </w:r>
      <w:r w:rsidR="002055A8" w:rsidRPr="003951C4">
        <w:rPr>
          <w:rFonts w:cs="B Nazanin" w:hint="cs"/>
          <w:sz w:val="20"/>
          <w:szCs w:val="20"/>
          <w:rtl/>
        </w:rPr>
        <w:softHyphen/>
        <w:t xml:space="preserve">ریزی شهری را با الهام و الگوی متناسب </w:t>
      </w:r>
      <w:r w:rsidR="00E10AC6" w:rsidRPr="003951C4">
        <w:rPr>
          <w:rFonts w:cs="B Nazanin" w:hint="cs"/>
          <w:sz w:val="20"/>
          <w:szCs w:val="20"/>
          <w:rtl/>
        </w:rPr>
        <w:t>(آثار هویتی مسجد جامع گناباد همانند کتیبه</w:t>
      </w:r>
      <w:r w:rsidR="00E10AC6" w:rsidRPr="003951C4">
        <w:rPr>
          <w:rFonts w:cs="B Nazanin" w:hint="cs"/>
          <w:sz w:val="20"/>
          <w:szCs w:val="20"/>
          <w:rtl/>
        </w:rPr>
        <w:softHyphen/>
        <w:t>های کوفی و ...)</w:t>
      </w:r>
      <w:r w:rsidR="00742FED" w:rsidRPr="003951C4">
        <w:rPr>
          <w:rFonts w:cs="B Nazanin" w:hint="cs"/>
          <w:sz w:val="20"/>
          <w:szCs w:val="20"/>
          <w:rtl/>
        </w:rPr>
        <w:t xml:space="preserve"> </w:t>
      </w:r>
      <w:r w:rsidR="002055A8" w:rsidRPr="003951C4">
        <w:rPr>
          <w:rFonts w:cs="B Nazanin" w:hint="cs"/>
          <w:sz w:val="20"/>
          <w:szCs w:val="20"/>
          <w:rtl/>
        </w:rPr>
        <w:t>حفظ و تداوم بخشد،</w:t>
      </w:r>
      <w:r w:rsidR="00742FED" w:rsidRPr="003951C4">
        <w:rPr>
          <w:rFonts w:cs="B Nazanin" w:hint="cs"/>
          <w:sz w:val="20"/>
          <w:szCs w:val="20"/>
          <w:rtl/>
        </w:rPr>
        <w:t xml:space="preserve"> </w:t>
      </w:r>
      <w:r w:rsidR="002055A8" w:rsidRPr="003951C4">
        <w:rPr>
          <w:rFonts w:cs="B Nazanin" w:hint="cs"/>
          <w:sz w:val="20"/>
          <w:szCs w:val="20"/>
          <w:rtl/>
        </w:rPr>
        <w:t xml:space="preserve">منظر تاریخی و هویتی شهر گناباد، بر بستر </w:t>
      </w:r>
      <w:r w:rsidR="00EC44E9" w:rsidRPr="003951C4">
        <w:rPr>
          <w:rFonts w:cs="B Nazanin"/>
          <w:sz w:val="20"/>
          <w:szCs w:val="20"/>
          <w:rtl/>
        </w:rPr>
        <w:t>فن‌آور</w:t>
      </w:r>
      <w:r w:rsidR="00EC44E9" w:rsidRPr="003951C4">
        <w:rPr>
          <w:rFonts w:cs="B Nazanin" w:hint="cs"/>
          <w:sz w:val="20"/>
          <w:szCs w:val="20"/>
          <w:rtl/>
        </w:rPr>
        <w:t>ی‌</w:t>
      </w:r>
      <w:r w:rsidR="00EC44E9" w:rsidRPr="003951C4">
        <w:rPr>
          <w:rFonts w:cs="B Nazanin" w:hint="eastAsia"/>
          <w:sz w:val="20"/>
          <w:szCs w:val="20"/>
          <w:rtl/>
        </w:rPr>
        <w:t>ها</w:t>
      </w:r>
      <w:r w:rsidR="00EC44E9" w:rsidRPr="003951C4">
        <w:rPr>
          <w:rFonts w:cs="B Nazanin" w:hint="cs"/>
          <w:sz w:val="20"/>
          <w:szCs w:val="20"/>
          <w:rtl/>
        </w:rPr>
        <w:t>ی</w:t>
      </w:r>
      <w:r w:rsidR="002055A8" w:rsidRPr="003951C4">
        <w:rPr>
          <w:rFonts w:cs="B Nazanin" w:hint="cs"/>
          <w:sz w:val="20"/>
          <w:szCs w:val="20"/>
          <w:rtl/>
        </w:rPr>
        <w:t xml:space="preserve"> نوین کامپیوتری (سیستم</w:t>
      </w:r>
      <w:r w:rsidR="002055A8" w:rsidRPr="003951C4">
        <w:rPr>
          <w:rFonts w:cs="B Nazanin" w:hint="cs"/>
          <w:sz w:val="20"/>
          <w:szCs w:val="20"/>
          <w:rtl/>
        </w:rPr>
        <w:softHyphen/>
        <w:t>های کامپیوتری و نرم</w:t>
      </w:r>
      <w:r w:rsidR="002055A8" w:rsidRPr="003951C4">
        <w:rPr>
          <w:rFonts w:cs="B Nazanin" w:hint="cs"/>
          <w:sz w:val="20"/>
          <w:szCs w:val="20"/>
          <w:rtl/>
        </w:rPr>
        <w:softHyphen/>
        <w:t>افزارهای مرتبط</w:t>
      </w:r>
      <w:r w:rsidR="00742FED" w:rsidRPr="003951C4">
        <w:rPr>
          <w:rFonts w:cs="B Nazanin" w:hint="cs"/>
          <w:sz w:val="20"/>
          <w:szCs w:val="20"/>
          <w:rtl/>
        </w:rPr>
        <w:t>،</w:t>
      </w:r>
      <w:r w:rsidR="002055A8" w:rsidRPr="003951C4">
        <w:rPr>
          <w:rFonts w:cs="B Nazanin" w:hint="cs"/>
          <w:sz w:val="20"/>
          <w:szCs w:val="20"/>
          <w:rtl/>
        </w:rPr>
        <w:t xml:space="preserve"> فضای وب</w:t>
      </w:r>
      <w:r w:rsidR="006706AE" w:rsidRPr="003951C4">
        <w:rPr>
          <w:rFonts w:cs="B Nazanin" w:hint="cs"/>
          <w:sz w:val="20"/>
          <w:szCs w:val="20"/>
          <w:rtl/>
        </w:rPr>
        <w:t>، ترکیب محیط واقعی و مجازی یا واقعیت افزوده</w:t>
      </w:r>
      <w:r w:rsidR="00742FED" w:rsidRPr="003951C4">
        <w:rPr>
          <w:rFonts w:cs="B Nazanin" w:hint="cs"/>
          <w:sz w:val="20"/>
          <w:szCs w:val="20"/>
          <w:rtl/>
        </w:rPr>
        <w:t>) و</w:t>
      </w:r>
      <w:r w:rsidR="002055A8" w:rsidRPr="003951C4">
        <w:rPr>
          <w:rFonts w:cs="B Nazanin" w:hint="cs"/>
          <w:sz w:val="20"/>
          <w:szCs w:val="20"/>
          <w:rtl/>
        </w:rPr>
        <w:t xml:space="preserve"> </w:t>
      </w:r>
      <w:r w:rsidR="00EC44E9" w:rsidRPr="003951C4">
        <w:rPr>
          <w:rFonts w:cs="B Nazanin"/>
          <w:sz w:val="20"/>
          <w:szCs w:val="20"/>
          <w:rtl/>
        </w:rPr>
        <w:t>فن‌آور</w:t>
      </w:r>
      <w:r w:rsidR="00EC44E9" w:rsidRPr="003951C4">
        <w:rPr>
          <w:rFonts w:cs="B Nazanin" w:hint="cs"/>
          <w:sz w:val="20"/>
          <w:szCs w:val="20"/>
          <w:rtl/>
        </w:rPr>
        <w:t>ی</w:t>
      </w:r>
      <w:r w:rsidR="002055A8" w:rsidRPr="003951C4">
        <w:rPr>
          <w:rFonts w:cs="B Nazanin" w:hint="cs"/>
          <w:sz w:val="20"/>
          <w:szCs w:val="20"/>
          <w:rtl/>
        </w:rPr>
        <w:t xml:space="preserve"> جدید شهری راهبردهای علمی و اجرایی </w:t>
      </w:r>
      <w:r w:rsidR="003B1D4E" w:rsidRPr="003951C4">
        <w:rPr>
          <w:rFonts w:cs="B Nazanin" w:hint="cs"/>
          <w:sz w:val="20"/>
          <w:szCs w:val="20"/>
          <w:rtl/>
        </w:rPr>
        <w:t>مبتکرانه</w:t>
      </w:r>
      <w:r w:rsidR="003B1D4E" w:rsidRPr="003951C4">
        <w:rPr>
          <w:rFonts w:cs="B Nazanin"/>
          <w:sz w:val="20"/>
          <w:szCs w:val="20"/>
        </w:rPr>
        <w:t xml:space="preserve"> </w:t>
      </w:r>
      <w:r w:rsidR="003B1D4E" w:rsidRPr="003951C4">
        <w:rPr>
          <w:rFonts w:cs="B Nazanin" w:hint="cs"/>
          <w:sz w:val="20"/>
          <w:szCs w:val="20"/>
          <w:rtl/>
        </w:rPr>
        <w:t>و خ</w:t>
      </w:r>
      <w:r w:rsidR="00742FED" w:rsidRPr="003951C4">
        <w:rPr>
          <w:rFonts w:cs="B Nazanin" w:hint="cs"/>
          <w:sz w:val="20"/>
          <w:szCs w:val="20"/>
          <w:rtl/>
        </w:rPr>
        <w:t>لاقانه</w:t>
      </w:r>
      <w:r w:rsidR="00742FED" w:rsidRPr="003951C4">
        <w:rPr>
          <w:rFonts w:cs="B Nazanin"/>
          <w:sz w:val="20"/>
          <w:szCs w:val="20"/>
          <w:rtl/>
        </w:rPr>
        <w:softHyphen/>
      </w:r>
      <w:r w:rsidR="00742FED" w:rsidRPr="003951C4">
        <w:rPr>
          <w:rFonts w:cs="B Nazanin" w:hint="cs"/>
          <w:sz w:val="20"/>
          <w:szCs w:val="20"/>
          <w:rtl/>
        </w:rPr>
        <w:t xml:space="preserve">ای نیاز دارد. </w:t>
      </w:r>
    </w:p>
    <w:p w:rsidR="003F7EC2" w:rsidRPr="003951C4" w:rsidRDefault="003F7EC2" w:rsidP="003F7EC2">
      <w:pPr>
        <w:pStyle w:val="Chekideh"/>
        <w:ind w:firstLine="0"/>
        <w:rPr>
          <w:rFonts w:cs="B Nazanin"/>
          <w:sz w:val="18"/>
          <w:szCs w:val="20"/>
          <w:rtl/>
        </w:rPr>
      </w:pPr>
      <w:r w:rsidRPr="003951C4">
        <w:rPr>
          <w:rFonts w:cs="B Nazanin"/>
          <w:b/>
          <w:bCs/>
          <w:sz w:val="18"/>
          <w:szCs w:val="20"/>
          <w:rtl/>
        </w:rPr>
        <w:t>واژه</w:t>
      </w:r>
      <w:r w:rsidRPr="003951C4">
        <w:rPr>
          <w:rFonts w:cs="B Nazanin"/>
          <w:b/>
          <w:bCs/>
          <w:sz w:val="18"/>
          <w:szCs w:val="20"/>
          <w:rtl/>
        </w:rPr>
        <w:softHyphen/>
        <w:t>هاي کليدي</w:t>
      </w:r>
    </w:p>
    <w:p w:rsidR="003F7EC2" w:rsidRPr="003951C4" w:rsidRDefault="00A135BE" w:rsidP="00216020">
      <w:pPr>
        <w:pStyle w:val="Chekideh"/>
        <w:ind w:firstLine="0"/>
        <w:rPr>
          <w:rFonts w:cs="B Nazanin"/>
          <w:sz w:val="20"/>
          <w:szCs w:val="20"/>
        </w:rPr>
      </w:pPr>
      <w:r w:rsidRPr="003951C4">
        <w:rPr>
          <w:rFonts w:cs="B Nazanin" w:hint="cs"/>
          <w:sz w:val="20"/>
          <w:szCs w:val="20"/>
          <w:rtl/>
        </w:rPr>
        <w:t>منظر تاریخی،</w:t>
      </w:r>
      <w:r w:rsidR="00216020" w:rsidRPr="003951C4">
        <w:rPr>
          <w:rFonts w:cs="B Nazanin" w:hint="cs"/>
          <w:sz w:val="20"/>
          <w:szCs w:val="20"/>
          <w:rtl/>
        </w:rPr>
        <w:t xml:space="preserve"> هویت معماری، مسجد جامع گناباد، واقعیت افزوده. </w:t>
      </w:r>
    </w:p>
    <w:p w:rsidR="003F7EC2" w:rsidRPr="003951C4" w:rsidRDefault="003F7EC2" w:rsidP="00C02438">
      <w:pPr>
        <w:pStyle w:val="Chekideh"/>
        <w:bidi w:val="0"/>
        <w:ind w:firstLine="0"/>
        <w:rPr>
          <w:rFonts w:cs="B Nazanin"/>
          <w:sz w:val="20"/>
          <w:szCs w:val="20"/>
          <w:rtl/>
        </w:rPr>
      </w:pPr>
      <w:r w:rsidRPr="003951C4">
        <w:rPr>
          <w:rFonts w:cs="B Nazanin"/>
          <w:b/>
          <w:bCs/>
          <w:sz w:val="18"/>
        </w:rPr>
        <w:t>Abstract</w:t>
      </w:r>
      <w:r w:rsidRPr="003951C4">
        <w:rPr>
          <w:rFonts w:cs="B Nazanin"/>
          <w:b/>
          <w:bCs/>
          <w:sz w:val="20"/>
          <w:szCs w:val="20"/>
        </w:rPr>
        <w:t xml:space="preserve"> </w:t>
      </w:r>
      <w:r w:rsidRPr="003951C4">
        <w:rPr>
          <w:rFonts w:cs="B Nazanin"/>
          <w:b/>
          <w:bCs/>
          <w:sz w:val="18"/>
        </w:rPr>
        <w:t xml:space="preserve"> </w:t>
      </w:r>
    </w:p>
    <w:p w:rsidR="003F7EC2" w:rsidRPr="003951C4" w:rsidRDefault="003F7EC2" w:rsidP="003F7EC2">
      <w:pPr>
        <w:pStyle w:val="Chekideh"/>
        <w:ind w:firstLine="0"/>
        <w:rPr>
          <w:rFonts w:cs="B Nazanin"/>
          <w:sz w:val="6"/>
          <w:szCs w:val="8"/>
          <w:rtl/>
        </w:rPr>
      </w:pPr>
    </w:p>
    <w:p w:rsidR="00C02438" w:rsidRPr="003951C4" w:rsidRDefault="00C02438" w:rsidP="00C02438">
      <w:pPr>
        <w:bidi w:val="0"/>
        <w:ind w:firstLine="0"/>
        <w:rPr>
          <w:rFonts w:asciiTheme="majorBidi" w:hAnsiTheme="majorBidi" w:cstheme="majorBidi"/>
          <w:sz w:val="16"/>
          <w:szCs w:val="16"/>
          <w:rtl/>
        </w:rPr>
      </w:pP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w:t>
      </w:r>
      <w:proofErr w:type="spellStart"/>
      <w:r w:rsidRPr="003951C4">
        <w:rPr>
          <w:rFonts w:asciiTheme="majorBidi" w:hAnsiTheme="majorBidi" w:cstheme="majorBidi"/>
          <w:sz w:val="16"/>
          <w:szCs w:val="16"/>
        </w:rPr>
        <w:t>Jame</w:t>
      </w:r>
      <w:proofErr w:type="spellEnd"/>
      <w:r w:rsidRPr="003951C4">
        <w:rPr>
          <w:rFonts w:asciiTheme="majorBidi" w:hAnsiTheme="majorBidi" w:cstheme="majorBidi"/>
          <w:sz w:val="16"/>
          <w:szCs w:val="16"/>
        </w:rPr>
        <w:t xml:space="preserve"> Mosque is one of the most prominent works of identity in the city of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The importance and role of this historic and identity mosque is so significant that it is indispensable for its architectural, cultural and artistic teachings in promoting architectural identity. </w:t>
      </w:r>
      <w:proofErr w:type="gramStart"/>
      <w:r w:rsidRPr="003951C4">
        <w:rPr>
          <w:rFonts w:asciiTheme="majorBidi" w:hAnsiTheme="majorBidi" w:cstheme="majorBidi"/>
          <w:sz w:val="16"/>
          <w:szCs w:val="16"/>
        </w:rPr>
        <w:t xml:space="preserve">Urban planning and planning of the city of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(linking historical identity of the past, present and future).</w:t>
      </w:r>
      <w:proofErr w:type="gramEnd"/>
      <w:r w:rsidRPr="003951C4">
        <w:rPr>
          <w:rFonts w:asciiTheme="majorBidi" w:hAnsiTheme="majorBidi" w:cstheme="majorBidi"/>
          <w:sz w:val="16"/>
          <w:szCs w:val="16"/>
        </w:rPr>
        <w:t xml:space="preserve"> Therefore, the purpose of this article is to study the historical landscape of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Mosque with an emphasis on Kufic inscriptions in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Planning. The research method is descriptive-analytical and is based on library, documentary and field studies in the city and especially the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Mosque. The data and information of this article have been gathered through direct reference to the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Mosque and the Imaging of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Accra City (</w:t>
      </w:r>
      <w:proofErr w:type="spellStart"/>
      <w:r w:rsidRPr="003951C4">
        <w:rPr>
          <w:rFonts w:asciiTheme="majorBidi" w:hAnsiTheme="majorBidi" w:cstheme="majorBidi"/>
          <w:sz w:val="16"/>
          <w:szCs w:val="16"/>
        </w:rPr>
        <w:t>Taj</w:t>
      </w:r>
      <w:proofErr w:type="spellEnd"/>
      <w:r w:rsidRPr="003951C4">
        <w:rPr>
          <w:rFonts w:asciiTheme="majorBidi" w:hAnsiTheme="majorBidi" w:cstheme="majorBidi"/>
          <w:sz w:val="16"/>
          <w:szCs w:val="16"/>
        </w:rPr>
        <w:t xml:space="preserve"> </w:t>
      </w:r>
      <w:proofErr w:type="spellStart"/>
      <w:r w:rsidRPr="003951C4">
        <w:rPr>
          <w:rFonts w:asciiTheme="majorBidi" w:hAnsiTheme="majorBidi" w:cstheme="majorBidi"/>
          <w:sz w:val="16"/>
          <w:szCs w:val="16"/>
        </w:rPr>
        <w:t>Mahal</w:t>
      </w:r>
      <w:proofErr w:type="spellEnd"/>
      <w:r w:rsidRPr="003951C4">
        <w:rPr>
          <w:rFonts w:asciiTheme="majorBidi" w:hAnsiTheme="majorBidi" w:cstheme="majorBidi"/>
          <w:sz w:val="16"/>
          <w:szCs w:val="16"/>
        </w:rPr>
        <w:t>), Jaipur City (Pink City), Chart</w:t>
      </w:r>
      <w:r w:rsidR="006771ED">
        <w:rPr>
          <w:rFonts w:asciiTheme="majorBidi" w:hAnsiTheme="majorBidi" w:cstheme="majorBidi"/>
          <w:sz w:val="16"/>
          <w:szCs w:val="16"/>
        </w:rPr>
        <w:t>r</w:t>
      </w:r>
      <w:bookmarkStart w:id="0" w:name="_GoBack"/>
      <w:bookmarkEnd w:id="0"/>
      <w:r w:rsidRPr="003951C4">
        <w:rPr>
          <w:rFonts w:asciiTheme="majorBidi" w:hAnsiTheme="majorBidi" w:cstheme="majorBidi"/>
          <w:sz w:val="16"/>
          <w:szCs w:val="16"/>
        </w:rPr>
        <w:t xml:space="preserve">es City (France) and online resources. The urban landscape images were analyzed and compared with the historical landscape identity statuses in relation to the urban public spaces landscape. The results show that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city landscape should consistently emphasize the temporal (past, present and future) relationship with an emphasis on historical identity and layers of culture, architecture, urban planning, urban planning and pattern  Identity works of the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xml:space="preserve"> Mosque, such as Kufic inscriptions, etc., preserve and preserve the historical and identity landscape of the city of </w:t>
      </w:r>
      <w:proofErr w:type="spellStart"/>
      <w:r w:rsidRPr="003951C4">
        <w:rPr>
          <w:rFonts w:asciiTheme="majorBidi" w:hAnsiTheme="majorBidi" w:cstheme="majorBidi"/>
          <w:sz w:val="16"/>
          <w:szCs w:val="16"/>
        </w:rPr>
        <w:t>Gonabad</w:t>
      </w:r>
      <w:proofErr w:type="spellEnd"/>
      <w:r w:rsidRPr="003951C4">
        <w:rPr>
          <w:rFonts w:asciiTheme="majorBidi" w:hAnsiTheme="majorBidi" w:cstheme="majorBidi"/>
          <w:sz w:val="16"/>
          <w:szCs w:val="16"/>
        </w:rPr>
        <w:t>, on the basis of new computer technologies (computer systems and related software, web space, real-world composition and Virtual or augmented reality) and new urban technology require innovative and creative scientific and executive strategies.</w:t>
      </w:r>
    </w:p>
    <w:p w:rsidR="00015FC4" w:rsidRPr="003951C4" w:rsidRDefault="00015FC4" w:rsidP="00015FC4">
      <w:pPr>
        <w:pStyle w:val="Chekideh"/>
        <w:bidi w:val="0"/>
        <w:ind w:firstLine="0"/>
        <w:rPr>
          <w:rFonts w:cs="B Nazanin"/>
          <w:spacing w:val="-4"/>
          <w:szCs w:val="16"/>
        </w:rPr>
      </w:pPr>
    </w:p>
    <w:p w:rsidR="003F7EC2" w:rsidRPr="003951C4" w:rsidRDefault="003F7EC2" w:rsidP="003F7EC2">
      <w:pPr>
        <w:pStyle w:val="Chekideh"/>
        <w:bidi w:val="0"/>
        <w:ind w:firstLine="0"/>
        <w:rPr>
          <w:rFonts w:cs="B Nazanin"/>
          <w:sz w:val="18"/>
        </w:rPr>
      </w:pPr>
      <w:r w:rsidRPr="003951C4">
        <w:rPr>
          <w:rFonts w:cs="B Nazanin"/>
          <w:b/>
          <w:bCs/>
          <w:sz w:val="18"/>
        </w:rPr>
        <w:t>Keywords</w:t>
      </w:r>
      <w:r w:rsidRPr="003951C4">
        <w:rPr>
          <w:rFonts w:cs="B Nazanin" w:hint="cs"/>
          <w:b/>
          <w:bCs/>
          <w:sz w:val="18"/>
          <w:rtl/>
        </w:rPr>
        <w:t>:</w:t>
      </w:r>
      <w:r w:rsidR="00C02438" w:rsidRPr="003951C4">
        <w:rPr>
          <w:rFonts w:cs="B Nazanin"/>
          <w:b/>
          <w:bCs/>
          <w:sz w:val="18"/>
        </w:rPr>
        <w:t xml:space="preserve"> </w:t>
      </w:r>
      <w:r w:rsidR="00C02438" w:rsidRPr="003951C4">
        <w:rPr>
          <w:rFonts w:asciiTheme="majorBidi" w:hAnsiTheme="majorBidi" w:cstheme="majorBidi"/>
          <w:szCs w:val="16"/>
        </w:rPr>
        <w:t xml:space="preserve">Historical Landscape, Architectural Identity, </w:t>
      </w:r>
      <w:proofErr w:type="spellStart"/>
      <w:r w:rsidR="00C02438" w:rsidRPr="003951C4">
        <w:rPr>
          <w:rFonts w:asciiTheme="majorBidi" w:hAnsiTheme="majorBidi" w:cstheme="majorBidi"/>
          <w:szCs w:val="16"/>
        </w:rPr>
        <w:t>Jame</w:t>
      </w:r>
      <w:proofErr w:type="spellEnd"/>
      <w:r w:rsidR="00C02438" w:rsidRPr="003951C4">
        <w:rPr>
          <w:rFonts w:asciiTheme="majorBidi" w:hAnsiTheme="majorBidi" w:cstheme="majorBidi"/>
          <w:szCs w:val="16"/>
        </w:rPr>
        <w:t xml:space="preserve"> </w:t>
      </w:r>
      <w:proofErr w:type="spellStart"/>
      <w:r w:rsidR="00C02438" w:rsidRPr="003951C4">
        <w:rPr>
          <w:rFonts w:asciiTheme="majorBidi" w:hAnsiTheme="majorBidi" w:cstheme="majorBidi"/>
          <w:szCs w:val="16"/>
        </w:rPr>
        <w:t>Gonabad</w:t>
      </w:r>
      <w:proofErr w:type="spellEnd"/>
      <w:r w:rsidR="00C02438" w:rsidRPr="003951C4">
        <w:rPr>
          <w:rFonts w:asciiTheme="majorBidi" w:hAnsiTheme="majorBidi" w:cstheme="majorBidi"/>
          <w:szCs w:val="16"/>
        </w:rPr>
        <w:t xml:space="preserve"> Mosque, Augmented Reality</w:t>
      </w:r>
      <w:r w:rsidR="00474B17" w:rsidRPr="003951C4">
        <w:rPr>
          <w:rFonts w:asciiTheme="majorBidi" w:hAnsiTheme="majorBidi" w:cstheme="majorBidi"/>
          <w:szCs w:val="16"/>
        </w:rPr>
        <w:t>.</w:t>
      </w:r>
      <w:r w:rsidR="00474B17" w:rsidRPr="003951C4">
        <w:rPr>
          <w:rFonts w:asciiTheme="majorBidi" w:hAnsiTheme="majorBidi" w:cstheme="majorBidi"/>
          <w:sz w:val="18"/>
        </w:rPr>
        <w:t xml:space="preserve"> </w:t>
      </w:r>
    </w:p>
    <w:p w:rsidR="003F7EC2" w:rsidRPr="003951C4" w:rsidRDefault="003F7EC2" w:rsidP="003F7EC2">
      <w:pPr>
        <w:pStyle w:val="Heading1"/>
        <w:jc w:val="left"/>
        <w:rPr>
          <w:rFonts w:ascii="Tahoma" w:hAnsi="Tahoma" w:cs="B Nazanin"/>
          <w:shd w:val="clear" w:color="auto" w:fill="FAFAFA"/>
          <w:rtl/>
        </w:rPr>
      </w:pPr>
    </w:p>
    <w:p w:rsidR="0034061F" w:rsidRPr="003951C4" w:rsidRDefault="0034061F" w:rsidP="0034061F">
      <w:pPr>
        <w:pStyle w:val="Normal1stParagraph"/>
        <w:rPr>
          <w:rtl/>
        </w:rPr>
        <w:sectPr w:rsidR="0034061F" w:rsidRPr="003951C4" w:rsidSect="00EF6682">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rsidR="00015FC4" w:rsidRPr="003951C4" w:rsidRDefault="00D770DB" w:rsidP="00D770DB">
      <w:pPr>
        <w:rPr>
          <w:rFonts w:cs="B Nazanin"/>
          <w:b/>
          <w:bCs/>
          <w:sz w:val="28"/>
          <w:szCs w:val="28"/>
          <w:rtl/>
          <w:lang w:bidi="fa-IR"/>
        </w:rPr>
      </w:pPr>
      <w:r w:rsidRPr="003951C4">
        <w:rPr>
          <w:rFonts w:cs="B Nazanin" w:hint="cs"/>
          <w:b/>
          <w:bCs/>
          <w:sz w:val="28"/>
          <w:szCs w:val="28"/>
          <w:rtl/>
          <w:lang w:bidi="fa-IR"/>
        </w:rPr>
        <w:lastRenderedPageBreak/>
        <w:t>1- مقدمه</w:t>
      </w:r>
    </w:p>
    <w:p w:rsidR="002E24D4" w:rsidRPr="003951C4" w:rsidRDefault="00233564" w:rsidP="002E24D4">
      <w:pPr>
        <w:pStyle w:val="A-text"/>
        <w:rPr>
          <w:spacing w:val="-8"/>
          <w:sz w:val="24"/>
          <w:rtl/>
        </w:rPr>
      </w:pPr>
      <w:r w:rsidRPr="003951C4">
        <w:rPr>
          <w:rFonts w:hint="cs"/>
          <w:rtl/>
        </w:rPr>
        <w:t>منظر شهر گناباد،</w:t>
      </w:r>
      <w:r w:rsidR="002E24D4" w:rsidRPr="003951C4">
        <w:rPr>
          <w:rFonts w:hint="cs"/>
          <w:rtl/>
        </w:rPr>
        <w:t xml:space="preserve"> در طی دوره</w:t>
      </w:r>
      <w:r w:rsidR="002E24D4" w:rsidRPr="003951C4">
        <w:rPr>
          <w:rFonts w:hint="cs"/>
          <w:rtl/>
        </w:rPr>
        <w:softHyphen/>
        <w:t>های مختلف تاریخی، تحت تأثیر عوامل و عناصر متعدد محیط طبیعی (اقلیم، ژئومرفولوژی، پوشش گیاهی و ...) و محیط انسانی یا انسان</w:t>
      </w:r>
      <w:r w:rsidR="002E24D4" w:rsidRPr="003951C4">
        <w:rPr>
          <w:rFonts w:hint="cs"/>
          <w:rtl/>
        </w:rPr>
        <w:softHyphen/>
        <w:t>ساخت قرار گرفته است. بر این اساس، انجام پژوهش</w:t>
      </w:r>
      <w:r w:rsidR="002E24D4" w:rsidRPr="003951C4">
        <w:rPr>
          <w:rFonts w:hint="cs"/>
          <w:rtl/>
        </w:rPr>
        <w:softHyphen/>
        <w:t xml:space="preserve">های متعدد </w:t>
      </w:r>
      <w:r w:rsidR="002E24D4" w:rsidRPr="003951C4">
        <w:rPr>
          <w:rFonts w:hint="cs"/>
          <w:sz w:val="24"/>
          <w:rtl/>
        </w:rPr>
        <w:t>در ابعاد مختلف منظر محیط طبیعی و منظر محیط انسانی برای ارائه راهبردهای نوین منظر معماری، شهرسازی و برنامه</w:t>
      </w:r>
      <w:r w:rsidR="002E24D4" w:rsidRPr="003951C4">
        <w:rPr>
          <w:rFonts w:hint="cs"/>
          <w:sz w:val="24"/>
          <w:rtl/>
        </w:rPr>
        <w:softHyphen/>
        <w:t>ریزی شهر گناباد ضروری می</w:t>
      </w:r>
      <w:r w:rsidR="002E24D4" w:rsidRPr="003951C4">
        <w:rPr>
          <w:rFonts w:hint="cs"/>
          <w:sz w:val="24"/>
          <w:rtl/>
        </w:rPr>
        <w:softHyphen/>
        <w:t xml:space="preserve">نماید. در این راستا، </w:t>
      </w:r>
      <w:r w:rsidR="002E24D4" w:rsidRPr="003951C4">
        <w:rPr>
          <w:rFonts w:hint="cs"/>
          <w:spacing w:val="-8"/>
          <w:sz w:val="24"/>
          <w:rtl/>
        </w:rPr>
        <w:t xml:space="preserve">هدف مقاله حاضر، </w:t>
      </w:r>
      <w:r w:rsidR="002E24D4" w:rsidRPr="003951C4">
        <w:rPr>
          <w:spacing w:val="-8"/>
          <w:sz w:val="24"/>
          <w:rtl/>
        </w:rPr>
        <w:t>بررس</w:t>
      </w:r>
      <w:r w:rsidR="002E24D4" w:rsidRPr="003951C4">
        <w:rPr>
          <w:rFonts w:hint="cs"/>
          <w:spacing w:val="-8"/>
          <w:sz w:val="24"/>
          <w:rtl/>
        </w:rPr>
        <w:t>ی</w:t>
      </w:r>
      <w:r w:rsidR="002E24D4" w:rsidRPr="003951C4">
        <w:rPr>
          <w:spacing w:val="-8"/>
          <w:sz w:val="24"/>
          <w:rtl/>
        </w:rPr>
        <w:t xml:space="preserve"> منظر تار</w:t>
      </w:r>
      <w:r w:rsidR="002E24D4" w:rsidRPr="003951C4">
        <w:rPr>
          <w:rFonts w:hint="cs"/>
          <w:spacing w:val="-8"/>
          <w:sz w:val="24"/>
          <w:rtl/>
        </w:rPr>
        <w:t>ی</w:t>
      </w:r>
      <w:r w:rsidR="002E24D4" w:rsidRPr="003951C4">
        <w:rPr>
          <w:rFonts w:hint="eastAsia"/>
          <w:spacing w:val="-8"/>
          <w:sz w:val="24"/>
          <w:rtl/>
        </w:rPr>
        <w:t>خ</w:t>
      </w:r>
      <w:r w:rsidR="002E24D4" w:rsidRPr="003951C4">
        <w:rPr>
          <w:rFonts w:hint="cs"/>
          <w:spacing w:val="-8"/>
          <w:sz w:val="24"/>
          <w:rtl/>
        </w:rPr>
        <w:t>ی</w:t>
      </w:r>
      <w:r w:rsidR="002E24D4" w:rsidRPr="003951C4">
        <w:rPr>
          <w:spacing w:val="-8"/>
          <w:sz w:val="24"/>
          <w:rtl/>
        </w:rPr>
        <w:t xml:space="preserve"> مسجد جامع شهر گناباد با تأک</w:t>
      </w:r>
      <w:r w:rsidR="002E24D4" w:rsidRPr="003951C4">
        <w:rPr>
          <w:rFonts w:hint="cs"/>
          <w:spacing w:val="-8"/>
          <w:sz w:val="24"/>
          <w:rtl/>
        </w:rPr>
        <w:t>ی</w:t>
      </w:r>
      <w:r w:rsidR="002E24D4" w:rsidRPr="003951C4">
        <w:rPr>
          <w:rFonts w:hint="eastAsia"/>
          <w:spacing w:val="-8"/>
          <w:sz w:val="24"/>
          <w:rtl/>
        </w:rPr>
        <w:t>د</w:t>
      </w:r>
      <w:r w:rsidR="002E24D4" w:rsidRPr="003951C4">
        <w:rPr>
          <w:spacing w:val="-8"/>
          <w:sz w:val="24"/>
          <w:rtl/>
        </w:rPr>
        <w:t xml:space="preserve"> بر </w:t>
      </w:r>
      <w:r w:rsidR="002E24D4" w:rsidRPr="003951C4">
        <w:rPr>
          <w:rFonts w:hint="cs"/>
          <w:spacing w:val="-8"/>
          <w:sz w:val="24"/>
          <w:rtl/>
        </w:rPr>
        <w:t>کتیبه</w:t>
      </w:r>
      <w:r w:rsidR="002E24D4" w:rsidRPr="003951C4">
        <w:rPr>
          <w:rFonts w:hint="cs"/>
          <w:spacing w:val="-8"/>
          <w:sz w:val="24"/>
          <w:rtl/>
        </w:rPr>
        <w:softHyphen/>
        <w:t>های کوفی در برنامه</w:t>
      </w:r>
      <w:r w:rsidR="002E24D4" w:rsidRPr="003951C4">
        <w:rPr>
          <w:spacing w:val="-8"/>
          <w:sz w:val="24"/>
          <w:rtl/>
        </w:rPr>
        <w:softHyphen/>
      </w:r>
      <w:r w:rsidR="002E24D4" w:rsidRPr="003951C4">
        <w:rPr>
          <w:rFonts w:hint="cs"/>
          <w:spacing w:val="-8"/>
          <w:sz w:val="24"/>
          <w:rtl/>
        </w:rPr>
        <w:t>ریزی شهر گناباد است.</w:t>
      </w:r>
    </w:p>
    <w:p w:rsidR="00D63D16" w:rsidRPr="003951C4" w:rsidRDefault="00D63D16" w:rsidP="009B4A50">
      <w:pPr>
        <w:rPr>
          <w:rFonts w:asciiTheme="majorBidi" w:hAnsiTheme="majorBidi" w:cs="B Nazanin"/>
          <w:sz w:val="24"/>
          <w:rtl/>
          <w:lang w:bidi="fa-IR"/>
        </w:rPr>
      </w:pPr>
      <w:r w:rsidRPr="003951C4">
        <w:rPr>
          <w:rFonts w:asciiTheme="majorBidi" w:hAnsiTheme="majorBidi" w:cs="B Nazanin" w:hint="cs"/>
          <w:sz w:val="24"/>
          <w:rtl/>
          <w:lang w:bidi="fa-IR"/>
        </w:rPr>
        <w:t>«توسعه فیزیکی شهر</w:t>
      </w:r>
      <w:r w:rsidR="009B4A50" w:rsidRPr="003951C4">
        <w:rPr>
          <w:rFonts w:asciiTheme="majorBidi" w:hAnsiTheme="majorBidi" w:cs="B Nazanin" w:hint="cs"/>
          <w:sz w:val="24"/>
          <w:rtl/>
          <w:lang w:bidi="fa-IR"/>
        </w:rPr>
        <w:t xml:space="preserve"> گناباد</w:t>
      </w:r>
      <w:r w:rsidRPr="003951C4">
        <w:rPr>
          <w:rFonts w:asciiTheme="majorBidi" w:hAnsiTheme="majorBidi" w:cs="B Nazanin" w:hint="cs"/>
          <w:sz w:val="24"/>
          <w:rtl/>
          <w:lang w:bidi="fa-IR"/>
        </w:rPr>
        <w:t>» طی سال</w:t>
      </w:r>
      <w:r w:rsidRPr="003951C4">
        <w:rPr>
          <w:rFonts w:asciiTheme="majorBidi" w:hAnsiTheme="majorBidi" w:cs="B Nazanin" w:hint="cs"/>
          <w:sz w:val="24"/>
          <w:rtl/>
          <w:lang w:bidi="fa-IR"/>
        </w:rPr>
        <w:softHyphen/>
        <w:t>های اخیر (</w:t>
      </w:r>
      <w:r w:rsidRPr="003951C4">
        <w:rPr>
          <w:rFonts w:asciiTheme="majorBidi" w:hAnsiTheme="majorBidi" w:cs="B Nazanin"/>
          <w:sz w:val="24"/>
          <w:rtl/>
          <w:lang w:bidi="fa-IR"/>
        </w:rPr>
        <w:t xml:space="preserve">عزت پناه </w:t>
      </w:r>
      <w:r w:rsidRPr="003951C4">
        <w:rPr>
          <w:rFonts w:asciiTheme="majorBidi" w:hAnsiTheme="majorBidi" w:cs="B Nazanin" w:hint="cs"/>
          <w:sz w:val="24"/>
          <w:rtl/>
          <w:lang w:bidi="fa-IR"/>
        </w:rPr>
        <w:t>و</w:t>
      </w:r>
      <w:r w:rsidRPr="003951C4">
        <w:rPr>
          <w:rFonts w:asciiTheme="majorBidi" w:hAnsiTheme="majorBidi" w:cs="B Nazanin"/>
          <w:sz w:val="24"/>
          <w:rtl/>
          <w:lang w:bidi="fa-IR"/>
        </w:rPr>
        <w:t xml:space="preserve"> خلیجی</w:t>
      </w:r>
      <w:r w:rsidRPr="003951C4">
        <w:rPr>
          <w:rFonts w:asciiTheme="majorBidi" w:hAnsiTheme="majorBidi" w:cs="B Nazanin" w:hint="cs"/>
          <w:sz w:val="24"/>
          <w:rtl/>
          <w:lang w:bidi="fa-IR"/>
        </w:rPr>
        <w:t>، 1395: 16) رشد و روند افزایشی داشته</w:t>
      </w:r>
      <w:r w:rsidR="009B4A50" w:rsidRPr="003951C4">
        <w:rPr>
          <w:rFonts w:asciiTheme="majorBidi" w:hAnsiTheme="majorBidi" w:cs="B Nazanin" w:hint="cs"/>
          <w:sz w:val="24"/>
          <w:rtl/>
          <w:lang w:bidi="fa-IR"/>
        </w:rPr>
        <w:t xml:space="preserve"> است، از </w:t>
      </w:r>
      <w:r w:rsidR="00645253" w:rsidRPr="003951C4">
        <w:rPr>
          <w:rFonts w:asciiTheme="majorBidi" w:hAnsiTheme="majorBidi" w:cs="B Nazanin"/>
          <w:sz w:val="24"/>
          <w:rtl/>
          <w:lang w:bidi="fa-IR"/>
        </w:rPr>
        <w:t>ا</w:t>
      </w:r>
      <w:r w:rsidR="00645253" w:rsidRPr="003951C4">
        <w:rPr>
          <w:rFonts w:asciiTheme="majorBidi" w:hAnsiTheme="majorBidi" w:cs="B Nazanin" w:hint="cs"/>
          <w:sz w:val="24"/>
          <w:rtl/>
          <w:lang w:bidi="fa-IR"/>
        </w:rPr>
        <w:t>ی</w:t>
      </w:r>
      <w:r w:rsidR="00645253" w:rsidRPr="003951C4">
        <w:rPr>
          <w:rFonts w:asciiTheme="majorBidi" w:hAnsiTheme="majorBidi" w:cs="B Nazanin" w:hint="eastAsia"/>
          <w:sz w:val="24"/>
          <w:rtl/>
          <w:lang w:bidi="fa-IR"/>
        </w:rPr>
        <w:t>ن‌رو</w:t>
      </w:r>
      <w:r w:rsidR="009B4A50" w:rsidRPr="003951C4">
        <w:rPr>
          <w:rFonts w:asciiTheme="majorBidi" w:hAnsiTheme="majorBidi" w:cs="B Nazanin" w:hint="cs"/>
          <w:sz w:val="24"/>
          <w:rtl/>
          <w:lang w:bidi="fa-IR"/>
        </w:rPr>
        <w:t>، ارتباط و پیوستگی روند (گذشته، حال و آینده) منظر تاریخی و هویتی شهر گناباد می</w:t>
      </w:r>
      <w:r w:rsidR="009B4A50" w:rsidRPr="003951C4">
        <w:rPr>
          <w:rFonts w:asciiTheme="majorBidi" w:hAnsiTheme="majorBidi" w:cs="B Nazanin" w:hint="cs"/>
          <w:sz w:val="24"/>
          <w:rtl/>
          <w:lang w:bidi="fa-IR"/>
        </w:rPr>
        <w:softHyphen/>
        <w:t xml:space="preserve">بایست بیشتر مورد توجه قرار گیرد، همچنین </w:t>
      </w:r>
      <w:r w:rsidRPr="003951C4">
        <w:rPr>
          <w:rFonts w:asciiTheme="majorBidi" w:hAnsiTheme="majorBidi" w:cs="B Nazanin" w:hint="cs"/>
          <w:sz w:val="24"/>
          <w:rtl/>
          <w:lang w:bidi="fa-IR"/>
        </w:rPr>
        <w:t>در طرح</w:t>
      </w:r>
      <w:r w:rsidRPr="003951C4">
        <w:rPr>
          <w:rFonts w:asciiTheme="majorBidi" w:hAnsiTheme="majorBidi" w:cs="B Nazanin" w:hint="cs"/>
          <w:sz w:val="24"/>
          <w:rtl/>
          <w:lang w:bidi="fa-IR"/>
        </w:rPr>
        <w:softHyphen/>
        <w:t xml:space="preserve">های توسعه پایدار و توسعه فیزیکی شهر گناباد توجه به تمام ابعاد فیزیکی </w:t>
      </w:r>
      <w:r w:rsidRPr="003951C4">
        <w:rPr>
          <w:rFonts w:cs="Times New Roman" w:hint="cs"/>
          <w:sz w:val="24"/>
          <w:rtl/>
          <w:lang w:bidi="fa-IR"/>
        </w:rPr>
        <w:t>–</w:t>
      </w:r>
      <w:r w:rsidRPr="003951C4">
        <w:rPr>
          <w:rFonts w:asciiTheme="majorBidi" w:hAnsiTheme="majorBidi" w:cs="B Nazanin" w:hint="cs"/>
          <w:sz w:val="24"/>
          <w:rtl/>
          <w:lang w:bidi="fa-IR"/>
        </w:rPr>
        <w:t xml:space="preserve"> کالبدی، اقتصادی و </w:t>
      </w:r>
      <w:r w:rsidRPr="003951C4">
        <w:rPr>
          <w:rFonts w:asciiTheme="majorBidi" w:hAnsiTheme="majorBidi" w:cs="B Nazanin"/>
          <w:sz w:val="24"/>
          <w:rtl/>
          <w:lang w:bidi="fa-IR"/>
        </w:rPr>
        <w:t>به‌و</w:t>
      </w:r>
      <w:r w:rsidRPr="003951C4">
        <w:rPr>
          <w:rFonts w:asciiTheme="majorBidi" w:hAnsiTheme="majorBidi" w:cs="B Nazanin" w:hint="cs"/>
          <w:sz w:val="24"/>
          <w:rtl/>
          <w:lang w:bidi="fa-IR"/>
        </w:rPr>
        <w:t>ی</w:t>
      </w:r>
      <w:r w:rsidRPr="003951C4">
        <w:rPr>
          <w:rFonts w:asciiTheme="majorBidi" w:hAnsiTheme="majorBidi" w:cs="B Nazanin" w:hint="eastAsia"/>
          <w:sz w:val="24"/>
          <w:rtl/>
          <w:lang w:bidi="fa-IR"/>
        </w:rPr>
        <w:t>ژه</w:t>
      </w:r>
      <w:r w:rsidRPr="003951C4">
        <w:rPr>
          <w:rFonts w:asciiTheme="majorBidi" w:hAnsiTheme="majorBidi" w:cs="B Nazanin" w:hint="cs"/>
          <w:sz w:val="24"/>
          <w:rtl/>
          <w:lang w:bidi="fa-IR"/>
        </w:rPr>
        <w:t xml:space="preserve"> فرهنگی ضروری است و حفاظت از ارزش</w:t>
      </w:r>
      <w:r w:rsidRPr="003951C4">
        <w:rPr>
          <w:rFonts w:asciiTheme="majorBidi" w:hAnsiTheme="majorBidi" w:cs="B Nazanin" w:hint="cs"/>
          <w:sz w:val="24"/>
          <w:rtl/>
          <w:lang w:bidi="fa-IR"/>
        </w:rPr>
        <w:softHyphen/>
        <w:t>های هویتی، توجه به آثار باستانی و الهام از سابقه</w:t>
      </w:r>
      <w:r w:rsidRPr="003951C4">
        <w:rPr>
          <w:rFonts w:asciiTheme="majorBidi" w:hAnsiTheme="majorBidi" w:cs="B Nazanin" w:hint="cs"/>
          <w:sz w:val="24"/>
          <w:rtl/>
          <w:lang w:bidi="fa-IR"/>
        </w:rPr>
        <w:softHyphen/>
        <w:t xml:space="preserve">های تاریخی و باستانی شهر گناباد برای توسعه منظر تاریخی شهر ضروری است. </w:t>
      </w:r>
    </w:p>
    <w:p w:rsidR="009708F9" w:rsidRPr="003951C4" w:rsidRDefault="00233564" w:rsidP="002E24D4">
      <w:pPr>
        <w:pStyle w:val="A-text"/>
        <w:rPr>
          <w:rtl/>
        </w:rPr>
      </w:pPr>
      <w:r w:rsidRPr="003951C4">
        <w:rPr>
          <w:rFonts w:hint="cs"/>
          <w:rtl/>
        </w:rPr>
        <w:t xml:space="preserve"> به سبب وجود آثار تاریخی </w:t>
      </w:r>
      <w:r w:rsidR="002E24D4" w:rsidRPr="003951C4">
        <w:rPr>
          <w:rFonts w:hint="cs"/>
          <w:rtl/>
        </w:rPr>
        <w:t>متعدد</w:t>
      </w:r>
      <w:r w:rsidRPr="003951C4">
        <w:rPr>
          <w:rFonts w:hint="cs"/>
          <w:rtl/>
        </w:rPr>
        <w:t xml:space="preserve"> و از جمله «مسجد جامع گناباد» </w:t>
      </w:r>
      <w:r w:rsidR="002E24D4" w:rsidRPr="003951C4">
        <w:rPr>
          <w:rFonts w:hint="cs"/>
          <w:rtl/>
        </w:rPr>
        <w:t xml:space="preserve">در شهر گناباد، الهامات و </w:t>
      </w:r>
      <w:r w:rsidR="00EC44E9" w:rsidRPr="003951C4">
        <w:rPr>
          <w:rtl/>
        </w:rPr>
        <w:t>الگوها</w:t>
      </w:r>
      <w:r w:rsidR="00EC44E9" w:rsidRPr="003951C4">
        <w:rPr>
          <w:rFonts w:hint="cs"/>
          <w:rtl/>
        </w:rPr>
        <w:t>ی</w:t>
      </w:r>
      <w:r w:rsidR="002E24D4" w:rsidRPr="003951C4">
        <w:rPr>
          <w:rFonts w:hint="cs"/>
          <w:rtl/>
        </w:rPr>
        <w:t xml:space="preserve"> هویت تاریخی </w:t>
      </w:r>
      <w:r w:rsidR="00C40A27" w:rsidRPr="003951C4">
        <w:rPr>
          <w:rFonts w:hint="cs"/>
          <w:rtl/>
        </w:rPr>
        <w:t>دامنه گسترده</w:t>
      </w:r>
      <w:r w:rsidR="00C40A27" w:rsidRPr="003951C4">
        <w:rPr>
          <w:rFonts w:hint="cs"/>
          <w:rtl/>
        </w:rPr>
        <w:softHyphen/>
        <w:t>ای از موضوعات و عوامل را شامل می</w:t>
      </w:r>
      <w:r w:rsidR="00C40A27" w:rsidRPr="003951C4">
        <w:rPr>
          <w:rFonts w:hint="cs"/>
          <w:rtl/>
        </w:rPr>
        <w:softHyphen/>
        <w:t>شود که در این مقاله تنها به بخش جزئی از آن پرداخته شده است. مسجد جامع گناباد ویژگی</w:t>
      </w:r>
      <w:r w:rsidR="00C40A27" w:rsidRPr="003951C4">
        <w:rPr>
          <w:rFonts w:hint="cs"/>
          <w:rtl/>
        </w:rPr>
        <w:softHyphen/>
        <w:t>های منحصر به فرد (خاص) گوناگونی دارد که به سبب گستردگی موضوع، در مقاله حاضر تنها به برخی از موارد آن (</w:t>
      </w:r>
      <w:r w:rsidR="00C40A27" w:rsidRPr="003951C4">
        <w:rPr>
          <w:rFonts w:hint="cs"/>
          <w:spacing w:val="-8"/>
          <w:sz w:val="24"/>
          <w:rtl/>
        </w:rPr>
        <w:t>کتیبه</w:t>
      </w:r>
      <w:r w:rsidR="00C40A27" w:rsidRPr="003951C4">
        <w:rPr>
          <w:rFonts w:hint="cs"/>
          <w:spacing w:val="-8"/>
          <w:sz w:val="24"/>
          <w:rtl/>
        </w:rPr>
        <w:softHyphen/>
        <w:t>های کوفی) اشاره شده است و برای الهام از سایر موارد و خصیصه</w:t>
      </w:r>
      <w:r w:rsidR="00C40A27" w:rsidRPr="003951C4">
        <w:rPr>
          <w:rFonts w:hint="cs"/>
          <w:spacing w:val="-8"/>
          <w:sz w:val="24"/>
          <w:rtl/>
        </w:rPr>
        <w:softHyphen/>
        <w:t>های خاص مسجد جامع گناباد در منظر شهری به پژوهش</w:t>
      </w:r>
      <w:r w:rsidR="00C40A27" w:rsidRPr="003951C4">
        <w:rPr>
          <w:rFonts w:hint="cs"/>
          <w:spacing w:val="-8"/>
          <w:sz w:val="24"/>
          <w:rtl/>
        </w:rPr>
        <w:softHyphen/>
        <w:t xml:space="preserve">های دیگری نیاز است. </w:t>
      </w:r>
    </w:p>
    <w:p w:rsidR="00454277" w:rsidRPr="003951C4" w:rsidRDefault="00233564" w:rsidP="00A54A11">
      <w:pPr>
        <w:pStyle w:val="A-text"/>
        <w:rPr>
          <w:spacing w:val="-8"/>
          <w:sz w:val="24"/>
          <w:rtl/>
        </w:rPr>
      </w:pPr>
      <w:r w:rsidRPr="003951C4">
        <w:rPr>
          <w:rFonts w:hint="eastAsia"/>
          <w:rtl/>
        </w:rPr>
        <w:t>مسجد</w:t>
      </w:r>
      <w:r w:rsidRPr="003951C4">
        <w:rPr>
          <w:rtl/>
        </w:rPr>
        <w:t xml:space="preserve"> جامع گناباد</w:t>
      </w:r>
      <w:r w:rsidRPr="003951C4">
        <w:rPr>
          <w:rFonts w:hint="cs"/>
          <w:rtl/>
        </w:rPr>
        <w:t xml:space="preserve">، یکی از </w:t>
      </w:r>
      <w:r w:rsidRPr="003951C4">
        <w:rPr>
          <w:rtl/>
        </w:rPr>
        <w:t>جاذبه</w:t>
      </w:r>
      <w:r w:rsidRPr="003951C4">
        <w:rPr>
          <w:rFonts w:hint="cs"/>
          <w:rtl/>
        </w:rPr>
        <w:softHyphen/>
      </w:r>
      <w:r w:rsidRPr="003951C4">
        <w:rPr>
          <w:rtl/>
        </w:rPr>
        <w:t>ها</w:t>
      </w:r>
      <w:r w:rsidRPr="003951C4">
        <w:rPr>
          <w:rFonts w:hint="cs"/>
          <w:rtl/>
        </w:rPr>
        <w:t>ی</w:t>
      </w:r>
      <w:r w:rsidRPr="003951C4">
        <w:rPr>
          <w:rtl/>
        </w:rPr>
        <w:t xml:space="preserve"> گردشگر</w:t>
      </w:r>
      <w:r w:rsidRPr="003951C4">
        <w:rPr>
          <w:rFonts w:hint="cs"/>
          <w:rtl/>
        </w:rPr>
        <w:t xml:space="preserve">ی شهر </w:t>
      </w:r>
      <w:r w:rsidRPr="003951C4">
        <w:rPr>
          <w:rtl/>
        </w:rPr>
        <w:t>گناباد</w:t>
      </w:r>
      <w:r w:rsidRPr="003951C4">
        <w:rPr>
          <w:rFonts w:hint="cs"/>
          <w:rtl/>
        </w:rPr>
        <w:t xml:space="preserve"> است. </w:t>
      </w:r>
      <w:r w:rsidRPr="003951C4">
        <w:rPr>
          <w:rFonts w:hint="eastAsia"/>
          <w:rtl/>
        </w:rPr>
        <w:t>مسجد</w:t>
      </w:r>
      <w:r w:rsidRPr="003951C4">
        <w:rPr>
          <w:rtl/>
        </w:rPr>
        <w:t xml:space="preserve"> جامع گناباد</w:t>
      </w:r>
      <w:r w:rsidRPr="003951C4">
        <w:rPr>
          <w:rFonts w:hint="cs"/>
          <w:rtl/>
        </w:rPr>
        <w:t xml:space="preserve">، </w:t>
      </w:r>
      <w:r w:rsidRPr="003951C4">
        <w:rPr>
          <w:rtl/>
        </w:rPr>
        <w:t>از بناهاي ارزشمند دوره خوارزمشاه</w:t>
      </w:r>
      <w:r w:rsidRPr="003951C4">
        <w:rPr>
          <w:rFonts w:hint="cs"/>
          <w:rtl/>
        </w:rPr>
        <w:t>ی</w:t>
      </w:r>
      <w:r w:rsidRPr="003951C4">
        <w:rPr>
          <w:rFonts w:hint="eastAsia"/>
          <w:rtl/>
        </w:rPr>
        <w:t>ان</w:t>
      </w:r>
      <w:r w:rsidRPr="003951C4">
        <w:rPr>
          <w:rtl/>
        </w:rPr>
        <w:t xml:space="preserve"> در خراسان مسجد جامع گناباد است كه در قصبه شهر </w:t>
      </w:r>
      <w:r w:rsidR="00C40A27" w:rsidRPr="003951C4">
        <w:rPr>
          <w:rFonts w:hint="cs"/>
          <w:rtl/>
        </w:rPr>
        <w:t>گناباد</w:t>
      </w:r>
      <w:r w:rsidRPr="003951C4">
        <w:rPr>
          <w:rtl/>
        </w:rPr>
        <w:t xml:space="preserve"> قرار دارد. مسجد جامع با نقشه دو ايواني شامل سر در تزئيني، صحن يا ميانسرا، ايوان</w:t>
      </w:r>
      <w:r w:rsidR="007E4B9A" w:rsidRPr="003951C4">
        <w:rPr>
          <w:rFonts w:hint="cs"/>
          <w:rtl/>
        </w:rPr>
        <w:softHyphen/>
      </w:r>
      <w:r w:rsidRPr="003951C4">
        <w:rPr>
          <w:rtl/>
        </w:rPr>
        <w:t xml:space="preserve">ها شمالي و جنوبي، رواق و سه شبستان </w:t>
      </w:r>
      <w:r w:rsidR="00EC44E9" w:rsidRPr="003951C4">
        <w:rPr>
          <w:rtl/>
        </w:rPr>
        <w:t>ستون‌دار</w:t>
      </w:r>
      <w:r w:rsidRPr="003951C4">
        <w:rPr>
          <w:rtl/>
        </w:rPr>
        <w:t xml:space="preserve"> است. سردر ورودي ضلع شمال شرقي بنا با </w:t>
      </w:r>
      <w:r w:rsidRPr="003951C4">
        <w:rPr>
          <w:rFonts w:hint="eastAsia"/>
          <w:rtl/>
        </w:rPr>
        <w:t>طاق</w:t>
      </w:r>
      <w:r w:rsidRPr="003951C4">
        <w:rPr>
          <w:rtl/>
        </w:rPr>
        <w:t xml:space="preserve"> جناغي و حاشيه</w:t>
      </w:r>
      <w:r w:rsidR="007E4B9A" w:rsidRPr="003951C4">
        <w:rPr>
          <w:rFonts w:hint="cs"/>
          <w:rtl/>
        </w:rPr>
        <w:softHyphen/>
      </w:r>
      <w:r w:rsidRPr="003951C4">
        <w:rPr>
          <w:rtl/>
        </w:rPr>
        <w:t>اي تزييني در پاكار طاق مزين به نقوش پرندگان در ميان گل و برگ بوده كه بر روي لايه</w:t>
      </w:r>
      <w:r w:rsidR="007E4B9A" w:rsidRPr="003951C4">
        <w:rPr>
          <w:rFonts w:hint="cs"/>
          <w:rtl/>
        </w:rPr>
        <w:softHyphen/>
      </w:r>
      <w:r w:rsidRPr="003951C4">
        <w:rPr>
          <w:rtl/>
        </w:rPr>
        <w:t>اي از گچ ايجاد شده است. ايوان اصلي يا ايوان قبله در سمت جنوبي صحن واقع شده كه با چهار طاق گهواره عرضي و چهار قوس، داراي تزئيناتي آجري شامل دو</w:t>
      </w:r>
      <w:r w:rsidR="007E4B9A" w:rsidRPr="003951C4">
        <w:rPr>
          <w:rFonts w:hint="cs"/>
          <w:rtl/>
        </w:rPr>
        <w:t xml:space="preserve"> </w:t>
      </w:r>
      <w:r w:rsidR="007E4B9A" w:rsidRPr="003951C4">
        <w:rPr>
          <w:rtl/>
        </w:rPr>
        <w:t>قطار پيچ</w:t>
      </w:r>
      <w:r w:rsidRPr="003951C4">
        <w:rPr>
          <w:rtl/>
        </w:rPr>
        <w:t>، نوا</w:t>
      </w:r>
      <w:r w:rsidRPr="003951C4">
        <w:rPr>
          <w:rFonts w:hint="eastAsia"/>
          <w:rtl/>
        </w:rPr>
        <w:t>رهاي</w:t>
      </w:r>
      <w:r w:rsidRPr="003951C4">
        <w:rPr>
          <w:rtl/>
        </w:rPr>
        <w:t xml:space="preserve"> اسليمي و يك حاشيه كتيبه قرآني به خط بنايي است كه در پايان عبارت </w:t>
      </w:r>
      <w:r w:rsidR="00FE223F" w:rsidRPr="003951C4">
        <w:rPr>
          <w:rtl/>
        </w:rPr>
        <w:t>«</w:t>
      </w:r>
      <w:r w:rsidRPr="003951C4">
        <w:rPr>
          <w:rtl/>
        </w:rPr>
        <w:t>تسع و ستمائه 609 هـ. ق</w:t>
      </w:r>
      <w:r w:rsidR="00FE223F" w:rsidRPr="003951C4">
        <w:rPr>
          <w:rtl/>
        </w:rPr>
        <w:t>»</w:t>
      </w:r>
      <w:r w:rsidRPr="003951C4">
        <w:rPr>
          <w:rtl/>
        </w:rPr>
        <w:t>‌ ذكر شده است (</w:t>
      </w:r>
      <w:hyperlink r:id="rId16" w:history="1">
        <w:r w:rsidR="007E4B9A" w:rsidRPr="003951C4">
          <w:rPr>
            <w:rStyle w:val="Hyperlink"/>
            <w:rFonts w:asciiTheme="majorBidi" w:hAnsiTheme="majorBidi" w:cstheme="majorBidi"/>
            <w:color w:val="auto"/>
            <w:sz w:val="22"/>
            <w:szCs w:val="22"/>
            <w:u w:val="none"/>
          </w:rPr>
          <w:t>www.shahrdari-gonabad.ir</w:t>
        </w:r>
      </w:hyperlink>
      <w:r w:rsidRPr="003951C4">
        <w:rPr>
          <w:rtl/>
        </w:rPr>
        <w:t>)</w:t>
      </w:r>
      <w:r w:rsidR="007E4B9A" w:rsidRPr="003951C4">
        <w:rPr>
          <w:rFonts w:hint="cs"/>
          <w:rtl/>
        </w:rPr>
        <w:t xml:space="preserve">. </w:t>
      </w:r>
      <w:r w:rsidR="00EC44E9" w:rsidRPr="003951C4">
        <w:rPr>
          <w:rtl/>
        </w:rPr>
        <w:t>سؤال</w:t>
      </w:r>
      <w:r w:rsidR="00454277" w:rsidRPr="003951C4">
        <w:rPr>
          <w:rFonts w:hint="cs"/>
          <w:rtl/>
        </w:rPr>
        <w:t xml:space="preserve"> پژوهش به این صورت قابل طرح است: </w:t>
      </w:r>
      <w:r w:rsidR="00454277" w:rsidRPr="003951C4">
        <w:rPr>
          <w:rFonts w:hint="cs"/>
          <w:spacing w:val="-8"/>
          <w:sz w:val="24"/>
          <w:rtl/>
        </w:rPr>
        <w:t xml:space="preserve">چگونه </w:t>
      </w:r>
      <w:r w:rsidR="00454277" w:rsidRPr="003951C4">
        <w:rPr>
          <w:spacing w:val="-8"/>
          <w:sz w:val="24"/>
          <w:rtl/>
        </w:rPr>
        <w:t>منظر تار</w:t>
      </w:r>
      <w:r w:rsidR="00454277" w:rsidRPr="003951C4">
        <w:rPr>
          <w:rFonts w:hint="cs"/>
          <w:spacing w:val="-8"/>
          <w:sz w:val="24"/>
          <w:rtl/>
        </w:rPr>
        <w:t>ی</w:t>
      </w:r>
      <w:r w:rsidR="00454277" w:rsidRPr="003951C4">
        <w:rPr>
          <w:rFonts w:hint="eastAsia"/>
          <w:spacing w:val="-8"/>
          <w:sz w:val="24"/>
          <w:rtl/>
        </w:rPr>
        <w:t>خ</w:t>
      </w:r>
      <w:r w:rsidR="00454277" w:rsidRPr="003951C4">
        <w:rPr>
          <w:rFonts w:hint="cs"/>
          <w:spacing w:val="-8"/>
          <w:sz w:val="24"/>
          <w:rtl/>
        </w:rPr>
        <w:t>ی</w:t>
      </w:r>
      <w:r w:rsidR="00454277" w:rsidRPr="003951C4">
        <w:rPr>
          <w:spacing w:val="-8"/>
          <w:sz w:val="24"/>
          <w:rtl/>
        </w:rPr>
        <w:t xml:space="preserve"> مسجد جامع شهر گناباد </w:t>
      </w:r>
      <w:r w:rsidR="00454277" w:rsidRPr="003951C4">
        <w:rPr>
          <w:rFonts w:hint="cs"/>
          <w:spacing w:val="-8"/>
          <w:sz w:val="24"/>
          <w:rtl/>
        </w:rPr>
        <w:t>(</w:t>
      </w:r>
      <w:r w:rsidR="00454277" w:rsidRPr="003951C4">
        <w:rPr>
          <w:spacing w:val="-8"/>
          <w:sz w:val="24"/>
          <w:rtl/>
        </w:rPr>
        <w:t>با تأک</w:t>
      </w:r>
      <w:r w:rsidR="00454277" w:rsidRPr="003951C4">
        <w:rPr>
          <w:rFonts w:hint="cs"/>
          <w:spacing w:val="-8"/>
          <w:sz w:val="24"/>
          <w:rtl/>
        </w:rPr>
        <w:t>ی</w:t>
      </w:r>
      <w:r w:rsidR="00454277" w:rsidRPr="003951C4">
        <w:rPr>
          <w:rFonts w:hint="eastAsia"/>
          <w:spacing w:val="-8"/>
          <w:sz w:val="24"/>
          <w:rtl/>
        </w:rPr>
        <w:t>د</w:t>
      </w:r>
      <w:r w:rsidR="00454277" w:rsidRPr="003951C4">
        <w:rPr>
          <w:spacing w:val="-8"/>
          <w:sz w:val="24"/>
          <w:rtl/>
        </w:rPr>
        <w:t xml:space="preserve"> بر </w:t>
      </w:r>
      <w:r w:rsidR="00454277" w:rsidRPr="003951C4">
        <w:rPr>
          <w:rFonts w:hint="cs"/>
          <w:spacing w:val="-8"/>
          <w:sz w:val="24"/>
          <w:rtl/>
        </w:rPr>
        <w:t>کتیبه</w:t>
      </w:r>
      <w:r w:rsidR="00454277" w:rsidRPr="003951C4">
        <w:rPr>
          <w:rFonts w:hint="cs"/>
          <w:spacing w:val="-8"/>
          <w:sz w:val="24"/>
          <w:rtl/>
        </w:rPr>
        <w:softHyphen/>
        <w:t>های کوفی) می</w:t>
      </w:r>
      <w:r w:rsidR="00454277" w:rsidRPr="003951C4">
        <w:rPr>
          <w:rFonts w:hint="cs"/>
          <w:spacing w:val="-8"/>
          <w:sz w:val="24"/>
          <w:rtl/>
        </w:rPr>
        <w:softHyphen/>
        <w:t>تواند در منظر معماری، شهرسازی و برنامه</w:t>
      </w:r>
      <w:r w:rsidR="00454277" w:rsidRPr="003951C4">
        <w:rPr>
          <w:spacing w:val="-8"/>
          <w:sz w:val="24"/>
          <w:rtl/>
        </w:rPr>
        <w:softHyphen/>
      </w:r>
      <w:r w:rsidR="00454277" w:rsidRPr="003951C4">
        <w:rPr>
          <w:rFonts w:hint="cs"/>
          <w:spacing w:val="-8"/>
          <w:sz w:val="24"/>
          <w:rtl/>
        </w:rPr>
        <w:t xml:space="preserve">ریزی شهر گناباد تأثیرات </w:t>
      </w:r>
      <w:r w:rsidR="00EE0115" w:rsidRPr="003951C4">
        <w:rPr>
          <w:rFonts w:hint="cs"/>
          <w:spacing w:val="-8"/>
          <w:sz w:val="24"/>
          <w:rtl/>
        </w:rPr>
        <w:t xml:space="preserve">هویتی داشته باشد؟ </w:t>
      </w:r>
    </w:p>
    <w:p w:rsidR="007D29DA" w:rsidRPr="003951C4" w:rsidRDefault="007D29DA" w:rsidP="00015FC4">
      <w:pPr>
        <w:pStyle w:val="A-text"/>
        <w:rPr>
          <w:rFonts w:ascii="Times New Roman" w:hAnsi="Times New Roman"/>
          <w:sz w:val="22"/>
          <w:rtl/>
          <w:lang w:bidi="ar-SA"/>
        </w:rPr>
      </w:pPr>
    </w:p>
    <w:p w:rsidR="00D8045A" w:rsidRPr="003951C4" w:rsidRDefault="007D29DA" w:rsidP="00D8045A">
      <w:pPr>
        <w:pStyle w:val="A-text"/>
        <w:ind w:firstLine="0"/>
        <w:rPr>
          <w:rFonts w:ascii="Times New Roman" w:hAnsi="Times New Roman"/>
          <w:b/>
          <w:bCs/>
          <w:sz w:val="28"/>
          <w:szCs w:val="28"/>
        </w:rPr>
      </w:pPr>
      <w:r w:rsidRPr="003951C4">
        <w:rPr>
          <w:rFonts w:ascii="Times New Roman" w:hAnsi="Times New Roman" w:hint="cs"/>
          <w:b/>
          <w:bCs/>
          <w:sz w:val="28"/>
          <w:szCs w:val="28"/>
          <w:rtl/>
        </w:rPr>
        <w:t>2- پیشینه پژوهش</w:t>
      </w:r>
    </w:p>
    <w:p w:rsidR="00F14C62" w:rsidRPr="003951C4" w:rsidRDefault="00F14C62" w:rsidP="00914318">
      <w:pPr>
        <w:pStyle w:val="A-text"/>
        <w:ind w:firstLine="0"/>
        <w:rPr>
          <w:rFonts w:ascii="Times New Roman" w:hAnsi="Times New Roman"/>
          <w:b/>
          <w:bCs/>
          <w:sz w:val="24"/>
          <w:rtl/>
        </w:rPr>
      </w:pPr>
      <w:r w:rsidRPr="003951C4">
        <w:rPr>
          <w:rFonts w:ascii="Times New Roman" w:hAnsi="Times New Roman" w:hint="cs"/>
          <w:b/>
          <w:bCs/>
          <w:sz w:val="24"/>
          <w:rtl/>
        </w:rPr>
        <w:t xml:space="preserve">2-1- </w:t>
      </w:r>
      <w:r w:rsidR="00914318" w:rsidRPr="003951C4">
        <w:rPr>
          <w:rFonts w:ascii="Times New Roman" w:hAnsi="Times New Roman" w:hint="cs"/>
          <w:b/>
          <w:bCs/>
          <w:sz w:val="24"/>
          <w:rtl/>
        </w:rPr>
        <w:t>پژوهش</w:t>
      </w:r>
      <w:r w:rsidR="00914318" w:rsidRPr="003951C4">
        <w:rPr>
          <w:rFonts w:ascii="Times New Roman" w:hAnsi="Times New Roman" w:hint="cs"/>
          <w:b/>
          <w:bCs/>
          <w:sz w:val="24"/>
          <w:rtl/>
        </w:rPr>
        <w:softHyphen/>
        <w:t xml:space="preserve">های منظر تاریخی شهرها </w:t>
      </w:r>
    </w:p>
    <w:p w:rsidR="00F14C62" w:rsidRPr="003951C4" w:rsidRDefault="00F14C62" w:rsidP="00F14C62">
      <w:pPr>
        <w:rPr>
          <w:rFonts w:asciiTheme="majorBidi" w:hAnsiTheme="majorBidi" w:cs="B Nazanin"/>
          <w:sz w:val="24"/>
          <w:lang w:bidi="fa-IR"/>
        </w:rPr>
      </w:pPr>
      <w:r w:rsidRPr="003951C4">
        <w:rPr>
          <w:rFonts w:asciiTheme="majorBidi" w:hAnsiTheme="majorBidi" w:cs="B Nazanin" w:hint="cs"/>
          <w:sz w:val="24"/>
          <w:rtl/>
          <w:lang w:bidi="fa-IR"/>
        </w:rPr>
        <w:t xml:space="preserve">هرسپرگر و همکاران (2020) پژوهشی ارائه نمودند و به پاسخ این </w:t>
      </w:r>
      <w:r w:rsidR="004A6698" w:rsidRPr="003951C4">
        <w:rPr>
          <w:rFonts w:asciiTheme="majorBidi" w:hAnsiTheme="majorBidi" w:cs="B Nazanin"/>
          <w:sz w:val="24"/>
          <w:rtl/>
          <w:lang w:bidi="fa-IR"/>
        </w:rPr>
        <w:t>سؤال</w:t>
      </w:r>
      <w:r w:rsidRPr="003951C4">
        <w:rPr>
          <w:rFonts w:asciiTheme="majorBidi" w:hAnsiTheme="majorBidi" w:cs="B Nazanin" w:hint="cs"/>
          <w:sz w:val="24"/>
          <w:rtl/>
          <w:lang w:bidi="fa-IR"/>
        </w:rPr>
        <w:t xml:space="preserve"> پرداختند که </w:t>
      </w:r>
      <w:r w:rsidRPr="003951C4">
        <w:rPr>
          <w:rFonts w:asciiTheme="majorBidi" w:hAnsiTheme="majorBidi" w:cs="B Nazanin"/>
          <w:sz w:val="24"/>
          <w:rtl/>
          <w:lang w:bidi="fa-IR"/>
        </w:rPr>
        <w:t xml:space="preserve">آیا </w:t>
      </w:r>
      <w:r w:rsidRPr="003951C4">
        <w:rPr>
          <w:rFonts w:asciiTheme="majorBidi" w:hAnsiTheme="majorBidi" w:cs="B Nazanin" w:hint="cs"/>
          <w:sz w:val="24"/>
          <w:rtl/>
          <w:lang w:bidi="fa-IR"/>
        </w:rPr>
        <w:t xml:space="preserve">منظر و </w:t>
      </w:r>
      <w:r w:rsidRPr="003951C4">
        <w:rPr>
          <w:rFonts w:asciiTheme="majorBidi" w:hAnsiTheme="majorBidi" w:cs="B Nazanin"/>
          <w:sz w:val="24"/>
          <w:rtl/>
          <w:lang w:bidi="fa-IR"/>
        </w:rPr>
        <w:t>چشم</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انداز در </w:t>
      </w:r>
      <w:r w:rsidRPr="003951C4">
        <w:rPr>
          <w:rFonts w:asciiTheme="majorBidi" w:hAnsiTheme="majorBidi" w:cs="B Nazanin" w:hint="cs"/>
          <w:sz w:val="24"/>
          <w:rtl/>
          <w:lang w:bidi="fa-IR"/>
        </w:rPr>
        <w:t xml:space="preserve">راهبردهای </w:t>
      </w:r>
      <w:r w:rsidRPr="003951C4">
        <w:rPr>
          <w:rFonts w:asciiTheme="majorBidi" w:hAnsiTheme="majorBidi" w:cs="B Nazanin"/>
          <w:sz w:val="24"/>
          <w:rtl/>
          <w:lang w:bidi="fa-IR"/>
        </w:rPr>
        <w:t>برنامه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ریزی مکانی مناطق شهری اروپا نقش دارد؟</w:t>
      </w:r>
      <w:r w:rsidRPr="003951C4">
        <w:rPr>
          <w:rFonts w:asciiTheme="majorBidi" w:hAnsiTheme="majorBidi" w:cs="B Nazanin" w:hint="cs"/>
          <w:sz w:val="24"/>
          <w:rtl/>
          <w:lang w:bidi="fa-IR"/>
        </w:rPr>
        <w:t xml:space="preserve"> سپس به </w:t>
      </w:r>
      <w:r w:rsidR="004A6698" w:rsidRPr="003951C4">
        <w:rPr>
          <w:rFonts w:asciiTheme="majorBidi" w:hAnsiTheme="majorBidi" w:cs="B Nazanin"/>
          <w:sz w:val="24"/>
          <w:rtl/>
          <w:lang w:bidi="fa-IR"/>
        </w:rPr>
        <w:t>ارائه</w:t>
      </w:r>
      <w:r w:rsidRPr="003951C4">
        <w:rPr>
          <w:rFonts w:asciiTheme="majorBidi" w:hAnsiTheme="majorBidi" w:cs="B Nazanin" w:hint="cs"/>
          <w:sz w:val="24"/>
          <w:rtl/>
          <w:lang w:bidi="fa-IR"/>
        </w:rPr>
        <w:t xml:space="preserve"> پاسخ پرداختند. </w:t>
      </w:r>
      <w:r w:rsidRPr="003951C4">
        <w:rPr>
          <w:rFonts w:asciiTheme="majorBidi" w:hAnsiTheme="majorBidi" w:cs="B Nazanin"/>
          <w:sz w:val="24"/>
          <w:rtl/>
          <w:lang w:bidi="fa-IR"/>
        </w:rPr>
        <w:t xml:space="preserve">این </w:t>
      </w:r>
      <w:r w:rsidRPr="003951C4">
        <w:rPr>
          <w:rFonts w:asciiTheme="majorBidi" w:hAnsiTheme="majorBidi" w:cs="B Nazanin" w:hint="cs"/>
          <w:sz w:val="24"/>
          <w:rtl/>
          <w:lang w:bidi="fa-IR"/>
        </w:rPr>
        <w:t>پژوهش</w:t>
      </w:r>
      <w:r w:rsidRPr="003951C4">
        <w:rPr>
          <w:rFonts w:asciiTheme="majorBidi" w:hAnsiTheme="majorBidi" w:cs="B Nazanin"/>
          <w:sz w:val="24"/>
          <w:rtl/>
          <w:lang w:bidi="fa-IR"/>
        </w:rPr>
        <w:t xml:space="preserve"> با استفاده از تحلیل محتوا</w:t>
      </w:r>
      <w:r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برنامه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های </w:t>
      </w:r>
      <w:r w:rsidRPr="003951C4">
        <w:rPr>
          <w:rFonts w:asciiTheme="majorBidi" w:hAnsiTheme="majorBidi" w:cs="B Nazanin" w:hint="cs"/>
          <w:sz w:val="24"/>
          <w:rtl/>
          <w:lang w:bidi="fa-IR"/>
        </w:rPr>
        <w:t>راهبردی ف</w:t>
      </w:r>
      <w:r w:rsidRPr="003951C4">
        <w:rPr>
          <w:rFonts w:asciiTheme="majorBidi" w:hAnsiTheme="majorBidi" w:cs="B Nazanin"/>
          <w:sz w:val="24"/>
          <w:rtl/>
          <w:lang w:bidi="fa-IR"/>
        </w:rPr>
        <w:t>ضایی 18 منطقه شهری اروپا انجام شده است. برنامه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ها </w:t>
      </w:r>
      <w:r w:rsidRPr="003951C4">
        <w:rPr>
          <w:rFonts w:asciiTheme="majorBidi" w:hAnsiTheme="majorBidi" w:cs="B Nazanin" w:hint="cs"/>
          <w:sz w:val="24"/>
          <w:rtl/>
          <w:lang w:bidi="fa-IR"/>
        </w:rPr>
        <w:t xml:space="preserve">در چارچوب تمرکز </w:t>
      </w:r>
      <w:r w:rsidRPr="003951C4">
        <w:rPr>
          <w:rFonts w:asciiTheme="majorBidi" w:hAnsiTheme="majorBidi" w:cs="B Nazanin"/>
          <w:sz w:val="24"/>
          <w:rtl/>
          <w:lang w:bidi="fa-IR"/>
        </w:rPr>
        <w:t xml:space="preserve">بر </w:t>
      </w:r>
      <w:r w:rsidRPr="003951C4">
        <w:rPr>
          <w:rFonts w:asciiTheme="majorBidi" w:hAnsiTheme="majorBidi" w:cs="B Nazanin" w:hint="cs"/>
          <w:sz w:val="24"/>
          <w:rtl/>
          <w:lang w:bidi="fa-IR"/>
        </w:rPr>
        <w:t>روش</w:t>
      </w:r>
      <w:r w:rsidRPr="003951C4">
        <w:rPr>
          <w:rFonts w:asciiTheme="majorBidi" w:hAnsiTheme="majorBidi" w:cs="B Nazanin" w:hint="cs"/>
          <w:sz w:val="24"/>
          <w:rtl/>
          <w:lang w:bidi="fa-IR"/>
        </w:rPr>
        <w:softHyphen/>
        <w:t>های</w:t>
      </w:r>
      <w:r w:rsidRPr="003951C4">
        <w:rPr>
          <w:rFonts w:asciiTheme="majorBidi" w:hAnsiTheme="majorBidi" w:cs="B Nazanin"/>
          <w:sz w:val="24"/>
          <w:rtl/>
          <w:lang w:bidi="fa-IR"/>
        </w:rPr>
        <w:t xml:space="preserve"> استفاده از </w:t>
      </w:r>
      <w:r w:rsidRPr="003951C4">
        <w:rPr>
          <w:rFonts w:asciiTheme="majorBidi" w:hAnsiTheme="majorBidi" w:cs="B Nazanin" w:hint="cs"/>
          <w:sz w:val="24"/>
          <w:rtl/>
          <w:lang w:bidi="fa-IR"/>
        </w:rPr>
        <w:t>سیستم</w:t>
      </w:r>
      <w:r w:rsidRPr="003951C4">
        <w:rPr>
          <w:rFonts w:asciiTheme="majorBidi" w:hAnsiTheme="majorBidi" w:cs="B Nazanin"/>
          <w:sz w:val="24"/>
          <w:rtl/>
          <w:lang w:bidi="fa-IR"/>
        </w:rPr>
        <w:softHyphen/>
      </w:r>
      <w:r w:rsidRPr="003951C4">
        <w:rPr>
          <w:rFonts w:asciiTheme="majorBidi" w:hAnsiTheme="majorBidi" w:cs="B Nazanin" w:hint="cs"/>
          <w:sz w:val="24"/>
          <w:rtl/>
          <w:lang w:bidi="fa-IR"/>
        </w:rPr>
        <w:t xml:space="preserve">های </w:t>
      </w:r>
      <w:r w:rsidRPr="003951C4">
        <w:rPr>
          <w:rFonts w:asciiTheme="majorBidi" w:hAnsiTheme="majorBidi" w:cs="B Nazanin"/>
          <w:sz w:val="24"/>
          <w:rtl/>
          <w:lang w:bidi="fa-IR"/>
        </w:rPr>
        <w:t xml:space="preserve">یکپارچه </w:t>
      </w:r>
      <w:r w:rsidRPr="003951C4">
        <w:rPr>
          <w:rFonts w:asciiTheme="majorBidi" w:hAnsiTheme="majorBidi" w:cs="B Nazanin" w:hint="cs"/>
          <w:sz w:val="24"/>
          <w:rtl/>
          <w:lang w:bidi="fa-IR"/>
        </w:rPr>
        <w:t xml:space="preserve">منظر و </w:t>
      </w:r>
      <w:r w:rsidR="004A6698" w:rsidRPr="003951C4">
        <w:rPr>
          <w:rFonts w:asciiTheme="majorBidi" w:hAnsiTheme="majorBidi" w:cs="B Nazanin"/>
          <w:sz w:val="24"/>
          <w:rtl/>
          <w:lang w:bidi="fa-IR"/>
        </w:rPr>
        <w:t>چشم‌انداز</w:t>
      </w:r>
      <w:r w:rsidRPr="003951C4">
        <w:rPr>
          <w:rFonts w:asciiTheme="majorBidi" w:hAnsiTheme="majorBidi" w:cs="B Nazanin" w:hint="cs"/>
          <w:sz w:val="24"/>
          <w:rtl/>
          <w:lang w:bidi="fa-IR"/>
        </w:rPr>
        <w:t xml:space="preserve"> ارزیابی و ارائه شدند </w:t>
      </w:r>
      <w:r w:rsidRPr="003951C4">
        <w:rPr>
          <w:rFonts w:asciiTheme="majorBidi" w:hAnsiTheme="majorBidi" w:cs="B Nazanin"/>
          <w:sz w:val="24"/>
          <w:lang w:bidi="fa-IR"/>
        </w:rPr>
        <w:t>(</w:t>
      </w:r>
      <w:proofErr w:type="spellStart"/>
      <w:r w:rsidRPr="003951C4">
        <w:rPr>
          <w:rFonts w:asciiTheme="majorBidi" w:hAnsiTheme="majorBidi" w:cs="B Nazanin"/>
          <w:sz w:val="24"/>
          <w:lang w:bidi="fa-IR"/>
        </w:rPr>
        <w:t>Hersperger</w:t>
      </w:r>
      <w:proofErr w:type="spellEnd"/>
      <w:r w:rsidRPr="003951C4">
        <w:rPr>
          <w:rFonts w:asciiTheme="majorBidi" w:hAnsiTheme="majorBidi" w:cs="B Nazanin"/>
          <w:sz w:val="24"/>
          <w:lang w:bidi="fa-IR"/>
        </w:rPr>
        <w:t xml:space="preserve"> and et. Al., 2020: 103702)</w:t>
      </w:r>
      <w:r w:rsidRPr="003951C4">
        <w:rPr>
          <w:rFonts w:asciiTheme="majorBidi" w:hAnsiTheme="majorBidi" w:cs="B Nazanin" w:hint="cs"/>
          <w:sz w:val="24"/>
          <w:rtl/>
          <w:lang w:bidi="fa-IR"/>
        </w:rPr>
        <w:t xml:space="preserve">. توبیاس و همکاران (2018)، پژوهشی در مورد </w:t>
      </w:r>
      <w:r w:rsidRPr="003951C4">
        <w:rPr>
          <w:rFonts w:asciiTheme="majorBidi" w:hAnsiTheme="majorBidi" w:cs="B Nazanin"/>
          <w:sz w:val="24"/>
          <w:rtl/>
          <w:lang w:bidi="fa-IR"/>
        </w:rPr>
        <w:t>بازسازی</w:t>
      </w:r>
      <w:r w:rsidRPr="003951C4">
        <w:rPr>
          <w:rFonts w:asciiTheme="majorBidi" w:hAnsiTheme="majorBidi" w:cs="B Nazanin"/>
          <w:sz w:val="24"/>
          <w:lang w:bidi="fa-IR"/>
        </w:rPr>
        <w:t xml:space="preserve"> </w:t>
      </w:r>
      <w:r w:rsidRPr="003951C4">
        <w:rPr>
          <w:rFonts w:asciiTheme="majorBidi" w:hAnsiTheme="majorBidi" w:cs="B Nazanin"/>
          <w:sz w:val="24"/>
          <w:rtl/>
          <w:lang w:bidi="fa-IR"/>
        </w:rPr>
        <w:t>منظر تاریخی</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شهر</w:t>
      </w:r>
      <w:r w:rsidRPr="003951C4">
        <w:rPr>
          <w:rFonts w:asciiTheme="majorBidi" w:hAnsiTheme="majorBidi" w:cs="B Nazanin"/>
          <w:sz w:val="24"/>
          <w:lang w:bidi="fa-IR"/>
        </w:rPr>
        <w:t xml:space="preserve"> </w:t>
      </w:r>
      <w:r w:rsidRPr="003951C4">
        <w:rPr>
          <w:rFonts w:asciiTheme="majorBidi" w:hAnsiTheme="majorBidi" w:cs="B Nazanin" w:hint="cs"/>
          <w:sz w:val="24"/>
          <w:rtl/>
          <w:lang w:bidi="fa-IR"/>
        </w:rPr>
        <w:t>(</w:t>
      </w:r>
      <w:r w:rsidRPr="003951C4">
        <w:rPr>
          <w:rFonts w:asciiTheme="majorBidi" w:hAnsiTheme="majorBidi" w:cs="B Nazanin"/>
          <w:sz w:val="24"/>
          <w:rtl/>
          <w:lang w:bidi="fa-IR"/>
        </w:rPr>
        <w:t>اطراف محوطه و قلعه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های چک</w:t>
      </w:r>
      <w:r w:rsidRPr="003951C4">
        <w:rPr>
          <w:rFonts w:asciiTheme="majorBidi" w:hAnsiTheme="majorBidi" w:cs="B Nazanin" w:hint="cs"/>
          <w:sz w:val="24"/>
          <w:rtl/>
          <w:lang w:bidi="fa-IR"/>
        </w:rPr>
        <w:t xml:space="preserve">) انجام دادند </w:t>
      </w:r>
      <w:r w:rsidRPr="003951C4">
        <w:rPr>
          <w:rFonts w:asciiTheme="majorBidi" w:hAnsiTheme="majorBidi" w:cs="B Nazanin"/>
          <w:sz w:val="24"/>
          <w:lang w:bidi="fa-IR"/>
        </w:rPr>
        <w:t>(</w:t>
      </w:r>
      <w:proofErr w:type="spellStart"/>
      <w:r w:rsidRPr="003951C4">
        <w:rPr>
          <w:rFonts w:asciiTheme="majorBidi" w:hAnsiTheme="majorBidi" w:cs="B Nazanin"/>
          <w:sz w:val="24"/>
          <w:lang w:bidi="fa-IR"/>
        </w:rPr>
        <w:t>Tobiáš</w:t>
      </w:r>
      <w:proofErr w:type="spellEnd"/>
      <w:r w:rsidRPr="003951C4">
        <w:rPr>
          <w:rFonts w:asciiTheme="majorBidi" w:hAnsiTheme="majorBidi" w:cs="B Nazanin"/>
          <w:sz w:val="24"/>
          <w:lang w:bidi="fa-IR"/>
        </w:rPr>
        <w:t xml:space="preserve"> and et. Al., 2018: 1)</w:t>
      </w:r>
      <w:r w:rsidRPr="003951C4">
        <w:rPr>
          <w:rFonts w:asciiTheme="majorBidi" w:hAnsiTheme="majorBidi" w:cs="B Nazanin" w:hint="cs"/>
          <w:sz w:val="24"/>
          <w:rtl/>
          <w:lang w:bidi="fa-IR"/>
        </w:rPr>
        <w:t xml:space="preserve">. </w:t>
      </w:r>
    </w:p>
    <w:p w:rsidR="00F14C62" w:rsidRPr="003951C4" w:rsidRDefault="00F14C62" w:rsidP="00F14C62">
      <w:pPr>
        <w:rPr>
          <w:rFonts w:asciiTheme="majorBidi" w:hAnsiTheme="majorBidi" w:cs="B Nazanin"/>
          <w:sz w:val="24"/>
          <w:lang w:bidi="fa-IR"/>
        </w:rPr>
      </w:pPr>
      <w:r w:rsidRPr="003951C4">
        <w:rPr>
          <w:rFonts w:asciiTheme="majorBidi" w:hAnsiTheme="majorBidi" w:cs="B Nazanin" w:hint="cs"/>
          <w:sz w:val="24"/>
          <w:rtl/>
          <w:lang w:bidi="fa-IR"/>
        </w:rPr>
        <w:t xml:space="preserve">وانگ و گو (2020)، به بررسی </w:t>
      </w:r>
      <w:r w:rsidRPr="003951C4">
        <w:rPr>
          <w:rFonts w:asciiTheme="majorBidi" w:hAnsiTheme="majorBidi" w:cs="B Nazanin"/>
          <w:sz w:val="24"/>
          <w:rtl/>
          <w:lang w:bidi="fa-IR"/>
        </w:rPr>
        <w:t>چشم</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انداز تاریخی </w:t>
      </w:r>
      <w:r w:rsidRPr="003951C4">
        <w:rPr>
          <w:rFonts w:asciiTheme="majorBidi" w:hAnsiTheme="majorBidi" w:cs="B Nazanin" w:hint="cs"/>
          <w:sz w:val="24"/>
          <w:rtl/>
          <w:lang w:bidi="fa-IR"/>
        </w:rPr>
        <w:t xml:space="preserve">شهر </w:t>
      </w:r>
      <w:r w:rsidRPr="003951C4">
        <w:rPr>
          <w:rFonts w:asciiTheme="majorBidi" w:hAnsiTheme="majorBidi" w:cs="B Nazanin"/>
          <w:sz w:val="24"/>
          <w:rtl/>
          <w:lang w:bidi="fa-IR"/>
        </w:rPr>
        <w:t>پینگیائو</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و برنامه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ریزی برای تغییرات شهری تحت هدایت</w:t>
      </w:r>
      <w:r w:rsidRPr="003951C4">
        <w:rPr>
          <w:rFonts w:asciiTheme="majorBidi" w:hAnsiTheme="majorBidi" w:cs="B Nazanin" w:hint="cs"/>
          <w:sz w:val="24"/>
          <w:rtl/>
          <w:lang w:bidi="fa-IR"/>
        </w:rPr>
        <w:t xml:space="preserve"> و </w:t>
      </w:r>
      <w:r w:rsidRPr="003951C4">
        <w:rPr>
          <w:rFonts w:asciiTheme="majorBidi" w:hAnsiTheme="majorBidi" w:cs="B Nazanin" w:hint="cs"/>
          <w:sz w:val="24"/>
          <w:rtl/>
          <w:lang w:bidi="fa-IR"/>
        </w:rPr>
        <w:lastRenderedPageBreak/>
        <w:t>نظارت</w:t>
      </w:r>
      <w:r w:rsidRPr="003951C4">
        <w:rPr>
          <w:rFonts w:asciiTheme="majorBidi" w:hAnsiTheme="majorBidi" w:cs="B Nazanin"/>
          <w:sz w:val="24"/>
          <w:rtl/>
          <w:lang w:bidi="fa-IR"/>
        </w:rPr>
        <w:t xml:space="preserve"> میراث</w:t>
      </w:r>
      <w:r w:rsidRPr="003951C4">
        <w:rPr>
          <w:rFonts w:asciiTheme="majorBidi" w:hAnsiTheme="majorBidi" w:cs="B Nazanin" w:hint="cs"/>
          <w:sz w:val="24"/>
          <w:rtl/>
          <w:lang w:bidi="fa-IR"/>
        </w:rPr>
        <w:t xml:space="preserve"> فرهنگی پرداختند </w:t>
      </w:r>
      <w:r w:rsidRPr="003951C4">
        <w:rPr>
          <w:rFonts w:asciiTheme="majorBidi" w:hAnsiTheme="majorBidi" w:cs="B Nazanin"/>
          <w:sz w:val="24"/>
          <w:lang w:bidi="fa-IR"/>
        </w:rPr>
        <w:t>(Wang and Kai, 2020: 102489)</w:t>
      </w:r>
      <w:r w:rsidRPr="003951C4">
        <w:rPr>
          <w:rFonts w:asciiTheme="majorBidi" w:hAnsiTheme="majorBidi" w:cs="B Nazanin" w:hint="cs"/>
          <w:sz w:val="24"/>
          <w:rtl/>
          <w:lang w:bidi="fa-IR"/>
        </w:rPr>
        <w:t xml:space="preserve">. هوون (2019)، پیرامون </w:t>
      </w:r>
      <w:r w:rsidRPr="003951C4">
        <w:rPr>
          <w:rFonts w:asciiTheme="majorBidi" w:hAnsiTheme="majorBidi" w:cs="B Nazanin"/>
          <w:sz w:val="24"/>
          <w:rtl/>
          <w:lang w:bidi="fa-IR"/>
        </w:rPr>
        <w:t>مناظر تاریخی</w:t>
      </w:r>
      <w:r w:rsidRPr="003951C4">
        <w:rPr>
          <w:rFonts w:asciiTheme="majorBidi" w:hAnsiTheme="majorBidi" w:cs="B Nazanin" w:hint="cs"/>
          <w:sz w:val="24"/>
          <w:rtl/>
          <w:lang w:bidi="fa-IR"/>
        </w:rPr>
        <w:t xml:space="preserve"> شهر </w:t>
      </w:r>
      <w:r w:rsidRPr="003951C4">
        <w:rPr>
          <w:rFonts w:asciiTheme="majorBidi" w:hAnsiTheme="majorBidi" w:cs="B Nazanin"/>
          <w:sz w:val="24"/>
          <w:rtl/>
          <w:lang w:bidi="fa-IR"/>
        </w:rPr>
        <w:t xml:space="preserve">در </w:t>
      </w:r>
      <w:r w:rsidR="004A6698" w:rsidRPr="003951C4">
        <w:rPr>
          <w:rFonts w:asciiTheme="majorBidi" w:hAnsiTheme="majorBidi" w:cs="B Nazanin"/>
          <w:sz w:val="24"/>
          <w:rtl/>
          <w:lang w:bidi="fa-IR"/>
        </w:rPr>
        <w:t>رسانه‌ها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اجتماعی</w:t>
      </w:r>
      <w:r w:rsidRPr="003951C4">
        <w:rPr>
          <w:rFonts w:asciiTheme="majorBidi" w:hAnsiTheme="majorBidi" w:cs="B Nazanin" w:hint="cs"/>
          <w:sz w:val="24"/>
          <w:rtl/>
          <w:lang w:bidi="fa-IR"/>
        </w:rPr>
        <w:t xml:space="preserve"> و استفاده از امکانات</w:t>
      </w:r>
      <w:r w:rsidRPr="003951C4">
        <w:rPr>
          <w:rFonts w:asciiTheme="majorBidi" w:hAnsiTheme="majorBidi" w:cs="B Nazanin"/>
          <w:sz w:val="24"/>
          <w:rtl/>
          <w:lang w:bidi="fa-IR"/>
        </w:rPr>
        <w:t xml:space="preserve"> آنلاین</w:t>
      </w:r>
      <w:r w:rsidRPr="003951C4">
        <w:rPr>
          <w:rFonts w:asciiTheme="majorBidi" w:hAnsiTheme="majorBidi" w:cs="B Nazanin" w:hint="cs"/>
          <w:sz w:val="24"/>
          <w:rtl/>
          <w:lang w:bidi="fa-IR"/>
        </w:rPr>
        <w:t xml:space="preserve"> برای حفاظت</w:t>
      </w:r>
      <w:r w:rsidRPr="003951C4">
        <w:rPr>
          <w:rFonts w:asciiTheme="majorBidi" w:hAnsiTheme="majorBidi" w:cs="B Nazanin"/>
          <w:sz w:val="24"/>
          <w:rtl/>
          <w:lang w:bidi="fa-IR"/>
        </w:rPr>
        <w:t xml:space="preserve"> از میراث </w:t>
      </w:r>
      <w:r w:rsidRPr="003951C4">
        <w:rPr>
          <w:rFonts w:asciiTheme="majorBidi" w:hAnsiTheme="majorBidi" w:cs="B Nazanin" w:hint="cs"/>
          <w:sz w:val="24"/>
          <w:rtl/>
          <w:lang w:bidi="fa-IR"/>
        </w:rPr>
        <w:t xml:space="preserve">منظر تاریخی </w:t>
      </w:r>
      <w:r w:rsidRPr="003951C4">
        <w:rPr>
          <w:rFonts w:asciiTheme="majorBidi" w:hAnsiTheme="majorBidi" w:cs="B Nazanin"/>
          <w:sz w:val="24"/>
          <w:rtl/>
          <w:lang w:bidi="fa-IR"/>
        </w:rPr>
        <w:t>شهری</w:t>
      </w:r>
      <w:r w:rsidRPr="003951C4">
        <w:rPr>
          <w:rFonts w:asciiTheme="majorBidi" w:hAnsiTheme="majorBidi" w:cs="B Nazanin" w:hint="cs"/>
          <w:sz w:val="24"/>
          <w:rtl/>
          <w:lang w:bidi="fa-IR"/>
        </w:rPr>
        <w:t xml:space="preserve"> پژوهشی ارائه نمودند  </w:t>
      </w:r>
      <w:r w:rsidRPr="003951C4">
        <w:rPr>
          <w:rFonts w:asciiTheme="majorBidi" w:hAnsiTheme="majorBidi" w:cs="B Nazanin"/>
          <w:sz w:val="24"/>
          <w:lang w:bidi="fa-IR"/>
        </w:rPr>
        <w:t>(</w:t>
      </w:r>
      <w:proofErr w:type="spellStart"/>
      <w:r w:rsidRPr="003951C4">
        <w:rPr>
          <w:rFonts w:asciiTheme="majorBidi" w:hAnsiTheme="majorBidi" w:cs="B Nazanin"/>
          <w:sz w:val="24"/>
          <w:lang w:bidi="fa-IR"/>
        </w:rPr>
        <w:t>Hoeven</w:t>
      </w:r>
      <w:proofErr w:type="spellEnd"/>
      <w:r w:rsidRPr="003951C4">
        <w:rPr>
          <w:rFonts w:asciiTheme="majorBidi" w:hAnsiTheme="majorBidi" w:cs="B Nazanin"/>
          <w:sz w:val="24"/>
          <w:lang w:bidi="fa-IR"/>
        </w:rPr>
        <w:t xml:space="preserve"> Arno, 2019: 61)</w:t>
      </w:r>
      <w:r w:rsidRPr="003951C4">
        <w:rPr>
          <w:rFonts w:asciiTheme="majorBidi" w:hAnsiTheme="majorBidi" w:cs="B Nazanin" w:hint="cs"/>
          <w:sz w:val="24"/>
          <w:rtl/>
          <w:lang w:bidi="fa-IR"/>
        </w:rPr>
        <w:t xml:space="preserve">. تانریوردی در سال 2016، پژوهشی پیرامون روش ارزیابی منظر تاریخی شهری انجام دادند، منظر تاریخی شهرهای ترکیه در دوره عثمانی را </w:t>
      </w:r>
      <w:r w:rsidRPr="003951C4">
        <w:rPr>
          <w:rFonts w:asciiTheme="majorBidi" w:hAnsiTheme="majorBidi" w:cs="B Nazanin"/>
          <w:sz w:val="24"/>
          <w:rtl/>
          <w:lang w:bidi="fa-IR"/>
        </w:rPr>
        <w:t xml:space="preserve">با هدف ارزیابی منابع طبیعی و فرهنگی، ارزیابی </w:t>
      </w:r>
      <w:r w:rsidR="004A6698" w:rsidRPr="003951C4">
        <w:rPr>
          <w:rFonts w:asciiTheme="majorBidi" w:hAnsiTheme="majorBidi" w:cs="B Nazanin"/>
          <w:sz w:val="24"/>
          <w:rtl/>
          <w:lang w:bidi="fa-IR"/>
        </w:rPr>
        <w:t>آس</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ب‌پذ</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ر</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میراث شهری در برابر فشارهای اقتصادی - اجتماعی و ادغام </w:t>
      </w:r>
      <w:r w:rsidR="004A6698" w:rsidRPr="003951C4">
        <w:rPr>
          <w:rFonts w:asciiTheme="majorBidi" w:hAnsiTheme="majorBidi" w:cs="B Nazanin"/>
          <w:sz w:val="24"/>
          <w:rtl/>
          <w:lang w:bidi="fa-IR"/>
        </w:rPr>
        <w:t>ارزش‌ها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میراث شهری با استفاده از رویکرد </w:t>
      </w:r>
      <w:r w:rsidR="004A6698" w:rsidRPr="003951C4">
        <w:rPr>
          <w:rFonts w:asciiTheme="majorBidi" w:hAnsiTheme="majorBidi" w:cs="B Nazanin"/>
          <w:sz w:val="24"/>
          <w:rtl/>
          <w:lang w:bidi="fa-IR"/>
        </w:rPr>
        <w:t>چشم‌انداز</w:t>
      </w:r>
      <w:r w:rsidRPr="003951C4">
        <w:rPr>
          <w:rFonts w:asciiTheme="majorBidi" w:hAnsiTheme="majorBidi" w:cs="B Nazanin"/>
          <w:sz w:val="24"/>
          <w:rtl/>
          <w:lang w:bidi="fa-IR"/>
        </w:rPr>
        <w:t xml:space="preserve"> شهری تاریخی</w:t>
      </w:r>
      <w:r w:rsidRPr="003951C4">
        <w:rPr>
          <w:rFonts w:asciiTheme="majorBidi" w:hAnsiTheme="majorBidi" w:cs="B Nazanin" w:hint="cs"/>
          <w:sz w:val="24"/>
          <w:rtl/>
          <w:lang w:bidi="fa-IR"/>
        </w:rPr>
        <w:t xml:space="preserve"> بررسی نمودند </w:t>
      </w:r>
      <w:r w:rsidRPr="003951C4">
        <w:rPr>
          <w:rFonts w:asciiTheme="majorBidi" w:hAnsiTheme="majorBidi" w:cs="B Nazanin"/>
          <w:sz w:val="24"/>
          <w:lang w:bidi="fa-IR"/>
        </w:rPr>
        <w:t>(</w:t>
      </w:r>
      <w:proofErr w:type="spellStart"/>
      <w:r w:rsidRPr="003951C4">
        <w:rPr>
          <w:rFonts w:asciiTheme="majorBidi" w:hAnsiTheme="majorBidi" w:cs="B Nazanin"/>
          <w:sz w:val="24"/>
          <w:lang w:bidi="fa-IR"/>
        </w:rPr>
        <w:t>Tanriverdi</w:t>
      </w:r>
      <w:proofErr w:type="spellEnd"/>
      <w:r w:rsidRPr="003951C4">
        <w:rPr>
          <w:rFonts w:asciiTheme="majorBidi" w:hAnsiTheme="majorBidi" w:cs="B Nazanin"/>
          <w:sz w:val="24"/>
          <w:lang w:bidi="fa-IR"/>
        </w:rPr>
        <w:t>, 2016: 1697)</w:t>
      </w:r>
      <w:r w:rsidRPr="003951C4">
        <w:rPr>
          <w:rFonts w:asciiTheme="majorBidi" w:hAnsiTheme="majorBidi" w:cs="B Nazanin" w:hint="cs"/>
          <w:sz w:val="24"/>
          <w:rtl/>
          <w:lang w:bidi="fa-IR"/>
        </w:rPr>
        <w:t xml:space="preserve">. </w:t>
      </w:r>
    </w:p>
    <w:p w:rsidR="00914318" w:rsidRPr="003951C4" w:rsidRDefault="00914318" w:rsidP="00052BF2">
      <w:pPr>
        <w:rPr>
          <w:rFonts w:asciiTheme="majorBidi" w:hAnsiTheme="majorBidi" w:cs="B Nazanin"/>
          <w:sz w:val="24"/>
          <w:rtl/>
          <w:lang w:bidi="fa-IR"/>
        </w:rPr>
      </w:pPr>
      <w:r w:rsidRPr="003951C4">
        <w:rPr>
          <w:rFonts w:asciiTheme="majorBidi" w:hAnsiTheme="majorBidi" w:cs="B Nazanin"/>
          <w:sz w:val="24"/>
          <w:rtl/>
          <w:lang w:bidi="fa-IR"/>
        </w:rPr>
        <w:t>پوربهادر</w:t>
      </w:r>
      <w:r w:rsidRPr="003951C4">
        <w:rPr>
          <w:rFonts w:asciiTheme="majorBidi" w:hAnsiTheme="majorBidi" w:cs="B Nazanin" w:hint="cs"/>
          <w:sz w:val="24"/>
          <w:rtl/>
          <w:lang w:bidi="fa-IR"/>
        </w:rPr>
        <w:t xml:space="preserve"> و همکاران (1397) پژوهشی پیرامون ب</w:t>
      </w:r>
      <w:r w:rsidRPr="003951C4">
        <w:rPr>
          <w:rFonts w:asciiTheme="majorBidi" w:hAnsiTheme="majorBidi" w:cs="B Nazanin"/>
          <w:sz w:val="24"/>
          <w:rtl/>
          <w:lang w:bidi="fa-IR"/>
        </w:rPr>
        <w:t>ازشناسی چارچوب نظری رویکرد حفاظتی منظر شهر</w:t>
      </w:r>
      <w:r w:rsidRPr="003951C4">
        <w:rPr>
          <w:rFonts w:asciiTheme="majorBidi" w:hAnsiTheme="majorBidi" w:cs="B Nazanin" w:hint="cs"/>
          <w:sz w:val="24"/>
          <w:rtl/>
          <w:lang w:bidi="fa-IR"/>
        </w:rPr>
        <w:t>ها</w:t>
      </w:r>
      <w:r w:rsidRPr="003951C4">
        <w:rPr>
          <w:rFonts w:asciiTheme="majorBidi" w:hAnsiTheme="majorBidi" w:cs="B Nazanin"/>
          <w:sz w:val="24"/>
          <w:rtl/>
          <w:lang w:bidi="fa-IR"/>
        </w:rPr>
        <w:t>ی تاریخی</w:t>
      </w:r>
      <w:r w:rsidRPr="003951C4">
        <w:rPr>
          <w:rFonts w:asciiTheme="majorBidi" w:hAnsiTheme="majorBidi" w:cs="B Nazanin" w:hint="cs"/>
          <w:sz w:val="24"/>
          <w:rtl/>
          <w:lang w:bidi="fa-IR"/>
        </w:rPr>
        <w:t xml:space="preserve"> در ایران انجام دادند، </w:t>
      </w:r>
      <w:r w:rsidRPr="003951C4">
        <w:rPr>
          <w:rFonts w:asciiTheme="majorBidi" w:hAnsiTheme="majorBidi" w:cs="B Nazanin"/>
          <w:sz w:val="24"/>
          <w:rtl/>
          <w:lang w:bidi="fa-IR"/>
        </w:rPr>
        <w:t xml:space="preserve">برای این منظور از یک سو، اسناد، </w:t>
      </w:r>
      <w:r w:rsidR="004A6698" w:rsidRPr="003951C4">
        <w:rPr>
          <w:rFonts w:asciiTheme="majorBidi" w:hAnsiTheme="majorBidi" w:cs="B Nazanin"/>
          <w:sz w:val="24"/>
          <w:rtl/>
          <w:lang w:bidi="fa-IR"/>
        </w:rPr>
        <w:t>کنوانس</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ون‌ها</w:t>
      </w:r>
      <w:r w:rsidRPr="003951C4">
        <w:rPr>
          <w:rFonts w:asciiTheme="majorBidi" w:hAnsiTheme="majorBidi" w:cs="B Nazanin"/>
          <w:sz w:val="24"/>
          <w:rtl/>
          <w:lang w:bidi="fa-IR"/>
        </w:rPr>
        <w:t xml:space="preserve"> و </w:t>
      </w:r>
      <w:r w:rsidR="004A6698" w:rsidRPr="003951C4">
        <w:rPr>
          <w:rFonts w:asciiTheme="majorBidi" w:hAnsiTheme="majorBidi" w:cs="B Nazanin"/>
          <w:sz w:val="24"/>
          <w:rtl/>
          <w:lang w:bidi="fa-IR"/>
        </w:rPr>
        <w:t>ب</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ان</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ه‌ها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w:t>
      </w:r>
      <w:r w:rsidR="004A6698" w:rsidRPr="003951C4">
        <w:rPr>
          <w:rFonts w:asciiTheme="majorBidi" w:hAnsiTheme="majorBidi" w:cs="B Nazanin"/>
          <w:sz w:val="24"/>
          <w:rtl/>
          <w:lang w:bidi="fa-IR"/>
        </w:rPr>
        <w:t>ب</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ن‌الملل</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مرتبط و از سوی دیگر، </w:t>
      </w:r>
      <w:r w:rsidR="004A6698" w:rsidRPr="003951C4">
        <w:rPr>
          <w:rFonts w:asciiTheme="majorBidi" w:hAnsiTheme="majorBidi" w:cs="B Nazanin"/>
          <w:sz w:val="24"/>
          <w:rtl/>
          <w:lang w:bidi="fa-IR"/>
        </w:rPr>
        <w:t>نظر</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ه‌ها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w:t>
      </w:r>
      <w:r w:rsidR="004A6698" w:rsidRPr="003951C4">
        <w:rPr>
          <w:rFonts w:asciiTheme="majorBidi" w:hAnsiTheme="majorBidi" w:cs="B Nazanin"/>
          <w:sz w:val="24"/>
          <w:rtl/>
          <w:lang w:bidi="fa-IR"/>
        </w:rPr>
        <w:t>صاحب‌نظران</w:t>
      </w:r>
      <w:r w:rsidRPr="003951C4">
        <w:rPr>
          <w:rFonts w:asciiTheme="majorBidi" w:hAnsiTheme="majorBidi" w:cs="B Nazanin"/>
          <w:sz w:val="24"/>
          <w:rtl/>
          <w:lang w:bidi="fa-IR"/>
        </w:rPr>
        <w:t xml:space="preserve"> و متون مرتبط مورد بازخوانی و واکاوی قرار </w:t>
      </w:r>
      <w:r w:rsidR="004A6698" w:rsidRPr="003951C4">
        <w:rPr>
          <w:rFonts w:asciiTheme="majorBidi" w:hAnsiTheme="majorBidi" w:cs="B Nazanin"/>
          <w:sz w:val="24"/>
          <w:rtl/>
          <w:lang w:bidi="fa-IR"/>
        </w:rPr>
        <w:t>گرفته‌اند</w:t>
      </w:r>
      <w:r w:rsidRPr="003951C4">
        <w:rPr>
          <w:rFonts w:asciiTheme="majorBidi" w:hAnsiTheme="majorBidi" w:cs="B Nazanin"/>
          <w:sz w:val="24"/>
          <w:rtl/>
          <w:lang w:bidi="fa-IR"/>
        </w:rPr>
        <w:t xml:space="preserve"> و با </w:t>
      </w:r>
      <w:r w:rsidR="004A6698" w:rsidRPr="003951C4">
        <w:rPr>
          <w:rFonts w:asciiTheme="majorBidi" w:hAnsiTheme="majorBidi" w:cs="B Nazanin"/>
          <w:sz w:val="24"/>
          <w:rtl/>
          <w:lang w:bidi="fa-IR"/>
        </w:rPr>
        <w:t>بهره‌گ</w:t>
      </w:r>
      <w:r w:rsidR="004A6698" w:rsidRPr="003951C4">
        <w:rPr>
          <w:rFonts w:asciiTheme="majorBidi" w:hAnsiTheme="majorBidi" w:cs="B Nazanin" w:hint="cs"/>
          <w:sz w:val="24"/>
          <w:rtl/>
          <w:lang w:bidi="fa-IR"/>
        </w:rPr>
        <w:t>ی</w:t>
      </w:r>
      <w:r w:rsidR="004A6698" w:rsidRPr="003951C4">
        <w:rPr>
          <w:rFonts w:asciiTheme="majorBidi" w:hAnsiTheme="majorBidi" w:cs="B Nazanin" w:hint="eastAsia"/>
          <w:sz w:val="24"/>
          <w:rtl/>
          <w:lang w:bidi="fa-IR"/>
        </w:rPr>
        <w:t>ر</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از روش تحقیق کیفی و راهبرد استدلال منطقی و تکنیک تحلیل محتوا به بازشناخت مفاهیم پایه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ای رویکرد حفاظتی منظر شهری تاریخی شامل اهمیت معنایی یا به عبارتی ارزش</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های ملموس و ناملموس، اصالت، یکپارچگی و </w:t>
      </w:r>
      <w:r w:rsidR="004A6698" w:rsidRPr="003951C4">
        <w:rPr>
          <w:rFonts w:asciiTheme="majorBidi" w:hAnsiTheme="majorBidi" w:cs="B Nazanin"/>
          <w:sz w:val="24"/>
          <w:rtl/>
          <w:lang w:bidi="fa-IR"/>
        </w:rPr>
        <w:t>مؤلفه‌ها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تعیین کننده </w:t>
      </w:r>
      <w:r w:rsidR="004A6698" w:rsidRPr="003951C4">
        <w:rPr>
          <w:rFonts w:asciiTheme="majorBidi" w:hAnsiTheme="majorBidi" w:cs="B Nazanin"/>
          <w:sz w:val="24"/>
          <w:rtl/>
          <w:lang w:bidi="fa-IR"/>
        </w:rPr>
        <w:t>آن‌ها</w:t>
      </w:r>
      <w:r w:rsidRPr="003951C4">
        <w:rPr>
          <w:rFonts w:asciiTheme="majorBidi" w:hAnsiTheme="majorBidi" w:cs="B Nazanin"/>
          <w:sz w:val="24"/>
          <w:rtl/>
          <w:lang w:bidi="fa-IR"/>
        </w:rPr>
        <w:t xml:space="preserve"> پرداخته شده است. در رهیافت منظر شهری تاریخی گام نخست به دست آوردن شناختی جامع از ابعاد مختلف شهر و </w:t>
      </w:r>
      <w:r w:rsidR="004A6698" w:rsidRPr="003951C4">
        <w:rPr>
          <w:rFonts w:asciiTheme="majorBidi" w:hAnsiTheme="majorBidi" w:cs="B Nazanin"/>
          <w:sz w:val="24"/>
          <w:rtl/>
          <w:lang w:bidi="fa-IR"/>
        </w:rPr>
        <w:t>ارزش‌ها</w:t>
      </w:r>
      <w:r w:rsidR="004A6698"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ملموس و ناملموسی است که در طول زمان آن را شکل </w:t>
      </w:r>
      <w:r w:rsidR="004A6698" w:rsidRPr="003951C4">
        <w:rPr>
          <w:rFonts w:asciiTheme="majorBidi" w:hAnsiTheme="majorBidi" w:cs="B Nazanin"/>
          <w:sz w:val="24"/>
          <w:rtl/>
          <w:lang w:bidi="fa-IR"/>
        </w:rPr>
        <w:t>داده‌اند</w:t>
      </w:r>
      <w:r w:rsidRPr="003951C4">
        <w:rPr>
          <w:rFonts w:asciiTheme="majorBidi" w:hAnsiTheme="majorBidi" w:cs="B Nazanin"/>
          <w:sz w:val="24"/>
          <w:rtl/>
          <w:lang w:bidi="fa-IR"/>
        </w:rPr>
        <w:t xml:space="preserve">. این رهیافت با حفاظت از </w:t>
      </w:r>
      <w:r w:rsidR="004A6698" w:rsidRPr="003951C4">
        <w:rPr>
          <w:rFonts w:asciiTheme="majorBidi" w:hAnsiTheme="majorBidi" w:cs="B Nazanin"/>
          <w:sz w:val="24"/>
          <w:rtl/>
          <w:lang w:bidi="fa-IR"/>
        </w:rPr>
        <w:t>ارزش‌ها</w:t>
      </w:r>
      <w:r w:rsidRPr="003951C4">
        <w:rPr>
          <w:rFonts w:asciiTheme="majorBidi" w:hAnsiTheme="majorBidi" w:cs="B Nazanin"/>
          <w:sz w:val="24"/>
          <w:rtl/>
          <w:lang w:bidi="fa-IR"/>
        </w:rPr>
        <w:t xml:space="preserve"> و اصالت و یکپارچگی شهر در کالبد کنونی آن، از توسع</w:t>
      </w:r>
      <w:r w:rsidR="00A84DA6" w:rsidRPr="003951C4">
        <w:rPr>
          <w:rFonts w:asciiTheme="majorBidi" w:hAnsiTheme="majorBidi" w:cs="B Nazanin" w:hint="cs"/>
          <w:sz w:val="24"/>
          <w:rtl/>
          <w:lang w:bidi="fa-IR"/>
        </w:rPr>
        <w:t>ه</w:t>
      </w:r>
      <w:r w:rsidRPr="003951C4">
        <w:rPr>
          <w:rFonts w:asciiTheme="majorBidi" w:hAnsiTheme="majorBidi" w:cs="B Nazanin"/>
          <w:sz w:val="24"/>
          <w:rtl/>
          <w:lang w:bidi="fa-IR"/>
        </w:rPr>
        <w:t xml:space="preserve"> </w:t>
      </w:r>
      <w:r w:rsidR="00052BF2" w:rsidRPr="003951C4">
        <w:rPr>
          <w:rFonts w:asciiTheme="majorBidi" w:hAnsiTheme="majorBidi" w:cs="B Nazanin"/>
          <w:sz w:val="24"/>
          <w:rtl/>
          <w:lang w:bidi="fa-IR"/>
        </w:rPr>
        <w:t>ب</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رو</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ه</w:t>
      </w:r>
      <w:r w:rsidRPr="003951C4">
        <w:rPr>
          <w:rFonts w:asciiTheme="majorBidi" w:hAnsiTheme="majorBidi" w:cs="B Nazanin"/>
          <w:sz w:val="24"/>
          <w:rtl/>
          <w:lang w:bidi="fa-IR"/>
        </w:rPr>
        <w:t xml:space="preserve"> جلوگیری کرده و با </w:t>
      </w:r>
      <w:r w:rsidR="00052BF2" w:rsidRPr="003951C4">
        <w:rPr>
          <w:rFonts w:asciiTheme="majorBidi" w:hAnsiTheme="majorBidi" w:cs="B Nazanin"/>
          <w:sz w:val="24"/>
          <w:rtl/>
          <w:lang w:bidi="fa-IR"/>
        </w:rPr>
        <w:t>تأک</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د</w:t>
      </w:r>
      <w:r w:rsidRPr="003951C4">
        <w:rPr>
          <w:rFonts w:asciiTheme="majorBidi" w:hAnsiTheme="majorBidi" w:cs="B Nazanin"/>
          <w:sz w:val="24"/>
          <w:rtl/>
          <w:lang w:bidi="fa-IR"/>
        </w:rPr>
        <w:t xml:space="preserve"> بر نقش جامعه در زندگی شهری پیوندی </w:t>
      </w:r>
      <w:r w:rsidR="00052BF2" w:rsidRPr="003951C4">
        <w:rPr>
          <w:rFonts w:asciiTheme="majorBidi" w:hAnsiTheme="majorBidi" w:cs="B Nazanin" w:hint="cs"/>
          <w:sz w:val="24"/>
          <w:rtl/>
          <w:lang w:bidi="fa-IR"/>
        </w:rPr>
        <w:t>جدیدی</w:t>
      </w:r>
      <w:r w:rsidRPr="003951C4">
        <w:rPr>
          <w:rFonts w:asciiTheme="majorBidi" w:hAnsiTheme="majorBidi" w:cs="B Nazanin"/>
          <w:sz w:val="24"/>
          <w:rtl/>
          <w:lang w:bidi="fa-IR"/>
        </w:rPr>
        <w:t xml:space="preserve"> بین گذشته و حال شهر ایجاد می</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کند. حفاظت شهری بر پایه رویکرد منظر شهری تاریخی، پاسخ گوی تداوم و پویایی شهر به صورت </w:t>
      </w:r>
      <w:r w:rsidR="00052BF2" w:rsidRPr="003951C4">
        <w:rPr>
          <w:rFonts w:asciiTheme="majorBidi" w:hAnsiTheme="majorBidi" w:cs="B Nazanin"/>
          <w:sz w:val="24"/>
          <w:rtl/>
          <w:lang w:bidi="fa-IR"/>
        </w:rPr>
        <w:t>توأمان</w:t>
      </w:r>
      <w:r w:rsidRPr="003951C4">
        <w:rPr>
          <w:rFonts w:asciiTheme="majorBidi" w:hAnsiTheme="majorBidi" w:cs="B Nazanin"/>
          <w:sz w:val="24"/>
          <w:rtl/>
          <w:lang w:bidi="fa-IR"/>
        </w:rPr>
        <w:t xml:space="preserve"> است. این امر با در نظر گرفتن لایه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های تبیین کننده اهمیت معنایی شهر تاریخی و احترام و توجه به زمینه شهری، حفاظت را به </w:t>
      </w:r>
      <w:r w:rsidR="00052BF2" w:rsidRPr="003951C4">
        <w:rPr>
          <w:rFonts w:asciiTheme="majorBidi" w:hAnsiTheme="majorBidi" w:cs="B Nazanin"/>
          <w:sz w:val="24"/>
          <w:rtl/>
          <w:lang w:bidi="fa-IR"/>
        </w:rPr>
        <w:t>محرکه‌ا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برای توسعه </w:t>
      </w:r>
      <w:r w:rsidR="00052BF2" w:rsidRPr="003951C4">
        <w:rPr>
          <w:rFonts w:asciiTheme="majorBidi" w:hAnsiTheme="majorBidi" w:cs="B Nazanin"/>
          <w:sz w:val="24"/>
          <w:rtl/>
          <w:lang w:bidi="fa-IR"/>
        </w:rPr>
        <w:t>مؤثرتر</w:t>
      </w:r>
      <w:r w:rsidRPr="003951C4">
        <w:rPr>
          <w:rFonts w:asciiTheme="majorBidi" w:hAnsiTheme="majorBidi" w:cs="B Nazanin"/>
          <w:sz w:val="24"/>
          <w:rtl/>
          <w:lang w:bidi="fa-IR"/>
        </w:rPr>
        <w:t xml:space="preserve"> تبدیل می</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کند که موجب تغییرات پایدار در شهر </w:t>
      </w:r>
      <w:r w:rsidR="00052BF2" w:rsidRPr="003951C4">
        <w:rPr>
          <w:rFonts w:asciiTheme="majorBidi" w:hAnsiTheme="majorBidi" w:cs="B Nazanin"/>
          <w:sz w:val="24"/>
          <w:rtl/>
          <w:lang w:bidi="fa-IR"/>
        </w:rPr>
        <w:t>م</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شود</w:t>
      </w:r>
      <w:r w:rsidRPr="003951C4">
        <w:rPr>
          <w:rFonts w:asciiTheme="majorBidi" w:hAnsiTheme="majorBidi" w:cs="B Nazanin"/>
          <w:sz w:val="24"/>
          <w:rtl/>
          <w:lang w:bidi="fa-IR"/>
        </w:rPr>
        <w:t>. با توجه به مشکلات کنونی در مدیریت شهرهای تاریخی ایران از جمله تقابل حفاظت و توسعه در سطوح مختلف کلان تا خرد توجه به این رویکرد در حفاظت و مدیریت شهرهای تاریخی ایران اهمیت به سزایی دارد</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پوربهادر</w:t>
      </w:r>
      <w:r w:rsidRPr="003951C4">
        <w:rPr>
          <w:rFonts w:asciiTheme="majorBidi" w:hAnsiTheme="majorBidi" w:cs="B Nazanin" w:hint="cs"/>
          <w:sz w:val="24"/>
          <w:rtl/>
          <w:lang w:bidi="fa-IR"/>
        </w:rPr>
        <w:t xml:space="preserve"> و همکاران، 1397: 63). </w:t>
      </w:r>
    </w:p>
    <w:p w:rsidR="00914318" w:rsidRPr="003951C4" w:rsidRDefault="00914318" w:rsidP="00914318">
      <w:pPr>
        <w:rPr>
          <w:rFonts w:asciiTheme="majorBidi" w:hAnsiTheme="majorBidi" w:cs="B Nazanin"/>
          <w:sz w:val="24"/>
          <w:rtl/>
          <w:lang w:bidi="fa-IR"/>
        </w:rPr>
      </w:pPr>
      <w:r w:rsidRPr="003951C4">
        <w:rPr>
          <w:rFonts w:asciiTheme="majorBidi" w:hAnsiTheme="majorBidi" w:cs="B Nazanin" w:hint="cs"/>
          <w:sz w:val="24"/>
          <w:rtl/>
          <w:lang w:bidi="fa-IR"/>
        </w:rPr>
        <w:t xml:space="preserve">خیرالدین و همکاران (1393) به </w:t>
      </w:r>
      <w:r w:rsidRPr="003951C4">
        <w:rPr>
          <w:rFonts w:asciiTheme="majorBidi" w:hAnsiTheme="majorBidi" w:cs="B Nazanin"/>
          <w:sz w:val="24"/>
          <w:rtl/>
          <w:lang w:bidi="fa-IR"/>
        </w:rPr>
        <w:t xml:space="preserve">ارزیابی </w:t>
      </w:r>
      <w:r w:rsidR="00052BF2" w:rsidRPr="003951C4">
        <w:rPr>
          <w:rFonts w:asciiTheme="majorBidi" w:hAnsiTheme="majorBidi" w:cs="B Nazanin"/>
          <w:sz w:val="24"/>
          <w:rtl/>
          <w:lang w:bidi="fa-IR"/>
        </w:rPr>
        <w:t>تأث</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Pr="003951C4">
        <w:rPr>
          <w:rFonts w:asciiTheme="majorBidi" w:hAnsiTheme="majorBidi" w:cs="B Nazanin"/>
          <w:sz w:val="24"/>
          <w:rtl/>
          <w:lang w:bidi="fa-IR"/>
        </w:rPr>
        <w:t xml:space="preserve"> قابلیت توسعه فضای سبز با </w:t>
      </w:r>
      <w:r w:rsidR="00052BF2" w:rsidRPr="003951C4">
        <w:rPr>
          <w:rFonts w:asciiTheme="majorBidi" w:hAnsiTheme="majorBidi" w:cs="B Nazanin"/>
          <w:sz w:val="24"/>
          <w:rtl/>
          <w:lang w:bidi="fa-IR"/>
        </w:rPr>
        <w:t>به‌کارگ</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رهیافت </w:t>
      </w:r>
      <w:r w:rsidR="00052BF2" w:rsidRPr="003951C4">
        <w:rPr>
          <w:rFonts w:asciiTheme="majorBidi" w:hAnsiTheme="majorBidi" w:cs="B Nazanin"/>
          <w:sz w:val="24"/>
          <w:rtl/>
          <w:lang w:bidi="fa-IR"/>
        </w:rPr>
        <w:t>پارک‌ها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جیبی در ارتقای کیفیت منظر تاریخی شهر (مطالعه موردی: شهر قزوین</w:t>
      </w:r>
      <w:r w:rsidRPr="003951C4">
        <w:rPr>
          <w:rFonts w:asciiTheme="majorBidi" w:hAnsiTheme="majorBidi" w:cs="B Nazanin" w:hint="cs"/>
          <w:sz w:val="24"/>
          <w:rtl/>
          <w:lang w:bidi="fa-IR"/>
        </w:rPr>
        <w:t xml:space="preserve">) پرداختند و </w:t>
      </w:r>
      <w:r w:rsidRPr="003951C4">
        <w:rPr>
          <w:rFonts w:asciiTheme="majorBidi" w:hAnsiTheme="majorBidi" w:cs="B Nazanin"/>
          <w:sz w:val="24"/>
          <w:rtl/>
          <w:lang w:bidi="fa-IR"/>
        </w:rPr>
        <w:t xml:space="preserve">منظر شهری کلیت شهر را </w:t>
      </w:r>
      <w:r w:rsidR="00052BF2" w:rsidRPr="003951C4">
        <w:rPr>
          <w:rFonts w:asciiTheme="majorBidi" w:hAnsiTheme="majorBidi" w:cs="B Nazanin"/>
          <w:sz w:val="24"/>
          <w:rtl/>
          <w:lang w:bidi="fa-IR"/>
        </w:rPr>
        <w:t>به‌مثابه</w:t>
      </w:r>
      <w:r w:rsidRPr="003951C4">
        <w:rPr>
          <w:rFonts w:asciiTheme="majorBidi" w:hAnsiTheme="majorBidi" w:cs="B Nazanin"/>
          <w:sz w:val="24"/>
          <w:rtl/>
          <w:lang w:bidi="fa-IR"/>
        </w:rPr>
        <w:t xml:space="preserve"> یک «متن» آشکار ساخته و امکان «قرائت» و «خوانش» این متن را فراهم </w:t>
      </w:r>
      <w:r w:rsidR="00052BF2" w:rsidRPr="003951C4">
        <w:rPr>
          <w:rFonts w:asciiTheme="majorBidi" w:hAnsiTheme="majorBidi" w:cs="B Nazanin"/>
          <w:sz w:val="24"/>
          <w:rtl/>
          <w:lang w:bidi="fa-IR"/>
        </w:rPr>
        <w:t>م</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آورد</w:t>
      </w:r>
      <w:r w:rsidRPr="003951C4">
        <w:rPr>
          <w:rFonts w:asciiTheme="majorBidi" w:hAnsiTheme="majorBidi" w:cs="B Nazanin"/>
          <w:sz w:val="24"/>
          <w:rtl/>
          <w:lang w:bidi="fa-IR"/>
        </w:rPr>
        <w:t xml:space="preserve">. تصویری روشن از منظر شهر، نقش مهمی در ایجاد احساس امنیت، افزایش تجربه، حس تعلق، حضور در مکان و... دارد. از سوی دیگر امروزه با توجه به حجم بالای ساخت و سازهای شهری، میزان </w:t>
      </w:r>
      <w:r w:rsidR="00052BF2" w:rsidRPr="003951C4">
        <w:rPr>
          <w:rFonts w:asciiTheme="majorBidi" w:hAnsiTheme="majorBidi" w:cs="B Nazanin"/>
          <w:sz w:val="24"/>
          <w:rtl/>
          <w:lang w:bidi="fa-IR"/>
        </w:rPr>
        <w:t>بهره‌گ</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از الگوهای طبیعی و فضاهای سبز کاهش یافته است. نتایج حاصل از پژوهش نشان </w:t>
      </w:r>
      <w:r w:rsidRPr="003951C4">
        <w:rPr>
          <w:rFonts w:asciiTheme="majorBidi" w:hAnsiTheme="majorBidi" w:cs="B Nazanin" w:hint="cs"/>
          <w:sz w:val="24"/>
          <w:rtl/>
          <w:lang w:bidi="fa-IR"/>
        </w:rPr>
        <w:t>داد</w:t>
      </w:r>
      <w:r w:rsidRPr="003951C4">
        <w:rPr>
          <w:rFonts w:asciiTheme="majorBidi" w:hAnsiTheme="majorBidi" w:cs="B Nazanin"/>
          <w:sz w:val="24"/>
          <w:rtl/>
          <w:lang w:bidi="fa-IR"/>
        </w:rPr>
        <w:t xml:space="preserve"> که هرچه فضا بتواند به طبیعت </w:t>
      </w:r>
      <w:r w:rsidR="00052BF2" w:rsidRPr="003951C4">
        <w:rPr>
          <w:rFonts w:asciiTheme="majorBidi" w:hAnsiTheme="majorBidi" w:cs="B Nazanin"/>
          <w:sz w:val="24"/>
          <w:rtl/>
          <w:lang w:bidi="fa-IR"/>
        </w:rPr>
        <w:t>نزد</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ک‌تر</w:t>
      </w:r>
      <w:r w:rsidRPr="003951C4">
        <w:rPr>
          <w:rFonts w:asciiTheme="majorBidi" w:hAnsiTheme="majorBidi" w:cs="B Nazanin"/>
          <w:sz w:val="24"/>
          <w:rtl/>
          <w:lang w:bidi="fa-IR"/>
        </w:rPr>
        <w:t xml:space="preserve"> شود و از فضای سبز در منظر شهر استفاده نماید، </w:t>
      </w:r>
      <w:r w:rsidR="00052BF2" w:rsidRPr="003951C4">
        <w:rPr>
          <w:rFonts w:asciiTheme="majorBidi" w:hAnsiTheme="majorBidi" w:cs="B Nazanin"/>
          <w:sz w:val="24"/>
          <w:rtl/>
          <w:lang w:bidi="fa-IR"/>
        </w:rPr>
        <w:t>به‌سو</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ارتقای ک</w:t>
      </w:r>
      <w:r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فی محیط قدم برداشته است. همچنین مقایسه تطبیقی </w:t>
      </w:r>
      <w:r w:rsidR="00052BF2" w:rsidRPr="003951C4">
        <w:rPr>
          <w:rFonts w:asciiTheme="majorBidi" w:hAnsiTheme="majorBidi" w:cs="B Nazanin"/>
          <w:sz w:val="24"/>
          <w:rtl/>
          <w:lang w:bidi="fa-IR"/>
        </w:rPr>
        <w:t>محدوده‌ها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مورد مطالعه حاکی از آن است که غنی بودن </w:t>
      </w:r>
      <w:r w:rsidR="00052BF2" w:rsidRPr="003951C4">
        <w:rPr>
          <w:rFonts w:asciiTheme="majorBidi" w:hAnsiTheme="majorBidi" w:cs="B Nazanin"/>
          <w:sz w:val="24"/>
          <w:rtl/>
          <w:lang w:bidi="fa-IR"/>
        </w:rPr>
        <w:t>مؤلفه‌ها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اجتماعی و فرهنگی نسبت به </w:t>
      </w:r>
      <w:r w:rsidR="00052BF2" w:rsidRPr="003951C4">
        <w:rPr>
          <w:rFonts w:asciiTheme="majorBidi" w:hAnsiTheme="majorBidi" w:cs="B Nazanin"/>
          <w:sz w:val="24"/>
          <w:rtl/>
          <w:lang w:bidi="fa-IR"/>
        </w:rPr>
        <w:t>مؤلفه‌ها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فیزیکی مکان</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 xml:space="preserve">یابی و طراحی </w:t>
      </w:r>
      <w:r w:rsidR="00052BF2" w:rsidRPr="003951C4">
        <w:rPr>
          <w:rFonts w:asciiTheme="majorBidi" w:hAnsiTheme="majorBidi" w:cs="B Nazanin"/>
          <w:sz w:val="24"/>
          <w:rtl/>
          <w:lang w:bidi="fa-IR"/>
        </w:rPr>
        <w:t>پارک‌ها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جیبی </w:t>
      </w:r>
      <w:r w:rsidR="00052BF2" w:rsidRPr="003951C4">
        <w:rPr>
          <w:rFonts w:asciiTheme="majorBidi" w:hAnsiTheme="majorBidi" w:cs="B Nazanin"/>
          <w:sz w:val="24"/>
          <w:rtl/>
          <w:lang w:bidi="fa-IR"/>
        </w:rPr>
        <w:t>تأث</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Pr="003951C4">
        <w:rPr>
          <w:rFonts w:asciiTheme="majorBidi" w:hAnsiTheme="majorBidi" w:cs="B Nazanin"/>
          <w:sz w:val="24"/>
          <w:rtl/>
          <w:lang w:bidi="fa-IR"/>
        </w:rPr>
        <w:t xml:space="preserve"> بیشتری در قابلیت </w:t>
      </w:r>
      <w:r w:rsidR="00052BF2" w:rsidRPr="003951C4">
        <w:rPr>
          <w:rFonts w:asciiTheme="majorBidi" w:hAnsiTheme="majorBidi" w:cs="B Nazanin"/>
          <w:sz w:val="24"/>
          <w:rtl/>
          <w:lang w:bidi="fa-IR"/>
        </w:rPr>
        <w:t>به‌کارگ</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فضای سبز دارد</w:t>
      </w:r>
      <w:r w:rsidRPr="003951C4">
        <w:rPr>
          <w:rFonts w:asciiTheme="majorBidi" w:hAnsiTheme="majorBidi" w:cs="B Nazanin" w:hint="cs"/>
          <w:sz w:val="24"/>
          <w:rtl/>
          <w:lang w:bidi="fa-IR"/>
        </w:rPr>
        <w:t xml:space="preserve"> (خیرالدین و همکاران، 1393: 7). </w:t>
      </w:r>
    </w:p>
    <w:p w:rsidR="00914318" w:rsidRPr="003951C4" w:rsidRDefault="00914318" w:rsidP="00914318">
      <w:pPr>
        <w:rPr>
          <w:rFonts w:asciiTheme="majorBidi" w:hAnsiTheme="majorBidi" w:cs="B Nazanin"/>
          <w:sz w:val="24"/>
          <w:rtl/>
          <w:lang w:bidi="fa-IR"/>
        </w:rPr>
      </w:pPr>
      <w:r w:rsidRPr="003951C4">
        <w:rPr>
          <w:rFonts w:asciiTheme="majorBidi" w:hAnsiTheme="majorBidi" w:cs="B Nazanin"/>
          <w:sz w:val="24"/>
          <w:rtl/>
          <w:lang w:bidi="fa-IR"/>
        </w:rPr>
        <w:t>اسگندرزاده</w:t>
      </w:r>
      <w:r w:rsidRPr="003951C4">
        <w:rPr>
          <w:rFonts w:asciiTheme="majorBidi" w:hAnsiTheme="majorBidi" w:cs="B Nazanin" w:hint="cs"/>
          <w:sz w:val="24"/>
          <w:rtl/>
          <w:lang w:bidi="fa-IR"/>
        </w:rPr>
        <w:t xml:space="preserve"> (1396) به بررسی </w:t>
      </w:r>
      <w:r w:rsidRPr="003951C4">
        <w:rPr>
          <w:rFonts w:asciiTheme="majorBidi" w:hAnsiTheme="majorBidi" w:cs="B Nazanin"/>
          <w:sz w:val="24"/>
          <w:rtl/>
          <w:lang w:bidi="fa-IR"/>
        </w:rPr>
        <w:t>صنعت گردشگری و منظر بومی بافت تاریخی اصیله؛ رابطه دوسویه صنعت گردشگری و منظر بومی</w:t>
      </w:r>
      <w:r w:rsidRPr="003951C4">
        <w:rPr>
          <w:rFonts w:asciiTheme="majorBidi" w:hAnsiTheme="majorBidi" w:cs="B Nazanin" w:hint="cs"/>
          <w:sz w:val="24"/>
          <w:rtl/>
          <w:lang w:bidi="fa-IR"/>
        </w:rPr>
        <w:t xml:space="preserve"> پرداختند، نشان دادند که </w:t>
      </w:r>
      <w:r w:rsidR="00052BF2" w:rsidRPr="003951C4">
        <w:rPr>
          <w:rFonts w:asciiTheme="majorBidi" w:hAnsiTheme="majorBidi" w:cs="B Nazanin"/>
          <w:sz w:val="24"/>
          <w:rtl/>
          <w:lang w:bidi="fa-IR"/>
        </w:rPr>
        <w:t>بافت‌ها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تاریخی به عنوان </w:t>
      </w:r>
      <w:r w:rsidR="00052BF2" w:rsidRPr="003951C4">
        <w:rPr>
          <w:rFonts w:asciiTheme="majorBidi" w:hAnsiTheme="majorBidi" w:cs="B Nazanin"/>
          <w:sz w:val="24"/>
          <w:rtl/>
          <w:lang w:bidi="fa-IR"/>
        </w:rPr>
        <w:t>هسته‌ها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w:t>
      </w:r>
      <w:r w:rsidR="00052BF2" w:rsidRPr="003951C4">
        <w:rPr>
          <w:rFonts w:asciiTheme="majorBidi" w:hAnsiTheme="majorBidi" w:cs="B Nazanin"/>
          <w:sz w:val="24"/>
          <w:rtl/>
          <w:lang w:bidi="fa-IR"/>
        </w:rPr>
        <w:t>شکل‌گ</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و توسعه جوامع بشری در طول تاریخ در میراث فرهنگی و بازتاب منظر بومی اهمیت ویژه دارند. در </w:t>
      </w:r>
      <w:r w:rsidR="00052BF2" w:rsidRPr="003951C4">
        <w:rPr>
          <w:rFonts w:asciiTheme="majorBidi" w:hAnsiTheme="majorBidi" w:cs="B Nazanin"/>
          <w:sz w:val="24"/>
          <w:rtl/>
          <w:lang w:bidi="fa-IR"/>
        </w:rPr>
        <w:t>دهه‌ها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اخیر </w:t>
      </w:r>
      <w:r w:rsidR="00052BF2" w:rsidRPr="003951C4">
        <w:rPr>
          <w:rFonts w:asciiTheme="majorBidi" w:hAnsiTheme="majorBidi" w:cs="B Nazanin"/>
          <w:sz w:val="24"/>
          <w:rtl/>
          <w:lang w:bidi="fa-IR"/>
        </w:rPr>
        <w:t>هم‌زمان</w:t>
      </w:r>
      <w:r w:rsidRPr="003951C4">
        <w:rPr>
          <w:rFonts w:asciiTheme="majorBidi" w:hAnsiTheme="majorBidi" w:cs="B Nazanin"/>
          <w:sz w:val="24"/>
          <w:rtl/>
          <w:lang w:bidi="fa-IR"/>
        </w:rPr>
        <w:t xml:space="preserve"> با توسعه صنعت گردشگری این </w:t>
      </w:r>
      <w:r w:rsidR="00052BF2" w:rsidRPr="003951C4">
        <w:rPr>
          <w:rFonts w:asciiTheme="majorBidi" w:hAnsiTheme="majorBidi" w:cs="B Nazanin"/>
          <w:sz w:val="24"/>
          <w:rtl/>
          <w:lang w:bidi="fa-IR"/>
        </w:rPr>
        <w:t>بافت‌ها</w:t>
      </w:r>
      <w:r w:rsidRPr="003951C4">
        <w:rPr>
          <w:rFonts w:asciiTheme="majorBidi" w:hAnsiTheme="majorBidi" w:cs="B Nazanin"/>
          <w:sz w:val="24"/>
          <w:rtl/>
          <w:lang w:bidi="fa-IR"/>
        </w:rPr>
        <w:t xml:space="preserve"> از نقشی دیگر در حیات شهر </w:t>
      </w:r>
      <w:r w:rsidR="00052BF2" w:rsidRPr="003951C4">
        <w:rPr>
          <w:rFonts w:asciiTheme="majorBidi" w:hAnsiTheme="majorBidi" w:cs="B Nazanin"/>
          <w:sz w:val="24"/>
          <w:rtl/>
          <w:lang w:bidi="fa-IR"/>
        </w:rPr>
        <w:t>بهره‌مند</w:t>
      </w:r>
      <w:r w:rsidRPr="003951C4">
        <w:rPr>
          <w:rFonts w:asciiTheme="majorBidi" w:hAnsiTheme="majorBidi" w:cs="B Nazanin"/>
          <w:sz w:val="24"/>
          <w:rtl/>
          <w:lang w:bidi="fa-IR"/>
        </w:rPr>
        <w:t xml:space="preserve"> شده و به عنوان مقاصد گردشگری </w:t>
      </w:r>
      <w:r w:rsidR="00052BF2" w:rsidRPr="003951C4">
        <w:rPr>
          <w:rFonts w:asciiTheme="majorBidi" w:hAnsiTheme="majorBidi" w:cs="B Nazanin"/>
          <w:sz w:val="24"/>
          <w:rtl/>
          <w:lang w:bidi="fa-IR"/>
        </w:rPr>
        <w:t>تأث</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Pr="003951C4">
        <w:rPr>
          <w:rFonts w:asciiTheme="majorBidi" w:hAnsiTheme="majorBidi" w:cs="B Nazanin"/>
          <w:sz w:val="24"/>
          <w:rtl/>
          <w:lang w:bidi="fa-IR"/>
        </w:rPr>
        <w:t xml:space="preserve"> مهمی در زندگی اقتصادی امروز شهرها دارند. تضارب اهداف در توسعه صنعت گردشگری از یکسو و احیا و بازنمایی </w:t>
      </w:r>
      <w:r w:rsidR="00052BF2" w:rsidRPr="003951C4">
        <w:rPr>
          <w:rFonts w:asciiTheme="majorBidi" w:hAnsiTheme="majorBidi" w:cs="B Nazanin"/>
          <w:sz w:val="24"/>
          <w:rtl/>
          <w:lang w:bidi="fa-IR"/>
        </w:rPr>
        <w:t>ارزش‌ها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فرهنگی و منظر بومی در این </w:t>
      </w:r>
      <w:r w:rsidR="00052BF2" w:rsidRPr="003951C4">
        <w:rPr>
          <w:rFonts w:asciiTheme="majorBidi" w:hAnsiTheme="majorBidi" w:cs="B Nazanin"/>
          <w:sz w:val="24"/>
          <w:rtl/>
          <w:lang w:bidi="fa-IR"/>
        </w:rPr>
        <w:t>بافت‌ها</w:t>
      </w:r>
      <w:r w:rsidRPr="003951C4">
        <w:rPr>
          <w:rFonts w:asciiTheme="majorBidi" w:hAnsiTheme="majorBidi" w:cs="B Nazanin"/>
          <w:sz w:val="24"/>
          <w:rtl/>
          <w:lang w:bidi="fa-IR"/>
        </w:rPr>
        <w:t xml:space="preserve"> از </w:t>
      </w:r>
      <w:r w:rsidR="00052BF2" w:rsidRPr="003951C4">
        <w:rPr>
          <w:rFonts w:asciiTheme="majorBidi" w:hAnsiTheme="majorBidi" w:cs="B Nazanin"/>
          <w:sz w:val="24"/>
          <w:rtl/>
          <w:lang w:bidi="fa-IR"/>
        </w:rPr>
        <w:t>چالش‌ها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پیشرو در </w:t>
      </w:r>
      <w:r w:rsidR="00052BF2" w:rsidRPr="003951C4">
        <w:rPr>
          <w:rFonts w:asciiTheme="majorBidi" w:hAnsiTheme="majorBidi" w:cs="B Nazanin"/>
          <w:sz w:val="24"/>
          <w:rtl/>
          <w:lang w:bidi="fa-IR"/>
        </w:rPr>
        <w:t>برنامه‌ها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احیا و مرمت </w:t>
      </w:r>
      <w:r w:rsidR="00052BF2" w:rsidRPr="003951C4">
        <w:rPr>
          <w:rFonts w:asciiTheme="majorBidi" w:hAnsiTheme="majorBidi" w:cs="B Nazanin"/>
          <w:sz w:val="24"/>
          <w:rtl/>
          <w:lang w:bidi="fa-IR"/>
        </w:rPr>
        <w:t>بافت‌ها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تاریخی </w:t>
      </w:r>
      <w:r w:rsidR="00052BF2" w:rsidRPr="003951C4">
        <w:rPr>
          <w:rFonts w:asciiTheme="majorBidi" w:hAnsiTheme="majorBidi" w:cs="B Nazanin"/>
          <w:sz w:val="24"/>
          <w:rtl/>
          <w:lang w:bidi="fa-IR"/>
        </w:rPr>
        <w:t>به‌و</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ژه</w:t>
      </w:r>
      <w:r w:rsidRPr="003951C4">
        <w:rPr>
          <w:rFonts w:asciiTheme="majorBidi" w:hAnsiTheme="majorBidi" w:cs="B Nazanin"/>
          <w:sz w:val="24"/>
          <w:rtl/>
          <w:lang w:bidi="fa-IR"/>
        </w:rPr>
        <w:t xml:space="preserve"> در کشورهای در حال توسعه به شمار </w:t>
      </w:r>
      <w:r w:rsidR="00052BF2" w:rsidRPr="003951C4">
        <w:rPr>
          <w:rFonts w:asciiTheme="majorBidi" w:hAnsiTheme="majorBidi" w:cs="B Nazanin"/>
          <w:sz w:val="24"/>
          <w:rtl/>
          <w:lang w:bidi="fa-IR"/>
        </w:rPr>
        <w:t>م</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رود</w:t>
      </w:r>
      <w:r w:rsidRPr="003951C4">
        <w:rPr>
          <w:rFonts w:asciiTheme="majorBidi" w:hAnsiTheme="majorBidi" w:cs="B Nazanin"/>
          <w:sz w:val="24"/>
          <w:rtl/>
          <w:lang w:bidi="fa-IR"/>
        </w:rPr>
        <w:t xml:space="preserve">. </w:t>
      </w:r>
      <w:r w:rsidR="00052BF2" w:rsidRPr="003951C4">
        <w:rPr>
          <w:rFonts w:asciiTheme="majorBidi" w:hAnsiTheme="majorBidi" w:cs="B Nazanin"/>
          <w:sz w:val="24"/>
          <w:rtl/>
          <w:lang w:bidi="fa-IR"/>
        </w:rPr>
        <w:t>بافت‌ها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تاریخی شهرهای مراکش نمونه بارزی از این تقابل است</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 xml:space="preserve">نتایج این بررسی نشان </w:t>
      </w:r>
      <w:r w:rsidRPr="003951C4">
        <w:rPr>
          <w:rFonts w:asciiTheme="majorBidi" w:hAnsiTheme="majorBidi" w:cs="B Nazanin" w:hint="cs"/>
          <w:sz w:val="24"/>
          <w:rtl/>
          <w:lang w:bidi="fa-IR"/>
        </w:rPr>
        <w:t>داد</w:t>
      </w:r>
      <w:r w:rsidRPr="003951C4">
        <w:rPr>
          <w:rFonts w:asciiTheme="majorBidi" w:hAnsiTheme="majorBidi" w:cs="B Nazanin"/>
          <w:sz w:val="24"/>
          <w:rtl/>
          <w:lang w:bidi="fa-IR"/>
        </w:rPr>
        <w:t xml:space="preserve"> که برنامه بازسازی و احیا مدینه به صورت تیغی دو لبه در جهاتی منظر بومی شهر را تقویت و در جهاتی نیز مغشوش کرده است. این اقدامات </w:t>
      </w:r>
      <w:r w:rsidRPr="003951C4">
        <w:rPr>
          <w:rFonts w:asciiTheme="majorBidi" w:hAnsiTheme="majorBidi" w:cs="B Nazanin"/>
          <w:sz w:val="24"/>
          <w:rtl/>
          <w:lang w:bidi="fa-IR"/>
        </w:rPr>
        <w:lastRenderedPageBreak/>
        <w:t xml:space="preserve">در بعد کالبدی به افزایش خوانایی و ارتقاء کمی بافت کمک کرده اما در بعد کیفی و زندگی بومی </w:t>
      </w:r>
      <w:r w:rsidR="00052BF2" w:rsidRPr="003951C4">
        <w:rPr>
          <w:rFonts w:asciiTheme="majorBidi" w:hAnsiTheme="majorBidi" w:cs="B Nazanin"/>
          <w:sz w:val="24"/>
          <w:rtl/>
          <w:lang w:bidi="fa-IR"/>
        </w:rPr>
        <w:t>تأث</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ر</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منفی برجای گذاشته است. اگرچه مداخلات گردشگر پسند و </w:t>
      </w:r>
      <w:r w:rsidR="00052BF2" w:rsidRPr="003951C4">
        <w:rPr>
          <w:rFonts w:asciiTheme="majorBidi" w:hAnsiTheme="majorBidi" w:cs="B Nazanin"/>
          <w:sz w:val="24"/>
          <w:rtl/>
          <w:lang w:bidi="fa-IR"/>
        </w:rPr>
        <w:t>فعال</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ت‌ها</w:t>
      </w:r>
      <w:r w:rsidR="00052BF2"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متعاقب آن نسبت به شهرهایی </w:t>
      </w:r>
      <w:r w:rsidR="00052BF2" w:rsidRPr="003951C4">
        <w:rPr>
          <w:rFonts w:asciiTheme="majorBidi" w:hAnsiTheme="majorBidi" w:cs="B Nazanin"/>
          <w:sz w:val="24"/>
          <w:rtl/>
          <w:lang w:bidi="fa-IR"/>
        </w:rPr>
        <w:t>تور</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ست</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تر</w:t>
      </w:r>
      <w:r w:rsidRPr="003951C4">
        <w:rPr>
          <w:rFonts w:asciiTheme="majorBidi" w:hAnsiTheme="majorBidi" w:cs="B Nazanin"/>
          <w:sz w:val="24"/>
          <w:rtl/>
          <w:lang w:bidi="fa-IR"/>
        </w:rPr>
        <w:t xml:space="preserve"> مراکش کمتر مخرب بوده است</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اسگندرزاده</w:t>
      </w:r>
      <w:r w:rsidRPr="003951C4">
        <w:rPr>
          <w:rFonts w:asciiTheme="majorBidi" w:hAnsiTheme="majorBidi" w:cs="B Nazanin" w:hint="cs"/>
          <w:sz w:val="24"/>
          <w:rtl/>
          <w:lang w:bidi="fa-IR"/>
        </w:rPr>
        <w:t xml:space="preserve">، 1396: 15). همچنین </w:t>
      </w:r>
      <w:r w:rsidRPr="003951C4">
        <w:rPr>
          <w:rFonts w:asciiTheme="majorBidi" w:hAnsiTheme="majorBidi" w:cs="B Nazanin"/>
          <w:sz w:val="24"/>
          <w:rtl/>
          <w:lang w:bidi="fa-IR"/>
        </w:rPr>
        <w:t xml:space="preserve">تقوایی </w:t>
      </w:r>
      <w:r w:rsidRPr="003951C4">
        <w:rPr>
          <w:rFonts w:asciiTheme="majorBidi" w:hAnsiTheme="majorBidi" w:cs="B Nazanin" w:hint="cs"/>
          <w:sz w:val="24"/>
          <w:rtl/>
          <w:lang w:bidi="fa-IR"/>
        </w:rPr>
        <w:t>و</w:t>
      </w:r>
      <w:r w:rsidRPr="003951C4">
        <w:rPr>
          <w:rFonts w:asciiTheme="majorBidi" w:hAnsiTheme="majorBidi" w:cs="B Nazanin"/>
          <w:sz w:val="24"/>
          <w:rtl/>
          <w:lang w:bidi="fa-IR"/>
        </w:rPr>
        <w:t xml:space="preserve"> مطهری راد</w:t>
      </w:r>
      <w:r w:rsidRPr="003951C4">
        <w:rPr>
          <w:rFonts w:asciiTheme="majorBidi" w:hAnsiTheme="majorBidi" w:cs="B Nazanin" w:hint="cs"/>
          <w:sz w:val="24"/>
          <w:rtl/>
          <w:lang w:bidi="fa-IR"/>
        </w:rPr>
        <w:t xml:space="preserve"> (1393) به </w:t>
      </w:r>
      <w:r w:rsidRPr="003951C4">
        <w:rPr>
          <w:rFonts w:asciiTheme="majorBidi" w:hAnsiTheme="majorBidi" w:cs="B Nazanin"/>
          <w:sz w:val="24"/>
          <w:rtl/>
          <w:lang w:bidi="fa-IR"/>
        </w:rPr>
        <w:t xml:space="preserve">تحلیل منظر شهری تاریخی سلطانیه بر اساس </w:t>
      </w:r>
      <w:r w:rsidR="00052BF2" w:rsidRPr="003951C4">
        <w:rPr>
          <w:rFonts w:asciiTheme="majorBidi" w:hAnsiTheme="majorBidi" w:cs="B Nazanin"/>
          <w:sz w:val="24"/>
          <w:rtl/>
          <w:lang w:bidi="fa-IR"/>
        </w:rPr>
        <w:t>توص</w:t>
      </w:r>
      <w:r w:rsidR="00052BF2" w:rsidRPr="003951C4">
        <w:rPr>
          <w:rFonts w:asciiTheme="majorBidi" w:hAnsiTheme="majorBidi" w:cs="B Nazanin" w:hint="cs"/>
          <w:sz w:val="24"/>
          <w:rtl/>
          <w:lang w:bidi="fa-IR"/>
        </w:rPr>
        <w:t>ی</w:t>
      </w:r>
      <w:r w:rsidR="00052BF2" w:rsidRPr="003951C4">
        <w:rPr>
          <w:rFonts w:asciiTheme="majorBidi" w:hAnsiTheme="majorBidi" w:cs="B Nazanin" w:hint="eastAsia"/>
          <w:sz w:val="24"/>
          <w:rtl/>
          <w:lang w:bidi="fa-IR"/>
        </w:rPr>
        <w:t>ه‌نامه</w:t>
      </w:r>
      <w:r w:rsidRPr="003951C4">
        <w:rPr>
          <w:rFonts w:asciiTheme="majorBidi" w:hAnsiTheme="majorBidi" w:cs="B Nazanin"/>
          <w:sz w:val="24"/>
          <w:rtl/>
          <w:lang w:bidi="fa-IR"/>
        </w:rPr>
        <w:t xml:space="preserve"> ۲۰۱۱ یونسکو (مطالعه موردی: محور حد</w:t>
      </w:r>
      <w:r w:rsidRPr="003951C4">
        <w:rPr>
          <w:rFonts w:asciiTheme="majorBidi" w:hAnsiTheme="majorBidi" w:cs="B Nazanin" w:hint="cs"/>
          <w:sz w:val="24"/>
          <w:rtl/>
          <w:lang w:bidi="fa-IR"/>
        </w:rPr>
        <w:t xml:space="preserve"> </w:t>
      </w:r>
      <w:r w:rsidRPr="003951C4">
        <w:rPr>
          <w:rFonts w:asciiTheme="majorBidi" w:hAnsiTheme="majorBidi" w:cs="B Nazanin"/>
          <w:sz w:val="24"/>
          <w:rtl/>
          <w:lang w:bidi="fa-IR"/>
        </w:rPr>
        <w:t>فاصل گنبد سلطانیه تا مقبره ملاحسن کاشی</w:t>
      </w:r>
      <w:r w:rsidRPr="003951C4">
        <w:rPr>
          <w:rFonts w:asciiTheme="majorBidi" w:hAnsiTheme="majorBidi" w:cs="B Nazanin" w:hint="cs"/>
          <w:sz w:val="24"/>
          <w:rtl/>
          <w:lang w:bidi="fa-IR"/>
        </w:rPr>
        <w:t>) پرداختند (</w:t>
      </w:r>
      <w:r w:rsidRPr="003951C4">
        <w:rPr>
          <w:rFonts w:asciiTheme="majorBidi" w:hAnsiTheme="majorBidi" w:cs="B Nazanin"/>
          <w:sz w:val="24"/>
          <w:rtl/>
          <w:lang w:bidi="fa-IR"/>
        </w:rPr>
        <w:t xml:space="preserve">تقوایی </w:t>
      </w:r>
      <w:r w:rsidRPr="003951C4">
        <w:rPr>
          <w:rFonts w:asciiTheme="majorBidi" w:hAnsiTheme="majorBidi" w:cs="B Nazanin" w:hint="cs"/>
          <w:sz w:val="24"/>
          <w:rtl/>
          <w:lang w:bidi="fa-IR"/>
        </w:rPr>
        <w:t>و</w:t>
      </w:r>
      <w:r w:rsidRPr="003951C4">
        <w:rPr>
          <w:rFonts w:asciiTheme="majorBidi" w:hAnsiTheme="majorBidi" w:cs="B Nazanin"/>
          <w:sz w:val="24"/>
          <w:rtl/>
          <w:lang w:bidi="fa-IR"/>
        </w:rPr>
        <w:t xml:space="preserve"> مطهری راد</w:t>
      </w:r>
      <w:r w:rsidRPr="003951C4">
        <w:rPr>
          <w:rFonts w:asciiTheme="majorBidi" w:hAnsiTheme="majorBidi" w:cs="B Nazanin" w:hint="cs"/>
          <w:sz w:val="24"/>
          <w:rtl/>
          <w:lang w:bidi="fa-IR"/>
        </w:rPr>
        <w:t xml:space="preserve">، 1393: 13). </w:t>
      </w:r>
    </w:p>
    <w:p w:rsidR="00914318" w:rsidRPr="003951C4" w:rsidRDefault="00914318" w:rsidP="00914318">
      <w:pPr>
        <w:rPr>
          <w:rFonts w:asciiTheme="majorBidi" w:hAnsiTheme="majorBidi" w:cs="B Nazanin"/>
          <w:sz w:val="24"/>
          <w:rtl/>
          <w:lang w:bidi="fa-IR"/>
        </w:rPr>
      </w:pPr>
      <w:r w:rsidRPr="003951C4">
        <w:rPr>
          <w:rFonts w:asciiTheme="majorBidi" w:hAnsiTheme="majorBidi" w:cs="B Nazanin" w:hint="cs"/>
          <w:sz w:val="24"/>
          <w:rtl/>
          <w:lang w:bidi="fa-IR"/>
        </w:rPr>
        <w:t xml:space="preserve">بهبودی و همکاران (1397) به بررسی </w:t>
      </w:r>
      <w:r w:rsidRPr="003951C4">
        <w:rPr>
          <w:rFonts w:asciiTheme="majorBidi" w:hAnsiTheme="majorBidi" w:cs="B Nazanin"/>
          <w:sz w:val="24"/>
          <w:rtl/>
          <w:lang w:bidi="fa-IR"/>
        </w:rPr>
        <w:t>خاستگاه موشن گرافیک، جایگاه و کاربرد آن در فضای شهری دوران معاصر</w:t>
      </w:r>
      <w:r w:rsidRPr="003951C4">
        <w:rPr>
          <w:rFonts w:asciiTheme="majorBidi" w:hAnsiTheme="majorBidi" w:cs="B Nazanin" w:hint="cs"/>
          <w:sz w:val="24"/>
          <w:rtl/>
          <w:lang w:bidi="fa-IR"/>
        </w:rPr>
        <w:t xml:space="preserve"> پرداختند، با استفاده از </w:t>
      </w:r>
      <w:r w:rsidR="00C05DF0" w:rsidRPr="003951C4">
        <w:rPr>
          <w:rFonts w:asciiTheme="majorBidi" w:hAnsiTheme="majorBidi" w:cs="B Nazanin"/>
          <w:sz w:val="24"/>
          <w:rtl/>
          <w:lang w:bidi="fa-IR"/>
        </w:rPr>
        <w:t>فن‌آور</w:t>
      </w:r>
      <w:r w:rsidR="00C05DF0" w:rsidRPr="003951C4">
        <w:rPr>
          <w:rFonts w:asciiTheme="majorBidi" w:hAnsiTheme="majorBidi" w:cs="B Nazanin" w:hint="cs"/>
          <w:sz w:val="24"/>
          <w:rtl/>
          <w:lang w:bidi="fa-IR"/>
        </w:rPr>
        <w:t>ی</w:t>
      </w:r>
      <w:r w:rsidRPr="003951C4">
        <w:rPr>
          <w:rFonts w:asciiTheme="majorBidi" w:hAnsiTheme="majorBidi" w:cs="B Nazanin" w:hint="cs"/>
          <w:sz w:val="24"/>
          <w:rtl/>
          <w:lang w:bidi="fa-IR"/>
        </w:rPr>
        <w:t xml:space="preserve"> موشن گرافیک، واقعیت عینی (فضای واقعی) و واقعیت مکانی </w:t>
      </w:r>
      <w:r w:rsidRPr="003951C4">
        <w:rPr>
          <w:rFonts w:cs="Times New Roman" w:hint="cs"/>
          <w:sz w:val="24"/>
          <w:rtl/>
          <w:lang w:bidi="fa-IR"/>
        </w:rPr>
        <w:t>–</w:t>
      </w:r>
      <w:r w:rsidRPr="003951C4">
        <w:rPr>
          <w:rFonts w:asciiTheme="majorBidi" w:hAnsiTheme="majorBidi" w:cs="B Nazanin" w:hint="cs"/>
          <w:sz w:val="24"/>
          <w:rtl/>
          <w:lang w:bidi="fa-IR"/>
        </w:rPr>
        <w:t xml:space="preserve"> فضایی پدیده</w:t>
      </w:r>
      <w:r w:rsidRPr="003951C4">
        <w:rPr>
          <w:rFonts w:asciiTheme="majorBidi" w:hAnsiTheme="majorBidi" w:cs="B Nazanin" w:hint="cs"/>
          <w:sz w:val="24"/>
          <w:rtl/>
          <w:lang w:bidi="fa-IR"/>
        </w:rPr>
        <w:softHyphen/>
        <w:t>های محیط شهری در کامپیوتر همانند؛ سیستم اطلاعات جغرافیایی فضاهای شهر (فضای مجازی) منظر تاریخی شهرها را در فضایی جدید به نام «واقعیت افزوده» (ترکیب واقعیت عینی با مجازی) ارائه نمودند (بهبودی و همکاران، 1397: 19). بهبودی (1396) کاربردهای از موشن گرافیک و ترکیب واقعیت عینی با مجازی (واقعیت افزوده) را در منظر گرافیکی شهر ارائه نمودند (بهبودی، 1396: 1) که قابلیت</w:t>
      </w:r>
      <w:r w:rsidRPr="003951C4">
        <w:rPr>
          <w:rFonts w:asciiTheme="majorBidi" w:hAnsiTheme="majorBidi" w:cs="B Nazanin" w:hint="cs"/>
          <w:sz w:val="24"/>
          <w:rtl/>
          <w:lang w:bidi="fa-IR"/>
        </w:rPr>
        <w:softHyphen/>
        <w:t xml:space="preserve">ها و کاربردهای بسیار متناسبی </w:t>
      </w:r>
      <w:r w:rsidR="00C05DF0" w:rsidRPr="003951C4">
        <w:rPr>
          <w:rFonts w:asciiTheme="majorBidi" w:hAnsiTheme="majorBidi" w:cs="B Nazanin"/>
          <w:sz w:val="24"/>
          <w:rtl/>
          <w:lang w:bidi="fa-IR"/>
        </w:rPr>
        <w:t>به‌و</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ژه</w:t>
      </w:r>
      <w:r w:rsidRPr="003951C4">
        <w:rPr>
          <w:rFonts w:asciiTheme="majorBidi" w:hAnsiTheme="majorBidi" w:cs="B Nazanin" w:hint="cs"/>
          <w:sz w:val="24"/>
          <w:rtl/>
          <w:lang w:bidi="fa-IR"/>
        </w:rPr>
        <w:t xml:space="preserve"> در ابعاد «واقعیت افزوده» برای منظر تاریخی شهر گناباد می</w:t>
      </w:r>
      <w:r w:rsidRPr="003951C4">
        <w:rPr>
          <w:rFonts w:asciiTheme="majorBidi" w:hAnsiTheme="majorBidi" w:cs="B Nazanin" w:hint="cs"/>
          <w:sz w:val="24"/>
          <w:rtl/>
          <w:lang w:bidi="fa-IR"/>
        </w:rPr>
        <w:softHyphen/>
        <w:t xml:space="preserve">تواند داشته باشد. </w:t>
      </w:r>
    </w:p>
    <w:p w:rsidR="00F14C62" w:rsidRPr="003951C4" w:rsidRDefault="00F14C62" w:rsidP="00D8045A">
      <w:pPr>
        <w:pStyle w:val="A-text"/>
        <w:ind w:firstLine="0"/>
        <w:rPr>
          <w:rFonts w:ascii="Times New Roman" w:hAnsi="Times New Roman"/>
          <w:b/>
          <w:bCs/>
          <w:sz w:val="28"/>
          <w:szCs w:val="28"/>
          <w:rtl/>
        </w:rPr>
      </w:pPr>
    </w:p>
    <w:p w:rsidR="00F14C62" w:rsidRPr="003951C4" w:rsidRDefault="00F14C62" w:rsidP="00D8045A">
      <w:pPr>
        <w:pStyle w:val="A-text"/>
        <w:ind w:firstLine="0"/>
        <w:rPr>
          <w:rFonts w:ascii="Times New Roman" w:hAnsi="Times New Roman"/>
          <w:b/>
          <w:bCs/>
          <w:sz w:val="24"/>
          <w:rtl/>
        </w:rPr>
      </w:pPr>
      <w:r w:rsidRPr="003951C4">
        <w:rPr>
          <w:rFonts w:ascii="Times New Roman" w:hAnsi="Times New Roman" w:hint="cs"/>
          <w:b/>
          <w:bCs/>
          <w:sz w:val="24"/>
          <w:rtl/>
        </w:rPr>
        <w:t xml:space="preserve">2-2- </w:t>
      </w:r>
      <w:r w:rsidR="00914318" w:rsidRPr="003951C4">
        <w:rPr>
          <w:rFonts w:ascii="Times New Roman" w:hAnsi="Times New Roman" w:hint="cs"/>
          <w:b/>
          <w:bCs/>
          <w:sz w:val="24"/>
          <w:rtl/>
        </w:rPr>
        <w:t>پژوهش</w:t>
      </w:r>
      <w:r w:rsidR="00914318" w:rsidRPr="003951C4">
        <w:rPr>
          <w:rFonts w:ascii="Times New Roman" w:hAnsi="Times New Roman" w:hint="cs"/>
          <w:b/>
          <w:bCs/>
          <w:sz w:val="24"/>
          <w:rtl/>
        </w:rPr>
        <w:softHyphen/>
        <w:t>های آثار تاریخی</w:t>
      </w:r>
      <w:r w:rsidR="00C45EBE" w:rsidRPr="003951C4">
        <w:rPr>
          <w:rFonts w:ascii="Times New Roman" w:hAnsi="Times New Roman" w:hint="cs"/>
          <w:b/>
          <w:bCs/>
          <w:sz w:val="24"/>
          <w:rtl/>
        </w:rPr>
        <w:t xml:space="preserve"> و هویتی </w:t>
      </w:r>
      <w:r w:rsidR="00914318" w:rsidRPr="003951C4">
        <w:rPr>
          <w:rFonts w:ascii="Times New Roman" w:hAnsi="Times New Roman" w:hint="cs"/>
          <w:b/>
          <w:bCs/>
          <w:sz w:val="24"/>
          <w:rtl/>
        </w:rPr>
        <w:t xml:space="preserve"> </w:t>
      </w:r>
    </w:p>
    <w:p w:rsidR="00B95113" w:rsidRPr="003951C4" w:rsidRDefault="00D8045A" w:rsidP="00645253">
      <w:pPr>
        <w:rPr>
          <w:rFonts w:asciiTheme="majorBidi" w:hAnsiTheme="majorBidi" w:cs="B Nazanin"/>
          <w:sz w:val="24"/>
          <w:rtl/>
          <w:lang w:bidi="fa-IR"/>
        </w:rPr>
      </w:pPr>
      <w:r w:rsidRPr="003951C4">
        <w:rPr>
          <w:rFonts w:asciiTheme="majorBidi" w:hAnsiTheme="majorBidi" w:cs="B Nazanin"/>
          <w:sz w:val="24"/>
          <w:rtl/>
          <w:lang w:bidi="fa-IR"/>
        </w:rPr>
        <w:t xml:space="preserve">شیخی </w:t>
      </w:r>
      <w:r w:rsidRPr="003951C4">
        <w:rPr>
          <w:rFonts w:asciiTheme="majorBidi" w:hAnsiTheme="majorBidi" w:cs="B Nazanin" w:hint="cs"/>
          <w:sz w:val="24"/>
          <w:rtl/>
          <w:lang w:bidi="fa-IR"/>
        </w:rPr>
        <w:t>و</w:t>
      </w:r>
      <w:r w:rsidRPr="003951C4">
        <w:rPr>
          <w:rFonts w:asciiTheme="majorBidi" w:hAnsiTheme="majorBidi" w:cs="B Nazanin"/>
          <w:sz w:val="24"/>
          <w:rtl/>
          <w:lang w:bidi="fa-IR"/>
        </w:rPr>
        <w:t xml:space="preserve"> خلوصی راد </w:t>
      </w:r>
      <w:r w:rsidRPr="003951C4">
        <w:rPr>
          <w:rFonts w:asciiTheme="majorBidi" w:hAnsiTheme="majorBidi" w:cs="B Nazanin" w:hint="cs"/>
          <w:sz w:val="24"/>
          <w:rtl/>
          <w:lang w:bidi="fa-IR"/>
        </w:rPr>
        <w:t>(1398)</w:t>
      </w:r>
      <w:r w:rsidRPr="003951C4">
        <w:rPr>
          <w:rFonts w:asciiTheme="majorBidi" w:hAnsiTheme="majorBidi" w:cs="B Nazanin"/>
          <w:sz w:val="24"/>
          <w:rtl/>
          <w:lang w:bidi="fa-IR"/>
        </w:rPr>
        <w:t xml:space="preserve"> </w:t>
      </w:r>
      <w:r w:rsidRPr="003951C4">
        <w:rPr>
          <w:rFonts w:asciiTheme="majorBidi" w:hAnsiTheme="majorBidi" w:cs="B Nazanin" w:hint="cs"/>
          <w:sz w:val="24"/>
          <w:rtl/>
          <w:lang w:bidi="fa-IR"/>
        </w:rPr>
        <w:t xml:space="preserve">در پژوهشی به </w:t>
      </w:r>
      <w:r w:rsidR="001230CB" w:rsidRPr="003951C4">
        <w:rPr>
          <w:rFonts w:asciiTheme="majorBidi" w:hAnsiTheme="majorBidi" w:cs="B Nazanin"/>
          <w:sz w:val="24"/>
          <w:rtl/>
          <w:lang w:bidi="fa-IR"/>
        </w:rPr>
        <w:t>مطالعه کتیبه</w:t>
      </w:r>
      <w:r w:rsidR="001230CB" w:rsidRPr="003951C4">
        <w:rPr>
          <w:rFonts w:asciiTheme="majorBidi" w:hAnsiTheme="majorBidi" w:cs="B Nazanin" w:hint="cs"/>
          <w:sz w:val="24"/>
          <w:rtl/>
          <w:lang w:bidi="fa-IR"/>
        </w:rPr>
        <w:softHyphen/>
      </w:r>
      <w:r w:rsidRPr="003951C4">
        <w:rPr>
          <w:rFonts w:asciiTheme="majorBidi" w:hAnsiTheme="majorBidi" w:cs="B Nazanin"/>
          <w:sz w:val="24"/>
          <w:rtl/>
          <w:lang w:bidi="fa-IR"/>
        </w:rPr>
        <w:t>ها و آرایه</w:t>
      </w:r>
      <w:r w:rsidRPr="003951C4">
        <w:rPr>
          <w:rFonts w:asciiTheme="majorBidi" w:hAnsiTheme="majorBidi" w:cs="B Nazanin" w:hint="cs"/>
          <w:sz w:val="24"/>
          <w:rtl/>
          <w:lang w:bidi="fa-IR"/>
        </w:rPr>
        <w:softHyphen/>
      </w:r>
      <w:r w:rsidRPr="003951C4">
        <w:rPr>
          <w:rFonts w:asciiTheme="majorBidi" w:hAnsiTheme="majorBidi" w:cs="B Nazanin"/>
          <w:sz w:val="24"/>
          <w:rtl/>
          <w:lang w:bidi="fa-IR"/>
        </w:rPr>
        <w:t>های تزیینی مسجد جامع گناباد</w:t>
      </w:r>
      <w:r w:rsidRPr="003951C4">
        <w:rPr>
          <w:rFonts w:asciiTheme="majorBidi" w:hAnsiTheme="majorBidi" w:cs="B Nazanin" w:hint="cs"/>
          <w:sz w:val="24"/>
          <w:rtl/>
          <w:lang w:bidi="fa-IR"/>
        </w:rPr>
        <w:t xml:space="preserve"> </w:t>
      </w:r>
      <w:r w:rsidR="00CB5754" w:rsidRPr="003951C4">
        <w:rPr>
          <w:rFonts w:asciiTheme="majorBidi" w:hAnsiTheme="majorBidi" w:cs="B Nazanin" w:hint="cs"/>
          <w:sz w:val="24"/>
          <w:rtl/>
          <w:lang w:bidi="fa-IR"/>
        </w:rPr>
        <w:t xml:space="preserve">پرداختند و نشان دادند، </w:t>
      </w:r>
      <w:r w:rsidR="007D29DA" w:rsidRPr="003951C4">
        <w:rPr>
          <w:rFonts w:asciiTheme="majorBidi" w:hAnsiTheme="majorBidi" w:cs="B Nazanin"/>
          <w:sz w:val="24"/>
          <w:rtl/>
          <w:lang w:bidi="fa-IR"/>
        </w:rPr>
        <w:t>تزیینات آجری</w:t>
      </w:r>
      <w:r w:rsidR="00BB0B89" w:rsidRPr="003951C4">
        <w:rPr>
          <w:rFonts w:asciiTheme="majorBidi" w:hAnsiTheme="majorBidi" w:cs="B Nazanin" w:hint="cs"/>
          <w:sz w:val="24"/>
          <w:rtl/>
          <w:lang w:bidi="fa-IR"/>
        </w:rPr>
        <w:t xml:space="preserve"> و </w:t>
      </w:r>
      <w:r w:rsidR="00C05DF0" w:rsidRPr="003951C4">
        <w:rPr>
          <w:rFonts w:asciiTheme="majorBidi" w:hAnsiTheme="majorBidi" w:cs="B Nazanin"/>
          <w:sz w:val="24"/>
          <w:rtl/>
          <w:lang w:bidi="fa-IR"/>
        </w:rPr>
        <w:t>گچ‌بر</w:t>
      </w:r>
      <w:r w:rsidR="00C05DF0" w:rsidRPr="003951C4">
        <w:rPr>
          <w:rFonts w:asciiTheme="majorBidi" w:hAnsiTheme="majorBidi" w:cs="B Nazanin" w:hint="cs"/>
          <w:sz w:val="24"/>
          <w:rtl/>
          <w:lang w:bidi="fa-IR"/>
        </w:rPr>
        <w:t>ی</w:t>
      </w:r>
      <w:r w:rsidR="00BB0B89" w:rsidRPr="003951C4">
        <w:rPr>
          <w:rFonts w:asciiTheme="majorBidi" w:hAnsiTheme="majorBidi" w:cs="B Nazanin"/>
          <w:sz w:val="24"/>
          <w:rtl/>
          <w:lang w:bidi="fa-IR"/>
        </w:rPr>
        <w:t xml:space="preserve"> </w:t>
      </w:r>
      <w:r w:rsidR="00CB5754" w:rsidRPr="003951C4">
        <w:rPr>
          <w:rFonts w:asciiTheme="majorBidi" w:hAnsiTheme="majorBidi" w:cs="B Nazanin"/>
          <w:sz w:val="24"/>
          <w:rtl/>
          <w:lang w:bidi="fa-IR"/>
        </w:rPr>
        <w:t xml:space="preserve">حروف و کلمات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C05DF0" w:rsidRPr="003951C4">
        <w:rPr>
          <w:rFonts w:asciiTheme="majorBidi" w:hAnsiTheme="majorBidi" w:cs="B Nazanin" w:hint="cs"/>
          <w:sz w:val="24"/>
          <w:rtl/>
          <w:lang w:bidi="fa-IR"/>
        </w:rPr>
        <w:t>ی</w:t>
      </w:r>
      <w:r w:rsidR="00CB5754" w:rsidRPr="003951C4">
        <w:rPr>
          <w:rFonts w:asciiTheme="majorBidi" w:hAnsiTheme="majorBidi" w:cs="B Nazanin"/>
          <w:sz w:val="24"/>
          <w:rtl/>
          <w:lang w:bidi="fa-IR"/>
        </w:rPr>
        <w:t xml:space="preserve"> مسجد جامع گناباد در قالب چه ساختار و نظامی طراحی شده </w:t>
      </w:r>
      <w:r w:rsidR="00BB0B89" w:rsidRPr="003951C4">
        <w:rPr>
          <w:rFonts w:asciiTheme="majorBidi" w:hAnsiTheme="majorBidi" w:cs="B Nazanin" w:hint="cs"/>
          <w:sz w:val="24"/>
          <w:rtl/>
          <w:lang w:bidi="fa-IR"/>
        </w:rPr>
        <w:t xml:space="preserve">است. </w:t>
      </w:r>
      <w:r w:rsidR="001230CB" w:rsidRPr="003951C4">
        <w:rPr>
          <w:rFonts w:asciiTheme="majorBidi" w:hAnsiTheme="majorBidi" w:cs="B Nazanin"/>
          <w:sz w:val="24"/>
          <w:rtl/>
          <w:lang w:bidi="fa-IR"/>
        </w:rPr>
        <w:t>از سویی دیگر با بررسی کتیبه</w:t>
      </w:r>
      <w:r w:rsidR="001230CB" w:rsidRPr="003951C4">
        <w:rPr>
          <w:rFonts w:asciiTheme="majorBidi" w:hAnsiTheme="majorBidi" w:cs="B Nazanin" w:hint="cs"/>
          <w:sz w:val="24"/>
          <w:rtl/>
          <w:lang w:bidi="fa-IR"/>
        </w:rPr>
        <w:softHyphen/>
      </w:r>
      <w:r w:rsidR="007D29DA" w:rsidRPr="003951C4">
        <w:rPr>
          <w:rFonts w:asciiTheme="majorBidi" w:hAnsiTheme="majorBidi" w:cs="B Nazanin"/>
          <w:sz w:val="24"/>
          <w:rtl/>
          <w:lang w:bidi="fa-IR"/>
        </w:rPr>
        <w:t xml:space="preserve">ها، </w:t>
      </w:r>
      <w:r w:rsidR="00C05DF0" w:rsidRPr="003951C4">
        <w:rPr>
          <w:rFonts w:asciiTheme="majorBidi" w:hAnsiTheme="majorBidi" w:cs="B Nazanin"/>
          <w:sz w:val="24"/>
          <w:rtl/>
          <w:lang w:bidi="fa-IR"/>
        </w:rPr>
        <w:t>مجموعه‌ا</w:t>
      </w:r>
      <w:r w:rsidR="00C05DF0" w:rsidRPr="003951C4">
        <w:rPr>
          <w:rFonts w:asciiTheme="majorBidi" w:hAnsiTheme="majorBidi" w:cs="B Nazanin" w:hint="cs"/>
          <w:sz w:val="24"/>
          <w:rtl/>
          <w:lang w:bidi="fa-IR"/>
        </w:rPr>
        <w:t>ی</w:t>
      </w:r>
      <w:r w:rsidR="007D29DA" w:rsidRPr="003951C4">
        <w:rPr>
          <w:rFonts w:asciiTheme="majorBidi" w:hAnsiTheme="majorBidi" w:cs="B Nazanin"/>
          <w:sz w:val="24"/>
          <w:rtl/>
          <w:lang w:bidi="fa-IR"/>
        </w:rPr>
        <w:t xml:space="preserve"> از الفبای کوفی مسجد جامع گناباد</w:t>
      </w:r>
      <w:r w:rsidR="001230CB" w:rsidRPr="003951C4">
        <w:rPr>
          <w:rFonts w:asciiTheme="majorBidi" w:hAnsiTheme="majorBidi" w:cs="B Nazanin" w:hint="cs"/>
          <w:sz w:val="24"/>
          <w:rtl/>
          <w:lang w:bidi="fa-IR"/>
        </w:rPr>
        <w:t xml:space="preserve"> را مورد شناسایی قرار دادند</w:t>
      </w:r>
      <w:r w:rsidR="00645253" w:rsidRPr="003951C4">
        <w:rPr>
          <w:rFonts w:asciiTheme="majorBidi" w:hAnsiTheme="majorBidi" w:cs="B Nazanin" w:hint="cs"/>
          <w:sz w:val="24"/>
          <w:rtl/>
          <w:lang w:bidi="fa-IR"/>
        </w:rPr>
        <w:t xml:space="preserve"> </w:t>
      </w:r>
      <w:r w:rsidR="001230CB" w:rsidRPr="003951C4">
        <w:rPr>
          <w:rFonts w:asciiTheme="majorBidi" w:hAnsiTheme="majorBidi" w:cs="B Nazanin" w:hint="cs"/>
          <w:sz w:val="24"/>
          <w:rtl/>
          <w:lang w:bidi="fa-IR"/>
        </w:rPr>
        <w:t>(</w:t>
      </w:r>
      <w:r w:rsidR="00B95113" w:rsidRPr="003951C4">
        <w:rPr>
          <w:rFonts w:asciiTheme="majorBidi" w:hAnsiTheme="majorBidi" w:cs="B Nazanin"/>
          <w:sz w:val="24"/>
          <w:rtl/>
          <w:lang w:bidi="fa-IR"/>
        </w:rPr>
        <w:t xml:space="preserve">شیخی </w:t>
      </w:r>
      <w:r w:rsidR="00B95113" w:rsidRPr="003951C4">
        <w:rPr>
          <w:rFonts w:asciiTheme="majorBidi" w:hAnsiTheme="majorBidi" w:cs="B Nazanin" w:hint="cs"/>
          <w:sz w:val="24"/>
          <w:rtl/>
          <w:lang w:bidi="fa-IR"/>
        </w:rPr>
        <w:t>و</w:t>
      </w:r>
      <w:r w:rsidR="001230CB" w:rsidRPr="003951C4">
        <w:rPr>
          <w:rFonts w:asciiTheme="majorBidi" w:hAnsiTheme="majorBidi" w:cs="B Nazanin"/>
          <w:sz w:val="24"/>
          <w:rtl/>
          <w:lang w:bidi="fa-IR"/>
        </w:rPr>
        <w:t xml:space="preserve"> خلوصی</w:t>
      </w:r>
      <w:r w:rsidR="001230CB" w:rsidRPr="003951C4">
        <w:rPr>
          <w:rFonts w:asciiTheme="majorBidi" w:hAnsiTheme="majorBidi" w:cs="B Nazanin" w:hint="cs"/>
          <w:sz w:val="24"/>
          <w:rtl/>
          <w:lang w:bidi="fa-IR"/>
        </w:rPr>
        <w:softHyphen/>
      </w:r>
      <w:r w:rsidR="00B95113" w:rsidRPr="003951C4">
        <w:rPr>
          <w:rFonts w:asciiTheme="majorBidi" w:hAnsiTheme="majorBidi" w:cs="B Nazanin"/>
          <w:sz w:val="24"/>
          <w:rtl/>
          <w:lang w:bidi="fa-IR"/>
        </w:rPr>
        <w:t>راد</w:t>
      </w:r>
      <w:r w:rsidR="001230CB" w:rsidRPr="003951C4">
        <w:rPr>
          <w:rFonts w:asciiTheme="majorBidi" w:hAnsiTheme="majorBidi" w:cs="B Nazanin" w:hint="cs"/>
          <w:sz w:val="24"/>
          <w:rtl/>
          <w:lang w:bidi="fa-IR"/>
        </w:rPr>
        <w:t>،</w:t>
      </w:r>
      <w:r w:rsidR="00B95113" w:rsidRPr="003951C4">
        <w:rPr>
          <w:rFonts w:asciiTheme="majorBidi" w:hAnsiTheme="majorBidi" w:cs="B Nazanin"/>
          <w:sz w:val="24"/>
          <w:rtl/>
          <w:lang w:bidi="fa-IR"/>
        </w:rPr>
        <w:t xml:space="preserve"> </w:t>
      </w:r>
      <w:r w:rsidR="00B95113" w:rsidRPr="003951C4">
        <w:rPr>
          <w:rFonts w:asciiTheme="majorBidi" w:hAnsiTheme="majorBidi" w:cs="B Nazanin" w:hint="cs"/>
          <w:sz w:val="24"/>
          <w:rtl/>
          <w:lang w:bidi="fa-IR"/>
        </w:rPr>
        <w:t>1398</w:t>
      </w:r>
      <w:r w:rsidR="001230CB" w:rsidRPr="003951C4">
        <w:rPr>
          <w:rFonts w:asciiTheme="majorBidi" w:hAnsiTheme="majorBidi" w:cs="B Nazanin" w:hint="cs"/>
          <w:sz w:val="24"/>
          <w:rtl/>
          <w:lang w:bidi="fa-IR"/>
        </w:rPr>
        <w:t xml:space="preserve">: </w:t>
      </w:r>
      <w:r w:rsidR="00B95113" w:rsidRPr="003951C4">
        <w:rPr>
          <w:rFonts w:asciiTheme="majorBidi" w:hAnsiTheme="majorBidi" w:cs="B Nazanin"/>
          <w:sz w:val="24"/>
          <w:rtl/>
          <w:lang w:bidi="fa-IR"/>
        </w:rPr>
        <w:t>۷۷ -۸۸</w:t>
      </w:r>
      <w:r w:rsidR="001230CB" w:rsidRPr="003951C4">
        <w:rPr>
          <w:rFonts w:asciiTheme="majorBidi" w:hAnsiTheme="majorBidi" w:cs="B Nazanin" w:hint="cs"/>
          <w:sz w:val="24"/>
          <w:rtl/>
          <w:lang w:bidi="fa-IR"/>
        </w:rPr>
        <w:t xml:space="preserve">). </w:t>
      </w:r>
      <w:r w:rsidR="001230CB" w:rsidRPr="003951C4">
        <w:rPr>
          <w:rFonts w:asciiTheme="majorBidi" w:hAnsiTheme="majorBidi" w:cs="B Nazanin"/>
          <w:sz w:val="24"/>
          <w:rtl/>
          <w:lang w:bidi="fa-IR"/>
        </w:rPr>
        <w:t>خوارزم</w:t>
      </w:r>
      <w:r w:rsidR="001230CB" w:rsidRPr="003951C4">
        <w:rPr>
          <w:rFonts w:asciiTheme="majorBidi" w:hAnsiTheme="majorBidi" w:cs="B Nazanin" w:hint="cs"/>
          <w:sz w:val="24"/>
          <w:rtl/>
          <w:lang w:bidi="fa-IR"/>
        </w:rPr>
        <w:t>ی</w:t>
      </w:r>
      <w:r w:rsidR="001230CB" w:rsidRPr="003951C4">
        <w:rPr>
          <w:rFonts w:asciiTheme="majorBidi" w:hAnsiTheme="majorBidi" w:cs="B Nazanin"/>
          <w:sz w:val="24"/>
          <w:rtl/>
          <w:lang w:bidi="fa-IR"/>
        </w:rPr>
        <w:t xml:space="preserve"> </w:t>
      </w:r>
      <w:r w:rsidR="001230CB" w:rsidRPr="003951C4">
        <w:rPr>
          <w:rFonts w:asciiTheme="majorBidi" w:hAnsiTheme="majorBidi" w:cs="B Nazanin" w:hint="cs"/>
          <w:sz w:val="24"/>
          <w:rtl/>
          <w:lang w:bidi="fa-IR"/>
        </w:rPr>
        <w:t>و همکاران (1391)،</w:t>
      </w:r>
      <w:r w:rsidR="00255F6E" w:rsidRPr="003951C4">
        <w:rPr>
          <w:rFonts w:asciiTheme="majorBidi" w:hAnsiTheme="majorBidi" w:cs="B Nazanin"/>
          <w:sz w:val="24"/>
          <w:rtl/>
          <w:lang w:bidi="fa-IR"/>
        </w:rPr>
        <w:t xml:space="preserve"> نقوش هندسی تزیینات معماری در مساجد گناباد، ملک زوزن و فریومد</w:t>
      </w:r>
      <w:r w:rsidR="00E55803" w:rsidRPr="003951C4">
        <w:rPr>
          <w:rFonts w:asciiTheme="majorBidi" w:hAnsiTheme="majorBidi" w:cs="B Nazanin" w:hint="cs"/>
          <w:sz w:val="24"/>
          <w:rtl/>
          <w:lang w:bidi="fa-IR"/>
        </w:rPr>
        <w:t xml:space="preserve"> </w:t>
      </w:r>
      <w:r w:rsidR="00DE67C8" w:rsidRPr="003951C4">
        <w:rPr>
          <w:rFonts w:asciiTheme="majorBidi" w:hAnsiTheme="majorBidi" w:cs="B Nazanin" w:hint="cs"/>
          <w:sz w:val="24"/>
          <w:rtl/>
          <w:lang w:bidi="fa-IR"/>
        </w:rPr>
        <w:t xml:space="preserve">را </w:t>
      </w:r>
      <w:r w:rsidR="008446AE" w:rsidRPr="003951C4">
        <w:rPr>
          <w:rFonts w:asciiTheme="majorBidi" w:hAnsiTheme="majorBidi" w:cs="B Nazanin" w:hint="cs"/>
          <w:sz w:val="24"/>
          <w:rtl/>
        </w:rPr>
        <w:t>مورد بررسی قرار دادند</w:t>
      </w:r>
      <w:r w:rsidR="00255F6E" w:rsidRPr="003951C4">
        <w:rPr>
          <w:rFonts w:asciiTheme="majorBidi" w:hAnsiTheme="majorBidi" w:cs="B Nazanin"/>
          <w:sz w:val="24"/>
          <w:rtl/>
        </w:rPr>
        <w:t xml:space="preserve"> و با تطبیق دادن با </w:t>
      </w:r>
      <w:r w:rsidR="00C05DF0" w:rsidRPr="003951C4">
        <w:rPr>
          <w:rFonts w:asciiTheme="majorBidi" w:hAnsiTheme="majorBidi" w:cs="B Nazanin"/>
          <w:sz w:val="24"/>
          <w:rtl/>
        </w:rPr>
        <w:t>روش‌ها</w:t>
      </w:r>
      <w:r w:rsidR="00255F6E" w:rsidRPr="003951C4">
        <w:rPr>
          <w:rFonts w:asciiTheme="majorBidi" w:hAnsiTheme="majorBidi" w:cs="B Nazanin"/>
          <w:sz w:val="24"/>
          <w:rtl/>
        </w:rPr>
        <w:t xml:space="preserve"> و ابزارهای معرفی شده در </w:t>
      </w:r>
      <w:r w:rsidR="00C05DF0" w:rsidRPr="003951C4">
        <w:rPr>
          <w:rFonts w:asciiTheme="majorBidi" w:hAnsiTheme="majorBidi" w:cs="B Nazanin"/>
          <w:sz w:val="24"/>
          <w:rtl/>
        </w:rPr>
        <w:t>رساله‌</w:t>
      </w:r>
      <w:r w:rsidR="00C05DF0" w:rsidRPr="003951C4">
        <w:rPr>
          <w:rFonts w:asciiTheme="majorBidi" w:hAnsiTheme="majorBidi" w:cs="B Nazanin" w:hint="cs"/>
          <w:sz w:val="24"/>
          <w:rtl/>
        </w:rPr>
        <w:t>ی</w:t>
      </w:r>
      <w:r w:rsidR="00255F6E" w:rsidRPr="003951C4">
        <w:rPr>
          <w:rFonts w:asciiTheme="majorBidi" w:hAnsiTheme="majorBidi" w:cs="B Nazanin"/>
          <w:sz w:val="24"/>
          <w:rtl/>
        </w:rPr>
        <w:t xml:space="preserve"> بوزجانی، «فی مایحتاج الیه العمال و الصناع من الاشکال الهندسیه»، </w:t>
      </w:r>
      <w:r w:rsidR="00C05DF0" w:rsidRPr="003951C4">
        <w:rPr>
          <w:rFonts w:asciiTheme="majorBidi" w:hAnsiTheme="majorBidi" w:cs="B Nazanin"/>
          <w:sz w:val="24"/>
          <w:rtl/>
        </w:rPr>
        <w:t>ش</w:t>
      </w:r>
      <w:r w:rsidR="00C05DF0" w:rsidRPr="003951C4">
        <w:rPr>
          <w:rFonts w:asciiTheme="majorBidi" w:hAnsiTheme="majorBidi" w:cs="B Nazanin" w:hint="cs"/>
          <w:sz w:val="24"/>
          <w:rtl/>
        </w:rPr>
        <w:t>ی</w:t>
      </w:r>
      <w:r w:rsidR="00C05DF0" w:rsidRPr="003951C4">
        <w:rPr>
          <w:rFonts w:asciiTheme="majorBidi" w:hAnsiTheme="majorBidi" w:cs="B Nazanin" w:hint="eastAsia"/>
          <w:sz w:val="24"/>
          <w:rtl/>
        </w:rPr>
        <w:t>وه‌ها</w:t>
      </w:r>
      <w:r w:rsidR="00C05DF0" w:rsidRPr="003951C4">
        <w:rPr>
          <w:rFonts w:asciiTheme="majorBidi" w:hAnsiTheme="majorBidi" w:cs="B Nazanin" w:hint="cs"/>
          <w:sz w:val="24"/>
          <w:rtl/>
        </w:rPr>
        <w:t>ی</w:t>
      </w:r>
      <w:r w:rsidR="008446AE" w:rsidRPr="003951C4">
        <w:rPr>
          <w:rFonts w:asciiTheme="majorBidi" w:hAnsiTheme="majorBidi" w:cs="B Nazanin"/>
          <w:sz w:val="24"/>
          <w:rtl/>
        </w:rPr>
        <w:t xml:space="preserve"> ترسیم </w:t>
      </w:r>
      <w:r w:rsidR="008446AE" w:rsidRPr="003951C4">
        <w:rPr>
          <w:rFonts w:asciiTheme="majorBidi" w:hAnsiTheme="majorBidi" w:cs="B Nazanin" w:hint="cs"/>
          <w:sz w:val="24"/>
          <w:rtl/>
        </w:rPr>
        <w:t>را</w:t>
      </w:r>
      <w:r w:rsidR="008446AE" w:rsidRPr="003951C4">
        <w:rPr>
          <w:rFonts w:asciiTheme="majorBidi" w:hAnsiTheme="majorBidi" w:cs="B Nazanin"/>
          <w:sz w:val="24"/>
          <w:rtl/>
        </w:rPr>
        <w:t xml:space="preserve"> شرح داد</w:t>
      </w:r>
      <w:r w:rsidR="008446AE" w:rsidRPr="003951C4">
        <w:rPr>
          <w:rFonts w:asciiTheme="majorBidi" w:hAnsiTheme="majorBidi" w:cs="B Nazanin" w:hint="cs"/>
          <w:sz w:val="24"/>
          <w:rtl/>
        </w:rPr>
        <w:t>ند</w:t>
      </w:r>
      <w:r w:rsidR="00EB0C90" w:rsidRPr="003951C4">
        <w:rPr>
          <w:rFonts w:asciiTheme="majorBidi" w:hAnsiTheme="majorBidi" w:cs="B Nazanin" w:hint="cs"/>
          <w:sz w:val="24"/>
          <w:rtl/>
        </w:rPr>
        <w:t>.</w:t>
      </w:r>
      <w:r w:rsidR="008446AE" w:rsidRPr="003951C4">
        <w:rPr>
          <w:rFonts w:asciiTheme="majorBidi" w:hAnsiTheme="majorBidi" w:cs="B Nazanin"/>
          <w:sz w:val="24"/>
          <w:rtl/>
        </w:rPr>
        <w:t xml:space="preserve"> نتایج حاصل </w:t>
      </w:r>
      <w:r w:rsidR="00EB0C90" w:rsidRPr="003951C4">
        <w:rPr>
          <w:rFonts w:asciiTheme="majorBidi" w:hAnsiTheme="majorBidi" w:cs="B Nazanin" w:hint="cs"/>
          <w:sz w:val="24"/>
          <w:rtl/>
        </w:rPr>
        <w:t>این پژوهش نشان داد که</w:t>
      </w:r>
      <w:r w:rsidR="008446AE" w:rsidRPr="003951C4">
        <w:rPr>
          <w:rFonts w:asciiTheme="majorBidi" w:hAnsiTheme="majorBidi" w:cs="B Nazanin"/>
          <w:sz w:val="24"/>
          <w:rtl/>
        </w:rPr>
        <w:t xml:space="preserve"> </w:t>
      </w:r>
      <w:r w:rsidR="00844064" w:rsidRPr="003951C4">
        <w:rPr>
          <w:rFonts w:asciiTheme="majorBidi" w:hAnsiTheme="majorBidi" w:cs="B Nazanin"/>
          <w:sz w:val="24"/>
          <w:rtl/>
        </w:rPr>
        <w:t>این نقوش بر اساس زیرساخت</w:t>
      </w:r>
      <w:r w:rsidR="00844064" w:rsidRPr="003951C4">
        <w:rPr>
          <w:rFonts w:asciiTheme="majorBidi" w:hAnsiTheme="majorBidi" w:cs="B Nazanin" w:hint="cs"/>
          <w:sz w:val="24"/>
          <w:rtl/>
        </w:rPr>
        <w:softHyphen/>
      </w:r>
      <w:r w:rsidR="00844064" w:rsidRPr="003951C4">
        <w:rPr>
          <w:rFonts w:asciiTheme="majorBidi" w:hAnsiTheme="majorBidi" w:cs="B Nazanin"/>
          <w:sz w:val="24"/>
          <w:rtl/>
        </w:rPr>
        <w:t>های</w:t>
      </w:r>
      <w:r w:rsidR="008446AE" w:rsidRPr="003951C4">
        <w:rPr>
          <w:rFonts w:asciiTheme="majorBidi" w:hAnsiTheme="majorBidi" w:cs="B Nazanin"/>
          <w:sz w:val="24"/>
          <w:rtl/>
        </w:rPr>
        <w:t xml:space="preserve"> </w:t>
      </w:r>
      <w:r w:rsidR="00EB0C90" w:rsidRPr="003951C4">
        <w:rPr>
          <w:rFonts w:asciiTheme="majorBidi" w:hAnsiTheme="majorBidi" w:cs="B Nazanin"/>
          <w:sz w:val="24"/>
          <w:rtl/>
        </w:rPr>
        <w:t>هندسی و ترسیم</w:t>
      </w:r>
      <w:r w:rsidR="00EB0C90" w:rsidRPr="003951C4">
        <w:rPr>
          <w:rFonts w:asciiTheme="majorBidi" w:hAnsiTheme="majorBidi" w:cs="B Nazanin" w:hint="cs"/>
          <w:sz w:val="24"/>
          <w:rtl/>
        </w:rPr>
        <w:softHyphen/>
      </w:r>
      <w:r w:rsidR="008446AE" w:rsidRPr="003951C4">
        <w:rPr>
          <w:rFonts w:asciiTheme="majorBidi" w:hAnsiTheme="majorBidi" w:cs="B Nazanin"/>
          <w:sz w:val="24"/>
          <w:rtl/>
        </w:rPr>
        <w:t>های دقیق ترسیم شده</w:t>
      </w:r>
      <w:r w:rsidR="00844064" w:rsidRPr="003951C4">
        <w:rPr>
          <w:rFonts w:asciiTheme="majorBidi" w:hAnsiTheme="majorBidi" w:cs="B Nazanin" w:hint="cs"/>
          <w:sz w:val="24"/>
          <w:rtl/>
        </w:rPr>
        <w:t xml:space="preserve"> است</w:t>
      </w:r>
      <w:r w:rsidR="008446AE" w:rsidRPr="003951C4">
        <w:rPr>
          <w:rFonts w:asciiTheme="majorBidi" w:hAnsiTheme="majorBidi" w:cs="B Nazanin"/>
          <w:sz w:val="24"/>
          <w:rtl/>
        </w:rPr>
        <w:t xml:space="preserve"> که</w:t>
      </w:r>
      <w:r w:rsidR="00844064" w:rsidRPr="003951C4">
        <w:rPr>
          <w:rFonts w:asciiTheme="majorBidi" w:hAnsiTheme="majorBidi" w:cs="B Nazanin" w:hint="cs"/>
          <w:sz w:val="24"/>
          <w:rtl/>
        </w:rPr>
        <w:t xml:space="preserve"> بیانگر </w:t>
      </w:r>
      <w:r w:rsidR="00C05DF0" w:rsidRPr="003951C4">
        <w:rPr>
          <w:rFonts w:asciiTheme="majorBidi" w:hAnsiTheme="majorBidi" w:cs="B Nazanin"/>
          <w:sz w:val="24"/>
          <w:rtl/>
        </w:rPr>
        <w:t>آن است</w:t>
      </w:r>
      <w:r w:rsidR="00844064" w:rsidRPr="003951C4">
        <w:rPr>
          <w:rFonts w:asciiTheme="majorBidi" w:hAnsiTheme="majorBidi" w:cs="B Nazanin" w:hint="cs"/>
          <w:sz w:val="24"/>
          <w:rtl/>
        </w:rPr>
        <w:t xml:space="preserve"> که</w:t>
      </w:r>
      <w:r w:rsidR="008446AE" w:rsidRPr="003951C4">
        <w:rPr>
          <w:rFonts w:asciiTheme="majorBidi" w:hAnsiTheme="majorBidi" w:cs="B Nazanin"/>
          <w:sz w:val="24"/>
          <w:rtl/>
        </w:rPr>
        <w:t xml:space="preserve"> معماران</w:t>
      </w:r>
      <w:r w:rsidR="00844064" w:rsidRPr="003951C4">
        <w:rPr>
          <w:rFonts w:asciiTheme="majorBidi" w:hAnsiTheme="majorBidi" w:cs="B Nazanin" w:hint="cs"/>
          <w:sz w:val="24"/>
          <w:rtl/>
        </w:rPr>
        <w:t xml:space="preserve"> آن دوران </w:t>
      </w:r>
      <w:r w:rsidR="00C05DF0" w:rsidRPr="003951C4">
        <w:rPr>
          <w:rFonts w:asciiTheme="majorBidi" w:hAnsiTheme="majorBidi" w:cs="B Nazanin"/>
          <w:sz w:val="24"/>
          <w:rtl/>
        </w:rPr>
        <w:t>به‌خوب</w:t>
      </w:r>
      <w:r w:rsidR="00C05DF0" w:rsidRPr="003951C4">
        <w:rPr>
          <w:rFonts w:asciiTheme="majorBidi" w:hAnsiTheme="majorBidi" w:cs="B Nazanin" w:hint="cs"/>
          <w:sz w:val="24"/>
          <w:rtl/>
        </w:rPr>
        <w:t>ی</w:t>
      </w:r>
      <w:r w:rsidR="008446AE" w:rsidRPr="003951C4">
        <w:rPr>
          <w:rFonts w:asciiTheme="majorBidi" w:hAnsiTheme="majorBidi" w:cs="B Nazanin"/>
          <w:sz w:val="24"/>
          <w:rtl/>
        </w:rPr>
        <w:t xml:space="preserve"> با دانش هندسی</w:t>
      </w:r>
      <w:r w:rsidR="00844064" w:rsidRPr="003951C4">
        <w:rPr>
          <w:rFonts w:asciiTheme="majorBidi" w:hAnsiTheme="majorBidi" w:cs="B Nazanin" w:hint="cs"/>
          <w:sz w:val="24"/>
          <w:rtl/>
        </w:rPr>
        <w:t xml:space="preserve"> آشنا بودند و</w:t>
      </w:r>
      <w:r w:rsidR="008446AE" w:rsidRPr="003951C4">
        <w:rPr>
          <w:rFonts w:asciiTheme="majorBidi" w:hAnsiTheme="majorBidi" w:cs="B Nazanin"/>
          <w:sz w:val="24"/>
          <w:rtl/>
        </w:rPr>
        <w:t xml:space="preserve"> </w:t>
      </w:r>
      <w:r w:rsidR="00844064" w:rsidRPr="003951C4">
        <w:rPr>
          <w:rFonts w:asciiTheme="majorBidi" w:hAnsiTheme="majorBidi" w:cs="B Nazanin"/>
          <w:sz w:val="24"/>
          <w:rtl/>
        </w:rPr>
        <w:t>در این میان تعاملات</w:t>
      </w:r>
      <w:r w:rsidR="00844064" w:rsidRPr="003951C4">
        <w:rPr>
          <w:rFonts w:asciiTheme="majorBidi" w:hAnsiTheme="majorBidi" w:cs="B Nazanin" w:hint="cs"/>
          <w:sz w:val="24"/>
          <w:rtl/>
        </w:rPr>
        <w:t xml:space="preserve"> با</w:t>
      </w:r>
      <w:r w:rsidR="00844064" w:rsidRPr="003951C4">
        <w:rPr>
          <w:rFonts w:asciiTheme="majorBidi" w:hAnsiTheme="majorBidi" w:cs="B Nazanin"/>
          <w:sz w:val="24"/>
          <w:rtl/>
        </w:rPr>
        <w:t xml:space="preserve"> ریاضیدانان </w:t>
      </w:r>
      <w:r w:rsidR="00844064" w:rsidRPr="003951C4">
        <w:rPr>
          <w:rFonts w:asciiTheme="majorBidi" w:hAnsiTheme="majorBidi" w:cs="B Nazanin" w:hint="cs"/>
          <w:sz w:val="24"/>
          <w:rtl/>
        </w:rPr>
        <w:t>داشته</w:t>
      </w:r>
      <w:r w:rsidR="00844064" w:rsidRPr="003951C4">
        <w:rPr>
          <w:rFonts w:asciiTheme="majorBidi" w:hAnsiTheme="majorBidi" w:cs="B Nazanin"/>
          <w:sz w:val="24"/>
          <w:rtl/>
        </w:rPr>
        <w:softHyphen/>
      </w:r>
      <w:r w:rsidR="00FE223F" w:rsidRPr="003951C4">
        <w:rPr>
          <w:rFonts w:asciiTheme="majorBidi" w:hAnsiTheme="majorBidi" w:cs="B Nazanin"/>
          <w:sz w:val="24"/>
          <w:rtl/>
        </w:rPr>
        <w:t>اند (</w:t>
      </w:r>
      <w:r w:rsidR="00844064" w:rsidRPr="003951C4">
        <w:rPr>
          <w:rFonts w:asciiTheme="majorBidi" w:hAnsiTheme="majorBidi" w:cs="B Nazanin"/>
          <w:sz w:val="24"/>
          <w:rtl/>
          <w:lang w:bidi="fa-IR"/>
        </w:rPr>
        <w:t xml:space="preserve">خوارزمی </w:t>
      </w:r>
      <w:r w:rsidR="00844064" w:rsidRPr="003951C4">
        <w:rPr>
          <w:rFonts w:asciiTheme="majorBidi" w:hAnsiTheme="majorBidi" w:cs="B Nazanin" w:hint="cs"/>
          <w:sz w:val="24"/>
          <w:rtl/>
          <w:lang w:bidi="fa-IR"/>
        </w:rPr>
        <w:t>و همکاران،1391: 13).</w:t>
      </w:r>
      <w:r w:rsidR="00B8445F" w:rsidRPr="003951C4">
        <w:rPr>
          <w:rFonts w:asciiTheme="majorBidi" w:hAnsiTheme="majorBidi" w:cs="B Nazanin" w:hint="cs"/>
          <w:sz w:val="24"/>
          <w:rtl/>
          <w:lang w:bidi="fa-IR"/>
        </w:rPr>
        <w:t xml:space="preserve"> </w:t>
      </w:r>
      <w:r w:rsidR="004E0738" w:rsidRPr="003951C4">
        <w:rPr>
          <w:rFonts w:asciiTheme="majorBidi" w:hAnsiTheme="majorBidi" w:cs="B Nazanin"/>
          <w:sz w:val="24"/>
          <w:rtl/>
          <w:lang w:bidi="fa-IR"/>
        </w:rPr>
        <w:t xml:space="preserve">سیفیان </w:t>
      </w:r>
      <w:r w:rsidR="004E0738" w:rsidRPr="003951C4">
        <w:rPr>
          <w:rFonts w:asciiTheme="majorBidi" w:hAnsiTheme="majorBidi" w:cs="B Nazanin" w:hint="cs"/>
          <w:sz w:val="24"/>
          <w:rtl/>
          <w:lang w:bidi="fa-IR"/>
        </w:rPr>
        <w:t xml:space="preserve">(1379) </w:t>
      </w:r>
      <w:r w:rsidR="004E0738" w:rsidRPr="003951C4">
        <w:rPr>
          <w:rFonts w:asciiTheme="majorBidi" w:hAnsiTheme="majorBidi" w:cs="B Nazanin"/>
          <w:sz w:val="24"/>
          <w:rtl/>
          <w:lang w:bidi="fa-IR"/>
        </w:rPr>
        <w:t>نصوص دینی و نقش انسان در معماری مسجد</w:t>
      </w:r>
      <w:r w:rsidR="004E0738" w:rsidRPr="003951C4">
        <w:rPr>
          <w:rFonts w:asciiTheme="majorBidi" w:hAnsiTheme="majorBidi" w:cs="B Nazanin" w:hint="cs"/>
          <w:sz w:val="24"/>
          <w:rtl/>
          <w:lang w:bidi="fa-IR"/>
        </w:rPr>
        <w:t xml:space="preserve"> را مورد بررسی قرار </w:t>
      </w:r>
      <w:r w:rsidR="004E4B9F" w:rsidRPr="003951C4">
        <w:rPr>
          <w:rFonts w:asciiTheme="majorBidi" w:hAnsiTheme="majorBidi" w:cs="B Nazanin" w:hint="cs"/>
          <w:sz w:val="24"/>
          <w:rtl/>
          <w:lang w:bidi="fa-IR"/>
        </w:rPr>
        <w:t>می</w:t>
      </w:r>
      <w:r w:rsidR="004E4B9F" w:rsidRPr="003951C4">
        <w:rPr>
          <w:rFonts w:asciiTheme="majorBidi" w:hAnsiTheme="majorBidi" w:cs="B Nazanin"/>
          <w:sz w:val="24"/>
          <w:rtl/>
          <w:lang w:bidi="fa-IR"/>
        </w:rPr>
        <w:softHyphen/>
      </w:r>
      <w:r w:rsidR="004E4B9F" w:rsidRPr="003951C4">
        <w:rPr>
          <w:rFonts w:asciiTheme="majorBidi" w:hAnsiTheme="majorBidi" w:cs="B Nazanin" w:hint="cs"/>
          <w:sz w:val="24"/>
          <w:rtl/>
          <w:lang w:bidi="fa-IR"/>
        </w:rPr>
        <w:t>د</w:t>
      </w:r>
      <w:r w:rsidR="004E4B9F" w:rsidRPr="003951C4">
        <w:rPr>
          <w:rFonts w:asciiTheme="majorBidi" w:hAnsiTheme="majorBidi" w:cs="B Nazanin"/>
          <w:sz w:val="24"/>
          <w:rtl/>
          <w:lang w:bidi="fa-IR"/>
        </w:rPr>
        <w:softHyphen/>
      </w:r>
      <w:r w:rsidR="004E4B9F" w:rsidRPr="003951C4">
        <w:rPr>
          <w:rFonts w:asciiTheme="majorBidi" w:hAnsiTheme="majorBidi" w:cs="B Nazanin" w:hint="cs"/>
          <w:sz w:val="24"/>
          <w:rtl/>
          <w:lang w:bidi="fa-IR"/>
        </w:rPr>
        <w:t>هد</w:t>
      </w:r>
      <w:r w:rsidR="004E0738" w:rsidRPr="003951C4">
        <w:rPr>
          <w:rFonts w:asciiTheme="majorBidi" w:hAnsiTheme="majorBidi" w:cs="B Nazanin" w:hint="cs"/>
          <w:sz w:val="24"/>
          <w:rtl/>
          <w:lang w:bidi="fa-IR"/>
        </w:rPr>
        <w:t xml:space="preserve"> و </w:t>
      </w:r>
      <w:r w:rsidR="004E4B9F" w:rsidRPr="003951C4">
        <w:rPr>
          <w:rFonts w:asciiTheme="majorBidi" w:hAnsiTheme="majorBidi" w:cs="B Nazanin" w:hint="cs"/>
          <w:sz w:val="24"/>
          <w:rtl/>
          <w:lang w:bidi="fa-IR"/>
        </w:rPr>
        <w:t>نشان داده است</w:t>
      </w:r>
      <w:r w:rsidR="004E0738" w:rsidRPr="003951C4">
        <w:rPr>
          <w:rFonts w:asciiTheme="majorBidi" w:hAnsiTheme="majorBidi" w:cs="B Nazanin" w:hint="cs"/>
          <w:sz w:val="24"/>
          <w:rtl/>
          <w:lang w:bidi="fa-IR"/>
        </w:rPr>
        <w:t xml:space="preserve"> که </w:t>
      </w:r>
      <w:r w:rsidR="004E0738" w:rsidRPr="003951C4">
        <w:rPr>
          <w:rFonts w:asciiTheme="majorBidi" w:hAnsiTheme="majorBidi" w:cs="B Nazanin"/>
          <w:sz w:val="24"/>
          <w:rtl/>
          <w:lang w:bidi="fa-IR"/>
        </w:rPr>
        <w:t xml:space="preserve">در ساخت و ساز عمارت مساجد از بعد اعتقادی و عامل بودن به احکام دینی درگذشته دقت زیادی </w:t>
      </w:r>
      <w:r w:rsidR="00C05DF0" w:rsidRPr="003951C4">
        <w:rPr>
          <w:rFonts w:asciiTheme="majorBidi" w:hAnsiTheme="majorBidi" w:cs="B Nazanin"/>
          <w:sz w:val="24"/>
          <w:rtl/>
          <w:lang w:bidi="fa-IR"/>
        </w:rPr>
        <w:t>به عمل</w:t>
      </w:r>
      <w:r w:rsidR="004E0738"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آمده</w:t>
      </w:r>
      <w:r w:rsidR="004E0738" w:rsidRPr="003951C4">
        <w:rPr>
          <w:rFonts w:asciiTheme="majorBidi" w:hAnsiTheme="majorBidi" w:cs="B Nazanin"/>
          <w:sz w:val="24"/>
          <w:rtl/>
          <w:lang w:bidi="fa-IR"/>
        </w:rPr>
        <w:t xml:space="preserve"> است</w:t>
      </w:r>
      <w:r w:rsidR="004E4B9F" w:rsidRPr="003951C4">
        <w:rPr>
          <w:rFonts w:asciiTheme="majorBidi" w:hAnsiTheme="majorBidi" w:cs="B Nazanin" w:hint="cs"/>
          <w:sz w:val="24"/>
          <w:rtl/>
          <w:lang w:bidi="fa-IR"/>
        </w:rPr>
        <w:t>.</w:t>
      </w:r>
      <w:r w:rsidR="004E0738" w:rsidRPr="003951C4">
        <w:rPr>
          <w:rFonts w:asciiTheme="majorBidi" w:hAnsiTheme="majorBidi" w:cs="B Nazanin"/>
          <w:sz w:val="24"/>
          <w:rtl/>
          <w:lang w:bidi="fa-IR"/>
        </w:rPr>
        <w:t xml:space="preserve"> هر شخصی صلاحیت مسجد سازی را نداشته است</w:t>
      </w:r>
      <w:r w:rsidR="004E4B9F" w:rsidRPr="003951C4">
        <w:rPr>
          <w:rFonts w:asciiTheme="majorBidi" w:hAnsiTheme="majorBidi" w:cs="B Nazanin" w:hint="cs"/>
          <w:sz w:val="24"/>
          <w:rtl/>
          <w:lang w:bidi="fa-IR"/>
        </w:rPr>
        <w:t xml:space="preserve">. </w:t>
      </w:r>
      <w:r w:rsidR="004E0738" w:rsidRPr="003951C4">
        <w:rPr>
          <w:rFonts w:asciiTheme="majorBidi" w:hAnsiTheme="majorBidi" w:cs="B Nazanin"/>
          <w:sz w:val="24"/>
          <w:rtl/>
          <w:lang w:bidi="fa-IR"/>
        </w:rPr>
        <w:t xml:space="preserve">هرگاه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خواستند</w:t>
      </w:r>
      <w:r w:rsidR="004E0738" w:rsidRPr="003951C4">
        <w:rPr>
          <w:rFonts w:asciiTheme="majorBidi" w:hAnsiTheme="majorBidi" w:cs="B Nazanin"/>
          <w:sz w:val="24"/>
          <w:rtl/>
          <w:lang w:bidi="fa-IR"/>
        </w:rPr>
        <w:t xml:space="preserve"> کلنگ اولیه مسجد را بر زمین بزنند از </w:t>
      </w:r>
      <w:r w:rsidR="00C05DF0" w:rsidRPr="003951C4">
        <w:rPr>
          <w:rFonts w:asciiTheme="majorBidi" w:hAnsiTheme="majorBidi" w:cs="B Nazanin"/>
          <w:sz w:val="24"/>
          <w:rtl/>
          <w:lang w:bidi="fa-IR"/>
        </w:rPr>
        <w:t>متق</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تر</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ن</w:t>
      </w:r>
      <w:r w:rsidR="004E0738" w:rsidRPr="003951C4">
        <w:rPr>
          <w:rFonts w:asciiTheme="majorBidi" w:hAnsiTheme="majorBidi" w:cs="B Nazanin"/>
          <w:sz w:val="24"/>
          <w:rtl/>
          <w:lang w:bidi="fa-IR"/>
        </w:rPr>
        <w:t xml:space="preserve"> و </w:t>
      </w:r>
      <w:r w:rsidR="00C05DF0" w:rsidRPr="003951C4">
        <w:rPr>
          <w:rFonts w:asciiTheme="majorBidi" w:hAnsiTheme="majorBidi" w:cs="B Nazanin"/>
          <w:sz w:val="24"/>
          <w:rtl/>
          <w:lang w:bidi="fa-IR"/>
        </w:rPr>
        <w:t>پاک‌تر</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ن</w:t>
      </w:r>
      <w:r w:rsidR="004E0738" w:rsidRPr="003951C4">
        <w:rPr>
          <w:rFonts w:asciiTheme="majorBidi" w:hAnsiTheme="majorBidi" w:cs="B Nazanin"/>
          <w:sz w:val="24"/>
          <w:rtl/>
          <w:lang w:bidi="fa-IR"/>
        </w:rPr>
        <w:t xml:space="preserve"> افراد برای این امر استفاده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کردند</w:t>
      </w:r>
      <w:r w:rsidR="004E0738"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دق</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قاً</w:t>
      </w:r>
      <w:r w:rsidR="004E0738" w:rsidRPr="003951C4">
        <w:rPr>
          <w:rFonts w:asciiTheme="majorBidi" w:hAnsiTheme="majorBidi" w:cs="B Nazanin"/>
          <w:sz w:val="24"/>
          <w:rtl/>
          <w:lang w:bidi="fa-IR"/>
        </w:rPr>
        <w:t xml:space="preserve"> این بخش از آیه 108 سوره توبه:</w:t>
      </w:r>
      <w:r w:rsidR="00FE223F" w:rsidRPr="003951C4">
        <w:rPr>
          <w:rFonts w:asciiTheme="majorBidi" w:hAnsiTheme="majorBidi" w:cs="B Nazanin"/>
          <w:sz w:val="24"/>
          <w:rtl/>
          <w:lang w:bidi="fa-IR"/>
        </w:rPr>
        <w:t xml:space="preserve"> «</w:t>
      </w:r>
      <w:r w:rsidR="004E0738" w:rsidRPr="003951C4">
        <w:rPr>
          <w:rFonts w:asciiTheme="majorBidi" w:hAnsiTheme="majorBidi" w:cs="B Nazanin"/>
          <w:sz w:val="24"/>
          <w:rtl/>
          <w:lang w:bidi="fa-IR"/>
        </w:rPr>
        <w:t>.</w:t>
      </w:r>
      <w:r w:rsidR="00FE223F" w:rsidRPr="003951C4">
        <w:rPr>
          <w:rFonts w:asciiTheme="majorBidi" w:hAnsiTheme="majorBidi" w:cs="B Nazanin" w:hint="cs"/>
          <w:sz w:val="24"/>
          <w:rtl/>
          <w:lang w:bidi="fa-IR"/>
        </w:rPr>
        <w:t>.</w:t>
      </w:r>
      <w:r w:rsidR="004E0738" w:rsidRPr="003951C4">
        <w:rPr>
          <w:rFonts w:asciiTheme="majorBidi" w:hAnsiTheme="majorBidi" w:cs="B Nazanin"/>
          <w:sz w:val="24"/>
          <w:rtl/>
          <w:lang w:bidi="fa-IR"/>
        </w:rPr>
        <w:t xml:space="preserve">.لمسجد اسس علی التقوی من ال یوم احق ان تقوم فیه...» در ایجاد بنای مساجد رعایت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گرد</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ده</w:t>
      </w:r>
      <w:r w:rsidR="004E0738" w:rsidRPr="003951C4">
        <w:rPr>
          <w:rFonts w:asciiTheme="majorBidi" w:hAnsiTheme="majorBidi" w:cs="B Nazanin"/>
          <w:sz w:val="24"/>
          <w:rtl/>
          <w:lang w:bidi="fa-IR"/>
        </w:rPr>
        <w:t xml:space="preserve"> است</w:t>
      </w:r>
      <w:r w:rsidR="00FE223F" w:rsidRPr="003951C4">
        <w:rPr>
          <w:rFonts w:asciiTheme="majorBidi" w:hAnsiTheme="majorBidi" w:cs="B Nazanin" w:hint="cs"/>
          <w:sz w:val="24"/>
          <w:rtl/>
          <w:lang w:bidi="fa-IR"/>
        </w:rPr>
        <w:t xml:space="preserve"> </w:t>
      </w:r>
      <w:r w:rsidR="004E4B9F" w:rsidRPr="003951C4">
        <w:rPr>
          <w:rFonts w:asciiTheme="majorBidi" w:hAnsiTheme="majorBidi" w:cs="B Nazanin" w:hint="cs"/>
          <w:sz w:val="24"/>
          <w:rtl/>
          <w:lang w:bidi="fa-IR"/>
        </w:rPr>
        <w:t>(</w:t>
      </w:r>
      <w:r w:rsidR="00B95113" w:rsidRPr="003951C4">
        <w:rPr>
          <w:rFonts w:asciiTheme="majorBidi" w:hAnsiTheme="majorBidi" w:cs="B Nazanin"/>
          <w:sz w:val="24"/>
          <w:rtl/>
          <w:lang w:bidi="fa-IR"/>
        </w:rPr>
        <w:t>سیفیان</w:t>
      </w:r>
      <w:r w:rsidR="004E4B9F" w:rsidRPr="003951C4">
        <w:rPr>
          <w:rFonts w:asciiTheme="majorBidi" w:hAnsiTheme="majorBidi" w:cs="B Nazanin" w:hint="cs"/>
          <w:sz w:val="24"/>
          <w:rtl/>
          <w:lang w:bidi="fa-IR"/>
        </w:rPr>
        <w:t>، 1379: 100).</w:t>
      </w:r>
      <w:r w:rsidR="00B95113" w:rsidRPr="003951C4">
        <w:rPr>
          <w:rFonts w:asciiTheme="majorBidi" w:hAnsiTheme="majorBidi" w:cs="B Nazanin"/>
          <w:sz w:val="24"/>
          <w:rtl/>
          <w:lang w:bidi="fa-IR"/>
        </w:rPr>
        <w:t xml:space="preserve"> </w:t>
      </w:r>
    </w:p>
    <w:p w:rsidR="00B95113" w:rsidRPr="003951C4" w:rsidRDefault="004E4B9F" w:rsidP="00FE223F">
      <w:pPr>
        <w:rPr>
          <w:rFonts w:asciiTheme="majorBidi" w:hAnsiTheme="majorBidi" w:cs="B Nazanin"/>
          <w:sz w:val="24"/>
          <w:rtl/>
          <w:lang w:bidi="fa-IR"/>
        </w:rPr>
      </w:pPr>
      <w:r w:rsidRPr="003951C4">
        <w:rPr>
          <w:rFonts w:asciiTheme="majorBidi" w:hAnsiTheme="majorBidi" w:cs="B Nazanin"/>
          <w:sz w:val="24"/>
          <w:rtl/>
          <w:lang w:bidi="fa-IR"/>
        </w:rPr>
        <w:t>حسینی علمداری</w:t>
      </w:r>
      <w:r w:rsidRPr="003951C4">
        <w:rPr>
          <w:rFonts w:asciiTheme="majorBidi" w:hAnsiTheme="majorBidi" w:cs="B Nazanin" w:hint="cs"/>
          <w:sz w:val="24"/>
          <w:rtl/>
          <w:lang w:bidi="fa-IR"/>
        </w:rPr>
        <w:t xml:space="preserve"> و </w:t>
      </w:r>
      <w:r w:rsidR="00FE223F" w:rsidRPr="003951C4">
        <w:rPr>
          <w:rFonts w:asciiTheme="majorBidi" w:hAnsiTheme="majorBidi" w:cs="B Nazanin"/>
          <w:sz w:val="24"/>
          <w:rtl/>
          <w:lang w:bidi="fa-IR"/>
        </w:rPr>
        <w:t>همکاران (</w:t>
      </w:r>
      <w:r w:rsidRPr="003951C4">
        <w:rPr>
          <w:rFonts w:asciiTheme="majorBidi" w:hAnsiTheme="majorBidi" w:cs="B Nazanin" w:hint="cs"/>
          <w:sz w:val="24"/>
          <w:rtl/>
          <w:lang w:bidi="fa-IR"/>
        </w:rPr>
        <w:t xml:space="preserve">1396) </w:t>
      </w:r>
      <w:r w:rsidRPr="003951C4">
        <w:rPr>
          <w:rFonts w:asciiTheme="majorBidi" w:hAnsiTheme="majorBidi" w:cs="B Nazanin"/>
          <w:sz w:val="24"/>
          <w:rtl/>
          <w:lang w:bidi="fa-IR"/>
        </w:rPr>
        <w:t>بر اساس شیوه دسترسی</w:t>
      </w:r>
      <w:r w:rsidR="00DF07DA" w:rsidRPr="003951C4">
        <w:rPr>
          <w:rFonts w:asciiTheme="majorBidi" w:hAnsiTheme="majorBidi" w:cs="B Nazanin" w:hint="cs"/>
          <w:sz w:val="24"/>
          <w:rtl/>
          <w:lang w:bidi="fa-IR"/>
        </w:rPr>
        <w:t>،</w:t>
      </w:r>
      <w:r w:rsidRPr="003951C4">
        <w:rPr>
          <w:rFonts w:asciiTheme="majorBidi" w:hAnsiTheme="majorBidi" w:cs="B Nazanin" w:hint="cs"/>
          <w:sz w:val="24"/>
          <w:rtl/>
          <w:lang w:bidi="fa-IR"/>
        </w:rPr>
        <w:t xml:space="preserve"> </w:t>
      </w:r>
      <w:r w:rsidR="00DF07DA" w:rsidRPr="003951C4">
        <w:rPr>
          <w:rFonts w:asciiTheme="majorBidi" w:hAnsiTheme="majorBidi" w:cs="B Nazanin" w:hint="cs"/>
          <w:sz w:val="24"/>
          <w:rtl/>
          <w:lang w:bidi="fa-IR"/>
        </w:rPr>
        <w:t xml:space="preserve">به </w:t>
      </w:r>
      <w:r w:rsidR="00DF07DA" w:rsidRPr="003951C4">
        <w:rPr>
          <w:rFonts w:asciiTheme="majorBidi" w:hAnsiTheme="majorBidi" w:cs="B Nazanin"/>
          <w:sz w:val="24"/>
          <w:rtl/>
          <w:lang w:bidi="fa-IR"/>
        </w:rPr>
        <w:t>گونه شناسی مسجد</w:t>
      </w:r>
      <w:r w:rsidR="00DF07DA" w:rsidRPr="003951C4">
        <w:rPr>
          <w:rFonts w:asciiTheme="majorBidi" w:hAnsiTheme="majorBidi" w:cs="B Nazanin" w:hint="cs"/>
          <w:sz w:val="24"/>
          <w:rtl/>
          <w:lang w:bidi="fa-IR"/>
        </w:rPr>
        <w:t xml:space="preserve"> </w:t>
      </w:r>
      <w:r w:rsidR="00DF07DA" w:rsidRPr="003951C4">
        <w:rPr>
          <w:rFonts w:cs="Times New Roman" w:hint="cs"/>
          <w:sz w:val="24"/>
          <w:rtl/>
          <w:lang w:bidi="fa-IR"/>
        </w:rPr>
        <w:t>–</w:t>
      </w:r>
      <w:r w:rsidR="00DF07DA" w:rsidRPr="003951C4">
        <w:rPr>
          <w:rFonts w:asciiTheme="majorBidi" w:hAnsiTheme="majorBidi" w:cs="B Nazanin" w:hint="cs"/>
          <w:sz w:val="24"/>
          <w:rtl/>
          <w:lang w:bidi="fa-IR"/>
        </w:rPr>
        <w:t xml:space="preserve"> </w:t>
      </w:r>
      <w:r w:rsidR="00DF07DA" w:rsidRPr="003951C4">
        <w:rPr>
          <w:rFonts w:asciiTheme="majorBidi" w:hAnsiTheme="majorBidi" w:cs="B Nazanin"/>
          <w:sz w:val="24"/>
          <w:rtl/>
          <w:lang w:bidi="fa-IR"/>
        </w:rPr>
        <w:t>مدرسه</w:t>
      </w:r>
      <w:r w:rsidR="00DF07DA" w:rsidRPr="003951C4">
        <w:rPr>
          <w:rFonts w:asciiTheme="majorBidi" w:hAnsiTheme="majorBidi" w:cs="B Nazanin" w:hint="cs"/>
          <w:sz w:val="24"/>
          <w:rtl/>
          <w:lang w:bidi="fa-IR"/>
        </w:rPr>
        <w:softHyphen/>
      </w:r>
      <w:r w:rsidR="00DF07DA" w:rsidRPr="003951C4">
        <w:rPr>
          <w:rFonts w:asciiTheme="majorBidi" w:hAnsiTheme="majorBidi" w:cs="B Nazanin"/>
          <w:sz w:val="24"/>
          <w:rtl/>
          <w:lang w:bidi="fa-IR"/>
        </w:rPr>
        <w:t>های ایران</w:t>
      </w:r>
      <w:r w:rsidR="00DF07DA" w:rsidRPr="003951C4">
        <w:rPr>
          <w:rFonts w:asciiTheme="majorBidi" w:hAnsiTheme="majorBidi" w:cs="B Nazanin" w:hint="cs"/>
          <w:sz w:val="24"/>
          <w:rtl/>
          <w:lang w:bidi="fa-IR"/>
        </w:rPr>
        <w:t xml:space="preserve"> پرداختند</w:t>
      </w:r>
      <w:r w:rsidRPr="003951C4">
        <w:rPr>
          <w:rFonts w:asciiTheme="majorBidi" w:hAnsiTheme="majorBidi" w:cs="B Nazanin" w:hint="cs"/>
          <w:sz w:val="24"/>
          <w:rtl/>
          <w:lang w:bidi="fa-IR"/>
        </w:rPr>
        <w:t xml:space="preserve"> </w:t>
      </w:r>
      <w:r w:rsidR="00C8517B" w:rsidRPr="003951C4">
        <w:rPr>
          <w:rFonts w:asciiTheme="majorBidi" w:hAnsiTheme="majorBidi" w:cs="B Nazanin"/>
          <w:sz w:val="24"/>
          <w:rtl/>
          <w:lang w:bidi="fa-IR"/>
        </w:rPr>
        <w:t xml:space="preserve">و سعی </w:t>
      </w:r>
      <w:r w:rsidR="00C8517B" w:rsidRPr="003951C4">
        <w:rPr>
          <w:rFonts w:asciiTheme="majorBidi" w:hAnsiTheme="majorBidi" w:cs="B Nazanin" w:hint="cs"/>
          <w:sz w:val="24"/>
          <w:rtl/>
          <w:lang w:bidi="fa-IR"/>
        </w:rPr>
        <w:t>نمودند</w:t>
      </w:r>
      <w:r w:rsidR="00C8517B"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گونه‌بند</w:t>
      </w:r>
      <w:r w:rsidR="00C05DF0" w:rsidRPr="003951C4">
        <w:rPr>
          <w:rFonts w:asciiTheme="majorBidi" w:hAnsiTheme="majorBidi" w:cs="B Nazanin" w:hint="cs"/>
          <w:sz w:val="24"/>
          <w:rtl/>
          <w:lang w:bidi="fa-IR"/>
        </w:rPr>
        <w:t>ی</w:t>
      </w:r>
      <w:r w:rsidR="00C8517B" w:rsidRPr="003951C4">
        <w:rPr>
          <w:rFonts w:asciiTheme="majorBidi" w:hAnsiTheme="majorBidi" w:cs="B Nazanin"/>
          <w:sz w:val="24"/>
          <w:rtl/>
          <w:lang w:bidi="fa-IR"/>
        </w:rPr>
        <w:t xml:space="preserve"> مناسبی بر اساس نحوه قرارگیری و ارتباط بین دو فضای آموزشی و نیایشی برای فضا</w:t>
      </w:r>
      <w:r w:rsidR="00C8517B" w:rsidRPr="003951C4">
        <w:rPr>
          <w:rFonts w:asciiTheme="majorBidi" w:hAnsiTheme="majorBidi" w:cs="B Nazanin" w:hint="cs"/>
          <w:sz w:val="24"/>
          <w:rtl/>
          <w:lang w:bidi="fa-IR"/>
        </w:rPr>
        <w:t>ها</w:t>
      </w:r>
      <w:r w:rsidR="00C8517B" w:rsidRPr="003951C4">
        <w:rPr>
          <w:rFonts w:asciiTheme="majorBidi" w:hAnsiTheme="majorBidi" w:cs="B Nazanin"/>
          <w:sz w:val="24"/>
          <w:rtl/>
          <w:lang w:bidi="fa-IR"/>
        </w:rPr>
        <w:t>ی عبادی</w:t>
      </w:r>
      <w:r w:rsidR="00C8517B" w:rsidRPr="003951C4">
        <w:rPr>
          <w:rFonts w:asciiTheme="majorBidi" w:hAnsiTheme="majorBidi" w:cs="B Nazanin" w:hint="cs"/>
          <w:sz w:val="24"/>
          <w:rtl/>
          <w:lang w:bidi="fa-IR"/>
        </w:rPr>
        <w:t xml:space="preserve"> -</w:t>
      </w:r>
      <w:r w:rsidR="00C8517B" w:rsidRPr="003951C4">
        <w:rPr>
          <w:rFonts w:asciiTheme="majorBidi" w:hAnsiTheme="majorBidi" w:cs="B Nazanin"/>
          <w:sz w:val="24"/>
          <w:rtl/>
          <w:lang w:bidi="fa-IR"/>
        </w:rPr>
        <w:t xml:space="preserve"> آموزشی پیشنهاد </w:t>
      </w:r>
      <w:r w:rsidR="00C8517B" w:rsidRPr="003951C4">
        <w:rPr>
          <w:rFonts w:asciiTheme="majorBidi" w:hAnsiTheme="majorBidi" w:cs="B Nazanin" w:hint="cs"/>
          <w:sz w:val="24"/>
          <w:rtl/>
          <w:lang w:bidi="fa-IR"/>
        </w:rPr>
        <w:t>نمایند.</w:t>
      </w:r>
      <w:r w:rsidR="00E739A1" w:rsidRPr="003951C4">
        <w:rPr>
          <w:rFonts w:asciiTheme="majorBidi" w:hAnsiTheme="majorBidi" w:cs="B Nazanin"/>
          <w:sz w:val="24"/>
          <w:rtl/>
          <w:lang w:bidi="fa-IR"/>
        </w:rPr>
        <w:t xml:space="preserve"> نتایج </w:t>
      </w:r>
      <w:r w:rsidR="00E739A1" w:rsidRPr="003951C4">
        <w:rPr>
          <w:rFonts w:asciiTheme="majorBidi" w:hAnsiTheme="majorBidi" w:cs="B Nazanin" w:hint="cs"/>
          <w:sz w:val="24"/>
          <w:rtl/>
          <w:lang w:bidi="fa-IR"/>
        </w:rPr>
        <w:t>پژوهش نشان داد،</w:t>
      </w:r>
      <w:r w:rsidR="00E739A1" w:rsidRPr="003951C4">
        <w:rPr>
          <w:rFonts w:asciiTheme="majorBidi" w:hAnsiTheme="majorBidi" w:cs="B Nazanin"/>
          <w:sz w:val="24"/>
          <w:rtl/>
          <w:lang w:bidi="fa-IR"/>
        </w:rPr>
        <w:t xml:space="preserve"> این </w:t>
      </w:r>
      <w:r w:rsidR="00E739A1" w:rsidRPr="003951C4">
        <w:rPr>
          <w:rFonts w:asciiTheme="majorBidi" w:hAnsiTheme="majorBidi" w:cs="B Nazanin" w:hint="cs"/>
          <w:sz w:val="24"/>
          <w:rtl/>
          <w:lang w:bidi="fa-IR"/>
        </w:rPr>
        <w:t>گونه</w:t>
      </w:r>
      <w:r w:rsidR="00E739A1" w:rsidRPr="003951C4">
        <w:rPr>
          <w:rFonts w:asciiTheme="majorBidi" w:hAnsiTheme="majorBidi" w:cs="B Nazanin"/>
          <w:sz w:val="24"/>
          <w:rtl/>
          <w:lang w:bidi="fa-IR"/>
        </w:rPr>
        <w:softHyphen/>
      </w:r>
      <w:r w:rsidR="00E739A1" w:rsidRPr="003951C4">
        <w:rPr>
          <w:rFonts w:asciiTheme="majorBidi" w:hAnsiTheme="majorBidi" w:cs="B Nazanin" w:hint="cs"/>
          <w:sz w:val="24"/>
          <w:rtl/>
          <w:lang w:bidi="fa-IR"/>
        </w:rPr>
        <w:t>ی</w:t>
      </w:r>
      <w:r w:rsidR="00E739A1" w:rsidRPr="003951C4">
        <w:rPr>
          <w:rFonts w:asciiTheme="majorBidi" w:hAnsiTheme="majorBidi" w:cs="B Nazanin"/>
          <w:sz w:val="24"/>
          <w:rtl/>
          <w:lang w:bidi="fa-IR"/>
        </w:rPr>
        <w:t xml:space="preserve"> معماری</w:t>
      </w:r>
      <w:r w:rsidR="00EE7855" w:rsidRPr="003951C4">
        <w:rPr>
          <w:rFonts w:asciiTheme="majorBidi" w:hAnsiTheme="majorBidi" w:cs="B Nazanin"/>
          <w:sz w:val="24"/>
          <w:rtl/>
          <w:lang w:bidi="fa-IR"/>
        </w:rPr>
        <w:t xml:space="preserve"> </w:t>
      </w:r>
      <w:r w:rsidR="00EE7855" w:rsidRPr="003951C4">
        <w:rPr>
          <w:rFonts w:asciiTheme="majorBidi" w:hAnsiTheme="majorBidi" w:cs="B Nazanin" w:hint="cs"/>
          <w:sz w:val="24"/>
          <w:rtl/>
          <w:lang w:bidi="fa-IR"/>
        </w:rPr>
        <w:t>«</w:t>
      </w:r>
      <w:r w:rsidR="00EE7855" w:rsidRPr="003951C4">
        <w:rPr>
          <w:rFonts w:asciiTheme="majorBidi" w:hAnsiTheme="majorBidi" w:cs="B Nazanin"/>
          <w:sz w:val="24"/>
          <w:rtl/>
          <w:lang w:bidi="fa-IR"/>
        </w:rPr>
        <w:t>مسجد</w:t>
      </w:r>
      <w:r w:rsidR="00EE7855" w:rsidRPr="003951C4">
        <w:rPr>
          <w:rFonts w:asciiTheme="majorBidi" w:hAnsiTheme="majorBidi" w:cs="B Nazanin" w:hint="cs"/>
          <w:sz w:val="24"/>
          <w:rtl/>
          <w:lang w:bidi="fa-IR"/>
        </w:rPr>
        <w:t xml:space="preserve"> </w:t>
      </w:r>
      <w:r w:rsidR="00EE7855" w:rsidRPr="003951C4">
        <w:rPr>
          <w:rFonts w:cs="Times New Roman" w:hint="cs"/>
          <w:sz w:val="24"/>
          <w:rtl/>
          <w:lang w:bidi="fa-IR"/>
        </w:rPr>
        <w:t>–</w:t>
      </w:r>
      <w:r w:rsidR="00EE7855" w:rsidRPr="003951C4">
        <w:rPr>
          <w:rFonts w:asciiTheme="majorBidi" w:hAnsiTheme="majorBidi" w:cs="B Nazanin" w:hint="cs"/>
          <w:sz w:val="24"/>
          <w:rtl/>
          <w:lang w:bidi="fa-IR"/>
        </w:rPr>
        <w:t xml:space="preserve"> </w:t>
      </w:r>
      <w:r w:rsidR="00EE7855" w:rsidRPr="003951C4">
        <w:rPr>
          <w:rFonts w:asciiTheme="majorBidi" w:hAnsiTheme="majorBidi" w:cs="B Nazanin"/>
          <w:sz w:val="24"/>
          <w:rtl/>
          <w:lang w:bidi="fa-IR"/>
        </w:rPr>
        <w:t>مدرسه</w:t>
      </w:r>
      <w:r w:rsidR="00EE7855" w:rsidRPr="003951C4">
        <w:rPr>
          <w:rFonts w:asciiTheme="majorBidi" w:hAnsiTheme="majorBidi" w:cs="B Nazanin" w:hint="cs"/>
          <w:sz w:val="24"/>
          <w:rtl/>
          <w:lang w:bidi="fa-IR"/>
        </w:rPr>
        <w:t>»</w:t>
      </w:r>
      <w:r w:rsidR="00EE7855" w:rsidRPr="003951C4">
        <w:rPr>
          <w:rFonts w:asciiTheme="majorBidi" w:hAnsiTheme="majorBidi" w:cs="B Nazanin" w:hint="cs"/>
          <w:sz w:val="24"/>
          <w:rtl/>
          <w:lang w:bidi="fa-IR"/>
        </w:rPr>
        <w:softHyphen/>
      </w:r>
      <w:r w:rsidR="00E739A1" w:rsidRPr="003951C4">
        <w:rPr>
          <w:rFonts w:asciiTheme="majorBidi" w:hAnsiTheme="majorBidi" w:cs="B Nazanin"/>
          <w:sz w:val="24"/>
          <w:rtl/>
          <w:lang w:bidi="fa-IR"/>
        </w:rPr>
        <w:t xml:space="preserve"> را </w:t>
      </w:r>
      <w:r w:rsidR="00E739A1" w:rsidRPr="003951C4">
        <w:rPr>
          <w:rFonts w:asciiTheme="majorBidi" w:hAnsiTheme="majorBidi" w:cs="B Nazanin" w:hint="cs"/>
          <w:sz w:val="24"/>
          <w:rtl/>
          <w:lang w:bidi="fa-IR"/>
        </w:rPr>
        <w:t>می</w:t>
      </w:r>
      <w:r w:rsidR="00E739A1" w:rsidRPr="003951C4">
        <w:rPr>
          <w:rFonts w:asciiTheme="majorBidi" w:hAnsiTheme="majorBidi" w:cs="B Nazanin"/>
          <w:sz w:val="24"/>
          <w:rtl/>
          <w:lang w:bidi="fa-IR"/>
        </w:rPr>
        <w:softHyphen/>
      </w:r>
      <w:r w:rsidR="00E739A1" w:rsidRPr="003951C4">
        <w:rPr>
          <w:rFonts w:asciiTheme="majorBidi" w:hAnsiTheme="majorBidi" w:cs="B Nazanin" w:hint="cs"/>
          <w:sz w:val="24"/>
          <w:rtl/>
          <w:lang w:bidi="fa-IR"/>
        </w:rPr>
        <w:t xml:space="preserve">توان </w:t>
      </w:r>
      <w:r w:rsidR="00E739A1" w:rsidRPr="003951C4">
        <w:rPr>
          <w:rFonts w:asciiTheme="majorBidi" w:hAnsiTheme="majorBidi" w:cs="B Nazanin"/>
          <w:sz w:val="24"/>
          <w:rtl/>
          <w:lang w:bidi="fa-IR"/>
        </w:rPr>
        <w:t xml:space="preserve">به سه گروه کلی </w:t>
      </w:r>
      <w:r w:rsidR="00EE7855" w:rsidRPr="003951C4">
        <w:rPr>
          <w:rFonts w:asciiTheme="majorBidi" w:hAnsiTheme="majorBidi" w:cs="B Nazanin"/>
          <w:sz w:val="24"/>
          <w:rtl/>
          <w:lang w:bidi="fa-IR"/>
        </w:rPr>
        <w:t>تقسیم</w:t>
      </w:r>
      <w:r w:rsidR="00EE7855" w:rsidRPr="003951C4">
        <w:rPr>
          <w:rFonts w:asciiTheme="majorBidi" w:hAnsiTheme="majorBidi" w:cs="B Nazanin" w:hint="cs"/>
          <w:sz w:val="24"/>
          <w:rtl/>
          <w:lang w:bidi="fa-IR"/>
        </w:rPr>
        <w:softHyphen/>
      </w:r>
      <w:r w:rsidR="00E739A1" w:rsidRPr="003951C4">
        <w:rPr>
          <w:rFonts w:asciiTheme="majorBidi" w:hAnsiTheme="majorBidi" w:cs="B Nazanin"/>
          <w:sz w:val="24"/>
          <w:rtl/>
          <w:lang w:bidi="fa-IR"/>
        </w:rPr>
        <w:t xml:space="preserve">بندی </w:t>
      </w:r>
      <w:r w:rsidR="00EE7855" w:rsidRPr="003951C4">
        <w:rPr>
          <w:rFonts w:asciiTheme="majorBidi" w:hAnsiTheme="majorBidi" w:cs="B Nazanin" w:hint="cs"/>
          <w:sz w:val="24"/>
          <w:rtl/>
          <w:lang w:bidi="fa-IR"/>
        </w:rPr>
        <w:t>نمود</w:t>
      </w:r>
      <w:r w:rsidR="005B6707" w:rsidRPr="003951C4">
        <w:rPr>
          <w:rFonts w:asciiTheme="majorBidi" w:hAnsiTheme="majorBidi" w:cs="B Nazanin"/>
          <w:sz w:val="24"/>
          <w:lang w:bidi="fa-IR"/>
        </w:rPr>
        <w:t xml:space="preserve"> </w:t>
      </w:r>
      <w:r w:rsidR="001F4E34" w:rsidRPr="003951C4">
        <w:rPr>
          <w:rFonts w:asciiTheme="majorBidi" w:hAnsiTheme="majorBidi" w:cs="B Nazanin" w:hint="cs"/>
          <w:sz w:val="24"/>
          <w:rtl/>
          <w:lang w:bidi="fa-IR"/>
        </w:rPr>
        <w:t>(</w:t>
      </w:r>
      <w:r w:rsidR="001F4E34" w:rsidRPr="003951C4">
        <w:rPr>
          <w:rFonts w:asciiTheme="majorBidi" w:hAnsiTheme="majorBidi" w:cs="B Nazanin"/>
          <w:sz w:val="24"/>
          <w:rtl/>
          <w:lang w:bidi="fa-IR"/>
        </w:rPr>
        <w:t>حسینی علمداری</w:t>
      </w:r>
      <w:r w:rsidR="001F4E34" w:rsidRPr="003951C4">
        <w:rPr>
          <w:rFonts w:asciiTheme="majorBidi" w:hAnsiTheme="majorBidi" w:cs="B Nazanin" w:hint="cs"/>
          <w:sz w:val="24"/>
          <w:rtl/>
          <w:lang w:bidi="fa-IR"/>
        </w:rPr>
        <w:t xml:space="preserve">، 1396: 57- 68). </w:t>
      </w:r>
      <w:r w:rsidR="00DC3F3A" w:rsidRPr="003951C4">
        <w:rPr>
          <w:rFonts w:asciiTheme="majorBidi" w:hAnsiTheme="majorBidi" w:cs="B Nazanin"/>
          <w:sz w:val="24"/>
          <w:rtl/>
          <w:lang w:bidi="fa-IR"/>
        </w:rPr>
        <w:t>رضازاده اردبیلی</w:t>
      </w:r>
      <w:r w:rsidR="00DC3F3A" w:rsidRPr="003951C4">
        <w:rPr>
          <w:rFonts w:asciiTheme="majorBidi" w:hAnsiTheme="majorBidi" w:cs="B Nazanin" w:hint="cs"/>
          <w:sz w:val="24"/>
          <w:rtl/>
          <w:lang w:bidi="fa-IR"/>
        </w:rPr>
        <w:t xml:space="preserve"> و</w:t>
      </w:r>
      <w:r w:rsidR="00DC3F3A" w:rsidRPr="003951C4">
        <w:rPr>
          <w:rFonts w:asciiTheme="majorBidi" w:hAnsiTheme="majorBidi" w:cs="B Nazanin"/>
          <w:sz w:val="24"/>
          <w:rtl/>
          <w:lang w:bidi="fa-IR"/>
        </w:rPr>
        <w:t xml:space="preserve"> اسدی جعفری </w:t>
      </w:r>
      <w:r w:rsidR="00DC3F3A" w:rsidRPr="003951C4">
        <w:rPr>
          <w:rFonts w:asciiTheme="majorBidi" w:hAnsiTheme="majorBidi" w:cs="B Nazanin" w:hint="cs"/>
          <w:sz w:val="24"/>
          <w:rtl/>
          <w:lang w:bidi="fa-IR"/>
        </w:rPr>
        <w:t>(1397) با بررسی</w:t>
      </w:r>
      <w:r w:rsidR="00DC3F3A" w:rsidRPr="003951C4">
        <w:rPr>
          <w:rFonts w:asciiTheme="majorBidi" w:hAnsiTheme="majorBidi" w:cs="B Nazanin"/>
          <w:sz w:val="24"/>
          <w:rtl/>
          <w:lang w:bidi="fa-IR"/>
        </w:rPr>
        <w:t xml:space="preserve"> تزئینات </w:t>
      </w:r>
      <w:r w:rsidR="00DC3F3A" w:rsidRPr="003951C4">
        <w:rPr>
          <w:rFonts w:asciiTheme="majorBidi" w:hAnsiTheme="majorBidi" w:cs="B Nazanin" w:hint="cs"/>
          <w:sz w:val="24"/>
          <w:rtl/>
          <w:lang w:bidi="fa-IR"/>
        </w:rPr>
        <w:t xml:space="preserve">و </w:t>
      </w:r>
      <w:r w:rsidR="00DC3F3A" w:rsidRPr="003951C4">
        <w:rPr>
          <w:rFonts w:asciiTheme="majorBidi" w:hAnsiTheme="majorBidi" w:cs="B Nazanin"/>
          <w:sz w:val="24"/>
          <w:rtl/>
          <w:lang w:bidi="fa-IR"/>
        </w:rPr>
        <w:t>کتیبه</w:t>
      </w:r>
      <w:r w:rsidR="00DC3F3A" w:rsidRPr="003951C4">
        <w:rPr>
          <w:rFonts w:asciiTheme="majorBidi" w:hAnsiTheme="majorBidi" w:cs="B Nazanin" w:hint="cs"/>
          <w:sz w:val="24"/>
          <w:rtl/>
          <w:lang w:bidi="fa-IR"/>
        </w:rPr>
        <w:softHyphen/>
      </w:r>
      <w:r w:rsidR="00DC3F3A" w:rsidRPr="003951C4">
        <w:rPr>
          <w:rFonts w:asciiTheme="majorBidi" w:hAnsiTheme="majorBidi" w:cs="B Nazanin"/>
          <w:sz w:val="24"/>
          <w:rtl/>
          <w:lang w:bidi="fa-IR"/>
        </w:rPr>
        <w:t xml:space="preserve">ها در </w:t>
      </w:r>
      <w:r w:rsidR="00566E06" w:rsidRPr="003951C4">
        <w:rPr>
          <w:rFonts w:asciiTheme="majorBidi" w:hAnsiTheme="majorBidi" w:cs="B Nazanin" w:hint="cs"/>
          <w:sz w:val="24"/>
          <w:rtl/>
          <w:lang w:bidi="fa-IR"/>
        </w:rPr>
        <w:t>دو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بنای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ارزشمند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مسجد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گوهرشاد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شاه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مشهد</w:t>
      </w:r>
      <w:r w:rsidR="00566E06" w:rsidRPr="003951C4">
        <w:rPr>
          <w:rFonts w:asciiTheme="majorBidi" w:hAnsiTheme="majorBidi" w:cs="B Nazanin"/>
          <w:sz w:val="24"/>
          <w:rtl/>
          <w:lang w:bidi="fa-IR"/>
        </w:rPr>
        <w:t>)</w:t>
      </w:r>
      <w:r w:rsidR="00DC3F3A" w:rsidRPr="003951C4">
        <w:rPr>
          <w:rFonts w:asciiTheme="majorBidi" w:hAnsiTheme="majorBidi" w:cs="B Nazanin" w:hint="cs"/>
          <w:sz w:val="24"/>
          <w:rtl/>
          <w:lang w:bidi="fa-IR"/>
        </w:rPr>
        <w:t xml:space="preserve"> نشان دادند که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به</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عنوان</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عناصر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معنایی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و</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تزئینی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در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معماری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اسلامی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از</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ابزارهای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مهم</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در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جهت</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گسترش</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عقاید</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و</w:t>
      </w:r>
      <w:r w:rsidR="00DC3F3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س</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است‌ها</w:t>
      </w:r>
      <w:r w:rsidR="00C05DF0" w:rsidRPr="003951C4">
        <w:rPr>
          <w:rFonts w:asciiTheme="majorBidi" w:hAnsiTheme="majorBidi" w:cs="B Nazanin" w:hint="cs"/>
          <w:sz w:val="24"/>
          <w:rtl/>
          <w:lang w:bidi="fa-IR"/>
        </w:rPr>
        <w:t>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مذهبی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حکومت</w:t>
      </w:r>
      <w:r w:rsidR="00566E06" w:rsidRPr="003951C4">
        <w:rPr>
          <w:rFonts w:asciiTheme="majorBidi" w:hAnsiTheme="majorBidi" w:cs="B Nazanin" w:hint="cs"/>
          <w:sz w:val="24"/>
          <w:rtl/>
          <w:lang w:bidi="fa-IR"/>
        </w:rPr>
        <w:softHyphen/>
      </w:r>
      <w:r w:rsidR="00DC3F3A" w:rsidRPr="003951C4">
        <w:rPr>
          <w:rFonts w:asciiTheme="majorBidi" w:hAnsiTheme="majorBidi" w:cs="B Nazanin" w:hint="cs"/>
          <w:sz w:val="24"/>
          <w:rtl/>
          <w:lang w:bidi="fa-IR"/>
        </w:rPr>
        <w:t>ها</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بر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مردم</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در</w:t>
      </w:r>
      <w:r w:rsidR="00DC3F3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دوره‌ها</w:t>
      </w:r>
      <w:r w:rsidR="00C05DF0" w:rsidRPr="003951C4">
        <w:rPr>
          <w:rFonts w:asciiTheme="majorBidi" w:hAnsiTheme="majorBidi" w:cs="B Nazanin" w:hint="cs"/>
          <w:sz w:val="24"/>
          <w:rtl/>
          <w:lang w:bidi="fa-IR"/>
        </w:rPr>
        <w:t>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مختلف</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به</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لحاظ</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ماهیت</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مکتوب</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خود،</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بیانگر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اندیشه</w:t>
      </w:r>
      <w:r w:rsidR="00566E06" w:rsidRPr="003951C4">
        <w:rPr>
          <w:rFonts w:asciiTheme="majorBidi" w:hAnsiTheme="majorBidi" w:cs="B Nazanin" w:hint="cs"/>
          <w:sz w:val="24"/>
          <w:rtl/>
          <w:lang w:bidi="fa-IR"/>
        </w:rPr>
        <w:softHyphen/>
      </w:r>
      <w:r w:rsidR="00DC3F3A" w:rsidRPr="003951C4">
        <w:rPr>
          <w:rFonts w:asciiTheme="majorBidi" w:hAnsiTheme="majorBidi" w:cs="B Nazanin" w:hint="cs"/>
          <w:sz w:val="24"/>
          <w:rtl/>
          <w:lang w:bidi="fa-IR"/>
        </w:rPr>
        <w:t>های</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هر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عصر</w:t>
      </w:r>
      <w:r w:rsidR="00DC3F3A" w:rsidRPr="003951C4">
        <w:rPr>
          <w:rFonts w:asciiTheme="majorBidi" w:hAnsiTheme="majorBidi" w:cs="B Nazanin"/>
          <w:sz w:val="24"/>
          <w:rtl/>
          <w:lang w:bidi="fa-IR"/>
        </w:rPr>
        <w:t xml:space="preserve"> </w:t>
      </w:r>
      <w:r w:rsidR="00DC3F3A" w:rsidRPr="003951C4">
        <w:rPr>
          <w:rFonts w:asciiTheme="majorBidi" w:hAnsiTheme="majorBidi" w:cs="B Nazanin" w:hint="cs"/>
          <w:sz w:val="24"/>
          <w:rtl/>
          <w:lang w:bidi="fa-IR"/>
        </w:rPr>
        <w:t>هستند</w:t>
      </w:r>
      <w:r w:rsidR="00566E06" w:rsidRPr="003951C4">
        <w:rPr>
          <w:rFonts w:asciiTheme="majorBidi" w:hAnsiTheme="majorBidi" w:cs="B Nazanin" w:hint="cs"/>
          <w:sz w:val="24"/>
          <w:rtl/>
          <w:lang w:bidi="fa-IR"/>
        </w:rPr>
        <w:t>. طبق</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مطالعات</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تحل</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ل‌ها</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انجام</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شده،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مشخص</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گردید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که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مناره</w:t>
      </w:r>
      <w:r w:rsidR="00566E06" w:rsidRPr="003951C4">
        <w:rPr>
          <w:rFonts w:asciiTheme="majorBidi" w:hAnsiTheme="majorBidi" w:cs="B Nazanin" w:hint="cs"/>
          <w:sz w:val="24"/>
          <w:rtl/>
          <w:lang w:bidi="fa-IR"/>
        </w:rPr>
        <w:softHyphen/>
        <w:t>های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دو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مسجد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گوهرشاد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شاه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مشهد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در</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یک</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دوره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تاریخی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معماری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بنا</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گرد</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ده‌اند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تزئینات</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متبرکه‌</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موجود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در</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lastRenderedPageBreak/>
        <w:t>مناره</w:t>
      </w:r>
      <w:r w:rsidR="00566E06" w:rsidRPr="003951C4">
        <w:rPr>
          <w:rFonts w:asciiTheme="majorBidi" w:hAnsiTheme="majorBidi" w:cs="B Nazanin" w:hint="cs"/>
          <w:sz w:val="24"/>
          <w:rtl/>
          <w:lang w:bidi="fa-IR"/>
        </w:rPr>
        <w:softHyphen/>
        <w:t>های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این</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دو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مسجد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از</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لحاظ</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محتوا،</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رنگ،</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رسم‌الخط</w:t>
      </w:r>
      <w:r w:rsidR="00566E06" w:rsidRPr="003951C4">
        <w:rPr>
          <w:rFonts w:asciiTheme="majorBidi" w:hAnsiTheme="majorBidi" w:cs="B Nazanin" w:hint="cs"/>
          <w:sz w:val="24"/>
          <w:rtl/>
          <w:lang w:bidi="fa-IR"/>
        </w:rPr>
        <w:t>،</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اسماء</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الهی،</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کاش</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کار</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w:t>
      </w:r>
      <w:r w:rsidR="00566E06" w:rsidRPr="003951C4">
        <w:rPr>
          <w:rFonts w:cs="Times New Roman" w:hint="cs"/>
          <w:sz w:val="24"/>
          <w:rtl/>
          <w:lang w:bidi="fa-IR"/>
        </w:rPr>
        <w:t>…</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از</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تطب</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ق‌پذ</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ر</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بالایی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برخوردارند</w:t>
      </w:r>
      <w:r w:rsidR="005B6707" w:rsidRPr="003951C4">
        <w:rPr>
          <w:rFonts w:asciiTheme="majorBidi" w:hAnsiTheme="majorBidi" w:cs="B Nazanin"/>
          <w:sz w:val="24"/>
          <w:lang w:bidi="fa-IR"/>
        </w:rPr>
        <w:t xml:space="preserve"> </w:t>
      </w:r>
      <w:r w:rsidR="00566E06" w:rsidRPr="003951C4">
        <w:rPr>
          <w:rFonts w:asciiTheme="majorBidi" w:hAnsiTheme="majorBidi" w:cs="B Nazanin" w:hint="cs"/>
          <w:sz w:val="24"/>
          <w:rtl/>
          <w:lang w:bidi="fa-IR"/>
        </w:rPr>
        <w:t>(</w:t>
      </w:r>
      <w:r w:rsidR="00566E06" w:rsidRPr="003951C4">
        <w:rPr>
          <w:rFonts w:asciiTheme="majorBidi" w:hAnsiTheme="majorBidi" w:cs="B Nazanin"/>
          <w:sz w:val="24"/>
          <w:rtl/>
          <w:lang w:bidi="fa-IR"/>
        </w:rPr>
        <w:t>رضازاده اردبیلی</w:t>
      </w:r>
      <w:r w:rsidR="00566E06" w:rsidRPr="003951C4">
        <w:rPr>
          <w:rFonts w:asciiTheme="majorBidi" w:hAnsiTheme="majorBidi" w:cs="B Nazanin" w:hint="cs"/>
          <w:sz w:val="24"/>
          <w:rtl/>
          <w:lang w:bidi="fa-IR"/>
        </w:rPr>
        <w:t xml:space="preserve"> </w:t>
      </w:r>
      <w:r w:rsidR="00B95113" w:rsidRPr="003951C4">
        <w:rPr>
          <w:rFonts w:asciiTheme="majorBidi" w:hAnsiTheme="majorBidi" w:cs="B Nazanin" w:hint="cs"/>
          <w:sz w:val="24"/>
          <w:rtl/>
          <w:lang w:bidi="fa-IR"/>
        </w:rPr>
        <w:t>و</w:t>
      </w:r>
      <w:r w:rsidR="00B95113" w:rsidRPr="003951C4">
        <w:rPr>
          <w:rFonts w:asciiTheme="majorBidi" w:hAnsiTheme="majorBidi" w:cs="B Nazanin"/>
          <w:sz w:val="24"/>
          <w:rtl/>
          <w:lang w:bidi="fa-IR"/>
        </w:rPr>
        <w:t xml:space="preserve"> اسدی جعفری</w:t>
      </w:r>
      <w:r w:rsidR="00566E06" w:rsidRPr="003951C4">
        <w:rPr>
          <w:rFonts w:asciiTheme="majorBidi" w:hAnsiTheme="majorBidi" w:cs="B Nazanin" w:hint="cs"/>
          <w:sz w:val="24"/>
          <w:rtl/>
          <w:lang w:bidi="fa-IR"/>
        </w:rPr>
        <w:t>، 1397: 55- 66).</w:t>
      </w:r>
      <w:r w:rsidR="00B95113"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ناظری و</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نقیب</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اصفهانی (1395) در</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پژوهشی،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با</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هدف</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بررسی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سر</w:t>
      </w:r>
      <w:r w:rsidR="000C50A4" w:rsidRPr="003951C4">
        <w:rPr>
          <w:rFonts w:asciiTheme="majorBidi" w:hAnsiTheme="majorBidi" w:cs="B Nazanin" w:hint="cs"/>
          <w:sz w:val="24"/>
          <w:rtl/>
          <w:lang w:bidi="fa-IR"/>
        </w:rPr>
        <w:t xml:space="preserve"> </w:t>
      </w:r>
      <w:r w:rsidR="00566E06" w:rsidRPr="003951C4">
        <w:rPr>
          <w:rFonts w:asciiTheme="majorBidi" w:hAnsiTheme="majorBidi" w:cs="B Nazanin" w:hint="cs"/>
          <w:sz w:val="24"/>
          <w:rtl/>
          <w:lang w:bidi="fa-IR"/>
        </w:rPr>
        <w:t>در</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مسجد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جامع</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اشترجان</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از</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لحاظ</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نقش‌ما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ه‌ها</w:t>
      </w:r>
      <w:r w:rsidR="00566E06" w:rsidRPr="003951C4">
        <w:rPr>
          <w:rFonts w:asciiTheme="majorBidi" w:hAnsiTheme="majorBidi" w:cs="B Nazanin" w:hint="cs"/>
          <w:sz w:val="24"/>
          <w:rtl/>
          <w:lang w:bidi="fa-IR"/>
        </w:rPr>
        <w:t>،</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به</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معرفی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 مطالعه</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ارزش‌ها</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ز</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با</w:t>
      </w:r>
      <w:r w:rsidR="00C05DF0" w:rsidRPr="003951C4">
        <w:rPr>
          <w:rFonts w:asciiTheme="majorBidi" w:hAnsiTheme="majorBidi" w:cs="B Nazanin" w:hint="cs"/>
          <w:sz w:val="24"/>
          <w:rtl/>
          <w:lang w:bidi="fa-IR"/>
        </w:rPr>
        <w:t>یی‌</w:t>
      </w:r>
      <w:r w:rsidR="00C05DF0" w:rsidRPr="003951C4">
        <w:rPr>
          <w:rFonts w:asciiTheme="majorBidi" w:hAnsiTheme="majorBidi" w:cs="B Nazanin" w:hint="eastAsia"/>
          <w:sz w:val="24"/>
          <w:rtl/>
          <w:lang w:bidi="fa-IR"/>
        </w:rPr>
        <w:t>شناخت</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نقش‌ما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ه‌ها</w:t>
      </w:r>
      <w:r w:rsidR="00C05DF0" w:rsidRPr="003951C4">
        <w:rPr>
          <w:rFonts w:asciiTheme="majorBidi" w:hAnsiTheme="majorBidi" w:cs="B Nazanin" w:hint="cs"/>
          <w:sz w:val="24"/>
          <w:rtl/>
          <w:lang w:bidi="fa-IR"/>
        </w:rPr>
        <w:t>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تزیینی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سردر</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ورودی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شمالی</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مسجد</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جامع</w:t>
      </w:r>
      <w:r w:rsidR="00566E06" w:rsidRPr="003951C4">
        <w:rPr>
          <w:rFonts w:asciiTheme="majorBidi" w:hAnsiTheme="majorBidi" w:cs="B Nazanin"/>
          <w:sz w:val="24"/>
          <w:rtl/>
          <w:lang w:bidi="fa-IR"/>
        </w:rPr>
        <w:t xml:space="preserve"> </w:t>
      </w:r>
      <w:r w:rsidR="00566E06" w:rsidRPr="003951C4">
        <w:rPr>
          <w:rFonts w:asciiTheme="majorBidi" w:hAnsiTheme="majorBidi" w:cs="B Nazanin" w:hint="cs"/>
          <w:sz w:val="24"/>
          <w:rtl/>
          <w:lang w:bidi="fa-IR"/>
        </w:rPr>
        <w:t>اشترجان پرداختند</w:t>
      </w:r>
      <w:r w:rsidR="0049244A" w:rsidRPr="003951C4">
        <w:rPr>
          <w:rFonts w:asciiTheme="majorBidi" w:hAnsiTheme="majorBidi" w:cs="B Nazanin" w:hint="cs"/>
          <w:sz w:val="24"/>
          <w:rtl/>
          <w:lang w:bidi="fa-IR"/>
        </w:rPr>
        <w:t>، نتایج پژوهش بر</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اساس</w:t>
      </w:r>
      <w:r w:rsidR="0049244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داده‌ها</w:t>
      </w:r>
      <w:r w:rsidR="0049244A" w:rsidRPr="003951C4">
        <w:rPr>
          <w:rFonts w:asciiTheme="majorBidi" w:hAnsiTheme="majorBidi" w:cs="B Nazanin" w:hint="cs"/>
          <w:sz w:val="24"/>
          <w:rtl/>
          <w:lang w:bidi="fa-IR"/>
        </w:rPr>
        <w:t>،</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مشخص</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گردید</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که</w:t>
      </w:r>
      <w:r w:rsidR="0049244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طرح‌ها</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w:t>
      </w:r>
      <w:r w:rsidR="0049244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نقش‌ما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ه‌ها</w:t>
      </w:r>
      <w:r w:rsidR="00C05DF0" w:rsidRPr="003951C4">
        <w:rPr>
          <w:rFonts w:asciiTheme="majorBidi" w:hAnsiTheme="majorBidi" w:cs="B Nazanin" w:hint="cs"/>
          <w:sz w:val="24"/>
          <w:rtl/>
          <w:lang w:bidi="fa-IR"/>
        </w:rPr>
        <w:t>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سردر</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ورودی</w:t>
      </w:r>
      <w:r w:rsidR="0049244A"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مسجد</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که</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هم</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با</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گچ،</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آجر</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کاشی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اجرا</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شده</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است،</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اعم</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از</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گیاهی،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هندسی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خط</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نگاره</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تضادی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بین</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دیوارهای</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ساده</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بدون</w:t>
      </w:r>
      <w:r w:rsidR="0049244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نقش‌ما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ه</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مسجد</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و</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سر</w:t>
      </w:r>
      <w:r w:rsidR="00EF6682" w:rsidRPr="003951C4">
        <w:rPr>
          <w:rFonts w:asciiTheme="majorBidi" w:hAnsiTheme="majorBidi" w:cs="B Nazanin" w:hint="cs"/>
          <w:sz w:val="24"/>
          <w:rtl/>
          <w:lang w:bidi="fa-IR"/>
        </w:rPr>
        <w:t xml:space="preserve"> </w:t>
      </w:r>
      <w:r w:rsidR="0049244A" w:rsidRPr="003951C4">
        <w:rPr>
          <w:rFonts w:asciiTheme="majorBidi" w:hAnsiTheme="majorBidi" w:cs="B Nazanin" w:hint="cs"/>
          <w:sz w:val="24"/>
          <w:rtl/>
          <w:lang w:bidi="fa-IR"/>
        </w:rPr>
        <w:t>در</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که مملو</w:t>
      </w:r>
      <w:r w:rsidR="0049244A" w:rsidRPr="003951C4">
        <w:rPr>
          <w:rFonts w:asciiTheme="majorBidi" w:hAnsiTheme="majorBidi" w:cs="B Nazanin"/>
          <w:sz w:val="24"/>
          <w:rtl/>
          <w:lang w:bidi="fa-IR"/>
        </w:rPr>
        <w:t xml:space="preserve"> </w:t>
      </w:r>
      <w:r w:rsidR="0049244A" w:rsidRPr="003951C4">
        <w:rPr>
          <w:rFonts w:asciiTheme="majorBidi" w:hAnsiTheme="majorBidi" w:cs="B Nazanin" w:hint="cs"/>
          <w:sz w:val="24"/>
          <w:rtl/>
          <w:lang w:bidi="fa-IR"/>
        </w:rPr>
        <w:t>از</w:t>
      </w:r>
      <w:r w:rsidR="0049244A"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نقش‌ما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ه</w:t>
      </w:r>
      <w:r w:rsidR="00413C0E" w:rsidRPr="003951C4">
        <w:rPr>
          <w:rFonts w:asciiTheme="majorBidi" w:hAnsiTheme="majorBidi" w:cs="B Nazanin" w:hint="cs"/>
          <w:sz w:val="24"/>
          <w:rtl/>
          <w:lang w:bidi="fa-IR"/>
        </w:rPr>
        <w:t xml:space="preserve"> است،</w:t>
      </w:r>
      <w:r w:rsidR="0049244A"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 xml:space="preserve">ایجاد کرده </w:t>
      </w:r>
      <w:r w:rsidR="000C50A4" w:rsidRPr="003951C4">
        <w:rPr>
          <w:rFonts w:asciiTheme="majorBidi" w:hAnsiTheme="majorBidi" w:cs="B Nazanin"/>
          <w:sz w:val="24"/>
          <w:rtl/>
          <w:lang w:bidi="fa-IR"/>
        </w:rPr>
        <w:t>است (</w:t>
      </w:r>
      <w:r w:rsidR="00B95113" w:rsidRPr="003951C4">
        <w:rPr>
          <w:rFonts w:asciiTheme="majorBidi" w:hAnsiTheme="majorBidi" w:cs="B Nazanin" w:hint="cs"/>
          <w:sz w:val="24"/>
          <w:rtl/>
          <w:lang w:bidi="fa-IR"/>
        </w:rPr>
        <w:t>ناظری</w:t>
      </w:r>
      <w:r w:rsidR="00B95113" w:rsidRPr="003951C4">
        <w:rPr>
          <w:rFonts w:asciiTheme="majorBidi" w:hAnsiTheme="majorBidi" w:cs="B Nazanin"/>
          <w:sz w:val="24"/>
          <w:rtl/>
          <w:lang w:bidi="fa-IR"/>
        </w:rPr>
        <w:t xml:space="preserve"> </w:t>
      </w:r>
      <w:r w:rsidR="00B95113" w:rsidRPr="003951C4">
        <w:rPr>
          <w:rFonts w:asciiTheme="majorBidi" w:hAnsiTheme="majorBidi" w:cs="B Nazanin" w:hint="cs"/>
          <w:sz w:val="24"/>
          <w:rtl/>
          <w:lang w:bidi="fa-IR"/>
        </w:rPr>
        <w:t>و</w:t>
      </w:r>
      <w:r w:rsidR="00B95113" w:rsidRPr="003951C4">
        <w:rPr>
          <w:rFonts w:asciiTheme="majorBidi" w:hAnsiTheme="majorBidi" w:cs="B Nazanin"/>
          <w:sz w:val="24"/>
          <w:rtl/>
          <w:lang w:bidi="fa-IR"/>
        </w:rPr>
        <w:t xml:space="preserve"> </w:t>
      </w:r>
      <w:r w:rsidR="00B95113" w:rsidRPr="003951C4">
        <w:rPr>
          <w:rFonts w:asciiTheme="majorBidi" w:hAnsiTheme="majorBidi" w:cs="B Nazanin" w:hint="cs"/>
          <w:sz w:val="24"/>
          <w:rtl/>
          <w:lang w:bidi="fa-IR"/>
        </w:rPr>
        <w:t>نقیب</w:t>
      </w:r>
      <w:r w:rsidR="00B95113"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اصفهانی، 1395: 22- 35</w:t>
      </w:r>
      <w:r w:rsidR="00E20861" w:rsidRPr="003951C4">
        <w:rPr>
          <w:rFonts w:asciiTheme="majorBidi" w:hAnsiTheme="majorBidi" w:cs="B Nazanin" w:hint="cs"/>
          <w:sz w:val="24"/>
          <w:rtl/>
          <w:lang w:bidi="fa-IR"/>
        </w:rPr>
        <w:t xml:space="preserve">). </w:t>
      </w:r>
      <w:r w:rsidR="00413C0E" w:rsidRPr="003951C4">
        <w:rPr>
          <w:rFonts w:asciiTheme="majorBidi" w:hAnsiTheme="majorBidi" w:cs="B Nazanin" w:hint="cs"/>
          <w:sz w:val="24"/>
          <w:rtl/>
          <w:lang w:bidi="fa-IR"/>
        </w:rPr>
        <w:t>فراست</w:t>
      </w:r>
      <w:r w:rsidR="005B6707" w:rsidRPr="003951C4">
        <w:rPr>
          <w:rFonts w:asciiTheme="majorBidi" w:hAnsiTheme="majorBidi" w:cs="B Nazanin"/>
          <w:sz w:val="24"/>
          <w:lang w:bidi="fa-IR"/>
        </w:rPr>
        <w:t xml:space="preserve"> </w:t>
      </w:r>
      <w:r w:rsidR="00413C0E" w:rsidRPr="003951C4">
        <w:rPr>
          <w:rFonts w:asciiTheme="majorBidi" w:hAnsiTheme="majorBidi" w:cs="B Nazanin"/>
          <w:sz w:val="24"/>
          <w:rtl/>
          <w:lang w:bidi="fa-IR"/>
        </w:rPr>
        <w:t xml:space="preserve">(1385) </w:t>
      </w:r>
      <w:r w:rsidR="00413C0E" w:rsidRPr="003951C4">
        <w:rPr>
          <w:rFonts w:asciiTheme="majorBidi" w:hAnsiTheme="majorBidi" w:cs="B Nazanin" w:hint="cs"/>
          <w:sz w:val="24"/>
          <w:rtl/>
          <w:lang w:bidi="fa-IR"/>
        </w:rPr>
        <w:t>با به</w:t>
      </w:r>
      <w:r w:rsidR="00413C0E" w:rsidRPr="003951C4">
        <w:rPr>
          <w:rFonts w:asciiTheme="majorBidi" w:hAnsiTheme="majorBidi" w:cs="B Nazanin" w:hint="cs"/>
          <w:sz w:val="24"/>
          <w:rtl/>
          <w:lang w:bidi="fa-IR"/>
        </w:rPr>
        <w:softHyphen/>
        <w:t>کارگیری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شاخصه</w:t>
      </w:r>
      <w:r w:rsidR="00413C0E" w:rsidRPr="003951C4">
        <w:rPr>
          <w:rFonts w:asciiTheme="majorBidi" w:hAnsiTheme="majorBidi" w:cs="B Nazanin" w:hint="cs"/>
          <w:sz w:val="24"/>
          <w:rtl/>
          <w:lang w:bidi="fa-IR"/>
        </w:rPr>
        <w:softHyphen/>
        <w:t>های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معماری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اسلامی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معماری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مسجد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محله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با</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تأک</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کتیبه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نقوش</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هندسی</w:t>
      </w:r>
      <w:r w:rsidR="00413C0E" w:rsidRPr="003951C4">
        <w:rPr>
          <w:rFonts w:asciiTheme="majorBidi" w:hAnsiTheme="majorBidi" w:cs="B Nazanin"/>
          <w:sz w:val="24"/>
          <w:rtl/>
          <w:lang w:bidi="fa-IR"/>
        </w:rPr>
        <w:t>)</w:t>
      </w:r>
      <w:r w:rsidR="00413C0E" w:rsidRPr="003951C4">
        <w:rPr>
          <w:rFonts w:asciiTheme="majorBidi" w:hAnsiTheme="majorBidi" w:cs="B Nazanin" w:hint="cs"/>
          <w:sz w:val="24"/>
          <w:rtl/>
          <w:lang w:bidi="fa-IR"/>
        </w:rPr>
        <w:t xml:space="preserve"> پرداخت و نشان داد، کتیبه</w:t>
      </w:r>
      <w:r w:rsidR="00413C0E" w:rsidRPr="003951C4">
        <w:rPr>
          <w:rFonts w:asciiTheme="majorBidi" w:hAnsiTheme="majorBidi" w:cs="B Nazanin"/>
          <w:sz w:val="24"/>
          <w:rtl/>
          <w:lang w:bidi="fa-IR"/>
        </w:rPr>
        <w:softHyphen/>
      </w:r>
      <w:r w:rsidR="00413C0E" w:rsidRPr="003951C4">
        <w:rPr>
          <w:rFonts w:asciiTheme="majorBidi" w:hAnsiTheme="majorBidi" w:cs="B Nazanin" w:hint="cs"/>
          <w:sz w:val="24"/>
          <w:rtl/>
          <w:lang w:bidi="fa-IR"/>
        </w:rPr>
        <w:t>ها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معماری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مسجد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جایگاه</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و</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ژه‌ا</w:t>
      </w:r>
      <w:r w:rsidR="00C05DF0" w:rsidRPr="003951C4">
        <w:rPr>
          <w:rFonts w:asciiTheme="majorBidi" w:hAnsiTheme="majorBidi" w:cs="B Nazanin" w:hint="cs"/>
          <w:sz w:val="24"/>
          <w:rtl/>
          <w:lang w:bidi="fa-IR"/>
        </w:rPr>
        <w:t>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دارد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کتیبه</w:t>
      </w:r>
      <w:r w:rsidR="0069437E" w:rsidRPr="003951C4">
        <w:rPr>
          <w:rFonts w:asciiTheme="majorBidi" w:hAnsiTheme="majorBidi" w:cs="B Nazanin" w:hint="cs"/>
          <w:sz w:val="24"/>
          <w:rtl/>
          <w:lang w:bidi="fa-IR"/>
        </w:rPr>
        <w:softHyphen/>
      </w:r>
      <w:r w:rsidR="00413C0E" w:rsidRPr="003951C4">
        <w:rPr>
          <w:rFonts w:asciiTheme="majorBidi" w:hAnsiTheme="majorBidi" w:cs="B Nazanin" w:hint="cs"/>
          <w:sz w:val="24"/>
          <w:rtl/>
          <w:lang w:bidi="fa-IR"/>
        </w:rPr>
        <w:t>ها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علاوه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این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محل</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زیبایی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وحدت</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خط</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نقش</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هستند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استادی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هنرمندان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خطاط</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به‌نگار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را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در</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بهره‌گ</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ر</w:t>
      </w:r>
      <w:r w:rsidR="00C05DF0" w:rsidRPr="003951C4">
        <w:rPr>
          <w:rFonts w:asciiTheme="majorBidi" w:hAnsiTheme="majorBidi" w:cs="B Nazanin" w:hint="cs"/>
          <w:sz w:val="24"/>
          <w:rtl/>
          <w:lang w:bidi="fa-IR"/>
        </w:rPr>
        <w:t>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مناسب</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از</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این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عنصر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کنار</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هم</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نشان</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دهند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ابزاری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برای</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پ</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ام‌رسان</w:t>
      </w:r>
      <w:r w:rsidR="00C05DF0" w:rsidRPr="003951C4">
        <w:rPr>
          <w:rFonts w:asciiTheme="majorBidi" w:hAnsiTheme="majorBidi" w:cs="B Nazanin" w:hint="cs"/>
          <w:sz w:val="24"/>
          <w:rtl/>
          <w:lang w:bidi="fa-IR"/>
        </w:rPr>
        <w:t>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انعکاس</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دهنده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کلام</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خدا،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سخنان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اولیاء</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ادعیه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اسلامی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هم</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باشد</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از</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ا</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ن‌رو</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را</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م</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توان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سه</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نوع</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C05DF0" w:rsidRPr="003951C4">
        <w:rPr>
          <w:rFonts w:asciiTheme="majorBidi" w:hAnsiTheme="majorBidi" w:cs="B Nazanin" w:hint="cs"/>
          <w:sz w:val="24"/>
          <w:rtl/>
          <w:lang w:bidi="fa-IR"/>
        </w:rPr>
        <w:t>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قرآنی،</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C05DF0" w:rsidRPr="003951C4">
        <w:rPr>
          <w:rFonts w:asciiTheme="majorBidi" w:hAnsiTheme="majorBidi" w:cs="B Nazanin" w:hint="cs"/>
          <w:sz w:val="24"/>
          <w:rtl/>
          <w:lang w:bidi="fa-IR"/>
        </w:rPr>
        <w:t>یی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مضامین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دعایی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و</w:t>
      </w:r>
      <w:r w:rsidR="00413C0E" w:rsidRPr="003951C4">
        <w:rPr>
          <w:rFonts w:asciiTheme="majorBidi" w:hAnsiTheme="majorBidi" w:cs="B Nazanin"/>
          <w:sz w:val="24"/>
          <w:rtl/>
          <w:lang w:bidi="fa-IR"/>
        </w:rPr>
        <w:t xml:space="preserve"> </w:t>
      </w:r>
      <w:r w:rsidR="00C05DF0" w:rsidRPr="003951C4">
        <w:rPr>
          <w:rFonts w:asciiTheme="majorBidi" w:hAnsiTheme="majorBidi" w:cs="B Nazanin"/>
          <w:sz w:val="24"/>
          <w:rtl/>
          <w:lang w:bidi="fa-IR"/>
        </w:rPr>
        <w:t>کت</w:t>
      </w:r>
      <w:r w:rsidR="00C05DF0" w:rsidRPr="003951C4">
        <w:rPr>
          <w:rFonts w:asciiTheme="majorBidi" w:hAnsiTheme="majorBidi" w:cs="B Nazanin" w:hint="cs"/>
          <w:sz w:val="24"/>
          <w:rtl/>
          <w:lang w:bidi="fa-IR"/>
        </w:rPr>
        <w:t>ی</w:t>
      </w:r>
      <w:r w:rsidR="00C05DF0" w:rsidRPr="003951C4">
        <w:rPr>
          <w:rFonts w:asciiTheme="majorBidi" w:hAnsiTheme="majorBidi" w:cs="B Nazanin" w:hint="eastAsia"/>
          <w:sz w:val="24"/>
          <w:rtl/>
          <w:lang w:bidi="fa-IR"/>
        </w:rPr>
        <w:t>به‌ها</w:t>
      </w:r>
      <w:r w:rsidR="00C05DF0" w:rsidRPr="003951C4">
        <w:rPr>
          <w:rFonts w:asciiTheme="majorBidi" w:hAnsiTheme="majorBidi" w:cs="B Nazanin" w:hint="cs"/>
          <w:sz w:val="24"/>
          <w:rtl/>
          <w:lang w:bidi="fa-IR"/>
        </w:rPr>
        <w:t>یی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با</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مضامین</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حدیثی</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تقسیم</w:t>
      </w:r>
      <w:r w:rsidR="00413C0E" w:rsidRPr="003951C4">
        <w:rPr>
          <w:rFonts w:asciiTheme="majorBidi" w:hAnsiTheme="majorBidi" w:cs="B Nazanin"/>
          <w:sz w:val="24"/>
          <w:rtl/>
          <w:lang w:bidi="fa-IR"/>
        </w:rPr>
        <w:t xml:space="preserve"> </w:t>
      </w:r>
      <w:r w:rsidR="00413C0E" w:rsidRPr="003951C4">
        <w:rPr>
          <w:rFonts w:asciiTheme="majorBidi" w:hAnsiTheme="majorBidi" w:cs="B Nazanin" w:hint="cs"/>
          <w:sz w:val="24"/>
          <w:rtl/>
          <w:lang w:bidi="fa-IR"/>
        </w:rPr>
        <w:t>کرد</w:t>
      </w:r>
      <w:r w:rsidR="005B6707" w:rsidRPr="003951C4">
        <w:rPr>
          <w:rFonts w:asciiTheme="majorBidi" w:hAnsiTheme="majorBidi" w:cs="B Nazanin"/>
          <w:sz w:val="24"/>
          <w:lang w:bidi="fa-IR"/>
        </w:rPr>
        <w:t xml:space="preserve"> </w:t>
      </w:r>
      <w:r w:rsidR="00B45B95" w:rsidRPr="003951C4">
        <w:rPr>
          <w:rFonts w:asciiTheme="majorBidi" w:hAnsiTheme="majorBidi" w:cs="B Nazanin" w:hint="cs"/>
          <w:sz w:val="24"/>
          <w:rtl/>
          <w:lang w:bidi="fa-IR"/>
        </w:rPr>
        <w:t>(</w:t>
      </w:r>
      <w:r w:rsidR="00B95113" w:rsidRPr="003951C4">
        <w:rPr>
          <w:rFonts w:asciiTheme="majorBidi" w:hAnsiTheme="majorBidi" w:cs="B Nazanin" w:hint="cs"/>
          <w:sz w:val="24"/>
          <w:rtl/>
          <w:lang w:bidi="fa-IR"/>
        </w:rPr>
        <w:t>فراست</w:t>
      </w:r>
      <w:r w:rsidR="00B45B95" w:rsidRPr="003951C4">
        <w:rPr>
          <w:rFonts w:asciiTheme="majorBidi" w:hAnsiTheme="majorBidi" w:cs="B Nazanin" w:hint="cs"/>
          <w:sz w:val="24"/>
          <w:rtl/>
          <w:lang w:bidi="fa-IR"/>
        </w:rPr>
        <w:t xml:space="preserve">، 1385: 61- 84). </w:t>
      </w:r>
      <w:r w:rsidR="00EF6682" w:rsidRPr="003951C4">
        <w:rPr>
          <w:rFonts w:asciiTheme="majorBidi" w:hAnsiTheme="majorBidi" w:cs="B Nazanin" w:hint="cs"/>
          <w:sz w:val="24"/>
          <w:rtl/>
          <w:lang w:bidi="fa-IR"/>
        </w:rPr>
        <w:t>سوابق پژوهشی، تجربیات علمی و اجرایی بر نقش و اهمیت حفاظت و حراست از آثار باستانی، فرهنگی و هویتی در منظر تاریخی شهرها تأکید می</w:t>
      </w:r>
      <w:r w:rsidR="00EF6682" w:rsidRPr="003951C4">
        <w:rPr>
          <w:rFonts w:asciiTheme="majorBidi" w:hAnsiTheme="majorBidi" w:cs="B Nazanin" w:hint="cs"/>
          <w:sz w:val="24"/>
          <w:rtl/>
          <w:lang w:bidi="fa-IR"/>
        </w:rPr>
        <w:softHyphen/>
        <w:t xml:space="preserve">نمایند، </w:t>
      </w:r>
      <w:r w:rsidR="006170F4" w:rsidRPr="003951C4">
        <w:rPr>
          <w:rFonts w:asciiTheme="majorBidi" w:hAnsiTheme="majorBidi" w:cs="B Nazanin"/>
          <w:sz w:val="24"/>
          <w:rtl/>
          <w:lang w:bidi="fa-IR"/>
        </w:rPr>
        <w:t>به‌گونه‌ا</w:t>
      </w:r>
      <w:r w:rsidR="006170F4" w:rsidRPr="003951C4">
        <w:rPr>
          <w:rFonts w:asciiTheme="majorBidi" w:hAnsiTheme="majorBidi" w:cs="B Nazanin" w:hint="cs"/>
          <w:sz w:val="24"/>
          <w:rtl/>
          <w:lang w:bidi="fa-IR"/>
        </w:rPr>
        <w:t>ی</w:t>
      </w:r>
      <w:r w:rsidR="00EF6682" w:rsidRPr="003951C4">
        <w:rPr>
          <w:rFonts w:asciiTheme="majorBidi" w:hAnsiTheme="majorBidi" w:cs="B Nazanin" w:hint="cs"/>
          <w:sz w:val="24"/>
          <w:rtl/>
          <w:lang w:bidi="fa-IR"/>
        </w:rPr>
        <w:t xml:space="preserve"> که الهام و الگوی آثار هویتی، پیوستگی و </w:t>
      </w:r>
      <w:r w:rsidR="006170F4" w:rsidRPr="003951C4">
        <w:rPr>
          <w:rFonts w:asciiTheme="majorBidi" w:hAnsiTheme="majorBidi" w:cs="B Nazanin" w:hint="cs"/>
          <w:sz w:val="24"/>
          <w:rtl/>
          <w:lang w:bidi="fa-IR"/>
        </w:rPr>
        <w:t>ی</w:t>
      </w:r>
      <w:r w:rsidR="006170F4" w:rsidRPr="003951C4">
        <w:rPr>
          <w:rFonts w:asciiTheme="majorBidi" w:hAnsiTheme="majorBidi" w:cs="B Nazanin" w:hint="eastAsia"/>
          <w:sz w:val="24"/>
          <w:rtl/>
          <w:lang w:bidi="fa-IR"/>
        </w:rPr>
        <w:t>کپارچگ</w:t>
      </w:r>
      <w:r w:rsidR="006170F4" w:rsidRPr="003951C4">
        <w:rPr>
          <w:rFonts w:asciiTheme="majorBidi" w:hAnsiTheme="majorBidi" w:cs="B Nazanin" w:hint="cs"/>
          <w:sz w:val="24"/>
          <w:rtl/>
          <w:lang w:bidi="fa-IR"/>
        </w:rPr>
        <w:t xml:space="preserve">ی </w:t>
      </w:r>
      <w:r w:rsidR="00EF6682" w:rsidRPr="003951C4">
        <w:rPr>
          <w:rFonts w:asciiTheme="majorBidi" w:hAnsiTheme="majorBidi" w:cs="B Nazanin" w:hint="cs"/>
          <w:sz w:val="24"/>
          <w:rtl/>
          <w:lang w:bidi="fa-IR"/>
        </w:rPr>
        <w:t>تطبیق المان</w:t>
      </w:r>
      <w:r w:rsidR="00EF6682" w:rsidRPr="003951C4">
        <w:rPr>
          <w:rFonts w:asciiTheme="majorBidi" w:hAnsiTheme="majorBidi" w:cs="B Nazanin" w:hint="cs"/>
          <w:sz w:val="24"/>
          <w:rtl/>
          <w:lang w:bidi="fa-IR"/>
        </w:rPr>
        <w:softHyphen/>
        <w:t>ها و عناصر شهری</w:t>
      </w:r>
      <w:r w:rsidR="00D929F1" w:rsidRPr="003951C4">
        <w:rPr>
          <w:rFonts w:asciiTheme="majorBidi" w:hAnsiTheme="majorBidi" w:cs="B Nazanin" w:hint="cs"/>
          <w:sz w:val="24"/>
          <w:rtl/>
          <w:lang w:bidi="fa-IR"/>
        </w:rPr>
        <w:t xml:space="preserve"> در</w:t>
      </w:r>
      <w:r w:rsidR="00EF6682" w:rsidRPr="003951C4">
        <w:rPr>
          <w:rFonts w:asciiTheme="majorBidi" w:hAnsiTheme="majorBidi" w:cs="B Nazanin" w:hint="cs"/>
          <w:sz w:val="24"/>
          <w:rtl/>
          <w:lang w:bidi="fa-IR"/>
        </w:rPr>
        <w:t xml:space="preserve"> روند (گذشته، حال و آینده) </w:t>
      </w:r>
      <w:r w:rsidR="00873831" w:rsidRPr="003951C4">
        <w:rPr>
          <w:rFonts w:asciiTheme="majorBidi" w:hAnsiTheme="majorBidi" w:cs="B Nazanin" w:hint="cs"/>
          <w:sz w:val="24"/>
          <w:rtl/>
          <w:lang w:bidi="fa-IR"/>
        </w:rPr>
        <w:t>توسعه مناظر تاریخی شهرها</w:t>
      </w:r>
      <w:r w:rsidR="00823DE0" w:rsidRPr="003951C4">
        <w:rPr>
          <w:rFonts w:asciiTheme="majorBidi" w:hAnsiTheme="majorBidi" w:cs="B Nazanin" w:hint="cs"/>
          <w:sz w:val="24"/>
          <w:rtl/>
          <w:lang w:bidi="fa-IR"/>
        </w:rPr>
        <w:t xml:space="preserve"> به طور متناسب</w:t>
      </w:r>
      <w:r w:rsidR="00D929F1" w:rsidRPr="003951C4">
        <w:rPr>
          <w:rFonts w:asciiTheme="majorBidi" w:hAnsiTheme="majorBidi" w:cs="B Nazanin" w:hint="cs"/>
          <w:sz w:val="24"/>
          <w:rtl/>
          <w:lang w:bidi="fa-IR"/>
        </w:rPr>
        <w:t xml:space="preserve"> و شایسته مورد ملاحظه قرار گیرد. </w:t>
      </w:r>
    </w:p>
    <w:p w:rsidR="007D29DA" w:rsidRPr="003951C4" w:rsidRDefault="007D29DA" w:rsidP="00B45B95">
      <w:pPr>
        <w:pStyle w:val="A-text"/>
        <w:ind w:firstLine="0"/>
        <w:rPr>
          <w:rFonts w:ascii="Times New Roman" w:hAnsi="Times New Roman"/>
          <w:sz w:val="22"/>
          <w:rtl/>
          <w:lang w:bidi="ar-SA"/>
        </w:rPr>
      </w:pPr>
    </w:p>
    <w:p w:rsidR="009C39ED" w:rsidRPr="003951C4" w:rsidRDefault="009C39ED" w:rsidP="009C39ED">
      <w:pPr>
        <w:pStyle w:val="A-text"/>
        <w:ind w:firstLine="0"/>
        <w:rPr>
          <w:rFonts w:ascii="Times New Roman" w:hAnsi="Times New Roman"/>
          <w:b/>
          <w:bCs/>
          <w:sz w:val="28"/>
          <w:szCs w:val="28"/>
          <w:rtl/>
        </w:rPr>
      </w:pPr>
      <w:r w:rsidRPr="003951C4">
        <w:rPr>
          <w:rFonts w:ascii="Times New Roman" w:hAnsi="Times New Roman" w:hint="cs"/>
          <w:b/>
          <w:bCs/>
          <w:sz w:val="28"/>
          <w:szCs w:val="28"/>
          <w:rtl/>
        </w:rPr>
        <w:t>3- روش پژوهش</w:t>
      </w:r>
    </w:p>
    <w:p w:rsidR="007D29DA" w:rsidRPr="003951C4" w:rsidRDefault="009C39ED" w:rsidP="0079717E">
      <w:pPr>
        <w:pStyle w:val="A-text"/>
        <w:rPr>
          <w:rFonts w:ascii="Times New Roman" w:hAnsi="Times New Roman"/>
          <w:sz w:val="24"/>
          <w:rtl/>
          <w:lang w:bidi="ar-SA"/>
        </w:rPr>
      </w:pPr>
      <w:r w:rsidRPr="003951C4">
        <w:rPr>
          <w:rFonts w:ascii="Times New Roman" w:hAnsi="Times New Roman"/>
          <w:sz w:val="22"/>
          <w:rtl/>
          <w:lang w:bidi="ar-SA"/>
        </w:rPr>
        <w:t>روش تحق</w:t>
      </w:r>
      <w:r w:rsidRPr="003951C4">
        <w:rPr>
          <w:rFonts w:ascii="Times New Roman" w:hAnsi="Times New Roman" w:hint="cs"/>
          <w:sz w:val="22"/>
          <w:rtl/>
          <w:lang w:bidi="ar-SA"/>
        </w:rPr>
        <w:t>ی</w:t>
      </w:r>
      <w:r w:rsidRPr="003951C4">
        <w:rPr>
          <w:rFonts w:ascii="Times New Roman" w:hAnsi="Times New Roman" w:hint="eastAsia"/>
          <w:sz w:val="22"/>
          <w:rtl/>
          <w:lang w:bidi="ar-SA"/>
        </w:rPr>
        <w:t>ق</w:t>
      </w:r>
      <w:r w:rsidRPr="003951C4">
        <w:rPr>
          <w:rFonts w:ascii="Times New Roman" w:hAnsi="Times New Roman"/>
          <w:sz w:val="22"/>
          <w:rtl/>
          <w:lang w:bidi="ar-SA"/>
        </w:rPr>
        <w:t xml:space="preserve"> توص</w:t>
      </w:r>
      <w:r w:rsidRPr="003951C4">
        <w:rPr>
          <w:rFonts w:ascii="Times New Roman" w:hAnsi="Times New Roman" w:hint="cs"/>
          <w:sz w:val="22"/>
          <w:rtl/>
          <w:lang w:bidi="ar-SA"/>
        </w:rPr>
        <w:t>ی</w:t>
      </w:r>
      <w:r w:rsidRPr="003951C4">
        <w:rPr>
          <w:rFonts w:ascii="Times New Roman" w:hAnsi="Times New Roman" w:hint="eastAsia"/>
          <w:sz w:val="22"/>
          <w:rtl/>
          <w:lang w:bidi="ar-SA"/>
        </w:rPr>
        <w:t>ف</w:t>
      </w:r>
      <w:r w:rsidRPr="003951C4">
        <w:rPr>
          <w:rFonts w:ascii="Times New Roman" w:hAnsi="Times New Roman" w:hint="cs"/>
          <w:sz w:val="22"/>
          <w:rtl/>
          <w:lang w:bidi="ar-SA"/>
        </w:rPr>
        <w:t>ی</w:t>
      </w:r>
      <w:r w:rsidRPr="003951C4">
        <w:rPr>
          <w:rFonts w:ascii="Times New Roman" w:hAnsi="Times New Roman"/>
          <w:sz w:val="22"/>
          <w:rtl/>
          <w:lang w:bidi="ar-SA"/>
        </w:rPr>
        <w:t xml:space="preserve"> - تحل</w:t>
      </w:r>
      <w:r w:rsidRPr="003951C4">
        <w:rPr>
          <w:rFonts w:ascii="Times New Roman" w:hAnsi="Times New Roman" w:hint="cs"/>
          <w:sz w:val="22"/>
          <w:rtl/>
          <w:lang w:bidi="ar-SA"/>
        </w:rPr>
        <w:t>ی</w:t>
      </w:r>
      <w:r w:rsidRPr="003951C4">
        <w:rPr>
          <w:rFonts w:ascii="Times New Roman" w:hAnsi="Times New Roman" w:hint="eastAsia"/>
          <w:sz w:val="22"/>
          <w:rtl/>
          <w:lang w:bidi="ar-SA"/>
        </w:rPr>
        <w:t>ل</w:t>
      </w:r>
      <w:r w:rsidRPr="003951C4">
        <w:rPr>
          <w:rFonts w:ascii="Times New Roman" w:hAnsi="Times New Roman" w:hint="cs"/>
          <w:sz w:val="22"/>
          <w:rtl/>
          <w:lang w:bidi="ar-SA"/>
        </w:rPr>
        <w:t>ی</w:t>
      </w:r>
      <w:r w:rsidRPr="003951C4">
        <w:rPr>
          <w:rFonts w:ascii="Times New Roman" w:hAnsi="Times New Roman"/>
          <w:sz w:val="22"/>
          <w:rtl/>
          <w:lang w:bidi="ar-SA"/>
        </w:rPr>
        <w:t xml:space="preserve"> و مبتن</w:t>
      </w:r>
      <w:r w:rsidRPr="003951C4">
        <w:rPr>
          <w:rFonts w:ascii="Times New Roman" w:hAnsi="Times New Roman" w:hint="cs"/>
          <w:sz w:val="22"/>
          <w:rtl/>
          <w:lang w:bidi="ar-SA"/>
        </w:rPr>
        <w:t>ی</w:t>
      </w:r>
      <w:r w:rsidRPr="003951C4">
        <w:rPr>
          <w:rFonts w:ascii="Times New Roman" w:hAnsi="Times New Roman"/>
          <w:sz w:val="22"/>
          <w:rtl/>
          <w:lang w:bidi="ar-SA"/>
        </w:rPr>
        <w:t xml:space="preserve"> بر مطالعات کتابخانه‌ا</w:t>
      </w:r>
      <w:r w:rsidRPr="003951C4">
        <w:rPr>
          <w:rFonts w:ascii="Times New Roman" w:hAnsi="Times New Roman" w:hint="cs"/>
          <w:sz w:val="22"/>
          <w:rtl/>
          <w:lang w:bidi="ar-SA"/>
        </w:rPr>
        <w:t>ی</w:t>
      </w:r>
      <w:r w:rsidRPr="003951C4">
        <w:rPr>
          <w:rFonts w:ascii="Times New Roman" w:hAnsi="Times New Roman" w:hint="eastAsia"/>
          <w:sz w:val="22"/>
          <w:rtl/>
          <w:lang w:bidi="ar-SA"/>
        </w:rPr>
        <w:t>،</w:t>
      </w:r>
      <w:r w:rsidRPr="003951C4">
        <w:rPr>
          <w:rFonts w:ascii="Times New Roman" w:hAnsi="Times New Roman"/>
          <w:sz w:val="22"/>
          <w:rtl/>
          <w:lang w:bidi="ar-SA"/>
        </w:rPr>
        <w:t xml:space="preserve"> اسناد</w:t>
      </w:r>
      <w:r w:rsidRPr="003951C4">
        <w:rPr>
          <w:rFonts w:ascii="Times New Roman" w:hAnsi="Times New Roman" w:hint="cs"/>
          <w:sz w:val="22"/>
          <w:rtl/>
          <w:lang w:bidi="ar-SA"/>
        </w:rPr>
        <w:t>ی</w:t>
      </w:r>
      <w:r w:rsidRPr="003951C4">
        <w:rPr>
          <w:rFonts w:ascii="Times New Roman" w:hAnsi="Times New Roman"/>
          <w:sz w:val="22"/>
          <w:rtl/>
          <w:lang w:bidi="ar-SA"/>
        </w:rPr>
        <w:t xml:space="preserve"> و بررس</w:t>
      </w:r>
      <w:r w:rsidRPr="003951C4">
        <w:rPr>
          <w:rFonts w:ascii="Times New Roman" w:hAnsi="Times New Roman" w:hint="cs"/>
          <w:sz w:val="22"/>
          <w:rtl/>
          <w:lang w:bidi="ar-SA"/>
        </w:rPr>
        <w:t>ی</w:t>
      </w:r>
      <w:r w:rsidRPr="003951C4">
        <w:rPr>
          <w:rFonts w:ascii="Times New Roman" w:hAnsi="Times New Roman"/>
          <w:sz w:val="22"/>
          <w:rtl/>
          <w:lang w:bidi="ar-SA"/>
        </w:rPr>
        <w:softHyphen/>
      </w:r>
      <w:r w:rsidRPr="003951C4">
        <w:rPr>
          <w:rFonts w:ascii="Times New Roman" w:hAnsi="Times New Roman" w:hint="cs"/>
          <w:sz w:val="22"/>
          <w:rtl/>
          <w:lang w:bidi="ar-SA"/>
        </w:rPr>
        <w:t>های</w:t>
      </w:r>
      <w:r w:rsidRPr="003951C4">
        <w:rPr>
          <w:rFonts w:ascii="Times New Roman" w:hAnsi="Times New Roman"/>
          <w:sz w:val="22"/>
          <w:rtl/>
          <w:lang w:bidi="ar-SA"/>
        </w:rPr>
        <w:t xml:space="preserve"> م</w:t>
      </w:r>
      <w:r w:rsidRPr="003951C4">
        <w:rPr>
          <w:rFonts w:ascii="Times New Roman" w:hAnsi="Times New Roman" w:hint="cs"/>
          <w:sz w:val="22"/>
          <w:rtl/>
          <w:lang w:bidi="ar-SA"/>
        </w:rPr>
        <w:t>ی</w:t>
      </w:r>
      <w:r w:rsidRPr="003951C4">
        <w:rPr>
          <w:rFonts w:ascii="Times New Roman" w:hAnsi="Times New Roman" w:hint="eastAsia"/>
          <w:sz w:val="22"/>
          <w:rtl/>
          <w:lang w:bidi="ar-SA"/>
        </w:rPr>
        <w:t>دان</w:t>
      </w:r>
      <w:r w:rsidRPr="003951C4">
        <w:rPr>
          <w:rFonts w:ascii="Times New Roman" w:hAnsi="Times New Roman" w:hint="cs"/>
          <w:sz w:val="22"/>
          <w:rtl/>
          <w:lang w:bidi="ar-SA"/>
        </w:rPr>
        <w:t>ی</w:t>
      </w:r>
      <w:r w:rsidRPr="003951C4">
        <w:rPr>
          <w:rFonts w:ascii="Times New Roman" w:hAnsi="Times New Roman"/>
          <w:sz w:val="22"/>
          <w:rtl/>
          <w:lang w:bidi="ar-SA"/>
        </w:rPr>
        <w:t xml:space="preserve"> در سطح شهر و </w:t>
      </w:r>
      <w:r w:rsidR="00C05DF0" w:rsidRPr="003951C4">
        <w:rPr>
          <w:rFonts w:ascii="Times New Roman" w:hAnsi="Times New Roman"/>
          <w:sz w:val="22"/>
          <w:rtl/>
          <w:lang w:bidi="ar-SA"/>
        </w:rPr>
        <w:t>به‌و</w:t>
      </w:r>
      <w:r w:rsidR="00C05DF0" w:rsidRPr="003951C4">
        <w:rPr>
          <w:rFonts w:ascii="Times New Roman" w:hAnsi="Times New Roman" w:hint="cs"/>
          <w:sz w:val="22"/>
          <w:rtl/>
          <w:lang w:bidi="ar-SA"/>
        </w:rPr>
        <w:t>ی</w:t>
      </w:r>
      <w:r w:rsidR="00C05DF0" w:rsidRPr="003951C4">
        <w:rPr>
          <w:rFonts w:ascii="Times New Roman" w:hAnsi="Times New Roman" w:hint="eastAsia"/>
          <w:sz w:val="22"/>
          <w:rtl/>
          <w:lang w:bidi="ar-SA"/>
        </w:rPr>
        <w:t>ژه</w:t>
      </w:r>
      <w:r w:rsidRPr="003951C4">
        <w:rPr>
          <w:rFonts w:ascii="Times New Roman" w:hAnsi="Times New Roman"/>
          <w:sz w:val="22"/>
          <w:rtl/>
          <w:lang w:bidi="ar-SA"/>
        </w:rPr>
        <w:t xml:space="preserve"> مسجد جامع شهر گناباد است. </w:t>
      </w:r>
      <w:r w:rsidR="001207F8" w:rsidRPr="003951C4">
        <w:rPr>
          <w:spacing w:val="-8"/>
          <w:sz w:val="24"/>
          <w:rtl/>
          <w:lang w:bidi="ar-SA"/>
        </w:rPr>
        <w:t>داده‌ها</w:t>
      </w:r>
      <w:r w:rsidR="001207F8" w:rsidRPr="003951C4">
        <w:rPr>
          <w:rFonts w:hint="cs"/>
          <w:spacing w:val="-8"/>
          <w:sz w:val="24"/>
          <w:rtl/>
          <w:lang w:bidi="ar-SA"/>
        </w:rPr>
        <w:t xml:space="preserve"> و اطلاعات مقاله حاضر از طریق مراجعه مستقیم به مسجد جامع شهر گناباد و عکس</w:t>
      </w:r>
      <w:r w:rsidR="001207F8" w:rsidRPr="003951C4">
        <w:rPr>
          <w:rFonts w:hint="cs"/>
          <w:spacing w:val="-8"/>
          <w:sz w:val="24"/>
          <w:rtl/>
          <w:lang w:bidi="ar-SA"/>
        </w:rPr>
        <w:softHyphen/>
        <w:t>برداری (رقومی یا دیجیتال) شهر گناباد، شهر آکرا</w:t>
      </w:r>
      <w:r w:rsidR="00B357ED" w:rsidRPr="003951C4">
        <w:rPr>
          <w:rFonts w:hint="cs"/>
          <w:spacing w:val="-8"/>
          <w:sz w:val="24"/>
          <w:rtl/>
          <w:lang w:bidi="ar-SA"/>
        </w:rPr>
        <w:t xml:space="preserve"> هند</w:t>
      </w:r>
      <w:r w:rsidR="001207F8" w:rsidRPr="003951C4">
        <w:rPr>
          <w:rFonts w:hint="cs"/>
          <w:spacing w:val="-8"/>
          <w:sz w:val="24"/>
          <w:rtl/>
          <w:lang w:bidi="ar-SA"/>
        </w:rPr>
        <w:t xml:space="preserve"> (</w:t>
      </w:r>
      <w:r w:rsidR="007E6C08" w:rsidRPr="003951C4">
        <w:rPr>
          <w:spacing w:val="-8"/>
          <w:sz w:val="24"/>
          <w:rtl/>
          <w:lang w:bidi="ar-SA"/>
        </w:rPr>
        <w:t>تاج‌محل</w:t>
      </w:r>
      <w:r w:rsidR="001207F8" w:rsidRPr="003951C4">
        <w:rPr>
          <w:rFonts w:hint="cs"/>
          <w:spacing w:val="-8"/>
          <w:sz w:val="24"/>
          <w:rtl/>
          <w:lang w:bidi="ar-SA"/>
        </w:rPr>
        <w:t>)، شهر جیپور (شهر صورتی</w:t>
      </w:r>
      <w:r w:rsidR="00E10AC6" w:rsidRPr="003951C4">
        <w:rPr>
          <w:rFonts w:hint="cs"/>
          <w:spacing w:val="-8"/>
          <w:sz w:val="24"/>
          <w:rtl/>
          <w:lang w:bidi="ar-SA"/>
        </w:rPr>
        <w:t xml:space="preserve"> رنگ هند</w:t>
      </w:r>
      <w:r w:rsidR="001207F8" w:rsidRPr="003951C4">
        <w:rPr>
          <w:rFonts w:hint="cs"/>
          <w:spacing w:val="-8"/>
          <w:sz w:val="24"/>
          <w:rtl/>
          <w:lang w:bidi="ar-SA"/>
        </w:rPr>
        <w:t xml:space="preserve">)، شهر </w:t>
      </w:r>
      <w:r w:rsidR="0079717E">
        <w:rPr>
          <w:rFonts w:hint="cs"/>
          <w:spacing w:val="-8"/>
          <w:sz w:val="24"/>
          <w:rtl/>
          <w:lang w:bidi="ar-SA"/>
        </w:rPr>
        <w:t>شارتر</w:t>
      </w:r>
      <w:r w:rsidR="001207F8" w:rsidRPr="003951C4">
        <w:rPr>
          <w:rFonts w:hint="cs"/>
          <w:spacing w:val="-8"/>
          <w:sz w:val="24"/>
          <w:rtl/>
          <w:lang w:bidi="ar-SA"/>
        </w:rPr>
        <w:t xml:space="preserve"> (فرانسه)</w:t>
      </w:r>
      <w:r w:rsidR="006F580E" w:rsidRPr="003951C4">
        <w:rPr>
          <w:rFonts w:hint="cs"/>
          <w:spacing w:val="-8"/>
          <w:sz w:val="24"/>
          <w:rtl/>
          <w:lang w:bidi="ar-SA"/>
        </w:rPr>
        <w:t>، خروجی تصاویر ماهواره</w:t>
      </w:r>
      <w:r w:rsidR="006F580E" w:rsidRPr="003951C4">
        <w:rPr>
          <w:rFonts w:hint="cs"/>
          <w:spacing w:val="-8"/>
          <w:sz w:val="24"/>
          <w:rtl/>
          <w:lang w:bidi="ar-SA"/>
        </w:rPr>
        <w:softHyphen/>
        <w:t>ای (گوگل ارث و گول مپ)</w:t>
      </w:r>
      <w:r w:rsidR="001207F8" w:rsidRPr="003951C4">
        <w:rPr>
          <w:rFonts w:hint="cs"/>
          <w:spacing w:val="-8"/>
          <w:sz w:val="24"/>
          <w:rtl/>
          <w:lang w:bidi="ar-SA"/>
        </w:rPr>
        <w:t xml:space="preserve"> و منابع اینترنتی جمع</w:t>
      </w:r>
      <w:r w:rsidR="001207F8" w:rsidRPr="003951C4">
        <w:rPr>
          <w:rFonts w:hint="cs"/>
          <w:spacing w:val="-8"/>
          <w:sz w:val="24"/>
          <w:rtl/>
          <w:lang w:bidi="ar-SA"/>
        </w:rPr>
        <w:softHyphen/>
        <w:t>آوری شده</w:t>
      </w:r>
      <w:r w:rsidR="001207F8" w:rsidRPr="003951C4">
        <w:rPr>
          <w:rFonts w:hint="cs"/>
          <w:spacing w:val="-8"/>
          <w:sz w:val="24"/>
          <w:rtl/>
          <w:lang w:bidi="ar-SA"/>
        </w:rPr>
        <w:softHyphen/>
        <w:t>اند، تصاویر منظر شهری با مقایسه وضعیت</w:t>
      </w:r>
      <w:r w:rsidR="001207F8" w:rsidRPr="003951C4">
        <w:rPr>
          <w:rFonts w:hint="cs"/>
          <w:spacing w:val="-8"/>
          <w:sz w:val="24"/>
          <w:rtl/>
          <w:lang w:bidi="ar-SA"/>
        </w:rPr>
        <w:softHyphen/>
        <w:t xml:space="preserve">های هویت منظر تاریخی در ارتباط با منظر فضاهای عمومی شهر </w:t>
      </w:r>
      <w:r w:rsidR="00CC14F9" w:rsidRPr="003951C4">
        <w:rPr>
          <w:rFonts w:hint="cs"/>
          <w:spacing w:val="-8"/>
          <w:sz w:val="24"/>
          <w:rtl/>
          <w:lang w:bidi="ar-SA"/>
        </w:rPr>
        <w:t xml:space="preserve">گناباد </w:t>
      </w:r>
      <w:r w:rsidR="001207F8" w:rsidRPr="003951C4">
        <w:rPr>
          <w:rFonts w:hint="cs"/>
          <w:spacing w:val="-8"/>
          <w:sz w:val="24"/>
          <w:rtl/>
          <w:lang w:bidi="ar-SA"/>
        </w:rPr>
        <w:t xml:space="preserve">مورد بررسی و تحلیل قرار گرفتند. </w:t>
      </w:r>
    </w:p>
    <w:p w:rsidR="007D29DA" w:rsidRPr="003951C4" w:rsidRDefault="007D29DA" w:rsidP="00015FC4">
      <w:pPr>
        <w:pStyle w:val="A-text"/>
        <w:rPr>
          <w:rFonts w:ascii="Times New Roman" w:hAnsi="Times New Roman"/>
          <w:sz w:val="22"/>
          <w:rtl/>
          <w:lang w:bidi="ar-SA"/>
        </w:rPr>
      </w:pPr>
    </w:p>
    <w:p w:rsidR="009C39ED" w:rsidRPr="003951C4" w:rsidRDefault="009C39ED" w:rsidP="009C39ED">
      <w:pPr>
        <w:pStyle w:val="A-text"/>
        <w:ind w:firstLine="0"/>
        <w:rPr>
          <w:rFonts w:ascii="Times New Roman" w:hAnsi="Times New Roman"/>
          <w:b/>
          <w:bCs/>
          <w:sz w:val="28"/>
          <w:szCs w:val="28"/>
          <w:rtl/>
        </w:rPr>
      </w:pPr>
      <w:r w:rsidRPr="003951C4">
        <w:rPr>
          <w:rFonts w:ascii="Times New Roman" w:hAnsi="Times New Roman" w:hint="cs"/>
          <w:b/>
          <w:bCs/>
          <w:sz w:val="28"/>
          <w:szCs w:val="28"/>
          <w:rtl/>
        </w:rPr>
        <w:t xml:space="preserve">4- مطالعه موردی </w:t>
      </w:r>
    </w:p>
    <w:p w:rsidR="00A16E2F" w:rsidRPr="003951C4" w:rsidRDefault="009B63FE" w:rsidP="00154B40">
      <w:pPr>
        <w:rPr>
          <w:rFonts w:asciiTheme="majorBidi" w:hAnsiTheme="majorBidi" w:cs="B Nazanin"/>
          <w:sz w:val="24"/>
          <w:rtl/>
          <w:lang w:bidi="fa-IR"/>
        </w:rPr>
      </w:pPr>
      <w:r w:rsidRPr="003951C4">
        <w:rPr>
          <w:rFonts w:cs="Times New Roman" w:hint="cs"/>
          <w:sz w:val="24"/>
          <w:rtl/>
        </w:rPr>
        <w:t> </w:t>
      </w:r>
      <w:r w:rsidR="00A16E2F" w:rsidRPr="003951C4">
        <w:rPr>
          <w:rFonts w:asciiTheme="majorBidi" w:hAnsiTheme="majorBidi" w:cs="B Nazanin" w:hint="eastAsia"/>
          <w:sz w:val="24"/>
          <w:rtl/>
          <w:lang w:bidi="fa-IR"/>
        </w:rPr>
        <w:t>شهر</w:t>
      </w:r>
      <w:r w:rsidR="00A16E2F" w:rsidRPr="003951C4">
        <w:rPr>
          <w:rFonts w:asciiTheme="majorBidi" w:hAnsiTheme="majorBidi" w:cs="B Nazanin"/>
          <w:sz w:val="24"/>
          <w:rtl/>
          <w:lang w:bidi="fa-IR"/>
        </w:rPr>
        <w:t xml:space="preserve"> گناباد در حاش</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ه</w:t>
      </w:r>
      <w:r w:rsidR="00A16E2F" w:rsidRPr="003951C4">
        <w:rPr>
          <w:rFonts w:asciiTheme="majorBidi" w:hAnsiTheme="majorBidi" w:cs="B Nazanin"/>
          <w:sz w:val="24"/>
          <w:rtl/>
          <w:lang w:bidi="fa-IR"/>
        </w:rPr>
        <w:t xml:space="preserve"> کو</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ر</w:t>
      </w:r>
      <w:r w:rsidR="00A16E2F" w:rsidRPr="003951C4">
        <w:rPr>
          <w:rFonts w:asciiTheme="majorBidi" w:hAnsiTheme="majorBidi" w:cs="B Nazanin"/>
          <w:sz w:val="24"/>
          <w:rtl/>
          <w:lang w:bidi="fa-IR"/>
        </w:rPr>
        <w:t xml:space="preserve"> بر پهنا</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w:t>
      </w:r>
      <w:r w:rsidR="00F72D06" w:rsidRPr="003951C4">
        <w:rPr>
          <w:rFonts w:asciiTheme="majorBidi" w:hAnsiTheme="majorBidi" w:cs="B Nazanin"/>
          <w:sz w:val="24"/>
          <w:rtl/>
          <w:lang w:bidi="fa-IR"/>
        </w:rPr>
        <w:t>ده‌ها</w:t>
      </w:r>
      <w:r w:rsidR="00A16E2F" w:rsidRPr="003951C4">
        <w:rPr>
          <w:rFonts w:asciiTheme="majorBidi" w:hAnsiTheme="majorBidi" w:cs="B Nazanin"/>
          <w:sz w:val="24"/>
          <w:rtl/>
          <w:lang w:bidi="fa-IR"/>
        </w:rPr>
        <w:t xml:space="preserve"> قنات بنا </w:t>
      </w:r>
      <w:r w:rsidR="00F72D06" w:rsidRPr="003951C4">
        <w:rPr>
          <w:rFonts w:asciiTheme="majorBidi" w:hAnsiTheme="majorBidi" w:cs="B Nazanin"/>
          <w:sz w:val="24"/>
          <w:rtl/>
          <w:lang w:bidi="fa-IR"/>
        </w:rPr>
        <w:t>شده است</w:t>
      </w:r>
      <w:r w:rsidR="00A16E2F" w:rsidRPr="003951C4">
        <w:rPr>
          <w:rFonts w:asciiTheme="majorBidi" w:hAnsiTheme="majorBidi" w:cs="B Nazanin"/>
          <w:sz w:val="24"/>
          <w:rtl/>
          <w:lang w:bidi="fa-IR"/>
        </w:rPr>
        <w:t xml:space="preserve"> در دوران اقتدار هخامنش</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ان</w:t>
      </w:r>
      <w:r w:rsidR="00A16E2F" w:rsidRPr="003951C4">
        <w:rPr>
          <w:rFonts w:asciiTheme="majorBidi" w:hAnsiTheme="majorBidi" w:cs="B Nazanin"/>
          <w:sz w:val="24"/>
          <w:rtl/>
          <w:lang w:bidi="fa-IR"/>
        </w:rPr>
        <w:t xml:space="preserve"> اول</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قنات ا</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شهر زده شده و جمع</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ت</w:t>
      </w:r>
      <w:r w:rsidR="00A16E2F" w:rsidRPr="003951C4">
        <w:rPr>
          <w:rFonts w:asciiTheme="majorBidi" w:hAnsiTheme="majorBidi" w:cs="B Nazanin"/>
          <w:sz w:val="24"/>
          <w:rtl/>
          <w:lang w:bidi="fa-IR"/>
        </w:rPr>
        <w:t xml:space="preserve"> در اطراف مظهر آن ساکن شدند و به </w:t>
      </w:r>
      <w:r w:rsidR="00F72D06" w:rsidRPr="003951C4">
        <w:rPr>
          <w:rFonts w:asciiTheme="majorBidi" w:hAnsiTheme="majorBidi" w:cs="B Nazanin"/>
          <w:sz w:val="24"/>
          <w:rtl/>
          <w:lang w:bidi="fa-IR"/>
        </w:rPr>
        <w:t>کشاورز</w:t>
      </w:r>
      <w:r w:rsidR="00F72D06"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و </w:t>
      </w:r>
      <w:r w:rsidR="00F72D06" w:rsidRPr="003951C4">
        <w:rPr>
          <w:rFonts w:asciiTheme="majorBidi" w:hAnsiTheme="majorBidi" w:cs="B Nazanin"/>
          <w:sz w:val="24"/>
          <w:rtl/>
          <w:lang w:bidi="fa-IR"/>
        </w:rPr>
        <w:t>دام‌پرور</w:t>
      </w:r>
      <w:r w:rsidR="00F72D06"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w:t>
      </w:r>
      <w:r w:rsidR="00F72D06" w:rsidRPr="003951C4">
        <w:rPr>
          <w:rFonts w:asciiTheme="majorBidi" w:hAnsiTheme="majorBidi" w:cs="B Nazanin"/>
          <w:sz w:val="24"/>
          <w:rtl/>
          <w:lang w:bidi="fa-IR"/>
        </w:rPr>
        <w:t>پرداختند</w:t>
      </w:r>
      <w:r w:rsidR="00A16E2F" w:rsidRPr="003951C4">
        <w:rPr>
          <w:rFonts w:asciiTheme="majorBidi" w:hAnsiTheme="majorBidi" w:cs="B Nazanin"/>
          <w:sz w:val="24"/>
          <w:rtl/>
          <w:lang w:bidi="fa-IR"/>
        </w:rPr>
        <w:t xml:space="preserve"> اکنون با گذشت 2500 سال هنوز </w:t>
      </w:r>
      <w:r w:rsidR="00F72D06" w:rsidRPr="003951C4">
        <w:rPr>
          <w:rFonts w:asciiTheme="majorBidi" w:hAnsiTheme="majorBidi" w:cs="B Nazanin"/>
          <w:sz w:val="24"/>
          <w:rtl/>
          <w:lang w:bidi="fa-IR"/>
        </w:rPr>
        <w:t>قنات‌ها</w:t>
      </w:r>
      <w:r w:rsidR="00F72D06"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آن فعال است و </w:t>
      </w:r>
      <w:r w:rsidR="00F72D06" w:rsidRPr="003951C4">
        <w:rPr>
          <w:rFonts w:asciiTheme="majorBidi" w:hAnsiTheme="majorBidi" w:cs="B Nazanin"/>
          <w:sz w:val="24"/>
          <w:rtl/>
          <w:lang w:bidi="fa-IR"/>
        </w:rPr>
        <w:t>عم</w:t>
      </w:r>
      <w:r w:rsidR="00F72D06" w:rsidRPr="003951C4">
        <w:rPr>
          <w:rFonts w:asciiTheme="majorBidi" w:hAnsiTheme="majorBidi" w:cs="B Nazanin" w:hint="cs"/>
          <w:sz w:val="24"/>
          <w:rtl/>
          <w:lang w:bidi="fa-IR"/>
        </w:rPr>
        <w:t>ی</w:t>
      </w:r>
      <w:r w:rsidR="00F72D06" w:rsidRPr="003951C4">
        <w:rPr>
          <w:rFonts w:asciiTheme="majorBidi" w:hAnsiTheme="majorBidi" w:cs="B Nazanin" w:hint="eastAsia"/>
          <w:sz w:val="24"/>
          <w:rtl/>
          <w:lang w:bidi="fa-IR"/>
        </w:rPr>
        <w:t>ق‌تر</w:t>
      </w:r>
      <w:r w:rsidR="00F72D06" w:rsidRPr="003951C4">
        <w:rPr>
          <w:rFonts w:asciiTheme="majorBidi" w:hAnsiTheme="majorBidi" w:cs="B Nazanin" w:hint="cs"/>
          <w:sz w:val="24"/>
          <w:rtl/>
          <w:lang w:bidi="fa-IR"/>
        </w:rPr>
        <w:t>ی</w:t>
      </w:r>
      <w:r w:rsidR="00F72D06"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قنات جهان با ب</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ش</w:t>
      </w:r>
      <w:r w:rsidR="00A16E2F" w:rsidRPr="003951C4">
        <w:rPr>
          <w:rFonts w:asciiTheme="majorBidi" w:hAnsiTheme="majorBidi" w:cs="B Nazanin"/>
          <w:sz w:val="24"/>
          <w:rtl/>
          <w:lang w:bidi="fa-IR"/>
        </w:rPr>
        <w:t xml:space="preserve"> </w:t>
      </w:r>
      <w:r w:rsidR="00A16E2F" w:rsidRPr="003951C4">
        <w:rPr>
          <w:rFonts w:asciiTheme="majorBidi" w:hAnsiTheme="majorBidi" w:cs="B Nazanin" w:hint="eastAsia"/>
          <w:sz w:val="24"/>
          <w:rtl/>
          <w:lang w:bidi="fa-IR"/>
        </w:rPr>
        <w:t>از</w:t>
      </w:r>
      <w:r w:rsidR="00A16E2F" w:rsidRPr="003951C4">
        <w:rPr>
          <w:rFonts w:asciiTheme="majorBidi" w:hAnsiTheme="majorBidi" w:cs="B Nazanin"/>
          <w:sz w:val="24"/>
          <w:rtl/>
          <w:lang w:bidi="fa-IR"/>
        </w:rPr>
        <w:t xml:space="preserve"> 300 متر عمق مادر چاه در </w:t>
      </w:r>
      <w:r w:rsidR="00F72D06" w:rsidRPr="003951C4">
        <w:rPr>
          <w:rFonts w:asciiTheme="majorBidi" w:hAnsiTheme="majorBidi" w:cs="B Nazanin"/>
          <w:sz w:val="24"/>
          <w:rtl/>
          <w:lang w:bidi="fa-IR"/>
        </w:rPr>
        <w:t>زم</w:t>
      </w:r>
      <w:r w:rsidR="00F72D06" w:rsidRPr="003951C4">
        <w:rPr>
          <w:rFonts w:asciiTheme="majorBidi" w:hAnsiTheme="majorBidi" w:cs="B Nazanin" w:hint="cs"/>
          <w:sz w:val="24"/>
          <w:rtl/>
          <w:lang w:bidi="fa-IR"/>
        </w:rPr>
        <w:t>ی</w:t>
      </w:r>
      <w:r w:rsidR="00F72D06" w:rsidRPr="003951C4">
        <w:rPr>
          <w:rFonts w:asciiTheme="majorBidi" w:hAnsiTheme="majorBidi" w:cs="B Nazanin" w:hint="eastAsia"/>
          <w:sz w:val="24"/>
          <w:rtl/>
          <w:lang w:bidi="fa-IR"/>
        </w:rPr>
        <w:t>ن‌ها</w:t>
      </w:r>
      <w:r w:rsidR="00F72D06"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آن جار</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است گناباد در دوران اسلام</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ن</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ز</w:t>
      </w:r>
      <w:r w:rsidR="00A16E2F" w:rsidRPr="003951C4">
        <w:rPr>
          <w:rFonts w:asciiTheme="majorBidi" w:hAnsiTheme="majorBidi" w:cs="B Nazanin"/>
          <w:sz w:val="24"/>
          <w:rtl/>
          <w:lang w:bidi="fa-IR"/>
        </w:rPr>
        <w:t xml:space="preserve"> جزو شهرها</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عالم پرور</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تمدن اسلام</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محسوب </w:t>
      </w:r>
      <w:r w:rsidR="00F72D06" w:rsidRPr="003951C4">
        <w:rPr>
          <w:rFonts w:asciiTheme="majorBidi" w:hAnsiTheme="majorBidi" w:cs="B Nazanin"/>
          <w:sz w:val="24"/>
          <w:rtl/>
          <w:lang w:bidi="fa-IR"/>
        </w:rPr>
        <w:t>م</w:t>
      </w:r>
      <w:r w:rsidR="00F72D06" w:rsidRPr="003951C4">
        <w:rPr>
          <w:rFonts w:asciiTheme="majorBidi" w:hAnsiTheme="majorBidi" w:cs="B Nazanin" w:hint="cs"/>
          <w:sz w:val="24"/>
          <w:rtl/>
          <w:lang w:bidi="fa-IR"/>
        </w:rPr>
        <w:t>ی‌</w:t>
      </w:r>
      <w:r w:rsidR="00F72D06" w:rsidRPr="003951C4">
        <w:rPr>
          <w:rFonts w:asciiTheme="majorBidi" w:hAnsiTheme="majorBidi" w:cs="B Nazanin" w:hint="eastAsia"/>
          <w:sz w:val="24"/>
          <w:rtl/>
          <w:lang w:bidi="fa-IR"/>
        </w:rPr>
        <w:t>شد</w:t>
      </w:r>
      <w:r w:rsidR="00154B40" w:rsidRPr="003951C4">
        <w:rPr>
          <w:rFonts w:asciiTheme="majorBidi" w:hAnsiTheme="majorBidi" w:cs="B Nazanin" w:hint="cs"/>
          <w:sz w:val="24"/>
          <w:rtl/>
          <w:lang w:bidi="fa-IR"/>
        </w:rPr>
        <w:t>.</w:t>
      </w:r>
      <w:r w:rsidR="00A16E2F" w:rsidRPr="003951C4">
        <w:rPr>
          <w:rFonts w:asciiTheme="majorBidi" w:hAnsiTheme="majorBidi" w:cs="B Nazanin"/>
          <w:sz w:val="24"/>
          <w:rtl/>
          <w:lang w:bidi="fa-IR"/>
        </w:rPr>
        <w:t xml:space="preserve"> مسجد ز</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با</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جامع دو ا</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وان</w:t>
      </w:r>
      <w:r w:rsidR="00A16E2F" w:rsidRPr="003951C4">
        <w:rPr>
          <w:rFonts w:asciiTheme="majorBidi" w:hAnsiTheme="majorBidi" w:cs="B Nazanin"/>
          <w:sz w:val="24"/>
          <w:rtl/>
          <w:lang w:bidi="fa-IR"/>
        </w:rPr>
        <w:t xml:space="preserve"> قبه سال 606 در دوره خوارزمشاه</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ان</w:t>
      </w:r>
      <w:r w:rsidR="00A16E2F" w:rsidRPr="003951C4">
        <w:rPr>
          <w:rFonts w:asciiTheme="majorBidi" w:hAnsiTheme="majorBidi" w:cs="B Nazanin"/>
          <w:sz w:val="24"/>
          <w:rtl/>
          <w:lang w:bidi="fa-IR"/>
        </w:rPr>
        <w:t xml:space="preserve"> هنوز </w:t>
      </w:r>
      <w:r w:rsidR="007E6C08" w:rsidRPr="003951C4">
        <w:rPr>
          <w:rFonts w:asciiTheme="majorBidi" w:hAnsiTheme="majorBidi" w:cs="B Nazanin"/>
          <w:sz w:val="24"/>
          <w:rtl/>
          <w:lang w:bidi="fa-IR"/>
        </w:rPr>
        <w:t>پابرجاست</w:t>
      </w:r>
      <w:r w:rsidR="00A16E2F" w:rsidRPr="003951C4">
        <w:rPr>
          <w:rFonts w:asciiTheme="majorBidi" w:hAnsiTheme="majorBidi" w:cs="B Nazanin"/>
          <w:sz w:val="24"/>
          <w:rtl/>
          <w:lang w:bidi="fa-IR"/>
        </w:rPr>
        <w:t xml:space="preserve"> مدرسه نجوم</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ه</w:t>
      </w:r>
      <w:r w:rsidR="00A16E2F" w:rsidRPr="003951C4">
        <w:rPr>
          <w:rFonts w:asciiTheme="majorBidi" w:hAnsiTheme="majorBidi" w:cs="B Nazanin"/>
          <w:sz w:val="24"/>
          <w:rtl/>
          <w:lang w:bidi="fa-IR"/>
        </w:rPr>
        <w:t xml:space="preserve"> و چند</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کاروانسرا و بنا</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خشت</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و سنگ</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ادگار</w:t>
      </w:r>
      <w:r w:rsidR="00A16E2F" w:rsidRPr="003951C4">
        <w:rPr>
          <w:rFonts w:asciiTheme="majorBidi" w:hAnsiTheme="majorBidi" w:cs="B Nazanin"/>
          <w:sz w:val="24"/>
          <w:rtl/>
          <w:lang w:bidi="fa-IR"/>
        </w:rPr>
        <w:t xml:space="preserve"> آن دو</w:t>
      </w:r>
      <w:r w:rsidR="00A16E2F" w:rsidRPr="003951C4">
        <w:rPr>
          <w:rFonts w:asciiTheme="majorBidi" w:hAnsiTheme="majorBidi" w:cs="B Nazanin" w:hint="eastAsia"/>
          <w:sz w:val="24"/>
          <w:rtl/>
          <w:lang w:bidi="fa-IR"/>
        </w:rPr>
        <w:t>ران</w:t>
      </w:r>
      <w:r w:rsidR="00A16E2F" w:rsidRPr="003951C4">
        <w:rPr>
          <w:rFonts w:asciiTheme="majorBidi" w:hAnsiTheme="majorBidi" w:cs="B Nazanin"/>
          <w:sz w:val="24"/>
          <w:rtl/>
          <w:lang w:bidi="fa-IR"/>
        </w:rPr>
        <w:t xml:space="preserve"> است </w:t>
      </w:r>
      <w:r w:rsidR="00F72D06" w:rsidRPr="003951C4">
        <w:rPr>
          <w:rFonts w:asciiTheme="majorBidi" w:hAnsiTheme="majorBidi" w:cs="B Nazanin"/>
          <w:sz w:val="24"/>
          <w:rtl/>
          <w:lang w:bidi="fa-IR"/>
        </w:rPr>
        <w:t>ده‌ها</w:t>
      </w:r>
      <w:r w:rsidR="00A16E2F" w:rsidRPr="003951C4">
        <w:rPr>
          <w:rFonts w:asciiTheme="majorBidi" w:hAnsiTheme="majorBidi" w:cs="B Nazanin"/>
          <w:sz w:val="24"/>
          <w:rtl/>
          <w:lang w:bidi="fa-IR"/>
        </w:rPr>
        <w:t xml:space="preserve"> دا</w:t>
      </w:r>
      <w:r w:rsidR="00154B40" w:rsidRPr="003951C4">
        <w:rPr>
          <w:rFonts w:asciiTheme="majorBidi" w:hAnsiTheme="majorBidi" w:cs="B Nazanin"/>
          <w:sz w:val="24"/>
          <w:rtl/>
          <w:lang w:bidi="fa-IR"/>
        </w:rPr>
        <w:t>نشمند از جمله ملامظفر، ابومنصور</w:t>
      </w:r>
      <w:r w:rsidR="00154B40" w:rsidRPr="003951C4">
        <w:rPr>
          <w:rFonts w:asciiTheme="majorBidi" w:hAnsiTheme="majorBidi" w:cs="B Nazanin" w:hint="cs"/>
          <w:sz w:val="24"/>
          <w:rtl/>
          <w:lang w:bidi="fa-IR"/>
        </w:rPr>
        <w:t xml:space="preserve"> </w:t>
      </w:r>
      <w:r w:rsidR="00A16E2F" w:rsidRPr="003951C4">
        <w:rPr>
          <w:rFonts w:asciiTheme="majorBidi" w:hAnsiTheme="majorBidi" w:cs="B Nazanin"/>
          <w:sz w:val="24"/>
          <w:rtl/>
          <w:lang w:bidi="fa-IR"/>
        </w:rPr>
        <w:t>ر</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اب</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خواجه اخت</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ار</w:t>
      </w:r>
      <w:r w:rsidR="00A16E2F" w:rsidRPr="003951C4">
        <w:rPr>
          <w:rFonts w:asciiTheme="majorBidi" w:hAnsiTheme="majorBidi" w:cs="B Nazanin"/>
          <w:sz w:val="24"/>
          <w:rtl/>
          <w:lang w:bidi="fa-IR"/>
        </w:rPr>
        <w:t xml:space="preserve"> منش</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و در دوران معاصر </w:t>
      </w:r>
      <w:r w:rsidR="00F72D06" w:rsidRPr="003951C4">
        <w:rPr>
          <w:rFonts w:asciiTheme="majorBidi" w:hAnsiTheme="majorBidi" w:cs="B Nazanin"/>
          <w:sz w:val="24"/>
          <w:rtl/>
          <w:lang w:bidi="fa-IR"/>
        </w:rPr>
        <w:t>محمدتق</w:t>
      </w:r>
      <w:r w:rsidR="00F72D06"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بهلول رهبر ق</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ام</w:t>
      </w:r>
      <w:r w:rsidR="00A16E2F" w:rsidRPr="003951C4">
        <w:rPr>
          <w:rFonts w:asciiTheme="majorBidi" w:hAnsiTheme="majorBidi" w:cs="B Nazanin"/>
          <w:sz w:val="24"/>
          <w:rtl/>
          <w:lang w:bidi="fa-IR"/>
        </w:rPr>
        <w:t xml:space="preserve"> گوهرشاد، محمد پرو</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گناباد</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اد</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ب</w:t>
      </w:r>
      <w:r w:rsidR="00154B40" w:rsidRPr="003951C4">
        <w:rPr>
          <w:rFonts w:asciiTheme="majorBidi" w:hAnsiTheme="majorBidi" w:cs="B Nazanin" w:hint="cs"/>
          <w:sz w:val="24"/>
          <w:rtl/>
          <w:lang w:bidi="fa-IR"/>
        </w:rPr>
        <w:t xml:space="preserve"> </w:t>
      </w:r>
      <w:r w:rsidR="00A16E2F" w:rsidRPr="003951C4">
        <w:rPr>
          <w:rFonts w:asciiTheme="majorBidi" w:hAnsiTheme="majorBidi" w:cs="B Nazanin"/>
          <w:sz w:val="24"/>
          <w:rtl/>
          <w:lang w:bidi="fa-IR"/>
        </w:rPr>
        <w:t>و مترجم برجسته، نماد د</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حکمت و عرفان در ا</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ن</w:t>
      </w:r>
      <w:r w:rsidR="00A16E2F" w:rsidRPr="003951C4">
        <w:rPr>
          <w:rFonts w:asciiTheme="majorBidi" w:hAnsiTheme="majorBidi" w:cs="B Nazanin"/>
          <w:sz w:val="24"/>
          <w:rtl/>
          <w:lang w:bidi="fa-IR"/>
        </w:rPr>
        <w:t xml:space="preserve"> د</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ار</w:t>
      </w:r>
      <w:r w:rsidR="00A16E2F" w:rsidRPr="003951C4">
        <w:rPr>
          <w:rFonts w:asciiTheme="majorBidi" w:hAnsiTheme="majorBidi" w:cs="B Nazanin"/>
          <w:sz w:val="24"/>
          <w:rtl/>
          <w:lang w:bidi="fa-IR"/>
        </w:rPr>
        <w:t xml:space="preserve"> هستند.</w:t>
      </w:r>
      <w:r w:rsidR="00A16E2F" w:rsidRPr="003951C4">
        <w:rPr>
          <w:rFonts w:asciiTheme="majorBidi" w:hAnsiTheme="majorBidi" w:cs="B Nazanin" w:hint="cs"/>
          <w:sz w:val="24"/>
          <w:rtl/>
          <w:lang w:bidi="fa-IR"/>
        </w:rPr>
        <w:t xml:space="preserve"> </w:t>
      </w:r>
      <w:r w:rsidR="00A16E2F" w:rsidRPr="003951C4">
        <w:rPr>
          <w:rFonts w:asciiTheme="majorBidi" w:hAnsiTheme="majorBidi" w:cs="B Nazanin"/>
          <w:sz w:val="24"/>
          <w:rtl/>
          <w:lang w:bidi="fa-IR"/>
        </w:rPr>
        <w:t xml:space="preserve">گناباد از سال 1316 </w:t>
      </w:r>
      <w:r w:rsidR="00F72D06" w:rsidRPr="003951C4">
        <w:rPr>
          <w:rFonts w:asciiTheme="majorBidi" w:hAnsiTheme="majorBidi" w:cs="B Nazanin"/>
          <w:sz w:val="24"/>
          <w:rtl/>
          <w:lang w:bidi="fa-IR"/>
        </w:rPr>
        <w:t>به‌طور</w:t>
      </w:r>
      <w:r w:rsidR="00A16E2F" w:rsidRPr="003951C4">
        <w:rPr>
          <w:rFonts w:asciiTheme="majorBidi" w:hAnsiTheme="majorBidi" w:cs="B Nazanin" w:hint="cs"/>
          <w:sz w:val="24"/>
          <w:rtl/>
          <w:lang w:bidi="fa-IR"/>
        </w:rPr>
        <w:t xml:space="preserve"> رسمی </w:t>
      </w:r>
      <w:r w:rsidR="00A16E2F" w:rsidRPr="003951C4">
        <w:rPr>
          <w:rFonts w:asciiTheme="majorBidi" w:hAnsiTheme="majorBidi" w:cs="B Nazanin"/>
          <w:sz w:val="24"/>
          <w:rtl/>
          <w:lang w:bidi="fa-IR"/>
        </w:rPr>
        <w:t>شهردار</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دارد و هم </w:t>
      </w:r>
      <w:r w:rsidR="00A16E2F" w:rsidRPr="003951C4">
        <w:rPr>
          <w:rFonts w:asciiTheme="majorBidi" w:hAnsiTheme="majorBidi" w:cs="B Nazanin" w:hint="cs"/>
          <w:sz w:val="24"/>
          <w:rtl/>
          <w:lang w:bidi="fa-IR"/>
        </w:rPr>
        <w:t>ک</w:t>
      </w:r>
      <w:r w:rsidR="00A16E2F" w:rsidRPr="003951C4">
        <w:rPr>
          <w:rFonts w:asciiTheme="majorBidi" w:hAnsiTheme="majorBidi" w:cs="B Nazanin"/>
          <w:sz w:val="24"/>
          <w:rtl/>
          <w:lang w:bidi="fa-IR"/>
        </w:rPr>
        <w:t>نون معمار</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جد</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د</w:t>
      </w:r>
      <w:r w:rsidR="00A16E2F" w:rsidRPr="003951C4">
        <w:rPr>
          <w:rFonts w:asciiTheme="majorBidi" w:hAnsiTheme="majorBidi" w:cs="B Nazanin"/>
          <w:sz w:val="24"/>
          <w:rtl/>
          <w:lang w:bidi="fa-IR"/>
        </w:rPr>
        <w:t xml:space="preserve"> شهر</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خود را بر اساس الگوها</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بوم</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اسلام</w:t>
      </w:r>
      <w:r w:rsidR="00A16E2F" w:rsidRPr="003951C4">
        <w:rPr>
          <w:rFonts w:asciiTheme="majorBidi" w:hAnsiTheme="majorBidi" w:cs="B Nazanin" w:hint="cs"/>
          <w:sz w:val="24"/>
          <w:rtl/>
          <w:lang w:bidi="fa-IR"/>
        </w:rPr>
        <w:t>ی</w:t>
      </w:r>
      <w:r w:rsidR="00A16E2F" w:rsidRPr="003951C4">
        <w:rPr>
          <w:rFonts w:asciiTheme="majorBidi" w:hAnsiTheme="majorBidi" w:cs="B Nazanin"/>
          <w:sz w:val="24"/>
          <w:rtl/>
          <w:lang w:bidi="fa-IR"/>
        </w:rPr>
        <w:t xml:space="preserve"> پ</w:t>
      </w:r>
      <w:r w:rsidR="00A16E2F" w:rsidRPr="003951C4">
        <w:rPr>
          <w:rFonts w:asciiTheme="majorBidi" w:hAnsiTheme="majorBidi" w:cs="B Nazanin" w:hint="cs"/>
          <w:sz w:val="24"/>
          <w:rtl/>
          <w:lang w:bidi="fa-IR"/>
        </w:rPr>
        <w:t>ی</w:t>
      </w:r>
      <w:r w:rsidR="00A16E2F" w:rsidRPr="003951C4">
        <w:rPr>
          <w:rFonts w:asciiTheme="majorBidi" w:hAnsiTheme="majorBidi" w:cs="B Nazanin" w:hint="eastAsia"/>
          <w:sz w:val="24"/>
          <w:rtl/>
          <w:lang w:bidi="fa-IR"/>
        </w:rPr>
        <w:t>ش</w:t>
      </w:r>
      <w:r w:rsidR="00A16E2F" w:rsidRPr="003951C4">
        <w:rPr>
          <w:rFonts w:asciiTheme="majorBidi" w:hAnsiTheme="majorBidi" w:cs="B Nazanin"/>
          <w:sz w:val="24"/>
          <w:rtl/>
          <w:lang w:bidi="fa-IR"/>
        </w:rPr>
        <w:t xml:space="preserve"> </w:t>
      </w:r>
      <w:r w:rsidR="00F72D06" w:rsidRPr="003951C4">
        <w:rPr>
          <w:rFonts w:asciiTheme="majorBidi" w:hAnsiTheme="majorBidi" w:cs="B Nazanin"/>
          <w:sz w:val="24"/>
          <w:rtl/>
          <w:lang w:bidi="fa-IR"/>
        </w:rPr>
        <w:t>م</w:t>
      </w:r>
      <w:r w:rsidR="00F72D06" w:rsidRPr="003951C4">
        <w:rPr>
          <w:rFonts w:asciiTheme="majorBidi" w:hAnsiTheme="majorBidi" w:cs="B Nazanin" w:hint="cs"/>
          <w:sz w:val="24"/>
          <w:rtl/>
          <w:lang w:bidi="fa-IR"/>
        </w:rPr>
        <w:t>ی‌</w:t>
      </w:r>
      <w:r w:rsidR="009C1425" w:rsidRPr="003951C4">
        <w:rPr>
          <w:rFonts w:asciiTheme="majorBidi" w:hAnsiTheme="majorBidi" w:cs="B Nazanin"/>
          <w:sz w:val="24"/>
          <w:rtl/>
          <w:lang w:bidi="fa-IR"/>
        </w:rPr>
        <w:t>برد (</w:t>
      </w:r>
      <w:hyperlink r:id="rId17" w:history="1">
        <w:r w:rsidR="00A16E2F" w:rsidRPr="003951C4">
          <w:rPr>
            <w:rStyle w:val="Hyperlink"/>
            <w:rFonts w:asciiTheme="majorBidi" w:hAnsiTheme="majorBidi" w:cs="B Nazanin"/>
            <w:color w:val="auto"/>
            <w:sz w:val="24"/>
            <w:u w:val="none"/>
            <w:lang w:bidi="fa-IR"/>
          </w:rPr>
          <w:t>www.shahrdari-gonabad.ir</w:t>
        </w:r>
      </w:hyperlink>
      <w:r w:rsidR="00BC4EE3" w:rsidRPr="003951C4">
        <w:rPr>
          <w:rFonts w:asciiTheme="majorBidi" w:hAnsiTheme="majorBidi" w:cs="B Nazanin"/>
          <w:sz w:val="24"/>
          <w:lang w:bidi="fa-IR"/>
        </w:rPr>
        <w:t>(</w:t>
      </w:r>
      <w:r w:rsidR="00D10026" w:rsidRPr="003951C4">
        <w:rPr>
          <w:rFonts w:asciiTheme="majorBidi" w:hAnsiTheme="majorBidi" w:cs="B Nazanin" w:hint="cs"/>
          <w:sz w:val="24"/>
          <w:rtl/>
          <w:lang w:bidi="fa-IR"/>
        </w:rPr>
        <w:t>. به سبب وجود قطب</w:t>
      </w:r>
      <w:r w:rsidR="00D10026" w:rsidRPr="003951C4">
        <w:rPr>
          <w:rFonts w:asciiTheme="majorBidi" w:hAnsiTheme="majorBidi" w:cs="B Nazanin" w:hint="cs"/>
          <w:sz w:val="24"/>
          <w:rtl/>
          <w:lang w:bidi="fa-IR"/>
        </w:rPr>
        <w:softHyphen/>
        <w:t>ها و مراکز گردشگری در خراسان رضوی، پتانسیل</w:t>
      </w:r>
      <w:r w:rsidR="00D10026" w:rsidRPr="003951C4">
        <w:rPr>
          <w:rFonts w:asciiTheme="majorBidi" w:hAnsiTheme="majorBidi" w:cs="B Nazanin" w:hint="cs"/>
          <w:sz w:val="24"/>
          <w:rtl/>
          <w:lang w:bidi="fa-IR"/>
        </w:rPr>
        <w:softHyphen/>
        <w:t xml:space="preserve">های بالقوه گردشگری شهر گناباد و </w:t>
      </w:r>
      <w:r w:rsidR="00F72D06" w:rsidRPr="003951C4">
        <w:rPr>
          <w:rFonts w:asciiTheme="majorBidi" w:hAnsiTheme="majorBidi" w:cs="B Nazanin"/>
          <w:sz w:val="24"/>
          <w:rtl/>
          <w:lang w:bidi="fa-IR"/>
        </w:rPr>
        <w:t>به‌و</w:t>
      </w:r>
      <w:r w:rsidR="00F72D06" w:rsidRPr="003951C4">
        <w:rPr>
          <w:rFonts w:asciiTheme="majorBidi" w:hAnsiTheme="majorBidi" w:cs="B Nazanin" w:hint="cs"/>
          <w:sz w:val="24"/>
          <w:rtl/>
          <w:lang w:bidi="fa-IR"/>
        </w:rPr>
        <w:t>ی</w:t>
      </w:r>
      <w:r w:rsidR="00F72D06" w:rsidRPr="003951C4">
        <w:rPr>
          <w:rFonts w:asciiTheme="majorBidi" w:hAnsiTheme="majorBidi" w:cs="B Nazanin" w:hint="eastAsia"/>
          <w:sz w:val="24"/>
          <w:rtl/>
          <w:lang w:bidi="fa-IR"/>
        </w:rPr>
        <w:t>ژه</w:t>
      </w:r>
      <w:r w:rsidR="00D10026" w:rsidRPr="003951C4">
        <w:rPr>
          <w:rFonts w:asciiTheme="majorBidi" w:hAnsiTheme="majorBidi" w:cs="B Nazanin" w:hint="cs"/>
          <w:sz w:val="24"/>
          <w:rtl/>
          <w:lang w:bidi="fa-IR"/>
        </w:rPr>
        <w:t xml:space="preserve"> مسجد جماع شهر گناباد در راهبردهای توسعه مراکز تاریخی و شهر گناباد </w:t>
      </w:r>
      <w:r w:rsidR="00F72D06" w:rsidRPr="003951C4">
        <w:rPr>
          <w:rFonts w:asciiTheme="majorBidi" w:hAnsiTheme="majorBidi" w:cs="B Nazanin"/>
          <w:sz w:val="24"/>
          <w:rtl/>
          <w:lang w:bidi="fa-IR"/>
        </w:rPr>
        <w:t>مؤثر</w:t>
      </w:r>
      <w:r w:rsidR="00D10026" w:rsidRPr="003951C4">
        <w:rPr>
          <w:rFonts w:asciiTheme="majorBidi" w:hAnsiTheme="majorBidi" w:cs="B Nazanin" w:hint="cs"/>
          <w:sz w:val="24"/>
          <w:rtl/>
          <w:lang w:bidi="fa-IR"/>
        </w:rPr>
        <w:t xml:space="preserve"> هستند. شکل 1 پراکنش جاذبه</w:t>
      </w:r>
      <w:r w:rsidR="00D10026" w:rsidRPr="003951C4">
        <w:rPr>
          <w:rFonts w:asciiTheme="majorBidi" w:hAnsiTheme="majorBidi" w:cs="B Nazanin" w:hint="cs"/>
          <w:sz w:val="24"/>
          <w:rtl/>
          <w:lang w:bidi="fa-IR"/>
        </w:rPr>
        <w:softHyphen/>
        <w:t>های گردشگری و موقعیت شهر گناباد را نشان می</w:t>
      </w:r>
      <w:r w:rsidR="00D10026" w:rsidRPr="003951C4">
        <w:rPr>
          <w:rFonts w:asciiTheme="majorBidi" w:hAnsiTheme="majorBidi" w:cs="B Nazanin" w:hint="cs"/>
          <w:sz w:val="24"/>
          <w:rtl/>
          <w:lang w:bidi="fa-IR"/>
        </w:rPr>
        <w:softHyphen/>
        <w:t xml:space="preserve">دهد. </w:t>
      </w:r>
    </w:p>
    <w:p w:rsidR="00BD0DDF" w:rsidRPr="003951C4" w:rsidRDefault="00BD0DDF" w:rsidP="00A16E2F">
      <w:pPr>
        <w:rPr>
          <w:rFonts w:asciiTheme="majorBidi" w:hAnsiTheme="majorBidi" w:cs="B Nazanin"/>
          <w:sz w:val="24"/>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BC4EE3">
        <w:tc>
          <w:tcPr>
            <w:tcW w:w="9004" w:type="dxa"/>
          </w:tcPr>
          <w:p w:rsidR="00BD0DDF" w:rsidRPr="003951C4" w:rsidRDefault="008A389D" w:rsidP="00BD0DDF">
            <w:pPr>
              <w:ind w:firstLine="0"/>
              <w:jc w:val="center"/>
              <w:rPr>
                <w:rFonts w:asciiTheme="majorBidi" w:hAnsiTheme="majorBidi" w:cs="B Nazanin"/>
                <w:sz w:val="24"/>
                <w:rtl/>
                <w:lang w:bidi="fa-IR"/>
              </w:rPr>
            </w:pPr>
            <w:r w:rsidRPr="003951C4">
              <w:rPr>
                <w:rFonts w:asciiTheme="majorBidi" w:hAnsiTheme="majorBidi" w:cs="B Nazanin"/>
                <w:noProof/>
                <w:sz w:val="24"/>
                <w:rtl/>
              </w:rPr>
              <w:drawing>
                <wp:inline distT="0" distB="0" distL="0" distR="0" wp14:anchorId="3C9E1C8D" wp14:editId="18BA2232">
                  <wp:extent cx="1433945" cy="2028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راست.jpg"/>
                          <pic:cNvPicPr/>
                        </pic:nvPicPr>
                        <pic:blipFill>
                          <a:blip r:embed="rId18">
                            <a:extLst>
                              <a:ext uri="{28A0092B-C50C-407E-A947-70E740481C1C}">
                                <a14:useLocalDpi xmlns:a14="http://schemas.microsoft.com/office/drawing/2010/main" val="0"/>
                              </a:ext>
                            </a:extLst>
                          </a:blip>
                          <a:stretch>
                            <a:fillRect/>
                          </a:stretch>
                        </pic:blipFill>
                        <pic:spPr>
                          <a:xfrm>
                            <a:off x="0" y="0"/>
                            <a:ext cx="1433945" cy="2028305"/>
                          </a:xfrm>
                          <a:prstGeom prst="rect">
                            <a:avLst/>
                          </a:prstGeom>
                        </pic:spPr>
                      </pic:pic>
                    </a:graphicData>
                  </a:graphic>
                </wp:inline>
              </w:drawing>
            </w:r>
            <w:r w:rsidRPr="003951C4">
              <w:rPr>
                <w:rFonts w:asciiTheme="majorBidi" w:hAnsiTheme="majorBidi" w:cs="B Nazanin"/>
                <w:noProof/>
                <w:sz w:val="24"/>
                <w:rtl/>
              </w:rPr>
              <w:drawing>
                <wp:inline distT="0" distB="0" distL="0" distR="0" wp14:anchorId="23E3258C" wp14:editId="5C2421BB">
                  <wp:extent cx="2813858" cy="198674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813858" cy="1986742"/>
                          </a:xfrm>
                          <a:prstGeom prst="rect">
                            <a:avLst/>
                          </a:prstGeom>
                        </pic:spPr>
                      </pic:pic>
                    </a:graphicData>
                  </a:graphic>
                </wp:inline>
              </w:drawing>
            </w:r>
          </w:p>
        </w:tc>
      </w:tr>
      <w:tr w:rsidR="00BD0DDF" w:rsidRPr="003951C4" w:rsidTr="00BC4EE3">
        <w:tc>
          <w:tcPr>
            <w:tcW w:w="9004" w:type="dxa"/>
          </w:tcPr>
          <w:p w:rsidR="00BD0DDF" w:rsidRPr="003951C4" w:rsidRDefault="00BD0DDF" w:rsidP="00DD621F">
            <w:pPr>
              <w:ind w:firstLine="0"/>
              <w:jc w:val="center"/>
              <w:rPr>
                <w:rFonts w:asciiTheme="majorBidi" w:hAnsiTheme="majorBidi" w:cs="B Nazanin"/>
                <w:sz w:val="24"/>
                <w:rtl/>
                <w:lang w:bidi="fa-IR"/>
              </w:rPr>
            </w:pPr>
            <w:r w:rsidRPr="003951C4">
              <w:rPr>
                <w:rFonts w:hint="cs"/>
                <w:b/>
                <w:bCs/>
                <w:szCs w:val="22"/>
                <w:rtl/>
              </w:rPr>
              <w:t xml:space="preserve">شكل 1: </w:t>
            </w:r>
            <w:r w:rsidRPr="003951C4">
              <w:rPr>
                <w:rFonts w:hint="cs"/>
                <w:b/>
                <w:bCs/>
                <w:szCs w:val="22"/>
                <w:rtl/>
                <w:lang w:bidi="fa-IR"/>
              </w:rPr>
              <w:t>پراکنش</w:t>
            </w:r>
            <w:r w:rsidR="006B3B15" w:rsidRPr="003951C4">
              <w:rPr>
                <w:rFonts w:hint="cs"/>
                <w:b/>
                <w:bCs/>
                <w:szCs w:val="22"/>
                <w:rtl/>
                <w:lang w:bidi="fa-IR"/>
              </w:rPr>
              <w:t xml:space="preserve"> جاذبه</w:t>
            </w:r>
            <w:r w:rsidR="006B3B15" w:rsidRPr="003951C4">
              <w:rPr>
                <w:rFonts w:hint="cs"/>
                <w:b/>
                <w:bCs/>
                <w:szCs w:val="22"/>
                <w:rtl/>
                <w:lang w:bidi="fa-IR"/>
              </w:rPr>
              <w:softHyphen/>
              <w:t>های گردشگری و موقعیت شهر گناباد</w:t>
            </w:r>
            <w:r w:rsidRPr="003951C4">
              <w:rPr>
                <w:rFonts w:hint="cs"/>
                <w:b/>
                <w:bCs/>
                <w:szCs w:val="22"/>
                <w:rtl/>
                <w:lang w:bidi="fa-IR"/>
              </w:rPr>
              <w:t xml:space="preserve"> </w:t>
            </w:r>
            <w:r w:rsidRPr="003951C4">
              <w:rPr>
                <w:rFonts w:hint="cs"/>
                <w:b/>
                <w:bCs/>
                <w:szCs w:val="22"/>
                <w:rtl/>
              </w:rPr>
              <w:t xml:space="preserve"> (</w:t>
            </w:r>
            <w:r w:rsidR="006B3B15" w:rsidRPr="003951C4">
              <w:rPr>
                <w:rFonts w:hint="cs"/>
                <w:b/>
                <w:bCs/>
                <w:szCs w:val="22"/>
                <w:rtl/>
              </w:rPr>
              <w:t xml:space="preserve">اداره کل میراث فرهنگی، </w:t>
            </w:r>
            <w:r w:rsidR="00F72D06" w:rsidRPr="003951C4">
              <w:rPr>
                <w:b/>
                <w:bCs/>
                <w:szCs w:val="22"/>
                <w:rtl/>
              </w:rPr>
              <w:t>صنا</w:t>
            </w:r>
            <w:r w:rsidR="00F72D06" w:rsidRPr="003951C4">
              <w:rPr>
                <w:rFonts w:hint="cs"/>
                <w:b/>
                <w:bCs/>
                <w:szCs w:val="22"/>
                <w:rtl/>
              </w:rPr>
              <w:t>ی</w:t>
            </w:r>
            <w:r w:rsidR="00F72D06" w:rsidRPr="003951C4">
              <w:rPr>
                <w:rFonts w:hint="eastAsia"/>
                <w:b/>
                <w:bCs/>
                <w:szCs w:val="22"/>
                <w:rtl/>
              </w:rPr>
              <w:t>ع‌دست</w:t>
            </w:r>
            <w:r w:rsidR="00F72D06" w:rsidRPr="003951C4">
              <w:rPr>
                <w:rFonts w:hint="cs"/>
                <w:b/>
                <w:bCs/>
                <w:szCs w:val="22"/>
                <w:rtl/>
              </w:rPr>
              <w:t>ی</w:t>
            </w:r>
            <w:r w:rsidR="006B3B15" w:rsidRPr="003951C4">
              <w:rPr>
                <w:rFonts w:hint="cs"/>
                <w:b/>
                <w:bCs/>
                <w:szCs w:val="22"/>
                <w:rtl/>
              </w:rPr>
              <w:t xml:space="preserve"> و گردشگری خراسان رضوی</w:t>
            </w:r>
            <w:r w:rsidRPr="003951C4">
              <w:rPr>
                <w:rFonts w:hint="cs"/>
                <w:b/>
                <w:bCs/>
                <w:szCs w:val="22"/>
                <w:rtl/>
              </w:rPr>
              <w:t>،</w:t>
            </w:r>
            <w:r w:rsidR="006B3B15" w:rsidRPr="003951C4">
              <w:rPr>
                <w:rFonts w:hint="cs"/>
                <w:b/>
                <w:bCs/>
                <w:szCs w:val="22"/>
                <w:rtl/>
              </w:rPr>
              <w:t xml:space="preserve"> </w:t>
            </w:r>
            <w:r w:rsidRPr="003951C4">
              <w:rPr>
                <w:rFonts w:hint="cs"/>
                <w:b/>
                <w:bCs/>
                <w:szCs w:val="22"/>
                <w:rtl/>
              </w:rPr>
              <w:t>1398)</w:t>
            </w:r>
          </w:p>
        </w:tc>
      </w:tr>
    </w:tbl>
    <w:p w:rsidR="00BD0DDF" w:rsidRPr="003951C4" w:rsidRDefault="00BD0DDF" w:rsidP="00A16E2F">
      <w:pPr>
        <w:rPr>
          <w:rFonts w:asciiTheme="majorBidi" w:hAnsiTheme="majorBidi" w:cs="B Nazanin"/>
          <w:sz w:val="24"/>
          <w:lang w:bidi="fa-IR"/>
        </w:rPr>
      </w:pPr>
    </w:p>
    <w:p w:rsidR="008C051A" w:rsidRPr="003951C4" w:rsidRDefault="008C051A" w:rsidP="008C051A">
      <w:pPr>
        <w:rPr>
          <w:rFonts w:asciiTheme="majorBidi" w:hAnsiTheme="majorBidi" w:cs="B Nazanin"/>
          <w:sz w:val="24"/>
          <w:rtl/>
          <w:lang w:bidi="fa-IR"/>
        </w:rPr>
      </w:pPr>
      <w:r w:rsidRPr="003951C4">
        <w:rPr>
          <w:rFonts w:asciiTheme="majorBidi" w:hAnsiTheme="majorBidi" w:cs="B Nazanin" w:hint="cs"/>
          <w:sz w:val="24"/>
          <w:rtl/>
          <w:lang w:bidi="fa-IR"/>
        </w:rPr>
        <w:t>توسعه فیزیکی شهر گناباد، طی سال</w:t>
      </w:r>
      <w:r w:rsidRPr="003951C4">
        <w:rPr>
          <w:rFonts w:asciiTheme="majorBidi" w:hAnsiTheme="majorBidi" w:cs="B Nazanin" w:hint="cs"/>
          <w:sz w:val="24"/>
          <w:rtl/>
          <w:lang w:bidi="fa-IR"/>
        </w:rPr>
        <w:softHyphen/>
        <w:t>های اخیر (</w:t>
      </w:r>
      <w:r w:rsidRPr="003951C4">
        <w:rPr>
          <w:rFonts w:asciiTheme="majorBidi" w:hAnsiTheme="majorBidi" w:cs="B Nazanin"/>
          <w:sz w:val="24"/>
          <w:rtl/>
          <w:lang w:bidi="fa-IR"/>
        </w:rPr>
        <w:t xml:space="preserve">عزت پناه </w:t>
      </w:r>
      <w:r w:rsidRPr="003951C4">
        <w:rPr>
          <w:rFonts w:asciiTheme="majorBidi" w:hAnsiTheme="majorBidi" w:cs="B Nazanin" w:hint="cs"/>
          <w:sz w:val="24"/>
          <w:rtl/>
          <w:lang w:bidi="fa-IR"/>
        </w:rPr>
        <w:t>و</w:t>
      </w:r>
      <w:r w:rsidRPr="003951C4">
        <w:rPr>
          <w:rFonts w:asciiTheme="majorBidi" w:hAnsiTheme="majorBidi" w:cs="B Nazanin"/>
          <w:sz w:val="24"/>
          <w:rtl/>
          <w:lang w:bidi="fa-IR"/>
        </w:rPr>
        <w:t xml:space="preserve"> خلیجی</w:t>
      </w:r>
      <w:r w:rsidRPr="003951C4">
        <w:rPr>
          <w:rFonts w:asciiTheme="majorBidi" w:hAnsiTheme="majorBidi" w:cs="B Nazanin" w:hint="cs"/>
          <w:sz w:val="24"/>
          <w:rtl/>
          <w:lang w:bidi="fa-IR"/>
        </w:rPr>
        <w:t xml:space="preserve">، 1395: 16) رشد و روند افزایشی داشته است، از </w:t>
      </w:r>
      <w:r w:rsidR="004C017A" w:rsidRPr="003951C4">
        <w:rPr>
          <w:rFonts w:asciiTheme="majorBidi" w:hAnsiTheme="majorBidi" w:cs="B Nazanin"/>
          <w:sz w:val="24"/>
          <w:rtl/>
          <w:lang w:bidi="fa-IR"/>
        </w:rPr>
        <w:t>ا</w:t>
      </w:r>
      <w:r w:rsidR="004C017A" w:rsidRPr="003951C4">
        <w:rPr>
          <w:rFonts w:asciiTheme="majorBidi" w:hAnsiTheme="majorBidi" w:cs="B Nazanin" w:hint="cs"/>
          <w:sz w:val="24"/>
          <w:rtl/>
          <w:lang w:bidi="fa-IR"/>
        </w:rPr>
        <w:t>ی</w:t>
      </w:r>
      <w:r w:rsidR="004C017A" w:rsidRPr="003951C4">
        <w:rPr>
          <w:rFonts w:asciiTheme="majorBidi" w:hAnsiTheme="majorBidi" w:cs="B Nazanin" w:hint="eastAsia"/>
          <w:sz w:val="24"/>
          <w:rtl/>
          <w:lang w:bidi="fa-IR"/>
        </w:rPr>
        <w:t>ن‌رو</w:t>
      </w:r>
      <w:r w:rsidRPr="003951C4">
        <w:rPr>
          <w:rFonts w:asciiTheme="majorBidi" w:hAnsiTheme="majorBidi" w:cs="B Nazanin" w:hint="cs"/>
          <w:sz w:val="24"/>
          <w:rtl/>
          <w:lang w:bidi="fa-IR"/>
        </w:rPr>
        <w:t>، ارتباط و پیوستگی روند (گذشته، حال و آینده) منظر تاریخی و هویتی شهر گناباد می</w:t>
      </w:r>
      <w:r w:rsidRPr="003951C4">
        <w:rPr>
          <w:rFonts w:asciiTheme="majorBidi" w:hAnsiTheme="majorBidi" w:cs="B Nazanin" w:hint="cs"/>
          <w:sz w:val="24"/>
          <w:rtl/>
          <w:lang w:bidi="fa-IR"/>
        </w:rPr>
        <w:softHyphen/>
        <w:t>بایست بیشتر مورد توجه قرار گیرد، همچنین در طرح</w:t>
      </w:r>
      <w:r w:rsidRPr="003951C4">
        <w:rPr>
          <w:rFonts w:asciiTheme="majorBidi" w:hAnsiTheme="majorBidi" w:cs="B Nazanin" w:hint="cs"/>
          <w:sz w:val="24"/>
          <w:rtl/>
          <w:lang w:bidi="fa-IR"/>
        </w:rPr>
        <w:softHyphen/>
        <w:t xml:space="preserve">های توسعه پایدار و توسعه فیزیکی شهر گناباد توجه به تمام ابعاد فیزیکی </w:t>
      </w:r>
      <w:r w:rsidRPr="003951C4">
        <w:rPr>
          <w:rFonts w:cs="Times New Roman" w:hint="cs"/>
          <w:sz w:val="24"/>
          <w:rtl/>
          <w:lang w:bidi="fa-IR"/>
        </w:rPr>
        <w:t>–</w:t>
      </w:r>
      <w:r w:rsidRPr="003951C4">
        <w:rPr>
          <w:rFonts w:asciiTheme="majorBidi" w:hAnsiTheme="majorBidi" w:cs="B Nazanin" w:hint="cs"/>
          <w:sz w:val="24"/>
          <w:rtl/>
          <w:lang w:bidi="fa-IR"/>
        </w:rPr>
        <w:t xml:space="preserve"> کالبدی، اقتصادی و </w:t>
      </w:r>
      <w:r w:rsidRPr="003951C4">
        <w:rPr>
          <w:rFonts w:asciiTheme="majorBidi" w:hAnsiTheme="majorBidi" w:cs="B Nazanin"/>
          <w:sz w:val="24"/>
          <w:rtl/>
          <w:lang w:bidi="fa-IR"/>
        </w:rPr>
        <w:t>به‌و</w:t>
      </w:r>
      <w:r w:rsidRPr="003951C4">
        <w:rPr>
          <w:rFonts w:asciiTheme="majorBidi" w:hAnsiTheme="majorBidi" w:cs="B Nazanin" w:hint="cs"/>
          <w:sz w:val="24"/>
          <w:rtl/>
          <w:lang w:bidi="fa-IR"/>
        </w:rPr>
        <w:t>ی</w:t>
      </w:r>
      <w:r w:rsidRPr="003951C4">
        <w:rPr>
          <w:rFonts w:asciiTheme="majorBidi" w:hAnsiTheme="majorBidi" w:cs="B Nazanin" w:hint="eastAsia"/>
          <w:sz w:val="24"/>
          <w:rtl/>
          <w:lang w:bidi="fa-IR"/>
        </w:rPr>
        <w:t>ژه</w:t>
      </w:r>
      <w:r w:rsidRPr="003951C4">
        <w:rPr>
          <w:rFonts w:asciiTheme="majorBidi" w:hAnsiTheme="majorBidi" w:cs="B Nazanin" w:hint="cs"/>
          <w:sz w:val="24"/>
          <w:rtl/>
          <w:lang w:bidi="fa-IR"/>
        </w:rPr>
        <w:t xml:space="preserve"> فرهنگی ضروری است و حفاظت از ارزش</w:t>
      </w:r>
      <w:r w:rsidRPr="003951C4">
        <w:rPr>
          <w:rFonts w:asciiTheme="majorBidi" w:hAnsiTheme="majorBidi" w:cs="B Nazanin" w:hint="cs"/>
          <w:sz w:val="24"/>
          <w:rtl/>
          <w:lang w:bidi="fa-IR"/>
        </w:rPr>
        <w:softHyphen/>
        <w:t>های هویتی، توجه به آثار باستانی و الهام از سابقه</w:t>
      </w:r>
      <w:r w:rsidRPr="003951C4">
        <w:rPr>
          <w:rFonts w:asciiTheme="majorBidi" w:hAnsiTheme="majorBidi" w:cs="B Nazanin" w:hint="cs"/>
          <w:sz w:val="24"/>
          <w:rtl/>
          <w:lang w:bidi="fa-IR"/>
        </w:rPr>
        <w:softHyphen/>
        <w:t xml:space="preserve">های تاریخی و باستانی شهر گناباد برای توسعه منظر تاریخی شهر ضروری است. </w:t>
      </w:r>
    </w:p>
    <w:p w:rsidR="009B4A50" w:rsidRPr="003951C4" w:rsidRDefault="009B4A50" w:rsidP="00EE0B11">
      <w:pPr>
        <w:pStyle w:val="A-text"/>
        <w:rPr>
          <w:rtl/>
          <w:lang w:bidi="ar-SA"/>
        </w:rPr>
      </w:pPr>
      <w:r w:rsidRPr="003951C4">
        <w:rPr>
          <w:rFonts w:asciiTheme="majorBidi" w:hAnsiTheme="majorBidi"/>
          <w:sz w:val="24"/>
          <w:rtl/>
        </w:rPr>
        <w:t>شهرها طی حیات خود بر اثر عوامل مختلف تغییر شکل و گسترش م</w:t>
      </w:r>
      <w:r w:rsidRPr="003951C4">
        <w:rPr>
          <w:rFonts w:asciiTheme="majorBidi" w:hAnsiTheme="majorBidi" w:hint="cs"/>
          <w:sz w:val="24"/>
          <w:rtl/>
        </w:rPr>
        <w:t>ی‌ی</w:t>
      </w:r>
      <w:r w:rsidRPr="003951C4">
        <w:rPr>
          <w:rFonts w:asciiTheme="majorBidi" w:hAnsiTheme="majorBidi" w:hint="eastAsia"/>
          <w:sz w:val="24"/>
          <w:rtl/>
        </w:rPr>
        <w:t>ابند</w:t>
      </w:r>
      <w:r w:rsidRPr="003951C4">
        <w:rPr>
          <w:rFonts w:asciiTheme="majorBidi" w:hAnsiTheme="majorBidi"/>
          <w:sz w:val="24"/>
          <w:rtl/>
        </w:rPr>
        <w:t>؛ اما شهر خوب شهر</w:t>
      </w:r>
      <w:r w:rsidRPr="003951C4">
        <w:rPr>
          <w:rFonts w:asciiTheme="majorBidi" w:hAnsiTheme="majorBidi" w:hint="cs"/>
          <w:sz w:val="24"/>
          <w:rtl/>
        </w:rPr>
        <w:t>ی</w:t>
      </w:r>
      <w:r w:rsidRPr="003951C4">
        <w:rPr>
          <w:rFonts w:asciiTheme="majorBidi" w:hAnsiTheme="majorBidi"/>
          <w:sz w:val="24"/>
          <w:rtl/>
        </w:rPr>
        <w:t xml:space="preserve"> است که کالبد شهر، نیازهای ساکنان را با توجه به تغییرات زمان تأم</w:t>
      </w:r>
      <w:r w:rsidRPr="003951C4">
        <w:rPr>
          <w:rFonts w:asciiTheme="majorBidi" w:hAnsiTheme="majorBidi" w:hint="cs"/>
          <w:sz w:val="24"/>
          <w:rtl/>
        </w:rPr>
        <w:t>ی</w:t>
      </w:r>
      <w:r w:rsidRPr="003951C4">
        <w:rPr>
          <w:rFonts w:asciiTheme="majorBidi" w:hAnsiTheme="majorBidi" w:hint="eastAsia"/>
          <w:sz w:val="24"/>
          <w:rtl/>
        </w:rPr>
        <w:t>ن</w:t>
      </w:r>
      <w:r w:rsidRPr="003951C4">
        <w:rPr>
          <w:rFonts w:asciiTheme="majorBidi" w:hAnsiTheme="majorBidi"/>
          <w:sz w:val="24"/>
          <w:rtl/>
        </w:rPr>
        <w:t xml:space="preserve"> کند. الگوی رشد شهر</w:t>
      </w:r>
      <w:r w:rsidRPr="003951C4">
        <w:rPr>
          <w:rFonts w:asciiTheme="majorBidi" w:hAnsiTheme="majorBidi" w:hint="cs"/>
          <w:sz w:val="24"/>
          <w:rtl/>
        </w:rPr>
        <w:t xml:space="preserve"> گناباد</w:t>
      </w:r>
      <w:r w:rsidRPr="003951C4">
        <w:rPr>
          <w:rFonts w:asciiTheme="majorBidi" w:hAnsiTheme="majorBidi"/>
          <w:sz w:val="24"/>
          <w:rtl/>
        </w:rPr>
        <w:t xml:space="preserve"> از شرق به غرب شکل گرفته است (عزت پناه </w:t>
      </w:r>
      <w:r w:rsidRPr="003951C4">
        <w:rPr>
          <w:rFonts w:asciiTheme="majorBidi" w:hAnsiTheme="majorBidi" w:hint="cs"/>
          <w:sz w:val="24"/>
          <w:rtl/>
        </w:rPr>
        <w:t>و</w:t>
      </w:r>
      <w:r w:rsidRPr="003951C4">
        <w:rPr>
          <w:rFonts w:asciiTheme="majorBidi" w:hAnsiTheme="majorBidi"/>
          <w:sz w:val="24"/>
          <w:rtl/>
        </w:rPr>
        <w:t xml:space="preserve"> خلیجی</w:t>
      </w:r>
      <w:r w:rsidRPr="003951C4">
        <w:rPr>
          <w:rFonts w:asciiTheme="majorBidi" w:hAnsiTheme="majorBidi" w:hint="cs"/>
          <w:sz w:val="24"/>
          <w:rtl/>
        </w:rPr>
        <w:t>، 1395: 16).</w:t>
      </w:r>
      <w:r w:rsidR="008C051A" w:rsidRPr="003951C4">
        <w:rPr>
          <w:rFonts w:asciiTheme="majorBidi" w:hAnsiTheme="majorBidi" w:hint="cs"/>
          <w:sz w:val="24"/>
          <w:rtl/>
        </w:rPr>
        <w:t xml:space="preserve"> الگوی رشد شهر گناباد</w:t>
      </w:r>
      <w:r w:rsidR="004C017A" w:rsidRPr="003951C4">
        <w:rPr>
          <w:rFonts w:asciiTheme="majorBidi" w:hAnsiTheme="majorBidi"/>
          <w:sz w:val="24"/>
          <w:rtl/>
        </w:rPr>
        <w:t xml:space="preserve"> </w:t>
      </w:r>
      <w:r w:rsidR="008C051A" w:rsidRPr="003951C4">
        <w:rPr>
          <w:rFonts w:asciiTheme="majorBidi" w:hAnsiTheme="majorBidi" w:hint="cs"/>
          <w:sz w:val="24"/>
          <w:rtl/>
        </w:rPr>
        <w:t xml:space="preserve">تا چه میزان با  الهام از هویت و منظر تاریخی شهر است. </w:t>
      </w:r>
      <w:r w:rsidR="00EE0B11" w:rsidRPr="003951C4">
        <w:rPr>
          <w:rFonts w:asciiTheme="majorBidi" w:hAnsiTheme="majorBidi" w:hint="cs"/>
          <w:sz w:val="24"/>
          <w:rtl/>
        </w:rPr>
        <w:t>آثار فرهنگی و هویتی متعددی برای الهام</w:t>
      </w:r>
      <w:r w:rsidR="00EE0B11" w:rsidRPr="003951C4">
        <w:rPr>
          <w:rFonts w:asciiTheme="majorBidi" w:hAnsiTheme="majorBidi" w:hint="cs"/>
          <w:sz w:val="24"/>
          <w:rtl/>
        </w:rPr>
        <w:softHyphen/>
        <w:t>بخش شدن روند توسعه مطلوب شهر گناباد وجود دارند که می</w:t>
      </w:r>
      <w:r w:rsidR="00EE0B11" w:rsidRPr="003951C4">
        <w:rPr>
          <w:rFonts w:asciiTheme="majorBidi" w:hAnsiTheme="majorBidi" w:hint="cs"/>
          <w:sz w:val="24"/>
          <w:rtl/>
        </w:rPr>
        <w:softHyphen/>
        <w:t xml:space="preserve">توانند در منظر تاریخی شهر گناباد بروز و ظهور هویتی را </w:t>
      </w:r>
      <w:r w:rsidR="004C017A" w:rsidRPr="003951C4">
        <w:rPr>
          <w:rFonts w:asciiTheme="majorBidi" w:hAnsiTheme="majorBidi"/>
          <w:sz w:val="24"/>
          <w:rtl/>
        </w:rPr>
        <w:t>به‌طور</w:t>
      </w:r>
      <w:r w:rsidR="00EE0B11" w:rsidRPr="003951C4">
        <w:rPr>
          <w:rFonts w:asciiTheme="majorBidi" w:hAnsiTheme="majorBidi" w:hint="cs"/>
          <w:sz w:val="24"/>
          <w:rtl/>
        </w:rPr>
        <w:t xml:space="preserve"> شایسته نشان دهند. برای مثال مسجد جامع شهر گناباد یکی از آثار هویتی منظر شهر می</w:t>
      </w:r>
      <w:r w:rsidR="00EE0B11" w:rsidRPr="003951C4">
        <w:rPr>
          <w:rFonts w:asciiTheme="majorBidi" w:hAnsiTheme="majorBidi" w:hint="cs"/>
          <w:sz w:val="24"/>
          <w:rtl/>
        </w:rPr>
        <w:softHyphen/>
        <w:t>باشد. لاز</w:t>
      </w:r>
      <w:r w:rsidR="004C017A" w:rsidRPr="003951C4">
        <w:rPr>
          <w:rFonts w:asciiTheme="majorBidi" w:hAnsiTheme="majorBidi" w:hint="cs"/>
          <w:sz w:val="24"/>
          <w:rtl/>
        </w:rPr>
        <w:t>م</w:t>
      </w:r>
      <w:r w:rsidR="00EE0B11" w:rsidRPr="003951C4">
        <w:rPr>
          <w:rFonts w:asciiTheme="majorBidi" w:hAnsiTheme="majorBidi" w:hint="cs"/>
          <w:sz w:val="24"/>
          <w:rtl/>
        </w:rPr>
        <w:t xml:space="preserve"> به ذکر است،</w:t>
      </w:r>
      <w:r w:rsidRPr="003951C4">
        <w:rPr>
          <w:rFonts w:asciiTheme="majorBidi" w:hAnsiTheme="majorBidi" w:hint="cs"/>
          <w:sz w:val="24"/>
          <w:rtl/>
        </w:rPr>
        <w:t xml:space="preserve"> </w:t>
      </w:r>
      <w:r w:rsidRPr="003951C4">
        <w:rPr>
          <w:rFonts w:hint="eastAsia"/>
          <w:rtl/>
          <w:lang w:bidi="ar-SA"/>
        </w:rPr>
        <w:t>ا</w:t>
      </w:r>
      <w:r w:rsidRPr="003951C4">
        <w:rPr>
          <w:rtl/>
          <w:lang w:bidi="ar-SA"/>
        </w:rPr>
        <w:t>ی</w:t>
      </w:r>
      <w:r w:rsidRPr="003951C4">
        <w:rPr>
          <w:rFonts w:hint="eastAsia"/>
          <w:rtl/>
          <w:lang w:bidi="ar-SA"/>
        </w:rPr>
        <w:t>ن</w:t>
      </w:r>
      <w:r w:rsidRPr="003951C4">
        <w:rPr>
          <w:rtl/>
          <w:lang w:bidi="ar-SA"/>
        </w:rPr>
        <w:t xml:space="preserve"> </w:t>
      </w:r>
      <w:r w:rsidRPr="003951C4">
        <w:rPr>
          <w:rFonts w:hint="eastAsia"/>
          <w:rtl/>
          <w:lang w:bidi="ar-SA"/>
        </w:rPr>
        <w:t>مسجد</w:t>
      </w:r>
      <w:r w:rsidRPr="003951C4">
        <w:rPr>
          <w:rtl/>
          <w:lang w:bidi="ar-SA"/>
        </w:rPr>
        <w:t xml:space="preserve"> </w:t>
      </w:r>
      <w:r w:rsidRPr="003951C4">
        <w:rPr>
          <w:rFonts w:hint="eastAsia"/>
          <w:rtl/>
          <w:lang w:bidi="ar-SA"/>
        </w:rPr>
        <w:t>نخست</w:t>
      </w:r>
      <w:r w:rsidRPr="003951C4">
        <w:rPr>
          <w:rtl/>
          <w:lang w:bidi="ar-SA"/>
        </w:rPr>
        <w:t>ی</w:t>
      </w:r>
      <w:r w:rsidRPr="003951C4">
        <w:rPr>
          <w:rFonts w:hint="eastAsia"/>
          <w:rtl/>
          <w:lang w:bidi="ar-SA"/>
        </w:rPr>
        <w:t>ن</w:t>
      </w:r>
      <w:r w:rsidRPr="003951C4">
        <w:rPr>
          <w:rtl/>
          <w:lang w:bidi="ar-SA"/>
        </w:rPr>
        <w:t xml:space="preserve"> </w:t>
      </w:r>
      <w:r w:rsidRPr="003951C4">
        <w:rPr>
          <w:rFonts w:hint="eastAsia"/>
          <w:rtl/>
          <w:lang w:bidi="ar-SA"/>
        </w:rPr>
        <w:t>اثر</w:t>
      </w:r>
      <w:r w:rsidRPr="003951C4">
        <w:rPr>
          <w:rFonts w:hint="cs"/>
          <w:rtl/>
          <w:lang w:bidi="ar-SA"/>
        </w:rPr>
        <w:t xml:space="preserve"> شهر</w:t>
      </w:r>
      <w:r w:rsidRPr="003951C4">
        <w:rPr>
          <w:rtl/>
          <w:lang w:bidi="ar-SA"/>
        </w:rPr>
        <w:t xml:space="preserve"> </w:t>
      </w:r>
      <w:r w:rsidRPr="003951C4">
        <w:rPr>
          <w:rFonts w:hint="eastAsia"/>
          <w:rtl/>
          <w:lang w:bidi="ar-SA"/>
        </w:rPr>
        <w:t>گناباد</w:t>
      </w:r>
      <w:r w:rsidRPr="003951C4">
        <w:rPr>
          <w:rtl/>
          <w:lang w:bidi="ar-SA"/>
        </w:rPr>
        <w:t xml:space="preserve"> </w:t>
      </w:r>
      <w:r w:rsidRPr="003951C4">
        <w:rPr>
          <w:rFonts w:hint="eastAsia"/>
          <w:rtl/>
          <w:lang w:bidi="ar-SA"/>
        </w:rPr>
        <w:t>بوده</w:t>
      </w:r>
      <w:r w:rsidRPr="003951C4">
        <w:rPr>
          <w:rtl/>
          <w:lang w:bidi="ar-SA"/>
        </w:rPr>
        <w:t xml:space="preserve"> </w:t>
      </w:r>
      <w:r w:rsidRPr="003951C4">
        <w:rPr>
          <w:rFonts w:hint="eastAsia"/>
          <w:rtl/>
          <w:lang w:bidi="ar-SA"/>
        </w:rPr>
        <w:t>که</w:t>
      </w:r>
      <w:r w:rsidRPr="003951C4">
        <w:rPr>
          <w:rtl/>
          <w:lang w:bidi="ar-SA"/>
        </w:rPr>
        <w:t xml:space="preserve"> </w:t>
      </w:r>
      <w:r w:rsidRPr="003951C4">
        <w:rPr>
          <w:rFonts w:hint="eastAsia"/>
          <w:rtl/>
          <w:lang w:bidi="ar-SA"/>
        </w:rPr>
        <w:t>به</w:t>
      </w:r>
      <w:r w:rsidRPr="003951C4">
        <w:rPr>
          <w:rtl/>
          <w:lang w:bidi="ar-SA"/>
        </w:rPr>
        <w:t xml:space="preserve"> </w:t>
      </w:r>
      <w:r w:rsidRPr="003951C4">
        <w:rPr>
          <w:rFonts w:hint="eastAsia"/>
          <w:rtl/>
          <w:lang w:bidi="ar-SA"/>
        </w:rPr>
        <w:t>ثبت</w:t>
      </w:r>
      <w:r w:rsidRPr="003951C4">
        <w:rPr>
          <w:rtl/>
          <w:lang w:bidi="ar-SA"/>
        </w:rPr>
        <w:t xml:space="preserve"> </w:t>
      </w:r>
      <w:r w:rsidRPr="003951C4">
        <w:rPr>
          <w:rFonts w:hint="eastAsia"/>
          <w:rtl/>
          <w:lang w:bidi="ar-SA"/>
        </w:rPr>
        <w:t>مل</w:t>
      </w:r>
      <w:r w:rsidRPr="003951C4">
        <w:rPr>
          <w:rtl/>
          <w:lang w:bidi="ar-SA"/>
        </w:rPr>
        <w:t xml:space="preserve">ی </w:t>
      </w:r>
      <w:r w:rsidRPr="003951C4">
        <w:rPr>
          <w:rFonts w:hint="eastAsia"/>
          <w:rtl/>
          <w:lang w:bidi="ar-SA"/>
        </w:rPr>
        <w:t>رس</w:t>
      </w:r>
      <w:r w:rsidRPr="003951C4">
        <w:rPr>
          <w:rtl/>
          <w:lang w:bidi="ar-SA"/>
        </w:rPr>
        <w:t>ی</w:t>
      </w:r>
      <w:r w:rsidRPr="003951C4">
        <w:rPr>
          <w:rFonts w:hint="eastAsia"/>
          <w:rtl/>
          <w:lang w:bidi="ar-SA"/>
        </w:rPr>
        <w:t>ده</w:t>
      </w:r>
      <w:r w:rsidRPr="003951C4">
        <w:rPr>
          <w:rtl/>
          <w:lang w:bidi="ar-SA"/>
        </w:rPr>
        <w:t xml:space="preserve"> </w:t>
      </w:r>
      <w:r w:rsidRPr="003951C4">
        <w:rPr>
          <w:rFonts w:hint="eastAsia"/>
          <w:rtl/>
          <w:lang w:bidi="ar-SA"/>
        </w:rPr>
        <w:t>است</w:t>
      </w:r>
      <w:r w:rsidRPr="003951C4">
        <w:rPr>
          <w:rtl/>
          <w:lang w:bidi="ar-SA"/>
        </w:rPr>
        <w:t>.</w:t>
      </w:r>
    </w:p>
    <w:p w:rsidR="009B63FE" w:rsidRPr="003951C4" w:rsidRDefault="009B63FE" w:rsidP="009B63FE">
      <w:pPr>
        <w:rPr>
          <w:rFonts w:asciiTheme="majorBidi" w:hAnsiTheme="majorBidi" w:cs="B Nazanin"/>
          <w:b/>
          <w:bCs/>
          <w:sz w:val="24"/>
          <w:rtl/>
        </w:rPr>
      </w:pPr>
      <w:r w:rsidRPr="003951C4">
        <w:rPr>
          <w:rFonts w:asciiTheme="majorBidi" w:hAnsiTheme="majorBidi" w:cs="B Nazanin"/>
          <w:sz w:val="24"/>
          <w:rtl/>
        </w:rPr>
        <w:br/>
      </w:r>
      <w:r w:rsidR="000C5003" w:rsidRPr="003951C4">
        <w:rPr>
          <w:rFonts w:asciiTheme="majorBidi" w:hAnsiTheme="majorBidi" w:cs="B Nazanin" w:hint="cs"/>
          <w:b/>
          <w:bCs/>
          <w:sz w:val="24"/>
          <w:rtl/>
        </w:rPr>
        <w:t xml:space="preserve">4-1- </w:t>
      </w:r>
      <w:r w:rsidRPr="003951C4">
        <w:rPr>
          <w:rFonts w:asciiTheme="majorBidi" w:hAnsiTheme="majorBidi" w:cs="B Nazanin"/>
          <w:b/>
          <w:bCs/>
          <w:sz w:val="24"/>
          <w:rtl/>
        </w:rPr>
        <w:t>پیشینه تاریخی</w:t>
      </w:r>
    </w:p>
    <w:p w:rsidR="009B63FE" w:rsidRPr="003951C4" w:rsidRDefault="009B63FE" w:rsidP="009B0EF2">
      <w:pPr>
        <w:rPr>
          <w:rFonts w:asciiTheme="majorBidi" w:hAnsiTheme="majorBidi" w:cs="B Nazanin"/>
          <w:sz w:val="24"/>
          <w:rtl/>
        </w:rPr>
      </w:pPr>
      <w:r w:rsidRPr="003951C4">
        <w:rPr>
          <w:rFonts w:cs="Times New Roman" w:hint="cs"/>
          <w:sz w:val="24"/>
          <w:rtl/>
        </w:rPr>
        <w:t> </w:t>
      </w:r>
      <w:r w:rsidRPr="003951C4">
        <w:rPr>
          <w:rFonts w:asciiTheme="majorBidi" w:hAnsiTheme="majorBidi" w:cs="B Nazanin"/>
          <w:sz w:val="24"/>
          <w:rtl/>
        </w:rPr>
        <w:t xml:space="preserve"> </w:t>
      </w:r>
      <w:r w:rsidRPr="003951C4">
        <w:rPr>
          <w:rFonts w:cs="Times New Roman" w:hint="cs"/>
          <w:sz w:val="24"/>
          <w:rtl/>
        </w:rPr>
        <w:t> </w:t>
      </w:r>
      <w:r w:rsidRPr="003951C4">
        <w:rPr>
          <w:rFonts w:asciiTheme="majorBidi" w:hAnsiTheme="majorBidi" w:cs="B Nazanin"/>
          <w:sz w:val="24"/>
          <w:rtl/>
        </w:rPr>
        <w:t xml:space="preserve"> </w:t>
      </w:r>
      <w:r w:rsidRPr="003951C4">
        <w:rPr>
          <w:rFonts w:cs="Times New Roman" w:hint="cs"/>
          <w:sz w:val="24"/>
          <w:rtl/>
        </w:rPr>
        <w:t>  </w:t>
      </w:r>
      <w:r w:rsidRPr="003951C4">
        <w:rPr>
          <w:rFonts w:asciiTheme="majorBidi" w:hAnsiTheme="majorBidi" w:cs="B Nazanin"/>
          <w:sz w:val="24"/>
          <w:rtl/>
        </w:rPr>
        <w:t xml:space="preserve"> </w:t>
      </w:r>
      <w:r w:rsidRPr="003951C4">
        <w:rPr>
          <w:rFonts w:asciiTheme="majorBidi" w:hAnsiTheme="majorBidi" w:cs="B Nazanin" w:hint="cs"/>
          <w:sz w:val="24"/>
          <w:rtl/>
        </w:rPr>
        <w:t>شواهد</w:t>
      </w:r>
      <w:r w:rsidRPr="003951C4">
        <w:rPr>
          <w:rFonts w:asciiTheme="majorBidi" w:hAnsiTheme="majorBidi" w:cs="B Nazanin"/>
          <w:sz w:val="24"/>
          <w:rtl/>
        </w:rPr>
        <w:t xml:space="preserve"> </w:t>
      </w:r>
      <w:r w:rsidRPr="003951C4">
        <w:rPr>
          <w:rFonts w:asciiTheme="majorBidi" w:hAnsiTheme="majorBidi" w:cs="B Nazanin" w:hint="cs"/>
          <w:sz w:val="24"/>
          <w:rtl/>
        </w:rPr>
        <w:t>برجای</w:t>
      </w:r>
      <w:r w:rsidRPr="003951C4">
        <w:rPr>
          <w:rFonts w:asciiTheme="majorBidi" w:hAnsiTheme="majorBidi" w:cs="B Nazanin"/>
          <w:sz w:val="24"/>
          <w:rtl/>
        </w:rPr>
        <w:t xml:space="preserve"> </w:t>
      </w:r>
      <w:r w:rsidRPr="003951C4">
        <w:rPr>
          <w:rFonts w:asciiTheme="majorBidi" w:hAnsiTheme="majorBidi" w:cs="B Nazanin" w:hint="cs"/>
          <w:sz w:val="24"/>
          <w:rtl/>
        </w:rPr>
        <w:t>مانده</w:t>
      </w:r>
      <w:r w:rsidRPr="003951C4">
        <w:rPr>
          <w:rFonts w:asciiTheme="majorBidi" w:hAnsiTheme="majorBidi" w:cs="B Nazanin"/>
          <w:sz w:val="24"/>
          <w:rtl/>
        </w:rPr>
        <w:t xml:space="preserve"> </w:t>
      </w:r>
      <w:r w:rsidRPr="003951C4">
        <w:rPr>
          <w:rFonts w:asciiTheme="majorBidi" w:hAnsiTheme="majorBidi" w:cs="B Nazanin" w:hint="cs"/>
          <w:sz w:val="24"/>
          <w:rtl/>
        </w:rPr>
        <w:t>از</w:t>
      </w:r>
      <w:r w:rsidRPr="003951C4">
        <w:rPr>
          <w:rFonts w:asciiTheme="majorBidi" w:hAnsiTheme="majorBidi" w:cs="B Nazanin"/>
          <w:sz w:val="24"/>
          <w:rtl/>
        </w:rPr>
        <w:t xml:space="preserve"> </w:t>
      </w:r>
      <w:r w:rsidRPr="003951C4">
        <w:rPr>
          <w:rFonts w:asciiTheme="majorBidi" w:hAnsiTheme="majorBidi" w:cs="B Nazanin" w:hint="cs"/>
          <w:sz w:val="24"/>
          <w:rtl/>
        </w:rPr>
        <w:t>جمله</w:t>
      </w:r>
      <w:r w:rsidRPr="003951C4">
        <w:rPr>
          <w:rFonts w:asciiTheme="majorBidi" w:hAnsiTheme="majorBidi" w:cs="B Nazanin"/>
          <w:sz w:val="24"/>
          <w:rtl/>
        </w:rPr>
        <w:t xml:space="preserve"> </w:t>
      </w:r>
      <w:r w:rsidR="00E66B9B" w:rsidRPr="003951C4">
        <w:rPr>
          <w:rFonts w:asciiTheme="majorBidi" w:hAnsiTheme="majorBidi" w:cs="B Nazanin" w:hint="cs"/>
          <w:sz w:val="24"/>
          <w:rtl/>
        </w:rPr>
        <w:t>آثار</w:t>
      </w:r>
      <w:r w:rsidRPr="003951C4">
        <w:rPr>
          <w:rFonts w:asciiTheme="majorBidi" w:hAnsiTheme="majorBidi" w:cs="B Nazanin"/>
          <w:sz w:val="24"/>
          <w:rtl/>
        </w:rPr>
        <w:t xml:space="preserve"> </w:t>
      </w:r>
      <w:r w:rsidRPr="003951C4">
        <w:rPr>
          <w:rFonts w:asciiTheme="majorBidi" w:hAnsiTheme="majorBidi" w:cs="B Nazanin" w:hint="cs"/>
          <w:sz w:val="24"/>
          <w:rtl/>
        </w:rPr>
        <w:t>و</w:t>
      </w:r>
      <w:r w:rsidRPr="003951C4">
        <w:rPr>
          <w:rFonts w:asciiTheme="majorBidi" w:hAnsiTheme="majorBidi" w:cs="B Nazanin"/>
          <w:sz w:val="24"/>
          <w:rtl/>
        </w:rPr>
        <w:t xml:space="preserve"> </w:t>
      </w:r>
      <w:r w:rsidR="00C2702E" w:rsidRPr="003951C4">
        <w:rPr>
          <w:rFonts w:asciiTheme="majorBidi" w:hAnsiTheme="majorBidi" w:cs="B Nazanin"/>
          <w:sz w:val="24"/>
          <w:rtl/>
        </w:rPr>
        <w:t>محوطه‌ها</w:t>
      </w:r>
      <w:r w:rsidR="00C2702E" w:rsidRPr="003951C4">
        <w:rPr>
          <w:rFonts w:asciiTheme="majorBidi" w:hAnsiTheme="majorBidi" w:cs="B Nazanin" w:hint="cs"/>
          <w:sz w:val="24"/>
          <w:rtl/>
        </w:rPr>
        <w:t>ی</w:t>
      </w:r>
      <w:r w:rsidRPr="003951C4">
        <w:rPr>
          <w:rFonts w:asciiTheme="majorBidi" w:hAnsiTheme="majorBidi" w:cs="B Nazanin"/>
          <w:sz w:val="24"/>
          <w:rtl/>
        </w:rPr>
        <w:t xml:space="preserve"> </w:t>
      </w:r>
      <w:r w:rsidRPr="003951C4">
        <w:rPr>
          <w:rFonts w:asciiTheme="majorBidi" w:hAnsiTheme="majorBidi" w:cs="B Nazanin" w:hint="cs"/>
          <w:sz w:val="24"/>
          <w:rtl/>
        </w:rPr>
        <w:t>باستانی</w:t>
      </w:r>
      <w:r w:rsidRPr="003951C4">
        <w:rPr>
          <w:rFonts w:asciiTheme="majorBidi" w:hAnsiTheme="majorBidi" w:cs="B Nazanin"/>
          <w:sz w:val="24"/>
          <w:rtl/>
        </w:rPr>
        <w:t xml:space="preserve"> </w:t>
      </w:r>
      <w:r w:rsidRPr="003951C4">
        <w:rPr>
          <w:rFonts w:asciiTheme="majorBidi" w:hAnsiTheme="majorBidi" w:cs="B Nazanin" w:hint="cs"/>
          <w:sz w:val="24"/>
          <w:rtl/>
        </w:rPr>
        <w:t>نشان</w:t>
      </w:r>
      <w:r w:rsidRPr="003951C4">
        <w:rPr>
          <w:rFonts w:asciiTheme="majorBidi" w:hAnsiTheme="majorBidi" w:cs="B Nazanin"/>
          <w:sz w:val="24"/>
          <w:rtl/>
        </w:rPr>
        <w:t xml:space="preserve"> </w:t>
      </w:r>
      <w:r w:rsidRPr="003951C4">
        <w:rPr>
          <w:rFonts w:asciiTheme="majorBidi" w:hAnsiTheme="majorBidi" w:cs="B Nazanin" w:hint="cs"/>
          <w:sz w:val="24"/>
          <w:rtl/>
        </w:rPr>
        <w:t>از</w:t>
      </w:r>
      <w:r w:rsidRPr="003951C4">
        <w:rPr>
          <w:rFonts w:asciiTheme="majorBidi" w:hAnsiTheme="majorBidi" w:cs="B Nazanin"/>
          <w:sz w:val="24"/>
          <w:rtl/>
        </w:rPr>
        <w:t xml:space="preserve"> </w:t>
      </w:r>
      <w:r w:rsidRPr="003951C4">
        <w:rPr>
          <w:rFonts w:asciiTheme="majorBidi" w:hAnsiTheme="majorBidi" w:cs="B Nazanin" w:hint="cs"/>
          <w:sz w:val="24"/>
          <w:rtl/>
        </w:rPr>
        <w:t>استقرار</w:t>
      </w:r>
      <w:r w:rsidRPr="003951C4">
        <w:rPr>
          <w:rFonts w:asciiTheme="majorBidi" w:hAnsiTheme="majorBidi" w:cs="B Nazanin"/>
          <w:sz w:val="24"/>
          <w:rtl/>
        </w:rPr>
        <w:t xml:space="preserve"> </w:t>
      </w:r>
      <w:r w:rsidRPr="003951C4">
        <w:rPr>
          <w:rFonts w:asciiTheme="majorBidi" w:hAnsiTheme="majorBidi" w:cs="B Nazanin" w:hint="cs"/>
          <w:sz w:val="24"/>
          <w:rtl/>
        </w:rPr>
        <w:t>و</w:t>
      </w:r>
      <w:r w:rsidRPr="003951C4">
        <w:rPr>
          <w:rFonts w:asciiTheme="majorBidi" w:hAnsiTheme="majorBidi" w:cs="B Nazanin"/>
          <w:sz w:val="24"/>
          <w:rtl/>
        </w:rPr>
        <w:t xml:space="preserve"> </w:t>
      </w:r>
      <w:r w:rsidRPr="003951C4">
        <w:rPr>
          <w:rFonts w:asciiTheme="majorBidi" w:hAnsiTheme="majorBidi" w:cs="B Nazanin" w:hint="cs"/>
          <w:sz w:val="24"/>
          <w:rtl/>
        </w:rPr>
        <w:t>زندگی</w:t>
      </w:r>
      <w:r w:rsidRPr="003951C4">
        <w:rPr>
          <w:rFonts w:asciiTheme="majorBidi" w:hAnsiTheme="majorBidi" w:cs="B Nazanin"/>
          <w:sz w:val="24"/>
          <w:rtl/>
        </w:rPr>
        <w:t xml:space="preserve"> </w:t>
      </w:r>
      <w:r w:rsidRPr="003951C4">
        <w:rPr>
          <w:rFonts w:asciiTheme="majorBidi" w:hAnsiTheme="majorBidi" w:cs="B Nazanin" w:hint="cs"/>
          <w:sz w:val="24"/>
          <w:rtl/>
        </w:rPr>
        <w:t>انسان</w:t>
      </w:r>
      <w:r w:rsidRPr="003951C4">
        <w:rPr>
          <w:rFonts w:asciiTheme="majorBidi" w:hAnsiTheme="majorBidi" w:cs="B Nazanin"/>
          <w:sz w:val="24"/>
          <w:rtl/>
        </w:rPr>
        <w:t xml:space="preserve"> </w:t>
      </w:r>
      <w:r w:rsidRPr="003951C4">
        <w:rPr>
          <w:rFonts w:asciiTheme="majorBidi" w:hAnsiTheme="majorBidi" w:cs="B Nazanin" w:hint="cs"/>
          <w:sz w:val="24"/>
          <w:rtl/>
        </w:rPr>
        <w:t>از</w:t>
      </w:r>
      <w:r w:rsidRPr="003951C4">
        <w:rPr>
          <w:rFonts w:asciiTheme="majorBidi" w:hAnsiTheme="majorBidi" w:cs="B Nazanin"/>
          <w:sz w:val="24"/>
          <w:rtl/>
        </w:rPr>
        <w:t xml:space="preserve"> </w:t>
      </w:r>
      <w:r w:rsidRPr="003951C4">
        <w:rPr>
          <w:rFonts w:asciiTheme="majorBidi" w:hAnsiTheme="majorBidi" w:cs="B Nazanin" w:hint="cs"/>
          <w:sz w:val="24"/>
          <w:rtl/>
        </w:rPr>
        <w:t>دوران</w:t>
      </w:r>
      <w:r w:rsidRPr="003951C4">
        <w:rPr>
          <w:rFonts w:asciiTheme="majorBidi" w:hAnsiTheme="majorBidi" w:cs="B Nazanin"/>
          <w:sz w:val="24"/>
          <w:rtl/>
        </w:rPr>
        <w:t xml:space="preserve"> </w:t>
      </w:r>
      <w:r w:rsidRPr="003951C4">
        <w:rPr>
          <w:rFonts w:asciiTheme="majorBidi" w:hAnsiTheme="majorBidi" w:cs="B Nazanin" w:hint="cs"/>
          <w:sz w:val="24"/>
          <w:rtl/>
        </w:rPr>
        <w:t>پیش</w:t>
      </w:r>
      <w:r w:rsidRPr="003951C4">
        <w:rPr>
          <w:rFonts w:asciiTheme="majorBidi" w:hAnsiTheme="majorBidi" w:cs="B Nazanin"/>
          <w:sz w:val="24"/>
          <w:rtl/>
        </w:rPr>
        <w:t xml:space="preserve"> </w:t>
      </w:r>
      <w:r w:rsidRPr="003951C4">
        <w:rPr>
          <w:rFonts w:asciiTheme="majorBidi" w:hAnsiTheme="majorBidi" w:cs="B Nazanin" w:hint="cs"/>
          <w:sz w:val="24"/>
          <w:rtl/>
        </w:rPr>
        <w:t>از</w:t>
      </w:r>
      <w:r w:rsidRPr="003951C4">
        <w:rPr>
          <w:rFonts w:asciiTheme="majorBidi" w:hAnsiTheme="majorBidi" w:cs="B Nazanin"/>
          <w:sz w:val="24"/>
          <w:rtl/>
        </w:rPr>
        <w:t xml:space="preserve"> </w:t>
      </w:r>
      <w:r w:rsidRPr="003951C4">
        <w:rPr>
          <w:rFonts w:asciiTheme="majorBidi" w:hAnsiTheme="majorBidi" w:cs="B Nazanin" w:hint="cs"/>
          <w:sz w:val="24"/>
          <w:rtl/>
        </w:rPr>
        <w:t>تاریخ</w:t>
      </w:r>
      <w:r w:rsidRPr="003951C4">
        <w:rPr>
          <w:rFonts w:asciiTheme="majorBidi" w:hAnsiTheme="majorBidi" w:cs="B Nazanin"/>
          <w:sz w:val="24"/>
          <w:rtl/>
        </w:rPr>
        <w:t xml:space="preserve"> </w:t>
      </w:r>
      <w:r w:rsidRPr="003951C4">
        <w:rPr>
          <w:rFonts w:asciiTheme="majorBidi" w:hAnsiTheme="majorBidi" w:cs="B Nazanin" w:hint="cs"/>
          <w:sz w:val="24"/>
          <w:rtl/>
        </w:rPr>
        <w:t>در</w:t>
      </w:r>
      <w:r w:rsidRPr="003951C4">
        <w:rPr>
          <w:rFonts w:asciiTheme="majorBidi" w:hAnsiTheme="majorBidi" w:cs="B Nazanin"/>
          <w:sz w:val="24"/>
          <w:rtl/>
        </w:rPr>
        <w:t xml:space="preserve"> </w:t>
      </w:r>
      <w:r w:rsidRPr="003951C4">
        <w:rPr>
          <w:rFonts w:asciiTheme="majorBidi" w:hAnsiTheme="majorBidi" w:cs="B Nazanin" w:hint="cs"/>
          <w:sz w:val="24"/>
          <w:rtl/>
        </w:rPr>
        <w:t>این</w:t>
      </w:r>
      <w:r w:rsidRPr="003951C4">
        <w:rPr>
          <w:rFonts w:asciiTheme="majorBidi" w:hAnsiTheme="majorBidi" w:cs="B Nazanin"/>
          <w:sz w:val="24"/>
          <w:rtl/>
        </w:rPr>
        <w:t xml:space="preserve"> </w:t>
      </w:r>
      <w:r w:rsidRPr="003951C4">
        <w:rPr>
          <w:rFonts w:asciiTheme="majorBidi" w:hAnsiTheme="majorBidi" w:cs="B Nazanin" w:hint="cs"/>
          <w:sz w:val="24"/>
          <w:rtl/>
        </w:rPr>
        <w:t>ناحیه</w:t>
      </w:r>
      <w:r w:rsidRPr="003951C4">
        <w:rPr>
          <w:rFonts w:asciiTheme="majorBidi" w:hAnsiTheme="majorBidi" w:cs="B Nazanin"/>
          <w:sz w:val="24"/>
          <w:rtl/>
        </w:rPr>
        <w:t xml:space="preserve"> </w:t>
      </w:r>
      <w:r w:rsidRPr="003951C4">
        <w:rPr>
          <w:rFonts w:asciiTheme="majorBidi" w:hAnsiTheme="majorBidi" w:cs="B Nazanin" w:hint="cs"/>
          <w:sz w:val="24"/>
          <w:rtl/>
        </w:rPr>
        <w:t>دارد</w:t>
      </w:r>
      <w:r w:rsidRPr="003951C4">
        <w:rPr>
          <w:rFonts w:asciiTheme="majorBidi" w:hAnsiTheme="majorBidi" w:cs="B Nazanin"/>
          <w:sz w:val="24"/>
          <w:rtl/>
        </w:rPr>
        <w:t xml:space="preserve">. </w:t>
      </w:r>
      <w:r w:rsidRPr="003951C4">
        <w:rPr>
          <w:rFonts w:asciiTheme="majorBidi" w:hAnsiTheme="majorBidi" w:cs="B Nazanin" w:hint="cs"/>
          <w:sz w:val="24"/>
          <w:rtl/>
        </w:rPr>
        <w:t>با</w:t>
      </w:r>
      <w:r w:rsidRPr="003951C4">
        <w:rPr>
          <w:rFonts w:asciiTheme="majorBidi" w:hAnsiTheme="majorBidi" w:cs="B Nazanin"/>
          <w:sz w:val="24"/>
          <w:rtl/>
        </w:rPr>
        <w:t xml:space="preserve"> </w:t>
      </w:r>
      <w:r w:rsidRPr="003951C4">
        <w:rPr>
          <w:rFonts w:asciiTheme="majorBidi" w:hAnsiTheme="majorBidi" w:cs="B Nazanin" w:hint="cs"/>
          <w:sz w:val="24"/>
          <w:rtl/>
        </w:rPr>
        <w:t>این</w:t>
      </w:r>
      <w:r w:rsidRPr="003951C4">
        <w:rPr>
          <w:rFonts w:asciiTheme="majorBidi" w:hAnsiTheme="majorBidi" w:cs="B Nazanin"/>
          <w:sz w:val="24"/>
          <w:rtl/>
        </w:rPr>
        <w:t xml:space="preserve"> </w:t>
      </w:r>
      <w:r w:rsidRPr="003951C4">
        <w:rPr>
          <w:rFonts w:asciiTheme="majorBidi" w:hAnsiTheme="majorBidi" w:cs="B Nazanin" w:hint="cs"/>
          <w:sz w:val="24"/>
          <w:rtl/>
        </w:rPr>
        <w:t>همه</w:t>
      </w:r>
      <w:r w:rsidRPr="003951C4">
        <w:rPr>
          <w:rFonts w:asciiTheme="majorBidi" w:hAnsiTheme="majorBidi" w:cs="B Nazanin"/>
          <w:sz w:val="24"/>
          <w:rtl/>
        </w:rPr>
        <w:t xml:space="preserve"> </w:t>
      </w:r>
      <w:r w:rsidRPr="003951C4">
        <w:rPr>
          <w:rFonts w:asciiTheme="majorBidi" w:hAnsiTheme="majorBidi" w:cs="B Nazanin" w:hint="cs"/>
          <w:sz w:val="24"/>
          <w:rtl/>
        </w:rPr>
        <w:t>گناباد</w:t>
      </w:r>
      <w:r w:rsidRPr="003951C4">
        <w:rPr>
          <w:rFonts w:asciiTheme="majorBidi" w:hAnsiTheme="majorBidi" w:cs="B Nazanin"/>
          <w:sz w:val="24"/>
          <w:rtl/>
        </w:rPr>
        <w:t xml:space="preserve"> </w:t>
      </w:r>
      <w:r w:rsidRPr="003951C4">
        <w:rPr>
          <w:rFonts w:asciiTheme="majorBidi" w:hAnsiTheme="majorBidi" w:cs="B Nazanin" w:hint="cs"/>
          <w:sz w:val="24"/>
          <w:rtl/>
        </w:rPr>
        <w:t>از</w:t>
      </w:r>
      <w:r w:rsidRPr="003951C4">
        <w:rPr>
          <w:rFonts w:asciiTheme="majorBidi" w:hAnsiTheme="majorBidi" w:cs="B Nazanin"/>
          <w:sz w:val="24"/>
          <w:rtl/>
        </w:rPr>
        <w:t xml:space="preserve"> </w:t>
      </w:r>
      <w:r w:rsidRPr="003951C4">
        <w:rPr>
          <w:rFonts w:asciiTheme="majorBidi" w:hAnsiTheme="majorBidi" w:cs="B Nazanin" w:hint="cs"/>
          <w:sz w:val="24"/>
          <w:rtl/>
        </w:rPr>
        <w:t>جمله</w:t>
      </w:r>
      <w:r w:rsidRPr="003951C4">
        <w:rPr>
          <w:rFonts w:asciiTheme="majorBidi" w:hAnsiTheme="majorBidi" w:cs="B Nazanin"/>
          <w:sz w:val="24"/>
          <w:rtl/>
        </w:rPr>
        <w:t xml:space="preserve"> </w:t>
      </w:r>
      <w:r w:rsidRPr="003951C4">
        <w:rPr>
          <w:rFonts w:asciiTheme="majorBidi" w:hAnsiTheme="majorBidi" w:cs="B Nazanin" w:hint="cs"/>
          <w:sz w:val="24"/>
          <w:rtl/>
        </w:rPr>
        <w:t>شهرهای</w:t>
      </w:r>
      <w:r w:rsidRPr="003951C4">
        <w:rPr>
          <w:rFonts w:asciiTheme="majorBidi" w:hAnsiTheme="majorBidi" w:cs="B Nazanin"/>
          <w:sz w:val="24"/>
          <w:rtl/>
        </w:rPr>
        <w:t xml:space="preserve"> </w:t>
      </w:r>
      <w:r w:rsidRPr="003951C4">
        <w:rPr>
          <w:rFonts w:asciiTheme="majorBidi" w:hAnsiTheme="majorBidi" w:cs="B Nazanin" w:hint="cs"/>
          <w:sz w:val="24"/>
          <w:rtl/>
        </w:rPr>
        <w:t>كهن</w:t>
      </w:r>
      <w:r w:rsidRPr="003951C4">
        <w:rPr>
          <w:rFonts w:asciiTheme="majorBidi" w:hAnsiTheme="majorBidi" w:cs="B Nazanin"/>
          <w:sz w:val="24"/>
          <w:rtl/>
        </w:rPr>
        <w:t xml:space="preserve"> </w:t>
      </w:r>
      <w:r w:rsidRPr="003951C4">
        <w:rPr>
          <w:rFonts w:asciiTheme="majorBidi" w:hAnsiTheme="majorBidi" w:cs="B Nazanin" w:hint="cs"/>
          <w:sz w:val="24"/>
          <w:rtl/>
        </w:rPr>
        <w:t>ایران</w:t>
      </w:r>
      <w:r w:rsidRPr="003951C4">
        <w:rPr>
          <w:rFonts w:asciiTheme="majorBidi" w:hAnsiTheme="majorBidi" w:cs="B Nazanin"/>
          <w:sz w:val="24"/>
          <w:rtl/>
        </w:rPr>
        <w:t xml:space="preserve"> </w:t>
      </w:r>
      <w:r w:rsidRPr="003951C4">
        <w:rPr>
          <w:rFonts w:asciiTheme="majorBidi" w:hAnsiTheme="majorBidi" w:cs="B Nazanin" w:hint="cs"/>
          <w:sz w:val="24"/>
          <w:rtl/>
        </w:rPr>
        <w:t>زمین</w:t>
      </w:r>
      <w:r w:rsidRPr="003951C4">
        <w:rPr>
          <w:rFonts w:asciiTheme="majorBidi" w:hAnsiTheme="majorBidi" w:cs="B Nazanin"/>
          <w:sz w:val="24"/>
          <w:rtl/>
        </w:rPr>
        <w:t xml:space="preserve"> </w:t>
      </w:r>
      <w:r w:rsidRPr="003951C4">
        <w:rPr>
          <w:rFonts w:asciiTheme="majorBidi" w:hAnsiTheme="majorBidi" w:cs="B Nazanin" w:hint="cs"/>
          <w:sz w:val="24"/>
          <w:rtl/>
        </w:rPr>
        <w:t>است</w:t>
      </w:r>
      <w:r w:rsidRPr="003951C4">
        <w:rPr>
          <w:rFonts w:asciiTheme="majorBidi" w:hAnsiTheme="majorBidi" w:cs="B Nazanin"/>
          <w:sz w:val="24"/>
          <w:rtl/>
        </w:rPr>
        <w:t xml:space="preserve"> </w:t>
      </w:r>
      <w:r w:rsidRPr="003951C4">
        <w:rPr>
          <w:rFonts w:asciiTheme="majorBidi" w:hAnsiTheme="majorBidi" w:cs="B Nazanin" w:hint="cs"/>
          <w:sz w:val="24"/>
          <w:rtl/>
        </w:rPr>
        <w:t>كه</w:t>
      </w:r>
      <w:r w:rsidRPr="003951C4">
        <w:rPr>
          <w:rFonts w:asciiTheme="majorBidi" w:hAnsiTheme="majorBidi" w:cs="B Nazanin"/>
          <w:sz w:val="24"/>
          <w:rtl/>
        </w:rPr>
        <w:t xml:space="preserve"> </w:t>
      </w:r>
      <w:r w:rsidRPr="003951C4">
        <w:rPr>
          <w:rFonts w:asciiTheme="majorBidi" w:hAnsiTheme="majorBidi" w:cs="B Nazanin" w:hint="cs"/>
          <w:sz w:val="24"/>
          <w:rtl/>
        </w:rPr>
        <w:t>به</w:t>
      </w:r>
      <w:r w:rsidRPr="003951C4">
        <w:rPr>
          <w:rFonts w:asciiTheme="majorBidi" w:hAnsiTheme="majorBidi" w:cs="B Nazanin"/>
          <w:sz w:val="24"/>
          <w:rtl/>
        </w:rPr>
        <w:t xml:space="preserve"> </w:t>
      </w:r>
      <w:r w:rsidRPr="003951C4">
        <w:rPr>
          <w:rFonts w:asciiTheme="majorBidi" w:hAnsiTheme="majorBidi" w:cs="B Nazanin" w:hint="cs"/>
          <w:sz w:val="24"/>
          <w:rtl/>
        </w:rPr>
        <w:t>دلیل</w:t>
      </w:r>
      <w:r w:rsidRPr="003951C4">
        <w:rPr>
          <w:rFonts w:asciiTheme="majorBidi" w:hAnsiTheme="majorBidi" w:cs="B Nazanin"/>
          <w:sz w:val="24"/>
          <w:rtl/>
        </w:rPr>
        <w:t xml:space="preserve"> </w:t>
      </w:r>
      <w:r w:rsidRPr="003951C4">
        <w:rPr>
          <w:rFonts w:asciiTheme="majorBidi" w:hAnsiTheme="majorBidi" w:cs="B Nazanin" w:hint="cs"/>
          <w:sz w:val="24"/>
          <w:rtl/>
        </w:rPr>
        <w:t>استقرا</w:t>
      </w:r>
      <w:r w:rsidRPr="003951C4">
        <w:rPr>
          <w:rFonts w:asciiTheme="majorBidi" w:hAnsiTheme="majorBidi" w:cs="B Nazanin"/>
          <w:sz w:val="24"/>
          <w:rtl/>
        </w:rPr>
        <w:t xml:space="preserve">ر در منطقه </w:t>
      </w:r>
      <w:r w:rsidR="00C2702E" w:rsidRPr="003951C4">
        <w:rPr>
          <w:rFonts w:asciiTheme="majorBidi" w:hAnsiTheme="majorBidi" w:cs="B Nazanin"/>
          <w:sz w:val="24"/>
          <w:rtl/>
        </w:rPr>
        <w:t>سوق‌الج</w:t>
      </w:r>
      <w:r w:rsidR="00C2702E" w:rsidRPr="003951C4">
        <w:rPr>
          <w:rFonts w:asciiTheme="majorBidi" w:hAnsiTheme="majorBidi" w:cs="B Nazanin" w:hint="cs"/>
          <w:sz w:val="24"/>
          <w:rtl/>
        </w:rPr>
        <w:t>ی</w:t>
      </w:r>
      <w:r w:rsidR="00C2702E" w:rsidRPr="003951C4">
        <w:rPr>
          <w:rFonts w:asciiTheme="majorBidi" w:hAnsiTheme="majorBidi" w:cs="B Nazanin" w:hint="eastAsia"/>
          <w:sz w:val="24"/>
          <w:rtl/>
        </w:rPr>
        <w:t>ش</w:t>
      </w:r>
      <w:r w:rsidR="00C2702E" w:rsidRPr="003951C4">
        <w:rPr>
          <w:rFonts w:asciiTheme="majorBidi" w:hAnsiTheme="majorBidi" w:cs="B Nazanin" w:hint="cs"/>
          <w:sz w:val="24"/>
          <w:rtl/>
        </w:rPr>
        <w:t>ی</w:t>
      </w:r>
      <w:r w:rsidRPr="003951C4">
        <w:rPr>
          <w:rFonts w:asciiTheme="majorBidi" w:hAnsiTheme="majorBidi" w:cs="B Nazanin"/>
          <w:sz w:val="24"/>
          <w:rtl/>
        </w:rPr>
        <w:t xml:space="preserve"> مورد توجه حكمرانان در دوره هخامنشی نیز بوده است. قنات گناباد كه برخی احداث آن را به بهمن پسر اسفندیار نسبت </w:t>
      </w:r>
      <w:r w:rsidR="00C2702E" w:rsidRPr="003951C4">
        <w:rPr>
          <w:rFonts w:asciiTheme="majorBidi" w:hAnsiTheme="majorBidi" w:cs="B Nazanin"/>
          <w:sz w:val="24"/>
          <w:rtl/>
        </w:rPr>
        <w:t>م</w:t>
      </w:r>
      <w:r w:rsidR="00C2702E" w:rsidRPr="003951C4">
        <w:rPr>
          <w:rFonts w:asciiTheme="majorBidi" w:hAnsiTheme="majorBidi" w:cs="B Nazanin" w:hint="cs"/>
          <w:sz w:val="24"/>
          <w:rtl/>
        </w:rPr>
        <w:t>ی‌</w:t>
      </w:r>
      <w:r w:rsidR="00C2702E" w:rsidRPr="003951C4">
        <w:rPr>
          <w:rFonts w:asciiTheme="majorBidi" w:hAnsiTheme="majorBidi" w:cs="B Nazanin" w:hint="eastAsia"/>
          <w:sz w:val="24"/>
          <w:rtl/>
        </w:rPr>
        <w:t>دهند</w:t>
      </w:r>
      <w:r w:rsidRPr="003951C4">
        <w:rPr>
          <w:rFonts w:asciiTheme="majorBidi" w:hAnsiTheme="majorBidi" w:cs="B Nazanin"/>
          <w:sz w:val="24"/>
          <w:rtl/>
        </w:rPr>
        <w:t xml:space="preserve">، نشان از آبادانی و رونق این ناحیه در ادوار دیرین دارد. از سوی دیگر در روایات شاهنامه نیز گناباد عرصه جنگ و حماسه در دوره اساطیری بوده است و از برخی مناطق آن نیز در این اثر حماسی نامبرده شده است. این شهر در صدر اسلام با نام </w:t>
      </w:r>
      <w:r w:rsidR="009C1425" w:rsidRPr="003951C4">
        <w:rPr>
          <w:rFonts w:asciiTheme="majorBidi" w:hAnsiTheme="majorBidi" w:cs="B Nazanin"/>
          <w:sz w:val="24"/>
          <w:rtl/>
        </w:rPr>
        <w:t>«</w:t>
      </w:r>
      <w:r w:rsidRPr="003951C4">
        <w:rPr>
          <w:rFonts w:asciiTheme="majorBidi" w:hAnsiTheme="majorBidi" w:cs="B Nazanin"/>
          <w:sz w:val="24"/>
          <w:rtl/>
        </w:rPr>
        <w:t>جناید</w:t>
      </w:r>
      <w:r w:rsidR="009C1425" w:rsidRPr="003951C4">
        <w:rPr>
          <w:rFonts w:asciiTheme="majorBidi" w:hAnsiTheme="majorBidi" w:cs="B Nazanin"/>
          <w:sz w:val="24"/>
          <w:rtl/>
        </w:rPr>
        <w:t>»</w:t>
      </w:r>
      <w:r w:rsidRPr="003951C4">
        <w:rPr>
          <w:rFonts w:asciiTheme="majorBidi" w:hAnsiTheme="majorBidi" w:cs="B Nazanin"/>
          <w:sz w:val="24"/>
          <w:rtl/>
        </w:rPr>
        <w:t xml:space="preserve"> به تمدن عصر اسلامی راه یافته و به استناد </w:t>
      </w:r>
      <w:r w:rsidR="00C2702E" w:rsidRPr="003951C4">
        <w:rPr>
          <w:rFonts w:asciiTheme="majorBidi" w:hAnsiTheme="majorBidi" w:cs="B Nazanin"/>
          <w:sz w:val="24"/>
          <w:rtl/>
        </w:rPr>
        <w:t>نوشته‌ها</w:t>
      </w:r>
      <w:r w:rsidR="00C2702E" w:rsidRPr="003951C4">
        <w:rPr>
          <w:rFonts w:asciiTheme="majorBidi" w:hAnsiTheme="majorBidi" w:cs="B Nazanin" w:hint="cs"/>
          <w:sz w:val="24"/>
          <w:rtl/>
        </w:rPr>
        <w:t>ی</w:t>
      </w:r>
      <w:r w:rsidRPr="003951C4">
        <w:rPr>
          <w:rFonts w:asciiTheme="majorBidi" w:hAnsiTheme="majorBidi" w:cs="B Nazanin"/>
          <w:sz w:val="24"/>
          <w:rtl/>
        </w:rPr>
        <w:t xml:space="preserve"> </w:t>
      </w:r>
      <w:r w:rsidR="00C2702E" w:rsidRPr="003951C4">
        <w:rPr>
          <w:rFonts w:asciiTheme="majorBidi" w:hAnsiTheme="majorBidi" w:cs="B Nazanin"/>
          <w:sz w:val="24"/>
          <w:rtl/>
        </w:rPr>
        <w:t>تار</w:t>
      </w:r>
      <w:r w:rsidR="00C2702E" w:rsidRPr="003951C4">
        <w:rPr>
          <w:rFonts w:asciiTheme="majorBidi" w:hAnsiTheme="majorBidi" w:cs="B Nazanin" w:hint="cs"/>
          <w:sz w:val="24"/>
          <w:rtl/>
        </w:rPr>
        <w:t>ی</w:t>
      </w:r>
      <w:r w:rsidR="00C2702E" w:rsidRPr="003951C4">
        <w:rPr>
          <w:rFonts w:asciiTheme="majorBidi" w:hAnsiTheme="majorBidi" w:cs="B Nazanin" w:hint="eastAsia"/>
          <w:sz w:val="24"/>
          <w:rtl/>
        </w:rPr>
        <w:t>خ‌نگاران</w:t>
      </w:r>
      <w:r w:rsidRPr="003951C4">
        <w:rPr>
          <w:rFonts w:asciiTheme="majorBidi" w:hAnsiTheme="majorBidi" w:cs="B Nazanin"/>
          <w:sz w:val="24"/>
          <w:rtl/>
        </w:rPr>
        <w:t xml:space="preserve"> و جغرافی نویسان از اعتبار</w:t>
      </w:r>
      <w:r w:rsidR="009B0EF2" w:rsidRPr="003951C4">
        <w:rPr>
          <w:rFonts w:asciiTheme="majorBidi" w:hAnsiTheme="majorBidi" w:cs="B Nazanin"/>
          <w:sz w:val="24"/>
          <w:rtl/>
        </w:rPr>
        <w:t xml:space="preserve"> و اهمیت خاصی برخوردار بوده است</w:t>
      </w:r>
      <w:r w:rsidR="009B0EF2" w:rsidRPr="003951C4">
        <w:rPr>
          <w:rFonts w:asciiTheme="majorBidi" w:hAnsiTheme="majorBidi" w:cs="B Nazanin"/>
          <w:sz w:val="24"/>
        </w:rPr>
        <w:t xml:space="preserve"> </w:t>
      </w:r>
      <w:r w:rsidR="009B0EF2" w:rsidRPr="003951C4">
        <w:rPr>
          <w:rFonts w:hint="cs"/>
          <w:sz w:val="24"/>
          <w:rtl/>
        </w:rPr>
        <w:t xml:space="preserve">(اداره کل میراث فرهنگی، </w:t>
      </w:r>
      <w:r w:rsidR="009B0EF2" w:rsidRPr="003951C4">
        <w:rPr>
          <w:sz w:val="24"/>
          <w:rtl/>
        </w:rPr>
        <w:t>صنا</w:t>
      </w:r>
      <w:r w:rsidR="009B0EF2" w:rsidRPr="003951C4">
        <w:rPr>
          <w:rFonts w:hint="cs"/>
          <w:sz w:val="24"/>
          <w:rtl/>
        </w:rPr>
        <w:t>ی</w:t>
      </w:r>
      <w:r w:rsidR="009B0EF2" w:rsidRPr="003951C4">
        <w:rPr>
          <w:rFonts w:hint="eastAsia"/>
          <w:sz w:val="24"/>
          <w:rtl/>
        </w:rPr>
        <w:t>ع‌دست</w:t>
      </w:r>
      <w:r w:rsidR="009B0EF2" w:rsidRPr="003951C4">
        <w:rPr>
          <w:rFonts w:hint="cs"/>
          <w:sz w:val="24"/>
          <w:rtl/>
        </w:rPr>
        <w:t xml:space="preserve">ی و گردشگری خراسان رضوی، </w:t>
      </w:r>
      <w:r w:rsidR="009B0EF2" w:rsidRPr="003951C4">
        <w:rPr>
          <w:sz w:val="24"/>
          <w:rtl/>
        </w:rPr>
        <w:t>وب‌سا</w:t>
      </w:r>
      <w:r w:rsidR="009B0EF2" w:rsidRPr="003951C4">
        <w:rPr>
          <w:rFonts w:hint="cs"/>
          <w:sz w:val="24"/>
          <w:rtl/>
        </w:rPr>
        <w:t>ی</w:t>
      </w:r>
      <w:r w:rsidR="009B0EF2" w:rsidRPr="003951C4">
        <w:rPr>
          <w:rFonts w:hint="eastAsia"/>
          <w:sz w:val="24"/>
          <w:rtl/>
        </w:rPr>
        <w:t>ت</w:t>
      </w:r>
      <w:r w:rsidR="009F4982">
        <w:rPr>
          <w:rFonts w:hint="cs"/>
          <w:sz w:val="24"/>
          <w:rtl/>
          <w:lang w:bidi="fa-IR"/>
        </w:rPr>
        <w:t>،</w:t>
      </w:r>
      <w:r w:rsidR="009B0EF2" w:rsidRPr="003951C4">
        <w:rPr>
          <w:rFonts w:hint="cs"/>
          <w:sz w:val="24"/>
          <w:rtl/>
        </w:rPr>
        <w:t xml:space="preserve"> 1398</w:t>
      </w:r>
      <w:r w:rsidR="009B0EF2" w:rsidRPr="003951C4">
        <w:rPr>
          <w:rFonts w:hint="cs"/>
          <w:b/>
          <w:bCs/>
          <w:szCs w:val="22"/>
          <w:rtl/>
        </w:rPr>
        <w:t xml:space="preserve">). </w:t>
      </w:r>
    </w:p>
    <w:p w:rsidR="009B63FE" w:rsidRPr="003951C4" w:rsidRDefault="009B63FE" w:rsidP="009B63FE">
      <w:pPr>
        <w:rPr>
          <w:rFonts w:asciiTheme="majorBidi" w:hAnsiTheme="majorBidi" w:cs="B Nazanin"/>
          <w:sz w:val="24"/>
          <w:rtl/>
        </w:rPr>
      </w:pPr>
      <w:r w:rsidRPr="003951C4">
        <w:rPr>
          <w:rFonts w:cs="Times New Roman" w:hint="cs"/>
          <w:sz w:val="24"/>
          <w:rtl/>
        </w:rPr>
        <w:t> </w:t>
      </w:r>
    </w:p>
    <w:p w:rsidR="009B63FE" w:rsidRPr="003951C4" w:rsidRDefault="000C5003" w:rsidP="009B63FE">
      <w:pPr>
        <w:rPr>
          <w:rFonts w:asciiTheme="majorBidi" w:hAnsiTheme="majorBidi" w:cs="B Nazanin"/>
          <w:b/>
          <w:bCs/>
          <w:sz w:val="24"/>
          <w:rtl/>
          <w:lang w:bidi="fa-IR"/>
        </w:rPr>
      </w:pPr>
      <w:r w:rsidRPr="003951C4">
        <w:rPr>
          <w:rFonts w:asciiTheme="majorBidi" w:hAnsiTheme="majorBidi" w:cs="B Nazanin" w:hint="cs"/>
          <w:b/>
          <w:bCs/>
          <w:sz w:val="24"/>
          <w:rtl/>
          <w:lang w:bidi="fa-IR"/>
        </w:rPr>
        <w:t xml:space="preserve">4-2- </w:t>
      </w:r>
      <w:r w:rsidR="009B63FE" w:rsidRPr="003951C4">
        <w:rPr>
          <w:rFonts w:asciiTheme="majorBidi" w:hAnsiTheme="majorBidi" w:cs="B Nazanin"/>
          <w:b/>
          <w:bCs/>
          <w:sz w:val="24"/>
          <w:rtl/>
          <w:lang w:bidi="fa-IR"/>
        </w:rPr>
        <w:t>مسجد جامع گناباد</w:t>
      </w:r>
    </w:p>
    <w:p w:rsidR="009B63FE" w:rsidRPr="003951C4" w:rsidRDefault="009B63FE" w:rsidP="00F72D06">
      <w:pPr>
        <w:rPr>
          <w:rFonts w:asciiTheme="majorBidi" w:hAnsiTheme="majorBidi" w:cs="B Nazanin"/>
          <w:sz w:val="24"/>
          <w:rtl/>
          <w:lang w:bidi="fa-IR"/>
        </w:rPr>
      </w:pPr>
      <w:r w:rsidRPr="003951C4">
        <w:rPr>
          <w:rFonts w:asciiTheme="majorBidi" w:hAnsiTheme="majorBidi" w:cs="B Nazanin"/>
          <w:sz w:val="24"/>
          <w:rtl/>
          <w:lang w:bidi="fa-IR"/>
        </w:rPr>
        <w:t xml:space="preserve">مسجد جامع گناباد از بناهاي ارزشمند دوره هخامنشيان در خراسان مسجد جامع گناباد است كه در كوي شرقي </w:t>
      </w:r>
      <w:r w:rsidR="009C1425" w:rsidRPr="003951C4">
        <w:rPr>
          <w:rFonts w:asciiTheme="majorBidi" w:hAnsiTheme="majorBidi" w:cs="B Nazanin"/>
          <w:sz w:val="24"/>
          <w:rtl/>
          <w:lang w:bidi="fa-IR"/>
        </w:rPr>
        <w:lastRenderedPageBreak/>
        <w:t>(</w:t>
      </w:r>
      <w:r w:rsidRPr="003951C4">
        <w:rPr>
          <w:rFonts w:asciiTheme="majorBidi" w:hAnsiTheme="majorBidi" w:cs="B Nazanin"/>
          <w:sz w:val="24"/>
          <w:rtl/>
          <w:lang w:bidi="fa-IR"/>
        </w:rPr>
        <w:t>قصبه</w:t>
      </w:r>
      <w:r w:rsidR="009C1425" w:rsidRPr="003951C4">
        <w:rPr>
          <w:rFonts w:asciiTheme="majorBidi" w:hAnsiTheme="majorBidi" w:cs="B Nazanin"/>
          <w:sz w:val="24"/>
          <w:rtl/>
          <w:lang w:bidi="fa-IR"/>
        </w:rPr>
        <w:t>)</w:t>
      </w:r>
      <w:r w:rsidRPr="003951C4">
        <w:rPr>
          <w:rFonts w:asciiTheme="majorBidi" w:hAnsiTheme="majorBidi" w:cs="B Nazanin"/>
          <w:sz w:val="24"/>
          <w:rtl/>
          <w:lang w:bidi="fa-IR"/>
        </w:rPr>
        <w:t xml:space="preserve"> اين شهر قرار دارد. مسجد جامع با نقشه دو ايواني شامل سر در تزئيني، صحن يا ميانسرا، </w:t>
      </w:r>
      <w:r w:rsidR="00C2702E" w:rsidRPr="003951C4">
        <w:rPr>
          <w:rFonts w:asciiTheme="majorBidi" w:hAnsiTheme="majorBidi" w:cs="B Nazanin"/>
          <w:sz w:val="24"/>
          <w:rtl/>
          <w:lang w:bidi="fa-IR"/>
        </w:rPr>
        <w:t>ا</w:t>
      </w:r>
      <w:r w:rsidR="00C2702E" w:rsidRPr="003951C4">
        <w:rPr>
          <w:rFonts w:asciiTheme="majorBidi" w:hAnsiTheme="majorBidi" w:cs="B Nazanin" w:hint="cs"/>
          <w:sz w:val="24"/>
          <w:rtl/>
          <w:lang w:bidi="fa-IR"/>
        </w:rPr>
        <w:t>ی</w:t>
      </w:r>
      <w:r w:rsidR="00C2702E" w:rsidRPr="003951C4">
        <w:rPr>
          <w:rFonts w:asciiTheme="majorBidi" w:hAnsiTheme="majorBidi" w:cs="B Nazanin" w:hint="eastAsia"/>
          <w:sz w:val="24"/>
          <w:rtl/>
          <w:lang w:bidi="fa-IR"/>
        </w:rPr>
        <w:t>وان‌ها</w:t>
      </w:r>
      <w:r w:rsidRPr="003951C4">
        <w:rPr>
          <w:rFonts w:asciiTheme="majorBidi" w:hAnsiTheme="majorBidi" w:cs="B Nazanin"/>
          <w:sz w:val="24"/>
          <w:rtl/>
          <w:lang w:bidi="fa-IR"/>
        </w:rPr>
        <w:t xml:space="preserve"> شمالي و جنوبي، رواق و سه شبستان </w:t>
      </w:r>
      <w:r w:rsidR="00C2702E" w:rsidRPr="003951C4">
        <w:rPr>
          <w:rFonts w:asciiTheme="majorBidi" w:hAnsiTheme="majorBidi" w:cs="B Nazanin"/>
          <w:sz w:val="24"/>
          <w:rtl/>
          <w:lang w:bidi="fa-IR"/>
        </w:rPr>
        <w:t>ستون‌دار</w:t>
      </w:r>
      <w:r w:rsidRPr="003951C4">
        <w:rPr>
          <w:rFonts w:asciiTheme="majorBidi" w:hAnsiTheme="majorBidi" w:cs="B Nazanin"/>
          <w:sz w:val="24"/>
          <w:rtl/>
          <w:lang w:bidi="fa-IR"/>
        </w:rPr>
        <w:t xml:space="preserve"> است. سردر ورودي ضلع شمال شرقي بنا با طاق جناغي و </w:t>
      </w:r>
      <w:r w:rsidR="00C2702E" w:rsidRPr="003951C4">
        <w:rPr>
          <w:rFonts w:asciiTheme="majorBidi" w:hAnsiTheme="majorBidi" w:cs="B Nazanin"/>
          <w:sz w:val="24"/>
          <w:rtl/>
          <w:lang w:bidi="fa-IR"/>
        </w:rPr>
        <w:t>حاش</w:t>
      </w:r>
      <w:r w:rsidR="00C2702E" w:rsidRPr="003951C4">
        <w:rPr>
          <w:rFonts w:asciiTheme="majorBidi" w:hAnsiTheme="majorBidi" w:cs="B Nazanin" w:hint="cs"/>
          <w:sz w:val="24"/>
          <w:rtl/>
          <w:lang w:bidi="fa-IR"/>
        </w:rPr>
        <w:t>ی</w:t>
      </w:r>
      <w:r w:rsidR="00C2702E" w:rsidRPr="003951C4">
        <w:rPr>
          <w:rFonts w:asciiTheme="majorBidi" w:hAnsiTheme="majorBidi" w:cs="B Nazanin" w:hint="eastAsia"/>
          <w:sz w:val="24"/>
          <w:rtl/>
          <w:lang w:bidi="fa-IR"/>
        </w:rPr>
        <w:t>ه‌ا</w:t>
      </w:r>
      <w:r w:rsidR="00C2702E"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تزييني در پاكار طاق مزين به نقوش پرندگان در ميان گل و برگ بوده كه بر روي </w:t>
      </w:r>
      <w:r w:rsidR="00C2702E" w:rsidRPr="003951C4">
        <w:rPr>
          <w:rFonts w:asciiTheme="majorBidi" w:hAnsiTheme="majorBidi" w:cs="B Nazanin"/>
          <w:sz w:val="24"/>
          <w:rtl/>
          <w:lang w:bidi="fa-IR"/>
        </w:rPr>
        <w:t>لا</w:t>
      </w:r>
      <w:r w:rsidR="00C2702E" w:rsidRPr="003951C4">
        <w:rPr>
          <w:rFonts w:asciiTheme="majorBidi" w:hAnsiTheme="majorBidi" w:cs="B Nazanin" w:hint="cs"/>
          <w:sz w:val="24"/>
          <w:rtl/>
          <w:lang w:bidi="fa-IR"/>
        </w:rPr>
        <w:t>ی</w:t>
      </w:r>
      <w:r w:rsidR="00C2702E" w:rsidRPr="003951C4">
        <w:rPr>
          <w:rFonts w:asciiTheme="majorBidi" w:hAnsiTheme="majorBidi" w:cs="B Nazanin" w:hint="eastAsia"/>
          <w:sz w:val="24"/>
          <w:rtl/>
          <w:lang w:bidi="fa-IR"/>
        </w:rPr>
        <w:t>ه‌ا</w:t>
      </w:r>
      <w:r w:rsidR="00C2702E" w:rsidRPr="003951C4">
        <w:rPr>
          <w:rFonts w:asciiTheme="majorBidi" w:hAnsiTheme="majorBidi" w:cs="B Nazanin" w:hint="cs"/>
          <w:sz w:val="24"/>
          <w:rtl/>
          <w:lang w:bidi="fa-IR"/>
        </w:rPr>
        <w:t>ی</w:t>
      </w:r>
      <w:r w:rsidRPr="003951C4">
        <w:rPr>
          <w:rFonts w:asciiTheme="majorBidi" w:hAnsiTheme="majorBidi" w:cs="B Nazanin"/>
          <w:sz w:val="24"/>
          <w:rtl/>
          <w:lang w:bidi="fa-IR"/>
        </w:rPr>
        <w:t xml:space="preserve"> از گچ ايجاد شده است. ايوان اصلي يا ايوان قبله در سمت جنوبي صحن واقع شده كه با چهار طاق گهواره عرضي و چهار قوس، داراي تزئيناتي آجري شامل دو قطار پيچ، نوارهاي اسليمي و يك حاشيه كتيبه قرآني به خط بنايي است كه در پايان عبارت «تسع و ستمائه 609 هـ. ق</w:t>
      </w:r>
      <w:r w:rsidR="009C1425" w:rsidRPr="003951C4">
        <w:rPr>
          <w:rFonts w:asciiTheme="majorBidi" w:hAnsiTheme="majorBidi" w:cs="B Nazanin"/>
          <w:sz w:val="24"/>
          <w:rtl/>
          <w:lang w:bidi="fa-IR"/>
        </w:rPr>
        <w:t>»</w:t>
      </w:r>
      <w:r w:rsidRPr="003951C4">
        <w:rPr>
          <w:rFonts w:asciiTheme="majorBidi" w:hAnsiTheme="majorBidi" w:cs="B Nazanin"/>
          <w:sz w:val="24"/>
          <w:rtl/>
          <w:lang w:bidi="fa-IR"/>
        </w:rPr>
        <w:t xml:space="preserve">‌ ذكر شده است. كتيبه داخل ايوان نيز حاوي نام باني خير و سازنده مسجد است. همچنين در ايوان اصلي مسجد جامع محراب با نقوش هندسي گياهي و </w:t>
      </w:r>
      <w:r w:rsidR="00C2702E" w:rsidRPr="003951C4">
        <w:rPr>
          <w:rFonts w:asciiTheme="majorBidi" w:hAnsiTheme="majorBidi" w:cs="B Nazanin"/>
          <w:sz w:val="24"/>
          <w:rtl/>
          <w:lang w:bidi="fa-IR"/>
        </w:rPr>
        <w:t>کت</w:t>
      </w:r>
      <w:r w:rsidR="00C2702E" w:rsidRPr="003951C4">
        <w:rPr>
          <w:rFonts w:asciiTheme="majorBidi" w:hAnsiTheme="majorBidi" w:cs="B Nazanin" w:hint="cs"/>
          <w:sz w:val="24"/>
          <w:rtl/>
          <w:lang w:bidi="fa-IR"/>
        </w:rPr>
        <w:t>ی</w:t>
      </w:r>
      <w:r w:rsidR="00C2702E" w:rsidRPr="003951C4">
        <w:rPr>
          <w:rFonts w:asciiTheme="majorBidi" w:hAnsiTheme="majorBidi" w:cs="B Nazanin" w:hint="eastAsia"/>
          <w:sz w:val="24"/>
          <w:rtl/>
          <w:lang w:bidi="fa-IR"/>
        </w:rPr>
        <w:t>به‌ها</w:t>
      </w:r>
      <w:r w:rsidR="00C2702E" w:rsidRPr="003951C4">
        <w:rPr>
          <w:rFonts w:asciiTheme="majorBidi" w:hAnsiTheme="majorBidi" w:cs="B Nazanin" w:hint="cs"/>
          <w:sz w:val="24"/>
          <w:rtl/>
          <w:lang w:bidi="fa-IR"/>
        </w:rPr>
        <w:t>یی</w:t>
      </w:r>
      <w:r w:rsidRPr="003951C4">
        <w:rPr>
          <w:rFonts w:asciiTheme="majorBidi" w:hAnsiTheme="majorBidi" w:cs="B Nazanin"/>
          <w:sz w:val="24"/>
          <w:rtl/>
          <w:lang w:bidi="fa-IR"/>
        </w:rPr>
        <w:t xml:space="preserve"> به خط معلقي مشاهده </w:t>
      </w:r>
      <w:r w:rsidR="00C2702E" w:rsidRPr="003951C4">
        <w:rPr>
          <w:rFonts w:asciiTheme="majorBidi" w:hAnsiTheme="majorBidi" w:cs="B Nazanin"/>
          <w:sz w:val="24"/>
          <w:rtl/>
          <w:lang w:bidi="fa-IR"/>
        </w:rPr>
        <w:t>م</w:t>
      </w:r>
      <w:r w:rsidR="00C2702E" w:rsidRPr="003951C4">
        <w:rPr>
          <w:rFonts w:asciiTheme="majorBidi" w:hAnsiTheme="majorBidi" w:cs="B Nazanin" w:hint="cs"/>
          <w:sz w:val="24"/>
          <w:rtl/>
          <w:lang w:bidi="fa-IR"/>
        </w:rPr>
        <w:t>ی‌</w:t>
      </w:r>
      <w:r w:rsidR="00C2702E" w:rsidRPr="003951C4">
        <w:rPr>
          <w:rFonts w:asciiTheme="majorBidi" w:hAnsiTheme="majorBidi" w:cs="B Nazanin" w:hint="eastAsia"/>
          <w:sz w:val="24"/>
          <w:rtl/>
          <w:lang w:bidi="fa-IR"/>
        </w:rPr>
        <w:t>شود</w:t>
      </w:r>
      <w:r w:rsidRPr="003951C4">
        <w:rPr>
          <w:rFonts w:asciiTheme="majorBidi" w:hAnsiTheme="majorBidi" w:cs="B Nazanin"/>
          <w:sz w:val="24"/>
          <w:rtl/>
          <w:lang w:bidi="fa-IR"/>
        </w:rPr>
        <w:t xml:space="preserve">. در ضلع شرقي ايوان شرقي شبستاني است موسوم به قرآن كه پوشش سقف آن بر روي چهار ستون قرار گرفته است. آثار و شواهد معماري حكايت از آن دارد كه مسجد جامع فعلي بر روي مسجدي </w:t>
      </w:r>
      <w:r w:rsidR="00C2702E" w:rsidRPr="003951C4">
        <w:rPr>
          <w:rFonts w:asciiTheme="majorBidi" w:hAnsiTheme="majorBidi" w:cs="B Nazanin"/>
          <w:sz w:val="24"/>
          <w:rtl/>
          <w:lang w:bidi="fa-IR"/>
        </w:rPr>
        <w:t>کهن‌تر</w:t>
      </w:r>
      <w:r w:rsidRPr="003951C4">
        <w:rPr>
          <w:rFonts w:asciiTheme="majorBidi" w:hAnsiTheme="majorBidi" w:cs="B Nazanin"/>
          <w:sz w:val="24"/>
          <w:rtl/>
          <w:lang w:bidi="fa-IR"/>
        </w:rPr>
        <w:t xml:space="preserve"> بنا شده و در دوره ايلخاني نيز فضاهايي به آن افزوده شده است</w:t>
      </w:r>
      <w:r w:rsidRPr="003951C4">
        <w:rPr>
          <w:rFonts w:asciiTheme="majorBidi" w:hAnsiTheme="majorBidi" w:cs="B Nazanin"/>
          <w:sz w:val="24"/>
          <w:lang w:bidi="fa-IR"/>
        </w:rPr>
        <w:t xml:space="preserve"> (</w:t>
      </w:r>
      <w:hyperlink r:id="rId20" w:history="1">
        <w:r w:rsidRPr="003951C4">
          <w:rPr>
            <w:rStyle w:val="Hyperlink"/>
            <w:rFonts w:asciiTheme="majorBidi" w:hAnsiTheme="majorBidi" w:cs="B Nazanin"/>
            <w:color w:val="auto"/>
            <w:sz w:val="24"/>
            <w:u w:val="none"/>
            <w:lang w:bidi="fa-IR"/>
          </w:rPr>
          <w:t>http://gonabad.razavichto.ir</w:t>
        </w:r>
      </w:hyperlink>
      <w:r w:rsidRPr="003951C4">
        <w:rPr>
          <w:rFonts w:asciiTheme="majorBidi" w:hAnsiTheme="majorBidi" w:cs="B Nazanin"/>
          <w:sz w:val="24"/>
          <w:lang w:bidi="fa-IR"/>
        </w:rPr>
        <w:t>)</w:t>
      </w:r>
      <w:r w:rsidRPr="003951C4">
        <w:rPr>
          <w:rFonts w:asciiTheme="majorBidi" w:hAnsiTheme="majorBidi" w:cs="B Nazanin" w:hint="cs"/>
          <w:sz w:val="24"/>
          <w:rtl/>
          <w:lang w:bidi="fa-IR"/>
        </w:rPr>
        <w:t xml:space="preserve">. </w:t>
      </w:r>
      <w:r w:rsidR="00BD0DDF" w:rsidRPr="003951C4">
        <w:rPr>
          <w:rFonts w:asciiTheme="majorBidi" w:hAnsiTheme="majorBidi" w:cs="B Nazanin" w:hint="cs"/>
          <w:sz w:val="24"/>
          <w:rtl/>
          <w:lang w:bidi="fa-IR"/>
        </w:rPr>
        <w:t>شکل 2 خروجی تصاویر ماهواره</w:t>
      </w:r>
      <w:r w:rsidR="00BD0DDF" w:rsidRPr="003951C4">
        <w:rPr>
          <w:rFonts w:asciiTheme="majorBidi" w:hAnsiTheme="majorBidi" w:cs="B Nazanin" w:hint="cs"/>
          <w:sz w:val="24"/>
          <w:rtl/>
          <w:lang w:bidi="fa-IR"/>
        </w:rPr>
        <w:softHyphen/>
        <w:t>ای شهر گناباد و موقعیت مسجد جامع شهر گناباد را نشان می</w:t>
      </w:r>
      <w:r w:rsidR="00BD0DDF" w:rsidRPr="003951C4">
        <w:rPr>
          <w:rFonts w:asciiTheme="majorBidi" w:hAnsiTheme="majorBidi" w:cs="B Nazanin" w:hint="cs"/>
          <w:sz w:val="24"/>
          <w:rtl/>
          <w:lang w:bidi="fa-IR"/>
        </w:rPr>
        <w:softHyphen/>
        <w:t xml:space="preserve">دهد. </w:t>
      </w:r>
    </w:p>
    <w:p w:rsidR="008714B4" w:rsidRPr="003951C4" w:rsidRDefault="008714B4" w:rsidP="009B63FE">
      <w:pPr>
        <w:rPr>
          <w:rFonts w:asciiTheme="majorBidi" w:hAnsiTheme="majorBidi" w:cs="B Nazanin"/>
          <w:sz w:val="24"/>
          <w:lang w:bidi="fa-IR"/>
        </w:rPr>
      </w:pPr>
    </w:p>
    <w:p w:rsidR="008714B4" w:rsidRPr="003951C4" w:rsidRDefault="008714B4" w:rsidP="009B63FE">
      <w:pPr>
        <w:rPr>
          <w:rFonts w:asciiTheme="majorBidi" w:hAnsiTheme="majorBidi" w:cs="B Nazanin"/>
          <w:sz w:val="24"/>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154B40">
        <w:tc>
          <w:tcPr>
            <w:tcW w:w="9004" w:type="dxa"/>
          </w:tcPr>
          <w:p w:rsidR="008714B4" w:rsidRPr="003951C4" w:rsidRDefault="00AB09E9" w:rsidP="008714B4">
            <w:pPr>
              <w:ind w:firstLine="0"/>
              <w:jc w:val="center"/>
              <w:rPr>
                <w:rFonts w:asciiTheme="majorBidi" w:hAnsiTheme="majorBidi" w:cs="B Nazanin"/>
                <w:sz w:val="24"/>
                <w:rtl/>
                <w:lang w:bidi="fa-IR"/>
              </w:rPr>
            </w:pPr>
            <w:r w:rsidRPr="003951C4">
              <w:rPr>
                <w:rFonts w:asciiTheme="majorBidi" w:hAnsiTheme="majorBidi" w:cs="B Nazanin"/>
                <w:noProof/>
                <w:sz w:val="24"/>
                <w:rtl/>
              </w:rPr>
              <w:drawing>
                <wp:inline distT="0" distB="0" distL="0" distR="0" wp14:anchorId="56C4CC8B" wp14:editId="56E7DDBE">
                  <wp:extent cx="5580380" cy="184277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1">
                            <a:extLst>
                              <a:ext uri="{28A0092B-C50C-407E-A947-70E740481C1C}">
                                <a14:useLocalDpi xmlns:a14="http://schemas.microsoft.com/office/drawing/2010/main" val="0"/>
                              </a:ext>
                            </a:extLst>
                          </a:blip>
                          <a:stretch>
                            <a:fillRect/>
                          </a:stretch>
                        </pic:blipFill>
                        <pic:spPr>
                          <a:xfrm>
                            <a:off x="0" y="0"/>
                            <a:ext cx="5580380" cy="1842770"/>
                          </a:xfrm>
                          <a:prstGeom prst="rect">
                            <a:avLst/>
                          </a:prstGeom>
                        </pic:spPr>
                      </pic:pic>
                    </a:graphicData>
                  </a:graphic>
                </wp:inline>
              </w:drawing>
            </w:r>
          </w:p>
        </w:tc>
      </w:tr>
      <w:tr w:rsidR="008714B4" w:rsidRPr="003951C4" w:rsidTr="00154B40">
        <w:tc>
          <w:tcPr>
            <w:tcW w:w="9004" w:type="dxa"/>
          </w:tcPr>
          <w:p w:rsidR="008714B4" w:rsidRPr="003951C4" w:rsidRDefault="008714B4" w:rsidP="00BD0DDF">
            <w:pPr>
              <w:ind w:firstLine="0"/>
              <w:jc w:val="center"/>
              <w:rPr>
                <w:rFonts w:asciiTheme="majorBidi" w:hAnsiTheme="majorBidi" w:cs="B Nazanin"/>
                <w:sz w:val="24"/>
                <w:rtl/>
                <w:lang w:bidi="fa-IR"/>
              </w:rPr>
            </w:pPr>
            <w:r w:rsidRPr="003951C4">
              <w:rPr>
                <w:rFonts w:hint="cs"/>
                <w:b/>
                <w:bCs/>
                <w:szCs w:val="22"/>
                <w:rtl/>
              </w:rPr>
              <w:t xml:space="preserve">شكل </w:t>
            </w:r>
            <w:r w:rsidR="00BD0DDF" w:rsidRPr="003951C4">
              <w:rPr>
                <w:rFonts w:hint="cs"/>
                <w:b/>
                <w:bCs/>
                <w:szCs w:val="22"/>
                <w:rtl/>
              </w:rPr>
              <w:t>2</w:t>
            </w:r>
            <w:r w:rsidRPr="003951C4">
              <w:rPr>
                <w:rFonts w:hint="cs"/>
                <w:b/>
                <w:bCs/>
                <w:szCs w:val="22"/>
                <w:rtl/>
              </w:rPr>
              <w:t xml:space="preserve">: </w:t>
            </w:r>
            <w:r w:rsidR="0014275F" w:rsidRPr="003951C4">
              <w:rPr>
                <w:rFonts w:hint="cs"/>
                <w:b/>
                <w:bCs/>
                <w:szCs w:val="22"/>
                <w:rtl/>
                <w:lang w:bidi="fa-IR"/>
              </w:rPr>
              <w:t xml:space="preserve">خروجی تصاویر </w:t>
            </w:r>
            <w:r w:rsidRPr="003951C4">
              <w:rPr>
                <w:rFonts w:hint="cs"/>
                <w:b/>
                <w:bCs/>
                <w:szCs w:val="22"/>
                <w:rtl/>
                <w:lang w:bidi="fa-IR"/>
              </w:rPr>
              <w:t>ماهواره</w:t>
            </w:r>
            <w:r w:rsidRPr="003951C4">
              <w:rPr>
                <w:rFonts w:hint="cs"/>
                <w:b/>
                <w:bCs/>
                <w:szCs w:val="22"/>
                <w:rtl/>
                <w:lang w:bidi="fa-IR"/>
              </w:rPr>
              <w:softHyphen/>
              <w:t>ای</w:t>
            </w:r>
            <w:r w:rsidR="0014275F" w:rsidRPr="003951C4">
              <w:rPr>
                <w:rFonts w:hint="cs"/>
                <w:b/>
                <w:bCs/>
                <w:szCs w:val="22"/>
                <w:rtl/>
                <w:lang w:bidi="fa-IR"/>
              </w:rPr>
              <w:t xml:space="preserve"> شهر گناباد و موقعیت</w:t>
            </w:r>
            <w:r w:rsidRPr="003951C4">
              <w:rPr>
                <w:rFonts w:hint="cs"/>
                <w:b/>
                <w:bCs/>
                <w:szCs w:val="22"/>
                <w:rtl/>
                <w:lang w:bidi="fa-IR"/>
              </w:rPr>
              <w:t xml:space="preserve"> </w:t>
            </w:r>
            <w:r w:rsidRPr="003951C4">
              <w:rPr>
                <w:rFonts w:hint="cs"/>
                <w:b/>
                <w:bCs/>
                <w:szCs w:val="22"/>
                <w:rtl/>
              </w:rPr>
              <w:t>مسجد جامع شهر گناباد (</w:t>
            </w:r>
            <w:r w:rsidR="0014275F" w:rsidRPr="003951C4">
              <w:rPr>
                <w:rFonts w:hint="cs"/>
                <w:b/>
                <w:bCs/>
                <w:szCs w:val="22"/>
                <w:rtl/>
              </w:rPr>
              <w:t xml:space="preserve">سمت چپ </w:t>
            </w:r>
            <w:r w:rsidRPr="003951C4">
              <w:rPr>
                <w:rFonts w:hint="cs"/>
                <w:b/>
                <w:bCs/>
                <w:szCs w:val="22"/>
                <w:rtl/>
              </w:rPr>
              <w:t>گوگل م</w:t>
            </w:r>
            <w:r w:rsidR="0014275F" w:rsidRPr="003951C4">
              <w:rPr>
                <w:rFonts w:hint="cs"/>
                <w:b/>
                <w:bCs/>
                <w:szCs w:val="22"/>
                <w:rtl/>
              </w:rPr>
              <w:t>پ و سمت راست گوگل ارث،</w:t>
            </w:r>
            <w:r w:rsidRPr="003951C4">
              <w:rPr>
                <w:rFonts w:hint="cs"/>
                <w:b/>
                <w:bCs/>
                <w:szCs w:val="22"/>
                <w:rtl/>
              </w:rPr>
              <w:t xml:space="preserve"> تغییرات نگارندگان، 1398)</w:t>
            </w:r>
          </w:p>
        </w:tc>
      </w:tr>
    </w:tbl>
    <w:p w:rsidR="008714B4" w:rsidRPr="003951C4" w:rsidRDefault="008714B4" w:rsidP="009B63FE">
      <w:pPr>
        <w:rPr>
          <w:rFonts w:asciiTheme="majorBidi" w:hAnsiTheme="majorBidi" w:cs="B Nazanin"/>
          <w:sz w:val="24"/>
          <w:lang w:bidi="fa-IR"/>
        </w:rPr>
      </w:pPr>
    </w:p>
    <w:p w:rsidR="000E74BA" w:rsidRPr="003951C4" w:rsidRDefault="000E74BA" w:rsidP="009B63FE">
      <w:pPr>
        <w:rPr>
          <w:rFonts w:asciiTheme="majorBidi" w:hAnsiTheme="majorBidi" w:cs="B Nazanin"/>
          <w:sz w:val="24"/>
          <w:lang w:bidi="fa-IR"/>
        </w:rPr>
      </w:pPr>
    </w:p>
    <w:p w:rsidR="009C39ED" w:rsidRPr="003951C4" w:rsidRDefault="009C39ED" w:rsidP="009C39ED">
      <w:pPr>
        <w:pStyle w:val="A-text"/>
        <w:ind w:firstLine="0"/>
        <w:rPr>
          <w:rFonts w:ascii="Times New Roman" w:hAnsi="Times New Roman"/>
          <w:b/>
          <w:bCs/>
          <w:sz w:val="28"/>
          <w:szCs w:val="28"/>
          <w:rtl/>
        </w:rPr>
      </w:pPr>
      <w:r w:rsidRPr="003951C4">
        <w:rPr>
          <w:rFonts w:ascii="Times New Roman" w:hAnsi="Times New Roman" w:hint="cs"/>
          <w:b/>
          <w:bCs/>
          <w:sz w:val="28"/>
          <w:szCs w:val="28"/>
          <w:rtl/>
        </w:rPr>
        <w:t>5- یافته</w:t>
      </w:r>
      <w:r w:rsidRPr="003951C4">
        <w:rPr>
          <w:rFonts w:ascii="Times New Roman" w:hAnsi="Times New Roman" w:hint="cs"/>
          <w:b/>
          <w:bCs/>
          <w:sz w:val="28"/>
          <w:szCs w:val="28"/>
          <w:rtl/>
        </w:rPr>
        <w:softHyphen/>
        <w:t xml:space="preserve">های پژوهش </w:t>
      </w:r>
    </w:p>
    <w:p w:rsidR="009C39ED" w:rsidRPr="003951C4" w:rsidRDefault="00B4259B" w:rsidP="00B4259B">
      <w:pPr>
        <w:pStyle w:val="A-text"/>
        <w:rPr>
          <w:b/>
          <w:bCs/>
          <w:rtl/>
        </w:rPr>
      </w:pPr>
      <w:r w:rsidRPr="003951C4">
        <w:rPr>
          <w:rFonts w:ascii="Times New Roman" w:hAnsi="Times New Roman" w:hint="cs"/>
          <w:sz w:val="22"/>
          <w:rtl/>
          <w:lang w:bidi="ar-SA"/>
        </w:rPr>
        <w:t>در این بخش ابتدا ویژگی</w:t>
      </w:r>
      <w:r w:rsidRPr="003951C4">
        <w:rPr>
          <w:rFonts w:ascii="Times New Roman" w:hAnsi="Times New Roman" w:hint="cs"/>
          <w:sz w:val="22"/>
          <w:rtl/>
          <w:lang w:bidi="ar-SA"/>
        </w:rPr>
        <w:softHyphen/>
        <w:t xml:space="preserve">های توصیفی مسجد جامع شهر گناباد مطرح شده است، سپس </w:t>
      </w:r>
      <w:r w:rsidR="00C50C03" w:rsidRPr="003951C4">
        <w:rPr>
          <w:rFonts w:ascii="Times New Roman" w:hAnsi="Times New Roman" w:hint="cs"/>
          <w:sz w:val="22"/>
          <w:rtl/>
          <w:lang w:bidi="ar-SA"/>
        </w:rPr>
        <w:t>برخی از</w:t>
      </w:r>
      <w:r w:rsidR="00F851F6" w:rsidRPr="003951C4">
        <w:rPr>
          <w:rFonts w:ascii="Times New Roman" w:hAnsi="Times New Roman" w:hint="cs"/>
          <w:sz w:val="22"/>
          <w:rtl/>
          <w:lang w:bidi="ar-SA"/>
        </w:rPr>
        <w:t xml:space="preserve"> ویژگی</w:t>
      </w:r>
      <w:r w:rsidR="00F851F6" w:rsidRPr="003951C4">
        <w:rPr>
          <w:rFonts w:ascii="Times New Roman" w:hAnsi="Times New Roman" w:hint="cs"/>
          <w:sz w:val="22"/>
          <w:rtl/>
          <w:lang w:bidi="ar-SA"/>
        </w:rPr>
        <w:softHyphen/>
        <w:t>های معماری</w:t>
      </w:r>
      <w:r w:rsidRPr="003951C4">
        <w:rPr>
          <w:rFonts w:ascii="Times New Roman" w:hAnsi="Times New Roman" w:hint="cs"/>
          <w:sz w:val="22"/>
          <w:rtl/>
          <w:lang w:bidi="ar-SA"/>
        </w:rPr>
        <w:t xml:space="preserve">، </w:t>
      </w:r>
      <w:r w:rsidR="0089120E" w:rsidRPr="003951C4">
        <w:rPr>
          <w:rFonts w:ascii="Times New Roman" w:hAnsi="Times New Roman" w:hint="cs"/>
          <w:sz w:val="24"/>
          <w:rtl/>
          <w:lang w:bidi="ar-SA"/>
        </w:rPr>
        <w:t>کتیبه</w:t>
      </w:r>
      <w:r w:rsidR="0089120E" w:rsidRPr="003951C4">
        <w:rPr>
          <w:rFonts w:ascii="Times New Roman" w:hAnsi="Times New Roman" w:hint="cs"/>
          <w:sz w:val="24"/>
          <w:rtl/>
          <w:lang w:bidi="ar-SA"/>
        </w:rPr>
        <w:softHyphen/>
        <w:t xml:space="preserve">ها و </w:t>
      </w:r>
      <w:r w:rsidR="0089120E" w:rsidRPr="003951C4">
        <w:rPr>
          <w:sz w:val="24"/>
          <w:rtl/>
        </w:rPr>
        <w:t>تزیینات مسجد</w:t>
      </w:r>
      <w:r w:rsidR="00C50C03" w:rsidRPr="003951C4">
        <w:rPr>
          <w:rFonts w:ascii="Times New Roman" w:hAnsi="Times New Roman" w:hint="cs"/>
          <w:sz w:val="24"/>
          <w:rtl/>
          <w:lang w:bidi="ar-SA"/>
        </w:rPr>
        <w:t xml:space="preserve"> جامع گناباد </w:t>
      </w:r>
      <w:r w:rsidR="00F55E65" w:rsidRPr="003951C4">
        <w:rPr>
          <w:rFonts w:ascii="Times New Roman" w:hAnsi="Times New Roman" w:hint="cs"/>
          <w:sz w:val="24"/>
          <w:rtl/>
          <w:lang w:bidi="ar-SA"/>
        </w:rPr>
        <w:t>ارائه شده است</w:t>
      </w:r>
      <w:r w:rsidRPr="003951C4">
        <w:rPr>
          <w:rFonts w:ascii="Times New Roman" w:hAnsi="Times New Roman" w:hint="cs"/>
          <w:sz w:val="24"/>
          <w:rtl/>
          <w:lang w:bidi="ar-SA"/>
        </w:rPr>
        <w:t xml:space="preserve"> همچنین به منظور ملاحظه و تطبیق روند تاریخی منظر شهر گناباد،</w:t>
      </w:r>
      <w:r w:rsidR="00F55E65" w:rsidRPr="003951C4">
        <w:rPr>
          <w:rFonts w:ascii="Times New Roman" w:hAnsi="Times New Roman" w:hint="cs"/>
          <w:sz w:val="24"/>
          <w:rtl/>
          <w:lang w:bidi="ar-SA"/>
        </w:rPr>
        <w:t xml:space="preserve"> وضعیت</w:t>
      </w:r>
      <w:r w:rsidRPr="003951C4">
        <w:rPr>
          <w:rFonts w:ascii="Times New Roman" w:hAnsi="Times New Roman" w:hint="cs"/>
          <w:sz w:val="24"/>
          <w:rtl/>
          <w:lang w:bidi="ar-SA"/>
        </w:rPr>
        <w:t xml:space="preserve"> کنونی </w:t>
      </w:r>
      <w:r w:rsidR="00F55E65" w:rsidRPr="003951C4">
        <w:rPr>
          <w:rFonts w:ascii="Times New Roman" w:hAnsi="Times New Roman" w:hint="cs"/>
          <w:sz w:val="24"/>
          <w:rtl/>
          <w:lang w:bidi="ar-SA"/>
        </w:rPr>
        <w:t xml:space="preserve">منظر تاریخی شهر گناباد </w:t>
      </w:r>
      <w:r w:rsidRPr="003951C4">
        <w:rPr>
          <w:rFonts w:ascii="Times New Roman" w:hAnsi="Times New Roman" w:hint="cs"/>
          <w:sz w:val="24"/>
          <w:rtl/>
          <w:lang w:bidi="ar-SA"/>
        </w:rPr>
        <w:t>نیز آورده شده است</w:t>
      </w:r>
      <w:r w:rsidR="00F55E65" w:rsidRPr="003951C4">
        <w:rPr>
          <w:rFonts w:ascii="Times New Roman" w:hAnsi="Times New Roman" w:hint="cs"/>
          <w:sz w:val="24"/>
          <w:rtl/>
          <w:lang w:bidi="ar-SA"/>
        </w:rPr>
        <w:t xml:space="preserve"> و در انتها راهبردهای منظر تاریخی شهر گناباد </w:t>
      </w:r>
      <w:r w:rsidR="00F36B9F" w:rsidRPr="003951C4">
        <w:rPr>
          <w:rFonts w:ascii="Times New Roman" w:hAnsi="Times New Roman" w:hint="cs"/>
          <w:sz w:val="24"/>
          <w:rtl/>
          <w:lang w:bidi="ar-SA"/>
        </w:rPr>
        <w:t xml:space="preserve">و </w:t>
      </w:r>
      <w:r w:rsidR="00F55E65" w:rsidRPr="003951C4">
        <w:rPr>
          <w:rFonts w:ascii="Times New Roman" w:hAnsi="Times New Roman" w:hint="cs"/>
          <w:sz w:val="24"/>
          <w:rtl/>
          <w:lang w:bidi="ar-SA"/>
        </w:rPr>
        <w:t>نمونه</w:t>
      </w:r>
      <w:r w:rsidR="00F36B9F" w:rsidRPr="003951C4">
        <w:rPr>
          <w:rFonts w:ascii="Times New Roman" w:hAnsi="Times New Roman"/>
          <w:sz w:val="24"/>
          <w:rtl/>
          <w:lang w:bidi="ar-SA"/>
        </w:rPr>
        <w:softHyphen/>
      </w:r>
      <w:r w:rsidR="00F36B9F" w:rsidRPr="003951C4">
        <w:rPr>
          <w:rFonts w:ascii="Times New Roman" w:hAnsi="Times New Roman" w:hint="cs"/>
          <w:sz w:val="24"/>
          <w:rtl/>
          <w:lang w:bidi="ar-SA"/>
        </w:rPr>
        <w:t>هایی</w:t>
      </w:r>
      <w:r w:rsidR="00F55E65" w:rsidRPr="003951C4">
        <w:rPr>
          <w:rFonts w:ascii="Times New Roman" w:hAnsi="Times New Roman" w:hint="cs"/>
          <w:sz w:val="24"/>
          <w:rtl/>
          <w:lang w:bidi="ar-SA"/>
        </w:rPr>
        <w:t xml:space="preserve"> از شهرهای</w:t>
      </w:r>
      <w:r w:rsidR="00F55E65" w:rsidRPr="003951C4">
        <w:rPr>
          <w:rFonts w:ascii="Times New Roman" w:hAnsi="Times New Roman" w:hint="cs"/>
          <w:sz w:val="22"/>
          <w:rtl/>
          <w:lang w:bidi="ar-SA"/>
        </w:rPr>
        <w:t xml:space="preserve"> جهانی با منظر تاریخی</w:t>
      </w:r>
      <w:r w:rsidR="00F36B9F" w:rsidRPr="003951C4">
        <w:rPr>
          <w:rFonts w:ascii="Times New Roman" w:hAnsi="Times New Roman" w:hint="cs"/>
          <w:sz w:val="22"/>
          <w:rtl/>
          <w:lang w:bidi="ar-SA"/>
        </w:rPr>
        <w:t xml:space="preserve"> منحصر به فرد</w:t>
      </w:r>
      <w:r w:rsidR="00F55E65" w:rsidRPr="003951C4">
        <w:rPr>
          <w:rFonts w:ascii="Times New Roman" w:hAnsi="Times New Roman" w:hint="cs"/>
          <w:sz w:val="22"/>
          <w:rtl/>
          <w:lang w:bidi="ar-SA"/>
        </w:rPr>
        <w:t xml:space="preserve"> </w:t>
      </w:r>
      <w:r w:rsidR="00F36B9F" w:rsidRPr="003951C4">
        <w:rPr>
          <w:rFonts w:ascii="Times New Roman" w:hAnsi="Times New Roman" w:hint="cs"/>
          <w:sz w:val="22"/>
          <w:rtl/>
          <w:lang w:bidi="ar-SA"/>
        </w:rPr>
        <w:t xml:space="preserve">ارائه شده است. </w:t>
      </w:r>
      <w:r w:rsidR="00F55E65" w:rsidRPr="003951C4">
        <w:rPr>
          <w:rFonts w:ascii="Times New Roman" w:hAnsi="Times New Roman" w:hint="cs"/>
          <w:sz w:val="22"/>
          <w:rtl/>
          <w:lang w:bidi="ar-SA"/>
        </w:rPr>
        <w:t xml:space="preserve"> </w:t>
      </w:r>
    </w:p>
    <w:p w:rsidR="00C50C03" w:rsidRPr="003951C4" w:rsidRDefault="00C50C03" w:rsidP="009C39ED">
      <w:pPr>
        <w:pStyle w:val="A-text"/>
        <w:rPr>
          <w:rFonts w:ascii="Times New Roman" w:hAnsi="Times New Roman"/>
          <w:sz w:val="22"/>
          <w:rtl/>
          <w:lang w:bidi="ar-SA"/>
        </w:rPr>
      </w:pPr>
    </w:p>
    <w:p w:rsidR="00A13100" w:rsidRPr="003951C4" w:rsidRDefault="00F55E65" w:rsidP="00A13100">
      <w:pPr>
        <w:pStyle w:val="A-text"/>
        <w:rPr>
          <w:b/>
          <w:bCs/>
          <w:rtl/>
        </w:rPr>
      </w:pPr>
      <w:r w:rsidRPr="003951C4">
        <w:rPr>
          <w:rFonts w:hint="cs"/>
          <w:b/>
          <w:bCs/>
          <w:rtl/>
        </w:rPr>
        <w:t xml:space="preserve">5-1- </w:t>
      </w:r>
      <w:r w:rsidR="00A13100" w:rsidRPr="003951C4">
        <w:rPr>
          <w:b/>
          <w:bCs/>
          <w:rtl/>
        </w:rPr>
        <w:t>حیاط مسجد</w:t>
      </w:r>
    </w:p>
    <w:p w:rsidR="00A13100" w:rsidRPr="003951C4" w:rsidRDefault="00A13100" w:rsidP="000F724A">
      <w:pPr>
        <w:pStyle w:val="A-text"/>
        <w:rPr>
          <w:rtl/>
        </w:rPr>
      </w:pPr>
      <w:r w:rsidRPr="003951C4">
        <w:rPr>
          <w:rtl/>
        </w:rPr>
        <w:t xml:space="preserve">حیاط مسجد دارای دو ایوان جنوبی و شمالی </w:t>
      </w:r>
      <w:r w:rsidR="000F724A" w:rsidRPr="003951C4">
        <w:rPr>
          <w:rFonts w:hint="cs"/>
          <w:rtl/>
        </w:rPr>
        <w:t>است.</w:t>
      </w:r>
      <w:r w:rsidRPr="003951C4">
        <w:rPr>
          <w:rtl/>
        </w:rPr>
        <w:t xml:space="preserve"> اولی در شمال و به عرض 9 و عمق 18 متر و دومی  به عرض 6.5 و عمق 11 متر </w:t>
      </w:r>
      <w:r w:rsidR="000F724A" w:rsidRPr="003951C4">
        <w:rPr>
          <w:rFonts w:hint="cs"/>
          <w:rtl/>
        </w:rPr>
        <w:t>می</w:t>
      </w:r>
      <w:r w:rsidR="000F724A" w:rsidRPr="003951C4">
        <w:rPr>
          <w:rFonts w:hint="cs"/>
          <w:rtl/>
        </w:rPr>
        <w:softHyphen/>
        <w:t xml:space="preserve">باشد و </w:t>
      </w:r>
      <w:r w:rsidRPr="003951C4">
        <w:rPr>
          <w:rtl/>
        </w:rPr>
        <w:t xml:space="preserve">دو مدخل </w:t>
      </w:r>
      <w:r w:rsidR="000F724A" w:rsidRPr="003951C4">
        <w:rPr>
          <w:rtl/>
        </w:rPr>
        <w:t>نزدیک به شمال شرق و جنوب شرقی</w:t>
      </w:r>
      <w:r w:rsidR="000F724A" w:rsidRPr="003951C4">
        <w:rPr>
          <w:rFonts w:hint="cs"/>
          <w:rtl/>
        </w:rPr>
        <w:t xml:space="preserve"> قابل مشاهده است. </w:t>
      </w:r>
      <w:r w:rsidRPr="003951C4">
        <w:rPr>
          <w:rtl/>
        </w:rPr>
        <w:t xml:space="preserve">در کل 15 ایوان بر حیاط عمود </w:t>
      </w:r>
      <w:r w:rsidR="0032269E" w:rsidRPr="003951C4">
        <w:rPr>
          <w:rtl/>
        </w:rPr>
        <w:t>م</w:t>
      </w:r>
      <w:r w:rsidR="0032269E" w:rsidRPr="003951C4">
        <w:rPr>
          <w:rFonts w:hint="cs"/>
          <w:rtl/>
        </w:rPr>
        <w:t>ی‌</w:t>
      </w:r>
      <w:r w:rsidR="0032269E" w:rsidRPr="003951C4">
        <w:rPr>
          <w:rFonts w:hint="eastAsia"/>
          <w:rtl/>
        </w:rPr>
        <w:t>شود</w:t>
      </w:r>
      <w:r w:rsidRPr="003951C4">
        <w:rPr>
          <w:rtl/>
        </w:rPr>
        <w:t>.</w:t>
      </w:r>
      <w:r w:rsidR="00F851F6" w:rsidRPr="003951C4">
        <w:rPr>
          <w:rFonts w:hint="cs"/>
          <w:rtl/>
        </w:rPr>
        <w:t xml:space="preserve"> </w:t>
      </w:r>
      <w:r w:rsidRPr="003951C4">
        <w:rPr>
          <w:rtl/>
        </w:rPr>
        <w:t xml:space="preserve">حوض آب وسط حیاط مسجد اکنون با خاک پر شده است چرا که رطوبت آن </w:t>
      </w:r>
      <w:r w:rsidR="0032269E" w:rsidRPr="003951C4">
        <w:rPr>
          <w:rtl/>
        </w:rPr>
        <w:t>م</w:t>
      </w:r>
      <w:r w:rsidR="0032269E" w:rsidRPr="003951C4">
        <w:rPr>
          <w:rFonts w:hint="cs"/>
          <w:rtl/>
        </w:rPr>
        <w:t>ی‌</w:t>
      </w:r>
      <w:r w:rsidR="0032269E" w:rsidRPr="003951C4">
        <w:rPr>
          <w:rFonts w:hint="eastAsia"/>
          <w:rtl/>
        </w:rPr>
        <w:t>تواند</w:t>
      </w:r>
      <w:r w:rsidRPr="003951C4">
        <w:rPr>
          <w:rtl/>
        </w:rPr>
        <w:t xml:space="preserve"> مضر باشد.</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lastRenderedPageBreak/>
        <w:t xml:space="preserve">5-2- </w:t>
      </w:r>
      <w:r w:rsidR="0032269E" w:rsidRPr="003951C4">
        <w:rPr>
          <w:b/>
          <w:bCs/>
          <w:rtl/>
        </w:rPr>
        <w:t>شبستان‌ها</w:t>
      </w:r>
    </w:p>
    <w:p w:rsidR="00A13100" w:rsidRPr="003951C4" w:rsidRDefault="00A13100" w:rsidP="000F724A">
      <w:pPr>
        <w:pStyle w:val="A-text"/>
        <w:rPr>
          <w:rtl/>
        </w:rPr>
      </w:pPr>
      <w:r w:rsidRPr="003951C4">
        <w:rPr>
          <w:rtl/>
        </w:rPr>
        <w:t xml:space="preserve">مسجد دارای سه شبستان </w:t>
      </w:r>
      <w:r w:rsidR="0032269E" w:rsidRPr="003951C4">
        <w:rPr>
          <w:rtl/>
        </w:rPr>
        <w:t>ستون‌دار</w:t>
      </w:r>
      <w:r w:rsidRPr="003951C4">
        <w:rPr>
          <w:rtl/>
        </w:rPr>
        <w:t xml:space="preserve"> </w:t>
      </w:r>
      <w:r w:rsidR="000F724A" w:rsidRPr="003951C4">
        <w:rPr>
          <w:rFonts w:hint="cs"/>
          <w:rtl/>
        </w:rPr>
        <w:t>است</w:t>
      </w:r>
      <w:r w:rsidRPr="003951C4">
        <w:rPr>
          <w:rtl/>
        </w:rPr>
        <w:t xml:space="preserve"> که به سبک مساجد اسلامی ساخته شده است.</w:t>
      </w:r>
      <w:r w:rsidR="000F724A" w:rsidRPr="003951C4">
        <w:rPr>
          <w:rFonts w:hint="cs"/>
          <w:rtl/>
        </w:rPr>
        <w:t xml:space="preserve"> </w:t>
      </w:r>
      <w:r w:rsidRPr="003951C4">
        <w:rPr>
          <w:rtl/>
        </w:rPr>
        <w:t xml:space="preserve">شبستان </w:t>
      </w:r>
      <w:r w:rsidR="0032269E" w:rsidRPr="003951C4">
        <w:rPr>
          <w:rtl/>
        </w:rPr>
        <w:t>تابستانه‌</w:t>
      </w:r>
      <w:r w:rsidR="0032269E" w:rsidRPr="003951C4">
        <w:rPr>
          <w:rFonts w:hint="cs"/>
          <w:rtl/>
        </w:rPr>
        <w:t>ی</w:t>
      </w:r>
      <w:r w:rsidRPr="003951C4">
        <w:rPr>
          <w:rtl/>
        </w:rPr>
        <w:t xml:space="preserve"> آن در ضلع جنوبی،</w:t>
      </w:r>
      <w:r w:rsidR="009C1425" w:rsidRPr="003951C4">
        <w:rPr>
          <w:rtl/>
        </w:rPr>
        <w:t xml:space="preserve"> شبستان</w:t>
      </w:r>
      <w:r w:rsidRPr="003951C4">
        <w:rPr>
          <w:rtl/>
        </w:rPr>
        <w:t xml:space="preserve"> بهاری در ضلع شرقی و شبستان زمستانه در ضلع شمالی قرار دارد.</w:t>
      </w:r>
      <w:r w:rsidR="000F724A" w:rsidRPr="003951C4">
        <w:rPr>
          <w:rFonts w:hint="cs"/>
          <w:rtl/>
        </w:rPr>
        <w:t xml:space="preserve"> </w:t>
      </w:r>
      <w:r w:rsidRPr="003951C4">
        <w:rPr>
          <w:rtl/>
        </w:rPr>
        <w:t xml:space="preserve">در ضلع غربی که </w:t>
      </w:r>
      <w:r w:rsidR="0032269E" w:rsidRPr="003951C4">
        <w:rPr>
          <w:rtl/>
        </w:rPr>
        <w:t>رواق‌ها</w:t>
      </w:r>
      <w:r w:rsidRPr="003951C4">
        <w:rPr>
          <w:rtl/>
        </w:rPr>
        <w:t xml:space="preserve"> دیده </w:t>
      </w:r>
      <w:r w:rsidR="0032269E" w:rsidRPr="003951C4">
        <w:rPr>
          <w:rtl/>
        </w:rPr>
        <w:t>م</w:t>
      </w:r>
      <w:r w:rsidR="0032269E" w:rsidRPr="003951C4">
        <w:rPr>
          <w:rFonts w:hint="cs"/>
          <w:rtl/>
        </w:rPr>
        <w:t>ی‌</w:t>
      </w:r>
      <w:r w:rsidR="0032269E" w:rsidRPr="003951C4">
        <w:rPr>
          <w:rFonts w:hint="eastAsia"/>
          <w:rtl/>
        </w:rPr>
        <w:t>شوند</w:t>
      </w:r>
      <w:r w:rsidRPr="003951C4">
        <w:rPr>
          <w:rtl/>
        </w:rPr>
        <w:t xml:space="preserve"> نیز شبستانه </w:t>
      </w:r>
      <w:r w:rsidR="0032269E" w:rsidRPr="003951C4">
        <w:rPr>
          <w:rtl/>
        </w:rPr>
        <w:t>احتمالاً</w:t>
      </w:r>
      <w:r w:rsidRPr="003951C4">
        <w:rPr>
          <w:rtl/>
        </w:rPr>
        <w:t xml:space="preserve"> به نام پاییزه قرار داشته که آثار قسمتی از آن در بخش </w:t>
      </w:r>
      <w:r w:rsidR="0032269E" w:rsidRPr="003951C4">
        <w:rPr>
          <w:rtl/>
        </w:rPr>
        <w:t>جنوب</w:t>
      </w:r>
      <w:r w:rsidRPr="003951C4">
        <w:rPr>
          <w:rtl/>
        </w:rPr>
        <w:t xml:space="preserve"> </w:t>
      </w:r>
      <w:r w:rsidR="0032269E" w:rsidRPr="003951C4">
        <w:rPr>
          <w:rtl/>
        </w:rPr>
        <w:t>رواق‌ها</w:t>
      </w:r>
      <w:r w:rsidRPr="003951C4">
        <w:rPr>
          <w:rtl/>
        </w:rPr>
        <w:t xml:space="preserve"> پیداست.</w:t>
      </w:r>
      <w:r w:rsidR="009C1425" w:rsidRPr="003951C4">
        <w:rPr>
          <w:rtl/>
        </w:rPr>
        <w:t xml:space="preserve"> در</w:t>
      </w:r>
      <w:r w:rsidRPr="003951C4">
        <w:rPr>
          <w:rtl/>
        </w:rPr>
        <w:t xml:space="preserve"> داخل ایوان شمالی نیز شبستان کوچک قرار دارد.</w:t>
      </w:r>
      <w:r w:rsidR="000F724A" w:rsidRPr="003951C4">
        <w:rPr>
          <w:rFonts w:hint="cs"/>
          <w:rtl/>
        </w:rPr>
        <w:t xml:space="preserve"> لازم به ذکر است،</w:t>
      </w:r>
      <w:r w:rsidRPr="003951C4">
        <w:rPr>
          <w:rtl/>
        </w:rPr>
        <w:t xml:space="preserve"> وجود </w:t>
      </w:r>
      <w:r w:rsidR="0032269E" w:rsidRPr="003951C4">
        <w:rPr>
          <w:rtl/>
        </w:rPr>
        <w:t>شبستان‌ها</w:t>
      </w:r>
      <w:r w:rsidR="0032269E" w:rsidRPr="003951C4">
        <w:rPr>
          <w:rFonts w:hint="cs"/>
          <w:rtl/>
        </w:rPr>
        <w:t>ی</w:t>
      </w:r>
      <w:r w:rsidRPr="003951C4">
        <w:rPr>
          <w:rtl/>
        </w:rPr>
        <w:t xml:space="preserve"> متفاوت در مسجد به دلیل آسایش مردم جهت حضور در فواصل مختلف سال در مسجد بوده است.</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t xml:space="preserve">5-3- </w:t>
      </w:r>
      <w:r w:rsidR="0032269E" w:rsidRPr="003951C4">
        <w:rPr>
          <w:b/>
          <w:bCs/>
          <w:rtl/>
        </w:rPr>
        <w:t>رواق‌ها</w:t>
      </w:r>
    </w:p>
    <w:p w:rsidR="00A13100" w:rsidRPr="003951C4" w:rsidRDefault="00A13100" w:rsidP="000F724A">
      <w:pPr>
        <w:pStyle w:val="A-text"/>
        <w:rPr>
          <w:rtl/>
        </w:rPr>
      </w:pPr>
      <w:r w:rsidRPr="003951C4">
        <w:rPr>
          <w:rtl/>
        </w:rPr>
        <w:t xml:space="preserve">در مسجد جامع </w:t>
      </w:r>
      <w:r w:rsidR="000F724A" w:rsidRPr="003951C4">
        <w:rPr>
          <w:rFonts w:hint="cs"/>
          <w:rtl/>
        </w:rPr>
        <w:t xml:space="preserve">شهر گناباد </w:t>
      </w:r>
      <w:r w:rsidRPr="003951C4">
        <w:rPr>
          <w:rtl/>
        </w:rPr>
        <w:t xml:space="preserve">دو رشته رواق </w:t>
      </w:r>
      <w:r w:rsidR="000F724A" w:rsidRPr="003951C4">
        <w:rPr>
          <w:rFonts w:hint="cs"/>
          <w:rtl/>
        </w:rPr>
        <w:t>قابل مشاهده است</w:t>
      </w:r>
      <w:r w:rsidRPr="003951C4">
        <w:rPr>
          <w:rtl/>
        </w:rPr>
        <w:t>.</w:t>
      </w:r>
      <w:r w:rsidR="009C1425" w:rsidRPr="003951C4">
        <w:rPr>
          <w:rtl/>
        </w:rPr>
        <w:t xml:space="preserve"> </w:t>
      </w:r>
      <w:r w:rsidR="009C1425" w:rsidRPr="003951C4">
        <w:rPr>
          <w:rFonts w:hint="cs"/>
          <w:rtl/>
        </w:rPr>
        <w:t>ی</w:t>
      </w:r>
      <w:r w:rsidR="009C1425" w:rsidRPr="003951C4">
        <w:rPr>
          <w:rFonts w:hint="eastAsia"/>
          <w:rtl/>
        </w:rPr>
        <w:t>ک</w:t>
      </w:r>
      <w:r w:rsidRPr="003951C4">
        <w:rPr>
          <w:rtl/>
        </w:rPr>
        <w:t xml:space="preserve"> رشته رواق غربی و یک رشته رواق شرقی.</w:t>
      </w:r>
      <w:r w:rsidR="000F724A" w:rsidRPr="003951C4">
        <w:rPr>
          <w:rFonts w:hint="cs"/>
          <w:rtl/>
        </w:rPr>
        <w:t xml:space="preserve"> لازم به ذکر است، ب</w:t>
      </w:r>
      <w:r w:rsidR="000F724A" w:rsidRPr="003951C4">
        <w:rPr>
          <w:rtl/>
        </w:rPr>
        <w:t>ه دلیل چرخش پلان مسجد</w:t>
      </w:r>
      <w:r w:rsidR="000F724A" w:rsidRPr="003951C4">
        <w:rPr>
          <w:rFonts w:hint="cs"/>
          <w:rtl/>
        </w:rPr>
        <w:t xml:space="preserve">، </w:t>
      </w:r>
      <w:r w:rsidR="0032269E" w:rsidRPr="003951C4">
        <w:rPr>
          <w:rtl/>
        </w:rPr>
        <w:t>رواق‌ها</w:t>
      </w:r>
      <w:r w:rsidR="0032269E" w:rsidRPr="003951C4">
        <w:rPr>
          <w:rFonts w:hint="cs"/>
          <w:rtl/>
        </w:rPr>
        <w:t>ی</w:t>
      </w:r>
      <w:r w:rsidRPr="003951C4">
        <w:rPr>
          <w:rtl/>
        </w:rPr>
        <w:t xml:space="preserve"> مسجد در سمت غرب از </w:t>
      </w:r>
      <w:r w:rsidR="0032269E" w:rsidRPr="003951C4">
        <w:rPr>
          <w:rtl/>
        </w:rPr>
        <w:t>غرفه‌ها</w:t>
      </w:r>
      <w:r w:rsidR="0032269E" w:rsidRPr="003951C4">
        <w:rPr>
          <w:rFonts w:hint="cs"/>
          <w:rtl/>
        </w:rPr>
        <w:t>ی</w:t>
      </w:r>
      <w:r w:rsidRPr="003951C4">
        <w:rPr>
          <w:rtl/>
        </w:rPr>
        <w:t xml:space="preserve"> سمت شرق </w:t>
      </w:r>
      <w:r w:rsidR="0032269E" w:rsidRPr="003951C4">
        <w:rPr>
          <w:rtl/>
        </w:rPr>
        <w:t>کم‌تر</w:t>
      </w:r>
      <w:r w:rsidR="00172200" w:rsidRPr="003951C4">
        <w:rPr>
          <w:rFonts w:hint="cs"/>
          <w:rtl/>
        </w:rPr>
        <w:t xml:space="preserve"> </w:t>
      </w:r>
      <w:r w:rsidR="0032269E" w:rsidRPr="003951C4">
        <w:rPr>
          <w:rtl/>
        </w:rPr>
        <w:t>م</w:t>
      </w:r>
      <w:r w:rsidR="0032269E" w:rsidRPr="003951C4">
        <w:rPr>
          <w:rFonts w:hint="cs"/>
          <w:rtl/>
        </w:rPr>
        <w:t>ی‌</w:t>
      </w:r>
      <w:r w:rsidR="0032269E" w:rsidRPr="003951C4">
        <w:rPr>
          <w:rFonts w:hint="eastAsia"/>
          <w:rtl/>
        </w:rPr>
        <w:t>باشد</w:t>
      </w:r>
      <w:r w:rsidRPr="003951C4">
        <w:rPr>
          <w:rtl/>
        </w:rPr>
        <w:t>.</w:t>
      </w:r>
      <w:r w:rsidR="000F724A" w:rsidRPr="003951C4">
        <w:rPr>
          <w:rFonts w:hint="cs"/>
          <w:rtl/>
        </w:rPr>
        <w:t xml:space="preserve"> </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t xml:space="preserve">5-4- </w:t>
      </w:r>
      <w:r w:rsidR="0032269E" w:rsidRPr="003951C4">
        <w:rPr>
          <w:b/>
          <w:bCs/>
          <w:rtl/>
        </w:rPr>
        <w:t>گلدسته‌ها</w:t>
      </w:r>
      <w:r w:rsidR="00A13100" w:rsidRPr="003951C4">
        <w:rPr>
          <w:b/>
          <w:bCs/>
          <w:rtl/>
        </w:rPr>
        <w:t xml:space="preserve">  </w:t>
      </w:r>
    </w:p>
    <w:p w:rsidR="00A13100" w:rsidRPr="003951C4" w:rsidRDefault="00A13100" w:rsidP="00A92D5A">
      <w:pPr>
        <w:pStyle w:val="A-text"/>
        <w:rPr>
          <w:rtl/>
        </w:rPr>
      </w:pPr>
      <w:r w:rsidRPr="003951C4">
        <w:rPr>
          <w:rtl/>
        </w:rPr>
        <w:t xml:space="preserve">ایوان </w:t>
      </w:r>
      <w:r w:rsidR="0032269E" w:rsidRPr="003951C4">
        <w:rPr>
          <w:rtl/>
        </w:rPr>
        <w:t>شمال</w:t>
      </w:r>
      <w:r w:rsidR="0032269E" w:rsidRPr="003951C4">
        <w:rPr>
          <w:rFonts w:hint="cs"/>
          <w:rtl/>
        </w:rPr>
        <w:t>ی</w:t>
      </w:r>
      <w:r w:rsidRPr="003951C4">
        <w:rPr>
          <w:rtl/>
        </w:rPr>
        <w:t xml:space="preserve"> مسجد در گذشته دارای دو گلدسته بوده است که در اثر </w:t>
      </w:r>
      <w:r w:rsidR="0032269E" w:rsidRPr="003951C4">
        <w:rPr>
          <w:rtl/>
        </w:rPr>
        <w:t>زلزله‌</w:t>
      </w:r>
      <w:r w:rsidR="0032269E" w:rsidRPr="003951C4">
        <w:rPr>
          <w:rFonts w:hint="cs"/>
          <w:rtl/>
        </w:rPr>
        <w:t>ی</w:t>
      </w:r>
      <w:r w:rsidRPr="003951C4">
        <w:rPr>
          <w:rtl/>
        </w:rPr>
        <w:t xml:space="preserve"> چند قرن پیش تخریب شده است.</w:t>
      </w:r>
      <w:r w:rsidR="00033BE0" w:rsidRPr="003951C4">
        <w:rPr>
          <w:rFonts w:hint="cs"/>
          <w:rtl/>
        </w:rPr>
        <w:t xml:space="preserve"> </w:t>
      </w:r>
      <w:r w:rsidRPr="003951C4">
        <w:rPr>
          <w:rtl/>
        </w:rPr>
        <w:t xml:space="preserve">منتها </w:t>
      </w:r>
      <w:r w:rsidR="0032269E" w:rsidRPr="003951C4">
        <w:rPr>
          <w:rtl/>
        </w:rPr>
        <w:t>نشانه‌ها</w:t>
      </w:r>
      <w:r w:rsidR="0032269E" w:rsidRPr="003951C4">
        <w:rPr>
          <w:rFonts w:hint="cs"/>
          <w:rtl/>
        </w:rPr>
        <w:t>ی</w:t>
      </w:r>
      <w:r w:rsidRPr="003951C4">
        <w:rPr>
          <w:rtl/>
        </w:rPr>
        <w:t xml:space="preserve"> از مکان </w:t>
      </w:r>
      <w:r w:rsidR="0032269E" w:rsidRPr="003951C4">
        <w:rPr>
          <w:rtl/>
        </w:rPr>
        <w:t>گلدسته‌ها</w:t>
      </w:r>
      <w:r w:rsidRPr="003951C4">
        <w:rPr>
          <w:rtl/>
        </w:rPr>
        <w:t xml:space="preserve"> </w:t>
      </w:r>
      <w:r w:rsidR="00A92D5A" w:rsidRPr="003951C4">
        <w:rPr>
          <w:rFonts w:hint="cs"/>
          <w:rtl/>
        </w:rPr>
        <w:t xml:space="preserve">قابل دسترسی است. </w:t>
      </w:r>
      <w:r w:rsidR="00033BE0" w:rsidRPr="003951C4">
        <w:rPr>
          <w:rFonts w:hint="cs"/>
          <w:rtl/>
        </w:rPr>
        <w:t xml:space="preserve"> </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t xml:space="preserve">5-5- </w:t>
      </w:r>
      <w:r w:rsidR="00A13100" w:rsidRPr="003951C4">
        <w:rPr>
          <w:b/>
          <w:bCs/>
          <w:rtl/>
        </w:rPr>
        <w:t>تزیینات مسجد</w:t>
      </w:r>
    </w:p>
    <w:p w:rsidR="00A13100" w:rsidRPr="003951C4" w:rsidRDefault="00A13100" w:rsidP="00504430">
      <w:pPr>
        <w:pStyle w:val="A-text"/>
        <w:rPr>
          <w:rtl/>
        </w:rPr>
      </w:pPr>
      <w:r w:rsidRPr="003951C4">
        <w:rPr>
          <w:rtl/>
        </w:rPr>
        <w:t xml:space="preserve">در </w:t>
      </w:r>
      <w:r w:rsidR="0032269E" w:rsidRPr="003951C4">
        <w:rPr>
          <w:rtl/>
        </w:rPr>
        <w:t>پا</w:t>
      </w:r>
      <w:r w:rsidR="0032269E" w:rsidRPr="003951C4">
        <w:rPr>
          <w:rFonts w:hint="cs"/>
          <w:rtl/>
        </w:rPr>
        <w:t>ی</w:t>
      </w:r>
      <w:r w:rsidR="0032269E" w:rsidRPr="003951C4">
        <w:rPr>
          <w:rFonts w:hint="eastAsia"/>
          <w:rtl/>
        </w:rPr>
        <w:t>ه‌</w:t>
      </w:r>
      <w:r w:rsidR="0032269E" w:rsidRPr="003951C4">
        <w:rPr>
          <w:rFonts w:hint="cs"/>
          <w:rtl/>
        </w:rPr>
        <w:t>ی</w:t>
      </w:r>
      <w:r w:rsidRPr="003951C4">
        <w:rPr>
          <w:rtl/>
        </w:rPr>
        <w:t xml:space="preserve"> سقف چناغی مدخل شمال شرقی یک </w:t>
      </w:r>
      <w:r w:rsidR="0032269E" w:rsidRPr="003951C4">
        <w:rPr>
          <w:rtl/>
        </w:rPr>
        <w:t>حاش</w:t>
      </w:r>
      <w:r w:rsidR="0032269E" w:rsidRPr="003951C4">
        <w:rPr>
          <w:rFonts w:hint="cs"/>
          <w:rtl/>
        </w:rPr>
        <w:t>ی</w:t>
      </w:r>
      <w:r w:rsidR="0032269E" w:rsidRPr="003951C4">
        <w:rPr>
          <w:rFonts w:hint="eastAsia"/>
          <w:rtl/>
        </w:rPr>
        <w:t>ه‌</w:t>
      </w:r>
      <w:r w:rsidR="0032269E" w:rsidRPr="003951C4">
        <w:rPr>
          <w:rFonts w:hint="cs"/>
          <w:rtl/>
        </w:rPr>
        <w:t>ی</w:t>
      </w:r>
      <w:r w:rsidRPr="003951C4">
        <w:rPr>
          <w:rtl/>
        </w:rPr>
        <w:t xml:space="preserve"> گچ به عرض 25 </w:t>
      </w:r>
      <w:r w:rsidR="0032269E" w:rsidRPr="003951C4">
        <w:rPr>
          <w:rtl/>
        </w:rPr>
        <w:t>سانت</w:t>
      </w:r>
      <w:r w:rsidR="0032269E" w:rsidRPr="003951C4">
        <w:rPr>
          <w:rFonts w:hint="cs"/>
          <w:rtl/>
        </w:rPr>
        <w:t>ی‌</w:t>
      </w:r>
      <w:r w:rsidR="0032269E" w:rsidRPr="003951C4">
        <w:rPr>
          <w:rFonts w:hint="eastAsia"/>
          <w:rtl/>
        </w:rPr>
        <w:t>متر</w:t>
      </w:r>
      <w:r w:rsidRPr="003951C4">
        <w:rPr>
          <w:rtl/>
        </w:rPr>
        <w:t xml:space="preserve"> مشاهده </w:t>
      </w:r>
      <w:r w:rsidR="0032269E" w:rsidRPr="003951C4">
        <w:rPr>
          <w:rtl/>
        </w:rPr>
        <w:t>م</w:t>
      </w:r>
      <w:r w:rsidR="0032269E" w:rsidRPr="003951C4">
        <w:rPr>
          <w:rFonts w:hint="cs"/>
          <w:rtl/>
        </w:rPr>
        <w:t>ی‌</w:t>
      </w:r>
      <w:r w:rsidR="0032269E" w:rsidRPr="003951C4">
        <w:rPr>
          <w:rFonts w:hint="eastAsia"/>
          <w:rtl/>
        </w:rPr>
        <w:t>شود</w:t>
      </w:r>
      <w:r w:rsidRPr="003951C4">
        <w:rPr>
          <w:rtl/>
        </w:rPr>
        <w:t>.</w:t>
      </w:r>
      <w:r w:rsidR="009C1425" w:rsidRPr="003951C4">
        <w:rPr>
          <w:rtl/>
        </w:rPr>
        <w:t xml:space="preserve"> در</w:t>
      </w:r>
      <w:r w:rsidRPr="003951C4">
        <w:rPr>
          <w:rtl/>
        </w:rPr>
        <w:t xml:space="preserve"> نگاه نخست تعدادی نقش بیضی شکل </w:t>
      </w:r>
      <w:r w:rsidR="00504430" w:rsidRPr="003951C4">
        <w:rPr>
          <w:rFonts w:hint="cs"/>
          <w:rtl/>
        </w:rPr>
        <w:t>قابل مشاهده است</w:t>
      </w:r>
      <w:r w:rsidRPr="003951C4">
        <w:rPr>
          <w:rtl/>
        </w:rPr>
        <w:t xml:space="preserve"> که وارونه</w:t>
      </w:r>
      <w:r w:rsidR="00504430" w:rsidRPr="003951C4">
        <w:rPr>
          <w:rFonts w:hint="cs"/>
          <w:rtl/>
        </w:rPr>
        <w:softHyphen/>
      </w:r>
      <w:r w:rsidRPr="003951C4">
        <w:rPr>
          <w:rtl/>
        </w:rPr>
        <w:t>وار تکرار شد</w:t>
      </w:r>
      <w:r w:rsidR="00504430" w:rsidRPr="003951C4">
        <w:rPr>
          <w:rFonts w:hint="cs"/>
          <w:rtl/>
        </w:rPr>
        <w:t>ه</w:t>
      </w:r>
      <w:r w:rsidR="00504430" w:rsidRPr="003951C4">
        <w:rPr>
          <w:rFonts w:hint="cs"/>
          <w:rtl/>
        </w:rPr>
        <w:softHyphen/>
        <w:t>ا</w:t>
      </w:r>
      <w:r w:rsidRPr="003951C4">
        <w:rPr>
          <w:rtl/>
        </w:rPr>
        <w:t>ند.</w:t>
      </w:r>
      <w:r w:rsidR="009C1425" w:rsidRPr="003951C4">
        <w:rPr>
          <w:rtl/>
        </w:rPr>
        <w:t xml:space="preserve"> منتها</w:t>
      </w:r>
      <w:r w:rsidRPr="003951C4">
        <w:rPr>
          <w:rtl/>
        </w:rPr>
        <w:t xml:space="preserve"> با دقت </w:t>
      </w:r>
      <w:r w:rsidR="0032269E" w:rsidRPr="003951C4">
        <w:rPr>
          <w:rtl/>
        </w:rPr>
        <w:t>ب</w:t>
      </w:r>
      <w:r w:rsidR="0032269E" w:rsidRPr="003951C4">
        <w:rPr>
          <w:rFonts w:hint="cs"/>
          <w:rtl/>
        </w:rPr>
        <w:t>ی</w:t>
      </w:r>
      <w:r w:rsidR="0032269E" w:rsidRPr="003951C4">
        <w:rPr>
          <w:rFonts w:hint="eastAsia"/>
          <w:rtl/>
        </w:rPr>
        <w:t>ش‌تر</w:t>
      </w:r>
      <w:r w:rsidRPr="003951C4">
        <w:rPr>
          <w:rtl/>
        </w:rPr>
        <w:t xml:space="preserve"> پرندگان و گیاهان نیز جلب توجه </w:t>
      </w:r>
      <w:r w:rsidR="0032269E" w:rsidRPr="003951C4">
        <w:rPr>
          <w:rtl/>
        </w:rPr>
        <w:t>م</w:t>
      </w:r>
      <w:r w:rsidR="0032269E" w:rsidRPr="003951C4">
        <w:rPr>
          <w:rFonts w:hint="cs"/>
          <w:rtl/>
        </w:rPr>
        <w:t>ی‌</w:t>
      </w:r>
      <w:r w:rsidR="0032269E" w:rsidRPr="003951C4">
        <w:rPr>
          <w:rFonts w:hint="eastAsia"/>
          <w:rtl/>
        </w:rPr>
        <w:t>کنند</w:t>
      </w:r>
      <w:r w:rsidRPr="003951C4">
        <w:rPr>
          <w:rtl/>
        </w:rPr>
        <w:t>.</w:t>
      </w:r>
      <w:r w:rsidR="00504430" w:rsidRPr="003951C4">
        <w:rPr>
          <w:rFonts w:hint="cs"/>
          <w:rtl/>
        </w:rPr>
        <w:t xml:space="preserve"> </w:t>
      </w:r>
      <w:r w:rsidRPr="003951C4">
        <w:rPr>
          <w:rtl/>
        </w:rPr>
        <w:t xml:space="preserve">در روی ایوان شمالی نیز میخی از گل پخته با لعاب </w:t>
      </w:r>
      <w:r w:rsidR="0032269E" w:rsidRPr="003951C4">
        <w:rPr>
          <w:rtl/>
        </w:rPr>
        <w:t>ف</w:t>
      </w:r>
      <w:r w:rsidR="0032269E" w:rsidRPr="003951C4">
        <w:rPr>
          <w:rFonts w:hint="cs"/>
          <w:rtl/>
        </w:rPr>
        <w:t>ی</w:t>
      </w:r>
      <w:r w:rsidR="0032269E" w:rsidRPr="003951C4">
        <w:rPr>
          <w:rFonts w:hint="eastAsia"/>
          <w:rtl/>
        </w:rPr>
        <w:t>روزه‌ا</w:t>
      </w:r>
      <w:r w:rsidR="0032269E" w:rsidRPr="003951C4">
        <w:rPr>
          <w:rFonts w:hint="cs"/>
          <w:rtl/>
        </w:rPr>
        <w:t>ی</w:t>
      </w:r>
      <w:r w:rsidRPr="003951C4">
        <w:rPr>
          <w:rtl/>
        </w:rPr>
        <w:t xml:space="preserve"> </w:t>
      </w:r>
      <w:r w:rsidR="00504430" w:rsidRPr="003951C4">
        <w:rPr>
          <w:rFonts w:hint="cs"/>
          <w:rtl/>
        </w:rPr>
        <w:t>قابل مشاهده است</w:t>
      </w:r>
      <w:r w:rsidRPr="003951C4">
        <w:rPr>
          <w:rtl/>
        </w:rPr>
        <w:t xml:space="preserve"> که </w:t>
      </w:r>
      <w:r w:rsidR="0032269E" w:rsidRPr="003951C4">
        <w:rPr>
          <w:rtl/>
        </w:rPr>
        <w:t>م</w:t>
      </w:r>
      <w:r w:rsidR="0032269E" w:rsidRPr="003951C4">
        <w:rPr>
          <w:rFonts w:hint="cs"/>
          <w:rtl/>
        </w:rPr>
        <w:t>ی‌</w:t>
      </w:r>
      <w:r w:rsidR="0032269E" w:rsidRPr="003951C4">
        <w:rPr>
          <w:rFonts w:hint="eastAsia"/>
          <w:rtl/>
        </w:rPr>
        <w:t>تواند</w:t>
      </w:r>
      <w:r w:rsidRPr="003951C4">
        <w:rPr>
          <w:rtl/>
        </w:rPr>
        <w:t xml:space="preserve"> یادآور </w:t>
      </w:r>
      <w:r w:rsidR="0032269E" w:rsidRPr="003951C4">
        <w:rPr>
          <w:rtl/>
        </w:rPr>
        <w:t>مدخل‌ها</w:t>
      </w:r>
      <w:r w:rsidR="0032269E" w:rsidRPr="003951C4">
        <w:rPr>
          <w:rFonts w:hint="cs"/>
          <w:rtl/>
        </w:rPr>
        <w:t>ی</w:t>
      </w:r>
      <w:r w:rsidRPr="003951C4">
        <w:rPr>
          <w:rtl/>
        </w:rPr>
        <w:t xml:space="preserve"> کاخ چغازنبیل و </w:t>
      </w:r>
      <w:r w:rsidR="0032269E" w:rsidRPr="003951C4">
        <w:rPr>
          <w:rtl/>
        </w:rPr>
        <w:t>م</w:t>
      </w:r>
      <w:r w:rsidR="0032269E" w:rsidRPr="003951C4">
        <w:rPr>
          <w:rFonts w:hint="cs"/>
          <w:rtl/>
        </w:rPr>
        <w:t>ی</w:t>
      </w:r>
      <w:r w:rsidR="0032269E" w:rsidRPr="003951C4">
        <w:rPr>
          <w:rFonts w:hint="eastAsia"/>
          <w:rtl/>
        </w:rPr>
        <w:t>خ‌ها</w:t>
      </w:r>
      <w:r w:rsidR="0032269E" w:rsidRPr="003951C4">
        <w:rPr>
          <w:rFonts w:hint="cs"/>
          <w:rtl/>
        </w:rPr>
        <w:t>ی</w:t>
      </w:r>
      <w:r w:rsidRPr="003951C4">
        <w:rPr>
          <w:rtl/>
        </w:rPr>
        <w:t xml:space="preserve"> پخته شده از گل آن باشد که گل </w:t>
      </w:r>
      <w:r w:rsidR="0032269E" w:rsidRPr="003951C4">
        <w:rPr>
          <w:rtl/>
        </w:rPr>
        <w:t>آن‌ها</w:t>
      </w:r>
      <w:r w:rsidRPr="003951C4">
        <w:rPr>
          <w:rtl/>
        </w:rPr>
        <w:t xml:space="preserve"> با لعاب آبی زینت داده شده است.</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t xml:space="preserve">5-6- </w:t>
      </w:r>
      <w:r w:rsidR="00A13100" w:rsidRPr="003951C4">
        <w:rPr>
          <w:b/>
          <w:bCs/>
          <w:rtl/>
        </w:rPr>
        <w:t xml:space="preserve">تعداد </w:t>
      </w:r>
      <w:r w:rsidR="0032269E" w:rsidRPr="003951C4">
        <w:rPr>
          <w:b/>
          <w:bCs/>
          <w:rtl/>
        </w:rPr>
        <w:t>کت</w:t>
      </w:r>
      <w:r w:rsidR="0032269E" w:rsidRPr="003951C4">
        <w:rPr>
          <w:rFonts w:hint="cs"/>
          <w:b/>
          <w:bCs/>
          <w:rtl/>
        </w:rPr>
        <w:t>ی</w:t>
      </w:r>
      <w:r w:rsidR="0032269E" w:rsidRPr="003951C4">
        <w:rPr>
          <w:rFonts w:hint="eastAsia"/>
          <w:b/>
          <w:bCs/>
          <w:rtl/>
        </w:rPr>
        <w:t>به‌ها</w:t>
      </w:r>
      <w:r w:rsidR="0032269E" w:rsidRPr="003951C4">
        <w:rPr>
          <w:rFonts w:hint="cs"/>
          <w:b/>
          <w:bCs/>
          <w:rtl/>
        </w:rPr>
        <w:t>ی</w:t>
      </w:r>
      <w:r w:rsidR="00A13100" w:rsidRPr="003951C4">
        <w:rPr>
          <w:b/>
          <w:bCs/>
          <w:rtl/>
        </w:rPr>
        <w:t xml:space="preserve"> مسجد جامع گناباد</w:t>
      </w:r>
    </w:p>
    <w:p w:rsidR="00A13100" w:rsidRPr="003951C4" w:rsidRDefault="00A13100" w:rsidP="00A13100">
      <w:pPr>
        <w:pStyle w:val="A-text"/>
        <w:rPr>
          <w:rtl/>
        </w:rPr>
      </w:pPr>
      <w:r w:rsidRPr="003951C4">
        <w:rPr>
          <w:rtl/>
        </w:rPr>
        <w:t xml:space="preserve">این مسجد دارای سه کتیبه در بخش ایوان قبله </w:t>
      </w:r>
      <w:r w:rsidR="0032269E" w:rsidRPr="003951C4">
        <w:rPr>
          <w:rtl/>
        </w:rPr>
        <w:t>م</w:t>
      </w:r>
      <w:r w:rsidR="0032269E" w:rsidRPr="003951C4">
        <w:rPr>
          <w:rFonts w:hint="cs"/>
          <w:rtl/>
        </w:rPr>
        <w:t>ی‌</w:t>
      </w:r>
      <w:r w:rsidR="0032269E" w:rsidRPr="003951C4">
        <w:rPr>
          <w:rFonts w:hint="eastAsia"/>
          <w:rtl/>
        </w:rPr>
        <w:t>باشد</w:t>
      </w:r>
      <w:r w:rsidRPr="003951C4">
        <w:rPr>
          <w:rtl/>
        </w:rPr>
        <w:t>.</w:t>
      </w:r>
      <w:r w:rsidR="00044411" w:rsidRPr="003951C4">
        <w:rPr>
          <w:rFonts w:hint="cs"/>
          <w:rtl/>
        </w:rPr>
        <w:t xml:space="preserve"> </w:t>
      </w:r>
    </w:p>
    <w:p w:rsidR="00A13100" w:rsidRPr="003951C4" w:rsidRDefault="00A13100" w:rsidP="00A13100">
      <w:pPr>
        <w:pStyle w:val="A-text"/>
        <w:rPr>
          <w:rtl/>
        </w:rPr>
      </w:pPr>
      <w:r w:rsidRPr="003951C4">
        <w:rPr>
          <w:rtl/>
        </w:rPr>
        <w:t xml:space="preserve">یک کتیبه در سمت راست ایوان با آجرهای برجسته و در </w:t>
      </w:r>
      <w:r w:rsidR="0032269E" w:rsidRPr="003951C4">
        <w:rPr>
          <w:rtl/>
        </w:rPr>
        <w:t>روبه‌رو</w:t>
      </w:r>
      <w:r w:rsidRPr="003951C4">
        <w:rPr>
          <w:rtl/>
        </w:rPr>
        <w:t xml:space="preserve"> دو </w:t>
      </w:r>
      <w:r w:rsidR="0032269E" w:rsidRPr="003951C4">
        <w:rPr>
          <w:rtl/>
        </w:rPr>
        <w:t>کت</w:t>
      </w:r>
      <w:r w:rsidR="0032269E" w:rsidRPr="003951C4">
        <w:rPr>
          <w:rFonts w:hint="cs"/>
          <w:rtl/>
        </w:rPr>
        <w:t>ی</w:t>
      </w:r>
      <w:r w:rsidR="0032269E" w:rsidRPr="003951C4">
        <w:rPr>
          <w:rFonts w:hint="eastAsia"/>
          <w:rtl/>
        </w:rPr>
        <w:t>به‌</w:t>
      </w:r>
      <w:r w:rsidR="0032269E" w:rsidRPr="003951C4">
        <w:rPr>
          <w:rFonts w:hint="cs"/>
          <w:rtl/>
        </w:rPr>
        <w:t>ی</w:t>
      </w:r>
      <w:r w:rsidRPr="003951C4">
        <w:rPr>
          <w:rtl/>
        </w:rPr>
        <w:t xml:space="preserve"> دیگر که با استفاده از آجرهای خفته و راسته کار </w:t>
      </w:r>
      <w:r w:rsidR="0032269E" w:rsidRPr="003951C4">
        <w:rPr>
          <w:rtl/>
        </w:rPr>
        <w:t>شده‌اند</w:t>
      </w:r>
      <w:r w:rsidRPr="003951C4">
        <w:rPr>
          <w:rtl/>
        </w:rPr>
        <w:t>.</w:t>
      </w:r>
      <w:r w:rsidR="00044411" w:rsidRPr="003951C4">
        <w:rPr>
          <w:rFonts w:hint="cs"/>
          <w:rtl/>
        </w:rPr>
        <w:t xml:space="preserve"> </w:t>
      </w:r>
    </w:p>
    <w:p w:rsidR="00A13100" w:rsidRPr="003951C4" w:rsidRDefault="00A13100" w:rsidP="00A13100">
      <w:pPr>
        <w:pStyle w:val="A-text"/>
        <w:rPr>
          <w:rtl/>
        </w:rPr>
      </w:pPr>
    </w:p>
    <w:p w:rsidR="00A13100" w:rsidRPr="003951C4" w:rsidRDefault="00F55E65" w:rsidP="00F55E65">
      <w:pPr>
        <w:pStyle w:val="A-text"/>
        <w:rPr>
          <w:b/>
          <w:bCs/>
          <w:rtl/>
        </w:rPr>
      </w:pPr>
      <w:r w:rsidRPr="003951C4">
        <w:rPr>
          <w:rFonts w:hint="cs"/>
          <w:b/>
          <w:bCs/>
          <w:rtl/>
        </w:rPr>
        <w:t xml:space="preserve">5-7- </w:t>
      </w:r>
      <w:r w:rsidR="00A13100" w:rsidRPr="003951C4">
        <w:rPr>
          <w:b/>
          <w:bCs/>
          <w:rtl/>
        </w:rPr>
        <w:t xml:space="preserve">بررسی جایگاه و </w:t>
      </w:r>
      <w:r w:rsidR="0032269E" w:rsidRPr="003951C4">
        <w:rPr>
          <w:b/>
          <w:bCs/>
          <w:rtl/>
        </w:rPr>
        <w:t>ترجمه‌</w:t>
      </w:r>
      <w:r w:rsidR="0032269E" w:rsidRPr="003951C4">
        <w:rPr>
          <w:rFonts w:hint="cs"/>
          <w:b/>
          <w:bCs/>
          <w:rtl/>
        </w:rPr>
        <w:t>ی</w:t>
      </w:r>
      <w:r w:rsidR="00A13100" w:rsidRPr="003951C4">
        <w:rPr>
          <w:b/>
          <w:bCs/>
          <w:rtl/>
        </w:rPr>
        <w:t xml:space="preserve"> </w:t>
      </w:r>
      <w:r w:rsidR="0032269E" w:rsidRPr="003951C4">
        <w:rPr>
          <w:b/>
          <w:bCs/>
          <w:rtl/>
        </w:rPr>
        <w:t>کت</w:t>
      </w:r>
      <w:r w:rsidR="0032269E" w:rsidRPr="003951C4">
        <w:rPr>
          <w:rFonts w:hint="cs"/>
          <w:b/>
          <w:bCs/>
          <w:rtl/>
        </w:rPr>
        <w:t>ی</w:t>
      </w:r>
      <w:r w:rsidR="0032269E" w:rsidRPr="003951C4">
        <w:rPr>
          <w:rFonts w:hint="eastAsia"/>
          <w:b/>
          <w:bCs/>
          <w:rtl/>
        </w:rPr>
        <w:t>به‌ها</w:t>
      </w:r>
      <w:r w:rsidR="00044411" w:rsidRPr="003951C4">
        <w:rPr>
          <w:rFonts w:hint="cs"/>
          <w:b/>
          <w:bCs/>
          <w:rtl/>
        </w:rPr>
        <w:t xml:space="preserve"> </w:t>
      </w:r>
    </w:p>
    <w:p w:rsidR="00A13100" w:rsidRPr="003951C4" w:rsidRDefault="00A13100" w:rsidP="00F215F2">
      <w:pPr>
        <w:pStyle w:val="A-text"/>
        <w:rPr>
          <w:rFonts w:ascii="Times New Roman" w:hAnsi="Times New Roman"/>
          <w:sz w:val="22"/>
          <w:rtl/>
          <w:lang w:bidi="ar-SA"/>
        </w:rPr>
      </w:pPr>
      <w:r w:rsidRPr="003951C4">
        <w:rPr>
          <w:rtl/>
        </w:rPr>
        <w:t>با جلو کشیدن ستون سمت چپ ایوان جنوبی،</w:t>
      </w:r>
      <w:r w:rsidR="009C1425" w:rsidRPr="003951C4">
        <w:rPr>
          <w:rtl/>
        </w:rPr>
        <w:t xml:space="preserve"> به</w:t>
      </w:r>
      <w:r w:rsidRPr="003951C4">
        <w:rPr>
          <w:rtl/>
        </w:rPr>
        <w:t xml:space="preserve"> دلیل زلزله،</w:t>
      </w:r>
      <w:r w:rsidR="009C1425" w:rsidRPr="003951C4">
        <w:rPr>
          <w:rtl/>
        </w:rPr>
        <w:t xml:space="preserve"> نام</w:t>
      </w:r>
      <w:r w:rsidRPr="003951C4">
        <w:rPr>
          <w:rtl/>
        </w:rPr>
        <w:t xml:space="preserve"> پدر و جد بانی و خیر پاک شده و جایگزین </w:t>
      </w:r>
      <w:r w:rsidR="0032269E" w:rsidRPr="003951C4">
        <w:rPr>
          <w:rtl/>
        </w:rPr>
        <w:t>واژه‌</w:t>
      </w:r>
      <w:r w:rsidR="0032269E" w:rsidRPr="003951C4">
        <w:rPr>
          <w:rFonts w:hint="cs"/>
          <w:rtl/>
        </w:rPr>
        <w:t>ی</w:t>
      </w:r>
      <w:r w:rsidRPr="003951C4">
        <w:rPr>
          <w:rtl/>
        </w:rPr>
        <w:t xml:space="preserve"> الی الله </w:t>
      </w:r>
      <w:r w:rsidR="0032269E" w:rsidRPr="003951C4">
        <w:rPr>
          <w:rtl/>
        </w:rPr>
        <w:t>م</w:t>
      </w:r>
      <w:r w:rsidR="0032269E" w:rsidRPr="003951C4">
        <w:rPr>
          <w:rFonts w:hint="cs"/>
          <w:rtl/>
        </w:rPr>
        <w:t>ی‌</w:t>
      </w:r>
      <w:r w:rsidR="0032269E" w:rsidRPr="003951C4">
        <w:rPr>
          <w:rFonts w:hint="eastAsia"/>
          <w:rtl/>
        </w:rPr>
        <w:t>باشد</w:t>
      </w:r>
      <w:r w:rsidRPr="003951C4">
        <w:rPr>
          <w:rtl/>
        </w:rPr>
        <w:t>:</w:t>
      </w:r>
      <w:r w:rsidR="00044411" w:rsidRPr="003951C4">
        <w:rPr>
          <w:rFonts w:hint="cs"/>
          <w:rtl/>
        </w:rPr>
        <w:t xml:space="preserve">  </w:t>
      </w:r>
      <w:r w:rsidRPr="003951C4">
        <w:rPr>
          <w:rtl/>
        </w:rPr>
        <w:t>عمل لکل البناء استاد محمد الی الله غفرالله له</w:t>
      </w:r>
      <w:r w:rsidR="00044411" w:rsidRPr="003951C4">
        <w:rPr>
          <w:rFonts w:hint="cs"/>
          <w:rtl/>
        </w:rPr>
        <w:t xml:space="preserve">. </w:t>
      </w:r>
      <w:r w:rsidRPr="003951C4">
        <w:rPr>
          <w:rtl/>
        </w:rPr>
        <w:t xml:space="preserve">ایوان جنوبی دارای </w:t>
      </w:r>
      <w:r w:rsidR="0032269E" w:rsidRPr="003951C4">
        <w:rPr>
          <w:rtl/>
        </w:rPr>
        <w:t>کاش</w:t>
      </w:r>
      <w:r w:rsidR="0032269E" w:rsidRPr="003951C4">
        <w:rPr>
          <w:rFonts w:hint="cs"/>
          <w:rtl/>
        </w:rPr>
        <w:t>ی‌</w:t>
      </w:r>
      <w:r w:rsidR="0032269E" w:rsidRPr="003951C4">
        <w:rPr>
          <w:rFonts w:hint="eastAsia"/>
          <w:rtl/>
        </w:rPr>
        <w:t>کار</w:t>
      </w:r>
      <w:r w:rsidR="0032269E" w:rsidRPr="003951C4">
        <w:rPr>
          <w:rFonts w:hint="cs"/>
          <w:rtl/>
        </w:rPr>
        <w:t>ی</w:t>
      </w:r>
      <w:r w:rsidRPr="003951C4">
        <w:rPr>
          <w:rtl/>
        </w:rPr>
        <w:t xml:space="preserve"> است و </w:t>
      </w:r>
      <w:r w:rsidR="0032269E" w:rsidRPr="003951C4">
        <w:rPr>
          <w:rtl/>
        </w:rPr>
        <w:t>کت</w:t>
      </w:r>
      <w:r w:rsidR="0032269E" w:rsidRPr="003951C4">
        <w:rPr>
          <w:rFonts w:hint="cs"/>
          <w:rtl/>
        </w:rPr>
        <w:t>ی</w:t>
      </w:r>
      <w:r w:rsidR="0032269E" w:rsidRPr="003951C4">
        <w:rPr>
          <w:rFonts w:hint="eastAsia"/>
          <w:rtl/>
        </w:rPr>
        <w:t>به‌ا</w:t>
      </w:r>
      <w:r w:rsidR="0032269E" w:rsidRPr="003951C4">
        <w:rPr>
          <w:rFonts w:hint="cs"/>
          <w:rtl/>
        </w:rPr>
        <w:t>ی</w:t>
      </w:r>
      <w:r w:rsidRPr="003951C4">
        <w:rPr>
          <w:rtl/>
        </w:rPr>
        <w:t xml:space="preserve"> شامل پنج </w:t>
      </w:r>
      <w:r w:rsidR="0032269E" w:rsidRPr="003951C4">
        <w:rPr>
          <w:rtl/>
        </w:rPr>
        <w:t>آ</w:t>
      </w:r>
      <w:r w:rsidR="0032269E" w:rsidRPr="003951C4">
        <w:rPr>
          <w:rFonts w:hint="cs"/>
          <w:rtl/>
        </w:rPr>
        <w:t>ی</w:t>
      </w:r>
      <w:r w:rsidR="0032269E" w:rsidRPr="003951C4">
        <w:rPr>
          <w:rFonts w:hint="eastAsia"/>
          <w:rtl/>
        </w:rPr>
        <w:t>ه‌</w:t>
      </w:r>
      <w:r w:rsidR="0032269E" w:rsidRPr="003951C4">
        <w:rPr>
          <w:rFonts w:hint="cs"/>
          <w:rtl/>
        </w:rPr>
        <w:t>ی</w:t>
      </w:r>
      <w:r w:rsidRPr="003951C4">
        <w:rPr>
          <w:rtl/>
        </w:rPr>
        <w:t xml:space="preserve"> نخست </w:t>
      </w:r>
      <w:r w:rsidR="0032269E" w:rsidRPr="003951C4">
        <w:rPr>
          <w:rtl/>
        </w:rPr>
        <w:t>سوره‌</w:t>
      </w:r>
      <w:r w:rsidR="0032269E" w:rsidRPr="003951C4">
        <w:rPr>
          <w:rFonts w:hint="cs"/>
          <w:rtl/>
        </w:rPr>
        <w:t>ی</w:t>
      </w:r>
      <w:r w:rsidRPr="003951C4">
        <w:rPr>
          <w:rtl/>
        </w:rPr>
        <w:t xml:space="preserve"> فتح در این بخش </w:t>
      </w:r>
      <w:r w:rsidR="00044411" w:rsidRPr="003951C4">
        <w:rPr>
          <w:rFonts w:hint="cs"/>
          <w:rtl/>
        </w:rPr>
        <w:t>قابل مشاهده هست</w:t>
      </w:r>
      <w:r w:rsidRPr="003951C4">
        <w:rPr>
          <w:rtl/>
        </w:rPr>
        <w:t xml:space="preserve"> که به فوزا عظیما ختم شده است.</w:t>
      </w:r>
      <w:r w:rsidR="00044411" w:rsidRPr="003951C4">
        <w:rPr>
          <w:rFonts w:hint="cs"/>
          <w:rtl/>
        </w:rPr>
        <w:t xml:space="preserve"> </w:t>
      </w:r>
      <w:r w:rsidRPr="003951C4">
        <w:rPr>
          <w:rFonts w:ascii="Times New Roman" w:hAnsi="Times New Roman"/>
          <w:sz w:val="22"/>
          <w:rtl/>
          <w:lang w:bidi="ar-SA"/>
        </w:rPr>
        <w:t xml:space="preserve">در ادامه با بررسی </w:t>
      </w:r>
      <w:r w:rsidR="0032269E" w:rsidRPr="003951C4">
        <w:rPr>
          <w:rFonts w:ascii="Times New Roman" w:hAnsi="Times New Roman"/>
          <w:sz w:val="22"/>
          <w:rtl/>
          <w:lang w:bidi="ar-SA"/>
        </w:rPr>
        <w:t>نگاره‌ها</w:t>
      </w:r>
      <w:r w:rsidR="0032269E" w:rsidRPr="003951C4">
        <w:rPr>
          <w:rFonts w:ascii="Times New Roman" w:hAnsi="Times New Roman" w:hint="cs"/>
          <w:sz w:val="22"/>
          <w:rtl/>
          <w:lang w:bidi="ar-SA"/>
        </w:rPr>
        <w:t>ی</w:t>
      </w:r>
      <w:r w:rsidRPr="003951C4">
        <w:rPr>
          <w:rFonts w:ascii="Times New Roman" w:hAnsi="Times New Roman"/>
          <w:sz w:val="22"/>
          <w:rtl/>
          <w:lang w:bidi="ar-SA"/>
        </w:rPr>
        <w:t xml:space="preserve"> زیر تهرنگ،</w:t>
      </w:r>
      <w:r w:rsidR="009C1425" w:rsidRPr="003951C4">
        <w:rPr>
          <w:rFonts w:ascii="Times New Roman" w:hAnsi="Times New Roman"/>
          <w:sz w:val="22"/>
          <w:rtl/>
          <w:lang w:bidi="ar-SA"/>
        </w:rPr>
        <w:t xml:space="preserve"> جا</w:t>
      </w:r>
      <w:r w:rsidR="009C1425" w:rsidRPr="003951C4">
        <w:rPr>
          <w:rFonts w:ascii="Times New Roman" w:hAnsi="Times New Roman" w:hint="cs"/>
          <w:sz w:val="22"/>
          <w:rtl/>
          <w:lang w:bidi="ar-SA"/>
        </w:rPr>
        <w:t>ی</w:t>
      </w:r>
      <w:r w:rsidR="009C1425" w:rsidRPr="003951C4">
        <w:rPr>
          <w:rFonts w:ascii="Times New Roman" w:hAnsi="Times New Roman" w:hint="eastAsia"/>
          <w:sz w:val="22"/>
          <w:rtl/>
          <w:lang w:bidi="ar-SA"/>
        </w:rPr>
        <w:t>گاه</w:t>
      </w:r>
      <w:r w:rsidRPr="003951C4">
        <w:rPr>
          <w:rFonts w:ascii="Times New Roman" w:hAnsi="Times New Roman"/>
          <w:sz w:val="22"/>
          <w:rtl/>
          <w:lang w:bidi="ar-SA"/>
        </w:rPr>
        <w:t xml:space="preserve"> </w:t>
      </w:r>
      <w:r w:rsidR="0032269E" w:rsidRPr="003951C4">
        <w:rPr>
          <w:rFonts w:ascii="Times New Roman" w:hAnsi="Times New Roman"/>
          <w:sz w:val="22"/>
          <w:rtl/>
          <w:lang w:bidi="ar-SA"/>
        </w:rPr>
        <w:t>کت</w:t>
      </w:r>
      <w:r w:rsidR="0032269E" w:rsidRPr="003951C4">
        <w:rPr>
          <w:rFonts w:ascii="Times New Roman" w:hAnsi="Times New Roman" w:hint="cs"/>
          <w:sz w:val="22"/>
          <w:rtl/>
          <w:lang w:bidi="ar-SA"/>
        </w:rPr>
        <w:t>ی</w:t>
      </w:r>
      <w:r w:rsidR="0032269E" w:rsidRPr="003951C4">
        <w:rPr>
          <w:rFonts w:ascii="Times New Roman" w:hAnsi="Times New Roman" w:hint="eastAsia"/>
          <w:sz w:val="22"/>
          <w:rtl/>
          <w:lang w:bidi="ar-SA"/>
        </w:rPr>
        <w:t>به‌ها</w:t>
      </w:r>
      <w:r w:rsidRPr="003951C4">
        <w:rPr>
          <w:rFonts w:ascii="Times New Roman" w:hAnsi="Times New Roman"/>
          <w:sz w:val="22"/>
          <w:rtl/>
          <w:lang w:bidi="ar-SA"/>
        </w:rPr>
        <w:t xml:space="preserve"> و </w:t>
      </w:r>
      <w:r w:rsidR="0032269E" w:rsidRPr="003951C4">
        <w:rPr>
          <w:rFonts w:ascii="Times New Roman" w:hAnsi="Times New Roman"/>
          <w:sz w:val="22"/>
          <w:rtl/>
          <w:lang w:bidi="ar-SA"/>
        </w:rPr>
        <w:t>ترجمه‌ها</w:t>
      </w:r>
      <w:r w:rsidR="0032269E" w:rsidRPr="003951C4">
        <w:rPr>
          <w:rFonts w:ascii="Times New Roman" w:hAnsi="Times New Roman" w:hint="cs"/>
          <w:sz w:val="22"/>
          <w:rtl/>
          <w:lang w:bidi="ar-SA"/>
        </w:rPr>
        <w:t>ی</w:t>
      </w:r>
      <w:r w:rsidRPr="003951C4">
        <w:rPr>
          <w:rFonts w:ascii="Times New Roman" w:hAnsi="Times New Roman"/>
          <w:sz w:val="22"/>
          <w:rtl/>
          <w:lang w:bidi="ar-SA"/>
        </w:rPr>
        <w:t xml:space="preserve"> مربوطه بهتر </w:t>
      </w:r>
      <w:r w:rsidR="00F215F2" w:rsidRPr="003951C4">
        <w:rPr>
          <w:rFonts w:ascii="Times New Roman" w:hAnsi="Times New Roman" w:hint="cs"/>
          <w:sz w:val="22"/>
          <w:rtl/>
          <w:lang w:bidi="ar-SA"/>
        </w:rPr>
        <w:t xml:space="preserve">قابل شناسایی و شناخت علمی است. </w:t>
      </w:r>
    </w:p>
    <w:p w:rsidR="00A13100" w:rsidRPr="003951C4" w:rsidRDefault="00A13100" w:rsidP="00015FC4">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BB265B" w:rsidRPr="003951C4" w:rsidRDefault="00861786" w:rsidP="00BB265B">
            <w:pPr>
              <w:pStyle w:val="A-text"/>
              <w:ind w:firstLine="0"/>
              <w:jc w:val="center"/>
              <w:rPr>
                <w:rFonts w:ascii="Times New Roman" w:hAnsi="Times New Roman"/>
                <w:sz w:val="22"/>
                <w:rtl/>
              </w:rPr>
            </w:pPr>
            <w:r w:rsidRPr="003951C4">
              <w:rPr>
                <w:rFonts w:ascii="Times New Roman" w:hAnsi="Times New Roman"/>
                <w:sz w:val="22"/>
                <w:rtl/>
                <w:lang w:bidi="ar-SA"/>
              </w:rPr>
              <w:lastRenderedPageBreak/>
              <w:drawing>
                <wp:inline distT="0" distB="0" distL="0" distR="0" wp14:anchorId="3B03840D" wp14:editId="10EDB999">
                  <wp:extent cx="1295400" cy="161147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2">
                            <a:extLst>
                              <a:ext uri="{28A0092B-C50C-407E-A947-70E740481C1C}">
                                <a14:useLocalDpi xmlns:a14="http://schemas.microsoft.com/office/drawing/2010/main" val="0"/>
                              </a:ext>
                            </a:extLst>
                          </a:blip>
                          <a:stretch>
                            <a:fillRect/>
                          </a:stretch>
                        </pic:blipFill>
                        <pic:spPr>
                          <a:xfrm>
                            <a:off x="0" y="0"/>
                            <a:ext cx="1295400" cy="1611478"/>
                          </a:xfrm>
                          <a:prstGeom prst="rect">
                            <a:avLst/>
                          </a:prstGeom>
                        </pic:spPr>
                      </pic:pic>
                    </a:graphicData>
                  </a:graphic>
                </wp:inline>
              </w:drawing>
            </w:r>
          </w:p>
        </w:tc>
      </w:tr>
      <w:tr w:rsidR="00BB265B" w:rsidRPr="003951C4" w:rsidTr="005B6707">
        <w:tc>
          <w:tcPr>
            <w:tcW w:w="9004" w:type="dxa"/>
          </w:tcPr>
          <w:p w:rsidR="00BB265B"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3</w:t>
            </w:r>
            <w:r w:rsidRPr="003951C4">
              <w:rPr>
                <w:rFonts w:ascii="Times New Roman" w:hAnsi="Times New Roman" w:hint="cs"/>
                <w:b/>
                <w:bCs/>
                <w:szCs w:val="22"/>
                <w:rtl/>
                <w:lang w:bidi="ar-SA"/>
              </w:rPr>
              <w:t xml:space="preserve">: </w:t>
            </w:r>
            <w:r w:rsidR="00FC21CA" w:rsidRPr="003951C4">
              <w:rPr>
                <w:rFonts w:ascii="Times New Roman" w:hAnsi="Times New Roman" w:hint="cs"/>
                <w:b/>
                <w:bCs/>
                <w:szCs w:val="22"/>
                <w:rtl/>
                <w:lang w:bidi="ar-SA"/>
              </w:rPr>
              <w:t>«</w:t>
            </w:r>
            <w:r w:rsidR="00A22D80" w:rsidRPr="003951C4">
              <w:rPr>
                <w:rFonts w:ascii="Times New Roman" w:hAnsi="Times New Roman" w:hint="cs"/>
                <w:b/>
                <w:bCs/>
                <w:szCs w:val="22"/>
                <w:rtl/>
                <w:lang w:bidi="ar-SA"/>
              </w:rPr>
              <w:t>طاووس</w:t>
            </w:r>
            <w:r w:rsidR="00FC21CA" w:rsidRPr="003951C4">
              <w:rPr>
                <w:rFonts w:ascii="Times New Roman" w:hAnsi="Times New Roman" w:hint="cs"/>
                <w:b/>
                <w:bCs/>
                <w:szCs w:val="22"/>
                <w:rtl/>
                <w:lang w:bidi="ar-SA"/>
              </w:rPr>
              <w:t>»</w:t>
            </w:r>
            <w:r w:rsidR="00A22D80" w:rsidRPr="003951C4">
              <w:rPr>
                <w:rFonts w:ascii="Times New Roman" w:hAnsi="Times New Roman" w:hint="cs"/>
                <w:b/>
                <w:bCs/>
                <w:szCs w:val="22"/>
                <w:rtl/>
                <w:lang w:bidi="ar-SA"/>
              </w:rPr>
              <w:t xml:space="preserve"> پرنده زیبا و پرنده بهشتی، زیر آن </w:t>
            </w:r>
            <w:r w:rsidR="00FC21CA" w:rsidRPr="003951C4">
              <w:rPr>
                <w:rFonts w:ascii="Times New Roman" w:hAnsi="Times New Roman" w:hint="cs"/>
                <w:b/>
                <w:bCs/>
                <w:szCs w:val="22"/>
                <w:rtl/>
                <w:lang w:bidi="ar-SA"/>
              </w:rPr>
              <w:t>«</w:t>
            </w:r>
            <w:r w:rsidR="00A22D80" w:rsidRPr="003951C4">
              <w:rPr>
                <w:rFonts w:ascii="Times New Roman" w:hAnsi="Times New Roman" w:hint="cs"/>
                <w:b/>
                <w:bCs/>
                <w:szCs w:val="22"/>
                <w:rtl/>
                <w:lang w:bidi="ar-SA"/>
              </w:rPr>
              <w:t>بسم ا...</w:t>
            </w:r>
            <w:r w:rsidR="00FC21CA" w:rsidRPr="003951C4">
              <w:rPr>
                <w:rFonts w:ascii="Times New Roman" w:hAnsi="Times New Roman" w:hint="cs"/>
                <w:b/>
                <w:bCs/>
                <w:szCs w:val="22"/>
                <w:rtl/>
                <w:lang w:bidi="ar-SA"/>
              </w:rPr>
              <w:t>الرحمن الرحیم»</w:t>
            </w:r>
            <w:r w:rsidR="00A22D80" w:rsidRPr="003951C4">
              <w:rPr>
                <w:rFonts w:ascii="Times New Roman" w:hAnsi="Times New Roman" w:hint="cs"/>
                <w:b/>
                <w:bCs/>
                <w:szCs w:val="22"/>
                <w:rtl/>
                <w:lang w:bidi="ar-SA"/>
              </w:rPr>
              <w:t xml:space="preserve"> در بالای ورودی درب شمالی شرقی </w:t>
            </w:r>
            <w:r w:rsidRPr="003951C4">
              <w:rPr>
                <w:rFonts w:hint="cs"/>
                <w:b/>
                <w:bCs/>
                <w:sz w:val="22"/>
                <w:szCs w:val="22"/>
                <w:rtl/>
              </w:rPr>
              <w:t xml:space="preserve">مسجد جامع شهر گناباد (نگارندگان، 1398) </w:t>
            </w:r>
          </w:p>
        </w:tc>
      </w:tr>
    </w:tbl>
    <w:p w:rsidR="00A13100" w:rsidRPr="003951C4" w:rsidRDefault="00A13100" w:rsidP="00015FC4">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DD3959" w:rsidRPr="003951C4" w:rsidRDefault="00E439BB" w:rsidP="00DD3959">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34D7C325" wp14:editId="54664053">
                  <wp:extent cx="1371600" cy="146467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3">
                            <a:extLst>
                              <a:ext uri="{28A0092B-C50C-407E-A947-70E740481C1C}">
                                <a14:useLocalDpi xmlns:a14="http://schemas.microsoft.com/office/drawing/2010/main" val="0"/>
                              </a:ext>
                            </a:extLst>
                          </a:blip>
                          <a:stretch>
                            <a:fillRect/>
                          </a:stretch>
                        </pic:blipFill>
                        <pic:spPr>
                          <a:xfrm>
                            <a:off x="0" y="0"/>
                            <a:ext cx="1375346" cy="1468674"/>
                          </a:xfrm>
                          <a:prstGeom prst="rect">
                            <a:avLst/>
                          </a:prstGeom>
                        </pic:spPr>
                      </pic:pic>
                    </a:graphicData>
                  </a:graphic>
                </wp:inline>
              </w:drawing>
            </w:r>
          </w:p>
        </w:tc>
      </w:tr>
      <w:tr w:rsidR="00DD3959" w:rsidRPr="003951C4" w:rsidTr="005B6707">
        <w:tc>
          <w:tcPr>
            <w:tcW w:w="9004" w:type="dxa"/>
          </w:tcPr>
          <w:p w:rsidR="00DD3959"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4</w:t>
            </w:r>
            <w:r w:rsidRPr="003951C4">
              <w:rPr>
                <w:rFonts w:ascii="Times New Roman" w:hAnsi="Times New Roman" w:hint="cs"/>
                <w:b/>
                <w:bCs/>
                <w:szCs w:val="22"/>
                <w:rtl/>
                <w:lang w:bidi="ar-SA"/>
              </w:rPr>
              <w:t xml:space="preserve">: </w:t>
            </w:r>
            <w:r w:rsidR="00C85B57" w:rsidRPr="003951C4">
              <w:rPr>
                <w:rFonts w:hint="cs"/>
                <w:b/>
                <w:bCs/>
                <w:sz w:val="22"/>
                <w:szCs w:val="22"/>
                <w:rtl/>
              </w:rPr>
              <w:t>نبش ایوان جنوبی آجرکاری کتیبه</w:t>
            </w:r>
            <w:r w:rsidR="00C85B57" w:rsidRPr="003951C4">
              <w:rPr>
                <w:rFonts w:hint="cs"/>
                <w:b/>
                <w:bCs/>
                <w:sz w:val="22"/>
                <w:szCs w:val="22"/>
                <w:rtl/>
              </w:rPr>
              <w:softHyphen/>
              <w:t xml:space="preserve">ها با خط کوفی از سمت راست ایوان، پنج آیه اول سوره فتح </w:t>
            </w:r>
            <w:r w:rsidRPr="003951C4">
              <w:rPr>
                <w:rFonts w:hint="cs"/>
                <w:b/>
                <w:bCs/>
                <w:sz w:val="22"/>
                <w:szCs w:val="22"/>
                <w:rtl/>
              </w:rPr>
              <w:t>(نگارندگان، 1398)</w:t>
            </w:r>
          </w:p>
        </w:tc>
      </w:tr>
    </w:tbl>
    <w:p w:rsidR="00390515" w:rsidRPr="003951C4" w:rsidRDefault="00390515" w:rsidP="00015FC4">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390515" w:rsidRPr="003951C4" w:rsidRDefault="00A711B2" w:rsidP="00390515">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5F9F720B" wp14:editId="02E70ABC">
                  <wp:extent cx="1346200" cy="2003219"/>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4">
                            <a:extLst>
                              <a:ext uri="{28A0092B-C50C-407E-A947-70E740481C1C}">
                                <a14:useLocalDpi xmlns:a14="http://schemas.microsoft.com/office/drawing/2010/main" val="0"/>
                              </a:ext>
                            </a:extLst>
                          </a:blip>
                          <a:stretch>
                            <a:fillRect/>
                          </a:stretch>
                        </pic:blipFill>
                        <pic:spPr>
                          <a:xfrm>
                            <a:off x="0" y="0"/>
                            <a:ext cx="1348671" cy="2006896"/>
                          </a:xfrm>
                          <a:prstGeom prst="rect">
                            <a:avLst/>
                          </a:prstGeom>
                        </pic:spPr>
                      </pic:pic>
                    </a:graphicData>
                  </a:graphic>
                </wp:inline>
              </w:drawing>
            </w:r>
          </w:p>
        </w:tc>
      </w:tr>
      <w:tr w:rsidR="00390515" w:rsidRPr="003951C4" w:rsidTr="005B6707">
        <w:tc>
          <w:tcPr>
            <w:tcW w:w="9004" w:type="dxa"/>
          </w:tcPr>
          <w:p w:rsidR="00390515"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5</w:t>
            </w:r>
            <w:r w:rsidRPr="003951C4">
              <w:rPr>
                <w:rFonts w:ascii="Times New Roman" w:hAnsi="Times New Roman" w:hint="cs"/>
                <w:b/>
                <w:bCs/>
                <w:szCs w:val="22"/>
                <w:rtl/>
                <w:lang w:bidi="ar-SA"/>
              </w:rPr>
              <w:t xml:space="preserve">: </w:t>
            </w:r>
            <w:r w:rsidR="0071107C" w:rsidRPr="003951C4">
              <w:rPr>
                <w:rFonts w:ascii="Times New Roman" w:hAnsi="Times New Roman" w:hint="cs"/>
                <w:b/>
                <w:bCs/>
                <w:szCs w:val="22"/>
                <w:rtl/>
                <w:lang w:bidi="ar-SA"/>
              </w:rPr>
              <w:t>انتهای حاشیه کتیبه خط کوفی بر جبهه بیرونی جنوبی به جانب صحن مسجد، تاریخ ساخت آن به سال تسع و ست مائه (609 ه.ق)</w:t>
            </w:r>
            <w:r w:rsidRPr="003951C4">
              <w:rPr>
                <w:rFonts w:hint="cs"/>
                <w:b/>
                <w:bCs/>
                <w:sz w:val="22"/>
                <w:szCs w:val="22"/>
                <w:rtl/>
              </w:rPr>
              <w:t xml:space="preserve"> (نگارندگان، 1398)</w:t>
            </w:r>
          </w:p>
        </w:tc>
      </w:tr>
    </w:tbl>
    <w:p w:rsidR="00390515" w:rsidRPr="003951C4" w:rsidRDefault="00390515" w:rsidP="00015FC4">
      <w:pPr>
        <w:pStyle w:val="A-text"/>
        <w:rPr>
          <w:rFonts w:ascii="Times New Roman" w:hAnsi="Times New Roman"/>
          <w:sz w:val="22"/>
          <w:rtl/>
        </w:rPr>
      </w:pPr>
    </w:p>
    <w:p w:rsidR="00390515" w:rsidRPr="003951C4" w:rsidRDefault="00390515" w:rsidP="00390515">
      <w:pPr>
        <w:pStyle w:val="A-text"/>
        <w:rPr>
          <w:rFonts w:ascii="Times New Roman" w:hAnsi="Times New Roman"/>
          <w:sz w:val="22"/>
        </w:rPr>
      </w:pPr>
    </w:p>
    <w:p w:rsidR="001B0714" w:rsidRPr="003951C4" w:rsidRDefault="001B0714" w:rsidP="00390515">
      <w:pPr>
        <w:pStyle w:val="A-text"/>
        <w:rPr>
          <w:rFonts w:ascii="Times New Roman" w:hAnsi="Times New Roman"/>
          <w:sz w:val="22"/>
        </w:rPr>
      </w:pPr>
    </w:p>
    <w:p w:rsidR="001B0714" w:rsidRPr="003951C4" w:rsidRDefault="001B0714" w:rsidP="00390515">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390515" w:rsidRPr="003951C4" w:rsidRDefault="00B54715" w:rsidP="00EF6682">
            <w:pPr>
              <w:pStyle w:val="A-text"/>
              <w:ind w:firstLine="0"/>
              <w:jc w:val="center"/>
              <w:rPr>
                <w:rFonts w:ascii="Times New Roman" w:hAnsi="Times New Roman"/>
                <w:sz w:val="22"/>
                <w:rtl/>
              </w:rPr>
            </w:pPr>
            <w:r w:rsidRPr="003951C4">
              <w:rPr>
                <w:rFonts w:ascii="Times New Roman" w:hAnsi="Times New Roman"/>
                <w:sz w:val="22"/>
                <w:rtl/>
                <w:lang w:bidi="ar-SA"/>
              </w:rPr>
              <w:lastRenderedPageBreak/>
              <w:drawing>
                <wp:inline distT="0" distB="0" distL="0" distR="0" wp14:anchorId="74EC6868" wp14:editId="2C6E5837">
                  <wp:extent cx="4363720" cy="9369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5">
                            <a:extLst>
                              <a:ext uri="{28A0092B-C50C-407E-A947-70E740481C1C}">
                                <a14:useLocalDpi xmlns:a14="http://schemas.microsoft.com/office/drawing/2010/main" val="0"/>
                              </a:ext>
                            </a:extLst>
                          </a:blip>
                          <a:stretch>
                            <a:fillRect/>
                          </a:stretch>
                        </pic:blipFill>
                        <pic:spPr>
                          <a:xfrm>
                            <a:off x="0" y="0"/>
                            <a:ext cx="4362581" cy="936753"/>
                          </a:xfrm>
                          <a:prstGeom prst="rect">
                            <a:avLst/>
                          </a:prstGeom>
                        </pic:spPr>
                      </pic:pic>
                    </a:graphicData>
                  </a:graphic>
                </wp:inline>
              </w:drawing>
            </w:r>
          </w:p>
        </w:tc>
      </w:tr>
      <w:tr w:rsidR="00390515" w:rsidRPr="003951C4" w:rsidTr="005B6707">
        <w:tc>
          <w:tcPr>
            <w:tcW w:w="9004" w:type="dxa"/>
          </w:tcPr>
          <w:p w:rsidR="00390515"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6</w:t>
            </w:r>
            <w:r w:rsidRPr="003951C4">
              <w:rPr>
                <w:rFonts w:ascii="Times New Roman" w:hAnsi="Times New Roman" w:hint="cs"/>
                <w:b/>
                <w:bCs/>
                <w:szCs w:val="22"/>
                <w:rtl/>
                <w:lang w:bidi="ar-SA"/>
              </w:rPr>
              <w:t xml:space="preserve">: </w:t>
            </w:r>
            <w:r w:rsidR="00323170" w:rsidRPr="003951C4">
              <w:rPr>
                <w:rFonts w:ascii="Times New Roman" w:hAnsi="Times New Roman" w:hint="cs"/>
                <w:b/>
                <w:bCs/>
                <w:szCs w:val="22"/>
                <w:rtl/>
                <w:lang w:bidi="ar-SA"/>
              </w:rPr>
              <w:t xml:space="preserve">سمت راست ایوان جنوبی با آجرهای برجسته، </w:t>
            </w:r>
            <w:r w:rsidRPr="003951C4">
              <w:rPr>
                <w:rFonts w:hint="cs"/>
                <w:b/>
                <w:bCs/>
                <w:sz w:val="22"/>
                <w:szCs w:val="22"/>
                <w:rtl/>
              </w:rPr>
              <w:t>مسجد جامع شهر گناباد (نگارندگان، 1398)</w:t>
            </w:r>
          </w:p>
        </w:tc>
      </w:tr>
    </w:tbl>
    <w:p w:rsidR="00390515" w:rsidRPr="003951C4" w:rsidRDefault="00390515" w:rsidP="00390515">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390515" w:rsidRPr="003951C4" w:rsidRDefault="00621B93"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2B65D55E" wp14:editId="7CB72E4B">
                  <wp:extent cx="4399280" cy="90308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19266" cy="907186"/>
                          </a:xfrm>
                          <a:prstGeom prst="rect">
                            <a:avLst/>
                          </a:prstGeom>
                        </pic:spPr>
                      </pic:pic>
                    </a:graphicData>
                  </a:graphic>
                </wp:inline>
              </w:drawing>
            </w:r>
          </w:p>
        </w:tc>
      </w:tr>
      <w:tr w:rsidR="00390515" w:rsidRPr="003951C4" w:rsidTr="005B6707">
        <w:tc>
          <w:tcPr>
            <w:tcW w:w="9004" w:type="dxa"/>
          </w:tcPr>
          <w:p w:rsidR="00390515"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7</w:t>
            </w:r>
            <w:r w:rsidRPr="003951C4">
              <w:rPr>
                <w:rFonts w:ascii="Times New Roman" w:hAnsi="Times New Roman" w:hint="cs"/>
                <w:b/>
                <w:bCs/>
                <w:szCs w:val="22"/>
                <w:rtl/>
                <w:lang w:bidi="ar-SA"/>
              </w:rPr>
              <w:t xml:space="preserve">: </w:t>
            </w:r>
            <w:r w:rsidR="005F7706" w:rsidRPr="003951C4">
              <w:rPr>
                <w:rFonts w:ascii="Times New Roman" w:hAnsi="Times New Roman" w:hint="cs"/>
                <w:b/>
                <w:bCs/>
                <w:szCs w:val="22"/>
                <w:rtl/>
                <w:lang w:bidi="ar-SA"/>
              </w:rPr>
              <w:t>سمت چپ ایوان جنوبی با آجرهای برجسته خط کوفی</w:t>
            </w:r>
            <w:r w:rsidRPr="003951C4">
              <w:rPr>
                <w:rFonts w:hint="cs"/>
                <w:b/>
                <w:bCs/>
                <w:sz w:val="22"/>
                <w:szCs w:val="22"/>
                <w:rtl/>
              </w:rPr>
              <w:t xml:space="preserve"> مسجد جامع شهر گناباد (نگارندگان، 1398)</w:t>
            </w:r>
          </w:p>
        </w:tc>
      </w:tr>
    </w:tbl>
    <w:p w:rsidR="00390515" w:rsidRPr="003951C4" w:rsidRDefault="00390515" w:rsidP="00015FC4">
      <w:pPr>
        <w:pStyle w:val="A-text"/>
        <w:rPr>
          <w:rFonts w:ascii="Times New Roman" w:hAnsi="Times New Roman"/>
          <w:sz w:val="22"/>
          <w:rtl/>
        </w:rPr>
      </w:pPr>
    </w:p>
    <w:p w:rsidR="00390515" w:rsidRPr="003951C4" w:rsidRDefault="00390515" w:rsidP="00390515">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390515" w:rsidRPr="003951C4" w:rsidRDefault="00F02B32"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7ADFD4B4" wp14:editId="77F006A8">
                  <wp:extent cx="1711960" cy="145370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7">
                            <a:extLst>
                              <a:ext uri="{28A0092B-C50C-407E-A947-70E740481C1C}">
                                <a14:useLocalDpi xmlns:a14="http://schemas.microsoft.com/office/drawing/2010/main" val="0"/>
                              </a:ext>
                            </a:extLst>
                          </a:blip>
                          <a:stretch>
                            <a:fillRect/>
                          </a:stretch>
                        </pic:blipFill>
                        <pic:spPr>
                          <a:xfrm>
                            <a:off x="0" y="0"/>
                            <a:ext cx="1714421" cy="1455797"/>
                          </a:xfrm>
                          <a:prstGeom prst="rect">
                            <a:avLst/>
                          </a:prstGeom>
                        </pic:spPr>
                      </pic:pic>
                    </a:graphicData>
                  </a:graphic>
                </wp:inline>
              </w:drawing>
            </w:r>
          </w:p>
        </w:tc>
      </w:tr>
      <w:tr w:rsidR="00390515" w:rsidRPr="003951C4" w:rsidTr="005B6707">
        <w:tc>
          <w:tcPr>
            <w:tcW w:w="9004" w:type="dxa"/>
          </w:tcPr>
          <w:p w:rsidR="00390515" w:rsidRPr="003951C4" w:rsidRDefault="0035586F" w:rsidP="00385150">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385150" w:rsidRPr="003951C4">
              <w:rPr>
                <w:rFonts w:ascii="Times New Roman" w:hAnsi="Times New Roman" w:hint="cs"/>
                <w:b/>
                <w:bCs/>
                <w:szCs w:val="22"/>
                <w:rtl/>
                <w:lang w:bidi="ar-SA"/>
              </w:rPr>
              <w:t>8</w:t>
            </w:r>
            <w:r w:rsidRPr="003951C4">
              <w:rPr>
                <w:rFonts w:ascii="Times New Roman" w:hAnsi="Times New Roman" w:hint="cs"/>
                <w:b/>
                <w:bCs/>
                <w:szCs w:val="22"/>
                <w:rtl/>
                <w:lang w:bidi="ar-SA"/>
              </w:rPr>
              <w:t xml:space="preserve">: </w:t>
            </w:r>
            <w:r w:rsidR="00E546B9" w:rsidRPr="003951C4">
              <w:rPr>
                <w:rFonts w:ascii="Times New Roman" w:hAnsi="Times New Roman" w:hint="cs"/>
                <w:b/>
                <w:bCs/>
                <w:szCs w:val="22"/>
                <w:rtl/>
                <w:lang w:bidi="ar-SA"/>
              </w:rPr>
              <w:t>نمونه</w:t>
            </w:r>
            <w:r w:rsidR="00E546B9" w:rsidRPr="003951C4">
              <w:rPr>
                <w:rFonts w:ascii="Times New Roman" w:hAnsi="Times New Roman" w:hint="cs"/>
                <w:b/>
                <w:bCs/>
                <w:szCs w:val="22"/>
                <w:rtl/>
                <w:lang w:bidi="ar-SA"/>
              </w:rPr>
              <w:softHyphen/>
              <w:t>ای از میخ گل پخته با لعاب آبی فیروزه خوش</w:t>
            </w:r>
            <w:r w:rsidR="00E546B9" w:rsidRPr="003951C4">
              <w:rPr>
                <w:rFonts w:ascii="Times New Roman" w:hAnsi="Times New Roman" w:hint="cs"/>
                <w:b/>
                <w:bCs/>
                <w:szCs w:val="22"/>
                <w:rtl/>
                <w:lang w:bidi="ar-SA"/>
              </w:rPr>
              <w:softHyphen/>
              <w:t>رنگ،</w:t>
            </w:r>
            <w:r w:rsidRPr="003951C4">
              <w:rPr>
                <w:rFonts w:hint="cs"/>
                <w:b/>
                <w:bCs/>
                <w:sz w:val="22"/>
                <w:szCs w:val="22"/>
                <w:rtl/>
              </w:rPr>
              <w:t xml:space="preserve"> مسجد جامع شهر گناباد (نگارندگان، 1398)</w:t>
            </w:r>
          </w:p>
        </w:tc>
      </w:tr>
    </w:tbl>
    <w:p w:rsidR="00390515" w:rsidRPr="003951C4" w:rsidRDefault="00390515" w:rsidP="00390515">
      <w:pPr>
        <w:pStyle w:val="A-text"/>
        <w:rPr>
          <w:rFonts w:ascii="Times New Roman" w:hAnsi="Times New Roman"/>
          <w:sz w:val="22"/>
          <w:rtl/>
        </w:rPr>
      </w:pPr>
    </w:p>
    <w:p w:rsidR="00E90438" w:rsidRPr="003951C4" w:rsidRDefault="00F55E65" w:rsidP="00015FC4">
      <w:pPr>
        <w:pStyle w:val="A-text"/>
        <w:rPr>
          <w:rFonts w:ascii="Times New Roman" w:hAnsi="Times New Roman"/>
          <w:b/>
          <w:bCs/>
          <w:sz w:val="22"/>
          <w:rtl/>
        </w:rPr>
      </w:pPr>
      <w:r w:rsidRPr="003951C4">
        <w:rPr>
          <w:rFonts w:ascii="Times New Roman" w:hAnsi="Times New Roman" w:hint="cs"/>
          <w:b/>
          <w:bCs/>
          <w:sz w:val="22"/>
          <w:rtl/>
        </w:rPr>
        <w:t>5-</w:t>
      </w:r>
      <w:r w:rsidR="003D7605" w:rsidRPr="003951C4">
        <w:rPr>
          <w:rFonts w:ascii="Times New Roman" w:hAnsi="Times New Roman" w:hint="cs"/>
          <w:b/>
          <w:bCs/>
          <w:sz w:val="22"/>
          <w:rtl/>
        </w:rPr>
        <w:t xml:space="preserve">8- </w:t>
      </w:r>
      <w:r w:rsidR="00E90438" w:rsidRPr="003951C4">
        <w:rPr>
          <w:rFonts w:ascii="Times New Roman" w:hAnsi="Times New Roman" w:hint="cs"/>
          <w:b/>
          <w:bCs/>
          <w:sz w:val="22"/>
          <w:rtl/>
        </w:rPr>
        <w:t>نمونه</w:t>
      </w:r>
      <w:r w:rsidR="00E90438" w:rsidRPr="003951C4">
        <w:rPr>
          <w:rFonts w:ascii="Times New Roman" w:hAnsi="Times New Roman" w:hint="cs"/>
          <w:b/>
          <w:bCs/>
          <w:sz w:val="22"/>
          <w:rtl/>
        </w:rPr>
        <w:softHyphen/>
        <w:t xml:space="preserve">هایی از منظر فضاهای عمومی شهر گناباد </w:t>
      </w:r>
    </w:p>
    <w:p w:rsidR="00E90438" w:rsidRPr="003951C4" w:rsidRDefault="004257E5" w:rsidP="004257E5">
      <w:pPr>
        <w:pStyle w:val="A-text"/>
        <w:rPr>
          <w:rFonts w:ascii="Times New Roman" w:hAnsi="Times New Roman"/>
          <w:sz w:val="22"/>
          <w:rtl/>
        </w:rPr>
      </w:pPr>
      <w:r w:rsidRPr="003951C4">
        <w:rPr>
          <w:rFonts w:ascii="Times New Roman" w:hAnsi="Times New Roman" w:hint="cs"/>
          <w:sz w:val="22"/>
          <w:rtl/>
        </w:rPr>
        <w:t>منظر تاریخی و هویت</w:t>
      </w:r>
      <w:r w:rsidRPr="003951C4">
        <w:rPr>
          <w:rFonts w:ascii="Times New Roman" w:hAnsi="Times New Roman" w:hint="cs"/>
          <w:sz w:val="22"/>
          <w:rtl/>
        </w:rPr>
        <w:softHyphen/>
        <w:t>های ارزشمند فرهنگی شهر گناباد در طی زمان (گذشته، حال و آینده)، می</w:t>
      </w:r>
      <w:r w:rsidRPr="003951C4">
        <w:rPr>
          <w:rFonts w:ascii="Times New Roman" w:hAnsi="Times New Roman" w:hint="cs"/>
          <w:sz w:val="22"/>
          <w:rtl/>
        </w:rPr>
        <w:softHyphen/>
        <w:t>بایست پیوستگی، همخوانی و جلوه</w:t>
      </w:r>
      <w:r w:rsidRPr="003951C4">
        <w:rPr>
          <w:rFonts w:ascii="Times New Roman" w:hAnsi="Times New Roman" w:hint="cs"/>
          <w:sz w:val="22"/>
          <w:rtl/>
        </w:rPr>
        <w:softHyphen/>
        <w:t>هایی عینی از بروز و ظهور با سیستم</w:t>
      </w:r>
      <w:r w:rsidRPr="003951C4">
        <w:rPr>
          <w:rFonts w:ascii="Times New Roman" w:hAnsi="Times New Roman" w:hint="cs"/>
          <w:sz w:val="22"/>
          <w:rtl/>
        </w:rPr>
        <w:softHyphen/>
        <w:t>های معماری، شهرسازی و برنامه</w:t>
      </w:r>
      <w:r w:rsidRPr="003951C4">
        <w:rPr>
          <w:rFonts w:ascii="Times New Roman" w:hAnsi="Times New Roman" w:hint="cs"/>
          <w:sz w:val="22"/>
          <w:rtl/>
        </w:rPr>
        <w:softHyphen/>
        <w:t>ریزی شهری و به ویژه فضاهای عمومی شهر گناباد داشته باشند. شکل</w:t>
      </w:r>
      <w:r w:rsidRPr="003951C4">
        <w:rPr>
          <w:rFonts w:ascii="Times New Roman" w:hAnsi="Times New Roman" w:hint="cs"/>
          <w:sz w:val="22"/>
          <w:rtl/>
        </w:rPr>
        <w:softHyphen/>
        <w:t>های (9 تا 12) نمونه</w:t>
      </w:r>
      <w:r w:rsidRPr="003951C4">
        <w:rPr>
          <w:rFonts w:ascii="Times New Roman" w:hAnsi="Times New Roman" w:hint="cs"/>
          <w:sz w:val="22"/>
          <w:rtl/>
        </w:rPr>
        <w:softHyphen/>
        <w:t>هایی از</w:t>
      </w:r>
      <w:r w:rsidR="00C15726" w:rsidRPr="003951C4">
        <w:rPr>
          <w:rFonts w:ascii="Times New Roman" w:hAnsi="Times New Roman" w:hint="cs"/>
          <w:sz w:val="22"/>
          <w:rtl/>
        </w:rPr>
        <w:t xml:space="preserve"> منظر</w:t>
      </w:r>
      <w:r w:rsidRPr="003951C4">
        <w:rPr>
          <w:rFonts w:ascii="Times New Roman" w:hAnsi="Times New Roman" w:hint="cs"/>
          <w:sz w:val="22"/>
          <w:rtl/>
        </w:rPr>
        <w:t xml:space="preserve"> فضاهای عمومی شهر گناباد را </w:t>
      </w:r>
      <w:r w:rsidR="00C15726" w:rsidRPr="003951C4">
        <w:rPr>
          <w:rFonts w:ascii="Times New Roman" w:hAnsi="Times New Roman" w:hint="cs"/>
          <w:sz w:val="22"/>
          <w:rtl/>
        </w:rPr>
        <w:t>نشان می</w:t>
      </w:r>
      <w:r w:rsidR="00C15726" w:rsidRPr="003951C4">
        <w:rPr>
          <w:rFonts w:ascii="Times New Roman" w:hAnsi="Times New Roman" w:hint="cs"/>
          <w:sz w:val="22"/>
          <w:rtl/>
        </w:rPr>
        <w:softHyphen/>
        <w:t>دهند، ارتباط منظر فضاهای عمومی شهر گناباد با منظر تاریخی و هویتی فرهنگی</w:t>
      </w:r>
      <w:r w:rsidR="00E37E59" w:rsidRPr="003951C4">
        <w:rPr>
          <w:rFonts w:ascii="Times New Roman" w:hAnsi="Times New Roman" w:hint="cs"/>
          <w:sz w:val="22"/>
          <w:rtl/>
        </w:rPr>
        <w:t xml:space="preserve"> (</w:t>
      </w:r>
      <w:r w:rsidR="007E6C08" w:rsidRPr="003951C4">
        <w:rPr>
          <w:rFonts w:ascii="Times New Roman" w:hAnsi="Times New Roman"/>
          <w:sz w:val="22"/>
          <w:rtl/>
        </w:rPr>
        <w:t>به‌طور</w:t>
      </w:r>
      <w:r w:rsidR="00E37E59" w:rsidRPr="003951C4">
        <w:rPr>
          <w:rFonts w:ascii="Times New Roman" w:hAnsi="Times New Roman" w:hint="cs"/>
          <w:sz w:val="22"/>
          <w:rtl/>
        </w:rPr>
        <w:t xml:space="preserve"> عام محیط طبیعی و محیط انسانی یا انسان</w:t>
      </w:r>
      <w:r w:rsidR="00E37E59" w:rsidRPr="003951C4">
        <w:rPr>
          <w:rFonts w:ascii="Times New Roman" w:hAnsi="Times New Roman" w:hint="cs"/>
          <w:sz w:val="22"/>
          <w:rtl/>
        </w:rPr>
        <w:softHyphen/>
        <w:t>ساخت)</w:t>
      </w:r>
      <w:r w:rsidR="00C15726" w:rsidRPr="003951C4">
        <w:rPr>
          <w:rFonts w:ascii="Times New Roman" w:hAnsi="Times New Roman" w:hint="cs"/>
          <w:sz w:val="22"/>
          <w:rtl/>
        </w:rPr>
        <w:t xml:space="preserve"> در این فضاها و المان</w:t>
      </w:r>
      <w:r w:rsidR="00C15726" w:rsidRPr="003951C4">
        <w:rPr>
          <w:rFonts w:ascii="Times New Roman" w:hAnsi="Times New Roman" w:hint="cs"/>
          <w:sz w:val="22"/>
          <w:rtl/>
        </w:rPr>
        <w:softHyphen/>
        <w:t xml:space="preserve">های شهری چگونه است؟ </w:t>
      </w:r>
    </w:p>
    <w:p w:rsidR="00AB5D74" w:rsidRPr="003951C4" w:rsidRDefault="00AB5D74" w:rsidP="00015FC4">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B20656" w:rsidRPr="003951C4" w:rsidRDefault="00B323D1" w:rsidP="00B20656">
            <w:pPr>
              <w:pStyle w:val="A-text"/>
              <w:ind w:firstLine="0"/>
              <w:jc w:val="center"/>
              <w:rPr>
                <w:rFonts w:ascii="Times New Roman" w:hAnsi="Times New Roman"/>
                <w:sz w:val="22"/>
                <w:rtl/>
              </w:rPr>
            </w:pPr>
            <w:r w:rsidRPr="003951C4">
              <w:rPr>
                <w:rFonts w:ascii="Times New Roman" w:hAnsi="Times New Roman" w:hint="cs"/>
                <w:sz w:val="22"/>
                <w:rtl/>
                <w:lang w:bidi="ar-SA"/>
              </w:rPr>
              <w:drawing>
                <wp:inline distT="0" distB="0" distL="0" distR="0" wp14:anchorId="2040C93D" wp14:editId="7074E52D">
                  <wp:extent cx="3962400" cy="11898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300-photo_2017-06-10_09-47-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899" cy="1189442"/>
                          </a:xfrm>
                          <a:prstGeom prst="rect">
                            <a:avLst/>
                          </a:prstGeom>
                        </pic:spPr>
                      </pic:pic>
                    </a:graphicData>
                  </a:graphic>
                </wp:inline>
              </w:drawing>
            </w:r>
          </w:p>
        </w:tc>
      </w:tr>
      <w:tr w:rsidR="00B20656" w:rsidRPr="003951C4" w:rsidTr="005B6707">
        <w:tc>
          <w:tcPr>
            <w:tcW w:w="9004" w:type="dxa"/>
          </w:tcPr>
          <w:p w:rsidR="00B20656" w:rsidRPr="003951C4" w:rsidRDefault="00B323D1" w:rsidP="00151247">
            <w:pPr>
              <w:pStyle w:val="A-text"/>
              <w:ind w:firstLine="0"/>
              <w:jc w:val="center"/>
              <w:rPr>
                <w:rFonts w:asciiTheme="majorBidi" w:hAnsiTheme="majorBidi"/>
                <w:b/>
                <w:bCs/>
                <w:sz w:val="22"/>
                <w:szCs w:val="22"/>
                <w:rtl/>
              </w:rPr>
            </w:pPr>
            <w:r w:rsidRPr="003951C4">
              <w:rPr>
                <w:rFonts w:asciiTheme="majorBidi" w:hAnsiTheme="majorBidi"/>
                <w:b/>
                <w:bCs/>
                <w:sz w:val="22"/>
                <w:szCs w:val="22"/>
                <w:rtl/>
                <w:lang w:bidi="ar-SA"/>
              </w:rPr>
              <w:t xml:space="preserve">شكل </w:t>
            </w:r>
            <w:r w:rsidR="00385150" w:rsidRPr="003951C4">
              <w:rPr>
                <w:rFonts w:asciiTheme="majorBidi" w:hAnsiTheme="majorBidi"/>
                <w:b/>
                <w:bCs/>
                <w:sz w:val="22"/>
                <w:szCs w:val="22"/>
                <w:rtl/>
                <w:lang w:bidi="ar-SA"/>
              </w:rPr>
              <w:t>9</w:t>
            </w:r>
            <w:r w:rsidRPr="003951C4">
              <w:rPr>
                <w:rFonts w:asciiTheme="majorBidi" w:hAnsiTheme="majorBidi"/>
                <w:b/>
                <w:bCs/>
                <w:sz w:val="22"/>
                <w:szCs w:val="22"/>
                <w:rtl/>
                <w:lang w:bidi="ar-SA"/>
              </w:rPr>
              <w:t xml:space="preserve">: </w:t>
            </w:r>
            <w:r w:rsidR="009818F7" w:rsidRPr="003951C4">
              <w:rPr>
                <w:rFonts w:asciiTheme="majorBidi" w:hAnsiTheme="majorBidi"/>
                <w:b/>
                <w:bCs/>
                <w:sz w:val="22"/>
                <w:szCs w:val="22"/>
                <w:rtl/>
              </w:rPr>
              <w:t>نمونه</w:t>
            </w:r>
            <w:r w:rsidR="009818F7" w:rsidRPr="003951C4">
              <w:rPr>
                <w:rFonts w:asciiTheme="majorBidi" w:hAnsiTheme="majorBidi"/>
                <w:b/>
                <w:bCs/>
                <w:sz w:val="22"/>
                <w:szCs w:val="22"/>
                <w:rtl/>
              </w:rPr>
              <w:softHyphen/>
              <w:t>ای از منظر فضای عمومی</w:t>
            </w:r>
            <w:r w:rsidRPr="003951C4">
              <w:rPr>
                <w:rFonts w:asciiTheme="majorBidi" w:hAnsiTheme="majorBidi"/>
                <w:b/>
                <w:bCs/>
                <w:sz w:val="22"/>
                <w:szCs w:val="22"/>
                <w:rtl/>
              </w:rPr>
              <w:t xml:space="preserve"> شهر گناباد</w:t>
            </w:r>
            <w:r w:rsidR="00151247" w:rsidRPr="003951C4">
              <w:rPr>
                <w:rFonts w:asciiTheme="majorBidi" w:hAnsiTheme="majorBidi"/>
                <w:b/>
                <w:bCs/>
                <w:sz w:val="22"/>
                <w:szCs w:val="22"/>
                <w:rtl/>
              </w:rPr>
              <w:t xml:space="preserve"> و تعاملات منظر محیط طبیعی و انسانی یا انسان</w:t>
            </w:r>
            <w:r w:rsidR="00151247" w:rsidRPr="003951C4">
              <w:rPr>
                <w:rFonts w:asciiTheme="majorBidi" w:hAnsiTheme="majorBidi"/>
                <w:b/>
                <w:bCs/>
                <w:sz w:val="22"/>
                <w:szCs w:val="22"/>
                <w:rtl/>
              </w:rPr>
              <w:softHyphen/>
              <w:t>ساخت</w:t>
            </w:r>
            <w:r w:rsidRPr="003951C4">
              <w:rPr>
                <w:rFonts w:asciiTheme="majorBidi" w:hAnsiTheme="majorBidi"/>
                <w:b/>
                <w:bCs/>
                <w:sz w:val="22"/>
                <w:szCs w:val="22"/>
                <w:rtl/>
              </w:rPr>
              <w:t xml:space="preserve"> (</w:t>
            </w:r>
            <w:hyperlink r:id="rId29" w:history="1">
              <w:r w:rsidR="00763225" w:rsidRPr="003951C4">
                <w:rPr>
                  <w:rStyle w:val="Hyperlink"/>
                  <w:rFonts w:asciiTheme="majorBidi" w:hAnsiTheme="majorBidi"/>
                  <w:b/>
                  <w:bCs/>
                  <w:color w:val="auto"/>
                  <w:sz w:val="22"/>
                  <w:szCs w:val="22"/>
                  <w:u w:val="none"/>
                </w:rPr>
                <w:t>www.shahrdari-gonabad.ir</w:t>
              </w:r>
            </w:hyperlink>
            <w:r w:rsidRPr="003951C4">
              <w:rPr>
                <w:rFonts w:asciiTheme="majorBidi" w:hAnsiTheme="majorBidi"/>
                <w:b/>
                <w:bCs/>
                <w:sz w:val="22"/>
                <w:szCs w:val="22"/>
                <w:rtl/>
              </w:rPr>
              <w:t>، 1398)</w:t>
            </w:r>
          </w:p>
        </w:tc>
      </w:tr>
    </w:tbl>
    <w:p w:rsidR="00B323D1" w:rsidRPr="003951C4" w:rsidRDefault="00B323D1" w:rsidP="00015FC4">
      <w:pPr>
        <w:pStyle w:val="A-text"/>
        <w:rPr>
          <w:rFonts w:ascii="Times New Roman" w:hAnsi="Times New Roman"/>
          <w:sz w:val="22"/>
          <w:rtl/>
        </w:rPr>
      </w:pPr>
    </w:p>
    <w:p w:rsidR="00B323D1" w:rsidRPr="003951C4" w:rsidRDefault="00B323D1" w:rsidP="00B323D1">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B323D1" w:rsidRPr="003951C4" w:rsidRDefault="00B323D1"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4D980A7D" wp14:editId="5CD72EC8">
                  <wp:extent cx="3952240" cy="11881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300-photo_--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361" cy="1190632"/>
                          </a:xfrm>
                          <a:prstGeom prst="rect">
                            <a:avLst/>
                          </a:prstGeom>
                        </pic:spPr>
                      </pic:pic>
                    </a:graphicData>
                  </a:graphic>
                </wp:inline>
              </w:drawing>
            </w:r>
          </w:p>
        </w:tc>
      </w:tr>
      <w:tr w:rsidR="00B323D1" w:rsidRPr="003951C4" w:rsidTr="005B6707">
        <w:tc>
          <w:tcPr>
            <w:tcW w:w="9004" w:type="dxa"/>
          </w:tcPr>
          <w:p w:rsidR="00B323D1" w:rsidRPr="003951C4" w:rsidRDefault="008E1F6F" w:rsidP="008E1F6F">
            <w:pPr>
              <w:pStyle w:val="A-text"/>
              <w:ind w:firstLine="0"/>
              <w:jc w:val="center"/>
              <w:rPr>
                <w:rFonts w:ascii="Times New Roman" w:hAnsi="Times New Roman"/>
                <w:sz w:val="22"/>
                <w:rtl/>
              </w:rPr>
            </w:pPr>
            <w:r w:rsidRPr="003951C4">
              <w:rPr>
                <w:rFonts w:asciiTheme="majorBidi" w:hAnsiTheme="majorBidi"/>
                <w:b/>
                <w:bCs/>
                <w:sz w:val="22"/>
                <w:szCs w:val="22"/>
                <w:rtl/>
                <w:lang w:bidi="ar-SA"/>
              </w:rPr>
              <w:t xml:space="preserve">شكل </w:t>
            </w:r>
            <w:r w:rsidRPr="003951C4">
              <w:rPr>
                <w:rFonts w:asciiTheme="majorBidi" w:hAnsiTheme="majorBidi" w:hint="cs"/>
                <w:b/>
                <w:bCs/>
                <w:sz w:val="22"/>
                <w:szCs w:val="22"/>
                <w:rtl/>
                <w:lang w:bidi="ar-SA"/>
              </w:rPr>
              <w:t>10</w:t>
            </w:r>
            <w:r w:rsidRPr="003951C4">
              <w:rPr>
                <w:rFonts w:asciiTheme="majorBidi" w:hAnsiTheme="majorBidi"/>
                <w:b/>
                <w:bCs/>
                <w:sz w:val="22"/>
                <w:szCs w:val="22"/>
                <w:rtl/>
                <w:lang w:bidi="ar-SA"/>
              </w:rPr>
              <w:t xml:space="preserve">: </w:t>
            </w:r>
            <w:r w:rsidRPr="003951C4">
              <w:rPr>
                <w:rFonts w:asciiTheme="majorBidi" w:hAnsiTheme="majorBidi"/>
                <w:b/>
                <w:bCs/>
                <w:sz w:val="22"/>
                <w:szCs w:val="22"/>
                <w:rtl/>
              </w:rPr>
              <w:t>نمونه</w:t>
            </w:r>
            <w:r w:rsidRPr="003951C4">
              <w:rPr>
                <w:rFonts w:asciiTheme="majorBidi" w:hAnsiTheme="majorBidi"/>
                <w:b/>
                <w:bCs/>
                <w:sz w:val="22"/>
                <w:szCs w:val="22"/>
                <w:rtl/>
              </w:rPr>
              <w:softHyphen/>
              <w:t>ای از منظر فضای عمومی شهر گناباد و تعاملات منظر محیط طبیعی و انسانی یا انسان</w:t>
            </w:r>
            <w:r w:rsidRPr="003951C4">
              <w:rPr>
                <w:rFonts w:asciiTheme="majorBidi" w:hAnsiTheme="majorBidi"/>
                <w:b/>
                <w:bCs/>
                <w:sz w:val="22"/>
                <w:szCs w:val="22"/>
                <w:rtl/>
              </w:rPr>
              <w:softHyphen/>
              <w:t xml:space="preserve">ساخت </w:t>
            </w:r>
            <w:r w:rsidRPr="003951C4">
              <w:rPr>
                <w:rFonts w:asciiTheme="majorBidi" w:hAnsiTheme="majorBidi" w:hint="cs"/>
                <w:b/>
                <w:bCs/>
                <w:sz w:val="22"/>
                <w:szCs w:val="22"/>
                <w:rtl/>
              </w:rPr>
              <w:t>با المان</w:t>
            </w:r>
            <w:r w:rsidRPr="003951C4">
              <w:rPr>
                <w:rFonts w:asciiTheme="majorBidi" w:hAnsiTheme="majorBidi" w:hint="cs"/>
                <w:b/>
                <w:bCs/>
                <w:sz w:val="22"/>
                <w:szCs w:val="22"/>
                <w:rtl/>
              </w:rPr>
              <w:softHyphen/>
              <w:t xml:space="preserve">ها  </w:t>
            </w:r>
            <w:r w:rsidRPr="003951C4">
              <w:rPr>
                <w:rFonts w:asciiTheme="majorBidi" w:hAnsiTheme="majorBidi"/>
                <w:b/>
                <w:bCs/>
                <w:sz w:val="22"/>
                <w:szCs w:val="22"/>
                <w:rtl/>
              </w:rPr>
              <w:t>(</w:t>
            </w:r>
            <w:hyperlink r:id="rId31" w:history="1">
              <w:r w:rsidRPr="003951C4">
                <w:rPr>
                  <w:rStyle w:val="Hyperlink"/>
                  <w:rFonts w:asciiTheme="majorBidi" w:hAnsiTheme="majorBidi"/>
                  <w:b/>
                  <w:bCs/>
                  <w:color w:val="auto"/>
                  <w:sz w:val="22"/>
                  <w:szCs w:val="22"/>
                  <w:u w:val="none"/>
                </w:rPr>
                <w:t>www.shahrdari-gonabad.ir</w:t>
              </w:r>
            </w:hyperlink>
            <w:r w:rsidRPr="003951C4">
              <w:rPr>
                <w:rFonts w:asciiTheme="majorBidi" w:hAnsiTheme="majorBidi"/>
                <w:b/>
                <w:bCs/>
                <w:sz w:val="22"/>
                <w:szCs w:val="22"/>
                <w:rtl/>
              </w:rPr>
              <w:t>، 1398)</w:t>
            </w:r>
          </w:p>
        </w:tc>
      </w:tr>
    </w:tbl>
    <w:p w:rsidR="00B323D1" w:rsidRPr="003951C4" w:rsidRDefault="00B323D1" w:rsidP="00015FC4">
      <w:pPr>
        <w:pStyle w:val="A-text"/>
        <w:rPr>
          <w:rFonts w:ascii="Times New Roman" w:hAnsi="Times New Roman"/>
          <w:sz w:val="22"/>
          <w:rtl/>
        </w:rPr>
      </w:pPr>
    </w:p>
    <w:p w:rsidR="00B323D1" w:rsidRPr="003951C4" w:rsidRDefault="00B323D1" w:rsidP="00B323D1">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B323D1" w:rsidRPr="003951C4" w:rsidRDefault="00B323D1"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474FF11E" wp14:editId="60E1DC13">
                  <wp:extent cx="3665220" cy="1379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300- .png"/>
                          <pic:cNvPicPr/>
                        </pic:nvPicPr>
                        <pic:blipFill>
                          <a:blip r:embed="rId32">
                            <a:extLst>
                              <a:ext uri="{28A0092B-C50C-407E-A947-70E740481C1C}">
                                <a14:useLocalDpi xmlns:a14="http://schemas.microsoft.com/office/drawing/2010/main" val="0"/>
                              </a:ext>
                            </a:extLst>
                          </a:blip>
                          <a:stretch>
                            <a:fillRect/>
                          </a:stretch>
                        </pic:blipFill>
                        <pic:spPr>
                          <a:xfrm>
                            <a:off x="0" y="0"/>
                            <a:ext cx="3665220" cy="1379220"/>
                          </a:xfrm>
                          <a:prstGeom prst="rect">
                            <a:avLst/>
                          </a:prstGeom>
                        </pic:spPr>
                      </pic:pic>
                    </a:graphicData>
                  </a:graphic>
                </wp:inline>
              </w:drawing>
            </w:r>
          </w:p>
        </w:tc>
      </w:tr>
      <w:tr w:rsidR="00B323D1" w:rsidRPr="003951C4" w:rsidTr="005B6707">
        <w:tc>
          <w:tcPr>
            <w:tcW w:w="9004" w:type="dxa"/>
          </w:tcPr>
          <w:p w:rsidR="00B323D1" w:rsidRPr="003951C4" w:rsidRDefault="008E1F6F" w:rsidP="008E1F6F">
            <w:pPr>
              <w:pStyle w:val="A-text"/>
              <w:ind w:firstLine="0"/>
              <w:jc w:val="center"/>
              <w:rPr>
                <w:rFonts w:ascii="Times New Roman" w:hAnsi="Times New Roman"/>
                <w:sz w:val="22"/>
                <w:rtl/>
              </w:rPr>
            </w:pPr>
            <w:r w:rsidRPr="003951C4">
              <w:rPr>
                <w:rFonts w:asciiTheme="majorBidi" w:hAnsiTheme="majorBidi"/>
                <w:b/>
                <w:bCs/>
                <w:sz w:val="22"/>
                <w:szCs w:val="22"/>
                <w:rtl/>
                <w:lang w:bidi="ar-SA"/>
              </w:rPr>
              <w:t xml:space="preserve">شكل </w:t>
            </w:r>
            <w:r w:rsidRPr="003951C4">
              <w:rPr>
                <w:rFonts w:asciiTheme="majorBidi" w:hAnsiTheme="majorBidi" w:hint="cs"/>
                <w:b/>
                <w:bCs/>
                <w:sz w:val="22"/>
                <w:szCs w:val="22"/>
                <w:rtl/>
                <w:lang w:bidi="ar-SA"/>
              </w:rPr>
              <w:t>11</w:t>
            </w:r>
            <w:r w:rsidRPr="003951C4">
              <w:rPr>
                <w:rFonts w:asciiTheme="majorBidi" w:hAnsiTheme="majorBidi"/>
                <w:b/>
                <w:bCs/>
                <w:sz w:val="22"/>
                <w:szCs w:val="22"/>
                <w:rtl/>
                <w:lang w:bidi="ar-SA"/>
              </w:rPr>
              <w:t xml:space="preserve">: </w:t>
            </w:r>
            <w:r w:rsidRPr="003951C4">
              <w:rPr>
                <w:rFonts w:asciiTheme="majorBidi" w:hAnsiTheme="majorBidi"/>
                <w:b/>
                <w:bCs/>
                <w:sz w:val="22"/>
                <w:szCs w:val="22"/>
                <w:rtl/>
              </w:rPr>
              <w:t>نمونه</w:t>
            </w:r>
            <w:r w:rsidRPr="003951C4">
              <w:rPr>
                <w:rFonts w:asciiTheme="majorBidi" w:hAnsiTheme="majorBidi"/>
                <w:b/>
                <w:bCs/>
                <w:sz w:val="22"/>
                <w:szCs w:val="22"/>
                <w:rtl/>
              </w:rPr>
              <w:softHyphen/>
              <w:t>ای از منظر فضای عمومی شهر گناباد و تعاملات منظر محیط انسان</w:t>
            </w:r>
            <w:r w:rsidRPr="003951C4">
              <w:rPr>
                <w:rFonts w:asciiTheme="majorBidi" w:hAnsiTheme="majorBidi"/>
                <w:b/>
                <w:bCs/>
                <w:sz w:val="22"/>
                <w:szCs w:val="22"/>
                <w:rtl/>
              </w:rPr>
              <w:softHyphen/>
              <w:t>ساخت</w:t>
            </w:r>
            <w:r w:rsidRPr="003951C4">
              <w:rPr>
                <w:rFonts w:asciiTheme="majorBidi" w:hAnsiTheme="majorBidi" w:hint="cs"/>
                <w:b/>
                <w:bCs/>
                <w:sz w:val="22"/>
                <w:szCs w:val="22"/>
                <w:rtl/>
              </w:rPr>
              <w:t xml:space="preserve"> دید در شب </w:t>
            </w:r>
            <w:r w:rsidRPr="003951C4">
              <w:rPr>
                <w:rFonts w:asciiTheme="majorBidi" w:hAnsiTheme="majorBidi"/>
                <w:b/>
                <w:bCs/>
                <w:sz w:val="22"/>
                <w:szCs w:val="22"/>
                <w:rtl/>
              </w:rPr>
              <w:t xml:space="preserve"> (</w:t>
            </w:r>
            <w:hyperlink r:id="rId33" w:history="1">
              <w:r w:rsidRPr="003951C4">
                <w:rPr>
                  <w:rStyle w:val="Hyperlink"/>
                  <w:rFonts w:asciiTheme="majorBidi" w:hAnsiTheme="majorBidi"/>
                  <w:b/>
                  <w:bCs/>
                  <w:color w:val="auto"/>
                  <w:sz w:val="22"/>
                  <w:szCs w:val="22"/>
                  <w:u w:val="none"/>
                </w:rPr>
                <w:t>www.shahrdari-gonabad.ir</w:t>
              </w:r>
            </w:hyperlink>
            <w:r w:rsidRPr="003951C4">
              <w:rPr>
                <w:rFonts w:asciiTheme="majorBidi" w:hAnsiTheme="majorBidi"/>
                <w:b/>
                <w:bCs/>
                <w:sz w:val="22"/>
                <w:szCs w:val="22"/>
                <w:rtl/>
              </w:rPr>
              <w:t>، 1398)</w:t>
            </w:r>
          </w:p>
        </w:tc>
      </w:tr>
    </w:tbl>
    <w:p w:rsidR="00B323D1" w:rsidRPr="003951C4" w:rsidRDefault="00B323D1" w:rsidP="00015FC4">
      <w:pPr>
        <w:pStyle w:val="A-text"/>
        <w:rPr>
          <w:rFonts w:ascii="Times New Roman" w:hAnsi="Times New Roman"/>
          <w:sz w:val="22"/>
        </w:rPr>
      </w:pPr>
    </w:p>
    <w:p w:rsidR="005B6707" w:rsidRPr="003951C4" w:rsidRDefault="005B6707" w:rsidP="00015FC4">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B323D1" w:rsidRPr="003951C4" w:rsidRDefault="00B323D1"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5F870986" wp14:editId="5A853311">
                  <wp:extent cx="3347720" cy="125874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x300-  .jpg"/>
                          <pic:cNvPicPr/>
                        </pic:nvPicPr>
                        <pic:blipFill>
                          <a:blip r:embed="rId34">
                            <a:extLst>
                              <a:ext uri="{28A0092B-C50C-407E-A947-70E740481C1C}">
                                <a14:useLocalDpi xmlns:a14="http://schemas.microsoft.com/office/drawing/2010/main" val="0"/>
                              </a:ext>
                            </a:extLst>
                          </a:blip>
                          <a:stretch>
                            <a:fillRect/>
                          </a:stretch>
                        </pic:blipFill>
                        <pic:spPr>
                          <a:xfrm>
                            <a:off x="0" y="0"/>
                            <a:ext cx="3347720" cy="1258743"/>
                          </a:xfrm>
                          <a:prstGeom prst="rect">
                            <a:avLst/>
                          </a:prstGeom>
                        </pic:spPr>
                      </pic:pic>
                    </a:graphicData>
                  </a:graphic>
                </wp:inline>
              </w:drawing>
            </w:r>
          </w:p>
        </w:tc>
      </w:tr>
      <w:tr w:rsidR="00B323D1" w:rsidRPr="003951C4" w:rsidTr="005B6707">
        <w:tc>
          <w:tcPr>
            <w:tcW w:w="9004" w:type="dxa"/>
          </w:tcPr>
          <w:p w:rsidR="00B323D1" w:rsidRPr="003951C4" w:rsidRDefault="008E1F6F" w:rsidP="008E1F6F">
            <w:pPr>
              <w:pStyle w:val="A-text"/>
              <w:ind w:firstLine="0"/>
              <w:jc w:val="center"/>
              <w:rPr>
                <w:rFonts w:ascii="Times New Roman" w:hAnsi="Times New Roman"/>
                <w:sz w:val="22"/>
                <w:rtl/>
              </w:rPr>
            </w:pPr>
            <w:r w:rsidRPr="003951C4">
              <w:rPr>
                <w:rFonts w:asciiTheme="majorBidi" w:hAnsiTheme="majorBidi"/>
                <w:b/>
                <w:bCs/>
                <w:sz w:val="22"/>
                <w:szCs w:val="22"/>
                <w:rtl/>
                <w:lang w:bidi="ar-SA"/>
              </w:rPr>
              <w:t xml:space="preserve">شكل </w:t>
            </w:r>
            <w:r w:rsidRPr="003951C4">
              <w:rPr>
                <w:rFonts w:asciiTheme="majorBidi" w:hAnsiTheme="majorBidi" w:hint="cs"/>
                <w:b/>
                <w:bCs/>
                <w:sz w:val="22"/>
                <w:szCs w:val="22"/>
                <w:rtl/>
                <w:lang w:bidi="ar-SA"/>
              </w:rPr>
              <w:t>12</w:t>
            </w:r>
            <w:r w:rsidRPr="003951C4">
              <w:rPr>
                <w:rFonts w:asciiTheme="majorBidi" w:hAnsiTheme="majorBidi"/>
                <w:b/>
                <w:bCs/>
                <w:sz w:val="22"/>
                <w:szCs w:val="22"/>
                <w:rtl/>
                <w:lang w:bidi="ar-SA"/>
              </w:rPr>
              <w:t xml:space="preserve">: </w:t>
            </w:r>
            <w:r w:rsidRPr="003951C4">
              <w:rPr>
                <w:rFonts w:asciiTheme="majorBidi" w:hAnsiTheme="majorBidi"/>
                <w:b/>
                <w:bCs/>
                <w:sz w:val="22"/>
                <w:szCs w:val="22"/>
                <w:rtl/>
              </w:rPr>
              <w:t>نمونه</w:t>
            </w:r>
            <w:r w:rsidRPr="003951C4">
              <w:rPr>
                <w:rFonts w:asciiTheme="majorBidi" w:hAnsiTheme="majorBidi"/>
                <w:b/>
                <w:bCs/>
                <w:sz w:val="22"/>
                <w:szCs w:val="22"/>
                <w:rtl/>
              </w:rPr>
              <w:softHyphen/>
              <w:t>ای از منظر فضای عمومی شهر گناباد و تعاملات منظر محیط طبیعی و انسانی یا انسان</w:t>
            </w:r>
            <w:r w:rsidRPr="003951C4">
              <w:rPr>
                <w:rFonts w:asciiTheme="majorBidi" w:hAnsiTheme="majorBidi"/>
                <w:b/>
                <w:bCs/>
                <w:sz w:val="22"/>
                <w:szCs w:val="22"/>
                <w:rtl/>
              </w:rPr>
              <w:softHyphen/>
              <w:t>ساخت (</w:t>
            </w:r>
            <w:hyperlink r:id="rId35" w:history="1">
              <w:r w:rsidRPr="003951C4">
                <w:rPr>
                  <w:rStyle w:val="Hyperlink"/>
                  <w:rFonts w:asciiTheme="majorBidi" w:hAnsiTheme="majorBidi"/>
                  <w:b/>
                  <w:bCs/>
                  <w:color w:val="auto"/>
                  <w:sz w:val="22"/>
                  <w:szCs w:val="22"/>
                  <w:u w:val="none"/>
                </w:rPr>
                <w:t>www.shahrdari-gonabad.ir</w:t>
              </w:r>
            </w:hyperlink>
            <w:r w:rsidRPr="003951C4">
              <w:rPr>
                <w:rFonts w:asciiTheme="majorBidi" w:hAnsiTheme="majorBidi"/>
                <w:b/>
                <w:bCs/>
                <w:sz w:val="22"/>
                <w:szCs w:val="22"/>
                <w:rtl/>
              </w:rPr>
              <w:t>، 1398)</w:t>
            </w:r>
          </w:p>
        </w:tc>
      </w:tr>
    </w:tbl>
    <w:p w:rsidR="00E90438" w:rsidRPr="003951C4" w:rsidRDefault="00E90438" w:rsidP="00015FC4">
      <w:pPr>
        <w:pStyle w:val="A-text"/>
        <w:rPr>
          <w:rFonts w:ascii="Times New Roman" w:hAnsi="Times New Roman"/>
          <w:sz w:val="22"/>
          <w:rtl/>
        </w:rPr>
      </w:pPr>
    </w:p>
    <w:p w:rsidR="00136259" w:rsidRPr="003951C4" w:rsidRDefault="00136259" w:rsidP="00015FC4">
      <w:pPr>
        <w:pStyle w:val="A-text"/>
        <w:rPr>
          <w:rFonts w:ascii="Times New Roman" w:hAnsi="Times New Roman"/>
          <w:sz w:val="22"/>
          <w:rtl/>
        </w:rPr>
      </w:pPr>
    </w:p>
    <w:p w:rsidR="007A06C0" w:rsidRPr="003951C4" w:rsidRDefault="003D7605" w:rsidP="00015FC4">
      <w:pPr>
        <w:pStyle w:val="A-text"/>
        <w:rPr>
          <w:rFonts w:ascii="Times New Roman" w:hAnsi="Times New Roman"/>
          <w:b/>
          <w:bCs/>
          <w:sz w:val="22"/>
          <w:rtl/>
        </w:rPr>
      </w:pPr>
      <w:r w:rsidRPr="003951C4">
        <w:rPr>
          <w:rFonts w:ascii="Times New Roman" w:hAnsi="Times New Roman" w:hint="cs"/>
          <w:b/>
          <w:bCs/>
          <w:sz w:val="22"/>
          <w:rtl/>
        </w:rPr>
        <w:t xml:space="preserve">5-9- </w:t>
      </w:r>
      <w:r w:rsidR="007A06C0" w:rsidRPr="003951C4">
        <w:rPr>
          <w:rFonts w:ascii="Times New Roman" w:hAnsi="Times New Roman" w:hint="cs"/>
          <w:b/>
          <w:bCs/>
          <w:sz w:val="22"/>
          <w:rtl/>
        </w:rPr>
        <w:t xml:space="preserve">راهبردهای ارتقای منظر شهر گناباد </w:t>
      </w:r>
    </w:p>
    <w:p w:rsidR="00C90B63" w:rsidRPr="003951C4" w:rsidRDefault="00C90B63" w:rsidP="007E6C08">
      <w:pPr>
        <w:pStyle w:val="A-text"/>
        <w:rPr>
          <w:rFonts w:ascii="Times New Roman" w:hAnsi="Times New Roman"/>
          <w:sz w:val="22"/>
          <w:rtl/>
        </w:rPr>
      </w:pPr>
      <w:r w:rsidRPr="003951C4">
        <w:rPr>
          <w:rFonts w:ascii="Times New Roman" w:hAnsi="Times New Roman" w:hint="cs"/>
          <w:sz w:val="22"/>
          <w:rtl/>
        </w:rPr>
        <w:t>منظر کنونی شهر گناباد به طور پیوسته می</w:t>
      </w:r>
      <w:r w:rsidRPr="003951C4">
        <w:rPr>
          <w:rFonts w:ascii="Times New Roman" w:hAnsi="Times New Roman" w:hint="cs"/>
          <w:sz w:val="22"/>
          <w:rtl/>
        </w:rPr>
        <w:softHyphen/>
        <w:t xml:space="preserve">بایست ارتباط زمانی (گذشته، حال و آینده) را </w:t>
      </w:r>
      <w:r w:rsidR="007A06C0" w:rsidRPr="003951C4">
        <w:rPr>
          <w:rFonts w:ascii="Times New Roman" w:hAnsi="Times New Roman" w:hint="cs"/>
          <w:sz w:val="22"/>
          <w:rtl/>
        </w:rPr>
        <w:t>با تأکید بر هویت تاریخی و لایه</w:t>
      </w:r>
      <w:r w:rsidR="007A06C0" w:rsidRPr="003951C4">
        <w:rPr>
          <w:rFonts w:ascii="Times New Roman" w:hAnsi="Times New Roman" w:hint="cs"/>
          <w:sz w:val="22"/>
          <w:rtl/>
        </w:rPr>
        <w:softHyphen/>
        <w:t>های فرهنگی</w:t>
      </w:r>
      <w:r w:rsidRPr="003951C4">
        <w:rPr>
          <w:rFonts w:ascii="Times New Roman" w:hAnsi="Times New Roman" w:hint="cs"/>
          <w:sz w:val="22"/>
          <w:rtl/>
        </w:rPr>
        <w:t>،</w:t>
      </w:r>
      <w:r w:rsidR="007A06C0" w:rsidRPr="003951C4">
        <w:rPr>
          <w:rFonts w:ascii="Times New Roman" w:hAnsi="Times New Roman" w:hint="cs"/>
          <w:sz w:val="22"/>
          <w:rtl/>
        </w:rPr>
        <w:t xml:space="preserve"> </w:t>
      </w:r>
      <w:r w:rsidRPr="003951C4">
        <w:rPr>
          <w:rFonts w:ascii="Times New Roman" w:hAnsi="Times New Roman" w:hint="cs"/>
          <w:sz w:val="22"/>
          <w:rtl/>
        </w:rPr>
        <w:t>معماری، شهرسازی، برنامه</w:t>
      </w:r>
      <w:r w:rsidRPr="003951C4">
        <w:rPr>
          <w:rFonts w:ascii="Times New Roman" w:hAnsi="Times New Roman" w:hint="cs"/>
          <w:sz w:val="22"/>
          <w:rtl/>
        </w:rPr>
        <w:softHyphen/>
        <w:t>ریزی شهری را با الهام و الگوی متناسب حفظ و تداوم بخشد</w:t>
      </w:r>
      <w:r w:rsidR="004C017A" w:rsidRPr="003951C4">
        <w:rPr>
          <w:rFonts w:ascii="Times New Roman" w:hAnsi="Times New Roman"/>
          <w:sz w:val="22"/>
          <w:rtl/>
        </w:rPr>
        <w:t xml:space="preserve"> </w:t>
      </w:r>
      <w:r w:rsidRPr="003951C4">
        <w:rPr>
          <w:rFonts w:ascii="Times New Roman" w:hAnsi="Times New Roman" w:hint="cs"/>
          <w:sz w:val="22"/>
          <w:rtl/>
        </w:rPr>
        <w:t>و برای اجرای وضعیت</w:t>
      </w:r>
      <w:r w:rsidRPr="003951C4">
        <w:rPr>
          <w:rFonts w:ascii="Times New Roman" w:hAnsi="Times New Roman" w:hint="cs"/>
          <w:sz w:val="22"/>
          <w:rtl/>
        </w:rPr>
        <w:softHyphen/>
        <w:t xml:space="preserve">های شایسته و </w:t>
      </w:r>
      <w:r w:rsidR="007E6C08" w:rsidRPr="003951C4">
        <w:rPr>
          <w:rFonts w:ascii="Times New Roman" w:hAnsi="Times New Roman"/>
          <w:sz w:val="22"/>
          <w:rtl/>
        </w:rPr>
        <w:t>ا</w:t>
      </w:r>
      <w:r w:rsidR="007E6C08" w:rsidRPr="003951C4">
        <w:rPr>
          <w:rFonts w:ascii="Times New Roman" w:hAnsi="Times New Roman" w:hint="cs"/>
          <w:sz w:val="22"/>
          <w:rtl/>
        </w:rPr>
        <w:t>ی</w:t>
      </w:r>
      <w:r w:rsidR="007E6C08" w:rsidRPr="003951C4">
        <w:rPr>
          <w:rFonts w:ascii="Times New Roman" w:hAnsi="Times New Roman" w:hint="eastAsia"/>
          <w:sz w:val="22"/>
          <w:rtl/>
        </w:rPr>
        <w:t>ده</w:t>
      </w:r>
      <w:r w:rsidR="007E6C08" w:rsidRPr="003951C4">
        <w:rPr>
          <w:rFonts w:ascii="Times New Roman" w:hAnsi="Times New Roman"/>
          <w:sz w:val="22"/>
          <w:rtl/>
        </w:rPr>
        <w:softHyphen/>
        <w:t>آل</w:t>
      </w:r>
      <w:r w:rsidRPr="003951C4">
        <w:rPr>
          <w:rFonts w:ascii="Times New Roman" w:hAnsi="Times New Roman" w:hint="cs"/>
          <w:sz w:val="22"/>
          <w:rtl/>
        </w:rPr>
        <w:t xml:space="preserve"> و در شأن شهر و شهروندان گناباد گام</w:t>
      </w:r>
      <w:r w:rsidRPr="003951C4">
        <w:rPr>
          <w:rFonts w:ascii="Times New Roman" w:hAnsi="Times New Roman" w:hint="cs"/>
          <w:sz w:val="22"/>
          <w:rtl/>
        </w:rPr>
        <w:softHyphen/>
        <w:t>های علمی (پژوهش</w:t>
      </w:r>
      <w:r w:rsidRPr="003951C4">
        <w:rPr>
          <w:rFonts w:ascii="Times New Roman" w:hAnsi="Times New Roman" w:hint="cs"/>
          <w:sz w:val="22"/>
          <w:rtl/>
        </w:rPr>
        <w:softHyphen/>
        <w:t>های علمی و بسترساز) و گام</w:t>
      </w:r>
      <w:r w:rsidRPr="003951C4">
        <w:rPr>
          <w:rFonts w:ascii="Times New Roman" w:hAnsi="Times New Roman" w:hint="cs"/>
          <w:sz w:val="22"/>
          <w:rtl/>
        </w:rPr>
        <w:softHyphen/>
        <w:t xml:space="preserve">های عملیاتی توأم با خلاقیت و ابتکار برداشته شود. </w:t>
      </w:r>
    </w:p>
    <w:p w:rsidR="00136259" w:rsidRPr="003951C4" w:rsidRDefault="00C90B63" w:rsidP="00136259">
      <w:pPr>
        <w:pStyle w:val="A-text"/>
        <w:rPr>
          <w:rFonts w:ascii="Times New Roman" w:hAnsi="Times New Roman"/>
          <w:sz w:val="22"/>
          <w:rtl/>
        </w:rPr>
      </w:pPr>
      <w:r w:rsidRPr="003951C4">
        <w:rPr>
          <w:rFonts w:ascii="Times New Roman" w:hAnsi="Times New Roman" w:hint="cs"/>
          <w:sz w:val="22"/>
          <w:rtl/>
        </w:rPr>
        <w:lastRenderedPageBreak/>
        <w:t>شکل</w:t>
      </w:r>
      <w:r w:rsidRPr="003951C4">
        <w:rPr>
          <w:rFonts w:ascii="Times New Roman" w:hAnsi="Times New Roman" w:hint="cs"/>
          <w:sz w:val="22"/>
          <w:rtl/>
        </w:rPr>
        <w:softHyphen/>
        <w:t>های (9 تا 1</w:t>
      </w:r>
      <w:r w:rsidR="00136259" w:rsidRPr="003951C4">
        <w:rPr>
          <w:rFonts w:ascii="Times New Roman" w:hAnsi="Times New Roman" w:hint="cs"/>
          <w:sz w:val="22"/>
          <w:rtl/>
        </w:rPr>
        <w:t>2</w:t>
      </w:r>
      <w:r w:rsidRPr="003951C4">
        <w:rPr>
          <w:rFonts w:ascii="Times New Roman" w:hAnsi="Times New Roman" w:hint="cs"/>
          <w:sz w:val="22"/>
          <w:rtl/>
        </w:rPr>
        <w:t>) نمایی از وضعیت کنونی فضاهای عمومی شهر گناباد را نشان می</w:t>
      </w:r>
      <w:r w:rsidRPr="003951C4">
        <w:rPr>
          <w:rFonts w:ascii="Times New Roman" w:hAnsi="Times New Roman" w:hint="cs"/>
          <w:sz w:val="22"/>
          <w:rtl/>
        </w:rPr>
        <w:softHyphen/>
        <w:t xml:space="preserve">دهند که </w:t>
      </w:r>
      <w:r w:rsidR="00136259" w:rsidRPr="003951C4">
        <w:rPr>
          <w:rFonts w:ascii="Times New Roman" w:hAnsi="Times New Roman" w:hint="cs"/>
          <w:sz w:val="22"/>
          <w:rtl/>
        </w:rPr>
        <w:t>منظر تاریخی و هویت</w:t>
      </w:r>
      <w:r w:rsidR="00136259" w:rsidRPr="003951C4">
        <w:rPr>
          <w:rFonts w:ascii="Times New Roman" w:hAnsi="Times New Roman" w:hint="cs"/>
          <w:sz w:val="22"/>
          <w:rtl/>
        </w:rPr>
        <w:softHyphen/>
        <w:t>های ارزشمند فرهنگی شهر گناباد در طی زمان (گذشته، حال و آینده)، می</w:t>
      </w:r>
      <w:r w:rsidR="00136259" w:rsidRPr="003951C4">
        <w:rPr>
          <w:rFonts w:ascii="Times New Roman" w:hAnsi="Times New Roman" w:hint="cs"/>
          <w:sz w:val="22"/>
          <w:rtl/>
        </w:rPr>
        <w:softHyphen/>
        <w:t>بایست پیوستگی، همخوانی و جلوه</w:t>
      </w:r>
      <w:r w:rsidR="00136259" w:rsidRPr="003951C4">
        <w:rPr>
          <w:rFonts w:ascii="Times New Roman" w:hAnsi="Times New Roman" w:hint="cs"/>
          <w:sz w:val="22"/>
          <w:rtl/>
        </w:rPr>
        <w:softHyphen/>
        <w:t>هایی عینی از بروز و ظهور با سیستم</w:t>
      </w:r>
      <w:r w:rsidR="00136259" w:rsidRPr="003951C4">
        <w:rPr>
          <w:rFonts w:ascii="Times New Roman" w:hAnsi="Times New Roman" w:hint="cs"/>
          <w:sz w:val="22"/>
          <w:rtl/>
        </w:rPr>
        <w:softHyphen/>
        <w:t>های معماری، شهرسازی و برنامه</w:t>
      </w:r>
      <w:r w:rsidR="00136259" w:rsidRPr="003951C4">
        <w:rPr>
          <w:rFonts w:ascii="Times New Roman" w:hAnsi="Times New Roman" w:hint="cs"/>
          <w:sz w:val="22"/>
          <w:rtl/>
        </w:rPr>
        <w:softHyphen/>
        <w:t>ریزی شهری و به ویژه فضاهای عمومی شهر گناباد داشته باشند. ارتباط منظر فضاهای عمومی شهر گناباد با منظر تاریخی و هویتی فرهنگی (</w:t>
      </w:r>
      <w:r w:rsidR="007E6C08" w:rsidRPr="003951C4">
        <w:rPr>
          <w:rFonts w:ascii="Times New Roman" w:hAnsi="Times New Roman"/>
          <w:sz w:val="22"/>
          <w:rtl/>
        </w:rPr>
        <w:t>به‌طور</w:t>
      </w:r>
      <w:r w:rsidR="00136259" w:rsidRPr="003951C4">
        <w:rPr>
          <w:rFonts w:ascii="Times New Roman" w:hAnsi="Times New Roman" w:hint="cs"/>
          <w:sz w:val="22"/>
          <w:rtl/>
        </w:rPr>
        <w:t xml:space="preserve"> عام محیط طبیعی و محیط انسانی یا انسان</w:t>
      </w:r>
      <w:r w:rsidR="00136259" w:rsidRPr="003951C4">
        <w:rPr>
          <w:rFonts w:ascii="Times New Roman" w:hAnsi="Times New Roman" w:hint="cs"/>
          <w:sz w:val="22"/>
          <w:rtl/>
        </w:rPr>
        <w:softHyphen/>
        <w:t>ساخت) در فضاهای عمومی و المان</w:t>
      </w:r>
      <w:r w:rsidR="00136259" w:rsidRPr="003951C4">
        <w:rPr>
          <w:rFonts w:ascii="Times New Roman" w:hAnsi="Times New Roman" w:hint="cs"/>
          <w:sz w:val="22"/>
          <w:rtl/>
        </w:rPr>
        <w:softHyphen/>
        <w:t>های شهری چگونه می</w:t>
      </w:r>
      <w:r w:rsidR="00136259" w:rsidRPr="003951C4">
        <w:rPr>
          <w:rFonts w:ascii="Times New Roman" w:hAnsi="Times New Roman" w:hint="cs"/>
          <w:sz w:val="22"/>
          <w:rtl/>
        </w:rPr>
        <w:softHyphen/>
        <w:t xml:space="preserve">تواند ارتقاء یابد. </w:t>
      </w:r>
    </w:p>
    <w:p w:rsidR="007A06C0" w:rsidRPr="003951C4" w:rsidRDefault="000648CA" w:rsidP="000648CA">
      <w:pPr>
        <w:pStyle w:val="A-text"/>
        <w:rPr>
          <w:rFonts w:ascii="Times New Roman" w:hAnsi="Times New Roman"/>
          <w:sz w:val="22"/>
          <w:rtl/>
        </w:rPr>
      </w:pPr>
      <w:r w:rsidRPr="003951C4">
        <w:rPr>
          <w:rFonts w:ascii="Times New Roman" w:hAnsi="Times New Roman" w:hint="cs"/>
          <w:sz w:val="22"/>
          <w:rtl/>
        </w:rPr>
        <w:t>منظر فضاهای عمومی، نمادها و المان</w:t>
      </w:r>
      <w:r w:rsidRPr="003951C4">
        <w:rPr>
          <w:rFonts w:ascii="Times New Roman" w:hAnsi="Times New Roman" w:hint="cs"/>
          <w:sz w:val="22"/>
          <w:rtl/>
        </w:rPr>
        <w:softHyphen/>
        <w:t xml:space="preserve">های شهری، چگونه ارتباط، همخوانی، </w:t>
      </w:r>
      <w:r w:rsidR="007E6C08" w:rsidRPr="003951C4">
        <w:rPr>
          <w:rFonts w:ascii="Times New Roman" w:hAnsi="Times New Roman"/>
          <w:sz w:val="22"/>
          <w:rtl/>
        </w:rPr>
        <w:t>تناسب</w:t>
      </w:r>
      <w:r w:rsidRPr="003951C4">
        <w:rPr>
          <w:rFonts w:ascii="Times New Roman" w:hAnsi="Times New Roman" w:hint="cs"/>
          <w:sz w:val="22"/>
          <w:rtl/>
        </w:rPr>
        <w:t>، پیوستگی و ... در ابعاد مختلف محیط طبیعی و انسانی (انسان</w:t>
      </w:r>
      <w:r w:rsidRPr="003951C4">
        <w:rPr>
          <w:rFonts w:ascii="Times New Roman" w:hAnsi="Times New Roman" w:hint="cs"/>
          <w:sz w:val="22"/>
          <w:rtl/>
        </w:rPr>
        <w:softHyphen/>
        <w:t>ساخت) با لایه</w:t>
      </w:r>
      <w:r w:rsidRPr="003951C4">
        <w:rPr>
          <w:rFonts w:ascii="Times New Roman" w:hAnsi="Times New Roman" w:hint="cs"/>
          <w:sz w:val="22"/>
          <w:rtl/>
        </w:rPr>
        <w:softHyphen/>
        <w:t>های فرهنگی (آثار باستانی و ...) حفظ و تداوم بخشیده</w:t>
      </w:r>
      <w:r w:rsidRPr="003951C4">
        <w:rPr>
          <w:rFonts w:ascii="Times New Roman" w:hAnsi="Times New Roman" w:hint="cs"/>
          <w:sz w:val="22"/>
          <w:rtl/>
        </w:rPr>
        <w:softHyphen/>
        <w:t>اند؟ برای تحقق این وضعیت</w:t>
      </w:r>
      <w:r w:rsidRPr="003951C4">
        <w:rPr>
          <w:rFonts w:ascii="Times New Roman" w:hAnsi="Times New Roman"/>
          <w:sz w:val="22"/>
          <w:rtl/>
        </w:rPr>
        <w:softHyphen/>
      </w:r>
      <w:r w:rsidRPr="003951C4">
        <w:rPr>
          <w:rFonts w:ascii="Times New Roman" w:hAnsi="Times New Roman" w:hint="cs"/>
          <w:sz w:val="22"/>
          <w:rtl/>
        </w:rPr>
        <w:t>ها پژوهش</w:t>
      </w:r>
      <w:r w:rsidRPr="003951C4">
        <w:rPr>
          <w:rFonts w:ascii="Times New Roman" w:hAnsi="Times New Roman" w:hint="cs"/>
          <w:sz w:val="22"/>
          <w:rtl/>
        </w:rPr>
        <w:softHyphen/>
        <w:t>های علمی تا چه حد تأثیرگذار هستند؟ و انجام پژوهش</w:t>
      </w:r>
      <w:r w:rsidRPr="003951C4">
        <w:rPr>
          <w:rFonts w:ascii="Times New Roman" w:hAnsi="Times New Roman" w:hint="cs"/>
          <w:sz w:val="22"/>
          <w:rtl/>
        </w:rPr>
        <w:softHyphen/>
        <w:t>های علمی جامع</w:t>
      </w:r>
      <w:r w:rsidRPr="003951C4">
        <w:rPr>
          <w:rFonts w:ascii="Times New Roman" w:hAnsi="Times New Roman" w:hint="cs"/>
          <w:sz w:val="22"/>
          <w:rtl/>
        </w:rPr>
        <w:softHyphen/>
        <w:t xml:space="preserve"> در این خصوص برای تبیین وضعیت و ارائه راهکارهای خلاقانه و مبتکرانه ویژه و خاص منظر هویتی فضاهای شهر گناباد چگونه است؟ </w:t>
      </w:r>
    </w:p>
    <w:p w:rsidR="00E90438" w:rsidRPr="003951C4" w:rsidRDefault="000648CA" w:rsidP="001443BA">
      <w:pPr>
        <w:pStyle w:val="A-text"/>
        <w:rPr>
          <w:rFonts w:ascii="Times New Roman" w:hAnsi="Times New Roman"/>
          <w:sz w:val="22"/>
          <w:rtl/>
        </w:rPr>
      </w:pPr>
      <w:r w:rsidRPr="003951C4">
        <w:rPr>
          <w:rFonts w:ascii="Times New Roman" w:hAnsi="Times New Roman" w:hint="cs"/>
          <w:sz w:val="22"/>
          <w:rtl/>
        </w:rPr>
        <w:t>منظر تاریخی و هویتی شهر گناباد</w:t>
      </w:r>
      <w:r w:rsidR="001443BA" w:rsidRPr="003951C4">
        <w:rPr>
          <w:rFonts w:ascii="Times New Roman" w:hAnsi="Times New Roman" w:hint="cs"/>
          <w:sz w:val="22"/>
          <w:rtl/>
        </w:rPr>
        <w:t>،</w:t>
      </w:r>
      <w:r w:rsidRPr="003951C4">
        <w:rPr>
          <w:rFonts w:ascii="Times New Roman" w:hAnsi="Times New Roman" w:hint="cs"/>
          <w:sz w:val="22"/>
          <w:rtl/>
        </w:rPr>
        <w:t xml:space="preserve"> چگونه می</w:t>
      </w:r>
      <w:r w:rsidRPr="003951C4">
        <w:rPr>
          <w:rFonts w:ascii="Times New Roman" w:hAnsi="Times New Roman" w:hint="cs"/>
          <w:sz w:val="22"/>
          <w:rtl/>
        </w:rPr>
        <w:softHyphen/>
        <w:t xml:space="preserve">تواند </w:t>
      </w:r>
      <w:r w:rsidR="001443BA" w:rsidRPr="003951C4">
        <w:rPr>
          <w:rFonts w:ascii="Times New Roman" w:hAnsi="Times New Roman" w:hint="cs"/>
          <w:sz w:val="22"/>
          <w:rtl/>
        </w:rPr>
        <w:t>بر بستر</w:t>
      </w:r>
      <w:r w:rsidRPr="003951C4">
        <w:rPr>
          <w:rFonts w:ascii="Times New Roman" w:hAnsi="Times New Roman" w:hint="cs"/>
          <w:sz w:val="22"/>
          <w:rtl/>
        </w:rPr>
        <w:t xml:space="preserve"> </w:t>
      </w:r>
      <w:r w:rsidR="007E6C08" w:rsidRPr="003951C4">
        <w:rPr>
          <w:rFonts w:ascii="Times New Roman" w:hAnsi="Times New Roman"/>
          <w:sz w:val="22"/>
          <w:rtl/>
        </w:rPr>
        <w:t>فن‌آور</w:t>
      </w:r>
      <w:r w:rsidR="007E6C08" w:rsidRPr="003951C4">
        <w:rPr>
          <w:rFonts w:ascii="Times New Roman" w:hAnsi="Times New Roman" w:hint="cs"/>
          <w:sz w:val="22"/>
          <w:rtl/>
        </w:rPr>
        <w:t>ی‌</w:t>
      </w:r>
      <w:r w:rsidR="007E6C08" w:rsidRPr="003951C4">
        <w:rPr>
          <w:rFonts w:ascii="Times New Roman" w:hAnsi="Times New Roman" w:hint="eastAsia"/>
          <w:sz w:val="22"/>
          <w:rtl/>
        </w:rPr>
        <w:t>ها</w:t>
      </w:r>
      <w:r w:rsidR="007E6C08" w:rsidRPr="003951C4">
        <w:rPr>
          <w:rFonts w:ascii="Times New Roman" w:hAnsi="Times New Roman" w:hint="cs"/>
          <w:sz w:val="22"/>
          <w:rtl/>
        </w:rPr>
        <w:t>ی</w:t>
      </w:r>
      <w:r w:rsidRPr="003951C4">
        <w:rPr>
          <w:rFonts w:ascii="Times New Roman" w:hAnsi="Times New Roman" w:hint="cs"/>
          <w:sz w:val="22"/>
          <w:rtl/>
        </w:rPr>
        <w:t xml:space="preserve"> نوین</w:t>
      </w:r>
      <w:r w:rsidR="001443BA" w:rsidRPr="003951C4">
        <w:rPr>
          <w:rFonts w:ascii="Times New Roman" w:hAnsi="Times New Roman" w:hint="cs"/>
          <w:sz w:val="22"/>
          <w:rtl/>
        </w:rPr>
        <w:t xml:space="preserve"> کامپیوتری</w:t>
      </w:r>
      <w:r w:rsidRPr="003951C4">
        <w:rPr>
          <w:rFonts w:ascii="Times New Roman" w:hAnsi="Times New Roman" w:hint="cs"/>
          <w:sz w:val="22"/>
          <w:rtl/>
        </w:rPr>
        <w:t xml:space="preserve"> (سیستم</w:t>
      </w:r>
      <w:r w:rsidRPr="003951C4">
        <w:rPr>
          <w:rFonts w:ascii="Times New Roman" w:hAnsi="Times New Roman" w:hint="cs"/>
          <w:sz w:val="22"/>
          <w:rtl/>
        </w:rPr>
        <w:softHyphen/>
        <w:t>های کامپیوتری</w:t>
      </w:r>
      <w:r w:rsidR="001443BA" w:rsidRPr="003951C4">
        <w:rPr>
          <w:rFonts w:ascii="Times New Roman" w:hAnsi="Times New Roman" w:hint="cs"/>
          <w:sz w:val="22"/>
          <w:rtl/>
        </w:rPr>
        <w:t xml:space="preserve"> و نرم</w:t>
      </w:r>
      <w:r w:rsidR="001443BA" w:rsidRPr="003951C4">
        <w:rPr>
          <w:rFonts w:ascii="Times New Roman" w:hAnsi="Times New Roman" w:hint="cs"/>
          <w:sz w:val="22"/>
          <w:rtl/>
        </w:rPr>
        <w:softHyphen/>
        <w:t xml:space="preserve">افزارهای مرتبط و فضای وب)، </w:t>
      </w:r>
      <w:r w:rsidR="007E6C08" w:rsidRPr="003951C4">
        <w:rPr>
          <w:rFonts w:ascii="Times New Roman" w:hAnsi="Times New Roman"/>
          <w:sz w:val="22"/>
          <w:rtl/>
        </w:rPr>
        <w:t>فن‌آور</w:t>
      </w:r>
      <w:r w:rsidR="007E6C08" w:rsidRPr="003951C4">
        <w:rPr>
          <w:rFonts w:ascii="Times New Roman" w:hAnsi="Times New Roman" w:hint="cs"/>
          <w:sz w:val="22"/>
          <w:rtl/>
        </w:rPr>
        <w:t>ی</w:t>
      </w:r>
      <w:r w:rsidR="001443BA" w:rsidRPr="003951C4">
        <w:rPr>
          <w:rFonts w:ascii="Times New Roman" w:hAnsi="Times New Roman" w:hint="cs"/>
          <w:sz w:val="22"/>
          <w:rtl/>
        </w:rPr>
        <w:t xml:space="preserve"> جدید شهری در زمینه</w:t>
      </w:r>
      <w:r w:rsidR="001443BA" w:rsidRPr="003951C4">
        <w:rPr>
          <w:rFonts w:ascii="Times New Roman" w:hAnsi="Times New Roman" w:hint="cs"/>
          <w:sz w:val="22"/>
          <w:rtl/>
        </w:rPr>
        <w:softHyphen/>
        <w:t xml:space="preserve">ها و ابعاد متعدد، راهبردهای علمی و اجرایی را به صورت مبتکرانه، خلاقانه و ویژه </w:t>
      </w:r>
      <w:r w:rsidR="007E6C08" w:rsidRPr="003951C4">
        <w:rPr>
          <w:rFonts w:ascii="Times New Roman" w:hAnsi="Times New Roman"/>
          <w:sz w:val="22"/>
          <w:rtl/>
        </w:rPr>
        <w:t>ارائه</w:t>
      </w:r>
      <w:r w:rsidR="001443BA" w:rsidRPr="003951C4">
        <w:rPr>
          <w:rFonts w:ascii="Times New Roman" w:hAnsi="Times New Roman" w:hint="cs"/>
          <w:sz w:val="22"/>
          <w:rtl/>
        </w:rPr>
        <w:t xml:space="preserve"> نماید؟ </w:t>
      </w:r>
      <w:r w:rsidR="001C0B97" w:rsidRPr="003951C4">
        <w:rPr>
          <w:rFonts w:ascii="Times New Roman" w:hAnsi="Times New Roman" w:hint="cs"/>
          <w:sz w:val="22"/>
          <w:rtl/>
        </w:rPr>
        <w:t>محیط واقعی و محیط مجازی و ترکیب محیط</w:t>
      </w:r>
      <w:r w:rsidR="001C0B97" w:rsidRPr="003951C4">
        <w:rPr>
          <w:rFonts w:ascii="Times New Roman" w:hAnsi="Times New Roman" w:hint="cs"/>
          <w:sz w:val="22"/>
          <w:rtl/>
        </w:rPr>
        <w:softHyphen/>
        <w:t xml:space="preserve">های واقعی و مجازی (واقعیت افزوده) </w:t>
      </w:r>
      <w:r w:rsidR="001443BA" w:rsidRPr="003951C4">
        <w:rPr>
          <w:rFonts w:ascii="Times New Roman" w:hAnsi="Times New Roman" w:hint="cs"/>
          <w:sz w:val="22"/>
          <w:rtl/>
        </w:rPr>
        <w:t xml:space="preserve">تا چه حد بر روند توسعه منظر تاریخی و هویتی فضاهای شهر گناباد </w:t>
      </w:r>
      <w:r w:rsidR="007E6C08" w:rsidRPr="003951C4">
        <w:rPr>
          <w:rFonts w:ascii="Times New Roman" w:hAnsi="Times New Roman"/>
          <w:sz w:val="22"/>
          <w:rtl/>
        </w:rPr>
        <w:t>تأث</w:t>
      </w:r>
      <w:r w:rsidR="007E6C08" w:rsidRPr="003951C4">
        <w:rPr>
          <w:rFonts w:ascii="Times New Roman" w:hAnsi="Times New Roman" w:hint="cs"/>
          <w:sz w:val="22"/>
          <w:rtl/>
        </w:rPr>
        <w:t>ی</w:t>
      </w:r>
      <w:r w:rsidR="007E6C08" w:rsidRPr="003951C4">
        <w:rPr>
          <w:rFonts w:ascii="Times New Roman" w:hAnsi="Times New Roman" w:hint="eastAsia"/>
          <w:sz w:val="22"/>
          <w:rtl/>
        </w:rPr>
        <w:t>رگذار</w:t>
      </w:r>
      <w:r w:rsidR="001443BA" w:rsidRPr="003951C4">
        <w:rPr>
          <w:rFonts w:ascii="Times New Roman" w:hAnsi="Times New Roman" w:hint="cs"/>
          <w:sz w:val="22"/>
          <w:rtl/>
        </w:rPr>
        <w:t xml:space="preserve"> هستند؟  </w:t>
      </w:r>
      <w:r w:rsidR="001C0B97" w:rsidRPr="003951C4">
        <w:rPr>
          <w:rFonts w:ascii="Times New Roman" w:hAnsi="Times New Roman" w:hint="cs"/>
          <w:sz w:val="22"/>
          <w:rtl/>
        </w:rPr>
        <w:t xml:space="preserve"> </w:t>
      </w:r>
    </w:p>
    <w:p w:rsidR="00E90438" w:rsidRPr="003951C4" w:rsidRDefault="00F23985" w:rsidP="00831C71">
      <w:pPr>
        <w:pStyle w:val="A-text"/>
        <w:rPr>
          <w:rFonts w:ascii="Times New Roman" w:hAnsi="Times New Roman"/>
          <w:sz w:val="22"/>
          <w:rtl/>
        </w:rPr>
      </w:pPr>
      <w:r w:rsidRPr="003951C4">
        <w:rPr>
          <w:rFonts w:ascii="Times New Roman" w:hAnsi="Times New Roman" w:hint="cs"/>
          <w:sz w:val="22"/>
          <w:rtl/>
        </w:rPr>
        <w:t>در این قسمت تنها اشاره کوتاهی برای تبیین وضعیت</w:t>
      </w:r>
      <w:r w:rsidRPr="003951C4">
        <w:rPr>
          <w:rFonts w:ascii="Times New Roman" w:hAnsi="Times New Roman" w:hint="cs"/>
          <w:sz w:val="22"/>
          <w:rtl/>
        </w:rPr>
        <w:softHyphen/>
        <w:t xml:space="preserve">های مطرح شده بالا و </w:t>
      </w:r>
      <w:r w:rsidR="006C056F" w:rsidRPr="003951C4">
        <w:rPr>
          <w:rFonts w:ascii="Times New Roman" w:hAnsi="Times New Roman" w:hint="cs"/>
          <w:sz w:val="22"/>
          <w:rtl/>
        </w:rPr>
        <w:t xml:space="preserve">مقایسه جهانی </w:t>
      </w:r>
      <w:r w:rsidRPr="003951C4">
        <w:rPr>
          <w:rFonts w:ascii="Times New Roman" w:hAnsi="Times New Roman" w:hint="cs"/>
          <w:sz w:val="22"/>
          <w:rtl/>
        </w:rPr>
        <w:t xml:space="preserve">شهرهایی که دارای هویت تاریخی </w:t>
      </w:r>
      <w:r w:rsidR="00D542ED" w:rsidRPr="003951C4">
        <w:rPr>
          <w:rFonts w:ascii="Times New Roman" w:hAnsi="Times New Roman" w:hint="cs"/>
          <w:sz w:val="22"/>
          <w:rtl/>
        </w:rPr>
        <w:t>هستند می</w:t>
      </w:r>
      <w:r w:rsidR="00D542ED" w:rsidRPr="003951C4">
        <w:rPr>
          <w:rFonts w:ascii="Times New Roman" w:hAnsi="Times New Roman" w:hint="cs"/>
          <w:sz w:val="22"/>
          <w:rtl/>
        </w:rPr>
        <w:softHyphen/>
      </w:r>
      <w:r w:rsidR="004B3FFB" w:rsidRPr="003951C4">
        <w:rPr>
          <w:rFonts w:ascii="Times New Roman" w:hAnsi="Times New Roman" w:hint="cs"/>
          <w:sz w:val="22"/>
          <w:rtl/>
        </w:rPr>
        <w:t>شوند، نمونه</w:t>
      </w:r>
      <w:r w:rsidR="004B3FFB" w:rsidRPr="003951C4">
        <w:rPr>
          <w:rFonts w:ascii="Times New Roman" w:hAnsi="Times New Roman" w:hint="cs"/>
          <w:sz w:val="22"/>
          <w:rtl/>
        </w:rPr>
        <w:softHyphen/>
        <w:t xml:space="preserve">های بسیار فراوانی برای ارائه و مقایسه ارتباط منظر تاریخی و هویتی فضاهای عمومی شهرها وجود دارد </w:t>
      </w:r>
      <w:r w:rsidR="00695564" w:rsidRPr="003951C4">
        <w:rPr>
          <w:rFonts w:ascii="Times New Roman" w:hAnsi="Times New Roman" w:hint="cs"/>
          <w:sz w:val="22"/>
          <w:rtl/>
        </w:rPr>
        <w:t xml:space="preserve">به سبب میزان </w:t>
      </w:r>
      <w:r w:rsidR="00184DD0" w:rsidRPr="003951C4">
        <w:rPr>
          <w:rFonts w:ascii="Times New Roman" w:hAnsi="Times New Roman" w:hint="cs"/>
          <w:sz w:val="22"/>
          <w:rtl/>
        </w:rPr>
        <w:t xml:space="preserve">زیاد </w:t>
      </w:r>
      <w:r w:rsidR="00695564" w:rsidRPr="003951C4">
        <w:rPr>
          <w:rFonts w:ascii="Times New Roman" w:hAnsi="Times New Roman" w:hint="cs"/>
          <w:sz w:val="22"/>
          <w:rtl/>
        </w:rPr>
        <w:t>جذب گردشگران شکل</w:t>
      </w:r>
      <w:r w:rsidR="00695564" w:rsidRPr="003951C4">
        <w:rPr>
          <w:rFonts w:ascii="Times New Roman" w:hAnsi="Times New Roman" w:hint="cs"/>
          <w:sz w:val="22"/>
          <w:rtl/>
        </w:rPr>
        <w:softHyphen/>
        <w:t xml:space="preserve">های (13 تا 15) </w:t>
      </w:r>
      <w:r w:rsidR="00184DD0" w:rsidRPr="003951C4">
        <w:rPr>
          <w:rFonts w:ascii="Times New Roman" w:hAnsi="Times New Roman" w:hint="cs"/>
          <w:sz w:val="22"/>
          <w:rtl/>
        </w:rPr>
        <w:t>ارائه شده</w:t>
      </w:r>
      <w:r w:rsidR="00184DD0" w:rsidRPr="003951C4">
        <w:rPr>
          <w:rFonts w:ascii="Times New Roman" w:hAnsi="Times New Roman" w:hint="cs"/>
          <w:sz w:val="22"/>
          <w:rtl/>
        </w:rPr>
        <w:softHyphen/>
        <w:t xml:space="preserve">اند. </w:t>
      </w:r>
      <w:r w:rsidR="00136666" w:rsidRPr="003951C4">
        <w:rPr>
          <w:rFonts w:ascii="Times New Roman" w:hAnsi="Times New Roman" w:hint="cs"/>
          <w:sz w:val="22"/>
          <w:rtl/>
        </w:rPr>
        <w:t xml:space="preserve">اثر </w:t>
      </w:r>
      <w:r w:rsidR="00232986" w:rsidRPr="003951C4">
        <w:rPr>
          <w:rFonts w:ascii="Times New Roman" w:hAnsi="Times New Roman"/>
          <w:sz w:val="22"/>
          <w:rtl/>
        </w:rPr>
        <w:t>شگفت‌انگ</w:t>
      </w:r>
      <w:r w:rsidR="00232986" w:rsidRPr="003951C4">
        <w:rPr>
          <w:rFonts w:ascii="Times New Roman" w:hAnsi="Times New Roman" w:hint="cs"/>
          <w:sz w:val="22"/>
          <w:rtl/>
        </w:rPr>
        <w:t>ی</w:t>
      </w:r>
      <w:r w:rsidR="00232986" w:rsidRPr="003951C4">
        <w:rPr>
          <w:rFonts w:ascii="Times New Roman" w:hAnsi="Times New Roman" w:hint="eastAsia"/>
          <w:sz w:val="22"/>
          <w:rtl/>
        </w:rPr>
        <w:t>ز</w:t>
      </w:r>
      <w:r w:rsidR="00136666" w:rsidRPr="003951C4">
        <w:rPr>
          <w:rFonts w:ascii="Times New Roman" w:hAnsi="Times New Roman" w:hint="cs"/>
          <w:sz w:val="22"/>
          <w:rtl/>
        </w:rPr>
        <w:t xml:space="preserve"> تاریخی </w:t>
      </w:r>
      <w:r w:rsidR="00232986" w:rsidRPr="003951C4">
        <w:rPr>
          <w:rFonts w:ascii="Times New Roman" w:hAnsi="Times New Roman"/>
          <w:sz w:val="22"/>
          <w:rtl/>
        </w:rPr>
        <w:t>تاج‌محل</w:t>
      </w:r>
      <w:r w:rsidR="00136666" w:rsidRPr="003951C4">
        <w:rPr>
          <w:rFonts w:ascii="Times New Roman" w:hAnsi="Times New Roman" w:hint="cs"/>
          <w:sz w:val="22"/>
          <w:rtl/>
        </w:rPr>
        <w:t xml:space="preserve"> در شهر آکرای هند برای بسیاری از مردم جهان شناخته شده است و منظر تاریخی خاص خود با معماری منظم و آثار هنری </w:t>
      </w:r>
      <w:r w:rsidR="00F60DDC" w:rsidRPr="003951C4">
        <w:rPr>
          <w:rFonts w:ascii="Times New Roman" w:hAnsi="Times New Roman" w:hint="cs"/>
          <w:sz w:val="22"/>
          <w:rtl/>
        </w:rPr>
        <w:t xml:space="preserve">جذاب </w:t>
      </w:r>
      <w:r w:rsidR="00136666" w:rsidRPr="003951C4">
        <w:rPr>
          <w:rFonts w:ascii="Times New Roman" w:hAnsi="Times New Roman" w:hint="cs"/>
          <w:sz w:val="22"/>
          <w:rtl/>
        </w:rPr>
        <w:t>(فضای داخلی ساختمان و اتاق</w:t>
      </w:r>
      <w:r w:rsidR="00136666" w:rsidRPr="003951C4">
        <w:rPr>
          <w:rFonts w:ascii="Times New Roman" w:hAnsi="Times New Roman" w:hint="cs"/>
          <w:sz w:val="22"/>
          <w:rtl/>
        </w:rPr>
        <w:softHyphen/>
        <w:t xml:space="preserve">ها و ...) </w:t>
      </w:r>
      <w:r w:rsidR="00F60DDC" w:rsidRPr="003951C4">
        <w:rPr>
          <w:rFonts w:ascii="Times New Roman" w:hAnsi="Times New Roman" w:hint="cs"/>
          <w:sz w:val="22"/>
          <w:rtl/>
        </w:rPr>
        <w:t>را ارائه می</w:t>
      </w:r>
      <w:r w:rsidR="00F60DDC" w:rsidRPr="003951C4">
        <w:rPr>
          <w:rFonts w:ascii="Times New Roman" w:hAnsi="Times New Roman" w:hint="cs"/>
          <w:sz w:val="22"/>
          <w:rtl/>
        </w:rPr>
        <w:softHyphen/>
        <w:t>نماید (شکل 13)، سیستم معماری</w:t>
      </w:r>
      <w:r w:rsidR="00831C71">
        <w:rPr>
          <w:rFonts w:ascii="Times New Roman" w:hAnsi="Times New Roman" w:hint="cs"/>
          <w:sz w:val="22"/>
          <w:rtl/>
        </w:rPr>
        <w:t>،</w:t>
      </w:r>
      <w:r w:rsidR="00F60DDC" w:rsidRPr="003951C4">
        <w:rPr>
          <w:rFonts w:ascii="Times New Roman" w:hAnsi="Times New Roman" w:hint="cs"/>
          <w:sz w:val="22"/>
          <w:rtl/>
        </w:rPr>
        <w:t xml:space="preserve"> شهرسازی</w:t>
      </w:r>
      <w:r w:rsidR="00831C71">
        <w:rPr>
          <w:rFonts w:ascii="Times New Roman" w:hAnsi="Times New Roman" w:hint="cs"/>
          <w:sz w:val="22"/>
          <w:rtl/>
        </w:rPr>
        <w:t xml:space="preserve"> و برنامه</w:t>
      </w:r>
      <w:r w:rsidR="00831C71">
        <w:rPr>
          <w:rFonts w:ascii="Times New Roman" w:hAnsi="Times New Roman" w:hint="cs"/>
          <w:sz w:val="22"/>
          <w:rtl/>
        </w:rPr>
        <w:softHyphen/>
        <w:t>ریزی شهر</w:t>
      </w:r>
      <w:r w:rsidR="00F60DDC" w:rsidRPr="003951C4">
        <w:rPr>
          <w:rFonts w:ascii="Times New Roman" w:hAnsi="Times New Roman" w:hint="cs"/>
          <w:sz w:val="22"/>
          <w:rtl/>
        </w:rPr>
        <w:t xml:space="preserve"> جیبور، با سبک معماری منحصر به فرد (یکی از الگوهای شهرسازی و معماری هند)، معروف به شهر صورتی رنگ است که منظر تاریخی و هویتی </w:t>
      </w:r>
      <w:r w:rsidR="00232986" w:rsidRPr="003951C4">
        <w:rPr>
          <w:rFonts w:ascii="Times New Roman" w:hAnsi="Times New Roman"/>
          <w:sz w:val="22"/>
          <w:rtl/>
        </w:rPr>
        <w:t>و</w:t>
      </w:r>
      <w:r w:rsidR="00232986" w:rsidRPr="003951C4">
        <w:rPr>
          <w:rFonts w:ascii="Times New Roman" w:hAnsi="Times New Roman" w:hint="cs"/>
          <w:sz w:val="22"/>
          <w:rtl/>
        </w:rPr>
        <w:t>ی</w:t>
      </w:r>
      <w:r w:rsidR="00232986" w:rsidRPr="003951C4">
        <w:rPr>
          <w:rFonts w:ascii="Times New Roman" w:hAnsi="Times New Roman" w:hint="eastAsia"/>
          <w:sz w:val="22"/>
          <w:rtl/>
        </w:rPr>
        <w:t>ژه‌ا</w:t>
      </w:r>
      <w:r w:rsidR="00232986" w:rsidRPr="003951C4">
        <w:rPr>
          <w:rFonts w:ascii="Times New Roman" w:hAnsi="Times New Roman" w:hint="cs"/>
          <w:sz w:val="22"/>
          <w:rtl/>
        </w:rPr>
        <w:t>ی</w:t>
      </w:r>
      <w:r w:rsidR="00F60DDC" w:rsidRPr="003951C4">
        <w:rPr>
          <w:rFonts w:ascii="Times New Roman" w:hAnsi="Times New Roman" w:hint="cs"/>
          <w:sz w:val="22"/>
          <w:rtl/>
        </w:rPr>
        <w:t xml:space="preserve"> دارد (شکل 14). </w:t>
      </w:r>
    </w:p>
    <w:p w:rsidR="006C056F" w:rsidRPr="003951C4" w:rsidRDefault="006C056F" w:rsidP="006C056F">
      <w:pPr>
        <w:pStyle w:val="A-text"/>
        <w:rPr>
          <w:rFonts w:ascii="Times New Roman" w:hAnsi="Times New Roman"/>
          <w:sz w:val="22"/>
          <w:rtl/>
        </w:rPr>
      </w:pPr>
    </w:p>
    <w:p w:rsidR="004B3FFB" w:rsidRPr="003951C4" w:rsidRDefault="004B3FFB" w:rsidP="006C056F">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04"/>
      </w:tblGrid>
      <w:tr w:rsidR="003951C4" w:rsidRPr="003951C4" w:rsidTr="005B6707">
        <w:tc>
          <w:tcPr>
            <w:tcW w:w="9004" w:type="dxa"/>
          </w:tcPr>
          <w:p w:rsidR="006C056F" w:rsidRPr="003951C4" w:rsidRDefault="00770D6A"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3081E81C" wp14:editId="02B25883">
                  <wp:extent cx="3210560" cy="1909549"/>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6">
                            <a:extLst>
                              <a:ext uri="{28A0092B-C50C-407E-A947-70E740481C1C}">
                                <a14:useLocalDpi xmlns:a14="http://schemas.microsoft.com/office/drawing/2010/main" val="0"/>
                              </a:ext>
                            </a:extLst>
                          </a:blip>
                          <a:stretch>
                            <a:fillRect/>
                          </a:stretch>
                        </pic:blipFill>
                        <pic:spPr>
                          <a:xfrm>
                            <a:off x="0" y="0"/>
                            <a:ext cx="3213100" cy="1911059"/>
                          </a:xfrm>
                          <a:prstGeom prst="rect">
                            <a:avLst/>
                          </a:prstGeom>
                        </pic:spPr>
                      </pic:pic>
                    </a:graphicData>
                  </a:graphic>
                </wp:inline>
              </w:drawing>
            </w:r>
          </w:p>
        </w:tc>
      </w:tr>
      <w:tr w:rsidR="006C056F" w:rsidRPr="003951C4" w:rsidTr="005B6707">
        <w:tc>
          <w:tcPr>
            <w:tcW w:w="9004" w:type="dxa"/>
          </w:tcPr>
          <w:p w:rsidR="006C056F" w:rsidRPr="003951C4" w:rsidRDefault="006C056F" w:rsidP="00A3000A">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A3000A" w:rsidRPr="003951C4">
              <w:rPr>
                <w:rFonts w:ascii="Times New Roman" w:hAnsi="Times New Roman" w:hint="cs"/>
                <w:b/>
                <w:bCs/>
                <w:szCs w:val="22"/>
                <w:rtl/>
                <w:lang w:bidi="ar-SA"/>
              </w:rPr>
              <w:t>13</w:t>
            </w:r>
            <w:r w:rsidRPr="003951C4">
              <w:rPr>
                <w:rFonts w:ascii="Times New Roman" w:hAnsi="Times New Roman" w:hint="cs"/>
                <w:b/>
                <w:bCs/>
                <w:szCs w:val="22"/>
                <w:rtl/>
                <w:lang w:bidi="ar-SA"/>
              </w:rPr>
              <w:t xml:space="preserve">: </w:t>
            </w:r>
            <w:r w:rsidR="004B3FFB" w:rsidRPr="003951C4">
              <w:rPr>
                <w:rFonts w:ascii="Times New Roman" w:hAnsi="Times New Roman" w:hint="cs"/>
                <w:b/>
                <w:bCs/>
                <w:szCs w:val="22"/>
                <w:rtl/>
                <w:lang w:bidi="ar-SA"/>
              </w:rPr>
              <w:t xml:space="preserve">نمایی از منظر </w:t>
            </w:r>
            <w:r w:rsidR="00232986" w:rsidRPr="003951C4">
              <w:rPr>
                <w:b/>
                <w:bCs/>
                <w:sz w:val="22"/>
                <w:szCs w:val="22"/>
                <w:rtl/>
              </w:rPr>
              <w:t>تاج‌محل</w:t>
            </w:r>
            <w:r w:rsidR="004B3FFB" w:rsidRPr="003951C4">
              <w:rPr>
                <w:rFonts w:hint="cs"/>
                <w:b/>
                <w:bCs/>
                <w:sz w:val="22"/>
                <w:szCs w:val="22"/>
                <w:rtl/>
              </w:rPr>
              <w:t>،</w:t>
            </w:r>
            <w:r w:rsidR="00674409" w:rsidRPr="003951C4">
              <w:rPr>
                <w:rFonts w:hint="cs"/>
                <w:b/>
                <w:bCs/>
                <w:sz w:val="22"/>
                <w:szCs w:val="22"/>
                <w:rtl/>
              </w:rPr>
              <w:t xml:space="preserve"> هند شهر اکرا </w:t>
            </w:r>
            <w:r w:rsidRPr="003951C4">
              <w:rPr>
                <w:rFonts w:hint="cs"/>
                <w:b/>
                <w:bCs/>
                <w:sz w:val="22"/>
                <w:szCs w:val="22"/>
                <w:rtl/>
              </w:rPr>
              <w:t xml:space="preserve"> (نگارندگان، 13</w:t>
            </w:r>
            <w:r w:rsidR="00674409" w:rsidRPr="003951C4">
              <w:rPr>
                <w:rFonts w:hint="cs"/>
                <w:b/>
                <w:bCs/>
                <w:sz w:val="22"/>
                <w:szCs w:val="22"/>
                <w:rtl/>
              </w:rPr>
              <w:t>89</w:t>
            </w:r>
            <w:r w:rsidRPr="003951C4">
              <w:rPr>
                <w:rFonts w:hint="cs"/>
                <w:b/>
                <w:bCs/>
                <w:sz w:val="22"/>
                <w:szCs w:val="22"/>
                <w:rtl/>
              </w:rPr>
              <w:t>)</w:t>
            </w:r>
          </w:p>
        </w:tc>
      </w:tr>
    </w:tbl>
    <w:p w:rsidR="006C056F" w:rsidRPr="003951C4" w:rsidRDefault="006C056F" w:rsidP="006C056F">
      <w:pPr>
        <w:pStyle w:val="A-text"/>
        <w:rPr>
          <w:rFonts w:ascii="Times New Roman" w:hAnsi="Times New Roman"/>
          <w:sz w:val="22"/>
          <w:rtl/>
        </w:rPr>
      </w:pPr>
    </w:p>
    <w:p w:rsidR="003D27F4" w:rsidRPr="003951C4" w:rsidRDefault="003D27F4" w:rsidP="006C056F">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4"/>
        <w:gridCol w:w="3617"/>
        <w:gridCol w:w="2703"/>
      </w:tblGrid>
      <w:tr w:rsidR="003951C4" w:rsidRPr="003951C4" w:rsidTr="00746B41">
        <w:tc>
          <w:tcPr>
            <w:tcW w:w="2684" w:type="dxa"/>
          </w:tcPr>
          <w:p w:rsidR="003D27F4" w:rsidRPr="003951C4" w:rsidRDefault="001B4AE6" w:rsidP="003D27F4">
            <w:pPr>
              <w:pStyle w:val="A-text"/>
              <w:ind w:firstLine="0"/>
              <w:jc w:val="center"/>
              <w:rPr>
                <w:rFonts w:ascii="Times New Roman" w:hAnsi="Times New Roman"/>
                <w:sz w:val="22"/>
                <w:rtl/>
              </w:rPr>
            </w:pPr>
            <w:r w:rsidRPr="003951C4">
              <w:rPr>
                <w:rFonts w:ascii="Times New Roman" w:hAnsi="Times New Roman"/>
                <w:sz w:val="22"/>
                <w:rtl/>
                <w:lang w:bidi="ar-SA"/>
              </w:rPr>
              <w:lastRenderedPageBreak/>
              <w:drawing>
                <wp:inline distT="0" distB="0" distL="0" distR="0" wp14:anchorId="20944C15" wp14:editId="74379685">
                  <wp:extent cx="1468120" cy="1607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راست.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2267" cy="1611795"/>
                          </a:xfrm>
                          <a:prstGeom prst="rect">
                            <a:avLst/>
                          </a:prstGeom>
                        </pic:spPr>
                      </pic:pic>
                    </a:graphicData>
                  </a:graphic>
                </wp:inline>
              </w:drawing>
            </w:r>
          </w:p>
        </w:tc>
        <w:tc>
          <w:tcPr>
            <w:tcW w:w="3617" w:type="dxa"/>
          </w:tcPr>
          <w:p w:rsidR="003D27F4" w:rsidRPr="003951C4" w:rsidRDefault="009E238C" w:rsidP="003D27F4">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76F4578F" wp14:editId="16CFFD51">
                  <wp:extent cx="2136808" cy="1605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وسط.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1023" cy="1608446"/>
                          </a:xfrm>
                          <a:prstGeom prst="rect">
                            <a:avLst/>
                          </a:prstGeom>
                        </pic:spPr>
                      </pic:pic>
                    </a:graphicData>
                  </a:graphic>
                </wp:inline>
              </w:drawing>
            </w:r>
          </w:p>
        </w:tc>
        <w:tc>
          <w:tcPr>
            <w:tcW w:w="2703" w:type="dxa"/>
          </w:tcPr>
          <w:p w:rsidR="003D27F4" w:rsidRPr="003951C4" w:rsidRDefault="000C0E3B" w:rsidP="003D27F4">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13B5CB38" wp14:editId="4041DC70">
                  <wp:extent cx="1447800" cy="16071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چپ.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2015" cy="1611838"/>
                          </a:xfrm>
                          <a:prstGeom prst="rect">
                            <a:avLst/>
                          </a:prstGeom>
                        </pic:spPr>
                      </pic:pic>
                    </a:graphicData>
                  </a:graphic>
                </wp:inline>
              </w:drawing>
            </w:r>
          </w:p>
        </w:tc>
      </w:tr>
      <w:tr w:rsidR="000506F8" w:rsidRPr="003951C4" w:rsidTr="00746B41">
        <w:tc>
          <w:tcPr>
            <w:tcW w:w="9004" w:type="dxa"/>
            <w:gridSpan w:val="3"/>
          </w:tcPr>
          <w:p w:rsidR="000506F8" w:rsidRPr="003951C4" w:rsidRDefault="000506F8" w:rsidP="00A3000A">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A3000A" w:rsidRPr="003951C4">
              <w:rPr>
                <w:rFonts w:ascii="Times New Roman" w:hAnsi="Times New Roman" w:hint="cs"/>
                <w:b/>
                <w:bCs/>
                <w:szCs w:val="22"/>
                <w:rtl/>
                <w:lang w:bidi="ar-SA"/>
              </w:rPr>
              <w:t>14</w:t>
            </w:r>
            <w:r w:rsidRPr="003951C4">
              <w:rPr>
                <w:rFonts w:ascii="Times New Roman" w:hAnsi="Times New Roman" w:hint="cs"/>
                <w:b/>
                <w:bCs/>
                <w:szCs w:val="22"/>
                <w:rtl/>
                <w:lang w:bidi="ar-SA"/>
              </w:rPr>
              <w:t xml:space="preserve">: </w:t>
            </w:r>
            <w:r w:rsidR="00A62FAB" w:rsidRPr="003951C4">
              <w:rPr>
                <w:rFonts w:ascii="Times New Roman" w:hAnsi="Times New Roman" w:hint="cs"/>
                <w:b/>
                <w:bCs/>
                <w:szCs w:val="22"/>
                <w:rtl/>
                <w:lang w:bidi="ar-SA"/>
              </w:rPr>
              <w:t xml:space="preserve">نمایی از </w:t>
            </w:r>
            <w:r w:rsidR="00A62FAB" w:rsidRPr="003951C4">
              <w:rPr>
                <w:rFonts w:hint="cs"/>
                <w:b/>
                <w:bCs/>
                <w:sz w:val="22"/>
                <w:szCs w:val="22"/>
                <w:rtl/>
              </w:rPr>
              <w:t>مناظر</w:t>
            </w:r>
            <w:r w:rsidRPr="003951C4">
              <w:rPr>
                <w:rFonts w:hint="cs"/>
                <w:b/>
                <w:bCs/>
                <w:sz w:val="22"/>
                <w:szCs w:val="22"/>
                <w:rtl/>
              </w:rPr>
              <w:t>تاریخی شهر جیبور هند (شهر صورتی رنگ)  (نگارندگان، 1389)</w:t>
            </w:r>
          </w:p>
        </w:tc>
      </w:tr>
    </w:tbl>
    <w:p w:rsidR="006C056F" w:rsidRPr="003951C4" w:rsidRDefault="006C056F" w:rsidP="00015FC4">
      <w:pPr>
        <w:pStyle w:val="A-text"/>
        <w:rPr>
          <w:rFonts w:ascii="Times New Roman" w:hAnsi="Times New Roman"/>
          <w:sz w:val="22"/>
          <w:rtl/>
        </w:rPr>
      </w:pPr>
    </w:p>
    <w:p w:rsidR="00FC7D7E" w:rsidRPr="003951C4" w:rsidRDefault="00134638" w:rsidP="00CF3A3E">
      <w:pPr>
        <w:pStyle w:val="A-text"/>
        <w:rPr>
          <w:rFonts w:ascii="Times New Roman" w:hAnsi="Times New Roman"/>
          <w:sz w:val="22"/>
          <w:rtl/>
        </w:rPr>
      </w:pPr>
      <w:r w:rsidRPr="003951C4">
        <w:rPr>
          <w:rFonts w:ascii="Times New Roman" w:hAnsi="Times New Roman"/>
          <w:sz w:val="22"/>
          <w:rtl/>
        </w:rPr>
        <w:t>کل</w:t>
      </w:r>
      <w:r w:rsidRPr="003951C4">
        <w:rPr>
          <w:rFonts w:ascii="Times New Roman" w:hAnsi="Times New Roman" w:hint="cs"/>
          <w:sz w:val="22"/>
          <w:rtl/>
        </w:rPr>
        <w:t>ی</w:t>
      </w:r>
      <w:r w:rsidRPr="003951C4">
        <w:rPr>
          <w:rFonts w:ascii="Times New Roman" w:hAnsi="Times New Roman" w:hint="eastAsia"/>
          <w:sz w:val="22"/>
          <w:rtl/>
        </w:rPr>
        <w:t>سا</w:t>
      </w:r>
      <w:r w:rsidRPr="003951C4">
        <w:rPr>
          <w:rFonts w:ascii="Times New Roman" w:hAnsi="Times New Roman" w:hint="cs"/>
          <w:sz w:val="22"/>
          <w:rtl/>
        </w:rPr>
        <w:t>ی</w:t>
      </w:r>
      <w:r w:rsidRPr="003951C4">
        <w:rPr>
          <w:rFonts w:ascii="Times New Roman" w:hAnsi="Times New Roman"/>
          <w:sz w:val="22"/>
          <w:rtl/>
        </w:rPr>
        <w:t xml:space="preserve"> جامع شارتر</w:t>
      </w:r>
      <w:r w:rsidR="00D52E93" w:rsidRPr="003951C4">
        <w:rPr>
          <w:rFonts w:ascii="Times New Roman" w:hAnsi="Times New Roman" w:hint="cs"/>
          <w:sz w:val="22"/>
          <w:rtl/>
        </w:rPr>
        <w:t xml:space="preserve"> (چارترز)</w:t>
      </w:r>
      <w:r w:rsidR="000A0A7B" w:rsidRPr="003951C4">
        <w:rPr>
          <w:rFonts w:ascii="Times New Roman" w:hAnsi="Times New Roman" w:hint="cs"/>
          <w:sz w:val="22"/>
          <w:rtl/>
        </w:rPr>
        <w:t>، به عنوان یکی از مناظر تاریخی و هویتی</w:t>
      </w:r>
      <w:r w:rsidRPr="003951C4">
        <w:rPr>
          <w:rFonts w:ascii="Times New Roman" w:hAnsi="Times New Roman"/>
          <w:sz w:val="22"/>
          <w:rtl/>
        </w:rPr>
        <w:t xml:space="preserve"> در </w:t>
      </w:r>
      <w:r w:rsidR="0060445F" w:rsidRPr="003951C4">
        <w:rPr>
          <w:rFonts w:ascii="Times New Roman" w:hAnsi="Times New Roman" w:hint="cs"/>
          <w:sz w:val="22"/>
          <w:rtl/>
        </w:rPr>
        <w:t xml:space="preserve">حدود 90 کیلومتری </w:t>
      </w:r>
      <w:r w:rsidRPr="003951C4">
        <w:rPr>
          <w:rFonts w:ascii="Times New Roman" w:hAnsi="Times New Roman"/>
          <w:sz w:val="22"/>
          <w:rtl/>
        </w:rPr>
        <w:t>جنوب پار</w:t>
      </w:r>
      <w:r w:rsidRPr="003951C4">
        <w:rPr>
          <w:rFonts w:ascii="Times New Roman" w:hAnsi="Times New Roman" w:hint="cs"/>
          <w:sz w:val="22"/>
          <w:rtl/>
        </w:rPr>
        <w:t>ی</w:t>
      </w:r>
      <w:r w:rsidRPr="003951C4">
        <w:rPr>
          <w:rFonts w:ascii="Times New Roman" w:hAnsi="Times New Roman" w:hint="eastAsia"/>
          <w:sz w:val="22"/>
          <w:rtl/>
        </w:rPr>
        <w:t>س</w:t>
      </w:r>
      <w:r w:rsidR="00A75744" w:rsidRPr="003951C4">
        <w:rPr>
          <w:rFonts w:ascii="Times New Roman" w:hAnsi="Times New Roman" w:hint="cs"/>
          <w:sz w:val="22"/>
          <w:rtl/>
        </w:rPr>
        <w:t xml:space="preserve"> واقع شده</w:t>
      </w:r>
      <w:r w:rsidRPr="003951C4">
        <w:rPr>
          <w:rFonts w:ascii="Times New Roman" w:hAnsi="Times New Roman"/>
          <w:sz w:val="22"/>
          <w:rtl/>
        </w:rPr>
        <w:t xml:space="preserve"> است</w:t>
      </w:r>
      <w:r w:rsidR="0060445F" w:rsidRPr="003951C4">
        <w:rPr>
          <w:rFonts w:ascii="Times New Roman" w:hAnsi="Times New Roman" w:hint="cs"/>
          <w:sz w:val="22"/>
          <w:rtl/>
        </w:rPr>
        <w:t>.</w:t>
      </w:r>
      <w:r w:rsidRPr="003951C4">
        <w:rPr>
          <w:rFonts w:ascii="Times New Roman" w:hAnsi="Times New Roman"/>
          <w:sz w:val="22"/>
          <w:rtl/>
        </w:rPr>
        <w:t xml:space="preserve"> سبک معمار</w:t>
      </w:r>
      <w:r w:rsidRPr="003951C4">
        <w:rPr>
          <w:rFonts w:ascii="Times New Roman" w:hAnsi="Times New Roman" w:hint="cs"/>
          <w:sz w:val="22"/>
          <w:rtl/>
        </w:rPr>
        <w:t>ی</w:t>
      </w:r>
      <w:r w:rsidRPr="003951C4">
        <w:rPr>
          <w:rFonts w:ascii="Times New Roman" w:hAnsi="Times New Roman"/>
          <w:sz w:val="22"/>
          <w:rtl/>
        </w:rPr>
        <w:t xml:space="preserve"> کل</w:t>
      </w:r>
      <w:r w:rsidRPr="003951C4">
        <w:rPr>
          <w:rFonts w:ascii="Times New Roman" w:hAnsi="Times New Roman" w:hint="cs"/>
          <w:sz w:val="22"/>
          <w:rtl/>
        </w:rPr>
        <w:t>ی</w:t>
      </w:r>
      <w:r w:rsidRPr="003951C4">
        <w:rPr>
          <w:rFonts w:ascii="Times New Roman" w:hAnsi="Times New Roman" w:hint="eastAsia"/>
          <w:sz w:val="22"/>
          <w:rtl/>
        </w:rPr>
        <w:t>سا</w:t>
      </w:r>
      <w:r w:rsidRPr="003951C4">
        <w:rPr>
          <w:rFonts w:ascii="Times New Roman" w:hAnsi="Times New Roman" w:hint="cs"/>
          <w:sz w:val="22"/>
          <w:rtl/>
        </w:rPr>
        <w:t>ی</w:t>
      </w:r>
      <w:r w:rsidRPr="003951C4">
        <w:rPr>
          <w:rFonts w:ascii="Times New Roman" w:hAnsi="Times New Roman"/>
          <w:sz w:val="22"/>
          <w:rtl/>
        </w:rPr>
        <w:t xml:space="preserve"> شارتر الهام گرفته از سبک گوت</w:t>
      </w:r>
      <w:r w:rsidRPr="003951C4">
        <w:rPr>
          <w:rFonts w:ascii="Times New Roman" w:hAnsi="Times New Roman" w:hint="cs"/>
          <w:sz w:val="22"/>
          <w:rtl/>
        </w:rPr>
        <w:t>ی</w:t>
      </w:r>
      <w:r w:rsidRPr="003951C4">
        <w:rPr>
          <w:rFonts w:ascii="Times New Roman" w:hAnsi="Times New Roman" w:hint="eastAsia"/>
          <w:sz w:val="22"/>
          <w:rtl/>
        </w:rPr>
        <w:t>ک</w:t>
      </w:r>
      <w:r w:rsidRPr="003951C4">
        <w:rPr>
          <w:rFonts w:ascii="Times New Roman" w:hAnsi="Times New Roman"/>
          <w:sz w:val="22"/>
          <w:rtl/>
        </w:rPr>
        <w:t xml:space="preserve"> است و </w:t>
      </w:r>
      <w:r w:rsidRPr="003951C4">
        <w:rPr>
          <w:rFonts w:ascii="Times New Roman" w:hAnsi="Times New Roman" w:hint="cs"/>
          <w:sz w:val="22"/>
          <w:rtl/>
        </w:rPr>
        <w:t>ی</w:t>
      </w:r>
      <w:r w:rsidRPr="003951C4">
        <w:rPr>
          <w:rFonts w:ascii="Times New Roman" w:hAnsi="Times New Roman" w:hint="eastAsia"/>
          <w:sz w:val="22"/>
          <w:rtl/>
        </w:rPr>
        <w:t>ک</w:t>
      </w:r>
      <w:r w:rsidRPr="003951C4">
        <w:rPr>
          <w:rFonts w:ascii="Times New Roman" w:hAnsi="Times New Roman" w:hint="cs"/>
          <w:sz w:val="22"/>
          <w:rtl/>
        </w:rPr>
        <w:t>ی</w:t>
      </w:r>
      <w:r w:rsidRPr="003951C4">
        <w:rPr>
          <w:rFonts w:ascii="Times New Roman" w:hAnsi="Times New Roman"/>
          <w:sz w:val="22"/>
          <w:rtl/>
        </w:rPr>
        <w:t xml:space="preserve"> از جاذبه‌ها</w:t>
      </w:r>
      <w:r w:rsidRPr="003951C4">
        <w:rPr>
          <w:rFonts w:ascii="Times New Roman" w:hAnsi="Times New Roman" w:hint="cs"/>
          <w:sz w:val="22"/>
          <w:rtl/>
        </w:rPr>
        <w:t>ی</w:t>
      </w:r>
      <w:r w:rsidRPr="003951C4">
        <w:rPr>
          <w:rFonts w:ascii="Times New Roman" w:hAnsi="Times New Roman"/>
          <w:sz w:val="22"/>
          <w:rtl/>
        </w:rPr>
        <w:t xml:space="preserve"> ثبت شده در فهرست جهان</w:t>
      </w:r>
      <w:r w:rsidRPr="003951C4">
        <w:rPr>
          <w:rFonts w:ascii="Times New Roman" w:hAnsi="Times New Roman" w:hint="cs"/>
          <w:sz w:val="22"/>
          <w:rtl/>
        </w:rPr>
        <w:t>ی</w:t>
      </w:r>
      <w:r w:rsidRPr="003951C4">
        <w:rPr>
          <w:rFonts w:ascii="Times New Roman" w:hAnsi="Times New Roman"/>
          <w:sz w:val="22"/>
          <w:rtl/>
        </w:rPr>
        <w:t xml:space="preserve"> </w:t>
      </w:r>
      <w:r w:rsidRPr="003951C4">
        <w:rPr>
          <w:rFonts w:ascii="Times New Roman" w:hAnsi="Times New Roman" w:hint="cs"/>
          <w:sz w:val="22"/>
          <w:rtl/>
        </w:rPr>
        <w:t>ی</w:t>
      </w:r>
      <w:r w:rsidRPr="003951C4">
        <w:rPr>
          <w:rFonts w:ascii="Times New Roman" w:hAnsi="Times New Roman" w:hint="eastAsia"/>
          <w:sz w:val="22"/>
          <w:rtl/>
        </w:rPr>
        <w:t>ونسکو</w:t>
      </w:r>
      <w:r w:rsidRPr="003951C4">
        <w:rPr>
          <w:rFonts w:ascii="Times New Roman" w:hAnsi="Times New Roman"/>
          <w:sz w:val="22"/>
          <w:rtl/>
        </w:rPr>
        <w:t xml:space="preserve"> است. در برخ</w:t>
      </w:r>
      <w:r w:rsidRPr="003951C4">
        <w:rPr>
          <w:rFonts w:ascii="Times New Roman" w:hAnsi="Times New Roman" w:hint="cs"/>
          <w:sz w:val="22"/>
          <w:rtl/>
        </w:rPr>
        <w:t>ی</w:t>
      </w:r>
      <w:r w:rsidRPr="003951C4">
        <w:rPr>
          <w:rFonts w:ascii="Times New Roman" w:hAnsi="Times New Roman"/>
          <w:sz w:val="22"/>
          <w:rtl/>
        </w:rPr>
        <w:t xml:space="preserve"> از ماه‌ها</w:t>
      </w:r>
      <w:r w:rsidRPr="003951C4">
        <w:rPr>
          <w:rFonts w:ascii="Times New Roman" w:hAnsi="Times New Roman" w:hint="cs"/>
          <w:sz w:val="22"/>
          <w:rtl/>
        </w:rPr>
        <w:t>ی</w:t>
      </w:r>
      <w:r w:rsidRPr="003951C4">
        <w:rPr>
          <w:rFonts w:ascii="Times New Roman" w:hAnsi="Times New Roman"/>
          <w:sz w:val="22"/>
          <w:rtl/>
        </w:rPr>
        <w:t xml:space="preserve"> سال کل</w:t>
      </w:r>
      <w:r w:rsidRPr="003951C4">
        <w:rPr>
          <w:rFonts w:ascii="Times New Roman" w:hAnsi="Times New Roman" w:hint="cs"/>
          <w:sz w:val="22"/>
          <w:rtl/>
        </w:rPr>
        <w:t>ی</w:t>
      </w:r>
      <w:r w:rsidRPr="003951C4">
        <w:rPr>
          <w:rFonts w:ascii="Times New Roman" w:hAnsi="Times New Roman" w:hint="eastAsia"/>
          <w:sz w:val="22"/>
          <w:rtl/>
        </w:rPr>
        <w:t>سا</w:t>
      </w:r>
      <w:r w:rsidRPr="003951C4">
        <w:rPr>
          <w:rFonts w:ascii="Times New Roman" w:hAnsi="Times New Roman" w:hint="cs"/>
          <w:sz w:val="22"/>
          <w:rtl/>
        </w:rPr>
        <w:t>ی</w:t>
      </w:r>
      <w:r w:rsidRPr="003951C4">
        <w:rPr>
          <w:rFonts w:ascii="Times New Roman" w:hAnsi="Times New Roman"/>
          <w:sz w:val="22"/>
          <w:rtl/>
        </w:rPr>
        <w:t xml:space="preserve"> شارتر با نورپرداز</w:t>
      </w:r>
      <w:r w:rsidRPr="003951C4">
        <w:rPr>
          <w:rFonts w:ascii="Times New Roman" w:hAnsi="Times New Roman" w:hint="cs"/>
          <w:sz w:val="22"/>
          <w:rtl/>
        </w:rPr>
        <w:t>ی‌</w:t>
      </w:r>
      <w:r w:rsidRPr="003951C4">
        <w:rPr>
          <w:rFonts w:ascii="Times New Roman" w:hAnsi="Times New Roman" w:hint="eastAsia"/>
          <w:sz w:val="22"/>
          <w:rtl/>
        </w:rPr>
        <w:t>ها</w:t>
      </w:r>
      <w:r w:rsidRPr="003951C4">
        <w:rPr>
          <w:rFonts w:ascii="Times New Roman" w:hAnsi="Times New Roman" w:hint="cs"/>
          <w:sz w:val="22"/>
          <w:rtl/>
        </w:rPr>
        <w:t>ی</w:t>
      </w:r>
      <w:r w:rsidRPr="003951C4">
        <w:rPr>
          <w:rFonts w:ascii="Times New Roman" w:hAnsi="Times New Roman"/>
          <w:sz w:val="22"/>
          <w:rtl/>
        </w:rPr>
        <w:t xml:space="preserve"> ز</w:t>
      </w:r>
      <w:r w:rsidRPr="003951C4">
        <w:rPr>
          <w:rFonts w:ascii="Times New Roman" w:hAnsi="Times New Roman" w:hint="cs"/>
          <w:sz w:val="22"/>
          <w:rtl/>
        </w:rPr>
        <w:t>ی</w:t>
      </w:r>
      <w:r w:rsidRPr="003951C4">
        <w:rPr>
          <w:rFonts w:ascii="Times New Roman" w:hAnsi="Times New Roman" w:hint="eastAsia"/>
          <w:sz w:val="22"/>
          <w:rtl/>
        </w:rPr>
        <w:t>با</w:t>
      </w:r>
      <w:r w:rsidRPr="003951C4">
        <w:rPr>
          <w:rFonts w:ascii="Times New Roman" w:hAnsi="Times New Roman"/>
          <w:sz w:val="22"/>
          <w:rtl/>
        </w:rPr>
        <w:t xml:space="preserve"> تزئ</w:t>
      </w:r>
      <w:r w:rsidRPr="003951C4">
        <w:rPr>
          <w:rFonts w:ascii="Times New Roman" w:hAnsi="Times New Roman" w:hint="cs"/>
          <w:sz w:val="22"/>
          <w:rtl/>
        </w:rPr>
        <w:t>ی</w:t>
      </w:r>
      <w:r w:rsidRPr="003951C4">
        <w:rPr>
          <w:rFonts w:ascii="Times New Roman" w:hAnsi="Times New Roman" w:hint="eastAsia"/>
          <w:sz w:val="22"/>
          <w:rtl/>
        </w:rPr>
        <w:t>ن</w:t>
      </w:r>
      <w:r w:rsidRPr="003951C4">
        <w:rPr>
          <w:rFonts w:ascii="Times New Roman" w:hAnsi="Times New Roman"/>
          <w:sz w:val="22"/>
          <w:rtl/>
        </w:rPr>
        <w:t xml:space="preserve"> م</w:t>
      </w:r>
      <w:r w:rsidRPr="003951C4">
        <w:rPr>
          <w:rFonts w:ascii="Times New Roman" w:hAnsi="Times New Roman" w:hint="cs"/>
          <w:sz w:val="22"/>
          <w:rtl/>
        </w:rPr>
        <w:t>ی</w:t>
      </w:r>
      <w:r w:rsidR="00485B75" w:rsidRPr="003951C4">
        <w:rPr>
          <w:rFonts w:ascii="Times New Roman" w:hAnsi="Times New Roman" w:hint="cs"/>
          <w:sz w:val="22"/>
          <w:rtl/>
        </w:rPr>
        <w:softHyphen/>
      </w:r>
      <w:r w:rsidRPr="003951C4">
        <w:rPr>
          <w:rFonts w:ascii="Times New Roman" w:hAnsi="Times New Roman"/>
          <w:sz w:val="22"/>
          <w:rtl/>
        </w:rPr>
        <w:t>شوند</w:t>
      </w:r>
      <w:r w:rsidR="00485B75" w:rsidRPr="003951C4">
        <w:rPr>
          <w:rFonts w:ascii="Times New Roman" w:hAnsi="Times New Roman" w:hint="cs"/>
          <w:sz w:val="22"/>
          <w:rtl/>
        </w:rPr>
        <w:t xml:space="preserve"> زیرا</w:t>
      </w:r>
      <w:r w:rsidRPr="003951C4">
        <w:rPr>
          <w:rFonts w:ascii="Times New Roman" w:hAnsi="Times New Roman"/>
          <w:sz w:val="22"/>
          <w:rtl/>
        </w:rPr>
        <w:t xml:space="preserve"> توجه بس</w:t>
      </w:r>
      <w:r w:rsidRPr="003951C4">
        <w:rPr>
          <w:rFonts w:ascii="Times New Roman" w:hAnsi="Times New Roman" w:hint="cs"/>
          <w:sz w:val="22"/>
          <w:rtl/>
        </w:rPr>
        <w:t>ی</w:t>
      </w:r>
      <w:r w:rsidRPr="003951C4">
        <w:rPr>
          <w:rFonts w:ascii="Times New Roman" w:hAnsi="Times New Roman" w:hint="eastAsia"/>
          <w:sz w:val="22"/>
          <w:rtl/>
        </w:rPr>
        <w:t>ار</w:t>
      </w:r>
      <w:r w:rsidRPr="003951C4">
        <w:rPr>
          <w:rFonts w:ascii="Times New Roman" w:hAnsi="Times New Roman" w:hint="cs"/>
          <w:sz w:val="22"/>
          <w:rtl/>
        </w:rPr>
        <w:t>ی</w:t>
      </w:r>
      <w:r w:rsidRPr="003951C4">
        <w:rPr>
          <w:rFonts w:ascii="Times New Roman" w:hAnsi="Times New Roman"/>
          <w:sz w:val="22"/>
          <w:rtl/>
        </w:rPr>
        <w:t xml:space="preserve"> از گردشگران را به خود جلب </w:t>
      </w:r>
      <w:r w:rsidR="00485B75" w:rsidRPr="003951C4">
        <w:rPr>
          <w:rFonts w:ascii="Times New Roman" w:hAnsi="Times New Roman" w:hint="cs"/>
          <w:sz w:val="22"/>
          <w:rtl/>
        </w:rPr>
        <w:t>می</w:t>
      </w:r>
      <w:r w:rsidR="00485B75" w:rsidRPr="003951C4">
        <w:rPr>
          <w:rFonts w:ascii="Times New Roman" w:hAnsi="Times New Roman" w:hint="cs"/>
          <w:sz w:val="22"/>
          <w:rtl/>
        </w:rPr>
        <w:softHyphen/>
        <w:t>نماید</w:t>
      </w:r>
      <w:r w:rsidRPr="003951C4">
        <w:rPr>
          <w:rFonts w:ascii="Times New Roman" w:hAnsi="Times New Roman"/>
          <w:sz w:val="22"/>
          <w:rtl/>
        </w:rPr>
        <w:t xml:space="preserve">. </w:t>
      </w:r>
      <w:r w:rsidRPr="003951C4">
        <w:rPr>
          <w:rFonts w:ascii="Times New Roman" w:hAnsi="Times New Roman" w:hint="cs"/>
          <w:sz w:val="22"/>
          <w:rtl/>
        </w:rPr>
        <w:t>ی</w:t>
      </w:r>
      <w:r w:rsidRPr="003951C4">
        <w:rPr>
          <w:rFonts w:ascii="Times New Roman" w:hAnsi="Times New Roman" w:hint="eastAsia"/>
          <w:sz w:val="22"/>
          <w:rtl/>
        </w:rPr>
        <w:t>ک</w:t>
      </w:r>
      <w:r w:rsidRPr="003951C4">
        <w:rPr>
          <w:rFonts w:ascii="Times New Roman" w:hAnsi="Times New Roman" w:hint="cs"/>
          <w:sz w:val="22"/>
          <w:rtl/>
        </w:rPr>
        <w:t>ی</w:t>
      </w:r>
      <w:r w:rsidRPr="003951C4">
        <w:rPr>
          <w:rFonts w:ascii="Times New Roman" w:hAnsi="Times New Roman"/>
          <w:sz w:val="22"/>
          <w:rtl/>
        </w:rPr>
        <w:t xml:space="preserve"> از </w:t>
      </w:r>
      <w:r w:rsidR="00485B75" w:rsidRPr="003951C4">
        <w:rPr>
          <w:rFonts w:ascii="Times New Roman" w:hAnsi="Times New Roman" w:hint="cs"/>
          <w:sz w:val="22"/>
          <w:rtl/>
        </w:rPr>
        <w:t>بارزترین</w:t>
      </w:r>
      <w:r w:rsidRPr="003951C4">
        <w:rPr>
          <w:rFonts w:ascii="Times New Roman" w:hAnsi="Times New Roman"/>
          <w:sz w:val="22"/>
          <w:rtl/>
        </w:rPr>
        <w:t xml:space="preserve"> جذاب</w:t>
      </w:r>
      <w:r w:rsidRPr="003951C4">
        <w:rPr>
          <w:rFonts w:ascii="Times New Roman" w:hAnsi="Times New Roman" w:hint="cs"/>
          <w:sz w:val="22"/>
          <w:rtl/>
        </w:rPr>
        <w:t>ی</w:t>
      </w:r>
      <w:r w:rsidRPr="003951C4">
        <w:rPr>
          <w:rFonts w:ascii="Times New Roman" w:hAnsi="Times New Roman" w:hint="eastAsia"/>
          <w:sz w:val="22"/>
          <w:rtl/>
        </w:rPr>
        <w:t>ت‌ها</w:t>
      </w:r>
      <w:r w:rsidRPr="003951C4">
        <w:rPr>
          <w:rFonts w:ascii="Times New Roman" w:hAnsi="Times New Roman" w:hint="cs"/>
          <w:sz w:val="22"/>
          <w:rtl/>
        </w:rPr>
        <w:t>ی</w:t>
      </w:r>
      <w:r w:rsidRPr="003951C4">
        <w:rPr>
          <w:rFonts w:ascii="Times New Roman" w:hAnsi="Times New Roman"/>
          <w:sz w:val="22"/>
          <w:rtl/>
        </w:rPr>
        <w:t xml:space="preserve"> ظاهر</w:t>
      </w:r>
      <w:r w:rsidRPr="003951C4">
        <w:rPr>
          <w:rFonts w:ascii="Times New Roman" w:hAnsi="Times New Roman" w:hint="cs"/>
          <w:sz w:val="22"/>
          <w:rtl/>
        </w:rPr>
        <w:t>ی</w:t>
      </w:r>
      <w:r w:rsidR="00485B75" w:rsidRPr="003951C4">
        <w:rPr>
          <w:rFonts w:ascii="Times New Roman" w:hAnsi="Times New Roman" w:hint="cs"/>
          <w:sz w:val="22"/>
          <w:rtl/>
        </w:rPr>
        <w:t xml:space="preserve"> </w:t>
      </w:r>
      <w:r w:rsidRPr="003951C4">
        <w:rPr>
          <w:rFonts w:ascii="Times New Roman" w:hAnsi="Times New Roman"/>
          <w:sz w:val="22"/>
          <w:rtl/>
        </w:rPr>
        <w:t>کل</w:t>
      </w:r>
      <w:r w:rsidRPr="003951C4">
        <w:rPr>
          <w:rFonts w:ascii="Times New Roman" w:hAnsi="Times New Roman" w:hint="cs"/>
          <w:sz w:val="22"/>
          <w:rtl/>
        </w:rPr>
        <w:t>ی</w:t>
      </w:r>
      <w:r w:rsidRPr="003951C4">
        <w:rPr>
          <w:rFonts w:ascii="Times New Roman" w:hAnsi="Times New Roman" w:hint="eastAsia"/>
          <w:sz w:val="22"/>
          <w:rtl/>
        </w:rPr>
        <w:t>سا</w:t>
      </w:r>
      <w:r w:rsidR="00485B75" w:rsidRPr="003951C4">
        <w:rPr>
          <w:rFonts w:ascii="Times New Roman" w:hAnsi="Times New Roman" w:hint="cs"/>
          <w:sz w:val="22"/>
          <w:rtl/>
        </w:rPr>
        <w:t>ی مذکور</w:t>
      </w:r>
      <w:r w:rsidRPr="003951C4">
        <w:rPr>
          <w:rFonts w:ascii="Times New Roman" w:hAnsi="Times New Roman"/>
          <w:sz w:val="22"/>
          <w:rtl/>
        </w:rPr>
        <w:t xml:space="preserve"> پنجره‌ها</w:t>
      </w:r>
      <w:r w:rsidR="00485B75" w:rsidRPr="003951C4">
        <w:rPr>
          <w:rFonts w:ascii="Times New Roman" w:hAnsi="Times New Roman" w:hint="cs"/>
          <w:sz w:val="22"/>
          <w:rtl/>
        </w:rPr>
        <w:t>ی آن</w:t>
      </w:r>
      <w:r w:rsidRPr="003951C4">
        <w:rPr>
          <w:rFonts w:ascii="Times New Roman" w:hAnsi="Times New Roman"/>
          <w:sz w:val="22"/>
          <w:rtl/>
        </w:rPr>
        <w:t xml:space="preserve"> </w:t>
      </w:r>
      <w:r w:rsidR="00485B75" w:rsidRPr="003951C4">
        <w:rPr>
          <w:rFonts w:ascii="Times New Roman" w:hAnsi="Times New Roman" w:hint="cs"/>
          <w:sz w:val="22"/>
          <w:rtl/>
        </w:rPr>
        <w:t>(</w:t>
      </w:r>
      <w:r w:rsidRPr="003951C4">
        <w:rPr>
          <w:rFonts w:ascii="Times New Roman" w:hAnsi="Times New Roman"/>
          <w:sz w:val="22"/>
          <w:rtl/>
        </w:rPr>
        <w:t>با ش</w:t>
      </w:r>
      <w:r w:rsidRPr="003951C4">
        <w:rPr>
          <w:rFonts w:ascii="Times New Roman" w:hAnsi="Times New Roman" w:hint="cs"/>
          <w:sz w:val="22"/>
          <w:rtl/>
        </w:rPr>
        <w:t>ی</w:t>
      </w:r>
      <w:r w:rsidRPr="003951C4">
        <w:rPr>
          <w:rFonts w:ascii="Times New Roman" w:hAnsi="Times New Roman" w:hint="eastAsia"/>
          <w:sz w:val="22"/>
          <w:rtl/>
        </w:rPr>
        <w:t>شه‌ها</w:t>
      </w:r>
      <w:r w:rsidRPr="003951C4">
        <w:rPr>
          <w:rFonts w:ascii="Times New Roman" w:hAnsi="Times New Roman" w:hint="cs"/>
          <w:sz w:val="22"/>
          <w:rtl/>
        </w:rPr>
        <w:t>یی</w:t>
      </w:r>
      <w:r w:rsidRPr="003951C4">
        <w:rPr>
          <w:rFonts w:ascii="Times New Roman" w:hAnsi="Times New Roman"/>
          <w:sz w:val="22"/>
          <w:rtl/>
        </w:rPr>
        <w:t xml:space="preserve"> رنگ</w:t>
      </w:r>
      <w:r w:rsidRPr="003951C4">
        <w:rPr>
          <w:rFonts w:ascii="Times New Roman" w:hAnsi="Times New Roman" w:hint="cs"/>
          <w:sz w:val="22"/>
          <w:rtl/>
        </w:rPr>
        <w:t>ی</w:t>
      </w:r>
      <w:r w:rsidR="00485B75" w:rsidRPr="003951C4">
        <w:rPr>
          <w:rFonts w:ascii="Times New Roman" w:hAnsi="Times New Roman" w:hint="cs"/>
          <w:sz w:val="22"/>
          <w:rtl/>
        </w:rPr>
        <w:t xml:space="preserve"> منحصر به فرد)</w:t>
      </w:r>
      <w:r w:rsidRPr="003951C4">
        <w:rPr>
          <w:rFonts w:ascii="Times New Roman" w:hAnsi="Times New Roman"/>
          <w:sz w:val="22"/>
          <w:rtl/>
        </w:rPr>
        <w:t xml:space="preserve"> </w:t>
      </w:r>
      <w:r w:rsidR="00485B75" w:rsidRPr="003951C4">
        <w:rPr>
          <w:rFonts w:ascii="Times New Roman" w:hAnsi="Times New Roman" w:hint="cs"/>
          <w:sz w:val="22"/>
          <w:rtl/>
        </w:rPr>
        <w:t>است که به سبب شگفتی ویژه</w:t>
      </w:r>
      <w:r w:rsidR="00CF3A3E">
        <w:rPr>
          <w:rFonts w:ascii="Times New Roman" w:hAnsi="Times New Roman" w:hint="cs"/>
          <w:sz w:val="22"/>
          <w:rtl/>
        </w:rPr>
        <w:t>،</w:t>
      </w:r>
      <w:r w:rsidR="00485B75" w:rsidRPr="003951C4">
        <w:rPr>
          <w:rFonts w:ascii="Times New Roman" w:hAnsi="Times New Roman" w:hint="cs"/>
          <w:sz w:val="22"/>
          <w:rtl/>
        </w:rPr>
        <w:t xml:space="preserve"> پژوهش</w:t>
      </w:r>
      <w:r w:rsidR="00485B75" w:rsidRPr="003951C4">
        <w:rPr>
          <w:rFonts w:ascii="Times New Roman" w:hAnsi="Times New Roman" w:hint="cs"/>
          <w:sz w:val="22"/>
          <w:rtl/>
        </w:rPr>
        <w:softHyphen/>
        <w:t xml:space="preserve">های علمی مختلفی پیرامون آن نوشته شده است. </w:t>
      </w:r>
      <w:r w:rsidR="00337456" w:rsidRPr="003951C4">
        <w:rPr>
          <w:rFonts w:ascii="Times New Roman" w:hAnsi="Times New Roman" w:hint="cs"/>
          <w:sz w:val="22"/>
          <w:rtl/>
        </w:rPr>
        <w:t xml:space="preserve">به سبب تعداد روزهای ابرناکی بالا، شکل 15 اندکی </w:t>
      </w:r>
      <w:r w:rsidR="00232986" w:rsidRPr="003951C4">
        <w:rPr>
          <w:rFonts w:ascii="Times New Roman" w:hAnsi="Times New Roman"/>
          <w:sz w:val="22"/>
          <w:rtl/>
        </w:rPr>
        <w:t>مه‌آلود</w:t>
      </w:r>
      <w:r w:rsidR="00337456" w:rsidRPr="003951C4">
        <w:rPr>
          <w:rFonts w:ascii="Times New Roman" w:hAnsi="Times New Roman" w:hint="cs"/>
          <w:sz w:val="22"/>
          <w:rtl/>
        </w:rPr>
        <w:t xml:space="preserve"> است. </w:t>
      </w:r>
    </w:p>
    <w:p w:rsidR="000C1E1F" w:rsidRPr="003951C4" w:rsidRDefault="000C1E1F" w:rsidP="00485B75">
      <w:pPr>
        <w:pStyle w:val="A-text"/>
        <w:rPr>
          <w:rFonts w:ascii="Times New Roman" w:hAnsi="Times New Roman"/>
          <w:sz w:val="22"/>
          <w:rtl/>
        </w:rPr>
      </w:pPr>
    </w:p>
    <w:p w:rsidR="004B3FFB" w:rsidRPr="003951C4" w:rsidRDefault="004B3FFB" w:rsidP="004B3FFB">
      <w:pPr>
        <w:pStyle w:val="A-text"/>
        <w:rPr>
          <w:rFonts w:ascii="Times New Roman" w:hAnsi="Times New Roman"/>
          <w:sz w:val="22"/>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8"/>
        <w:gridCol w:w="2988"/>
        <w:gridCol w:w="2968"/>
      </w:tblGrid>
      <w:tr w:rsidR="003951C4" w:rsidRPr="003951C4" w:rsidTr="000C1E1F">
        <w:tc>
          <w:tcPr>
            <w:tcW w:w="3001" w:type="dxa"/>
          </w:tcPr>
          <w:p w:rsidR="004B3FFB" w:rsidRPr="003951C4" w:rsidRDefault="006C76A1"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21460AFF" wp14:editId="17209BC6">
                  <wp:extent cx="1798320" cy="1114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راست.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2693" cy="1116975"/>
                          </a:xfrm>
                          <a:prstGeom prst="rect">
                            <a:avLst/>
                          </a:prstGeom>
                        </pic:spPr>
                      </pic:pic>
                    </a:graphicData>
                  </a:graphic>
                </wp:inline>
              </w:drawing>
            </w:r>
          </w:p>
        </w:tc>
        <w:tc>
          <w:tcPr>
            <w:tcW w:w="3001" w:type="dxa"/>
          </w:tcPr>
          <w:p w:rsidR="004B3FFB" w:rsidRPr="003951C4" w:rsidRDefault="00C2417F"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407B1A8C" wp14:editId="4DB6317E">
                  <wp:extent cx="1719931" cy="1112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وسط.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6234" cy="1116597"/>
                          </a:xfrm>
                          <a:prstGeom prst="rect">
                            <a:avLst/>
                          </a:prstGeom>
                        </pic:spPr>
                      </pic:pic>
                    </a:graphicData>
                  </a:graphic>
                </wp:inline>
              </w:drawing>
            </w:r>
          </w:p>
        </w:tc>
        <w:tc>
          <w:tcPr>
            <w:tcW w:w="3002" w:type="dxa"/>
          </w:tcPr>
          <w:p w:rsidR="004B3FFB" w:rsidRPr="003951C4" w:rsidRDefault="00652680" w:rsidP="00EF6682">
            <w:pPr>
              <w:pStyle w:val="A-text"/>
              <w:ind w:firstLine="0"/>
              <w:jc w:val="center"/>
              <w:rPr>
                <w:rFonts w:ascii="Times New Roman" w:hAnsi="Times New Roman"/>
                <w:sz w:val="22"/>
                <w:rtl/>
              </w:rPr>
            </w:pPr>
            <w:r w:rsidRPr="003951C4">
              <w:rPr>
                <w:rFonts w:ascii="Times New Roman" w:hAnsi="Times New Roman"/>
                <w:sz w:val="22"/>
                <w:rtl/>
                <w:lang w:bidi="ar-SA"/>
              </w:rPr>
              <w:drawing>
                <wp:inline distT="0" distB="0" distL="0" distR="0" wp14:anchorId="4624CBB7" wp14:editId="0CA7F66A">
                  <wp:extent cx="1644329" cy="11125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چپ.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0667" cy="1116808"/>
                          </a:xfrm>
                          <a:prstGeom prst="rect">
                            <a:avLst/>
                          </a:prstGeom>
                        </pic:spPr>
                      </pic:pic>
                    </a:graphicData>
                  </a:graphic>
                </wp:inline>
              </w:drawing>
            </w:r>
          </w:p>
        </w:tc>
      </w:tr>
      <w:tr w:rsidR="00C84630" w:rsidRPr="003951C4" w:rsidTr="000C1E1F">
        <w:tc>
          <w:tcPr>
            <w:tcW w:w="9004" w:type="dxa"/>
            <w:gridSpan w:val="3"/>
          </w:tcPr>
          <w:p w:rsidR="00C84630" w:rsidRPr="003951C4" w:rsidRDefault="00C84630" w:rsidP="000F4DD6">
            <w:pPr>
              <w:pStyle w:val="A-text"/>
              <w:ind w:firstLine="0"/>
              <w:jc w:val="center"/>
              <w:rPr>
                <w:rFonts w:ascii="Times New Roman" w:hAnsi="Times New Roman"/>
                <w:sz w:val="22"/>
                <w:rtl/>
              </w:rPr>
            </w:pPr>
            <w:r w:rsidRPr="003951C4">
              <w:rPr>
                <w:rFonts w:ascii="Times New Roman" w:hAnsi="Times New Roman" w:hint="cs"/>
                <w:b/>
                <w:bCs/>
                <w:szCs w:val="22"/>
                <w:rtl/>
                <w:lang w:bidi="ar-SA"/>
              </w:rPr>
              <w:t xml:space="preserve">شكل </w:t>
            </w:r>
            <w:r w:rsidR="00A3000A" w:rsidRPr="003951C4">
              <w:rPr>
                <w:rFonts w:ascii="Times New Roman" w:hAnsi="Times New Roman" w:hint="cs"/>
                <w:b/>
                <w:bCs/>
                <w:szCs w:val="22"/>
                <w:rtl/>
                <w:lang w:bidi="ar-SA"/>
              </w:rPr>
              <w:t>15</w:t>
            </w:r>
            <w:r w:rsidRPr="003951C4">
              <w:rPr>
                <w:rFonts w:ascii="Times New Roman" w:hAnsi="Times New Roman" w:hint="cs"/>
                <w:b/>
                <w:bCs/>
                <w:szCs w:val="22"/>
                <w:rtl/>
                <w:lang w:bidi="ar-SA"/>
              </w:rPr>
              <w:t xml:space="preserve">: </w:t>
            </w:r>
            <w:r w:rsidR="003C4EAE" w:rsidRPr="003951C4">
              <w:rPr>
                <w:rFonts w:ascii="Times New Roman" w:hAnsi="Times New Roman" w:hint="cs"/>
                <w:b/>
                <w:bCs/>
                <w:szCs w:val="22"/>
                <w:rtl/>
                <w:lang w:bidi="ar-SA"/>
              </w:rPr>
              <w:t xml:space="preserve">سمت چپ: خروجی </w:t>
            </w:r>
            <w:r w:rsidR="00E37FD7" w:rsidRPr="003951C4">
              <w:rPr>
                <w:rFonts w:ascii="Times New Roman" w:hAnsi="Times New Roman" w:hint="cs"/>
                <w:b/>
                <w:bCs/>
                <w:szCs w:val="22"/>
                <w:rtl/>
                <w:lang w:bidi="ar-SA"/>
              </w:rPr>
              <w:t xml:space="preserve">کلیسای جامع شهر </w:t>
            </w:r>
            <w:r w:rsidR="00D52E93" w:rsidRPr="003951C4">
              <w:rPr>
                <w:rFonts w:ascii="Times New Roman" w:hAnsi="Times New Roman" w:hint="cs"/>
                <w:b/>
                <w:bCs/>
                <w:szCs w:val="22"/>
                <w:rtl/>
                <w:lang w:bidi="ar-SA"/>
              </w:rPr>
              <w:t>شارتر</w:t>
            </w:r>
            <w:r w:rsidR="00E37FD7" w:rsidRPr="003951C4">
              <w:rPr>
                <w:rFonts w:ascii="Times New Roman" w:hAnsi="Times New Roman" w:hint="cs"/>
                <w:b/>
                <w:bCs/>
                <w:szCs w:val="22"/>
                <w:rtl/>
                <w:lang w:bidi="ar-SA"/>
              </w:rPr>
              <w:t xml:space="preserve"> (گوگل ارث، 2020)، وسط و چپ: </w:t>
            </w:r>
            <w:r w:rsidRPr="003951C4">
              <w:rPr>
                <w:rFonts w:ascii="Times New Roman" w:hAnsi="Times New Roman" w:hint="cs"/>
                <w:b/>
                <w:bCs/>
                <w:szCs w:val="22"/>
                <w:rtl/>
                <w:lang w:bidi="ar-SA"/>
              </w:rPr>
              <w:t xml:space="preserve">نمایی از </w:t>
            </w:r>
            <w:r w:rsidR="00E37FD7" w:rsidRPr="003951C4">
              <w:rPr>
                <w:rFonts w:hint="cs"/>
                <w:b/>
                <w:bCs/>
                <w:sz w:val="22"/>
                <w:szCs w:val="22"/>
                <w:rtl/>
              </w:rPr>
              <w:t>منظر</w:t>
            </w:r>
            <w:r w:rsidRPr="003951C4">
              <w:rPr>
                <w:rFonts w:hint="cs"/>
                <w:b/>
                <w:bCs/>
                <w:sz w:val="22"/>
                <w:szCs w:val="22"/>
                <w:rtl/>
              </w:rPr>
              <w:t xml:space="preserve">تاریخی شهر </w:t>
            </w:r>
            <w:r w:rsidR="00E37FD7" w:rsidRPr="003951C4">
              <w:rPr>
                <w:rFonts w:hint="cs"/>
                <w:b/>
                <w:bCs/>
                <w:sz w:val="22"/>
                <w:szCs w:val="22"/>
                <w:rtl/>
              </w:rPr>
              <w:t>شارتر</w:t>
            </w:r>
            <w:r w:rsidR="00746B41" w:rsidRPr="003951C4">
              <w:rPr>
                <w:rFonts w:hint="cs"/>
                <w:b/>
                <w:bCs/>
                <w:sz w:val="22"/>
                <w:szCs w:val="22"/>
                <w:rtl/>
              </w:rPr>
              <w:t>، کلیسای جامع</w:t>
            </w:r>
            <w:r w:rsidR="00E37FD7" w:rsidRPr="003951C4">
              <w:rPr>
                <w:rFonts w:hint="cs"/>
                <w:b/>
                <w:bCs/>
                <w:sz w:val="22"/>
                <w:szCs w:val="22"/>
                <w:rtl/>
              </w:rPr>
              <w:t xml:space="preserve"> </w:t>
            </w:r>
            <w:r w:rsidRPr="003951C4">
              <w:rPr>
                <w:rFonts w:hint="cs"/>
                <w:b/>
                <w:bCs/>
                <w:sz w:val="22"/>
                <w:szCs w:val="22"/>
                <w:rtl/>
              </w:rPr>
              <w:t xml:space="preserve"> (نگارندگان، 13</w:t>
            </w:r>
            <w:r w:rsidR="00E37FD7" w:rsidRPr="003951C4">
              <w:rPr>
                <w:rFonts w:hint="cs"/>
                <w:b/>
                <w:bCs/>
                <w:sz w:val="22"/>
                <w:szCs w:val="22"/>
                <w:rtl/>
              </w:rPr>
              <w:t>98</w:t>
            </w:r>
            <w:r w:rsidRPr="003951C4">
              <w:rPr>
                <w:rFonts w:hint="cs"/>
                <w:b/>
                <w:bCs/>
                <w:sz w:val="22"/>
                <w:szCs w:val="22"/>
                <w:rtl/>
              </w:rPr>
              <w:t>)</w:t>
            </w:r>
          </w:p>
        </w:tc>
      </w:tr>
    </w:tbl>
    <w:p w:rsidR="007502CB" w:rsidRPr="003951C4" w:rsidRDefault="007502CB" w:rsidP="00D0763F">
      <w:pPr>
        <w:pStyle w:val="A-text"/>
        <w:rPr>
          <w:rFonts w:ascii="Times New Roman" w:hAnsi="Times New Roman"/>
          <w:sz w:val="22"/>
          <w:rtl/>
        </w:rPr>
      </w:pPr>
    </w:p>
    <w:p w:rsidR="006C6620" w:rsidRPr="003951C4" w:rsidRDefault="006C6620" w:rsidP="00D0763F">
      <w:pPr>
        <w:pStyle w:val="A-text"/>
        <w:rPr>
          <w:rFonts w:ascii="Times New Roman" w:hAnsi="Times New Roman"/>
          <w:sz w:val="22"/>
          <w:rtl/>
        </w:rPr>
      </w:pPr>
    </w:p>
    <w:p w:rsidR="006C22E2" w:rsidRPr="003951C4" w:rsidRDefault="006C22E2" w:rsidP="00D0763F">
      <w:pPr>
        <w:pStyle w:val="A-text"/>
        <w:rPr>
          <w:rFonts w:ascii="Times New Roman" w:hAnsi="Times New Roman"/>
          <w:sz w:val="22"/>
          <w:rtl/>
        </w:rPr>
      </w:pPr>
      <w:r w:rsidRPr="003951C4">
        <w:rPr>
          <w:rFonts w:ascii="Times New Roman" w:hAnsi="Times New Roman" w:hint="cs"/>
          <w:sz w:val="22"/>
          <w:rtl/>
        </w:rPr>
        <w:t xml:space="preserve">لازم به ذکر است، استفاده از بستر </w:t>
      </w:r>
      <w:r w:rsidR="00232986" w:rsidRPr="003951C4">
        <w:rPr>
          <w:rFonts w:ascii="Times New Roman" w:hAnsi="Times New Roman"/>
          <w:sz w:val="22"/>
          <w:rtl/>
        </w:rPr>
        <w:t>فن‌آور</w:t>
      </w:r>
      <w:r w:rsidR="00232986" w:rsidRPr="003951C4">
        <w:rPr>
          <w:rFonts w:ascii="Times New Roman" w:hAnsi="Times New Roman" w:hint="cs"/>
          <w:sz w:val="22"/>
          <w:rtl/>
        </w:rPr>
        <w:t>ی‌</w:t>
      </w:r>
      <w:r w:rsidR="00232986" w:rsidRPr="003951C4">
        <w:rPr>
          <w:rFonts w:ascii="Times New Roman" w:hAnsi="Times New Roman" w:hint="eastAsia"/>
          <w:sz w:val="22"/>
          <w:rtl/>
        </w:rPr>
        <w:t>ها</w:t>
      </w:r>
      <w:r w:rsidR="00232986" w:rsidRPr="003951C4">
        <w:rPr>
          <w:rFonts w:ascii="Times New Roman" w:hAnsi="Times New Roman" w:hint="cs"/>
          <w:sz w:val="22"/>
          <w:rtl/>
        </w:rPr>
        <w:t>ی</w:t>
      </w:r>
      <w:r w:rsidRPr="003951C4">
        <w:rPr>
          <w:rFonts w:ascii="Times New Roman" w:hAnsi="Times New Roman" w:hint="cs"/>
          <w:sz w:val="22"/>
          <w:rtl/>
        </w:rPr>
        <w:t xml:space="preserve"> نوین کامپیوتری (سیستم</w:t>
      </w:r>
      <w:r w:rsidRPr="003951C4">
        <w:rPr>
          <w:rFonts w:ascii="Times New Roman" w:hAnsi="Times New Roman" w:hint="cs"/>
          <w:sz w:val="22"/>
          <w:rtl/>
        </w:rPr>
        <w:softHyphen/>
        <w:t>های کامپیوتری و نرم</w:t>
      </w:r>
      <w:r w:rsidRPr="003951C4">
        <w:rPr>
          <w:rFonts w:ascii="Times New Roman" w:hAnsi="Times New Roman" w:hint="cs"/>
          <w:sz w:val="22"/>
          <w:rtl/>
        </w:rPr>
        <w:softHyphen/>
        <w:t>افزارهای مرتبط و فضای وب</w:t>
      </w:r>
      <w:r w:rsidR="000F77E1" w:rsidRPr="003951C4">
        <w:rPr>
          <w:rFonts w:ascii="Times New Roman" w:hAnsi="Times New Roman" w:hint="cs"/>
          <w:sz w:val="22"/>
          <w:rtl/>
        </w:rPr>
        <w:t>، خروجی تصاویر ماهواره</w:t>
      </w:r>
      <w:r w:rsidR="000F77E1" w:rsidRPr="003951C4">
        <w:rPr>
          <w:rFonts w:ascii="Times New Roman" w:hAnsi="Times New Roman" w:hint="cs"/>
          <w:sz w:val="22"/>
          <w:rtl/>
        </w:rPr>
        <w:softHyphen/>
        <w:t>ای بر خط همانند گوگل ارث و ... و امکانات فراتر نسبت به شهر گناباد</w:t>
      </w:r>
      <w:r w:rsidRPr="003951C4">
        <w:rPr>
          <w:rFonts w:ascii="Times New Roman" w:hAnsi="Times New Roman" w:hint="cs"/>
          <w:sz w:val="22"/>
          <w:rtl/>
        </w:rPr>
        <w:t xml:space="preserve">)، </w:t>
      </w:r>
      <w:r w:rsidR="00232986" w:rsidRPr="003951C4">
        <w:rPr>
          <w:rFonts w:ascii="Times New Roman" w:hAnsi="Times New Roman"/>
          <w:sz w:val="22"/>
          <w:rtl/>
        </w:rPr>
        <w:t>فن‌آور</w:t>
      </w:r>
      <w:r w:rsidR="00232986" w:rsidRPr="003951C4">
        <w:rPr>
          <w:rFonts w:ascii="Times New Roman" w:hAnsi="Times New Roman" w:hint="cs"/>
          <w:sz w:val="22"/>
          <w:rtl/>
        </w:rPr>
        <w:t>ی</w:t>
      </w:r>
      <w:r w:rsidRPr="003951C4">
        <w:rPr>
          <w:rFonts w:ascii="Times New Roman" w:hAnsi="Times New Roman" w:hint="cs"/>
          <w:sz w:val="22"/>
          <w:rtl/>
        </w:rPr>
        <w:t xml:space="preserve"> جدید شهری در زمینه</w:t>
      </w:r>
      <w:r w:rsidRPr="003951C4">
        <w:rPr>
          <w:rFonts w:ascii="Times New Roman" w:hAnsi="Times New Roman" w:hint="cs"/>
          <w:sz w:val="22"/>
          <w:rtl/>
        </w:rPr>
        <w:softHyphen/>
        <w:t>ها و ابعاد متعدد</w:t>
      </w:r>
      <w:r w:rsidR="000F77E1" w:rsidRPr="003951C4">
        <w:rPr>
          <w:rFonts w:ascii="Times New Roman" w:hAnsi="Times New Roman" w:hint="cs"/>
          <w:sz w:val="22"/>
          <w:rtl/>
        </w:rPr>
        <w:t xml:space="preserve"> و ترکیب محیط</w:t>
      </w:r>
      <w:r w:rsidR="000F77E1" w:rsidRPr="003951C4">
        <w:rPr>
          <w:rFonts w:ascii="Times New Roman" w:hAnsi="Times New Roman" w:hint="cs"/>
          <w:sz w:val="22"/>
          <w:rtl/>
        </w:rPr>
        <w:softHyphen/>
        <w:t>های واقعی و مجازی</w:t>
      </w:r>
      <w:r w:rsidR="007E0175" w:rsidRPr="003951C4">
        <w:rPr>
          <w:rFonts w:ascii="Times New Roman" w:hAnsi="Times New Roman" w:hint="cs"/>
          <w:sz w:val="22"/>
          <w:rtl/>
        </w:rPr>
        <w:t xml:space="preserve"> (واقعیت افزوده) در بیشتر شهرهای</w:t>
      </w:r>
      <w:r w:rsidR="000F77E1" w:rsidRPr="003951C4">
        <w:rPr>
          <w:rFonts w:ascii="Times New Roman" w:hAnsi="Times New Roman" w:hint="cs"/>
          <w:sz w:val="22"/>
          <w:rtl/>
        </w:rPr>
        <w:t xml:space="preserve"> </w:t>
      </w:r>
      <w:r w:rsidR="007E0175" w:rsidRPr="003951C4">
        <w:rPr>
          <w:rFonts w:ascii="Times New Roman" w:hAnsi="Times New Roman" w:hint="cs"/>
          <w:sz w:val="22"/>
          <w:rtl/>
        </w:rPr>
        <w:t xml:space="preserve">جهانی (با </w:t>
      </w:r>
      <w:r w:rsidR="000F77E1" w:rsidRPr="003951C4">
        <w:rPr>
          <w:rFonts w:ascii="Times New Roman" w:hAnsi="Times New Roman" w:hint="cs"/>
          <w:sz w:val="22"/>
          <w:rtl/>
        </w:rPr>
        <w:t>منظر تاریخی و هویتی</w:t>
      </w:r>
      <w:r w:rsidR="007E0175" w:rsidRPr="003951C4">
        <w:rPr>
          <w:rFonts w:ascii="Times New Roman" w:hAnsi="Times New Roman" w:hint="cs"/>
          <w:sz w:val="22"/>
          <w:rtl/>
        </w:rPr>
        <w:t>)</w:t>
      </w:r>
      <w:r w:rsidR="000F77E1" w:rsidRPr="003951C4">
        <w:rPr>
          <w:rFonts w:ascii="Times New Roman" w:hAnsi="Times New Roman" w:hint="cs"/>
          <w:sz w:val="22"/>
          <w:rtl/>
        </w:rPr>
        <w:t xml:space="preserve"> وجود دارد</w:t>
      </w:r>
      <w:r w:rsidR="007E0175" w:rsidRPr="003951C4">
        <w:rPr>
          <w:rFonts w:ascii="Times New Roman" w:hAnsi="Times New Roman" w:hint="cs"/>
          <w:sz w:val="22"/>
          <w:rtl/>
        </w:rPr>
        <w:t xml:space="preserve">. </w:t>
      </w:r>
      <w:r w:rsidR="000F77E1" w:rsidRPr="003951C4">
        <w:rPr>
          <w:rFonts w:ascii="Times New Roman" w:hAnsi="Times New Roman" w:hint="cs"/>
          <w:sz w:val="22"/>
          <w:rtl/>
        </w:rPr>
        <w:t>راهبردهای نوین منظر تاریخی فضاهای شهر گناباد</w:t>
      </w:r>
      <w:r w:rsidR="007E0175" w:rsidRPr="003951C4">
        <w:rPr>
          <w:rFonts w:ascii="Times New Roman" w:hAnsi="Times New Roman" w:hint="cs"/>
          <w:sz w:val="22"/>
          <w:rtl/>
        </w:rPr>
        <w:t xml:space="preserve"> نیز در تطبیق با آثار فرهنگی و هویتی قابل توسعه و ارتقاء هستند، زیرا بستر فن</w:t>
      </w:r>
      <w:r w:rsidR="007E0175" w:rsidRPr="003951C4">
        <w:rPr>
          <w:rFonts w:ascii="Times New Roman" w:hAnsi="Times New Roman" w:hint="cs"/>
          <w:sz w:val="22"/>
          <w:rtl/>
        </w:rPr>
        <w:softHyphen/>
        <w:t xml:space="preserve">آوری وجود دارد، از </w:t>
      </w:r>
      <w:r w:rsidR="00232986" w:rsidRPr="003951C4">
        <w:rPr>
          <w:rFonts w:ascii="Times New Roman" w:hAnsi="Times New Roman"/>
          <w:sz w:val="22"/>
          <w:rtl/>
        </w:rPr>
        <w:t>ا</w:t>
      </w:r>
      <w:r w:rsidR="00232986" w:rsidRPr="003951C4">
        <w:rPr>
          <w:rFonts w:ascii="Times New Roman" w:hAnsi="Times New Roman" w:hint="cs"/>
          <w:sz w:val="22"/>
          <w:rtl/>
        </w:rPr>
        <w:t>ی</w:t>
      </w:r>
      <w:r w:rsidR="00232986" w:rsidRPr="003951C4">
        <w:rPr>
          <w:rFonts w:ascii="Times New Roman" w:hAnsi="Times New Roman" w:hint="eastAsia"/>
          <w:sz w:val="22"/>
          <w:rtl/>
        </w:rPr>
        <w:t>ن‌رو</w:t>
      </w:r>
      <w:r w:rsidR="007E0175" w:rsidRPr="003951C4">
        <w:rPr>
          <w:rFonts w:ascii="Times New Roman" w:hAnsi="Times New Roman" w:hint="cs"/>
          <w:sz w:val="22"/>
          <w:rtl/>
        </w:rPr>
        <w:t>، پیشنهاد می</w:t>
      </w:r>
      <w:r w:rsidR="007E0175" w:rsidRPr="003951C4">
        <w:rPr>
          <w:rFonts w:ascii="Times New Roman" w:hAnsi="Times New Roman" w:hint="cs"/>
          <w:sz w:val="22"/>
          <w:rtl/>
        </w:rPr>
        <w:softHyphen/>
        <w:t>گردد، تجربیات فن</w:t>
      </w:r>
      <w:r w:rsidR="007E0175" w:rsidRPr="003951C4">
        <w:rPr>
          <w:rFonts w:ascii="Times New Roman" w:hAnsi="Times New Roman" w:hint="cs"/>
          <w:sz w:val="22"/>
          <w:rtl/>
        </w:rPr>
        <w:softHyphen/>
        <w:t>آوری</w:t>
      </w:r>
      <w:r w:rsidR="007E0175" w:rsidRPr="003951C4">
        <w:rPr>
          <w:rFonts w:ascii="Times New Roman" w:hAnsi="Times New Roman" w:hint="cs"/>
          <w:sz w:val="22"/>
          <w:rtl/>
        </w:rPr>
        <w:softHyphen/>
        <w:t>های مطرح شده بالا</w:t>
      </w:r>
      <w:r w:rsidR="00D0763F" w:rsidRPr="003951C4">
        <w:rPr>
          <w:rFonts w:ascii="Times New Roman" w:hAnsi="Times New Roman" w:hint="cs"/>
          <w:sz w:val="22"/>
          <w:rtl/>
        </w:rPr>
        <w:t xml:space="preserve">، </w:t>
      </w:r>
      <w:r w:rsidR="007E0175" w:rsidRPr="003951C4">
        <w:rPr>
          <w:rFonts w:ascii="Times New Roman" w:hAnsi="Times New Roman" w:hint="cs"/>
          <w:sz w:val="22"/>
          <w:rtl/>
        </w:rPr>
        <w:t>در</w:t>
      </w:r>
      <w:r w:rsidR="00D0763F" w:rsidRPr="003951C4">
        <w:rPr>
          <w:rFonts w:ascii="Times New Roman" w:hAnsi="Times New Roman" w:hint="cs"/>
          <w:sz w:val="22"/>
          <w:rtl/>
        </w:rPr>
        <w:t xml:space="preserve"> راهبردهای</w:t>
      </w:r>
      <w:r w:rsidR="007E0175" w:rsidRPr="003951C4">
        <w:rPr>
          <w:rFonts w:ascii="Times New Roman" w:hAnsi="Times New Roman" w:hint="cs"/>
          <w:sz w:val="22"/>
          <w:rtl/>
        </w:rPr>
        <w:t xml:space="preserve"> معماری، شهرسازی و برنامه</w:t>
      </w:r>
      <w:r w:rsidR="007E0175" w:rsidRPr="003951C4">
        <w:rPr>
          <w:rFonts w:ascii="Times New Roman" w:hAnsi="Times New Roman" w:hint="cs"/>
          <w:sz w:val="22"/>
          <w:rtl/>
        </w:rPr>
        <w:softHyphen/>
        <w:t xml:space="preserve">ریزی منظر تاریخی شهر گناباد و </w:t>
      </w:r>
      <w:r w:rsidR="00232986" w:rsidRPr="003951C4">
        <w:rPr>
          <w:rFonts w:ascii="Times New Roman" w:hAnsi="Times New Roman"/>
          <w:sz w:val="22"/>
          <w:rtl/>
        </w:rPr>
        <w:t>به‌و</w:t>
      </w:r>
      <w:r w:rsidR="00232986" w:rsidRPr="003951C4">
        <w:rPr>
          <w:rFonts w:ascii="Times New Roman" w:hAnsi="Times New Roman" w:hint="cs"/>
          <w:sz w:val="22"/>
          <w:rtl/>
        </w:rPr>
        <w:t>ی</w:t>
      </w:r>
      <w:r w:rsidR="00232986" w:rsidRPr="003951C4">
        <w:rPr>
          <w:rFonts w:ascii="Times New Roman" w:hAnsi="Times New Roman" w:hint="eastAsia"/>
          <w:sz w:val="22"/>
          <w:rtl/>
        </w:rPr>
        <w:t>ژه</w:t>
      </w:r>
      <w:r w:rsidR="007E0175" w:rsidRPr="003951C4">
        <w:rPr>
          <w:rFonts w:ascii="Times New Roman" w:hAnsi="Times New Roman" w:hint="cs"/>
          <w:sz w:val="22"/>
          <w:rtl/>
        </w:rPr>
        <w:t xml:space="preserve"> فضاهای عمومی شهر بیشتر مورد توجه قرار گیرد. </w:t>
      </w:r>
    </w:p>
    <w:p w:rsidR="000C1E1F" w:rsidRPr="003951C4" w:rsidRDefault="000C1E1F" w:rsidP="00015FC4">
      <w:pPr>
        <w:pStyle w:val="A-text"/>
        <w:rPr>
          <w:rFonts w:ascii="Times New Roman" w:hAnsi="Times New Roman"/>
          <w:sz w:val="22"/>
          <w:rtl/>
        </w:rPr>
      </w:pPr>
    </w:p>
    <w:p w:rsidR="00531F13" w:rsidRPr="003951C4" w:rsidRDefault="00531F13" w:rsidP="00531F13">
      <w:pPr>
        <w:pStyle w:val="A-text"/>
        <w:rPr>
          <w:b/>
          <w:bCs/>
          <w:sz w:val="28"/>
          <w:szCs w:val="28"/>
          <w:rtl/>
          <w:lang w:bidi="ar-SA"/>
        </w:rPr>
      </w:pPr>
      <w:r w:rsidRPr="003951C4">
        <w:rPr>
          <w:rFonts w:hint="eastAsia"/>
          <w:b/>
          <w:bCs/>
          <w:sz w:val="28"/>
          <w:szCs w:val="28"/>
          <w:rtl/>
          <w:lang w:bidi="ar-SA"/>
        </w:rPr>
        <w:t>نت</w:t>
      </w:r>
      <w:r w:rsidRPr="003951C4">
        <w:rPr>
          <w:b/>
          <w:bCs/>
          <w:sz w:val="28"/>
          <w:szCs w:val="28"/>
          <w:rtl/>
          <w:lang w:bidi="ar-SA"/>
        </w:rPr>
        <w:t>ی</w:t>
      </w:r>
      <w:r w:rsidRPr="003951C4">
        <w:rPr>
          <w:rFonts w:hint="eastAsia"/>
          <w:b/>
          <w:bCs/>
          <w:sz w:val="28"/>
          <w:szCs w:val="28"/>
          <w:rtl/>
          <w:lang w:bidi="ar-SA"/>
        </w:rPr>
        <w:t>جه</w:t>
      </w:r>
      <w:r w:rsidRPr="003951C4">
        <w:rPr>
          <w:b/>
          <w:bCs/>
          <w:sz w:val="28"/>
          <w:szCs w:val="28"/>
          <w:rtl/>
          <w:lang w:bidi="ar-SA"/>
        </w:rPr>
        <w:softHyphen/>
      </w:r>
      <w:r w:rsidRPr="003951C4">
        <w:rPr>
          <w:rFonts w:hint="eastAsia"/>
          <w:b/>
          <w:bCs/>
          <w:sz w:val="28"/>
          <w:szCs w:val="28"/>
          <w:rtl/>
          <w:lang w:bidi="ar-SA"/>
        </w:rPr>
        <w:t>گ</w:t>
      </w:r>
      <w:r w:rsidRPr="003951C4">
        <w:rPr>
          <w:b/>
          <w:bCs/>
          <w:sz w:val="28"/>
          <w:szCs w:val="28"/>
          <w:rtl/>
          <w:lang w:bidi="ar-SA"/>
        </w:rPr>
        <w:t>ی</w:t>
      </w:r>
      <w:r w:rsidRPr="003951C4">
        <w:rPr>
          <w:rFonts w:hint="eastAsia"/>
          <w:b/>
          <w:bCs/>
          <w:sz w:val="28"/>
          <w:szCs w:val="28"/>
          <w:rtl/>
          <w:lang w:bidi="ar-SA"/>
        </w:rPr>
        <w:t>ر</w:t>
      </w:r>
      <w:r w:rsidRPr="003951C4">
        <w:rPr>
          <w:b/>
          <w:bCs/>
          <w:sz w:val="28"/>
          <w:szCs w:val="28"/>
          <w:rtl/>
          <w:lang w:bidi="ar-SA"/>
        </w:rPr>
        <w:t>ی</w:t>
      </w:r>
    </w:p>
    <w:p w:rsidR="00A31C43" w:rsidRPr="003951C4" w:rsidRDefault="00A31C43" w:rsidP="006147DE">
      <w:pPr>
        <w:pStyle w:val="A-text"/>
        <w:rPr>
          <w:rtl/>
          <w:lang w:bidi="ar-SA"/>
        </w:rPr>
      </w:pPr>
      <w:r w:rsidRPr="003951C4">
        <w:rPr>
          <w:rFonts w:hint="cs"/>
          <w:rtl/>
          <w:lang w:bidi="ar-SA"/>
        </w:rPr>
        <w:lastRenderedPageBreak/>
        <w:t>تجربیات جهانی نشان می</w:t>
      </w:r>
      <w:r w:rsidRPr="003951C4">
        <w:rPr>
          <w:rFonts w:hint="cs"/>
          <w:rtl/>
          <w:lang w:bidi="ar-SA"/>
        </w:rPr>
        <w:softHyphen/>
        <w:t>دهد؛ همواره ارزش</w:t>
      </w:r>
      <w:r w:rsidRPr="003951C4">
        <w:rPr>
          <w:rFonts w:hint="cs"/>
          <w:rtl/>
          <w:lang w:bidi="ar-SA"/>
        </w:rPr>
        <w:softHyphen/>
        <w:t>های هویتی و آثار تاریخی در شهرهای مختلف جهان، باعث ارتقای شهرها و جذب گردشگر شده است، چنانچه ارتباط ارزش</w:t>
      </w:r>
      <w:r w:rsidRPr="003951C4">
        <w:rPr>
          <w:rFonts w:hint="cs"/>
          <w:rtl/>
          <w:lang w:bidi="ar-SA"/>
        </w:rPr>
        <w:softHyphen/>
        <w:t>ها و آثار باستانی و تاریخی با وضعیت شهرهای حاضر در تطابق باشد بر ارزش هویتی و همنواختی فضای فرهنگی افزوده می</w:t>
      </w:r>
      <w:r w:rsidRPr="003951C4">
        <w:rPr>
          <w:rFonts w:hint="cs"/>
          <w:rtl/>
          <w:lang w:bidi="ar-SA"/>
        </w:rPr>
        <w:softHyphen/>
        <w:t>شود. منظر تاریخی ارتباط هویت تاریخی و ارزش</w:t>
      </w:r>
      <w:r w:rsidRPr="003951C4">
        <w:rPr>
          <w:rFonts w:hint="cs"/>
          <w:rtl/>
          <w:lang w:bidi="ar-SA"/>
        </w:rPr>
        <w:softHyphen/>
        <w:t xml:space="preserve">های نهفته معماری، هنری و </w:t>
      </w:r>
      <w:r w:rsidR="0032269E" w:rsidRPr="003951C4">
        <w:rPr>
          <w:rtl/>
          <w:lang w:bidi="ar-SA"/>
        </w:rPr>
        <w:t>ز</w:t>
      </w:r>
      <w:r w:rsidR="0032269E" w:rsidRPr="003951C4">
        <w:rPr>
          <w:rFonts w:hint="cs"/>
          <w:rtl/>
          <w:lang w:bidi="ar-SA"/>
        </w:rPr>
        <w:t>ی</w:t>
      </w:r>
      <w:r w:rsidR="0032269E" w:rsidRPr="003951C4">
        <w:rPr>
          <w:rFonts w:hint="eastAsia"/>
          <w:rtl/>
          <w:lang w:bidi="ar-SA"/>
        </w:rPr>
        <w:t>با</w:t>
      </w:r>
      <w:r w:rsidR="0032269E" w:rsidRPr="003951C4">
        <w:rPr>
          <w:rFonts w:hint="cs"/>
          <w:rtl/>
          <w:lang w:bidi="ar-SA"/>
        </w:rPr>
        <w:t>یی‌</w:t>
      </w:r>
      <w:r w:rsidR="0032269E" w:rsidRPr="003951C4">
        <w:rPr>
          <w:rFonts w:hint="eastAsia"/>
          <w:rtl/>
          <w:lang w:bidi="ar-SA"/>
        </w:rPr>
        <w:t>شناخت</w:t>
      </w:r>
      <w:r w:rsidR="0032269E" w:rsidRPr="003951C4">
        <w:rPr>
          <w:rFonts w:hint="cs"/>
          <w:rtl/>
          <w:lang w:bidi="ar-SA"/>
        </w:rPr>
        <w:t>ی</w:t>
      </w:r>
      <w:r w:rsidRPr="003951C4">
        <w:rPr>
          <w:rFonts w:hint="cs"/>
          <w:rtl/>
          <w:lang w:bidi="ar-SA"/>
        </w:rPr>
        <w:t xml:space="preserve"> را در طول زمان با لایه</w:t>
      </w:r>
      <w:r w:rsidRPr="003951C4">
        <w:rPr>
          <w:rFonts w:hint="cs"/>
          <w:rtl/>
          <w:lang w:bidi="ar-SA"/>
        </w:rPr>
        <w:softHyphen/>
        <w:t>های هویتی و فرهنگی برای برنامه</w:t>
      </w:r>
      <w:r w:rsidRPr="003951C4">
        <w:rPr>
          <w:rFonts w:hint="cs"/>
          <w:rtl/>
          <w:lang w:bidi="ar-SA"/>
        </w:rPr>
        <w:softHyphen/>
        <w:t>ریزی و شهرسازی فراهم می</w:t>
      </w:r>
      <w:r w:rsidRPr="003951C4">
        <w:rPr>
          <w:rFonts w:hint="cs"/>
          <w:rtl/>
          <w:lang w:bidi="ar-SA"/>
        </w:rPr>
        <w:softHyphen/>
        <w:t xml:space="preserve">نماید. </w:t>
      </w:r>
      <w:r w:rsidR="00485073" w:rsidRPr="003951C4">
        <w:rPr>
          <w:rFonts w:hint="cs"/>
          <w:rtl/>
          <w:lang w:bidi="ar-SA"/>
        </w:rPr>
        <w:t>تجربیات جهانی استفاده از</w:t>
      </w:r>
      <w:r w:rsidR="00EC2C3B" w:rsidRPr="003951C4">
        <w:rPr>
          <w:rFonts w:hint="cs"/>
          <w:rtl/>
          <w:lang w:bidi="ar-SA"/>
        </w:rPr>
        <w:t xml:space="preserve"> فن</w:t>
      </w:r>
      <w:r w:rsidR="00EC2C3B" w:rsidRPr="003951C4">
        <w:rPr>
          <w:rFonts w:hint="cs"/>
          <w:rtl/>
          <w:lang w:bidi="ar-SA"/>
        </w:rPr>
        <w:softHyphen/>
        <w:t>آوری</w:t>
      </w:r>
      <w:r w:rsidR="00485073" w:rsidRPr="003951C4">
        <w:rPr>
          <w:rFonts w:hint="cs"/>
          <w:rtl/>
          <w:lang w:bidi="ar-SA"/>
        </w:rPr>
        <w:t xml:space="preserve"> </w:t>
      </w:r>
      <w:r w:rsidR="00485073" w:rsidRPr="003951C4">
        <w:rPr>
          <w:rFonts w:hint="cs"/>
          <w:rtl/>
        </w:rPr>
        <w:t>(</w:t>
      </w:r>
      <w:r w:rsidR="00485073" w:rsidRPr="003951C4">
        <w:rPr>
          <w:rFonts w:ascii="Times New Roman" w:hAnsi="Times New Roman" w:hint="cs"/>
          <w:sz w:val="22"/>
          <w:rtl/>
        </w:rPr>
        <w:t>ترکیب محیط</w:t>
      </w:r>
      <w:r w:rsidR="00485073" w:rsidRPr="003951C4">
        <w:rPr>
          <w:rFonts w:ascii="Times New Roman" w:hAnsi="Times New Roman" w:hint="cs"/>
          <w:sz w:val="22"/>
          <w:rtl/>
        </w:rPr>
        <w:softHyphen/>
        <w:t>ها و فضاهای واقعی و مجازی) را در برخی از شهرهای</w:t>
      </w:r>
      <w:r w:rsidR="00EC2C3B" w:rsidRPr="003951C4">
        <w:rPr>
          <w:rFonts w:ascii="Times New Roman" w:hAnsi="Times New Roman" w:hint="cs"/>
          <w:sz w:val="22"/>
          <w:rtl/>
        </w:rPr>
        <w:t xml:space="preserve"> شاخص و جهانی (مانند، تاج</w:t>
      </w:r>
      <w:r w:rsidR="00EC2C3B" w:rsidRPr="003951C4">
        <w:rPr>
          <w:rFonts w:ascii="Times New Roman" w:hAnsi="Times New Roman" w:hint="cs"/>
          <w:sz w:val="22"/>
          <w:rtl/>
        </w:rPr>
        <w:softHyphen/>
        <w:t>محل هند، کلیسای جامع شارتر و ...) نشان می</w:t>
      </w:r>
      <w:r w:rsidR="00EC2C3B" w:rsidRPr="003951C4">
        <w:rPr>
          <w:rFonts w:ascii="Times New Roman" w:hAnsi="Times New Roman" w:hint="cs"/>
          <w:sz w:val="22"/>
          <w:rtl/>
        </w:rPr>
        <w:softHyphen/>
        <w:t xml:space="preserve">دهند </w:t>
      </w:r>
      <w:r w:rsidR="00485073" w:rsidRPr="003951C4">
        <w:rPr>
          <w:rFonts w:ascii="Times New Roman" w:hAnsi="Times New Roman" w:hint="cs"/>
          <w:sz w:val="22"/>
          <w:rtl/>
        </w:rPr>
        <w:t xml:space="preserve">که دارای منظر تاریخی </w:t>
      </w:r>
      <w:r w:rsidR="00EC2C3B" w:rsidRPr="003951C4">
        <w:rPr>
          <w:rFonts w:ascii="Times New Roman" w:hAnsi="Times New Roman" w:hint="cs"/>
          <w:sz w:val="22"/>
          <w:rtl/>
        </w:rPr>
        <w:t xml:space="preserve">و هویتی منحصر به فردی هستند و </w:t>
      </w:r>
      <w:r w:rsidR="00D028A3">
        <w:rPr>
          <w:rFonts w:ascii="Times New Roman" w:hAnsi="Times New Roman" w:hint="cs"/>
          <w:sz w:val="22"/>
          <w:rtl/>
        </w:rPr>
        <w:t>فن</w:t>
      </w:r>
      <w:r w:rsidR="00D028A3">
        <w:rPr>
          <w:rFonts w:ascii="Times New Roman" w:hAnsi="Times New Roman" w:hint="cs"/>
          <w:sz w:val="22"/>
          <w:rtl/>
        </w:rPr>
        <w:softHyphen/>
        <w:t>آوری</w:t>
      </w:r>
      <w:r w:rsidR="00582735">
        <w:rPr>
          <w:rFonts w:ascii="Times New Roman" w:hAnsi="Times New Roman"/>
          <w:sz w:val="22"/>
          <w:rtl/>
        </w:rPr>
        <w:softHyphen/>
      </w:r>
      <w:r w:rsidR="00582735">
        <w:rPr>
          <w:rFonts w:ascii="Times New Roman" w:hAnsi="Times New Roman" w:hint="cs"/>
          <w:sz w:val="22"/>
          <w:rtl/>
        </w:rPr>
        <w:t>های</w:t>
      </w:r>
      <w:r w:rsidR="00D028A3">
        <w:rPr>
          <w:rFonts w:ascii="Times New Roman" w:hAnsi="Times New Roman" w:hint="cs"/>
          <w:sz w:val="22"/>
          <w:rtl/>
        </w:rPr>
        <w:t xml:space="preserve"> </w:t>
      </w:r>
      <w:r w:rsidR="00EC2C3B" w:rsidRPr="003951C4">
        <w:rPr>
          <w:rFonts w:hint="cs"/>
          <w:rtl/>
        </w:rPr>
        <w:t xml:space="preserve">«واقعیت افزوده» </w:t>
      </w:r>
      <w:r w:rsidR="00EC2C3B" w:rsidRPr="003951C4">
        <w:rPr>
          <w:rFonts w:ascii="Times New Roman" w:hAnsi="Times New Roman" w:hint="cs"/>
          <w:sz w:val="22"/>
          <w:rtl/>
        </w:rPr>
        <w:t>فواید بسیار زیادی برای منظر تاریخی شهرها و شهروندان به ارمغان می</w:t>
      </w:r>
      <w:r w:rsidR="00EC2C3B" w:rsidRPr="003951C4">
        <w:rPr>
          <w:rFonts w:ascii="Times New Roman" w:hAnsi="Times New Roman" w:hint="cs"/>
          <w:sz w:val="22"/>
          <w:rtl/>
        </w:rPr>
        <w:softHyphen/>
        <w:t xml:space="preserve">آورد.  </w:t>
      </w:r>
    </w:p>
    <w:p w:rsidR="00A31C43" w:rsidRPr="003951C4" w:rsidRDefault="00A31C43" w:rsidP="00430678">
      <w:pPr>
        <w:pStyle w:val="A-text"/>
        <w:rPr>
          <w:rtl/>
          <w:lang w:bidi="ar-SA"/>
        </w:rPr>
      </w:pPr>
      <w:r w:rsidRPr="003951C4">
        <w:rPr>
          <w:rFonts w:hint="cs"/>
          <w:rtl/>
          <w:lang w:bidi="ar-SA"/>
        </w:rPr>
        <w:t>منظر تاریخی مسجد جامع شهر گناباد، می</w:t>
      </w:r>
      <w:r w:rsidRPr="003951C4">
        <w:rPr>
          <w:rFonts w:hint="cs"/>
          <w:rtl/>
          <w:lang w:bidi="ar-SA"/>
        </w:rPr>
        <w:softHyphen/>
        <w:t xml:space="preserve">تواند بر توسعه همه جانبه و پایدار شهر گناباد با الهام از هویتی ارزشمند و تاریخی تأثیرات مثبتی داشته باشد، </w:t>
      </w:r>
      <w:r w:rsidR="0032269E" w:rsidRPr="003951C4">
        <w:rPr>
          <w:rtl/>
          <w:lang w:bidi="ar-SA"/>
        </w:rPr>
        <w:t>به‌گونه‌ا</w:t>
      </w:r>
      <w:r w:rsidR="0032269E" w:rsidRPr="003951C4">
        <w:rPr>
          <w:rFonts w:hint="cs"/>
          <w:rtl/>
          <w:lang w:bidi="ar-SA"/>
        </w:rPr>
        <w:t>ی</w:t>
      </w:r>
      <w:r w:rsidRPr="003951C4">
        <w:rPr>
          <w:rFonts w:hint="cs"/>
          <w:rtl/>
          <w:lang w:bidi="ar-SA"/>
        </w:rPr>
        <w:t xml:space="preserve"> که باعث هم</w:t>
      </w:r>
      <w:r w:rsidRPr="003951C4">
        <w:rPr>
          <w:rFonts w:hint="cs"/>
          <w:rtl/>
          <w:lang w:bidi="ar-SA"/>
        </w:rPr>
        <w:softHyphen/>
        <w:t xml:space="preserve">افزایی </w:t>
      </w:r>
      <w:r w:rsidR="00430678">
        <w:rPr>
          <w:rFonts w:hint="cs"/>
          <w:rtl/>
          <w:lang w:bidi="ar-SA"/>
        </w:rPr>
        <w:t>برای</w:t>
      </w:r>
      <w:r w:rsidRPr="003951C4">
        <w:rPr>
          <w:rFonts w:hint="cs"/>
          <w:rtl/>
          <w:lang w:bidi="ar-SA"/>
        </w:rPr>
        <w:t xml:space="preserve"> ارتقای المان</w:t>
      </w:r>
      <w:r w:rsidRPr="003951C4">
        <w:rPr>
          <w:rFonts w:hint="cs"/>
          <w:rtl/>
          <w:lang w:bidi="ar-SA"/>
        </w:rPr>
        <w:softHyphen/>
        <w:t>ها و آثار معماری، شهرسازی و برنامه</w:t>
      </w:r>
      <w:r w:rsidRPr="003951C4">
        <w:rPr>
          <w:rFonts w:hint="cs"/>
          <w:rtl/>
          <w:lang w:bidi="ar-SA"/>
        </w:rPr>
        <w:softHyphen/>
        <w:t>ریزی شهری و فرهنگی در ابعاد مختلف باشد</w:t>
      </w:r>
      <w:r w:rsidR="009C1425" w:rsidRPr="003951C4">
        <w:rPr>
          <w:rtl/>
          <w:lang w:bidi="ar-SA"/>
        </w:rPr>
        <w:t>؛ و</w:t>
      </w:r>
      <w:r w:rsidRPr="003951C4">
        <w:rPr>
          <w:rFonts w:hint="cs"/>
          <w:rtl/>
          <w:lang w:bidi="ar-SA"/>
        </w:rPr>
        <w:t xml:space="preserve"> حتی بر دیگر ابعاد شهر همانند ابعاد اقتصادی و جذب گردشگر به شهر گناباد تأثیرگذار باشد. </w:t>
      </w:r>
    </w:p>
    <w:p w:rsidR="00A31C43" w:rsidRPr="003951C4" w:rsidRDefault="00A31C43" w:rsidP="00F84489">
      <w:pPr>
        <w:pStyle w:val="A-text"/>
        <w:rPr>
          <w:rtl/>
        </w:rPr>
      </w:pPr>
      <w:r w:rsidRPr="003951C4">
        <w:rPr>
          <w:rFonts w:hint="cs"/>
          <w:rtl/>
          <w:lang w:bidi="ar-SA"/>
        </w:rPr>
        <w:t>یافته</w:t>
      </w:r>
      <w:r w:rsidRPr="003951C4">
        <w:rPr>
          <w:rFonts w:hint="cs"/>
          <w:rtl/>
          <w:lang w:bidi="ar-SA"/>
        </w:rPr>
        <w:softHyphen/>
        <w:t>های پژوهش مقاله حاضر نشان داد که</w:t>
      </w:r>
      <w:r w:rsidR="00C70153" w:rsidRPr="003951C4">
        <w:rPr>
          <w:rFonts w:hint="cs"/>
          <w:rtl/>
          <w:lang w:bidi="ar-SA"/>
        </w:rPr>
        <w:t xml:space="preserve"> </w:t>
      </w:r>
      <w:r w:rsidR="00F84489" w:rsidRPr="003951C4">
        <w:rPr>
          <w:rFonts w:hint="cs"/>
          <w:rtl/>
          <w:lang w:bidi="ar-SA"/>
        </w:rPr>
        <w:t>هنوز پژوهش</w:t>
      </w:r>
      <w:r w:rsidR="00F84489" w:rsidRPr="003951C4">
        <w:rPr>
          <w:rFonts w:hint="cs"/>
          <w:rtl/>
          <w:lang w:bidi="ar-SA"/>
        </w:rPr>
        <w:softHyphen/>
        <w:t>های جامع</w:t>
      </w:r>
      <w:r w:rsidR="00F84489" w:rsidRPr="003951C4">
        <w:rPr>
          <w:rFonts w:hint="cs"/>
          <w:rtl/>
          <w:lang w:bidi="ar-SA"/>
        </w:rPr>
        <w:softHyphen/>
        <w:t>ای پیرامون تطبیق و استفاده از آثار هویتی در طرح</w:t>
      </w:r>
      <w:r w:rsidR="00F84489" w:rsidRPr="003951C4">
        <w:rPr>
          <w:rFonts w:hint="cs"/>
          <w:rtl/>
          <w:lang w:bidi="ar-SA"/>
        </w:rPr>
        <w:softHyphen/>
        <w:t>های توسعه شهری و راهبردهای معماری، شهرسازی و برنامه</w:t>
      </w:r>
      <w:r w:rsidR="00F84489" w:rsidRPr="003951C4">
        <w:rPr>
          <w:rFonts w:hint="cs"/>
          <w:rtl/>
          <w:lang w:bidi="ar-SA"/>
        </w:rPr>
        <w:softHyphen/>
        <w:t>ریزی شهر گناباد انجام نشده است. سازمان</w:t>
      </w:r>
      <w:r w:rsidR="00F84489" w:rsidRPr="003951C4">
        <w:rPr>
          <w:rFonts w:hint="cs"/>
          <w:rtl/>
          <w:lang w:bidi="ar-SA"/>
        </w:rPr>
        <w:softHyphen/>
        <w:t>ها و مراکز اجرایی فعالیت</w:t>
      </w:r>
      <w:r w:rsidR="00F84489" w:rsidRPr="003951C4">
        <w:rPr>
          <w:rFonts w:hint="cs"/>
          <w:rtl/>
          <w:lang w:bidi="ar-SA"/>
        </w:rPr>
        <w:softHyphen/>
        <w:t>های ارزشمندی انجام داده</w:t>
      </w:r>
      <w:r w:rsidR="00F84489" w:rsidRPr="003951C4">
        <w:rPr>
          <w:rFonts w:hint="cs"/>
          <w:rtl/>
          <w:lang w:bidi="ar-SA"/>
        </w:rPr>
        <w:softHyphen/>
        <w:t>اند، اما به سبب عظمت و شأن آثار هویتی و فرهنگی شهر گناباد، هنوز نیاز به انجام پژوهش</w:t>
      </w:r>
      <w:r w:rsidR="00F84489" w:rsidRPr="003951C4">
        <w:rPr>
          <w:rFonts w:hint="cs"/>
          <w:rtl/>
          <w:lang w:bidi="ar-SA"/>
        </w:rPr>
        <w:softHyphen/>
        <w:t xml:space="preserve">های علمی و اجرایی </w:t>
      </w:r>
      <w:r w:rsidR="00F84489" w:rsidRPr="003951C4">
        <w:rPr>
          <w:rFonts w:hint="cs"/>
          <w:rtl/>
        </w:rPr>
        <w:t>متعددی است که نیاز به راهکار</w:t>
      </w:r>
      <w:r w:rsidR="001866CD">
        <w:rPr>
          <w:rFonts w:hint="cs"/>
          <w:rtl/>
        </w:rPr>
        <w:t>ها</w:t>
      </w:r>
      <w:r w:rsidR="00F84489" w:rsidRPr="003951C4">
        <w:rPr>
          <w:rFonts w:hint="cs"/>
          <w:rtl/>
        </w:rPr>
        <w:t>ی ویژه دارد. شهر گناباد دارای آثار تاریخی و هویتی فراوانی است، مسجد جامع گناباد یکی از نخستین آثار ثبت شده در سطح ملی می</w:t>
      </w:r>
      <w:r w:rsidR="00F84489" w:rsidRPr="003951C4">
        <w:rPr>
          <w:rFonts w:hint="cs"/>
          <w:rtl/>
        </w:rPr>
        <w:softHyphen/>
        <w:t>باشد. بروز و ظهور المان</w:t>
      </w:r>
      <w:r w:rsidR="00F84489" w:rsidRPr="003951C4">
        <w:rPr>
          <w:rFonts w:hint="cs"/>
          <w:rtl/>
        </w:rPr>
        <w:softHyphen/>
        <w:t>ها و عناصر آثار تاریخی و به ویژه مسجد جامع گناباد در سطح منظر فضاهای عمومی شهر گناباد نیاز به پژوهش</w:t>
      </w:r>
      <w:r w:rsidR="00F84489" w:rsidRPr="003951C4">
        <w:rPr>
          <w:rFonts w:hint="cs"/>
          <w:rtl/>
        </w:rPr>
        <w:softHyphen/>
        <w:t>های علمی و عملیات اجرایی مبتنی بر بستر دانش (لایه</w:t>
      </w:r>
      <w:r w:rsidR="00F84489" w:rsidRPr="003951C4">
        <w:rPr>
          <w:rFonts w:hint="cs"/>
          <w:rtl/>
        </w:rPr>
        <w:softHyphen/>
        <w:t xml:space="preserve">های هویتی و تاریخی) شهر گناباد دارد. </w:t>
      </w:r>
      <w:r w:rsidR="00232986" w:rsidRPr="003951C4">
        <w:rPr>
          <w:rtl/>
        </w:rPr>
        <w:t>به‌گونه‌ا</w:t>
      </w:r>
      <w:r w:rsidR="00232986" w:rsidRPr="003951C4">
        <w:rPr>
          <w:rFonts w:hint="cs"/>
          <w:rtl/>
        </w:rPr>
        <w:t>ی</w:t>
      </w:r>
      <w:r w:rsidR="00F7153E" w:rsidRPr="003951C4">
        <w:rPr>
          <w:rFonts w:hint="cs"/>
          <w:rtl/>
        </w:rPr>
        <w:t xml:space="preserve"> که شأن </w:t>
      </w:r>
      <w:r w:rsidR="00CC7109" w:rsidRPr="003951C4">
        <w:rPr>
          <w:rFonts w:hint="cs"/>
          <w:rtl/>
        </w:rPr>
        <w:t>منظر تاریخی شهر گناباد در سطح ملی و بین</w:t>
      </w:r>
      <w:r w:rsidR="00CC7109" w:rsidRPr="003951C4">
        <w:rPr>
          <w:rFonts w:hint="cs"/>
          <w:rtl/>
        </w:rPr>
        <w:softHyphen/>
        <w:t xml:space="preserve">المللی ارتقاء یابد. </w:t>
      </w:r>
    </w:p>
    <w:p w:rsidR="00CC7109" w:rsidRPr="003951C4" w:rsidRDefault="00CC7109" w:rsidP="00485073">
      <w:pPr>
        <w:pStyle w:val="A-text"/>
        <w:rPr>
          <w:rtl/>
        </w:rPr>
      </w:pPr>
      <w:r w:rsidRPr="003951C4">
        <w:rPr>
          <w:rFonts w:hint="cs"/>
          <w:rtl/>
        </w:rPr>
        <w:t>استفاده از</w:t>
      </w:r>
      <w:r w:rsidR="00582735">
        <w:rPr>
          <w:rFonts w:hint="cs"/>
          <w:rtl/>
        </w:rPr>
        <w:t xml:space="preserve"> فن</w:t>
      </w:r>
      <w:r w:rsidR="00582735">
        <w:rPr>
          <w:rFonts w:hint="cs"/>
          <w:rtl/>
        </w:rPr>
        <w:softHyphen/>
        <w:t>آوری</w:t>
      </w:r>
      <w:r w:rsidR="00582735">
        <w:rPr>
          <w:rFonts w:hint="cs"/>
          <w:rtl/>
        </w:rPr>
        <w:softHyphen/>
        <w:t>های</w:t>
      </w:r>
      <w:r w:rsidRPr="003951C4">
        <w:rPr>
          <w:rFonts w:hint="cs"/>
          <w:rtl/>
        </w:rPr>
        <w:t xml:space="preserve"> </w:t>
      </w:r>
      <w:r w:rsidR="007B625B" w:rsidRPr="003951C4">
        <w:rPr>
          <w:rFonts w:hint="cs"/>
          <w:rtl/>
        </w:rPr>
        <w:t>«</w:t>
      </w:r>
      <w:r w:rsidRPr="003951C4">
        <w:rPr>
          <w:rFonts w:hint="cs"/>
          <w:rtl/>
        </w:rPr>
        <w:t>واقعیت افزوده</w:t>
      </w:r>
      <w:r w:rsidR="007B625B" w:rsidRPr="003951C4">
        <w:rPr>
          <w:rFonts w:hint="cs"/>
          <w:rtl/>
        </w:rPr>
        <w:t>»</w:t>
      </w:r>
      <w:r w:rsidRPr="003951C4">
        <w:rPr>
          <w:rFonts w:hint="cs"/>
          <w:rtl/>
        </w:rPr>
        <w:t xml:space="preserve"> (</w:t>
      </w:r>
      <w:r w:rsidR="00806503" w:rsidRPr="003951C4">
        <w:rPr>
          <w:rFonts w:ascii="Times New Roman" w:hAnsi="Times New Roman" w:hint="cs"/>
          <w:sz w:val="22"/>
          <w:rtl/>
        </w:rPr>
        <w:t>ترکیب محیط</w:t>
      </w:r>
      <w:r w:rsidR="00806503" w:rsidRPr="003951C4">
        <w:rPr>
          <w:rFonts w:ascii="Times New Roman" w:hAnsi="Times New Roman" w:hint="cs"/>
          <w:sz w:val="22"/>
          <w:rtl/>
        </w:rPr>
        <w:softHyphen/>
        <w:t>ها و فضاهای واقعی و مجازی) می</w:t>
      </w:r>
      <w:r w:rsidR="00806503" w:rsidRPr="003951C4">
        <w:rPr>
          <w:rFonts w:ascii="Times New Roman" w:hAnsi="Times New Roman" w:hint="cs"/>
          <w:sz w:val="22"/>
          <w:rtl/>
        </w:rPr>
        <w:softHyphen/>
        <w:t>تواند در توسعه</w:t>
      </w:r>
      <w:r w:rsidR="00485073" w:rsidRPr="003951C4">
        <w:rPr>
          <w:rFonts w:ascii="Times New Roman" w:hAnsi="Times New Roman" w:hint="cs"/>
          <w:sz w:val="22"/>
          <w:rtl/>
        </w:rPr>
        <w:t xml:space="preserve"> پایدار و همه جانبه</w:t>
      </w:r>
      <w:r w:rsidR="00485073" w:rsidRPr="003951C4">
        <w:rPr>
          <w:rFonts w:ascii="Times New Roman" w:hAnsi="Times New Roman" w:hint="cs"/>
          <w:sz w:val="22"/>
          <w:rtl/>
        </w:rPr>
        <w:softHyphen/>
        <w:t>ی</w:t>
      </w:r>
      <w:r w:rsidR="00806503" w:rsidRPr="003951C4">
        <w:rPr>
          <w:rFonts w:ascii="Times New Roman" w:hAnsi="Times New Roman" w:hint="cs"/>
          <w:sz w:val="22"/>
          <w:rtl/>
        </w:rPr>
        <w:t xml:space="preserve"> منظر تاریخی و هویتی شهر گناباد و به ویژه آثار تاریخی و فرهنگی ارزشمند شهر </w:t>
      </w:r>
      <w:r w:rsidR="007B625B" w:rsidRPr="003951C4">
        <w:rPr>
          <w:rFonts w:ascii="Times New Roman" w:hAnsi="Times New Roman" w:hint="cs"/>
          <w:sz w:val="22"/>
          <w:rtl/>
        </w:rPr>
        <w:t>بسیار مفید و سودمند باشد، زیرا فن</w:t>
      </w:r>
      <w:r w:rsidR="007B625B" w:rsidRPr="003951C4">
        <w:rPr>
          <w:rFonts w:ascii="Times New Roman" w:hAnsi="Times New Roman" w:hint="cs"/>
          <w:sz w:val="22"/>
          <w:rtl/>
        </w:rPr>
        <w:softHyphen/>
        <w:t>آوری</w:t>
      </w:r>
      <w:r w:rsidR="00485073" w:rsidRPr="003951C4">
        <w:rPr>
          <w:rFonts w:ascii="Times New Roman" w:hAnsi="Times New Roman"/>
          <w:sz w:val="22"/>
          <w:rtl/>
        </w:rPr>
        <w:softHyphen/>
      </w:r>
      <w:r w:rsidR="00485073" w:rsidRPr="003951C4">
        <w:rPr>
          <w:rFonts w:ascii="Times New Roman" w:hAnsi="Times New Roman" w:hint="cs"/>
          <w:sz w:val="22"/>
          <w:rtl/>
        </w:rPr>
        <w:t>ها</w:t>
      </w:r>
      <w:r w:rsidR="007B625B" w:rsidRPr="003951C4">
        <w:rPr>
          <w:rFonts w:ascii="Times New Roman" w:hAnsi="Times New Roman" w:hint="cs"/>
          <w:sz w:val="22"/>
          <w:rtl/>
        </w:rPr>
        <w:t xml:space="preserve"> و زیرساخت</w:t>
      </w:r>
      <w:r w:rsidR="007B625B" w:rsidRPr="003951C4">
        <w:rPr>
          <w:rFonts w:ascii="Times New Roman" w:hAnsi="Times New Roman" w:hint="cs"/>
          <w:sz w:val="22"/>
          <w:rtl/>
        </w:rPr>
        <w:softHyphen/>
        <w:t>های مخابراتی (شبکه</w:t>
      </w:r>
      <w:r w:rsidR="007B625B" w:rsidRPr="003951C4">
        <w:rPr>
          <w:rFonts w:ascii="Times New Roman" w:hAnsi="Times New Roman"/>
          <w:sz w:val="22"/>
          <w:rtl/>
        </w:rPr>
        <w:softHyphen/>
      </w:r>
      <w:r w:rsidR="007B625B" w:rsidRPr="003951C4">
        <w:rPr>
          <w:rFonts w:ascii="Times New Roman" w:hAnsi="Times New Roman" w:hint="cs"/>
          <w:sz w:val="22"/>
          <w:rtl/>
        </w:rPr>
        <w:t xml:space="preserve">های ارتباطی و ...) </w:t>
      </w:r>
      <w:r w:rsidR="00485073" w:rsidRPr="003951C4">
        <w:rPr>
          <w:rFonts w:ascii="Times New Roman" w:hAnsi="Times New Roman" w:hint="cs"/>
          <w:sz w:val="22"/>
          <w:rtl/>
        </w:rPr>
        <w:t>و نرم</w:t>
      </w:r>
      <w:r w:rsidR="00485073" w:rsidRPr="003951C4">
        <w:rPr>
          <w:rFonts w:ascii="Times New Roman" w:hAnsi="Times New Roman" w:hint="cs"/>
          <w:sz w:val="22"/>
          <w:rtl/>
        </w:rPr>
        <w:softHyphen/>
        <w:t>افزارهای برای انجام و اجرای طرح</w:t>
      </w:r>
      <w:r w:rsidR="00485073" w:rsidRPr="003951C4">
        <w:rPr>
          <w:rFonts w:ascii="Times New Roman" w:hAnsi="Times New Roman" w:hint="cs"/>
          <w:sz w:val="22"/>
          <w:rtl/>
        </w:rPr>
        <w:softHyphen/>
        <w:t xml:space="preserve">های مبتنی بر </w:t>
      </w:r>
      <w:r w:rsidR="00485073" w:rsidRPr="003951C4">
        <w:rPr>
          <w:rFonts w:hint="cs"/>
          <w:rtl/>
        </w:rPr>
        <w:t xml:space="preserve">«واقعیت افزوده» در فضا و منظر تاریخی شهر گناباد وجود دارد. </w:t>
      </w:r>
    </w:p>
    <w:p w:rsidR="00531F13" w:rsidRPr="003951C4" w:rsidRDefault="00531F13" w:rsidP="00531F13">
      <w:pPr>
        <w:pStyle w:val="A-text"/>
        <w:rPr>
          <w:rtl/>
          <w:lang w:bidi="ar-SA"/>
        </w:rPr>
      </w:pPr>
    </w:p>
    <w:p w:rsidR="000C5C47" w:rsidRPr="003951C4" w:rsidRDefault="000C5C47" w:rsidP="006A53E7">
      <w:pPr>
        <w:pStyle w:val="A-text"/>
        <w:rPr>
          <w:b/>
          <w:bCs/>
          <w:rtl/>
          <w:lang w:bidi="ar-SA"/>
        </w:rPr>
      </w:pPr>
      <w:r w:rsidRPr="003951C4">
        <w:rPr>
          <w:rFonts w:hint="cs"/>
          <w:b/>
          <w:bCs/>
          <w:rtl/>
          <w:lang w:bidi="ar-SA"/>
        </w:rPr>
        <w:t xml:space="preserve">تشکر و قدردانی </w:t>
      </w:r>
      <w:r w:rsidR="00526822" w:rsidRPr="003951C4">
        <w:rPr>
          <w:rFonts w:hint="cs"/>
          <w:b/>
          <w:bCs/>
          <w:rtl/>
          <w:lang w:bidi="ar-SA"/>
        </w:rPr>
        <w:t xml:space="preserve"> </w:t>
      </w:r>
    </w:p>
    <w:p w:rsidR="000C5C47" w:rsidRPr="003951C4" w:rsidRDefault="006A53E7" w:rsidP="00031BD3">
      <w:pPr>
        <w:pStyle w:val="A-text"/>
        <w:rPr>
          <w:sz w:val="24"/>
          <w:rtl/>
        </w:rPr>
      </w:pPr>
      <w:r w:rsidRPr="003951C4">
        <w:rPr>
          <w:rFonts w:hint="cs"/>
          <w:sz w:val="24"/>
          <w:rtl/>
          <w:lang w:bidi="ar-SA"/>
        </w:rPr>
        <w:t xml:space="preserve">از </w:t>
      </w:r>
      <w:r w:rsidRPr="003951C4">
        <w:rPr>
          <w:rFonts w:hint="cs"/>
          <w:sz w:val="24"/>
          <w:rtl/>
        </w:rPr>
        <w:t xml:space="preserve">اداره کل میراث فرهنگی، </w:t>
      </w:r>
      <w:r w:rsidRPr="003951C4">
        <w:rPr>
          <w:sz w:val="24"/>
          <w:rtl/>
        </w:rPr>
        <w:t>صنا</w:t>
      </w:r>
      <w:r w:rsidRPr="003951C4">
        <w:rPr>
          <w:rFonts w:hint="cs"/>
          <w:sz w:val="24"/>
          <w:rtl/>
        </w:rPr>
        <w:t>ی</w:t>
      </w:r>
      <w:r w:rsidRPr="003951C4">
        <w:rPr>
          <w:rFonts w:hint="eastAsia"/>
          <w:sz w:val="24"/>
          <w:rtl/>
        </w:rPr>
        <w:t>ع‌دست</w:t>
      </w:r>
      <w:r w:rsidRPr="003951C4">
        <w:rPr>
          <w:rFonts w:hint="cs"/>
          <w:sz w:val="24"/>
          <w:rtl/>
        </w:rPr>
        <w:t xml:space="preserve">ی و گردشگری خراسان رضوی و شهرستان گناباد، موزه </w:t>
      </w:r>
      <w:r w:rsidR="0076429A" w:rsidRPr="003951C4">
        <w:rPr>
          <w:rFonts w:hint="cs"/>
          <w:sz w:val="24"/>
          <w:rtl/>
        </w:rPr>
        <w:t>باستان</w:t>
      </w:r>
      <w:r w:rsidR="0076429A" w:rsidRPr="003951C4">
        <w:rPr>
          <w:sz w:val="24"/>
          <w:rtl/>
        </w:rPr>
        <w:softHyphen/>
      </w:r>
      <w:r w:rsidR="0076429A" w:rsidRPr="003951C4">
        <w:rPr>
          <w:rFonts w:hint="cs"/>
          <w:sz w:val="24"/>
          <w:rtl/>
        </w:rPr>
        <w:t>شناسی گناباد</w:t>
      </w:r>
      <w:r w:rsidR="00031BD3" w:rsidRPr="003951C4">
        <w:rPr>
          <w:rFonts w:hint="cs"/>
          <w:sz w:val="24"/>
          <w:rtl/>
        </w:rPr>
        <w:t>،</w:t>
      </w:r>
      <w:r w:rsidR="0076429A" w:rsidRPr="003951C4">
        <w:rPr>
          <w:rFonts w:hint="cs"/>
          <w:sz w:val="24"/>
          <w:rtl/>
        </w:rPr>
        <w:t xml:space="preserve"> موزه مردم</w:t>
      </w:r>
      <w:r w:rsidR="0076429A" w:rsidRPr="003951C4">
        <w:rPr>
          <w:rFonts w:hint="cs"/>
          <w:sz w:val="24"/>
          <w:rtl/>
        </w:rPr>
        <w:softHyphen/>
        <w:t>شناسی گناباد</w:t>
      </w:r>
      <w:r w:rsidR="0002073D" w:rsidRPr="003951C4">
        <w:rPr>
          <w:rFonts w:hint="cs"/>
          <w:sz w:val="24"/>
          <w:rtl/>
        </w:rPr>
        <w:t xml:space="preserve"> و </w:t>
      </w:r>
      <w:r w:rsidR="007E6C08" w:rsidRPr="003951C4">
        <w:rPr>
          <w:sz w:val="24"/>
          <w:rtl/>
        </w:rPr>
        <w:t>متصد</w:t>
      </w:r>
      <w:r w:rsidR="007E6C08" w:rsidRPr="003951C4">
        <w:rPr>
          <w:rFonts w:hint="cs"/>
          <w:sz w:val="24"/>
          <w:rtl/>
        </w:rPr>
        <w:t>ی</w:t>
      </w:r>
      <w:r w:rsidR="007E6C08" w:rsidRPr="003951C4">
        <w:rPr>
          <w:rFonts w:hint="eastAsia"/>
          <w:sz w:val="24"/>
          <w:rtl/>
        </w:rPr>
        <w:t>ان</w:t>
      </w:r>
      <w:r w:rsidR="0002073D" w:rsidRPr="003951C4">
        <w:rPr>
          <w:rFonts w:hint="cs"/>
          <w:sz w:val="24"/>
          <w:rtl/>
        </w:rPr>
        <w:t xml:space="preserve"> محترم </w:t>
      </w:r>
      <w:r w:rsidR="003017EC" w:rsidRPr="003951C4">
        <w:rPr>
          <w:rFonts w:hint="cs"/>
          <w:sz w:val="24"/>
          <w:rtl/>
        </w:rPr>
        <w:t>«</w:t>
      </w:r>
      <w:r w:rsidR="0002073D" w:rsidRPr="003951C4">
        <w:rPr>
          <w:rFonts w:hint="cs"/>
          <w:sz w:val="24"/>
          <w:rtl/>
        </w:rPr>
        <w:t>مسجد جامع گناباد</w:t>
      </w:r>
      <w:r w:rsidR="003017EC" w:rsidRPr="003951C4">
        <w:rPr>
          <w:rFonts w:hint="cs"/>
          <w:sz w:val="24"/>
          <w:rtl/>
        </w:rPr>
        <w:t>»</w:t>
      </w:r>
      <w:r w:rsidR="0002073D" w:rsidRPr="003951C4">
        <w:rPr>
          <w:rFonts w:hint="cs"/>
          <w:sz w:val="24"/>
          <w:rtl/>
        </w:rPr>
        <w:t xml:space="preserve"> تشکر و قدردانی می</w:t>
      </w:r>
      <w:r w:rsidR="0002073D" w:rsidRPr="003951C4">
        <w:rPr>
          <w:rFonts w:hint="cs"/>
          <w:sz w:val="24"/>
          <w:rtl/>
        </w:rPr>
        <w:softHyphen/>
        <w:t xml:space="preserve">شود. </w:t>
      </w:r>
    </w:p>
    <w:p w:rsidR="000C5C47" w:rsidRPr="003951C4" w:rsidRDefault="000C5C47" w:rsidP="00531F13">
      <w:pPr>
        <w:pStyle w:val="A-text"/>
        <w:rPr>
          <w:rtl/>
          <w:lang w:bidi="ar-SA"/>
        </w:rPr>
      </w:pPr>
    </w:p>
    <w:p w:rsidR="00531F13" w:rsidRPr="003951C4" w:rsidRDefault="00E005E5" w:rsidP="00531F13">
      <w:pPr>
        <w:pStyle w:val="A-text"/>
        <w:rPr>
          <w:b/>
          <w:bCs/>
          <w:rtl/>
          <w:lang w:bidi="ar-SA"/>
        </w:rPr>
      </w:pPr>
      <w:r w:rsidRPr="003951C4">
        <w:rPr>
          <w:rFonts w:hint="cs"/>
          <w:b/>
          <w:bCs/>
          <w:rtl/>
          <w:lang w:bidi="ar-SA"/>
        </w:rPr>
        <w:t>مراجع</w:t>
      </w:r>
    </w:p>
    <w:p w:rsidR="00E005E5" w:rsidRPr="003951C4" w:rsidRDefault="00E005E5" w:rsidP="000C1E1F">
      <w:pPr>
        <w:pStyle w:val="A-text"/>
        <w:numPr>
          <w:ilvl w:val="0"/>
          <w:numId w:val="5"/>
        </w:numPr>
        <w:rPr>
          <w:rFonts w:asciiTheme="majorBidi" w:hAnsiTheme="majorBidi"/>
          <w:sz w:val="22"/>
          <w:szCs w:val="22"/>
        </w:rPr>
      </w:pPr>
      <w:r w:rsidRPr="003951C4">
        <w:rPr>
          <w:rFonts w:asciiTheme="majorBidi" w:hAnsiTheme="majorBidi"/>
          <w:sz w:val="22"/>
          <w:szCs w:val="22"/>
          <w:rtl/>
        </w:rPr>
        <w:t>اداره کل میراث فرهنگی، صنایع‌دستی و گردشگ</w:t>
      </w:r>
      <w:r w:rsidR="004C3E18" w:rsidRPr="003951C4">
        <w:rPr>
          <w:rFonts w:asciiTheme="majorBidi" w:hAnsiTheme="majorBidi"/>
          <w:sz w:val="22"/>
          <w:szCs w:val="22"/>
          <w:rtl/>
        </w:rPr>
        <w:t>ری خراسان رضوی و شهرستان گناباد</w:t>
      </w:r>
      <w:r w:rsidR="002F5CBD" w:rsidRPr="003951C4">
        <w:rPr>
          <w:rFonts w:asciiTheme="majorBidi" w:hAnsiTheme="majorBidi" w:hint="cs"/>
          <w:sz w:val="22"/>
          <w:szCs w:val="22"/>
          <w:rtl/>
        </w:rPr>
        <w:t>.</w:t>
      </w:r>
      <w:r w:rsidR="004C3E18" w:rsidRPr="003951C4">
        <w:rPr>
          <w:rFonts w:asciiTheme="majorBidi" w:hAnsiTheme="majorBidi" w:hint="cs"/>
          <w:sz w:val="22"/>
          <w:szCs w:val="22"/>
          <w:rtl/>
        </w:rPr>
        <w:t xml:space="preserve"> (1398)</w:t>
      </w:r>
      <w:r w:rsidR="004C3E18" w:rsidRPr="003951C4">
        <w:rPr>
          <w:rFonts w:asciiTheme="majorBidi" w:hAnsiTheme="majorBidi"/>
          <w:sz w:val="22"/>
          <w:szCs w:val="22"/>
          <w:rtl/>
        </w:rPr>
        <w:t xml:space="preserve"> آرشیو اطلاعات</w:t>
      </w:r>
      <w:r w:rsidR="004C3E18" w:rsidRPr="003951C4">
        <w:rPr>
          <w:rFonts w:asciiTheme="majorBidi" w:hAnsiTheme="majorBidi" w:hint="cs"/>
          <w:sz w:val="22"/>
          <w:szCs w:val="22"/>
          <w:rtl/>
        </w:rPr>
        <w:t xml:space="preserve">.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اسگندرزاده سهیل</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(1396) </w:t>
      </w:r>
      <w:r w:rsidR="000D5408" w:rsidRPr="003951C4">
        <w:rPr>
          <w:rFonts w:ascii="Times New Roman" w:hAnsi="Times New Roman" w:cs="Times New Roman" w:hint="cs"/>
          <w:rtl/>
        </w:rPr>
        <w:t>"</w:t>
      </w:r>
      <w:r w:rsidRPr="003951C4">
        <w:rPr>
          <w:rFonts w:asciiTheme="majorBidi" w:hAnsiTheme="majorBidi" w:cs="B Nazanin"/>
          <w:rtl/>
          <w:lang w:bidi="fa-IR"/>
        </w:rPr>
        <w:t>صنعت گردشگری و منظر بومی بافت تاریخی اصیله؛ رابطه دوسویه صنعت گردشگری و منظر بومی</w:t>
      </w:r>
      <w:r w:rsidR="000A5E8A" w:rsidRPr="003951C4">
        <w:rPr>
          <w:rFonts w:cs="B Nazanin"/>
          <w:rtl/>
          <w:lang w:bidi="fa-IR"/>
        </w:rPr>
        <w:t>"</w:t>
      </w:r>
      <w:r w:rsidRPr="003951C4">
        <w:rPr>
          <w:rFonts w:asciiTheme="majorBidi" w:hAnsiTheme="majorBidi" w:cs="B Nazanin"/>
          <w:rtl/>
          <w:lang w:bidi="fa-IR"/>
        </w:rPr>
        <w:t xml:space="preserve">، مجله هنر و تمدن شرق، پیاپی ۱۷ (پاییز ۱۳۹۶)، صص ۱۵ -۲۲. </w:t>
      </w:r>
    </w:p>
    <w:p w:rsidR="00E005E5" w:rsidRPr="003951C4" w:rsidRDefault="00E005E5" w:rsidP="00751631">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بهبودی، زهرا</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(1396) فنون و تمهیدات طراحی و ساخت موشن گرافیک، کارشناسی ارشد ارتباط تصویری، استاد راهنما مصطفی گودرزی، استاد عملی محمدرضا دوست محمدی، شهریور 1396، پردیس دانشگاه تهران</w:t>
      </w:r>
      <w:r w:rsidRPr="003951C4">
        <w:rPr>
          <w:rFonts w:asciiTheme="majorBidi" w:hAnsiTheme="majorBidi" w:cs="B Nazanin"/>
          <w:lang w:bidi="fa-IR"/>
        </w:rPr>
        <w:t>.</w:t>
      </w:r>
      <w:r w:rsidRPr="003951C4">
        <w:rPr>
          <w:rFonts w:asciiTheme="majorBidi" w:hAnsiTheme="majorBidi" w:cs="B Nazanin"/>
          <w:rtl/>
          <w:lang w:bidi="fa-IR"/>
        </w:rPr>
        <w:t xml:space="preserve"> </w:t>
      </w:r>
    </w:p>
    <w:p w:rsidR="00E005E5" w:rsidRPr="003951C4" w:rsidRDefault="00E005E5" w:rsidP="001B0864">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بهبودی، نغمه، بهبودی، زهرا و کیانی، اکبر</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(1397) </w:t>
      </w:r>
      <w:r w:rsidR="000D5408" w:rsidRPr="003951C4">
        <w:rPr>
          <w:rFonts w:ascii="Times New Roman" w:hAnsi="Times New Roman" w:cs="Times New Roman" w:hint="cs"/>
          <w:rtl/>
        </w:rPr>
        <w:t>"</w:t>
      </w:r>
      <w:r w:rsidRPr="003951C4">
        <w:rPr>
          <w:rFonts w:asciiTheme="majorBidi" w:hAnsiTheme="majorBidi" w:cs="B Nazanin"/>
          <w:rtl/>
          <w:lang w:bidi="fa-IR"/>
        </w:rPr>
        <w:t>خاستگاه موشن گرافیک، جایگاه و کاربرد آن در فضای شهری دوران معاصر</w:t>
      </w:r>
      <w:r w:rsidR="000A5E8A" w:rsidRPr="003951C4">
        <w:rPr>
          <w:rFonts w:cs="B Nazanin"/>
          <w:rtl/>
          <w:lang w:bidi="fa-IR"/>
        </w:rPr>
        <w:t>"</w:t>
      </w:r>
      <w:r w:rsidRPr="003951C4">
        <w:rPr>
          <w:rFonts w:asciiTheme="majorBidi" w:hAnsiTheme="majorBidi" w:cs="B Nazanin"/>
          <w:rtl/>
          <w:lang w:bidi="fa-IR"/>
        </w:rPr>
        <w:t>، همایش ملی جلوه</w:t>
      </w:r>
      <w:r w:rsidRPr="003951C4">
        <w:rPr>
          <w:rFonts w:asciiTheme="majorBidi" w:hAnsiTheme="majorBidi" w:cs="B Nazanin"/>
          <w:rtl/>
          <w:lang w:bidi="fa-IR"/>
        </w:rPr>
        <w:softHyphen/>
        <w:t>های هنر ایرانی اسلامی در فره</w:t>
      </w:r>
      <w:r w:rsidR="001B0864">
        <w:rPr>
          <w:rFonts w:asciiTheme="majorBidi" w:hAnsiTheme="majorBidi" w:cs="B Nazanin"/>
          <w:rtl/>
          <w:lang w:bidi="fa-IR"/>
        </w:rPr>
        <w:t>نگ، علوم و اسناد، دانشگاه گیلان</w:t>
      </w:r>
      <w:r w:rsidR="001B0864">
        <w:rPr>
          <w:rFonts w:asciiTheme="majorBidi" w:hAnsiTheme="majorBidi" w:cs="B Nazanin" w:hint="cs"/>
          <w:rtl/>
          <w:lang w:bidi="fa-IR"/>
        </w:rPr>
        <w:t xml:space="preserve">.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lastRenderedPageBreak/>
        <w:t>پوربهادر پوپک، فدایی نژاد سمیه، جردی بهرام</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(1397) </w:t>
      </w:r>
      <w:r w:rsidR="000D5408" w:rsidRPr="003951C4">
        <w:rPr>
          <w:rFonts w:ascii="Times New Roman" w:hAnsi="Times New Roman" w:cs="Times New Roman" w:hint="cs"/>
          <w:rtl/>
        </w:rPr>
        <w:t>"</w:t>
      </w:r>
      <w:r w:rsidRPr="003951C4">
        <w:rPr>
          <w:rFonts w:asciiTheme="majorBidi" w:hAnsiTheme="majorBidi" w:cs="B Nazanin"/>
          <w:rtl/>
          <w:lang w:bidi="fa-IR"/>
        </w:rPr>
        <w:t>بازشناسی چارچوب نظری رویکرد حفاظتی منظر شهری تاریخی</w:t>
      </w:r>
      <w:r w:rsidR="000A5E8A" w:rsidRPr="003951C4">
        <w:rPr>
          <w:rFonts w:cs="B Nazanin"/>
          <w:rtl/>
          <w:lang w:bidi="fa-IR"/>
        </w:rPr>
        <w:t>"</w:t>
      </w:r>
      <w:r w:rsidRPr="003951C4">
        <w:rPr>
          <w:rFonts w:asciiTheme="majorBidi" w:hAnsiTheme="majorBidi" w:cs="B Nazanin"/>
          <w:rtl/>
          <w:lang w:bidi="fa-IR"/>
        </w:rPr>
        <w:t xml:space="preserve">، فصلنامه مطالعات شهر ایرانی اسلامی، پیاپی ۳۱ (بهار ۱۳۹۷)، صص ۶۳ -۷۴.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تقوایی سید حسن، مطهری راد مهری</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(1393) </w:t>
      </w:r>
      <w:r w:rsidR="000D5408" w:rsidRPr="003951C4">
        <w:rPr>
          <w:rFonts w:ascii="Times New Roman" w:hAnsi="Times New Roman" w:cs="Times New Roman" w:hint="cs"/>
          <w:rtl/>
        </w:rPr>
        <w:t>"</w:t>
      </w:r>
      <w:r w:rsidRPr="003951C4">
        <w:rPr>
          <w:rFonts w:asciiTheme="majorBidi" w:hAnsiTheme="majorBidi" w:cs="B Nazanin"/>
          <w:rtl/>
          <w:lang w:bidi="fa-IR"/>
        </w:rPr>
        <w:t xml:space="preserve">تحلیل منظر شهری تاریخی سلطانیه بر اساس </w:t>
      </w:r>
      <w:r w:rsidR="007E6C08" w:rsidRPr="003951C4">
        <w:rPr>
          <w:rFonts w:asciiTheme="majorBidi" w:hAnsiTheme="majorBidi" w:cs="B Nazanin"/>
          <w:rtl/>
          <w:lang w:bidi="fa-IR"/>
        </w:rPr>
        <w:t>توص</w:t>
      </w:r>
      <w:r w:rsidR="007E6C08" w:rsidRPr="003951C4">
        <w:rPr>
          <w:rFonts w:asciiTheme="majorBidi" w:hAnsiTheme="majorBidi" w:cs="B Nazanin" w:hint="cs"/>
          <w:rtl/>
          <w:lang w:bidi="fa-IR"/>
        </w:rPr>
        <w:t>یه‌نامه</w:t>
      </w:r>
      <w:r w:rsidRPr="003951C4">
        <w:rPr>
          <w:rFonts w:asciiTheme="majorBidi" w:hAnsiTheme="majorBidi" w:cs="B Nazanin"/>
          <w:rtl/>
          <w:lang w:bidi="fa-IR"/>
        </w:rPr>
        <w:t xml:space="preserve"> ۲۰۱۱ یونسکو (مطالعه موردی: محور حد فاصل گنبد سلطانیه تا مقبره ملاحسن کاشی)</w:t>
      </w:r>
      <w:r w:rsidR="000A5E8A" w:rsidRPr="003951C4">
        <w:rPr>
          <w:rFonts w:cs="B Nazanin"/>
          <w:rtl/>
          <w:lang w:bidi="fa-IR"/>
        </w:rPr>
        <w:t>"</w:t>
      </w:r>
      <w:r w:rsidRPr="003951C4">
        <w:rPr>
          <w:rFonts w:asciiTheme="majorBidi" w:hAnsiTheme="majorBidi" w:cs="B Nazanin"/>
          <w:rtl/>
          <w:lang w:bidi="fa-IR"/>
        </w:rPr>
        <w:t>، فصلنامه مطالعات شهر ایرانی اسلامی، پیاپی ۱۸ (زمستان ۱۳۹۳)، ص ۱۳</w:t>
      </w:r>
      <w:r w:rsidR="00542B23" w:rsidRPr="003951C4">
        <w:rPr>
          <w:rFonts w:asciiTheme="majorBidi" w:hAnsiTheme="majorBidi" w:cs="B Nazanin" w:hint="cs"/>
          <w:rtl/>
          <w:lang w:bidi="fa-IR"/>
        </w:rPr>
        <w:t xml:space="preserve">.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حسینی علمداری آرش، موسوی احسان، کرامتی شیخ‌الاسلامی حمید و سعادتمند مریم</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(1396) </w:t>
      </w:r>
      <w:r w:rsidR="000D5408" w:rsidRPr="003951C4">
        <w:rPr>
          <w:rFonts w:ascii="Times New Roman" w:hAnsi="Times New Roman" w:cs="Times New Roman" w:hint="cs"/>
          <w:rtl/>
        </w:rPr>
        <w:t>"</w:t>
      </w:r>
      <w:r w:rsidRPr="003951C4">
        <w:rPr>
          <w:rFonts w:asciiTheme="majorBidi" w:hAnsiTheme="majorBidi" w:cs="B Nazanin"/>
          <w:rtl/>
          <w:lang w:bidi="fa-IR"/>
        </w:rPr>
        <w:t>گونه شناسی مسجد-مدرسه</w:t>
      </w:r>
      <w:r w:rsidRPr="003951C4">
        <w:rPr>
          <w:rFonts w:asciiTheme="majorBidi" w:hAnsiTheme="majorBidi" w:cs="B Nazanin"/>
          <w:rtl/>
          <w:lang w:bidi="fa-IR"/>
        </w:rPr>
        <w:softHyphen/>
        <w:t>های ایران، بر اساس شیوه دسترسی</w:t>
      </w:r>
      <w:r w:rsidR="005B3139" w:rsidRPr="003951C4">
        <w:rPr>
          <w:rFonts w:cs="B Nazanin"/>
          <w:rtl/>
          <w:lang w:bidi="fa-IR"/>
        </w:rPr>
        <w:t>"</w:t>
      </w:r>
      <w:r w:rsidRPr="003951C4">
        <w:rPr>
          <w:rFonts w:asciiTheme="majorBidi" w:hAnsiTheme="majorBidi" w:cs="B Nazanin"/>
          <w:rtl/>
          <w:lang w:bidi="fa-IR"/>
        </w:rPr>
        <w:t xml:space="preserve">، نشریه باغ نظر، پیاپی ۵۳ (آبان ۱۳۹۶)، صص ۵۷ -۶۸.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خوارزمی مهسا، طاووسی محمود، پورمند حسنعلی و نیستانی جواد</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(1391) </w:t>
      </w:r>
      <w:r w:rsidR="000D5408" w:rsidRPr="003951C4">
        <w:rPr>
          <w:rFonts w:ascii="Times New Roman" w:hAnsi="Times New Roman" w:cs="Times New Roman" w:hint="cs"/>
          <w:rtl/>
        </w:rPr>
        <w:t>"</w:t>
      </w:r>
      <w:r w:rsidRPr="003951C4">
        <w:rPr>
          <w:rFonts w:asciiTheme="majorBidi" w:hAnsiTheme="majorBidi" w:cs="B Nazanin"/>
          <w:rtl/>
          <w:lang w:bidi="fa-IR"/>
        </w:rPr>
        <w:t>مطالعه‌ای بر نقوش هندسی تزیینات معماری در مساجد گناباد</w:t>
      </w:r>
      <w:r w:rsidR="00C6425C" w:rsidRPr="003951C4">
        <w:rPr>
          <w:rFonts w:cs="B Nazanin"/>
          <w:rtl/>
          <w:lang w:bidi="fa-IR"/>
        </w:rPr>
        <w:t>"</w:t>
      </w:r>
      <w:r w:rsidRPr="003951C4">
        <w:rPr>
          <w:rFonts w:asciiTheme="majorBidi" w:hAnsiTheme="majorBidi" w:cs="B Nazanin"/>
          <w:rtl/>
          <w:lang w:bidi="fa-IR"/>
        </w:rPr>
        <w:t>، ملک زوزن و فریومد، فصلنامه هنرهای تجسمی، پیاپی ۵۱ (پاییز ۱۳۹۱)، ص ۱۳</w:t>
      </w:r>
      <w:r w:rsidR="00542B23" w:rsidRPr="003951C4">
        <w:rPr>
          <w:rFonts w:asciiTheme="majorBidi" w:hAnsiTheme="majorBidi" w:cs="B Nazanin" w:hint="cs"/>
          <w:rtl/>
          <w:lang w:bidi="fa-IR"/>
        </w:rPr>
        <w:t xml:space="preserve">. </w:t>
      </w:r>
    </w:p>
    <w:p w:rsidR="00E005E5" w:rsidRPr="003951C4" w:rsidRDefault="00E005E5" w:rsidP="00BA6B51">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خیرالدین رضا، کاکاوند الهام، امیدی مرتضی</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(1393) </w:t>
      </w:r>
      <w:r w:rsidR="000D5408" w:rsidRPr="003951C4">
        <w:rPr>
          <w:rFonts w:ascii="Times New Roman" w:hAnsi="Times New Roman" w:cs="Times New Roman" w:hint="cs"/>
          <w:rtl/>
        </w:rPr>
        <w:t>"</w:t>
      </w:r>
      <w:r w:rsidRPr="003951C4">
        <w:rPr>
          <w:rFonts w:asciiTheme="majorBidi" w:hAnsiTheme="majorBidi" w:cs="B Nazanin"/>
          <w:rtl/>
          <w:lang w:bidi="fa-IR"/>
        </w:rPr>
        <w:t xml:space="preserve">ارزیابی </w:t>
      </w:r>
      <w:r w:rsidR="007E6C08" w:rsidRPr="003951C4">
        <w:rPr>
          <w:rFonts w:asciiTheme="majorBidi" w:hAnsiTheme="majorBidi" w:cs="B Nazanin"/>
          <w:rtl/>
          <w:lang w:bidi="fa-IR"/>
        </w:rPr>
        <w:t>تأث</w:t>
      </w:r>
      <w:r w:rsidR="007E6C08" w:rsidRPr="003951C4">
        <w:rPr>
          <w:rFonts w:asciiTheme="majorBidi" w:hAnsiTheme="majorBidi" w:cs="B Nazanin" w:hint="cs"/>
          <w:rtl/>
          <w:lang w:bidi="fa-IR"/>
        </w:rPr>
        <w:t>یر</w:t>
      </w:r>
      <w:r w:rsidRPr="003951C4">
        <w:rPr>
          <w:rFonts w:asciiTheme="majorBidi" w:hAnsiTheme="majorBidi" w:cs="B Nazanin"/>
          <w:rtl/>
          <w:lang w:bidi="fa-IR"/>
        </w:rPr>
        <w:t xml:space="preserve"> قابلیت توسعه فضای سبز با </w:t>
      </w:r>
      <w:r w:rsidR="007E6C08" w:rsidRPr="003951C4">
        <w:rPr>
          <w:rFonts w:asciiTheme="majorBidi" w:hAnsiTheme="majorBidi" w:cs="B Nazanin"/>
          <w:rtl/>
          <w:lang w:bidi="fa-IR"/>
        </w:rPr>
        <w:t>به‌کارگ</w:t>
      </w:r>
      <w:r w:rsidR="007E6C08" w:rsidRPr="003951C4">
        <w:rPr>
          <w:rFonts w:asciiTheme="majorBidi" w:hAnsiTheme="majorBidi" w:cs="B Nazanin" w:hint="cs"/>
          <w:rtl/>
          <w:lang w:bidi="fa-IR"/>
        </w:rPr>
        <w:t>یری</w:t>
      </w:r>
      <w:r w:rsidRPr="003951C4">
        <w:rPr>
          <w:rFonts w:asciiTheme="majorBidi" w:hAnsiTheme="majorBidi" w:cs="B Nazanin"/>
          <w:rtl/>
          <w:lang w:bidi="fa-IR"/>
        </w:rPr>
        <w:t xml:space="preserve"> رهیافت پارک</w:t>
      </w:r>
      <w:r w:rsidR="000D5408" w:rsidRPr="003951C4">
        <w:rPr>
          <w:rFonts w:asciiTheme="majorBidi" w:hAnsiTheme="majorBidi" w:cs="B Nazanin"/>
          <w:lang w:bidi="fa-IR"/>
        </w:rPr>
        <w:softHyphen/>
      </w:r>
      <w:r w:rsidRPr="003951C4">
        <w:rPr>
          <w:rFonts w:asciiTheme="majorBidi" w:hAnsiTheme="majorBidi" w:cs="B Nazanin"/>
          <w:rtl/>
          <w:lang w:bidi="fa-IR"/>
        </w:rPr>
        <w:t>های جیبی در ارتقای کیفیت منظر تاریخی شهر (مطالعه موردی: شهر قزوین)</w:t>
      </w:r>
      <w:r w:rsidR="00BA6B51" w:rsidRPr="003951C4">
        <w:rPr>
          <w:rFonts w:cs="B Nazanin"/>
          <w:rtl/>
          <w:lang w:bidi="fa-IR"/>
        </w:rPr>
        <w:t>"</w:t>
      </w:r>
      <w:r w:rsidRPr="003951C4">
        <w:rPr>
          <w:rFonts w:asciiTheme="majorBidi" w:hAnsiTheme="majorBidi" w:cs="B Nazanin"/>
          <w:rtl/>
          <w:lang w:bidi="fa-IR"/>
        </w:rPr>
        <w:t xml:space="preserve">، مجله </w:t>
      </w:r>
      <w:r w:rsidR="007E6C08" w:rsidRPr="003951C4">
        <w:rPr>
          <w:rFonts w:asciiTheme="majorBidi" w:hAnsiTheme="majorBidi" w:cs="B Nazanin"/>
          <w:rtl/>
          <w:lang w:bidi="fa-IR"/>
        </w:rPr>
        <w:t>پژوهش‌ها</w:t>
      </w:r>
      <w:r w:rsidR="007E6C08" w:rsidRPr="003951C4">
        <w:rPr>
          <w:rFonts w:asciiTheme="majorBidi" w:hAnsiTheme="majorBidi" w:cs="B Nazanin" w:hint="cs"/>
          <w:rtl/>
          <w:lang w:bidi="fa-IR"/>
        </w:rPr>
        <w:t>ی</w:t>
      </w:r>
      <w:r w:rsidRPr="003951C4">
        <w:rPr>
          <w:rFonts w:asciiTheme="majorBidi" w:hAnsiTheme="majorBidi" w:cs="B Nazanin"/>
          <w:rtl/>
          <w:lang w:bidi="fa-IR"/>
        </w:rPr>
        <w:t xml:space="preserve"> منظر شهر، پیاپی ۲ (پاییز و زمستان ۱۳۹۳)، ص ۷.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رضازاده اردبیلی مجتبی و اسدی جعفری ندا</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(1397) </w:t>
      </w:r>
      <w:r w:rsidR="000D5408" w:rsidRPr="003951C4">
        <w:rPr>
          <w:rFonts w:ascii="Times New Roman" w:hAnsi="Times New Roman" w:cs="Times New Roman" w:hint="cs"/>
          <w:rtl/>
        </w:rPr>
        <w:t>"</w:t>
      </w:r>
      <w:r w:rsidRPr="003951C4">
        <w:rPr>
          <w:rFonts w:asciiTheme="majorBidi" w:hAnsiTheme="majorBidi" w:cs="B Nazanin"/>
          <w:rtl/>
          <w:lang w:bidi="fa-IR"/>
        </w:rPr>
        <w:t>تطبیق‌پذیری تزئینات متبرکه کتیبه‌ها در مناره‌های مسجد گوهرشاد و شاه مشهد</w:t>
      </w:r>
      <w:r w:rsidR="007126EB" w:rsidRPr="003951C4">
        <w:rPr>
          <w:rFonts w:cs="B Nazanin"/>
          <w:rtl/>
          <w:lang w:bidi="fa-IR"/>
        </w:rPr>
        <w:t>"</w:t>
      </w:r>
      <w:r w:rsidRPr="003951C4">
        <w:rPr>
          <w:rFonts w:asciiTheme="majorBidi" w:hAnsiTheme="majorBidi" w:cs="B Nazanin"/>
          <w:rtl/>
          <w:lang w:bidi="fa-IR"/>
        </w:rPr>
        <w:t xml:space="preserve">، فصلنامه هنرهای زیبا - معماری و شهرسازی، پیاپی ۷۳ (بهار ۱۳۹۷)، صص ۵۵ -۶۶.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 xml:space="preserve">سیفیان محمدکاظم (1379) </w:t>
      </w:r>
      <w:r w:rsidR="000D5408" w:rsidRPr="003951C4">
        <w:rPr>
          <w:rFonts w:ascii="Times New Roman" w:hAnsi="Times New Roman" w:cs="Times New Roman" w:hint="cs"/>
          <w:rtl/>
        </w:rPr>
        <w:t>"</w:t>
      </w:r>
      <w:r w:rsidRPr="003951C4">
        <w:rPr>
          <w:rFonts w:asciiTheme="majorBidi" w:hAnsiTheme="majorBidi" w:cs="B Nazanin"/>
          <w:rtl/>
          <w:lang w:bidi="fa-IR"/>
        </w:rPr>
        <w:t>نصوص دینی و نقش انسان در معماری مسجد</w:t>
      </w:r>
      <w:r w:rsidR="007126EB" w:rsidRPr="003951C4">
        <w:rPr>
          <w:rFonts w:cs="B Nazanin"/>
          <w:rtl/>
          <w:lang w:bidi="fa-IR"/>
        </w:rPr>
        <w:t>"</w:t>
      </w:r>
      <w:r w:rsidRPr="003951C4">
        <w:rPr>
          <w:rFonts w:asciiTheme="majorBidi" w:hAnsiTheme="majorBidi" w:cs="B Nazanin"/>
          <w:rtl/>
          <w:lang w:bidi="fa-IR"/>
        </w:rPr>
        <w:t xml:space="preserve">، فصلنامه هنرهای زیبا، پیاپی ۸ (زمستان ۱۳۷۹)، ص ۱۰۰. </w:t>
      </w:r>
    </w:p>
    <w:p w:rsidR="00E005E5" w:rsidRPr="003951C4" w:rsidRDefault="00E005E5" w:rsidP="000C1E1F">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شیخی علیرضا و خلوصی راد زینب</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(1398) </w:t>
      </w:r>
      <w:r w:rsidR="000D5408" w:rsidRPr="003951C4">
        <w:rPr>
          <w:rFonts w:ascii="Times New Roman" w:hAnsi="Times New Roman" w:cs="Times New Roman" w:hint="cs"/>
          <w:rtl/>
        </w:rPr>
        <w:t>"</w:t>
      </w:r>
      <w:r w:rsidRPr="003951C4">
        <w:rPr>
          <w:rFonts w:asciiTheme="majorBidi" w:hAnsiTheme="majorBidi" w:cs="B Nazanin"/>
          <w:rtl/>
          <w:lang w:bidi="fa-IR"/>
        </w:rPr>
        <w:t>مطالعه کتیبه‌ها و آرایه‌های تزیینی مسجد جامع خوارزمشاهی گناباد</w:t>
      </w:r>
      <w:r w:rsidR="000025AC" w:rsidRPr="003951C4">
        <w:rPr>
          <w:rFonts w:cs="B Nazanin"/>
          <w:rtl/>
          <w:lang w:bidi="fa-IR"/>
        </w:rPr>
        <w:t>"</w:t>
      </w:r>
      <w:r w:rsidRPr="003951C4">
        <w:rPr>
          <w:rFonts w:asciiTheme="majorBidi" w:hAnsiTheme="majorBidi" w:cs="B Nazanin"/>
          <w:rtl/>
          <w:lang w:bidi="fa-IR"/>
        </w:rPr>
        <w:t xml:space="preserve">، فصلنامه هنرهای تجسمی، پیاپی ۷۹ (پاییز ۱۳۹۸)، صص ۷۷ -۸۸. </w:t>
      </w:r>
    </w:p>
    <w:p w:rsidR="00E005E5" w:rsidRPr="003951C4" w:rsidRDefault="00E005E5" w:rsidP="000C1E1F">
      <w:pPr>
        <w:pStyle w:val="A-text"/>
        <w:numPr>
          <w:ilvl w:val="0"/>
          <w:numId w:val="5"/>
        </w:numPr>
        <w:rPr>
          <w:rFonts w:asciiTheme="majorBidi" w:hAnsiTheme="majorBidi"/>
          <w:sz w:val="22"/>
          <w:szCs w:val="22"/>
          <w:rtl/>
        </w:rPr>
      </w:pPr>
      <w:r w:rsidRPr="003951C4">
        <w:rPr>
          <w:rFonts w:asciiTheme="majorBidi" w:hAnsiTheme="majorBidi"/>
          <w:sz w:val="22"/>
          <w:szCs w:val="22"/>
          <w:rtl/>
        </w:rPr>
        <w:t xml:space="preserve">عزت پناه بختیار و خلیجی </w:t>
      </w:r>
      <w:r w:rsidR="007E6C08" w:rsidRPr="003951C4">
        <w:rPr>
          <w:rFonts w:asciiTheme="majorBidi" w:hAnsiTheme="majorBidi"/>
          <w:sz w:val="22"/>
          <w:szCs w:val="22"/>
          <w:rtl/>
        </w:rPr>
        <w:t>محمدعل</w:t>
      </w:r>
      <w:r w:rsidR="007E6C08" w:rsidRPr="003951C4">
        <w:rPr>
          <w:rFonts w:asciiTheme="majorBidi" w:hAnsiTheme="majorBidi" w:hint="cs"/>
          <w:sz w:val="22"/>
          <w:szCs w:val="22"/>
          <w:rtl/>
        </w:rPr>
        <w:t>ی</w:t>
      </w:r>
      <w:r w:rsidR="002F5CBD" w:rsidRPr="003951C4">
        <w:rPr>
          <w:rFonts w:asciiTheme="majorBidi" w:hAnsiTheme="majorBidi" w:hint="cs"/>
          <w:sz w:val="22"/>
          <w:szCs w:val="22"/>
          <w:rtl/>
        </w:rPr>
        <w:t>.</w:t>
      </w:r>
      <w:r w:rsidRPr="003951C4">
        <w:rPr>
          <w:rFonts w:asciiTheme="majorBidi" w:hAnsiTheme="majorBidi"/>
          <w:sz w:val="22"/>
          <w:szCs w:val="22"/>
          <w:rtl/>
        </w:rPr>
        <w:t xml:space="preserve"> (1395) </w:t>
      </w:r>
      <w:r w:rsidR="000D5408" w:rsidRPr="003951C4">
        <w:rPr>
          <w:rFonts w:ascii="Times New Roman" w:hAnsi="Times New Roman" w:cs="Times New Roman" w:hint="cs"/>
          <w:sz w:val="22"/>
          <w:szCs w:val="22"/>
          <w:rtl/>
        </w:rPr>
        <w:t>"</w:t>
      </w:r>
      <w:r w:rsidRPr="003951C4">
        <w:rPr>
          <w:rFonts w:asciiTheme="majorBidi" w:hAnsiTheme="majorBidi"/>
          <w:sz w:val="22"/>
          <w:szCs w:val="22"/>
          <w:rtl/>
        </w:rPr>
        <w:t>تحلیل الگوی گسترش کالبدی و فضایی با استفاده از مدل هلدرن مورد شناسی: شهر گناباد</w:t>
      </w:r>
      <w:r w:rsidR="000025AC" w:rsidRPr="003951C4">
        <w:rPr>
          <w:rFonts w:eastAsia="Calibri"/>
          <w:szCs w:val="22"/>
          <w:rtl/>
        </w:rPr>
        <w:t>"</w:t>
      </w:r>
      <w:r w:rsidRPr="003951C4">
        <w:rPr>
          <w:rFonts w:asciiTheme="majorBidi" w:hAnsiTheme="majorBidi"/>
          <w:sz w:val="22"/>
          <w:szCs w:val="22"/>
          <w:rtl/>
        </w:rPr>
        <w:t>، فصلنامه جغرافیا و آمایش شهری - منطقه‌ای، پیاپی ۲۰ (پاییز ۱۳۹۵)، صص ۱ -۱۶.</w:t>
      </w:r>
    </w:p>
    <w:p w:rsidR="00E005E5" w:rsidRPr="003951C4" w:rsidRDefault="00E005E5" w:rsidP="000025AC">
      <w:pPr>
        <w:pStyle w:val="ListParagraph"/>
        <w:numPr>
          <w:ilvl w:val="0"/>
          <w:numId w:val="5"/>
        </w:numPr>
        <w:bidi/>
        <w:spacing w:after="0" w:line="240" w:lineRule="auto"/>
        <w:jc w:val="both"/>
        <w:rPr>
          <w:rFonts w:asciiTheme="majorBidi" w:hAnsiTheme="majorBidi" w:cs="B Nazanin"/>
          <w:rtl/>
          <w:lang w:bidi="fa-IR"/>
        </w:rPr>
      </w:pPr>
      <w:r w:rsidRPr="003951C4">
        <w:rPr>
          <w:rFonts w:asciiTheme="majorBidi" w:hAnsiTheme="majorBidi" w:cs="B Nazanin"/>
          <w:rtl/>
          <w:lang w:bidi="fa-IR"/>
        </w:rPr>
        <w:t>فراست مریم</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(1385) </w:t>
      </w:r>
      <w:r w:rsidR="000D5408" w:rsidRPr="003951C4">
        <w:rPr>
          <w:rFonts w:ascii="Times New Roman" w:hAnsi="Times New Roman" w:cs="Times New Roman" w:hint="cs"/>
          <w:rtl/>
        </w:rPr>
        <w:t>"</w:t>
      </w:r>
      <w:r w:rsidRPr="003951C4">
        <w:rPr>
          <w:rFonts w:asciiTheme="majorBidi" w:hAnsiTheme="majorBidi" w:cs="B Nazanin"/>
          <w:rtl/>
          <w:lang w:bidi="fa-IR"/>
        </w:rPr>
        <w:t>به‌کارگیری شاخصه‌های معماری اسلامی در معماری مسجد محله (با تأکید بر کتیبه و نقوش هندسی)</w:t>
      </w:r>
      <w:r w:rsidR="000025AC" w:rsidRPr="003951C4">
        <w:rPr>
          <w:rFonts w:cs="B Nazanin"/>
          <w:rtl/>
          <w:lang w:bidi="fa-IR"/>
        </w:rPr>
        <w:t>"</w:t>
      </w:r>
      <w:r w:rsidRPr="003951C4">
        <w:rPr>
          <w:rFonts w:asciiTheme="majorBidi" w:hAnsiTheme="majorBidi" w:cs="B Nazanin"/>
          <w:rtl/>
          <w:lang w:bidi="fa-IR"/>
        </w:rPr>
        <w:t>، نشریه مطالعات هنر اسلامی، پیاپی ۴ (بهار و تابستان ۱۳۸۵)، صص ۶۱ -۸۴</w:t>
      </w:r>
      <w:r w:rsidR="00542B23" w:rsidRPr="003951C4">
        <w:rPr>
          <w:rFonts w:asciiTheme="majorBidi" w:hAnsiTheme="majorBidi" w:cs="B Nazanin" w:hint="cs"/>
          <w:rtl/>
          <w:lang w:bidi="fa-IR"/>
        </w:rPr>
        <w:t xml:space="preserve">. </w:t>
      </w:r>
    </w:p>
    <w:p w:rsidR="00E005E5" w:rsidRPr="003951C4" w:rsidRDefault="00E005E5" w:rsidP="000C1E1F">
      <w:pPr>
        <w:pStyle w:val="ListParagraph"/>
        <w:numPr>
          <w:ilvl w:val="0"/>
          <w:numId w:val="5"/>
        </w:numPr>
        <w:bidi/>
        <w:spacing w:after="0" w:line="240" w:lineRule="auto"/>
        <w:ind w:left="357" w:hanging="357"/>
        <w:jc w:val="both"/>
        <w:rPr>
          <w:rFonts w:asciiTheme="majorBidi" w:hAnsiTheme="majorBidi" w:cs="B Nazanin"/>
          <w:rtl/>
          <w:lang w:bidi="fa-IR"/>
        </w:rPr>
      </w:pPr>
      <w:r w:rsidRPr="003951C4">
        <w:rPr>
          <w:rFonts w:asciiTheme="majorBidi" w:hAnsiTheme="majorBidi" w:cs="B Nazanin"/>
          <w:rtl/>
          <w:lang w:bidi="fa-IR"/>
        </w:rPr>
        <w:t>ناظری افسانه و نقیب اصفهانی شادی</w:t>
      </w:r>
      <w:r w:rsidR="002F5CBD" w:rsidRPr="003951C4">
        <w:rPr>
          <w:rFonts w:asciiTheme="majorBidi" w:hAnsiTheme="majorBidi" w:cs="B Nazanin" w:hint="cs"/>
          <w:rtl/>
          <w:lang w:bidi="fa-IR"/>
        </w:rPr>
        <w:t>.</w:t>
      </w:r>
      <w:r w:rsidRPr="003951C4">
        <w:rPr>
          <w:rFonts w:asciiTheme="majorBidi" w:hAnsiTheme="majorBidi" w:cs="B Nazanin"/>
          <w:rtl/>
          <w:lang w:bidi="fa-IR"/>
        </w:rPr>
        <w:t xml:space="preserve"> (1395) </w:t>
      </w:r>
      <w:r w:rsidR="000D5408" w:rsidRPr="003951C4">
        <w:rPr>
          <w:rFonts w:ascii="Times New Roman" w:hAnsi="Times New Roman" w:cs="Times New Roman" w:hint="cs"/>
          <w:rtl/>
        </w:rPr>
        <w:t>"</w:t>
      </w:r>
      <w:r w:rsidRPr="003951C4">
        <w:rPr>
          <w:rFonts w:asciiTheme="majorBidi" w:hAnsiTheme="majorBidi" w:cs="B Nazanin"/>
          <w:rtl/>
          <w:lang w:bidi="fa-IR"/>
        </w:rPr>
        <w:t>مطالعه ارزش‌های زیبایی‌شناختی نقش‌مایه‌های تزیینی سردر ورودی شمالی مسجد جامع اشترجان</w:t>
      </w:r>
      <w:r w:rsidR="000025AC" w:rsidRPr="003951C4">
        <w:rPr>
          <w:rFonts w:cs="B Nazanin"/>
          <w:rtl/>
          <w:lang w:bidi="fa-IR"/>
        </w:rPr>
        <w:t>"</w:t>
      </w:r>
      <w:r w:rsidRPr="003951C4">
        <w:rPr>
          <w:rFonts w:asciiTheme="majorBidi" w:hAnsiTheme="majorBidi" w:cs="B Nazanin"/>
          <w:rtl/>
          <w:lang w:bidi="fa-IR"/>
        </w:rPr>
        <w:t xml:space="preserve">، نشریه نگارینه (هنر اسلامی)، پیاپی ۹ (بهار ۱۳۹۵)، صص ۲۲ -۳۵. </w:t>
      </w:r>
    </w:p>
    <w:p w:rsidR="00E005E5" w:rsidRPr="003951C4" w:rsidRDefault="00E005E5" w:rsidP="002F5CBD">
      <w:pPr>
        <w:pStyle w:val="A-text"/>
        <w:numPr>
          <w:ilvl w:val="0"/>
          <w:numId w:val="5"/>
        </w:numPr>
        <w:ind w:left="357" w:hanging="357"/>
        <w:rPr>
          <w:rFonts w:asciiTheme="majorBidi" w:hAnsiTheme="majorBidi"/>
          <w:sz w:val="22"/>
          <w:szCs w:val="22"/>
          <w:rtl/>
        </w:rPr>
      </w:pPr>
      <w:r w:rsidRPr="003951C4">
        <w:rPr>
          <w:rFonts w:asciiTheme="majorBidi" w:hAnsiTheme="majorBidi"/>
          <w:sz w:val="22"/>
          <w:szCs w:val="22"/>
          <w:rtl/>
        </w:rPr>
        <w:t>وب سایت اداره میراث فرهنگی، گردش</w:t>
      </w:r>
      <w:r w:rsidR="002F5CBD" w:rsidRPr="003951C4">
        <w:rPr>
          <w:rFonts w:asciiTheme="majorBidi" w:hAnsiTheme="majorBidi"/>
          <w:sz w:val="22"/>
          <w:szCs w:val="22"/>
          <w:rtl/>
        </w:rPr>
        <w:t>گری و صنایع‌دستی شهرستان گناباد</w:t>
      </w:r>
      <w:r w:rsidR="002F5CBD" w:rsidRPr="003951C4">
        <w:rPr>
          <w:rFonts w:asciiTheme="majorBidi" w:hAnsiTheme="majorBidi" w:hint="cs"/>
          <w:sz w:val="22"/>
          <w:szCs w:val="22"/>
          <w:rtl/>
        </w:rPr>
        <w:t>. (1398)</w:t>
      </w:r>
      <w:r w:rsidRPr="003951C4">
        <w:rPr>
          <w:rFonts w:asciiTheme="majorBidi" w:hAnsiTheme="majorBidi"/>
          <w:sz w:val="22"/>
          <w:szCs w:val="22"/>
          <w:rtl/>
        </w:rPr>
        <w:t xml:space="preserve"> (</w:t>
      </w:r>
      <w:hyperlink r:id="rId43" w:history="1">
        <w:r w:rsidRPr="003951C4">
          <w:rPr>
            <w:rStyle w:val="Hyperlink"/>
            <w:rFonts w:asciiTheme="majorBidi" w:hAnsiTheme="majorBidi"/>
            <w:color w:val="auto"/>
            <w:sz w:val="22"/>
            <w:szCs w:val="22"/>
            <w:u w:val="none"/>
          </w:rPr>
          <w:t>http://gonabad.razavichto.ir</w:t>
        </w:r>
      </w:hyperlink>
      <w:r w:rsidR="00542B23" w:rsidRPr="003951C4">
        <w:rPr>
          <w:rStyle w:val="Hyperlink"/>
          <w:rFonts w:asciiTheme="majorBidi" w:hAnsiTheme="majorBidi"/>
          <w:color w:val="auto"/>
          <w:sz w:val="22"/>
          <w:szCs w:val="22"/>
          <w:u w:val="none"/>
          <w:rtl/>
        </w:rPr>
        <w:t>)</w:t>
      </w:r>
      <w:r w:rsidR="00542B23" w:rsidRPr="003951C4">
        <w:rPr>
          <w:rStyle w:val="Hyperlink"/>
          <w:rFonts w:asciiTheme="majorBidi" w:hAnsiTheme="majorBidi" w:hint="cs"/>
          <w:color w:val="auto"/>
          <w:sz w:val="22"/>
          <w:szCs w:val="22"/>
          <w:u w:val="none"/>
          <w:rtl/>
        </w:rPr>
        <w:t xml:space="preserve">. </w:t>
      </w:r>
    </w:p>
    <w:p w:rsidR="00E005E5" w:rsidRPr="003951C4" w:rsidRDefault="00E005E5" w:rsidP="006E1047">
      <w:pPr>
        <w:pStyle w:val="A-text"/>
        <w:numPr>
          <w:ilvl w:val="0"/>
          <w:numId w:val="5"/>
        </w:numPr>
        <w:ind w:left="357" w:hanging="357"/>
        <w:rPr>
          <w:rFonts w:asciiTheme="majorBidi" w:hAnsiTheme="majorBidi"/>
          <w:sz w:val="22"/>
          <w:szCs w:val="22"/>
          <w:rtl/>
        </w:rPr>
      </w:pPr>
      <w:r w:rsidRPr="003951C4">
        <w:rPr>
          <w:rFonts w:asciiTheme="majorBidi" w:hAnsiTheme="majorBidi"/>
          <w:sz w:val="22"/>
          <w:szCs w:val="22"/>
          <w:rtl/>
        </w:rPr>
        <w:t>وب سایت شهرداری گناباد</w:t>
      </w:r>
      <w:r w:rsidR="006E1047" w:rsidRPr="003951C4">
        <w:rPr>
          <w:rFonts w:asciiTheme="majorBidi" w:hAnsiTheme="majorBidi" w:hint="cs"/>
          <w:sz w:val="22"/>
          <w:szCs w:val="22"/>
          <w:rtl/>
        </w:rPr>
        <w:t>. (1398)</w:t>
      </w:r>
      <w:r w:rsidRPr="003951C4">
        <w:rPr>
          <w:rFonts w:asciiTheme="majorBidi" w:hAnsiTheme="majorBidi"/>
          <w:sz w:val="22"/>
          <w:szCs w:val="22"/>
          <w:rtl/>
        </w:rPr>
        <w:t xml:space="preserve"> (</w:t>
      </w:r>
      <w:hyperlink r:id="rId44" w:history="1">
        <w:r w:rsidRPr="003951C4">
          <w:rPr>
            <w:rStyle w:val="Hyperlink"/>
            <w:rFonts w:asciiTheme="majorBidi" w:hAnsiTheme="majorBidi"/>
            <w:color w:val="auto"/>
            <w:sz w:val="22"/>
            <w:szCs w:val="22"/>
            <w:u w:val="none"/>
          </w:rPr>
          <w:t>www.shahrdari-gonabad.ir</w:t>
        </w:r>
      </w:hyperlink>
      <w:r w:rsidR="00542B23" w:rsidRPr="003951C4">
        <w:rPr>
          <w:rFonts w:asciiTheme="majorBidi" w:hAnsiTheme="majorBidi"/>
          <w:sz w:val="22"/>
          <w:szCs w:val="22"/>
          <w:rtl/>
        </w:rPr>
        <w:t>)</w:t>
      </w:r>
      <w:r w:rsidR="00542B23" w:rsidRPr="003951C4">
        <w:rPr>
          <w:rFonts w:asciiTheme="majorBidi" w:hAnsiTheme="majorBidi" w:hint="cs"/>
          <w:sz w:val="22"/>
          <w:szCs w:val="22"/>
          <w:rtl/>
        </w:rPr>
        <w:t xml:space="preserve">. </w:t>
      </w:r>
    </w:p>
    <w:p w:rsidR="00E005E5" w:rsidRPr="003951C4" w:rsidRDefault="00E005E5" w:rsidP="000C1E1F">
      <w:pPr>
        <w:bidi w:val="0"/>
        <w:ind w:firstLine="0"/>
        <w:rPr>
          <w:rFonts w:cs="B Nazanin"/>
          <w:noProof/>
          <w:lang w:bidi="fa-IR"/>
        </w:rPr>
      </w:pPr>
    </w:p>
    <w:p w:rsidR="00D61A06" w:rsidRPr="003951C4" w:rsidRDefault="00D61A06" w:rsidP="000C1E1F">
      <w:pPr>
        <w:pStyle w:val="ListParagraph"/>
        <w:numPr>
          <w:ilvl w:val="0"/>
          <w:numId w:val="5"/>
        </w:numPr>
        <w:spacing w:after="0" w:line="240" w:lineRule="auto"/>
        <w:rPr>
          <w:rFonts w:asciiTheme="majorBidi" w:hAnsiTheme="majorBidi" w:cstheme="majorBidi"/>
          <w:sz w:val="20"/>
          <w:szCs w:val="20"/>
          <w:lang w:bidi="fa-IR"/>
        </w:rPr>
      </w:pPr>
      <w:proofErr w:type="spellStart"/>
      <w:r w:rsidRPr="003951C4">
        <w:rPr>
          <w:rFonts w:asciiTheme="majorBidi" w:hAnsiTheme="majorBidi" w:cstheme="majorBidi"/>
          <w:sz w:val="20"/>
          <w:szCs w:val="20"/>
          <w:lang w:bidi="fa-IR"/>
        </w:rPr>
        <w:t>Hersperger</w:t>
      </w:r>
      <w:proofErr w:type="spellEnd"/>
      <w:r w:rsidRPr="003951C4">
        <w:rPr>
          <w:rFonts w:asciiTheme="majorBidi" w:hAnsiTheme="majorBidi" w:cstheme="majorBidi"/>
          <w:sz w:val="20"/>
          <w:szCs w:val="20"/>
          <w:lang w:bidi="fa-IR"/>
        </w:rPr>
        <w:t xml:space="preserve"> Anna M., </w:t>
      </w:r>
      <w:proofErr w:type="spellStart"/>
      <w:r w:rsidRPr="003951C4">
        <w:rPr>
          <w:rFonts w:asciiTheme="majorBidi" w:hAnsiTheme="majorBidi" w:cstheme="majorBidi"/>
          <w:sz w:val="20"/>
          <w:szCs w:val="20"/>
          <w:lang w:bidi="fa-IR"/>
        </w:rPr>
        <w:t>Bürgi</w:t>
      </w:r>
      <w:proofErr w:type="spellEnd"/>
      <w:r w:rsidRPr="003951C4">
        <w:rPr>
          <w:rFonts w:asciiTheme="majorBidi" w:hAnsiTheme="majorBidi" w:cstheme="majorBidi"/>
          <w:sz w:val="20"/>
          <w:szCs w:val="20"/>
          <w:lang w:bidi="fa-IR"/>
        </w:rPr>
        <w:t xml:space="preserve"> Matthias, </w:t>
      </w:r>
      <w:proofErr w:type="spellStart"/>
      <w:r w:rsidRPr="003951C4">
        <w:rPr>
          <w:rFonts w:asciiTheme="majorBidi" w:hAnsiTheme="majorBidi" w:cstheme="majorBidi"/>
          <w:sz w:val="20"/>
          <w:szCs w:val="20"/>
          <w:lang w:bidi="fa-IR"/>
        </w:rPr>
        <w:t>Wende</w:t>
      </w:r>
      <w:proofErr w:type="spellEnd"/>
      <w:r w:rsidRPr="003951C4">
        <w:rPr>
          <w:rFonts w:asciiTheme="majorBidi" w:hAnsiTheme="majorBidi" w:cstheme="majorBidi"/>
          <w:sz w:val="20"/>
          <w:szCs w:val="20"/>
          <w:lang w:bidi="fa-IR"/>
        </w:rPr>
        <w:t xml:space="preserve"> Wolfgang, </w:t>
      </w:r>
      <w:proofErr w:type="spellStart"/>
      <w:r w:rsidRPr="003951C4">
        <w:rPr>
          <w:rFonts w:asciiTheme="majorBidi" w:hAnsiTheme="majorBidi" w:cstheme="majorBidi"/>
          <w:sz w:val="20"/>
          <w:szCs w:val="20"/>
          <w:lang w:bidi="fa-IR"/>
        </w:rPr>
        <w:t>Bacău</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Simona</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Grădinaru</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Simona</w:t>
      </w:r>
      <w:proofErr w:type="spellEnd"/>
      <w:r w:rsidRPr="003951C4">
        <w:rPr>
          <w:rFonts w:asciiTheme="majorBidi" w:hAnsiTheme="majorBidi" w:cstheme="majorBidi"/>
          <w:sz w:val="20"/>
          <w:szCs w:val="20"/>
          <w:lang w:bidi="fa-IR"/>
        </w:rPr>
        <w:t xml:space="preserve"> R. (2020) Does landscape play a role in strategic spatial planning of European urban regions?, Landscape and Urban Planning, Volume 194, February 2020, Article 103702.</w:t>
      </w:r>
    </w:p>
    <w:p w:rsidR="00D61A06" w:rsidRPr="003951C4" w:rsidRDefault="00D61A06" w:rsidP="000C1E1F">
      <w:pPr>
        <w:pStyle w:val="ListParagraph"/>
        <w:numPr>
          <w:ilvl w:val="0"/>
          <w:numId w:val="5"/>
        </w:numPr>
        <w:spacing w:after="0" w:line="240" w:lineRule="auto"/>
        <w:rPr>
          <w:rFonts w:asciiTheme="majorBidi" w:hAnsiTheme="majorBidi" w:cstheme="majorBidi"/>
          <w:sz w:val="20"/>
          <w:szCs w:val="20"/>
          <w:lang w:bidi="fa-IR"/>
        </w:rPr>
      </w:pPr>
      <w:proofErr w:type="spellStart"/>
      <w:r w:rsidRPr="003951C4">
        <w:rPr>
          <w:rFonts w:asciiTheme="majorBidi" w:hAnsiTheme="majorBidi" w:cstheme="majorBidi"/>
          <w:sz w:val="20"/>
          <w:szCs w:val="20"/>
          <w:lang w:bidi="fa-IR"/>
        </w:rPr>
        <w:t>Hoeven</w:t>
      </w:r>
      <w:proofErr w:type="spellEnd"/>
      <w:r w:rsidRPr="003951C4">
        <w:rPr>
          <w:rFonts w:asciiTheme="majorBidi" w:hAnsiTheme="majorBidi" w:cstheme="majorBidi"/>
          <w:sz w:val="20"/>
          <w:szCs w:val="20"/>
          <w:lang w:bidi="fa-IR"/>
        </w:rPr>
        <w:t xml:space="preserve"> Arno van der (2019) Historic urban landscapes on social media: The contributions of online narrative practices to urban heritage conservation, City, Culture and Society, Volume 17, June 2019, Pages 61-68.</w:t>
      </w:r>
    </w:p>
    <w:p w:rsidR="00D61A06" w:rsidRPr="003951C4" w:rsidRDefault="00D61A06" w:rsidP="000C1E1F">
      <w:pPr>
        <w:pStyle w:val="ListParagraph"/>
        <w:numPr>
          <w:ilvl w:val="0"/>
          <w:numId w:val="5"/>
        </w:numPr>
        <w:spacing w:after="0" w:line="240" w:lineRule="auto"/>
        <w:rPr>
          <w:rFonts w:asciiTheme="majorBidi" w:hAnsiTheme="majorBidi" w:cstheme="majorBidi"/>
          <w:sz w:val="20"/>
          <w:szCs w:val="20"/>
          <w:lang w:bidi="fa-IR"/>
        </w:rPr>
      </w:pPr>
      <w:proofErr w:type="spellStart"/>
      <w:r w:rsidRPr="003951C4">
        <w:rPr>
          <w:rFonts w:asciiTheme="majorBidi" w:hAnsiTheme="majorBidi" w:cstheme="majorBidi"/>
          <w:sz w:val="20"/>
          <w:szCs w:val="20"/>
          <w:lang w:bidi="fa-IR"/>
        </w:rPr>
        <w:t>Tanriverdi</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Aysegul</w:t>
      </w:r>
      <w:proofErr w:type="spellEnd"/>
      <w:r w:rsidRPr="003951C4">
        <w:rPr>
          <w:rFonts w:asciiTheme="majorBidi" w:hAnsiTheme="majorBidi" w:cstheme="majorBidi"/>
          <w:sz w:val="20"/>
          <w:szCs w:val="20"/>
          <w:lang w:bidi="fa-IR"/>
        </w:rPr>
        <w:t xml:space="preserve"> Kaya (2016) Method for Assessment of the Historical Urban Landscape, </w:t>
      </w:r>
      <w:proofErr w:type="spellStart"/>
      <w:r w:rsidRPr="003951C4">
        <w:rPr>
          <w:rFonts w:asciiTheme="majorBidi" w:hAnsiTheme="majorBidi" w:cstheme="majorBidi"/>
          <w:sz w:val="20"/>
          <w:szCs w:val="20"/>
          <w:lang w:bidi="fa-IR"/>
        </w:rPr>
        <w:t>Procedia</w:t>
      </w:r>
      <w:proofErr w:type="spellEnd"/>
      <w:r w:rsidRPr="003951C4">
        <w:rPr>
          <w:rFonts w:asciiTheme="majorBidi" w:hAnsiTheme="majorBidi" w:cstheme="majorBidi"/>
          <w:sz w:val="20"/>
          <w:szCs w:val="20"/>
          <w:lang w:bidi="fa-IR"/>
        </w:rPr>
        <w:t xml:space="preserve"> Engineering, Volume 161, 2016, Pages 1697-1703.</w:t>
      </w:r>
    </w:p>
    <w:p w:rsidR="00D61A06" w:rsidRPr="003951C4" w:rsidRDefault="00D61A06" w:rsidP="000C1E1F">
      <w:pPr>
        <w:pStyle w:val="ListParagraph"/>
        <w:numPr>
          <w:ilvl w:val="0"/>
          <w:numId w:val="5"/>
        </w:numPr>
        <w:spacing w:after="0" w:line="240" w:lineRule="auto"/>
        <w:rPr>
          <w:rFonts w:asciiTheme="majorBidi" w:hAnsiTheme="majorBidi" w:cstheme="majorBidi"/>
          <w:sz w:val="20"/>
          <w:szCs w:val="20"/>
          <w:lang w:bidi="fa-IR"/>
        </w:rPr>
      </w:pPr>
      <w:proofErr w:type="spellStart"/>
      <w:r w:rsidRPr="003951C4">
        <w:rPr>
          <w:rFonts w:asciiTheme="majorBidi" w:hAnsiTheme="majorBidi" w:cstheme="majorBidi"/>
          <w:sz w:val="20"/>
          <w:szCs w:val="20"/>
          <w:lang w:bidi="fa-IR"/>
        </w:rPr>
        <w:t>Tobiáš</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Pavel</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Cajthaml</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Jiří</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Krejčí</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Jiří</w:t>
      </w:r>
      <w:proofErr w:type="spellEnd"/>
      <w:r w:rsidRPr="003951C4">
        <w:rPr>
          <w:rFonts w:asciiTheme="majorBidi" w:hAnsiTheme="majorBidi" w:cstheme="majorBidi"/>
          <w:sz w:val="20"/>
          <w:szCs w:val="20"/>
          <w:lang w:bidi="fa-IR"/>
        </w:rPr>
        <w:t xml:space="preserve"> (2018) Rapid reconstruction of historical urban landscape: The surroundings of Czech chateaux and castles, Journal of Cultural Heritage, Volume 30, March–April 2018, Pages 1-9.</w:t>
      </w:r>
    </w:p>
    <w:p w:rsidR="00D61A06" w:rsidRPr="003951C4" w:rsidRDefault="00D61A06" w:rsidP="000C1E1F">
      <w:pPr>
        <w:pStyle w:val="ListParagraph"/>
        <w:numPr>
          <w:ilvl w:val="0"/>
          <w:numId w:val="5"/>
        </w:numPr>
        <w:spacing w:after="0" w:line="240" w:lineRule="auto"/>
        <w:rPr>
          <w:rFonts w:asciiTheme="majorBidi" w:hAnsiTheme="majorBidi" w:cstheme="majorBidi"/>
          <w:sz w:val="20"/>
          <w:szCs w:val="20"/>
          <w:lang w:bidi="fa-IR"/>
        </w:rPr>
      </w:pPr>
      <w:r w:rsidRPr="003951C4">
        <w:rPr>
          <w:rFonts w:asciiTheme="majorBidi" w:hAnsiTheme="majorBidi" w:cstheme="majorBidi"/>
          <w:sz w:val="20"/>
          <w:szCs w:val="20"/>
          <w:lang w:bidi="fa-IR"/>
        </w:rPr>
        <w:t xml:space="preserve">Wang </w:t>
      </w:r>
      <w:proofErr w:type="spellStart"/>
      <w:r w:rsidRPr="003951C4">
        <w:rPr>
          <w:rFonts w:asciiTheme="majorBidi" w:hAnsiTheme="majorBidi" w:cstheme="majorBidi"/>
          <w:sz w:val="20"/>
          <w:szCs w:val="20"/>
          <w:lang w:bidi="fa-IR"/>
        </w:rPr>
        <w:t>Shaoxu</w:t>
      </w:r>
      <w:proofErr w:type="spellEnd"/>
      <w:r w:rsidRPr="003951C4">
        <w:rPr>
          <w:rFonts w:asciiTheme="majorBidi" w:hAnsiTheme="majorBidi" w:cstheme="majorBidi"/>
          <w:sz w:val="20"/>
          <w:szCs w:val="20"/>
          <w:lang w:bidi="fa-IR"/>
        </w:rPr>
        <w:t xml:space="preserve">, </w:t>
      </w:r>
      <w:proofErr w:type="spellStart"/>
      <w:r w:rsidRPr="003951C4">
        <w:rPr>
          <w:rFonts w:asciiTheme="majorBidi" w:hAnsiTheme="majorBidi" w:cstheme="majorBidi"/>
          <w:sz w:val="20"/>
          <w:szCs w:val="20"/>
          <w:lang w:bidi="fa-IR"/>
        </w:rPr>
        <w:t>Gu</w:t>
      </w:r>
      <w:proofErr w:type="spellEnd"/>
      <w:r w:rsidRPr="003951C4">
        <w:rPr>
          <w:rFonts w:asciiTheme="majorBidi" w:hAnsiTheme="majorBidi" w:cstheme="majorBidi"/>
          <w:sz w:val="20"/>
          <w:szCs w:val="20"/>
          <w:lang w:bidi="fa-IR"/>
        </w:rPr>
        <w:t xml:space="preserve"> Kai (2020) </w:t>
      </w:r>
      <w:proofErr w:type="spellStart"/>
      <w:r w:rsidRPr="003951C4">
        <w:rPr>
          <w:rFonts w:asciiTheme="majorBidi" w:hAnsiTheme="majorBidi" w:cstheme="majorBidi"/>
          <w:sz w:val="20"/>
          <w:szCs w:val="20"/>
          <w:lang w:bidi="fa-IR"/>
        </w:rPr>
        <w:t>Pingyao</w:t>
      </w:r>
      <w:proofErr w:type="spellEnd"/>
      <w:r w:rsidRPr="003951C4">
        <w:rPr>
          <w:rFonts w:asciiTheme="majorBidi" w:hAnsiTheme="majorBidi" w:cstheme="majorBidi"/>
          <w:sz w:val="20"/>
          <w:szCs w:val="20"/>
          <w:lang w:bidi="fa-IR"/>
        </w:rPr>
        <w:t>: The historic urban landscape and planning for heritage-led urban changes, Cities, Volume 97, February 2020, Article 102489.</w:t>
      </w:r>
    </w:p>
    <w:p w:rsidR="00D61A06" w:rsidRPr="003951C4" w:rsidRDefault="00A2174E" w:rsidP="000C1E1F">
      <w:pPr>
        <w:pStyle w:val="ListParagraph"/>
        <w:numPr>
          <w:ilvl w:val="0"/>
          <w:numId w:val="5"/>
        </w:numPr>
        <w:spacing w:after="0" w:line="240" w:lineRule="auto"/>
        <w:rPr>
          <w:rFonts w:asciiTheme="majorBidi" w:hAnsiTheme="majorBidi" w:cstheme="majorBidi"/>
          <w:noProof/>
          <w:sz w:val="20"/>
          <w:szCs w:val="20"/>
          <w:lang w:bidi="fa-IR"/>
        </w:rPr>
      </w:pPr>
      <w:hyperlink r:id="rId45" w:history="1">
        <w:r w:rsidR="00D61A06" w:rsidRPr="003951C4">
          <w:rPr>
            <w:rFonts w:asciiTheme="majorBidi" w:hAnsiTheme="majorBidi" w:cstheme="majorBidi"/>
            <w:noProof/>
            <w:sz w:val="20"/>
            <w:szCs w:val="20"/>
            <w:lang w:bidi="fa-IR"/>
          </w:rPr>
          <w:t>www.google.com/earth/versions</w:t>
        </w:r>
      </w:hyperlink>
      <w:r w:rsidR="00D61A06" w:rsidRPr="003951C4">
        <w:rPr>
          <w:rFonts w:asciiTheme="majorBidi" w:hAnsiTheme="majorBidi" w:cstheme="majorBidi"/>
          <w:noProof/>
          <w:sz w:val="20"/>
          <w:szCs w:val="20"/>
          <w:lang w:bidi="fa-IR"/>
        </w:rPr>
        <w:t xml:space="preserve"> (software Google Earth Pro, 2019)</w:t>
      </w:r>
      <w:r w:rsidR="00D61A06" w:rsidRPr="003951C4">
        <w:rPr>
          <w:rFonts w:asciiTheme="majorBidi" w:hAnsiTheme="majorBidi" w:cstheme="majorBidi"/>
          <w:noProof/>
          <w:sz w:val="20"/>
          <w:szCs w:val="20"/>
          <w:rtl/>
          <w:lang w:bidi="fa-IR"/>
        </w:rPr>
        <w:t>.</w:t>
      </w:r>
    </w:p>
    <w:p w:rsidR="00511515" w:rsidRPr="003951C4" w:rsidRDefault="00511515" w:rsidP="000C1E1F">
      <w:pPr>
        <w:pStyle w:val="ListParagraph"/>
        <w:spacing w:after="0" w:line="240" w:lineRule="auto"/>
        <w:ind w:left="360"/>
        <w:rPr>
          <w:rFonts w:asciiTheme="majorBidi" w:hAnsiTheme="majorBidi" w:cstheme="majorBidi"/>
          <w:noProof/>
          <w:sz w:val="20"/>
          <w:szCs w:val="20"/>
          <w:lang w:bidi="fa-IR"/>
        </w:rPr>
      </w:pPr>
    </w:p>
    <w:p w:rsidR="00511515" w:rsidRPr="003951C4" w:rsidRDefault="00511515" w:rsidP="00C223AB">
      <w:pPr>
        <w:bidi w:val="0"/>
        <w:rPr>
          <w:rFonts w:asciiTheme="majorBidi" w:hAnsiTheme="majorBidi" w:cstheme="majorBidi"/>
          <w:noProof/>
          <w:sz w:val="20"/>
          <w:szCs w:val="20"/>
          <w:rtl/>
          <w:lang w:bidi="fa-IR"/>
        </w:rPr>
      </w:pPr>
    </w:p>
    <w:sectPr w:rsidR="00511515" w:rsidRPr="003951C4" w:rsidSect="00EF6682">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74E" w:rsidRDefault="00A2174E" w:rsidP="0034061F">
      <w:r>
        <w:separator/>
      </w:r>
    </w:p>
  </w:endnote>
  <w:endnote w:type="continuationSeparator" w:id="0">
    <w:p w:rsidR="00A2174E" w:rsidRDefault="00A2174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EF6682" w:rsidRPr="005D41AB" w:rsidRDefault="00EF6682">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rsidR="00EF6682" w:rsidRDefault="00EF6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EF6682" w:rsidRPr="009030F7" w:rsidRDefault="00EF6682">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6771ED">
              <w:rPr>
                <w:b/>
                <w:bCs/>
                <w:noProof/>
                <w:sz w:val="16"/>
                <w:szCs w:val="18"/>
                <w:rtl/>
              </w:rPr>
              <w:t>15</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6771ED">
              <w:rPr>
                <w:b/>
                <w:bCs/>
                <w:noProof/>
                <w:sz w:val="16"/>
                <w:szCs w:val="18"/>
                <w:rtl/>
              </w:rPr>
              <w:t>15</w:t>
            </w:r>
            <w:r w:rsidRPr="009030F7">
              <w:rPr>
                <w:b/>
                <w:bCs/>
                <w:sz w:val="16"/>
                <w:szCs w:val="16"/>
              </w:rPr>
              <w:fldChar w:fldCharType="end"/>
            </w:r>
          </w:p>
        </w:sdtContent>
      </w:sdt>
    </w:sdtContent>
  </w:sdt>
  <w:p w:rsidR="00EF6682" w:rsidRDefault="00EF6682">
    <w:pPr>
      <w:pStyle w:val="Footer"/>
    </w:pPr>
    <w:r>
      <w:rPr>
        <w:b/>
        <w:bCs/>
        <w:noProof/>
        <w:sz w:val="16"/>
        <w:szCs w:val="20"/>
        <w:rtl/>
      </w:rPr>
      <mc:AlternateContent>
        <mc:Choice Requires="wps">
          <w:drawing>
            <wp:anchor distT="0" distB="0" distL="114300" distR="114300" simplePos="0" relativeHeight="251666432" behindDoc="0" locked="0" layoutInCell="1" allowOverlap="1" wp14:anchorId="3AB816A6" wp14:editId="4349A9FB">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82" w:rsidRDefault="00EF6682" w:rsidP="00EF6682">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51A28600" wp14:editId="62FB872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EF6682" w:rsidRDefault="00EF6682" w:rsidP="00EF6682">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74E" w:rsidRDefault="00A2174E" w:rsidP="0034061F">
      <w:r>
        <w:separator/>
      </w:r>
    </w:p>
  </w:footnote>
  <w:footnote w:type="continuationSeparator" w:id="0">
    <w:p w:rsidR="00A2174E" w:rsidRDefault="00A2174E"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82" w:rsidRPr="005D41AB" w:rsidRDefault="00EF6682" w:rsidP="00EF6682">
    <w:pPr>
      <w:pStyle w:val="Header"/>
    </w:pPr>
    <w:r>
      <w:rPr>
        <w:rFonts w:cs="B Nazanin"/>
        <w:noProof/>
        <w:sz w:val="20"/>
        <w:rtl/>
      </w:rPr>
      <w:drawing>
        <wp:anchor distT="0" distB="0" distL="114300" distR="114300" simplePos="0" relativeHeight="251661312" behindDoc="1" locked="0" layoutInCell="1" allowOverlap="1" wp14:anchorId="3A4600FE" wp14:editId="2AA0EA44">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82" w:rsidRPr="00767F67" w:rsidRDefault="00EF6682" w:rsidP="00EF6682">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7A47EBF2" wp14:editId="34339A6D">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EF6682" w:rsidTr="00EF6682">
      <w:tc>
        <w:tcPr>
          <w:tcW w:w="4502" w:type="dxa"/>
          <w:shd w:val="clear" w:color="auto" w:fill="auto"/>
        </w:tcPr>
        <w:p w:rsidR="00EF6682" w:rsidRPr="00436FE5" w:rsidRDefault="00EF6682" w:rsidP="00EF6682">
          <w:pPr>
            <w:pStyle w:val="Normal1stParagraph"/>
            <w:ind w:firstLine="0"/>
            <w:jc w:val="left"/>
            <w:rPr>
              <w:rFonts w:cs="B Nazanin"/>
              <w:sz w:val="20"/>
              <w:szCs w:val="20"/>
              <w:rtl/>
            </w:rPr>
          </w:pPr>
        </w:p>
      </w:tc>
      <w:tc>
        <w:tcPr>
          <w:tcW w:w="4502" w:type="dxa"/>
          <w:shd w:val="clear" w:color="auto" w:fill="auto"/>
        </w:tcPr>
        <w:p w:rsidR="00EF6682" w:rsidRPr="000816BB" w:rsidRDefault="00EF6682" w:rsidP="00EF6682">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7C0AED8D" wp14:editId="4A484597">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F6682" w:rsidRPr="00CB2F32" w:rsidRDefault="00EF6682" w:rsidP="00EF668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6682" w:rsidRDefault="00EF6682" w:rsidP="00EF6682">
    <w:pPr>
      <w:pStyle w:val="Header"/>
      <w:spacing w:line="120" w:lineRule="auto"/>
    </w:pPr>
    <w:r>
      <w:rPr>
        <w:rFonts w:cs="B Nazanin"/>
        <w:noProof/>
        <w:sz w:val="20"/>
        <w:rtl/>
      </w:rPr>
      <w:drawing>
        <wp:anchor distT="0" distB="0" distL="114300" distR="114300" simplePos="0" relativeHeight="251664384" behindDoc="1" locked="0" layoutInCell="1" allowOverlap="1" wp14:anchorId="78D64F64" wp14:editId="50B0AB09">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2D1"/>
    <w:multiLevelType w:val="hybridMultilevel"/>
    <w:tmpl w:val="041621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B20F1"/>
    <w:multiLevelType w:val="hybridMultilevel"/>
    <w:tmpl w:val="F3222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7C2FBB"/>
    <w:multiLevelType w:val="hybridMultilevel"/>
    <w:tmpl w:val="083C64B4"/>
    <w:lvl w:ilvl="0" w:tplc="E3FAAB78">
      <w:start w:val="1"/>
      <w:numFmt w:val="decimal"/>
      <w:pStyle w:val="AffiliationsEnglis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E22A46"/>
    <w:multiLevelType w:val="hybridMultilevel"/>
    <w:tmpl w:val="199618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3C84B88"/>
    <w:multiLevelType w:val="hybridMultilevel"/>
    <w:tmpl w:val="621C5404"/>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01357"/>
    <w:rsid w:val="000025AC"/>
    <w:rsid w:val="000028A7"/>
    <w:rsid w:val="00004D51"/>
    <w:rsid w:val="000066A1"/>
    <w:rsid w:val="00011E16"/>
    <w:rsid w:val="00015FC4"/>
    <w:rsid w:val="0002073D"/>
    <w:rsid w:val="00023A50"/>
    <w:rsid w:val="00031BD3"/>
    <w:rsid w:val="00033BE0"/>
    <w:rsid w:val="00040CA9"/>
    <w:rsid w:val="00042059"/>
    <w:rsid w:val="00044411"/>
    <w:rsid w:val="00050569"/>
    <w:rsid w:val="000506F8"/>
    <w:rsid w:val="00052BF2"/>
    <w:rsid w:val="000546F4"/>
    <w:rsid w:val="000625CA"/>
    <w:rsid w:val="000648CA"/>
    <w:rsid w:val="000755CF"/>
    <w:rsid w:val="00087C7B"/>
    <w:rsid w:val="000938C6"/>
    <w:rsid w:val="000A0A7B"/>
    <w:rsid w:val="000A5E8A"/>
    <w:rsid w:val="000A663F"/>
    <w:rsid w:val="000A71DD"/>
    <w:rsid w:val="000B78E2"/>
    <w:rsid w:val="000C0E3B"/>
    <w:rsid w:val="000C1E1F"/>
    <w:rsid w:val="000C5003"/>
    <w:rsid w:val="000C50A4"/>
    <w:rsid w:val="000C5C47"/>
    <w:rsid w:val="000C6470"/>
    <w:rsid w:val="000C7550"/>
    <w:rsid w:val="000D4DC2"/>
    <w:rsid w:val="000D5408"/>
    <w:rsid w:val="000E0A25"/>
    <w:rsid w:val="000E74BA"/>
    <w:rsid w:val="000F4DD6"/>
    <w:rsid w:val="000F724A"/>
    <w:rsid w:val="000F77E1"/>
    <w:rsid w:val="00102816"/>
    <w:rsid w:val="001207F8"/>
    <w:rsid w:val="001230CB"/>
    <w:rsid w:val="00127FF5"/>
    <w:rsid w:val="00134638"/>
    <w:rsid w:val="00136259"/>
    <w:rsid w:val="00136666"/>
    <w:rsid w:val="0014275F"/>
    <w:rsid w:val="001443BA"/>
    <w:rsid w:val="00147331"/>
    <w:rsid w:val="001477F7"/>
    <w:rsid w:val="00151247"/>
    <w:rsid w:val="00151F75"/>
    <w:rsid w:val="00154B40"/>
    <w:rsid w:val="00161528"/>
    <w:rsid w:val="00172200"/>
    <w:rsid w:val="0017708E"/>
    <w:rsid w:val="0018289F"/>
    <w:rsid w:val="00184DD0"/>
    <w:rsid w:val="001854B3"/>
    <w:rsid w:val="001861F5"/>
    <w:rsid w:val="001866CD"/>
    <w:rsid w:val="0019530F"/>
    <w:rsid w:val="001B0714"/>
    <w:rsid w:val="001B0864"/>
    <w:rsid w:val="001B1F81"/>
    <w:rsid w:val="001B4AE6"/>
    <w:rsid w:val="001C0B97"/>
    <w:rsid w:val="001D5643"/>
    <w:rsid w:val="001D6774"/>
    <w:rsid w:val="001D778E"/>
    <w:rsid w:val="001F0463"/>
    <w:rsid w:val="001F4E34"/>
    <w:rsid w:val="001F75B8"/>
    <w:rsid w:val="002054FC"/>
    <w:rsid w:val="002055A8"/>
    <w:rsid w:val="00216020"/>
    <w:rsid w:val="00224B89"/>
    <w:rsid w:val="002268F0"/>
    <w:rsid w:val="00232986"/>
    <w:rsid w:val="00233564"/>
    <w:rsid w:val="0025008A"/>
    <w:rsid w:val="00255F6E"/>
    <w:rsid w:val="00257035"/>
    <w:rsid w:val="00270550"/>
    <w:rsid w:val="00271E05"/>
    <w:rsid w:val="00281E4C"/>
    <w:rsid w:val="002A6CCB"/>
    <w:rsid w:val="002B66F4"/>
    <w:rsid w:val="002B719F"/>
    <w:rsid w:val="002E24D4"/>
    <w:rsid w:val="002E6880"/>
    <w:rsid w:val="002F5CBD"/>
    <w:rsid w:val="003017EC"/>
    <w:rsid w:val="00303B9A"/>
    <w:rsid w:val="00316911"/>
    <w:rsid w:val="00317A57"/>
    <w:rsid w:val="0032269E"/>
    <w:rsid w:val="00323170"/>
    <w:rsid w:val="00336F51"/>
    <w:rsid w:val="00337456"/>
    <w:rsid w:val="0034061F"/>
    <w:rsid w:val="003458A3"/>
    <w:rsid w:val="0035586F"/>
    <w:rsid w:val="003608A1"/>
    <w:rsid w:val="00376988"/>
    <w:rsid w:val="0038143D"/>
    <w:rsid w:val="00385150"/>
    <w:rsid w:val="00390515"/>
    <w:rsid w:val="003951C4"/>
    <w:rsid w:val="003A0A7E"/>
    <w:rsid w:val="003A29E1"/>
    <w:rsid w:val="003B1D4E"/>
    <w:rsid w:val="003C4EAE"/>
    <w:rsid w:val="003C7723"/>
    <w:rsid w:val="003C78D2"/>
    <w:rsid w:val="003D01AA"/>
    <w:rsid w:val="003D03CE"/>
    <w:rsid w:val="003D1088"/>
    <w:rsid w:val="003D12C6"/>
    <w:rsid w:val="003D27F4"/>
    <w:rsid w:val="003D440D"/>
    <w:rsid w:val="003D7605"/>
    <w:rsid w:val="003E430E"/>
    <w:rsid w:val="003F7EC2"/>
    <w:rsid w:val="0040732D"/>
    <w:rsid w:val="00413C0E"/>
    <w:rsid w:val="00414E7E"/>
    <w:rsid w:val="00422B5D"/>
    <w:rsid w:val="004242CE"/>
    <w:rsid w:val="004256E4"/>
    <w:rsid w:val="004257E5"/>
    <w:rsid w:val="00430678"/>
    <w:rsid w:val="00433E87"/>
    <w:rsid w:val="004354C8"/>
    <w:rsid w:val="00454277"/>
    <w:rsid w:val="00464504"/>
    <w:rsid w:val="00474B17"/>
    <w:rsid w:val="00485073"/>
    <w:rsid w:val="00485B75"/>
    <w:rsid w:val="0049244A"/>
    <w:rsid w:val="0049732F"/>
    <w:rsid w:val="004A6698"/>
    <w:rsid w:val="004B3FFB"/>
    <w:rsid w:val="004C017A"/>
    <w:rsid w:val="004C1E34"/>
    <w:rsid w:val="004C3E18"/>
    <w:rsid w:val="004C5887"/>
    <w:rsid w:val="004D70BD"/>
    <w:rsid w:val="004E0738"/>
    <w:rsid w:val="004E2E4F"/>
    <w:rsid w:val="004E4B9F"/>
    <w:rsid w:val="00504430"/>
    <w:rsid w:val="0050698E"/>
    <w:rsid w:val="00511515"/>
    <w:rsid w:val="00512263"/>
    <w:rsid w:val="00513848"/>
    <w:rsid w:val="00526822"/>
    <w:rsid w:val="00531F13"/>
    <w:rsid w:val="005364ED"/>
    <w:rsid w:val="00542B23"/>
    <w:rsid w:val="00554FC3"/>
    <w:rsid w:val="00566E06"/>
    <w:rsid w:val="005708D7"/>
    <w:rsid w:val="005775AF"/>
    <w:rsid w:val="00582735"/>
    <w:rsid w:val="0059466C"/>
    <w:rsid w:val="005A2F6D"/>
    <w:rsid w:val="005B3139"/>
    <w:rsid w:val="005B6707"/>
    <w:rsid w:val="005B7F32"/>
    <w:rsid w:val="005C2EA1"/>
    <w:rsid w:val="005C403A"/>
    <w:rsid w:val="005C4906"/>
    <w:rsid w:val="005D1B18"/>
    <w:rsid w:val="005D77C7"/>
    <w:rsid w:val="005F154C"/>
    <w:rsid w:val="005F7706"/>
    <w:rsid w:val="005F782F"/>
    <w:rsid w:val="0060445F"/>
    <w:rsid w:val="00605892"/>
    <w:rsid w:val="0060750C"/>
    <w:rsid w:val="00612D35"/>
    <w:rsid w:val="006147DE"/>
    <w:rsid w:val="006170F4"/>
    <w:rsid w:val="006207E6"/>
    <w:rsid w:val="00621B93"/>
    <w:rsid w:val="00631F13"/>
    <w:rsid w:val="006351C1"/>
    <w:rsid w:val="00637685"/>
    <w:rsid w:val="00645253"/>
    <w:rsid w:val="00646BAD"/>
    <w:rsid w:val="00652680"/>
    <w:rsid w:val="00653A02"/>
    <w:rsid w:val="006551D8"/>
    <w:rsid w:val="006568BC"/>
    <w:rsid w:val="006656E2"/>
    <w:rsid w:val="006706AE"/>
    <w:rsid w:val="00674409"/>
    <w:rsid w:val="006771ED"/>
    <w:rsid w:val="00685E2D"/>
    <w:rsid w:val="0069437E"/>
    <w:rsid w:val="00694598"/>
    <w:rsid w:val="00695564"/>
    <w:rsid w:val="00695C35"/>
    <w:rsid w:val="006A3DE3"/>
    <w:rsid w:val="006A53E7"/>
    <w:rsid w:val="006B3B15"/>
    <w:rsid w:val="006B420B"/>
    <w:rsid w:val="006C056F"/>
    <w:rsid w:val="006C07A6"/>
    <w:rsid w:val="006C22E2"/>
    <w:rsid w:val="006C2E51"/>
    <w:rsid w:val="006C6620"/>
    <w:rsid w:val="006C76A1"/>
    <w:rsid w:val="006D332F"/>
    <w:rsid w:val="006D6421"/>
    <w:rsid w:val="006D7572"/>
    <w:rsid w:val="006E1047"/>
    <w:rsid w:val="006F580E"/>
    <w:rsid w:val="00701FE7"/>
    <w:rsid w:val="00703580"/>
    <w:rsid w:val="00703604"/>
    <w:rsid w:val="0071107C"/>
    <w:rsid w:val="007116C4"/>
    <w:rsid w:val="007126EB"/>
    <w:rsid w:val="0071726A"/>
    <w:rsid w:val="00724646"/>
    <w:rsid w:val="00724F5E"/>
    <w:rsid w:val="00742FED"/>
    <w:rsid w:val="00746B41"/>
    <w:rsid w:val="007502CB"/>
    <w:rsid w:val="00751631"/>
    <w:rsid w:val="00763225"/>
    <w:rsid w:val="0076429A"/>
    <w:rsid w:val="00770D6A"/>
    <w:rsid w:val="00771727"/>
    <w:rsid w:val="00780B31"/>
    <w:rsid w:val="00786354"/>
    <w:rsid w:val="0079717E"/>
    <w:rsid w:val="007A06C0"/>
    <w:rsid w:val="007A1A3B"/>
    <w:rsid w:val="007B3F9A"/>
    <w:rsid w:val="007B625B"/>
    <w:rsid w:val="007C60BB"/>
    <w:rsid w:val="007D1CB0"/>
    <w:rsid w:val="007D29DA"/>
    <w:rsid w:val="007E0175"/>
    <w:rsid w:val="007E4B9A"/>
    <w:rsid w:val="007E6C08"/>
    <w:rsid w:val="007F3482"/>
    <w:rsid w:val="008017F5"/>
    <w:rsid w:val="008053BB"/>
    <w:rsid w:val="00806503"/>
    <w:rsid w:val="00823DE0"/>
    <w:rsid w:val="00826D0C"/>
    <w:rsid w:val="00831C71"/>
    <w:rsid w:val="0083223A"/>
    <w:rsid w:val="00833E2D"/>
    <w:rsid w:val="00841625"/>
    <w:rsid w:val="008429AB"/>
    <w:rsid w:val="00844013"/>
    <w:rsid w:val="00844064"/>
    <w:rsid w:val="008446AE"/>
    <w:rsid w:val="00854C5B"/>
    <w:rsid w:val="00861786"/>
    <w:rsid w:val="008714B4"/>
    <w:rsid w:val="00873187"/>
    <w:rsid w:val="00873831"/>
    <w:rsid w:val="0088418D"/>
    <w:rsid w:val="0089120E"/>
    <w:rsid w:val="0089124C"/>
    <w:rsid w:val="00896A68"/>
    <w:rsid w:val="008A389D"/>
    <w:rsid w:val="008A58F3"/>
    <w:rsid w:val="008B4393"/>
    <w:rsid w:val="008B581F"/>
    <w:rsid w:val="008C051A"/>
    <w:rsid w:val="008C4639"/>
    <w:rsid w:val="008D1F18"/>
    <w:rsid w:val="008E1F6F"/>
    <w:rsid w:val="008E55E9"/>
    <w:rsid w:val="009030F7"/>
    <w:rsid w:val="00914318"/>
    <w:rsid w:val="00951B3F"/>
    <w:rsid w:val="00956346"/>
    <w:rsid w:val="009708F9"/>
    <w:rsid w:val="00977491"/>
    <w:rsid w:val="009818F7"/>
    <w:rsid w:val="009A29FD"/>
    <w:rsid w:val="009B0EF2"/>
    <w:rsid w:val="009B4A50"/>
    <w:rsid w:val="009B63FE"/>
    <w:rsid w:val="009C0EBD"/>
    <w:rsid w:val="009C1425"/>
    <w:rsid w:val="009C39ED"/>
    <w:rsid w:val="009D32B9"/>
    <w:rsid w:val="009E238C"/>
    <w:rsid w:val="009F3CE2"/>
    <w:rsid w:val="009F4982"/>
    <w:rsid w:val="00A06202"/>
    <w:rsid w:val="00A13100"/>
    <w:rsid w:val="00A135BE"/>
    <w:rsid w:val="00A14709"/>
    <w:rsid w:val="00A16E2F"/>
    <w:rsid w:val="00A2174E"/>
    <w:rsid w:val="00A22D80"/>
    <w:rsid w:val="00A23C8C"/>
    <w:rsid w:val="00A248CF"/>
    <w:rsid w:val="00A24A81"/>
    <w:rsid w:val="00A3000A"/>
    <w:rsid w:val="00A31C43"/>
    <w:rsid w:val="00A34313"/>
    <w:rsid w:val="00A377E9"/>
    <w:rsid w:val="00A41D9E"/>
    <w:rsid w:val="00A431CD"/>
    <w:rsid w:val="00A447DE"/>
    <w:rsid w:val="00A44DDC"/>
    <w:rsid w:val="00A47514"/>
    <w:rsid w:val="00A54A11"/>
    <w:rsid w:val="00A55456"/>
    <w:rsid w:val="00A622AB"/>
    <w:rsid w:val="00A62FAB"/>
    <w:rsid w:val="00A711B2"/>
    <w:rsid w:val="00A726CA"/>
    <w:rsid w:val="00A75744"/>
    <w:rsid w:val="00A84DA6"/>
    <w:rsid w:val="00A92D5A"/>
    <w:rsid w:val="00AA472A"/>
    <w:rsid w:val="00AB09E9"/>
    <w:rsid w:val="00AB1BE0"/>
    <w:rsid w:val="00AB34C0"/>
    <w:rsid w:val="00AB5D74"/>
    <w:rsid w:val="00AC788B"/>
    <w:rsid w:val="00AE34E1"/>
    <w:rsid w:val="00AE5505"/>
    <w:rsid w:val="00AE5EB5"/>
    <w:rsid w:val="00AF276B"/>
    <w:rsid w:val="00AF3129"/>
    <w:rsid w:val="00B20656"/>
    <w:rsid w:val="00B20E7E"/>
    <w:rsid w:val="00B237BB"/>
    <w:rsid w:val="00B26181"/>
    <w:rsid w:val="00B323D1"/>
    <w:rsid w:val="00B357ED"/>
    <w:rsid w:val="00B3612B"/>
    <w:rsid w:val="00B36EB3"/>
    <w:rsid w:val="00B4259B"/>
    <w:rsid w:val="00B45B95"/>
    <w:rsid w:val="00B47B04"/>
    <w:rsid w:val="00B54715"/>
    <w:rsid w:val="00B63FC3"/>
    <w:rsid w:val="00B67083"/>
    <w:rsid w:val="00B8445F"/>
    <w:rsid w:val="00B94311"/>
    <w:rsid w:val="00B95113"/>
    <w:rsid w:val="00BA6B51"/>
    <w:rsid w:val="00BB0B89"/>
    <w:rsid w:val="00BB265B"/>
    <w:rsid w:val="00BC4EE3"/>
    <w:rsid w:val="00BC5D67"/>
    <w:rsid w:val="00BD0DDF"/>
    <w:rsid w:val="00BD3C9C"/>
    <w:rsid w:val="00BD6148"/>
    <w:rsid w:val="00BF2BF0"/>
    <w:rsid w:val="00BF4093"/>
    <w:rsid w:val="00BF7E87"/>
    <w:rsid w:val="00C02438"/>
    <w:rsid w:val="00C05DF0"/>
    <w:rsid w:val="00C11CD7"/>
    <w:rsid w:val="00C15726"/>
    <w:rsid w:val="00C223AB"/>
    <w:rsid w:val="00C22423"/>
    <w:rsid w:val="00C2417F"/>
    <w:rsid w:val="00C2702E"/>
    <w:rsid w:val="00C33452"/>
    <w:rsid w:val="00C37A52"/>
    <w:rsid w:val="00C40A27"/>
    <w:rsid w:val="00C40E50"/>
    <w:rsid w:val="00C40EB4"/>
    <w:rsid w:val="00C45EBE"/>
    <w:rsid w:val="00C465C2"/>
    <w:rsid w:val="00C50C03"/>
    <w:rsid w:val="00C512DC"/>
    <w:rsid w:val="00C549A9"/>
    <w:rsid w:val="00C6425C"/>
    <w:rsid w:val="00C70153"/>
    <w:rsid w:val="00C845B1"/>
    <w:rsid w:val="00C84630"/>
    <w:rsid w:val="00C849E8"/>
    <w:rsid w:val="00C8517B"/>
    <w:rsid w:val="00C85B57"/>
    <w:rsid w:val="00C90B63"/>
    <w:rsid w:val="00C915B8"/>
    <w:rsid w:val="00C95006"/>
    <w:rsid w:val="00CA320D"/>
    <w:rsid w:val="00CB5754"/>
    <w:rsid w:val="00CC14F9"/>
    <w:rsid w:val="00CC32A7"/>
    <w:rsid w:val="00CC5F21"/>
    <w:rsid w:val="00CC7109"/>
    <w:rsid w:val="00CF3A3E"/>
    <w:rsid w:val="00D028A3"/>
    <w:rsid w:val="00D06AE6"/>
    <w:rsid w:val="00D0763F"/>
    <w:rsid w:val="00D10026"/>
    <w:rsid w:val="00D230C2"/>
    <w:rsid w:val="00D25074"/>
    <w:rsid w:val="00D258FD"/>
    <w:rsid w:val="00D278B5"/>
    <w:rsid w:val="00D27B5D"/>
    <w:rsid w:val="00D33215"/>
    <w:rsid w:val="00D352C2"/>
    <w:rsid w:val="00D447E9"/>
    <w:rsid w:val="00D52380"/>
    <w:rsid w:val="00D52E93"/>
    <w:rsid w:val="00D536E3"/>
    <w:rsid w:val="00D542ED"/>
    <w:rsid w:val="00D568F0"/>
    <w:rsid w:val="00D61A06"/>
    <w:rsid w:val="00D63D16"/>
    <w:rsid w:val="00D64313"/>
    <w:rsid w:val="00D64BCB"/>
    <w:rsid w:val="00D770DB"/>
    <w:rsid w:val="00D8045A"/>
    <w:rsid w:val="00D929F1"/>
    <w:rsid w:val="00DA0EA0"/>
    <w:rsid w:val="00DB3A8E"/>
    <w:rsid w:val="00DC0D28"/>
    <w:rsid w:val="00DC2E5F"/>
    <w:rsid w:val="00DC3F3A"/>
    <w:rsid w:val="00DC70C7"/>
    <w:rsid w:val="00DD3959"/>
    <w:rsid w:val="00DD455B"/>
    <w:rsid w:val="00DD621F"/>
    <w:rsid w:val="00DE484B"/>
    <w:rsid w:val="00DE67C8"/>
    <w:rsid w:val="00DF07DA"/>
    <w:rsid w:val="00E005E5"/>
    <w:rsid w:val="00E10AC6"/>
    <w:rsid w:val="00E111CA"/>
    <w:rsid w:val="00E128B0"/>
    <w:rsid w:val="00E169CD"/>
    <w:rsid w:val="00E20861"/>
    <w:rsid w:val="00E21F67"/>
    <w:rsid w:val="00E24EDE"/>
    <w:rsid w:val="00E37E59"/>
    <w:rsid w:val="00E37FD7"/>
    <w:rsid w:val="00E439BB"/>
    <w:rsid w:val="00E47E76"/>
    <w:rsid w:val="00E546B9"/>
    <w:rsid w:val="00E55803"/>
    <w:rsid w:val="00E558BC"/>
    <w:rsid w:val="00E651A9"/>
    <w:rsid w:val="00E66B9B"/>
    <w:rsid w:val="00E71949"/>
    <w:rsid w:val="00E739A1"/>
    <w:rsid w:val="00E86C8A"/>
    <w:rsid w:val="00E872A0"/>
    <w:rsid w:val="00E90438"/>
    <w:rsid w:val="00EA14D4"/>
    <w:rsid w:val="00EA199E"/>
    <w:rsid w:val="00EB0C90"/>
    <w:rsid w:val="00EB2DE3"/>
    <w:rsid w:val="00EC01CF"/>
    <w:rsid w:val="00EC0427"/>
    <w:rsid w:val="00EC2C3B"/>
    <w:rsid w:val="00EC44E9"/>
    <w:rsid w:val="00ED10FE"/>
    <w:rsid w:val="00ED2994"/>
    <w:rsid w:val="00EE0115"/>
    <w:rsid w:val="00EE0B11"/>
    <w:rsid w:val="00EE32E7"/>
    <w:rsid w:val="00EE7855"/>
    <w:rsid w:val="00EF6682"/>
    <w:rsid w:val="00F02B32"/>
    <w:rsid w:val="00F10772"/>
    <w:rsid w:val="00F12349"/>
    <w:rsid w:val="00F14C62"/>
    <w:rsid w:val="00F16AAD"/>
    <w:rsid w:val="00F215F2"/>
    <w:rsid w:val="00F23985"/>
    <w:rsid w:val="00F24380"/>
    <w:rsid w:val="00F27A24"/>
    <w:rsid w:val="00F36B9F"/>
    <w:rsid w:val="00F41CF1"/>
    <w:rsid w:val="00F55E65"/>
    <w:rsid w:val="00F60DDC"/>
    <w:rsid w:val="00F667C8"/>
    <w:rsid w:val="00F70611"/>
    <w:rsid w:val="00F7153E"/>
    <w:rsid w:val="00F72D06"/>
    <w:rsid w:val="00F74920"/>
    <w:rsid w:val="00F84489"/>
    <w:rsid w:val="00F851F6"/>
    <w:rsid w:val="00F951FF"/>
    <w:rsid w:val="00FA1372"/>
    <w:rsid w:val="00FA423F"/>
    <w:rsid w:val="00FA513A"/>
    <w:rsid w:val="00FB173E"/>
    <w:rsid w:val="00FC21CA"/>
    <w:rsid w:val="00FC7D7E"/>
    <w:rsid w:val="00FD074F"/>
    <w:rsid w:val="00FD0760"/>
    <w:rsid w:val="00FD223D"/>
    <w:rsid w:val="00FE223F"/>
    <w:rsid w:val="00FE78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C465C2"/>
    <w:pPr>
      <w:framePr w:hSpace="180" w:wrap="around" w:vAnchor="text" w:hAnchor="margin" w:y="-138"/>
      <w:widowControl/>
      <w:numPr>
        <w:numId w:val="2"/>
      </w:numPr>
      <w:overflowPunct w:val="0"/>
      <w:autoSpaceDE w:val="0"/>
      <w:autoSpaceDN w:val="0"/>
      <w:bidi w:val="0"/>
      <w:adjustRightInd w:val="0"/>
      <w:jc w:val="center"/>
    </w:pPr>
    <w:rPr>
      <w:rFonts w:cs="B Nazanin"/>
      <w:sz w:val="18"/>
      <w:szCs w:val="22"/>
      <w:lang w:bidi="fa-IR"/>
    </w:rPr>
  </w:style>
  <w:style w:type="character" w:customStyle="1" w:styleId="search-mark">
    <w:name w:val="search-mark"/>
    <w:basedOn w:val="DefaultParagraphFont"/>
    <w:rsid w:val="007D29DA"/>
  </w:style>
  <w:style w:type="table" w:styleId="TableGrid">
    <w:name w:val="Table Grid"/>
    <w:basedOn w:val="TableNormal"/>
    <w:uiPriority w:val="39"/>
    <w:rsid w:val="00BB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719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C465C2"/>
    <w:pPr>
      <w:framePr w:hSpace="180" w:wrap="around" w:vAnchor="text" w:hAnchor="margin" w:y="-138"/>
      <w:widowControl/>
      <w:numPr>
        <w:numId w:val="2"/>
      </w:numPr>
      <w:overflowPunct w:val="0"/>
      <w:autoSpaceDE w:val="0"/>
      <w:autoSpaceDN w:val="0"/>
      <w:bidi w:val="0"/>
      <w:adjustRightInd w:val="0"/>
      <w:jc w:val="center"/>
    </w:pPr>
    <w:rPr>
      <w:rFonts w:cs="B Nazanin"/>
      <w:sz w:val="18"/>
      <w:szCs w:val="22"/>
      <w:lang w:bidi="fa-IR"/>
    </w:rPr>
  </w:style>
  <w:style w:type="character" w:customStyle="1" w:styleId="search-mark">
    <w:name w:val="search-mark"/>
    <w:basedOn w:val="DefaultParagraphFont"/>
    <w:rsid w:val="007D29DA"/>
  </w:style>
  <w:style w:type="table" w:styleId="TableGrid">
    <w:name w:val="Table Grid"/>
    <w:basedOn w:val="TableNormal"/>
    <w:uiPriority w:val="39"/>
    <w:rsid w:val="00BB26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B71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3523">
      <w:bodyDiv w:val="1"/>
      <w:marLeft w:val="0"/>
      <w:marRight w:val="0"/>
      <w:marTop w:val="0"/>
      <w:marBottom w:val="0"/>
      <w:divBdr>
        <w:top w:val="none" w:sz="0" w:space="0" w:color="auto"/>
        <w:left w:val="none" w:sz="0" w:space="0" w:color="auto"/>
        <w:bottom w:val="none" w:sz="0" w:space="0" w:color="auto"/>
        <w:right w:val="none" w:sz="0" w:space="0" w:color="auto"/>
      </w:divBdr>
      <w:divsChild>
        <w:div w:id="787818502">
          <w:marLeft w:val="0"/>
          <w:marRight w:val="540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image" Target="media/image9.jpeg"/><Relationship Id="rId39" Type="http://schemas.openxmlformats.org/officeDocument/2006/relationships/image" Target="media/image18.jpeg"/><Relationship Id="rId21" Type="http://schemas.openxmlformats.org/officeDocument/2006/relationships/image" Target="media/image4.jpg"/><Relationship Id="rId34" Type="http://schemas.openxmlformats.org/officeDocument/2006/relationships/image" Target="media/image14.jpg"/><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shahrdari-gonabad.ir" TargetMode="External"/><Relationship Id="rId29" Type="http://schemas.openxmlformats.org/officeDocument/2006/relationships/hyperlink" Target="http://www.shahrdari-gonabad.i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image" Target="media/image13.pn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hyperlink" Target="http://www.google.com/earth/versions"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image" Target="media/image11.jpeg"/><Relationship Id="rId36" Type="http://schemas.openxmlformats.org/officeDocument/2006/relationships/image" Target="media/image15.jpg"/><Relationship Id="rId10" Type="http://schemas.openxmlformats.org/officeDocument/2006/relationships/header" Target="header2.xml"/><Relationship Id="rId19" Type="http://schemas.openxmlformats.org/officeDocument/2006/relationships/image" Target="media/image3.jpg"/><Relationship Id="rId31" Type="http://schemas.openxmlformats.org/officeDocument/2006/relationships/hyperlink" Target="http://www.shahrdari-gonabad.ir" TargetMode="External"/><Relationship Id="rId44" Type="http://schemas.openxmlformats.org/officeDocument/2006/relationships/hyperlink" Target="http://www.shahrdari-gonabad.ir"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2.jpeg"/><Relationship Id="rId35" Type="http://schemas.openxmlformats.org/officeDocument/2006/relationships/hyperlink" Target="http://www.shahrdari-gonabad.ir" TargetMode="External"/><Relationship Id="rId43" Type="http://schemas.openxmlformats.org/officeDocument/2006/relationships/hyperlink" Target="http://gonabad.razavichto.ir/"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shahrdari-gonabad.ir" TargetMode="External"/><Relationship Id="rId25" Type="http://schemas.openxmlformats.org/officeDocument/2006/relationships/image" Target="media/image8.jpg"/><Relationship Id="rId33" Type="http://schemas.openxmlformats.org/officeDocument/2006/relationships/hyperlink" Target="http://www.shahrdari-gonabad.ir" TargetMode="External"/><Relationship Id="rId38" Type="http://schemas.openxmlformats.org/officeDocument/2006/relationships/image" Target="media/image17.jpeg"/><Relationship Id="rId46" Type="http://schemas.openxmlformats.org/officeDocument/2006/relationships/fontTable" Target="fontTable.xml"/><Relationship Id="rId20" Type="http://schemas.openxmlformats.org/officeDocument/2006/relationships/hyperlink" Target="http://gonabad.razavichto.ir/" TargetMode="External"/><Relationship Id="rId4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1C5C9-4712-438C-9630-7AA13540F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5393</Words>
  <Characters>30744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n</cp:lastModifiedBy>
  <cp:revision>3</cp:revision>
  <dcterms:created xsi:type="dcterms:W3CDTF">2020-01-24T17:00:00Z</dcterms:created>
  <dcterms:modified xsi:type="dcterms:W3CDTF">2020-01-24T17:37:00Z</dcterms:modified>
</cp:coreProperties>
</file>