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475186" w:rsidRPr="00475186" w:rsidTr="001C7DFE">
        <w:trPr>
          <w:trHeight w:val="2267"/>
        </w:trPr>
        <w:tc>
          <w:tcPr>
            <w:tcW w:w="8819" w:type="dxa"/>
            <w:gridSpan w:val="2"/>
            <w:shd w:val="clear" w:color="auto" w:fill="D9D9D9"/>
          </w:tcPr>
          <w:p w:rsidR="003F7EC2" w:rsidRPr="00475186" w:rsidRDefault="003F7EC2" w:rsidP="003F7EC2">
            <w:pPr>
              <w:pStyle w:val="Subtitle"/>
              <w:ind w:firstLine="0"/>
              <w:rPr>
                <w:rFonts w:cs="B Nazanin"/>
                <w:b w:val="0"/>
                <w:bCs w:val="0"/>
                <w:color w:val="auto"/>
                <w:sz w:val="16"/>
                <w:szCs w:val="14"/>
              </w:rPr>
            </w:pPr>
          </w:p>
          <w:p w:rsidR="00CF41B2" w:rsidRPr="00475186" w:rsidRDefault="00CF41B2" w:rsidP="009E6CD8">
            <w:pPr>
              <w:widowControl/>
              <w:ind w:firstLine="0"/>
              <w:jc w:val="center"/>
              <w:rPr>
                <w:rFonts w:ascii="Arial" w:hAnsi="Arial" w:cs="B Titr"/>
                <w:b/>
                <w:bCs/>
                <w:noProof/>
                <w:sz w:val="24"/>
                <w:vertAlign w:val="superscript"/>
                <w:rtl/>
                <w:lang w:bidi="fa-IR"/>
              </w:rPr>
            </w:pPr>
            <w:r w:rsidRPr="00475186">
              <w:rPr>
                <w:rFonts w:eastAsiaTheme="minorHAnsi" w:cs="B Titr" w:hint="cs"/>
                <w:bCs/>
                <w:sz w:val="24"/>
                <w:rtl/>
                <w:lang w:bidi="fa-IR"/>
              </w:rPr>
              <w:t>معنا شناسي</w:t>
            </w:r>
            <w:r w:rsidRPr="00475186">
              <w:rPr>
                <w:rFonts w:eastAsiaTheme="minorHAnsi" w:cs="B Titr" w:hint="cs"/>
                <w:b/>
                <w:bCs/>
                <w:sz w:val="32"/>
                <w:szCs w:val="32"/>
                <w:rtl/>
                <w:lang w:bidi="fa-IR"/>
              </w:rPr>
              <w:t xml:space="preserve"> </w:t>
            </w:r>
            <w:r w:rsidRPr="00475186">
              <w:rPr>
                <w:rFonts w:eastAsiaTheme="minorHAnsi" w:cs="B Titr" w:hint="cs"/>
                <w:b/>
                <w:bCs/>
                <w:sz w:val="24"/>
                <w:rtl/>
                <w:lang w:bidi="fa-IR"/>
              </w:rPr>
              <w:t xml:space="preserve">و </w:t>
            </w:r>
            <w:r w:rsidRPr="00475186">
              <w:rPr>
                <w:rFonts w:eastAsiaTheme="minorHAnsi" w:cs="B Titr"/>
                <w:b/>
                <w:bCs/>
                <w:sz w:val="24"/>
                <w:rtl/>
                <w:lang w:bidi="fa-IR"/>
              </w:rPr>
              <w:t xml:space="preserve">نقش معماري در </w:t>
            </w:r>
            <w:r w:rsidRPr="00475186">
              <w:rPr>
                <w:rFonts w:eastAsiaTheme="minorHAnsi" w:cs="B Titr" w:hint="cs"/>
                <w:b/>
                <w:bCs/>
                <w:sz w:val="24"/>
                <w:rtl/>
                <w:lang w:bidi="fa-IR"/>
              </w:rPr>
              <w:t>ایجاد</w:t>
            </w:r>
            <w:r w:rsidRPr="00475186">
              <w:rPr>
                <w:rFonts w:eastAsiaTheme="minorHAnsi" w:cs="B Titr"/>
                <w:b/>
                <w:bCs/>
                <w:sz w:val="24"/>
                <w:rtl/>
                <w:lang w:bidi="fa-IR"/>
              </w:rPr>
              <w:t xml:space="preserve"> </w:t>
            </w:r>
            <w:r w:rsidRPr="00475186">
              <w:rPr>
                <w:rFonts w:eastAsiaTheme="minorHAnsi" w:cs="B Titr" w:hint="cs"/>
                <w:b/>
                <w:bCs/>
                <w:sz w:val="24"/>
                <w:rtl/>
                <w:lang w:bidi="fa-IR"/>
              </w:rPr>
              <w:t>فضاهای هم اندیشی</w:t>
            </w:r>
          </w:p>
          <w:p w:rsidR="003F7EC2" w:rsidRPr="00475186" w:rsidRDefault="00CF41B2" w:rsidP="00CF41B2">
            <w:pPr>
              <w:pStyle w:val="ListParagraph"/>
              <w:bidi/>
              <w:spacing w:after="0" w:line="240" w:lineRule="auto"/>
              <w:ind w:left="0"/>
              <w:jc w:val="center"/>
              <w:rPr>
                <w:rFonts w:cs="B Nazanin"/>
                <w:vertAlign w:val="superscript"/>
                <w:rtl/>
                <w:lang w:bidi="fa-IR"/>
              </w:rPr>
            </w:pPr>
            <w:r w:rsidRPr="00475186">
              <w:rPr>
                <w:rFonts w:cs="B Nazanin" w:hint="cs"/>
                <w:b/>
                <w:bCs/>
                <w:spacing w:val="-4"/>
                <w:sz w:val="20"/>
                <w:szCs w:val="20"/>
                <w:rtl/>
                <w:lang w:bidi="fa-IR"/>
              </w:rPr>
              <w:t>بهاره میرزا زاده</w:t>
            </w:r>
            <w:r w:rsidR="003F7EC2" w:rsidRPr="00475186">
              <w:rPr>
                <w:rFonts w:cs="B Nazanin" w:hint="cs"/>
                <w:b/>
                <w:bCs/>
                <w:spacing w:val="-4"/>
                <w:sz w:val="20"/>
                <w:szCs w:val="20"/>
                <w:vertAlign w:val="superscript"/>
                <w:rtl/>
                <w:lang w:bidi="fa-IR"/>
              </w:rPr>
              <w:t>1</w:t>
            </w:r>
            <w:r w:rsidR="003F7EC2" w:rsidRPr="00475186">
              <w:rPr>
                <w:rFonts w:cs="B Nazanin" w:hint="cs"/>
                <w:b/>
                <w:bCs/>
                <w:spacing w:val="-4"/>
                <w:sz w:val="20"/>
                <w:szCs w:val="20"/>
                <w:rtl/>
                <w:lang w:bidi="fa-IR"/>
              </w:rPr>
              <w:t xml:space="preserve">، </w:t>
            </w:r>
            <w:r w:rsidRPr="00475186">
              <w:rPr>
                <w:rFonts w:cs="B Nazanin" w:hint="cs"/>
                <w:b/>
                <w:bCs/>
                <w:spacing w:val="-4"/>
                <w:sz w:val="20"/>
                <w:szCs w:val="20"/>
                <w:rtl/>
                <w:lang w:bidi="fa-IR"/>
              </w:rPr>
              <w:t>احمد ترکمان</w:t>
            </w:r>
            <w:r w:rsidR="009E6CD8" w:rsidRPr="00475186">
              <w:rPr>
                <w:rFonts w:cs="B Nazanin" w:hint="cs"/>
                <w:b/>
                <w:bCs/>
                <w:spacing w:val="-4"/>
                <w:sz w:val="20"/>
                <w:szCs w:val="20"/>
                <w:vertAlign w:val="superscript"/>
                <w:rtl/>
                <w:lang w:bidi="fa-IR"/>
              </w:rPr>
              <w:t>2*</w:t>
            </w:r>
          </w:p>
          <w:p w:rsidR="00CF41B2" w:rsidRPr="00475186" w:rsidRDefault="00CF41B2" w:rsidP="00CF41B2">
            <w:pPr>
              <w:pStyle w:val="Adres-Nevisandeha"/>
              <w:numPr>
                <w:ilvl w:val="0"/>
                <w:numId w:val="1"/>
              </w:numPr>
              <w:rPr>
                <w:rFonts w:cs="B Nazanin"/>
                <w:sz w:val="16"/>
                <w:szCs w:val="16"/>
              </w:rPr>
            </w:pPr>
            <w:r w:rsidRPr="00475186">
              <w:rPr>
                <w:rFonts w:ascii="Arial" w:hAnsi="Arial" w:cs="B Nazanin" w:hint="cs"/>
                <w:noProof/>
                <w:sz w:val="18"/>
                <w:rtl/>
                <w:lang w:bidi="ar-SA"/>
              </w:rPr>
              <w:t>کارشناسی ارشد معماری، واحد بوشهر، دانشگاه آزاد اسلامی، بوشهر</w:t>
            </w:r>
            <w:r w:rsidRPr="00475186">
              <w:rPr>
                <w:rFonts w:cs="B Nazanin" w:hint="cs"/>
                <w:sz w:val="16"/>
                <w:szCs w:val="16"/>
                <w:rtl/>
              </w:rPr>
              <w:t xml:space="preserve"> </w:t>
            </w:r>
          </w:p>
          <w:p w:rsidR="003F7EC2" w:rsidRPr="00475186" w:rsidRDefault="00CF41B2" w:rsidP="00CF41B2">
            <w:pPr>
              <w:pStyle w:val="Adres-Nevisandeha"/>
              <w:numPr>
                <w:ilvl w:val="0"/>
                <w:numId w:val="1"/>
              </w:numPr>
              <w:rPr>
                <w:rFonts w:cs="B Nazanin"/>
                <w:b/>
                <w:bCs/>
                <w:sz w:val="16"/>
                <w:szCs w:val="16"/>
                <w:rtl/>
              </w:rPr>
            </w:pPr>
            <w:r w:rsidRPr="00475186">
              <w:rPr>
                <w:rFonts w:ascii="Arial" w:hAnsi="Arial" w:cs="B Nazanin" w:hint="cs"/>
                <w:noProof/>
                <w:sz w:val="18"/>
                <w:rtl/>
                <w:lang w:bidi="ar-SA"/>
              </w:rPr>
              <w:t>استادیار و دکتری معماری، عضو هیات علمی، گروه معماری، واحد مرودشت، دانشگاه آزاد اسلامی، مرودشت</w:t>
            </w:r>
          </w:p>
        </w:tc>
      </w:tr>
      <w:tr w:rsidR="00475186" w:rsidRPr="00475186" w:rsidTr="001C7DFE">
        <w:tc>
          <w:tcPr>
            <w:tcW w:w="8819" w:type="dxa"/>
            <w:gridSpan w:val="2"/>
            <w:shd w:val="clear" w:color="auto" w:fill="FFFFFF"/>
          </w:tcPr>
          <w:p w:rsidR="003F7EC2" w:rsidRPr="00475186" w:rsidRDefault="003F7EC2" w:rsidP="003F7EC2">
            <w:pPr>
              <w:bidi w:val="0"/>
              <w:jc w:val="center"/>
              <w:rPr>
                <w:rFonts w:cs="B Nazanin"/>
                <w:b/>
                <w:bCs/>
                <w:sz w:val="20"/>
                <w:szCs w:val="20"/>
                <w:rtl/>
              </w:rPr>
            </w:pPr>
          </w:p>
          <w:p w:rsidR="008B11C3" w:rsidRPr="00475186" w:rsidRDefault="008B11C3" w:rsidP="008B11C3">
            <w:pPr>
              <w:jc w:val="center"/>
              <w:rPr>
                <w:b/>
                <w:bCs/>
                <w:sz w:val="24"/>
                <w:rtl/>
              </w:rPr>
            </w:pPr>
            <w:r w:rsidRPr="00475186">
              <w:rPr>
                <w:b/>
                <w:bCs/>
                <w:sz w:val="24"/>
              </w:rPr>
              <w:t>The semantics and role of architecture in creating spaces of contemplation</w:t>
            </w:r>
          </w:p>
          <w:p w:rsidR="00B63FC3" w:rsidRPr="00475186" w:rsidRDefault="00475186" w:rsidP="00475186">
            <w:pPr>
              <w:pStyle w:val="AuthorsEnglish"/>
            </w:pPr>
            <w:r w:rsidRPr="00475186">
              <w:t>Bahareh M</w:t>
            </w:r>
            <w:r w:rsidR="00430DE0" w:rsidRPr="00475186">
              <w:t>irzazadeh</w:t>
            </w:r>
            <w:r w:rsidR="00B63FC3" w:rsidRPr="00475186">
              <w:rPr>
                <w:vertAlign w:val="superscript"/>
              </w:rPr>
              <w:t>1</w:t>
            </w:r>
            <w:r w:rsidR="00B63FC3" w:rsidRPr="00475186">
              <w:t xml:space="preserve">, </w:t>
            </w:r>
            <w:r w:rsidR="00430DE0" w:rsidRPr="00475186">
              <w:t>Ahmad Torkaman</w:t>
            </w:r>
            <w:r w:rsidR="009E6CD8" w:rsidRPr="00475186">
              <w:rPr>
                <w:vertAlign w:val="superscript"/>
              </w:rPr>
              <w:t>*</w:t>
            </w:r>
            <w:r w:rsidR="00B63FC3" w:rsidRPr="00475186">
              <w:rPr>
                <w:vertAlign w:val="superscript"/>
              </w:rPr>
              <w:t>2</w:t>
            </w:r>
          </w:p>
          <w:p w:rsidR="00430DE0" w:rsidRPr="00475186" w:rsidRDefault="00430DE0" w:rsidP="00430DE0">
            <w:pPr>
              <w:pStyle w:val="AffiliationsEnglish"/>
              <w:numPr>
                <w:ilvl w:val="0"/>
                <w:numId w:val="2"/>
              </w:numPr>
              <w:tabs>
                <w:tab w:val="right" w:pos="3807"/>
              </w:tabs>
            </w:pPr>
            <w:r w:rsidRPr="00475186">
              <w:t>M.A from Islamic Azad University of Bushehr.</w:t>
            </w:r>
          </w:p>
          <w:p w:rsidR="003F7EC2" w:rsidRPr="00475186" w:rsidRDefault="00430DE0" w:rsidP="00430DE0">
            <w:pPr>
              <w:pStyle w:val="AffiliationsEnglish"/>
              <w:numPr>
                <w:ilvl w:val="0"/>
                <w:numId w:val="2"/>
              </w:numPr>
            </w:pPr>
            <w:r w:rsidRPr="00475186">
              <w:t>Assistant Professor and Ph.D. in Architecture, Faculty Member, Department Of Architecture, Marvdasht Branch, Islamic Azad University, Marvdasht.</w:t>
            </w:r>
          </w:p>
        </w:tc>
      </w:tr>
      <w:tr w:rsidR="00475186" w:rsidRPr="00475186" w:rsidTr="001C7DFE">
        <w:trPr>
          <w:trHeight w:val="80"/>
        </w:trPr>
        <w:tc>
          <w:tcPr>
            <w:tcW w:w="8819" w:type="dxa"/>
            <w:gridSpan w:val="2"/>
            <w:shd w:val="clear" w:color="auto" w:fill="FFFFFF"/>
          </w:tcPr>
          <w:p w:rsidR="003F7EC2" w:rsidRPr="00475186" w:rsidRDefault="003F7EC2" w:rsidP="003F7EC2">
            <w:pPr>
              <w:bidi w:val="0"/>
              <w:ind w:firstLine="0"/>
              <w:rPr>
                <w:rFonts w:ascii="Calibri" w:hAnsi="Calibri" w:cs="B Nazanin"/>
                <w:sz w:val="18"/>
                <w:szCs w:val="18"/>
                <w:vertAlign w:val="superscript"/>
              </w:rPr>
            </w:pPr>
          </w:p>
        </w:tc>
      </w:tr>
      <w:tr w:rsidR="00475186" w:rsidRPr="00475186" w:rsidTr="001C7DFE">
        <w:trPr>
          <w:trHeight w:val="80"/>
        </w:trPr>
        <w:tc>
          <w:tcPr>
            <w:tcW w:w="8819" w:type="dxa"/>
            <w:gridSpan w:val="2"/>
            <w:shd w:val="clear" w:color="auto" w:fill="D9D9D9"/>
          </w:tcPr>
          <w:p w:rsidR="003F7EC2" w:rsidRPr="00475186" w:rsidRDefault="009E6CD8" w:rsidP="00653A02">
            <w:pPr>
              <w:pStyle w:val="Footer"/>
              <w:tabs>
                <w:tab w:val="clear" w:pos="8640"/>
                <w:tab w:val="right" w:pos="8788"/>
              </w:tabs>
              <w:spacing w:line="216" w:lineRule="auto"/>
              <w:ind w:firstLine="0"/>
              <w:jc w:val="center"/>
              <w:rPr>
                <w:sz w:val="16"/>
                <w:szCs w:val="20"/>
                <w:lang w:bidi="fa-IR"/>
              </w:rPr>
            </w:pPr>
            <w:r w:rsidRPr="00475186">
              <w:rPr>
                <w:sz w:val="16"/>
                <w:szCs w:val="20"/>
              </w:rPr>
              <w:t>*Corresponding Author:</w:t>
            </w:r>
            <w:r w:rsidRPr="00475186">
              <w:rPr>
                <w:sz w:val="16"/>
                <w:szCs w:val="20"/>
                <w:lang w:bidi="fa-IR"/>
              </w:rPr>
              <w:t xml:space="preserve"> E-mail</w:t>
            </w:r>
            <w:r w:rsidRPr="00475186">
              <w:rPr>
                <w:sz w:val="16"/>
                <w:szCs w:val="20"/>
              </w:rPr>
              <w:t xml:space="preserve">: mirzazadeh341@gmail.com </w:t>
            </w:r>
            <w:r w:rsidRPr="00475186">
              <w:rPr>
                <w:rFonts w:hint="cs"/>
                <w:sz w:val="16"/>
                <w:szCs w:val="20"/>
                <w:rtl/>
              </w:rPr>
              <w:t xml:space="preserve">       </w:t>
            </w:r>
            <w:r w:rsidRPr="00475186">
              <w:rPr>
                <w:rFonts w:hint="cs"/>
                <w:sz w:val="16"/>
                <w:szCs w:val="20"/>
                <w:rtl/>
              </w:rPr>
              <w:tab/>
              <w:t xml:space="preserve"> </w:t>
            </w:r>
            <w:r w:rsidRPr="00475186">
              <w:rPr>
                <w:sz w:val="16"/>
                <w:szCs w:val="20"/>
                <w:lang w:bidi="fa-IR"/>
              </w:rPr>
              <w:t xml:space="preserve">E-mail: </w:t>
            </w:r>
            <w:hyperlink r:id="rId8" w:history="1">
              <w:r w:rsidRPr="00475186">
                <w:rPr>
                  <w:rStyle w:val="Hyperlink"/>
                  <w:color w:val="auto"/>
                  <w:sz w:val="16"/>
                  <w:szCs w:val="20"/>
                  <w:u w:val="none"/>
                </w:rPr>
                <w:t>ahmadtorkamon@miau.ac.ir</w:t>
              </w:r>
            </w:hyperlink>
            <w:r w:rsidRPr="00475186">
              <w:rPr>
                <w:rFonts w:hint="cs"/>
                <w:sz w:val="16"/>
                <w:szCs w:val="20"/>
                <w:rtl/>
                <w:lang w:bidi="fa-IR"/>
              </w:rPr>
              <w:t>: ایمیل نویسنده مسئول</w:t>
            </w:r>
          </w:p>
        </w:tc>
      </w:tr>
      <w:tr w:rsidR="00475186" w:rsidRPr="00475186" w:rsidTr="001C7DFE">
        <w:tc>
          <w:tcPr>
            <w:tcW w:w="4409" w:type="dxa"/>
            <w:shd w:val="clear" w:color="auto" w:fill="auto"/>
          </w:tcPr>
          <w:p w:rsidR="003F7EC2" w:rsidRPr="00475186" w:rsidRDefault="003F7EC2" w:rsidP="003F7EC2">
            <w:pPr>
              <w:ind w:left="-113" w:firstLine="0"/>
              <w:rPr>
                <w:rFonts w:ascii="Calibri" w:hAnsi="Calibri" w:cs="B Nazanin"/>
                <w:b/>
                <w:bCs/>
                <w:sz w:val="20"/>
                <w:szCs w:val="20"/>
                <w:rtl/>
                <w:lang w:bidi="fa-IR"/>
              </w:rPr>
            </w:pPr>
          </w:p>
          <w:p w:rsidR="003F7EC2" w:rsidRPr="00475186" w:rsidRDefault="003F7EC2" w:rsidP="003F7EC2">
            <w:pPr>
              <w:ind w:left="-113" w:firstLine="0"/>
              <w:rPr>
                <w:rFonts w:ascii="Calibri" w:hAnsi="Calibri" w:cs="B Nazanin" w:hint="cs"/>
                <w:b/>
                <w:bCs/>
                <w:sz w:val="20"/>
                <w:szCs w:val="20"/>
                <w:rtl/>
                <w:lang w:bidi="fa-IR"/>
              </w:rPr>
            </w:pPr>
            <w:r w:rsidRPr="00475186">
              <w:rPr>
                <w:rFonts w:ascii="Calibri" w:hAnsi="Calibri" w:cs="B Nazanin"/>
                <w:b/>
                <w:bCs/>
                <w:sz w:val="20"/>
                <w:szCs w:val="20"/>
                <w:rtl/>
              </w:rPr>
              <w:t>چکیده</w:t>
            </w:r>
          </w:p>
        </w:tc>
        <w:tc>
          <w:tcPr>
            <w:tcW w:w="4410" w:type="dxa"/>
            <w:shd w:val="clear" w:color="auto" w:fill="auto"/>
          </w:tcPr>
          <w:p w:rsidR="003F7EC2" w:rsidRPr="00475186" w:rsidRDefault="003F7EC2" w:rsidP="003F7EC2">
            <w:pPr>
              <w:bidi w:val="0"/>
              <w:ind w:left="-113" w:firstLine="0"/>
              <w:rPr>
                <w:rFonts w:cs="B Nazanin"/>
                <w:b/>
                <w:bCs/>
                <w:sz w:val="18"/>
                <w:szCs w:val="18"/>
              </w:rPr>
            </w:pPr>
          </w:p>
          <w:p w:rsidR="003F7EC2" w:rsidRPr="00475186" w:rsidRDefault="003F7EC2" w:rsidP="003F7EC2">
            <w:pPr>
              <w:bidi w:val="0"/>
              <w:ind w:left="-113" w:firstLine="0"/>
              <w:rPr>
                <w:rFonts w:cs="B Nazanin"/>
                <w:b/>
                <w:bCs/>
                <w:sz w:val="18"/>
                <w:szCs w:val="18"/>
              </w:rPr>
            </w:pPr>
          </w:p>
          <w:p w:rsidR="003F7EC2" w:rsidRPr="00475186" w:rsidRDefault="003F7EC2" w:rsidP="003F7EC2">
            <w:pPr>
              <w:bidi w:val="0"/>
              <w:ind w:left="-108" w:firstLine="0"/>
              <w:rPr>
                <w:rFonts w:cs="B Nazanin"/>
              </w:rPr>
            </w:pPr>
          </w:p>
        </w:tc>
      </w:tr>
    </w:tbl>
    <w:p w:rsidR="003F7EC2" w:rsidRPr="00475186" w:rsidRDefault="003F7EC2" w:rsidP="003F7EC2">
      <w:pPr>
        <w:pStyle w:val="Chekideh"/>
        <w:ind w:firstLine="0"/>
        <w:rPr>
          <w:rFonts w:cs="B Nazanin"/>
          <w:rtl/>
        </w:rPr>
        <w:sectPr w:rsidR="003F7EC2" w:rsidRPr="0047518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3F7EC2" w:rsidRPr="00475186" w:rsidRDefault="003F7EC2" w:rsidP="00FF3E5A">
      <w:pPr>
        <w:pStyle w:val="Chekideh"/>
        <w:ind w:firstLine="0"/>
        <w:rPr>
          <w:rFonts w:cs="B Nazanin"/>
          <w:b/>
          <w:bCs/>
          <w:sz w:val="18"/>
          <w:szCs w:val="20"/>
          <w:rtl/>
        </w:rPr>
      </w:pPr>
      <w:r w:rsidRPr="00475186">
        <w:rPr>
          <w:rFonts w:cs="B Nazanin" w:hint="cs"/>
          <w:spacing w:val="-8"/>
          <w:sz w:val="20"/>
          <w:szCs w:val="20"/>
          <w:rtl/>
        </w:rPr>
        <w:lastRenderedPageBreak/>
        <w:t xml:space="preserve"> </w:t>
      </w:r>
      <w:r w:rsidR="00FF3E5A" w:rsidRPr="00475186">
        <w:rPr>
          <w:rFonts w:cs="B Nazanin" w:hint="cs"/>
          <w:sz w:val="20"/>
          <w:szCs w:val="20"/>
          <w:rtl/>
        </w:rPr>
        <w:t>معماری هنری اجتماعی است که هر معمار برای طرح هایش روش خاص خود را دارد ولی در نهایت همه ی طرح های معماری برای پاسخ به نیازهای اجتماعی آفریده می شوند؛ مراکز هم</w:t>
      </w:r>
      <w:r w:rsidR="00FF3E5A" w:rsidRPr="00475186">
        <w:rPr>
          <w:rFonts w:cs="B Nazanin"/>
          <w:sz w:val="20"/>
          <w:szCs w:val="20"/>
          <w:rtl/>
        </w:rPr>
        <w:t xml:space="preserve"> </w:t>
      </w:r>
      <w:r w:rsidR="00FF3E5A" w:rsidRPr="00475186">
        <w:rPr>
          <w:rFonts w:cs="B Nazanin" w:hint="cs"/>
          <w:sz w:val="20"/>
          <w:szCs w:val="20"/>
          <w:rtl/>
        </w:rPr>
        <w:t>اندیشی</w:t>
      </w:r>
      <w:r w:rsidR="00FF3E5A" w:rsidRPr="00475186">
        <w:rPr>
          <w:rFonts w:cs="B Nazanin"/>
          <w:sz w:val="20"/>
          <w:szCs w:val="20"/>
          <w:rtl/>
        </w:rPr>
        <w:t xml:space="preserve"> </w:t>
      </w:r>
      <w:r w:rsidR="00FF3E5A" w:rsidRPr="00475186">
        <w:rPr>
          <w:rFonts w:cs="B Nazanin" w:hint="cs"/>
          <w:sz w:val="20"/>
          <w:szCs w:val="20"/>
          <w:rtl/>
        </w:rPr>
        <w:t>یکی</w:t>
      </w:r>
      <w:r w:rsidR="00FF3E5A" w:rsidRPr="00475186">
        <w:rPr>
          <w:rFonts w:cs="B Nazanin"/>
          <w:sz w:val="20"/>
          <w:szCs w:val="20"/>
          <w:rtl/>
        </w:rPr>
        <w:t xml:space="preserve"> </w:t>
      </w:r>
      <w:r w:rsidR="00FF3E5A" w:rsidRPr="00475186">
        <w:rPr>
          <w:rFonts w:cs="B Nazanin" w:hint="cs"/>
          <w:sz w:val="20"/>
          <w:szCs w:val="20"/>
          <w:rtl/>
        </w:rPr>
        <w:t>از بهترین</w:t>
      </w:r>
      <w:r w:rsidR="00FF3E5A" w:rsidRPr="00475186">
        <w:rPr>
          <w:rFonts w:cs="B Nazanin"/>
          <w:sz w:val="20"/>
          <w:szCs w:val="20"/>
          <w:rtl/>
        </w:rPr>
        <w:t xml:space="preserve"> </w:t>
      </w:r>
      <w:r w:rsidR="00FF3E5A" w:rsidRPr="00475186">
        <w:rPr>
          <w:rFonts w:cs="B Nazanin" w:hint="cs"/>
          <w:sz w:val="20"/>
          <w:szCs w:val="20"/>
          <w:rtl/>
        </w:rPr>
        <w:t>مکان</w:t>
      </w:r>
      <w:r w:rsidR="00FF3E5A" w:rsidRPr="00475186">
        <w:rPr>
          <w:rFonts w:cs="B Nazanin"/>
          <w:sz w:val="20"/>
          <w:szCs w:val="20"/>
          <w:rtl/>
        </w:rPr>
        <w:t xml:space="preserve"> </w:t>
      </w:r>
      <w:r w:rsidR="00FF3E5A" w:rsidRPr="00475186">
        <w:rPr>
          <w:rFonts w:cs="B Nazanin" w:hint="cs"/>
          <w:sz w:val="20"/>
          <w:szCs w:val="20"/>
          <w:rtl/>
        </w:rPr>
        <w:t>های</w:t>
      </w:r>
      <w:r w:rsidR="00FF3E5A" w:rsidRPr="00475186">
        <w:rPr>
          <w:rFonts w:cs="B Nazanin"/>
          <w:sz w:val="20"/>
          <w:szCs w:val="20"/>
          <w:rtl/>
        </w:rPr>
        <w:t xml:space="preserve"> </w:t>
      </w:r>
      <w:r w:rsidR="00FF3E5A" w:rsidRPr="00475186">
        <w:rPr>
          <w:rFonts w:cs="B Nazanin" w:hint="cs"/>
          <w:sz w:val="20"/>
          <w:szCs w:val="20"/>
          <w:rtl/>
        </w:rPr>
        <w:t>جمعی</w:t>
      </w:r>
      <w:r w:rsidR="00FF3E5A" w:rsidRPr="00475186">
        <w:rPr>
          <w:rFonts w:cs="B Nazanin"/>
          <w:sz w:val="20"/>
          <w:szCs w:val="20"/>
          <w:rtl/>
        </w:rPr>
        <w:t xml:space="preserve"> </w:t>
      </w:r>
      <w:r w:rsidR="00FF3E5A" w:rsidRPr="00475186">
        <w:rPr>
          <w:rFonts w:cs="B Nazanin" w:hint="cs"/>
          <w:sz w:val="20"/>
          <w:szCs w:val="20"/>
          <w:rtl/>
        </w:rPr>
        <w:t>برای</w:t>
      </w:r>
      <w:r w:rsidR="00FF3E5A" w:rsidRPr="00475186">
        <w:rPr>
          <w:rFonts w:cs="B Nazanin"/>
          <w:sz w:val="20"/>
          <w:szCs w:val="20"/>
          <w:rtl/>
        </w:rPr>
        <w:t xml:space="preserve"> </w:t>
      </w:r>
      <w:r w:rsidR="00FF3E5A" w:rsidRPr="00475186">
        <w:rPr>
          <w:rFonts w:cs="B Nazanin" w:hint="cs"/>
          <w:sz w:val="20"/>
          <w:szCs w:val="20"/>
          <w:rtl/>
        </w:rPr>
        <w:t>رفع</w:t>
      </w:r>
      <w:r w:rsidR="00FF3E5A" w:rsidRPr="00475186">
        <w:rPr>
          <w:rFonts w:cs="B Nazanin"/>
          <w:sz w:val="20"/>
          <w:szCs w:val="20"/>
          <w:rtl/>
        </w:rPr>
        <w:t xml:space="preserve"> </w:t>
      </w:r>
      <w:r w:rsidR="00FF3E5A" w:rsidRPr="00475186">
        <w:rPr>
          <w:rFonts w:cs="B Nazanin" w:hint="cs"/>
          <w:sz w:val="20"/>
          <w:szCs w:val="20"/>
          <w:rtl/>
        </w:rPr>
        <w:t>نیازهای</w:t>
      </w:r>
      <w:r w:rsidR="00FF3E5A" w:rsidRPr="00475186">
        <w:rPr>
          <w:rFonts w:cs="B Nazanin"/>
          <w:sz w:val="20"/>
          <w:szCs w:val="20"/>
          <w:rtl/>
        </w:rPr>
        <w:t xml:space="preserve"> </w:t>
      </w:r>
      <w:r w:rsidR="00FF3E5A" w:rsidRPr="00475186">
        <w:rPr>
          <w:rFonts w:cs="B Nazanin" w:hint="cs"/>
          <w:sz w:val="20"/>
          <w:szCs w:val="20"/>
          <w:rtl/>
        </w:rPr>
        <w:t>روحی</w:t>
      </w:r>
      <w:r w:rsidR="00FF3E5A" w:rsidRPr="00475186">
        <w:rPr>
          <w:rFonts w:cs="B Nazanin"/>
          <w:sz w:val="20"/>
          <w:szCs w:val="20"/>
          <w:rtl/>
        </w:rPr>
        <w:t xml:space="preserve"> </w:t>
      </w:r>
      <w:r w:rsidR="00FF3E5A" w:rsidRPr="00475186">
        <w:rPr>
          <w:rFonts w:cs="B Nazanin" w:hint="cs"/>
          <w:sz w:val="20"/>
          <w:szCs w:val="20"/>
          <w:rtl/>
        </w:rPr>
        <w:t>و شخصیتی</w:t>
      </w:r>
      <w:r w:rsidR="00FF3E5A" w:rsidRPr="00475186">
        <w:rPr>
          <w:rFonts w:cs="B Nazanin"/>
          <w:sz w:val="20"/>
          <w:szCs w:val="20"/>
          <w:rtl/>
        </w:rPr>
        <w:t xml:space="preserve"> </w:t>
      </w:r>
      <w:r w:rsidR="00FF3E5A" w:rsidRPr="00475186">
        <w:rPr>
          <w:rFonts w:cs="B Nazanin" w:hint="cs"/>
          <w:sz w:val="20"/>
          <w:szCs w:val="20"/>
          <w:rtl/>
        </w:rPr>
        <w:t>افراد هستند و می</w:t>
      </w:r>
      <w:r w:rsidR="00FF3E5A" w:rsidRPr="00475186">
        <w:rPr>
          <w:rFonts w:cs="B Nazanin"/>
          <w:sz w:val="20"/>
          <w:szCs w:val="20"/>
          <w:rtl/>
        </w:rPr>
        <w:t xml:space="preserve"> </w:t>
      </w:r>
      <w:r w:rsidR="00FF3E5A" w:rsidRPr="00475186">
        <w:rPr>
          <w:rFonts w:cs="B Nazanin" w:hint="cs"/>
          <w:sz w:val="20"/>
          <w:szCs w:val="20"/>
          <w:rtl/>
        </w:rPr>
        <w:t>توانند به</w:t>
      </w:r>
      <w:r w:rsidR="00FF3E5A" w:rsidRPr="00475186">
        <w:rPr>
          <w:rFonts w:cs="B Nazanin"/>
          <w:sz w:val="20"/>
          <w:szCs w:val="20"/>
          <w:rtl/>
        </w:rPr>
        <w:t xml:space="preserve"> </w:t>
      </w:r>
      <w:r w:rsidR="00FF3E5A" w:rsidRPr="00475186">
        <w:rPr>
          <w:rFonts w:cs="B Nazanin" w:hint="cs"/>
          <w:sz w:val="20"/>
          <w:szCs w:val="20"/>
          <w:rtl/>
        </w:rPr>
        <w:t>عنوان</w:t>
      </w:r>
      <w:r w:rsidR="00FF3E5A" w:rsidRPr="00475186">
        <w:rPr>
          <w:rFonts w:cs="B Nazanin"/>
          <w:sz w:val="20"/>
          <w:szCs w:val="20"/>
          <w:rtl/>
        </w:rPr>
        <w:t xml:space="preserve"> </w:t>
      </w:r>
      <w:r w:rsidR="00FF3E5A" w:rsidRPr="00475186">
        <w:rPr>
          <w:rFonts w:cs="B Nazanin" w:hint="cs"/>
          <w:sz w:val="20"/>
          <w:szCs w:val="20"/>
          <w:rtl/>
        </w:rPr>
        <w:t>یک</w:t>
      </w:r>
      <w:r w:rsidR="00FF3E5A" w:rsidRPr="00475186">
        <w:rPr>
          <w:rFonts w:cs="B Nazanin"/>
          <w:sz w:val="20"/>
          <w:szCs w:val="20"/>
          <w:rtl/>
        </w:rPr>
        <w:t xml:space="preserve"> </w:t>
      </w:r>
      <w:r w:rsidR="00FF3E5A" w:rsidRPr="00475186">
        <w:rPr>
          <w:rFonts w:cs="B Nazanin" w:hint="cs"/>
          <w:sz w:val="20"/>
          <w:szCs w:val="20"/>
          <w:rtl/>
        </w:rPr>
        <w:t>تفریحگاه</w:t>
      </w:r>
      <w:r w:rsidR="00FF3E5A" w:rsidRPr="00475186">
        <w:rPr>
          <w:rFonts w:cs="B Nazanin"/>
          <w:sz w:val="20"/>
          <w:szCs w:val="20"/>
          <w:rtl/>
        </w:rPr>
        <w:t xml:space="preserve"> </w:t>
      </w:r>
      <w:r w:rsidR="00FF3E5A" w:rsidRPr="00475186">
        <w:rPr>
          <w:rFonts w:cs="B Nazanin" w:hint="cs"/>
          <w:sz w:val="20"/>
          <w:szCs w:val="20"/>
          <w:rtl/>
        </w:rPr>
        <w:t>نیز به</w:t>
      </w:r>
      <w:r w:rsidR="00FF3E5A" w:rsidRPr="00475186">
        <w:rPr>
          <w:rFonts w:cs="B Nazanin"/>
          <w:sz w:val="20"/>
          <w:szCs w:val="20"/>
          <w:rtl/>
        </w:rPr>
        <w:t xml:space="preserve"> </w:t>
      </w:r>
      <w:r w:rsidR="00FF3E5A" w:rsidRPr="00475186">
        <w:rPr>
          <w:rFonts w:cs="B Nazanin" w:hint="cs"/>
          <w:sz w:val="20"/>
          <w:szCs w:val="20"/>
          <w:rtl/>
        </w:rPr>
        <w:t>شمار آیند</w:t>
      </w:r>
      <w:r w:rsidR="00FF3E5A" w:rsidRPr="00475186">
        <w:rPr>
          <w:rFonts w:cs="B Nazanin"/>
          <w:sz w:val="20"/>
          <w:szCs w:val="20"/>
          <w:rtl/>
        </w:rPr>
        <w:t>. هم اندیشی همچون ابزاری برای شناسائی فرصت های تفاهم و قوت افکار در جامعه است</w:t>
      </w:r>
      <w:r w:rsidR="00FF3E5A" w:rsidRPr="00475186">
        <w:rPr>
          <w:rFonts w:cs="B Nazanin" w:hint="cs"/>
          <w:sz w:val="20"/>
          <w:szCs w:val="20"/>
          <w:rtl/>
        </w:rPr>
        <w:t xml:space="preserve"> و دارای پیچیدگی های بیشتری نظیر زیبایی و اتحاد بصری، فرهنگ و اجتماع هستند</w:t>
      </w:r>
      <w:r w:rsidR="00FF3E5A" w:rsidRPr="00475186">
        <w:rPr>
          <w:rFonts w:cs="B Nazanin" w:hint="cs"/>
          <w:noProof/>
          <w:sz w:val="20"/>
          <w:szCs w:val="20"/>
          <w:rtl/>
        </w:rPr>
        <w:t>.</w:t>
      </w:r>
      <w:r w:rsidR="00FF3E5A" w:rsidRPr="00475186">
        <w:rPr>
          <w:rFonts w:cs="B Nazanin" w:hint="cs"/>
          <w:noProof/>
          <w:sz w:val="20"/>
          <w:szCs w:val="20"/>
          <w:rtl/>
          <w:lang w:bidi="ar-SA"/>
        </w:rPr>
        <w:t xml:space="preserve"> روش تحقیق به صورت توصیفی- تحلیلی و تحلیل محتوا بوده </w:t>
      </w:r>
      <w:r w:rsidR="00FF3E5A" w:rsidRPr="00475186">
        <w:rPr>
          <w:rFonts w:ascii="Arial" w:hAnsi="Arial" w:cs="B Nazanin" w:hint="cs"/>
          <w:noProof/>
          <w:sz w:val="20"/>
          <w:szCs w:val="20"/>
          <w:rtl/>
          <w:lang w:bidi="ar-SA"/>
        </w:rPr>
        <w:t>و برای جمع آوری اطلاعات با توجه پژوهش از روش کتابخانه ای استفاده شده است.</w:t>
      </w:r>
      <w:r w:rsidR="00FF3E5A" w:rsidRPr="00475186">
        <w:rPr>
          <w:rFonts w:cs="B Nazanin" w:hint="cs"/>
          <w:sz w:val="20"/>
          <w:szCs w:val="20"/>
          <w:rtl/>
        </w:rPr>
        <w:t xml:space="preserve"> ایجاد فضای مناسب جهت برقراری تعاملات اجتماعی در سطح اجتماعی و سطح شهری که شهروندان در آن با احساس تعلق به مکان نقش موثری در برنامه ریزی شهری داشته باشند از اهداف این پژوهش می باشد. مواردی را که در این پژوهش در قالب اهداف مرکز هم اندیشی به آن پرداخته شد، هر کدام در معماری به نحوی مشخص کننده ی برخی نیازهای مجموعه در ایفای هر چه بیشتر نقش خود به عنوان یک مرکز هم اندیشی مطلوب و موثر می باشد. نتایج حاصل از این پژوهش </w:t>
      </w:r>
      <w:r w:rsidR="00FF3E5A" w:rsidRPr="00475186">
        <w:rPr>
          <w:rFonts w:cs="B Nazanin" w:hint="cs"/>
          <w:sz w:val="20"/>
          <w:szCs w:val="20"/>
          <w:rtl/>
          <w:lang w:val="en-AU"/>
        </w:rPr>
        <w:t xml:space="preserve">نشان می دهد که معماری اصولی و طراحی مناسب فضا ها می تواند نقش اساسی در عملکرد این مجموعه ها و افراد جامعه ایفا نماید و با گسترش این عملکرد ها و تقویت آن در جامعه می توان شاهد ارتقای حس تعلق به مکان و  تعاملات اجتماعی در جامعه گردید. </w:t>
      </w:r>
    </w:p>
    <w:p w:rsidR="003F7EC2" w:rsidRPr="00475186" w:rsidRDefault="003F7EC2" w:rsidP="003F7EC2">
      <w:pPr>
        <w:pStyle w:val="Chekideh"/>
        <w:ind w:firstLine="0"/>
        <w:rPr>
          <w:rFonts w:cs="B Nazanin"/>
          <w:sz w:val="18"/>
          <w:szCs w:val="20"/>
          <w:rtl/>
        </w:rPr>
      </w:pPr>
      <w:r w:rsidRPr="00475186">
        <w:rPr>
          <w:rFonts w:cs="B Nazanin"/>
          <w:b/>
          <w:bCs/>
          <w:sz w:val="18"/>
          <w:szCs w:val="20"/>
          <w:rtl/>
        </w:rPr>
        <w:t>واژه</w:t>
      </w:r>
      <w:r w:rsidRPr="00475186">
        <w:rPr>
          <w:rFonts w:cs="B Nazanin"/>
          <w:b/>
          <w:bCs/>
          <w:sz w:val="18"/>
          <w:szCs w:val="20"/>
          <w:rtl/>
        </w:rPr>
        <w:softHyphen/>
        <w:t>هاي کليدي</w:t>
      </w:r>
    </w:p>
    <w:p w:rsidR="00FF3E5A" w:rsidRPr="00475186" w:rsidRDefault="00FF3E5A" w:rsidP="00FF3E5A">
      <w:pPr>
        <w:pStyle w:val="Chekideh"/>
        <w:ind w:firstLine="0"/>
        <w:rPr>
          <w:rFonts w:cs="B Nazanin"/>
          <w:b/>
          <w:bCs/>
          <w:sz w:val="20"/>
          <w:szCs w:val="20"/>
        </w:rPr>
      </w:pPr>
      <w:r w:rsidRPr="00475186">
        <w:rPr>
          <w:rFonts w:cs="B Nazanin" w:hint="cs"/>
          <w:noProof/>
          <w:sz w:val="20"/>
          <w:szCs w:val="20"/>
          <w:rtl/>
        </w:rPr>
        <w:t xml:space="preserve">معماری، </w:t>
      </w:r>
      <w:r w:rsidRPr="00475186">
        <w:rPr>
          <w:rFonts w:cs="B Nazanin" w:hint="cs"/>
          <w:noProof/>
          <w:sz w:val="20"/>
          <w:szCs w:val="20"/>
          <w:rtl/>
          <w:lang w:bidi="ar-SA"/>
        </w:rPr>
        <w:t xml:space="preserve">اجتماع، </w:t>
      </w:r>
      <w:r w:rsidRPr="00475186">
        <w:rPr>
          <w:rFonts w:cs="B Nazanin" w:hint="cs"/>
          <w:sz w:val="20"/>
          <w:szCs w:val="20"/>
          <w:rtl/>
        </w:rPr>
        <w:t>فضاهای هم اندیشی</w:t>
      </w:r>
      <w:r w:rsidRPr="00475186">
        <w:rPr>
          <w:rFonts w:cs="B Nazanin" w:hint="cs"/>
          <w:noProof/>
          <w:sz w:val="20"/>
          <w:szCs w:val="20"/>
          <w:rtl/>
          <w:lang w:bidi="ar-SA"/>
        </w:rPr>
        <w:t>، ارتقای حس تعلق به مکان</w:t>
      </w:r>
      <w:r w:rsidRPr="00475186">
        <w:rPr>
          <w:rFonts w:cs="B Nazanin" w:hint="cs"/>
          <w:sz w:val="20"/>
          <w:szCs w:val="20"/>
          <w:rtl/>
          <w:lang w:val="en-AU"/>
        </w:rPr>
        <w:t xml:space="preserve">، </w:t>
      </w:r>
      <w:r w:rsidRPr="00475186">
        <w:rPr>
          <w:rFonts w:cs="B Nazanin" w:hint="cs"/>
          <w:sz w:val="20"/>
          <w:szCs w:val="20"/>
          <w:rtl/>
        </w:rPr>
        <w:t>دلبستگی مکانی</w:t>
      </w:r>
      <w:r w:rsidRPr="00475186">
        <w:rPr>
          <w:rFonts w:cs="B Nazanin"/>
          <w:b/>
          <w:bCs/>
          <w:sz w:val="20"/>
          <w:szCs w:val="20"/>
        </w:rPr>
        <w:t xml:space="preserve"> </w:t>
      </w:r>
    </w:p>
    <w:p w:rsidR="003F7EC2" w:rsidRPr="00475186" w:rsidRDefault="003F7EC2" w:rsidP="008B11C3">
      <w:pPr>
        <w:pStyle w:val="Chekideh"/>
        <w:bidi w:val="0"/>
        <w:ind w:firstLine="0"/>
        <w:rPr>
          <w:rFonts w:cs="B Nazanin"/>
          <w:sz w:val="20"/>
          <w:szCs w:val="20"/>
        </w:rPr>
      </w:pPr>
      <w:r w:rsidRPr="00475186">
        <w:rPr>
          <w:rFonts w:cs="B Nazanin"/>
          <w:b/>
          <w:bCs/>
          <w:sz w:val="18"/>
        </w:rPr>
        <w:t>Abstract</w:t>
      </w:r>
    </w:p>
    <w:p w:rsidR="003F7EC2" w:rsidRPr="00475186" w:rsidRDefault="003F7EC2" w:rsidP="003F7EC2">
      <w:pPr>
        <w:pStyle w:val="Chekideh"/>
        <w:ind w:firstLine="0"/>
        <w:rPr>
          <w:rFonts w:cs="B Nazanin"/>
          <w:sz w:val="6"/>
          <w:szCs w:val="8"/>
          <w:rtl/>
        </w:rPr>
      </w:pPr>
    </w:p>
    <w:p w:rsidR="008B11C3" w:rsidRPr="00475186" w:rsidRDefault="008B11C3" w:rsidP="008B11C3">
      <w:pPr>
        <w:widowControl/>
        <w:bidi w:val="0"/>
        <w:spacing w:after="160" w:line="259" w:lineRule="auto"/>
        <w:ind w:firstLine="0"/>
        <w:jc w:val="lowKashida"/>
        <w:rPr>
          <w:rFonts w:asciiTheme="minorHAnsi" w:eastAsiaTheme="minorHAnsi" w:hAnsiTheme="minorHAnsi" w:cstheme="minorBidi"/>
          <w:sz w:val="16"/>
          <w:szCs w:val="16"/>
          <w:rtl/>
          <w:lang w:bidi="fa-IR"/>
        </w:rPr>
      </w:pPr>
      <w:r w:rsidRPr="00475186">
        <w:rPr>
          <w:rFonts w:asciiTheme="minorHAnsi" w:eastAsiaTheme="minorHAnsi" w:hAnsiTheme="minorHAnsi" w:cstheme="minorBidi"/>
          <w:sz w:val="16"/>
          <w:szCs w:val="16"/>
          <w:lang w:bidi="fa-IR"/>
        </w:rPr>
        <w:t>Art is a social art that each architect has his own way of drawing. But ultimately all architectural designs are created to respond to social needs; Thinking centers are one of the best places to meet the spiritual and personal needs of individuals and they can also be a resort. Thinking is a tool for identifying opportunities for understanding and thinking in society and they have more complexities such as beauty and visual cohesion, culture and community. The research method was descriptive-analytic and content analysis and library method was used to collect information. The purpose of this study is to create a suitable environment for social interaction at the social and urban levels where citizens feel a sense of belonging to an effective role in urban planning. The issues discussed in this research in terms of the goals of the think tank, each in architecture, in a way that identifies some of the needs of the complex in fulfilling its role as a desirable and effective think tank. The results of this study show that the principled architecture and proper design of spaces can play an essential role in the performance of these collections and individuals in the community and by expanding these functions and reinforcing them in society, one can see a sense of belonging and social interactions in society.</w:t>
      </w:r>
    </w:p>
    <w:p w:rsidR="003F7EC2" w:rsidRPr="00475186" w:rsidRDefault="003F7EC2" w:rsidP="003F7EC2">
      <w:pPr>
        <w:pStyle w:val="Chekideh"/>
        <w:bidi w:val="0"/>
        <w:ind w:firstLine="0"/>
        <w:rPr>
          <w:rFonts w:cs="B Nazanin"/>
          <w:sz w:val="18"/>
        </w:rPr>
      </w:pPr>
      <w:r w:rsidRPr="00475186">
        <w:rPr>
          <w:rFonts w:cs="B Nazanin"/>
          <w:b/>
          <w:bCs/>
          <w:sz w:val="18"/>
        </w:rPr>
        <w:t>Keywords</w:t>
      </w:r>
      <w:r w:rsidRPr="00475186">
        <w:rPr>
          <w:rFonts w:cs="B Nazanin" w:hint="cs"/>
          <w:b/>
          <w:bCs/>
          <w:sz w:val="18"/>
          <w:rtl/>
        </w:rPr>
        <w:t>:</w:t>
      </w:r>
      <w:r w:rsidR="008B11C3" w:rsidRPr="00475186">
        <w:rPr>
          <w:sz w:val="18"/>
        </w:rPr>
        <w:t xml:space="preserve"> Architecture, Community, Spaces of contemplation, Promote a sense of place, spatial attachment</w:t>
      </w:r>
    </w:p>
    <w:p w:rsidR="003F7EC2" w:rsidRPr="00475186" w:rsidRDefault="003F7EC2" w:rsidP="003F7EC2">
      <w:pPr>
        <w:pStyle w:val="Heading1"/>
        <w:jc w:val="left"/>
        <w:rPr>
          <w:rFonts w:ascii="Tahoma" w:hAnsi="Tahoma" w:cs="B Nazanin"/>
          <w:shd w:val="clear" w:color="auto" w:fill="FAFAFA"/>
          <w:rtl/>
        </w:rPr>
      </w:pPr>
    </w:p>
    <w:p w:rsidR="008B11C3" w:rsidRPr="00475186" w:rsidRDefault="008B11C3" w:rsidP="008B11C3">
      <w:pPr>
        <w:pStyle w:val="Normal1stParagraph"/>
        <w:rPr>
          <w:rtl/>
        </w:rPr>
      </w:pPr>
    </w:p>
    <w:p w:rsidR="008B11C3" w:rsidRPr="00475186" w:rsidRDefault="008B11C3" w:rsidP="008B11C3">
      <w:pPr>
        <w:pStyle w:val="Normal1stParagraph"/>
        <w:rPr>
          <w:rtl/>
        </w:rPr>
      </w:pPr>
    </w:p>
    <w:p w:rsidR="00015FC4" w:rsidRPr="00475186" w:rsidRDefault="00015FC4" w:rsidP="00FF3E5A">
      <w:pPr>
        <w:rPr>
          <w:rtl/>
        </w:rPr>
      </w:pPr>
      <w:r w:rsidRPr="00475186">
        <w:rPr>
          <w:rFonts w:cs="B Nazanin" w:hint="cs"/>
          <w:b/>
          <w:bCs/>
          <w:sz w:val="28"/>
          <w:szCs w:val="28"/>
          <w:rtl/>
          <w:lang w:bidi="fa-IR"/>
        </w:rPr>
        <w:lastRenderedPageBreak/>
        <w:t xml:space="preserve">1- مقدمه </w:t>
      </w:r>
    </w:p>
    <w:p w:rsidR="00FF3E5A" w:rsidRPr="00475186" w:rsidRDefault="00350A8F" w:rsidP="00350A8F">
      <w:pPr>
        <w:pStyle w:val="1"/>
        <w:tabs>
          <w:tab w:val="left" w:pos="-28"/>
        </w:tabs>
        <w:spacing w:after="0" w:line="240" w:lineRule="auto"/>
        <w:ind w:left="-28" w:firstLine="340"/>
        <w:jc w:val="lowKashida"/>
        <w:outlineLvl w:val="0"/>
        <w:rPr>
          <w:rFonts w:ascii="Times New Roman" w:hAnsi="Times New Roman" w:cs="B Nazanin"/>
          <w:b w:val="0"/>
          <w:sz w:val="24"/>
          <w:szCs w:val="24"/>
          <w:rtl/>
          <w:lang w:bidi="fa-IR"/>
        </w:rPr>
      </w:pPr>
      <w:r w:rsidRPr="00475186">
        <w:rPr>
          <w:rFonts w:ascii="Times New Roman" w:hAnsi="Times New Roman" w:cs="B Nazanin" w:hint="cs"/>
          <w:sz w:val="24"/>
          <w:szCs w:val="24"/>
          <w:rtl/>
        </w:rPr>
        <w:t>مرکز هم</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اندیشی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در واقع</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معنی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مرکز، محل</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و میدانی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برای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تجمع</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وگردهمایی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انسان</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هاست</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دلبستگی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مکان</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هم</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از دو جزء دلبستگی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و تعلق</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مکان</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تشکیل</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شده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است</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مسئله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خلق</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یک</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فضای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عمومی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است</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که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بتواند با ایجاد یک</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منظرشهری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موفق</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خودکفا باشد و تعادلی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همیشگی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میان</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بستر طبیعی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و فضاهای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شهری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ایجاد کند چرا که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شهرهای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امروزی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کمتر از گذشته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مراکزی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که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بتوانند</w:t>
      </w:r>
      <w:r w:rsidRPr="00475186">
        <w:rPr>
          <w:rFonts w:ascii="Times New Roman" w:hAnsi="Times New Roman" w:cs="B Nazanin" w:hint="cs"/>
          <w:sz w:val="24"/>
          <w:szCs w:val="24"/>
          <w:rtl/>
          <w:lang w:bidi="fa-IR"/>
        </w:rPr>
        <w:t xml:space="preserve"> </w:t>
      </w:r>
      <w:r w:rsidRPr="00475186">
        <w:rPr>
          <w:rFonts w:ascii="Times New Roman" w:hAnsi="Times New Roman" w:cs="B Nazanin" w:hint="cs"/>
          <w:sz w:val="24"/>
          <w:szCs w:val="24"/>
          <w:rtl/>
        </w:rPr>
        <w:t>خاطره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ساز شوند را به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چشم</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دیده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اند</w:t>
      </w:r>
      <w:r w:rsidRPr="00475186">
        <w:rPr>
          <w:rFonts w:ascii="Times New Roman" w:hAnsi="Times New Roman"/>
          <w:rtl/>
        </w:rPr>
        <w:t>.</w:t>
      </w:r>
      <w:r w:rsidRPr="00475186">
        <w:rPr>
          <w:rFonts w:ascii="Times New Roman" w:hAnsi="Times New Roman" w:cs="B Nazanin" w:hint="cs"/>
          <w:sz w:val="24"/>
          <w:szCs w:val="24"/>
          <w:rtl/>
        </w:rPr>
        <w:t xml:space="preserve"> </w:t>
      </w:r>
      <w:r w:rsidRPr="00475186">
        <w:rPr>
          <w:rFonts w:ascii="Times New Roman" w:hAnsi="Times New Roman" w:cs="B Nazanin" w:hint="cs"/>
          <w:sz w:val="24"/>
          <w:szCs w:val="24"/>
          <w:rtl/>
          <w:lang w:bidi="fa-IR"/>
        </w:rPr>
        <w:t xml:space="preserve">فضاهای شهری برای گردهمایی، ارتقای دلبستگی و تعلق مکانی و تعاملات اجتماعی که بتواند پاسخگوی نیازهای چندگانه در یک فضا باشد و بتوان در یک مکان چندین عملکرد را در کنار هم داشته باشد </w:t>
      </w:r>
      <w:r w:rsidRPr="00475186">
        <w:rPr>
          <w:rFonts w:ascii="Times New Roman" w:hAnsi="Times New Roman" w:cs="B Nazanin" w:hint="cs"/>
          <w:sz w:val="24"/>
          <w:szCs w:val="24"/>
          <w:rtl/>
        </w:rPr>
        <w:t xml:space="preserve">از اهمیت ویژه ای برخوردار است و </w:t>
      </w:r>
      <w:r w:rsidRPr="00475186">
        <w:rPr>
          <w:rFonts w:ascii="Times New Roman" w:hAnsi="Times New Roman" w:cs="B Nazanin" w:hint="cs"/>
          <w:sz w:val="24"/>
          <w:szCs w:val="24"/>
          <w:rtl/>
          <w:lang w:bidi="fa-IR"/>
        </w:rPr>
        <w:t xml:space="preserve">به عنوان یک کمبود بزرگ محسوب می شود بنابراین </w:t>
      </w:r>
      <w:r w:rsidRPr="00475186">
        <w:rPr>
          <w:rFonts w:ascii="Times New Roman" w:hAnsi="Times New Roman" w:cs="B Nazanin" w:hint="cs"/>
          <w:b w:val="0"/>
          <w:sz w:val="24"/>
          <w:szCs w:val="24"/>
          <w:rtl/>
          <w:lang w:bidi="fa-IR"/>
        </w:rPr>
        <w:t xml:space="preserve">ایجاد رضایت شهروندان از مراکز تجمع و هم اندیشی شهری، ایجاد مفهوم تعلق و دلبستگی مکانی و </w:t>
      </w:r>
      <w:r w:rsidRPr="00475186">
        <w:rPr>
          <w:rFonts w:ascii="Times New Roman" w:hAnsi="Times New Roman" w:cs="B Nazanin" w:hint="cs"/>
          <w:sz w:val="24"/>
          <w:szCs w:val="24"/>
          <w:rtl/>
          <w:lang w:bidi="fa-IR"/>
        </w:rPr>
        <w:t>ایجاد یک محل تجمع و هم اندیشی شهری از ضرورت های این پژوهش</w:t>
      </w:r>
      <w:r w:rsidRPr="00475186">
        <w:rPr>
          <w:rFonts w:ascii="Times New Roman" w:hAnsi="Times New Roman" w:cs="B Nazanin" w:hint="cs"/>
          <w:b w:val="0"/>
          <w:sz w:val="24"/>
          <w:szCs w:val="24"/>
          <w:rtl/>
        </w:rPr>
        <w:t xml:space="preserve"> می باشد.</w:t>
      </w:r>
      <w:r w:rsidRPr="00475186">
        <w:rPr>
          <w:rFonts w:ascii="Times New Roman" w:hAnsi="Times New Roman" w:cs="B Nazanin" w:hint="cs"/>
          <w:sz w:val="24"/>
          <w:szCs w:val="24"/>
          <w:rtl/>
        </w:rPr>
        <w:t xml:space="preserve"> </w:t>
      </w:r>
      <w:r w:rsidRPr="00475186">
        <w:rPr>
          <w:rFonts w:ascii="Times New Roman" w:hAnsi="Times New Roman" w:cs="B Nazanin" w:hint="cs"/>
          <w:sz w:val="24"/>
          <w:szCs w:val="24"/>
          <w:rtl/>
          <w:lang w:bidi="fa-IR"/>
        </w:rPr>
        <w:t xml:space="preserve">ایجاد فضای مناسب جهت برقراری تعاملات اجتماعی در سطح اجتماعی در سطح </w:t>
      </w:r>
      <w:r w:rsidRPr="00475186">
        <w:rPr>
          <w:rFonts w:ascii="Times New Roman" w:hAnsi="Times New Roman" w:cs="B Nazanin" w:hint="cs"/>
          <w:sz w:val="24"/>
          <w:szCs w:val="24"/>
          <w:rtl/>
        </w:rPr>
        <w:t xml:space="preserve">شهری که شهروندان در آن با احساس </w:t>
      </w:r>
      <w:r w:rsidRPr="00475186">
        <w:rPr>
          <w:rFonts w:ascii="Times New Roman" w:hAnsi="Times New Roman" w:cs="B Nazanin" w:hint="cs"/>
          <w:sz w:val="24"/>
          <w:szCs w:val="24"/>
          <w:rtl/>
          <w:lang w:bidi="fa-IR"/>
        </w:rPr>
        <w:t>تعلق به مکان نقش موثری در برنامه ریزی شهری داشته باشند</w:t>
      </w:r>
      <w:r w:rsidRPr="00475186">
        <w:rPr>
          <w:rFonts w:ascii="Times New Roman" w:hAnsi="Times New Roman" w:cs="B Nazanin" w:hint="cs"/>
          <w:sz w:val="24"/>
          <w:szCs w:val="24"/>
          <w:rtl/>
        </w:rPr>
        <w:t xml:space="preserve"> </w:t>
      </w:r>
      <w:r w:rsidRPr="00475186">
        <w:rPr>
          <w:rFonts w:ascii="Times New Roman" w:hAnsi="Times New Roman" w:cs="B Nazanin" w:hint="cs"/>
          <w:sz w:val="24"/>
          <w:szCs w:val="24"/>
          <w:rtl/>
          <w:lang w:bidi="fa-IR"/>
        </w:rPr>
        <w:t xml:space="preserve">نیز از اهداف </w:t>
      </w:r>
      <w:r w:rsidRPr="00475186">
        <w:rPr>
          <w:rFonts w:ascii="Times New Roman" w:hAnsi="Times New Roman" w:cs="B Nazanin" w:hint="cs"/>
          <w:sz w:val="24"/>
          <w:szCs w:val="24"/>
          <w:rtl/>
        </w:rPr>
        <w:t xml:space="preserve">این پژوهش </w:t>
      </w:r>
      <w:r w:rsidRPr="00475186">
        <w:rPr>
          <w:rFonts w:ascii="Times New Roman" w:hAnsi="Times New Roman" w:cs="B Nazanin" w:hint="cs"/>
          <w:sz w:val="24"/>
          <w:szCs w:val="24"/>
          <w:rtl/>
          <w:lang w:bidi="fa-IR"/>
        </w:rPr>
        <w:t xml:space="preserve">می باشد. </w:t>
      </w:r>
    </w:p>
    <w:p w:rsidR="00350A8F" w:rsidRPr="00475186" w:rsidRDefault="00350A8F" w:rsidP="00350A8F">
      <w:pPr>
        <w:spacing w:before="240"/>
        <w:ind w:firstLine="0"/>
        <w:jc w:val="lowKashida"/>
        <w:rPr>
          <w:rFonts w:ascii="Arial" w:hAnsi="Arial" w:cs="B Nazanin"/>
          <w:b/>
          <w:bCs/>
          <w:noProof/>
          <w:sz w:val="28"/>
          <w:szCs w:val="28"/>
          <w:rtl/>
        </w:rPr>
      </w:pPr>
      <w:r w:rsidRPr="00475186">
        <w:rPr>
          <w:rFonts w:ascii="Arial" w:hAnsi="Arial" w:cs="B Nazanin" w:hint="cs"/>
          <w:b/>
          <w:bCs/>
          <w:noProof/>
          <w:sz w:val="28"/>
          <w:szCs w:val="28"/>
          <w:rtl/>
        </w:rPr>
        <w:t>2- پرسش ها</w:t>
      </w:r>
    </w:p>
    <w:p w:rsidR="00350A8F" w:rsidRPr="00475186" w:rsidRDefault="00350A8F" w:rsidP="00350A8F">
      <w:pPr>
        <w:pStyle w:val="1"/>
        <w:tabs>
          <w:tab w:val="left" w:pos="-28"/>
        </w:tabs>
        <w:spacing w:after="0" w:line="240" w:lineRule="auto"/>
        <w:ind w:firstLine="340"/>
        <w:jc w:val="lowKashida"/>
        <w:outlineLvl w:val="0"/>
        <w:rPr>
          <w:rFonts w:ascii="Times New Roman" w:hAnsi="Times New Roman" w:cs="B Nazanin"/>
          <w:b w:val="0"/>
          <w:sz w:val="24"/>
          <w:szCs w:val="24"/>
        </w:rPr>
      </w:pPr>
      <w:r w:rsidRPr="00475186">
        <w:rPr>
          <w:rFonts w:ascii="Times New Roman" w:hAnsi="Times New Roman" w:cs="B Nazanin" w:hint="cs"/>
          <w:b w:val="0"/>
          <w:sz w:val="24"/>
          <w:szCs w:val="24"/>
          <w:rtl/>
          <w:lang w:bidi="fa-IR"/>
        </w:rPr>
        <w:t>1. چگونه می توان باارتقای حس تعلق به مکان به طراحی مطلوب مرکزهم اندیشی رسید؟</w:t>
      </w:r>
    </w:p>
    <w:p w:rsidR="00350A8F" w:rsidRPr="00475186" w:rsidRDefault="00350A8F" w:rsidP="00350A8F">
      <w:pPr>
        <w:pStyle w:val="1"/>
        <w:tabs>
          <w:tab w:val="left" w:pos="-28"/>
        </w:tabs>
        <w:spacing w:after="0" w:line="240" w:lineRule="auto"/>
        <w:jc w:val="lowKashida"/>
        <w:outlineLvl w:val="0"/>
        <w:rPr>
          <w:rFonts w:ascii="Times New Roman" w:hAnsi="Times New Roman" w:cs="B Nazanin"/>
          <w:b w:val="0"/>
          <w:sz w:val="24"/>
          <w:szCs w:val="24"/>
          <w:rtl/>
          <w:lang w:bidi="fa-IR"/>
        </w:rPr>
      </w:pPr>
      <w:r w:rsidRPr="00475186">
        <w:rPr>
          <w:rFonts w:ascii="Times New Roman" w:hAnsi="Times New Roman" w:cs="B Nazanin" w:hint="cs"/>
          <w:b w:val="0"/>
          <w:sz w:val="24"/>
          <w:szCs w:val="24"/>
          <w:rtl/>
        </w:rPr>
        <w:t xml:space="preserve">2. </w:t>
      </w:r>
      <w:r w:rsidRPr="00475186">
        <w:rPr>
          <w:rFonts w:ascii="Times New Roman" w:hAnsi="Times New Roman" w:cs="B Nazanin" w:hint="cs"/>
          <w:b w:val="0"/>
          <w:sz w:val="24"/>
          <w:szCs w:val="24"/>
          <w:rtl/>
          <w:lang w:bidi="fa-IR"/>
        </w:rPr>
        <w:t>عوامل تاثیرگذاربرطراحی مرکزهم اندیشی کدامند؟</w:t>
      </w:r>
    </w:p>
    <w:p w:rsidR="00350A8F" w:rsidRPr="00475186" w:rsidRDefault="00350A8F" w:rsidP="00350A8F">
      <w:pPr>
        <w:pStyle w:val="1"/>
        <w:tabs>
          <w:tab w:val="left" w:pos="-28"/>
        </w:tabs>
        <w:spacing w:after="0" w:line="240" w:lineRule="auto"/>
        <w:jc w:val="lowKashida"/>
        <w:outlineLvl w:val="0"/>
        <w:rPr>
          <w:rFonts w:ascii="Times New Roman" w:hAnsi="Times New Roman" w:cs="B Nazanin"/>
          <w:bCs/>
          <w:sz w:val="24"/>
          <w:szCs w:val="24"/>
          <w:rtl/>
          <w:lang w:bidi="fa-IR"/>
        </w:rPr>
      </w:pPr>
      <w:r w:rsidRPr="00475186">
        <w:rPr>
          <w:rFonts w:ascii="Times New Roman" w:hAnsi="Times New Roman" w:cs="B Nazanin" w:hint="cs"/>
          <w:b w:val="0"/>
          <w:sz w:val="24"/>
          <w:szCs w:val="24"/>
          <w:rtl/>
          <w:lang w:bidi="fa-IR"/>
        </w:rPr>
        <w:t>3. چه عواملی تاثیرگذاربرارتقای حس تعلق به مکان می باشدکه درطراحی معماری قابل استفاده می باشند؟</w:t>
      </w:r>
    </w:p>
    <w:p w:rsidR="00350A8F" w:rsidRPr="00475186" w:rsidRDefault="00350A8F" w:rsidP="00350A8F">
      <w:pPr>
        <w:spacing w:before="240"/>
        <w:ind w:firstLine="0"/>
        <w:rPr>
          <w:rFonts w:ascii="Arial" w:hAnsi="Arial" w:cs="B Nazanin"/>
          <w:b/>
          <w:bCs/>
          <w:noProof/>
          <w:sz w:val="28"/>
          <w:szCs w:val="28"/>
          <w:rtl/>
        </w:rPr>
      </w:pPr>
      <w:r w:rsidRPr="00475186">
        <w:rPr>
          <w:rFonts w:ascii="Arial" w:hAnsi="Arial" w:cs="B Nazanin" w:hint="cs"/>
          <w:b/>
          <w:bCs/>
          <w:noProof/>
          <w:sz w:val="28"/>
          <w:szCs w:val="28"/>
          <w:rtl/>
        </w:rPr>
        <w:t>3- فرضیه ها</w:t>
      </w:r>
    </w:p>
    <w:p w:rsidR="00350A8F" w:rsidRPr="00475186" w:rsidRDefault="00350A8F" w:rsidP="00350A8F">
      <w:pPr>
        <w:ind w:firstLine="340"/>
        <w:rPr>
          <w:rFonts w:cs="B Nazanin"/>
          <w:noProof/>
          <w:sz w:val="24"/>
          <w:rtl/>
        </w:rPr>
      </w:pPr>
      <w:r w:rsidRPr="00475186">
        <w:rPr>
          <w:rFonts w:ascii="Arial" w:hAnsi="Arial" w:cs="B Nazanin" w:hint="cs"/>
          <w:noProof/>
          <w:sz w:val="24"/>
          <w:rtl/>
        </w:rPr>
        <w:t>1</w:t>
      </w:r>
      <w:r w:rsidRPr="00475186">
        <w:rPr>
          <w:rFonts w:cs="B Nazanin" w:hint="cs"/>
          <w:sz w:val="24"/>
          <w:rtl/>
        </w:rPr>
        <w:t xml:space="preserve">. حس تعلق با مفاهیمی نظیرهویت، دلبستگی مکانی، تعاملات اجتماعی و حس مکان رابطه ی مستقیم دارد و با طراحی فضایی که به طوری خلاقانه این مفاهیم را در برگرفته باشد می توان به مرکز هم اندیشی مطلوبی دست یافت. </w:t>
      </w:r>
    </w:p>
    <w:p w:rsidR="00350A8F" w:rsidRPr="00475186" w:rsidRDefault="00350A8F" w:rsidP="00350A8F">
      <w:pPr>
        <w:pStyle w:val="1"/>
        <w:tabs>
          <w:tab w:val="left" w:pos="-28"/>
        </w:tabs>
        <w:spacing w:after="0" w:line="240" w:lineRule="auto"/>
        <w:jc w:val="lowKashida"/>
        <w:outlineLvl w:val="0"/>
        <w:rPr>
          <w:rFonts w:ascii="Times New Roman" w:hAnsi="Times New Roman" w:cs="B Nazanin"/>
          <w:sz w:val="24"/>
          <w:szCs w:val="24"/>
          <w:rtl/>
        </w:rPr>
      </w:pPr>
      <w:r w:rsidRPr="00475186">
        <w:rPr>
          <w:rFonts w:ascii="Times New Roman" w:hAnsi="Times New Roman" w:cs="B Nazanin" w:hint="cs"/>
          <w:sz w:val="24"/>
          <w:szCs w:val="24"/>
          <w:rtl/>
          <w:lang w:bidi="fa-IR"/>
        </w:rPr>
        <w:t>2. با نظریه، نیاز به تعامل و هم فکری، پتانسیل ها و نقاط ضعف مکان، پیشینه ی تاریخی و سنتی و اقلیم منطقه</w:t>
      </w:r>
      <w:r w:rsidRPr="00475186">
        <w:rPr>
          <w:rFonts w:ascii="Times New Roman" w:hAnsi="Times New Roman" w:cs="B Nazanin"/>
          <w:sz w:val="24"/>
          <w:szCs w:val="24"/>
        </w:rPr>
        <w:t xml:space="preserve"> </w:t>
      </w:r>
      <w:r w:rsidRPr="00475186">
        <w:rPr>
          <w:rFonts w:ascii="Times New Roman" w:hAnsi="Times New Roman" w:cs="B Nazanin" w:hint="cs"/>
          <w:sz w:val="24"/>
          <w:szCs w:val="24"/>
          <w:rtl/>
          <w:lang w:bidi="fa-IR"/>
        </w:rPr>
        <w:t xml:space="preserve">عوامل موثر بر طراحی مراکز هم اندیشی شناسایی می شوند. </w:t>
      </w:r>
    </w:p>
    <w:p w:rsidR="00350A8F" w:rsidRPr="00475186" w:rsidRDefault="00350A8F" w:rsidP="00350A8F">
      <w:pPr>
        <w:pStyle w:val="1"/>
        <w:tabs>
          <w:tab w:val="left" w:pos="-28"/>
        </w:tabs>
        <w:spacing w:after="0" w:line="240" w:lineRule="auto"/>
        <w:jc w:val="lowKashida"/>
        <w:outlineLvl w:val="0"/>
        <w:rPr>
          <w:rFonts w:ascii="Times New Roman" w:hAnsi="Times New Roman" w:cs="B Nazanin"/>
          <w:sz w:val="24"/>
          <w:szCs w:val="24"/>
          <w:rtl/>
          <w:lang w:bidi="fa-IR"/>
        </w:rPr>
      </w:pPr>
      <w:r w:rsidRPr="00475186">
        <w:rPr>
          <w:rFonts w:ascii="Times New Roman" w:hAnsi="Times New Roman" w:cs="B Nazanin" w:hint="cs"/>
          <w:sz w:val="24"/>
          <w:szCs w:val="24"/>
          <w:rtl/>
          <w:lang w:bidi="fa-IR"/>
        </w:rPr>
        <w:t xml:space="preserve">3. ساختار شخصیتی افراد، باورها، آداب و رسوم و سازماندهی فضایی بر ارتقای حس تعلق شهروندان به فضا موثراست. </w:t>
      </w:r>
    </w:p>
    <w:p w:rsidR="00350A8F" w:rsidRPr="00475186" w:rsidRDefault="00350A8F" w:rsidP="00350A8F">
      <w:pPr>
        <w:spacing w:before="240"/>
        <w:ind w:firstLine="0"/>
        <w:jc w:val="lowKashida"/>
        <w:rPr>
          <w:rFonts w:ascii="Arial" w:hAnsi="Arial" w:cs="B Nazanin"/>
          <w:b/>
          <w:bCs/>
          <w:noProof/>
          <w:sz w:val="28"/>
          <w:szCs w:val="28"/>
          <w:rtl/>
        </w:rPr>
      </w:pPr>
      <w:r w:rsidRPr="00475186">
        <w:rPr>
          <w:rFonts w:ascii="Arial" w:hAnsi="Arial" w:cs="B Nazanin" w:hint="cs"/>
          <w:b/>
          <w:bCs/>
          <w:noProof/>
          <w:sz w:val="28"/>
          <w:szCs w:val="28"/>
          <w:rtl/>
        </w:rPr>
        <w:t>4- روش تحقیق</w:t>
      </w:r>
    </w:p>
    <w:p w:rsidR="00350A8F" w:rsidRPr="00475186" w:rsidRDefault="00350A8F" w:rsidP="00350A8F">
      <w:pPr>
        <w:jc w:val="lowKashida"/>
        <w:rPr>
          <w:rFonts w:cs="B Nazanin"/>
          <w:noProof/>
          <w:sz w:val="24"/>
          <w:rtl/>
        </w:rPr>
      </w:pPr>
      <w:r w:rsidRPr="00475186">
        <w:rPr>
          <w:rFonts w:cs="B Nazanin" w:hint="cs"/>
          <w:noProof/>
          <w:sz w:val="24"/>
          <w:rtl/>
        </w:rPr>
        <w:t xml:space="preserve">روش تحقیق به صورت توصیفی- تحلیلی و تحلیل محتوا بوده </w:t>
      </w:r>
      <w:r w:rsidRPr="00475186">
        <w:rPr>
          <w:rFonts w:ascii="Arial" w:hAnsi="Arial" w:cs="B Nazanin" w:hint="cs"/>
          <w:noProof/>
          <w:sz w:val="24"/>
          <w:rtl/>
        </w:rPr>
        <w:t xml:space="preserve">و برای جمع آوری اطلاعات با توجه پژوهش از روش کتابخانه ای استفاده شده است. در این پژوهش </w:t>
      </w:r>
      <w:r w:rsidRPr="00475186">
        <w:rPr>
          <w:rFonts w:cs="B Nazanin" w:hint="cs"/>
          <w:noProof/>
          <w:sz w:val="24"/>
          <w:rtl/>
        </w:rPr>
        <w:t>سعی بر این است تا با بررسی نقش معماری و عوامل موثر آن در ایجاد فضاهای هم اندیشی راهی به سوی حس تعلق به مکان و همچنین ارتقای تعاملات اجتماعی در افراد جامعه یافت.</w:t>
      </w:r>
      <w:r w:rsidRPr="00475186">
        <w:rPr>
          <w:rFonts w:cs="B Nazanin" w:hint="cs"/>
          <w:sz w:val="24"/>
          <w:rtl/>
        </w:rPr>
        <w:t xml:space="preserve"> از این رو در این پژوهش به شرح معماری و معناشناسی هم اندیشی و نقش معماری در مراکز هم اندیشی پرداخته می شود.</w:t>
      </w:r>
    </w:p>
    <w:p w:rsidR="00350A8F" w:rsidRPr="00475186" w:rsidRDefault="00350A8F" w:rsidP="00350A8F">
      <w:pPr>
        <w:spacing w:before="240"/>
        <w:ind w:firstLine="0"/>
        <w:jc w:val="lowKashida"/>
        <w:rPr>
          <w:rFonts w:cs="B Nazanin"/>
          <w:noProof/>
          <w:sz w:val="24"/>
          <w:rtl/>
        </w:rPr>
      </w:pPr>
      <w:r w:rsidRPr="00475186">
        <w:rPr>
          <w:rFonts w:cs="B Nazanin" w:hint="cs"/>
          <w:b/>
          <w:bCs/>
          <w:noProof/>
          <w:sz w:val="28"/>
          <w:szCs w:val="28"/>
          <w:rtl/>
        </w:rPr>
        <w:t>5</w:t>
      </w:r>
      <w:r w:rsidRPr="00475186">
        <w:rPr>
          <w:rFonts w:ascii="Arial" w:hAnsi="Arial" w:cs="B Nazanin" w:hint="cs"/>
          <w:b/>
          <w:bCs/>
          <w:noProof/>
          <w:sz w:val="28"/>
          <w:szCs w:val="28"/>
          <w:rtl/>
        </w:rPr>
        <w:t>- پیشینه تحقیق</w:t>
      </w:r>
    </w:p>
    <w:p w:rsidR="00350A8F" w:rsidRPr="00475186" w:rsidRDefault="00350A8F" w:rsidP="00350A8F">
      <w:pPr>
        <w:pStyle w:val="1"/>
        <w:tabs>
          <w:tab w:val="left" w:pos="-28"/>
        </w:tabs>
        <w:spacing w:after="0" w:line="240" w:lineRule="auto"/>
        <w:ind w:firstLine="340"/>
        <w:jc w:val="lowKashida"/>
        <w:outlineLvl w:val="0"/>
        <w:rPr>
          <w:rFonts w:ascii="Times New Roman" w:hAnsi="Times New Roman" w:cs="B Nazanin"/>
          <w:sz w:val="24"/>
          <w:szCs w:val="24"/>
          <w:rtl/>
          <w:lang w:bidi="fa-IR"/>
        </w:rPr>
      </w:pPr>
      <w:r w:rsidRPr="00475186">
        <w:rPr>
          <w:rFonts w:ascii="Times New Roman" w:eastAsia="Times New Roman" w:hAnsi="Times New Roman" w:cs="B Nazanin" w:hint="cs"/>
          <w:noProof/>
          <w:sz w:val="24"/>
          <w:szCs w:val="24"/>
          <w:rtl/>
        </w:rPr>
        <w:t>دلبستگی</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به</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مکان</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از دو جزء دلبستگی</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و تعلق</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به</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مکان</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تشکیل</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شده</w:t>
      </w:r>
      <w:r w:rsidRPr="00475186">
        <w:rPr>
          <w:rFonts w:ascii="Times New Roman" w:eastAsia="Times New Roman" w:hAnsi="Times New Roman" w:cs="B Nazanin"/>
          <w:noProof/>
          <w:sz w:val="24"/>
          <w:szCs w:val="24"/>
          <w:rtl/>
        </w:rPr>
        <w:t xml:space="preserve"> </w:t>
      </w:r>
      <w:r w:rsidRPr="00475186">
        <w:rPr>
          <w:rFonts w:ascii="Times New Roman" w:eastAsia="Times New Roman" w:hAnsi="Times New Roman" w:cs="B Nazanin" w:hint="cs"/>
          <w:noProof/>
          <w:sz w:val="24"/>
          <w:szCs w:val="24"/>
          <w:rtl/>
        </w:rPr>
        <w:t>است</w:t>
      </w:r>
      <w:r w:rsidRPr="00475186">
        <w:rPr>
          <w:rFonts w:ascii="Times New Roman" w:eastAsia="Times New Roman" w:hAnsi="Times New Roman"/>
          <w:noProof/>
          <w:rtl/>
        </w:rPr>
        <w:t>.</w:t>
      </w:r>
      <w:r w:rsidRPr="00475186">
        <w:rPr>
          <w:rFonts w:ascii="Times New Roman" w:eastAsia="Times New Roman" w:hAnsi="Times New Roman" w:cs="B Nazanin" w:hint="cs"/>
          <w:noProof/>
          <w:sz w:val="24"/>
          <w:szCs w:val="24"/>
          <w:rtl/>
        </w:rPr>
        <w:t xml:space="preserve"> دیدگاه</w:t>
      </w:r>
      <w:r w:rsidRPr="00475186">
        <w:rPr>
          <w:rFonts w:ascii="Times New Roman" w:eastAsia="Times New Roman" w:hAnsi="Times New Roman" w:cs="B Nazanin" w:hint="cs"/>
          <w:noProof/>
          <w:sz w:val="24"/>
          <w:szCs w:val="24"/>
          <w:rtl/>
        </w:rPr>
        <w:softHyphen/>
        <w:t xml:space="preserve">های صاحب </w:t>
      </w:r>
      <w:r w:rsidRPr="00475186">
        <w:rPr>
          <w:rFonts w:ascii="Times New Roman" w:eastAsia="Times New Roman" w:hAnsi="Times New Roman" w:cs="B Nazanin" w:hint="cs"/>
          <w:noProof/>
          <w:sz w:val="24"/>
          <w:szCs w:val="24"/>
          <w:rtl/>
        </w:rPr>
        <w:softHyphen/>
        <w:t>نظران در خصوص مؤلفه</w:t>
      </w:r>
      <w:r w:rsidRPr="00475186">
        <w:rPr>
          <w:rFonts w:ascii="Times New Roman" w:eastAsia="Times New Roman" w:hAnsi="Times New Roman" w:cs="B Nazanin" w:hint="cs"/>
          <w:noProof/>
          <w:sz w:val="24"/>
          <w:szCs w:val="24"/>
          <w:rtl/>
        </w:rPr>
        <w:softHyphen/>
        <w:t xml:space="preserve">ها و عناصر حس تعلق به مکان متکثر و متنوع است و </w:t>
      </w:r>
      <w:r w:rsidRPr="00475186">
        <w:rPr>
          <w:rFonts w:eastAsia="Times New Roman" w:hAnsi="Times New Roman" w:cs="B Nazanin" w:hint="cs"/>
          <w:noProof/>
          <w:sz w:val="24"/>
          <w:szCs w:val="24"/>
          <w:rtl/>
        </w:rPr>
        <w:t>با استفاده از نظریات نظریه</w:t>
      </w:r>
      <w:r w:rsidRPr="00475186">
        <w:rPr>
          <w:rFonts w:eastAsia="Times New Roman" w:hAnsi="Times New Roman" w:cs="B Nazanin" w:hint="cs"/>
          <w:noProof/>
          <w:sz w:val="24"/>
          <w:szCs w:val="24"/>
          <w:cs/>
        </w:rPr>
        <w:t>‎</w:t>
      </w:r>
      <w:r w:rsidRPr="00475186">
        <w:rPr>
          <w:rFonts w:eastAsia="Times New Roman" w:hAnsi="Times New Roman" w:cs="B Nazanin" w:hint="cs"/>
          <w:noProof/>
          <w:sz w:val="24"/>
          <w:szCs w:val="24"/>
          <w:rtl/>
        </w:rPr>
        <w:t>پردازان و تجارب داخلی و خارجی</w:t>
      </w:r>
      <w:r w:rsidRPr="00475186">
        <w:rPr>
          <w:rFonts w:ascii="Arial" w:eastAsia="Times New Roman" w:hAnsi="Arial" w:cs="B Nazanin" w:hint="cs"/>
          <w:noProof/>
          <w:sz w:val="24"/>
          <w:szCs w:val="24"/>
          <w:rtl/>
        </w:rPr>
        <w:t xml:space="preserve"> به تعاریف آنها در جدول(1) پرداخته می شود.</w:t>
      </w:r>
      <w:r w:rsidRPr="00475186">
        <w:rPr>
          <w:rFonts w:ascii="Times New Roman" w:eastAsia="Times New Roman" w:hAnsi="Times New Roman" w:cs="B Nazanin" w:hint="cs"/>
          <w:noProof/>
          <w:sz w:val="24"/>
          <w:szCs w:val="24"/>
          <w:rtl/>
        </w:rPr>
        <w:t xml:space="preserve"> </w:t>
      </w:r>
      <w:r w:rsidRPr="00475186">
        <w:rPr>
          <w:rFonts w:cs="B Nazanin" w:hint="cs"/>
          <w:sz w:val="24"/>
          <w:szCs w:val="24"/>
          <w:rtl/>
        </w:rPr>
        <w:t>مراکز هم اندیشی مکان هایی هستند که برای تجمع، هم فکری، تعاملات اجتماعی و تبادل اندیشه به صورت مکان هایی چند منظوره در شهرها ایجاد شده اند. این مراکز همانند پلازاهای شهری می توانند نقش قلب تپنده ی شهر را ایفا کنند، همچنین می توانند مکان مناسبی برای شکوفایی استعدادها و اندیشه های آینده ساز باشند. مرکزهم اندیشی ارتباط معنایی نزدیکی با پلازا دارد با یکسری تفاوت های کوچک. مرکز هم اندیشی لزوما در میدان های شهری ایجاد نمی شود و علاوه برداشتن بخش های روباز که جزء مهمی از فضا سازی است 70 درصد از زمین را ساختمان های سر پوشیده ایجاد می کند. این مکان به صورت چند منظوره برای فعالیت های مختلف انسانی نظیر تعاملات فکری اجتماعی، ورزشی و تفریحی ایجاد شده است. عموما با جستجو در طراحی گذشته ی ایران این نتیجه حاصل می شود که ایجاد مکان هایی نظیر مراکز هم اندیشی کمتر مورد توجه قرارگرفته است.</w:t>
      </w:r>
    </w:p>
    <w:p w:rsidR="00350A8F" w:rsidRPr="00475186" w:rsidRDefault="00350A8F" w:rsidP="00350A8F">
      <w:pPr>
        <w:pStyle w:val="1"/>
        <w:tabs>
          <w:tab w:val="left" w:pos="-28"/>
        </w:tabs>
        <w:spacing w:before="240" w:after="0" w:line="276" w:lineRule="auto"/>
        <w:jc w:val="lowKashida"/>
        <w:outlineLvl w:val="0"/>
        <w:rPr>
          <w:rFonts w:ascii="Times New Roman" w:hAnsi="Times New Roman" w:cs="B Nazanin"/>
          <w:b w:val="0"/>
          <w:bCs/>
          <w:rtl/>
        </w:rPr>
      </w:pPr>
      <w:r w:rsidRPr="00475186">
        <w:rPr>
          <w:rFonts w:ascii="Times New Roman" w:hAnsi="Times New Roman" w:cs="B Nazanin" w:hint="cs"/>
          <w:b w:val="0"/>
          <w:bCs/>
          <w:rtl/>
        </w:rPr>
        <w:t>6- هم اندیشی</w:t>
      </w:r>
    </w:p>
    <w:p w:rsidR="00350A8F" w:rsidRPr="00475186" w:rsidRDefault="00350A8F" w:rsidP="00D7570D">
      <w:pPr>
        <w:pStyle w:val="1"/>
        <w:tabs>
          <w:tab w:val="left" w:pos="-28"/>
        </w:tabs>
        <w:spacing w:after="0" w:line="276" w:lineRule="auto"/>
        <w:ind w:firstLine="340"/>
        <w:jc w:val="lowKashida"/>
        <w:outlineLvl w:val="0"/>
        <w:rPr>
          <w:rFonts w:ascii="Times New Roman" w:hAnsi="Times New Roman" w:cs="B Nazanin"/>
          <w:sz w:val="24"/>
          <w:szCs w:val="24"/>
          <w:rtl/>
        </w:rPr>
      </w:pPr>
      <w:r w:rsidRPr="00475186">
        <w:rPr>
          <w:rFonts w:ascii="Times New Roman" w:hAnsi="Times New Roman" w:cs="B Nazanin" w:hint="cs"/>
          <w:sz w:val="24"/>
          <w:szCs w:val="24"/>
          <w:rtl/>
        </w:rPr>
        <w:t>هم اندیشی: درست اندیشیدن، یعنی درست تعریف کردن و درست استدلال کردن. به گردهمایی گروهی از صاحب نظران، متخصصان و گروه های بهره مند و ذینفع گفته می شود که برای بررسی و مطالعه ابعاد و ملزومات یک یا چند موضوع یا هدف معین، در زمان و مکان مشخص گرده هم می آیند. این گردهمایی امکان گفت و گو، تبادل نظر و ارائه راهکارهای محلی و اثر بخش را امکان پذیر می سازد (موسوی، 138</w:t>
      </w:r>
      <w:r w:rsidR="00D7570D" w:rsidRPr="00475186">
        <w:rPr>
          <w:rFonts w:ascii="Times New Roman" w:hAnsi="Times New Roman" w:cs="B Nazanin" w:hint="cs"/>
          <w:sz w:val="24"/>
          <w:szCs w:val="24"/>
          <w:rtl/>
        </w:rPr>
        <w:t>0</w:t>
      </w:r>
      <w:r w:rsidRPr="00475186">
        <w:rPr>
          <w:rFonts w:ascii="Times New Roman" w:hAnsi="Times New Roman" w:cs="B Nazanin" w:hint="cs"/>
          <w:sz w:val="24"/>
          <w:szCs w:val="24"/>
          <w:rtl/>
        </w:rPr>
        <w:t xml:space="preserve">). </w:t>
      </w:r>
      <w:r w:rsidRPr="00475186">
        <w:rPr>
          <w:rFonts w:ascii="Times New Roman" w:hAnsi="Times New Roman" w:cs="B Nazanin"/>
          <w:sz w:val="24"/>
          <w:szCs w:val="24"/>
          <w:rtl/>
        </w:rPr>
        <w:t>هم‌اند</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ش</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 xml:space="preserve">، </w:t>
      </w:r>
      <w:r w:rsidRPr="00475186">
        <w:rPr>
          <w:rFonts w:ascii="Times New Roman" w:hAnsi="Times New Roman" w:cs="B Nazanin"/>
          <w:sz w:val="24"/>
          <w:szCs w:val="24"/>
          <w:rtl/>
        </w:rPr>
        <w:t>در برگ</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رنده‌</w:t>
      </w:r>
      <w:r w:rsidRPr="00475186">
        <w:rPr>
          <w:rFonts w:ascii="Times New Roman" w:hAnsi="Times New Roman" w:cs="B Nazanin"/>
          <w:sz w:val="24"/>
          <w:szCs w:val="24"/>
          <w:rtl/>
        </w:rPr>
        <w:t xml:space="preserve"> مبحث</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باز و همزمان برا</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دست</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اب</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به ا</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ده‌ها</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جد</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د</w:t>
      </w:r>
      <w:r w:rsidRPr="00475186">
        <w:rPr>
          <w:rFonts w:ascii="Times New Roman" w:hAnsi="Times New Roman" w:cs="B Nazanin"/>
          <w:sz w:val="24"/>
          <w:szCs w:val="24"/>
          <w:rtl/>
        </w:rPr>
        <w:t xml:space="preserve"> است. هم‌اند</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ش</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ابزار</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برا</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دست</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اب</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به تعداد ب</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شتر</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از عقا</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د</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ک</w:t>
      </w:r>
      <w:r w:rsidRPr="00475186">
        <w:rPr>
          <w:rFonts w:ascii="Times New Roman" w:hAnsi="Times New Roman" w:cs="B Nazanin"/>
          <w:sz w:val="24"/>
          <w:szCs w:val="24"/>
          <w:rtl/>
        </w:rPr>
        <w:t xml:space="preserve"> گروه از افراد، در مدت زمان</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کوتاه است. هم‌اند</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ش</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م</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تواند</w:t>
      </w:r>
      <w:r w:rsidRPr="00475186">
        <w:rPr>
          <w:rFonts w:ascii="Times New Roman" w:hAnsi="Times New Roman" w:cs="B Nazanin"/>
          <w:sz w:val="24"/>
          <w:szCs w:val="24"/>
          <w:rtl/>
        </w:rPr>
        <w:t xml:space="preserve"> ارزش فراوان</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برا</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شناسا</w:t>
      </w:r>
      <w:r w:rsidRPr="00475186">
        <w:rPr>
          <w:rFonts w:ascii="Times New Roman" w:hAnsi="Times New Roman" w:cs="B Nazanin" w:hint="cs"/>
          <w:sz w:val="24"/>
          <w:szCs w:val="24"/>
          <w:rtl/>
        </w:rPr>
        <w:t>یی</w:t>
      </w:r>
      <w:r w:rsidRPr="00475186">
        <w:rPr>
          <w:rFonts w:ascii="Times New Roman" w:hAnsi="Times New Roman" w:cs="B Nazanin"/>
          <w:sz w:val="24"/>
          <w:szCs w:val="24"/>
          <w:rtl/>
        </w:rPr>
        <w:t xml:space="preserve"> فرصت‌ها</w:t>
      </w:r>
      <w:r w:rsidRPr="00475186">
        <w:rPr>
          <w:rFonts w:ascii="Times New Roman" w:hAnsi="Times New Roman" w:cs="B Nazanin" w:hint="cs"/>
          <w:sz w:val="24"/>
          <w:szCs w:val="24"/>
          <w:rtl/>
        </w:rPr>
        <w:t>یی</w:t>
      </w:r>
      <w:r w:rsidRPr="00475186">
        <w:rPr>
          <w:rFonts w:ascii="Times New Roman" w:hAnsi="Times New Roman" w:cs="B Nazanin"/>
          <w:sz w:val="24"/>
          <w:szCs w:val="24"/>
          <w:rtl/>
        </w:rPr>
        <w:t xml:space="preserve"> همچون توسعه‌ بازار، مقابله با مسا</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ل</w:t>
      </w:r>
      <w:r w:rsidRPr="00475186">
        <w:rPr>
          <w:rFonts w:ascii="Times New Roman" w:hAnsi="Times New Roman" w:cs="B Nazanin"/>
          <w:sz w:val="24"/>
          <w:szCs w:val="24"/>
          <w:rtl/>
        </w:rPr>
        <w:t xml:space="preserve"> و مشکلات سازمان</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ی</w:t>
      </w:r>
      <w:r w:rsidRPr="00475186">
        <w:rPr>
          <w:rFonts w:ascii="Times New Roman" w:hAnsi="Times New Roman" w:cs="B Nazanin" w:hint="eastAsia"/>
          <w:sz w:val="24"/>
          <w:szCs w:val="24"/>
          <w:rtl/>
        </w:rPr>
        <w:t>ا</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طور</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کلی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حل</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مسئله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داشته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باشد</w:t>
      </w:r>
      <w:r w:rsidRPr="00475186">
        <w:rPr>
          <w:rFonts w:ascii="Times New Roman" w:hAnsi="Times New Roman" w:cs="B Nazanin"/>
          <w:sz w:val="24"/>
          <w:szCs w:val="24"/>
          <w:rtl/>
        </w:rPr>
        <w:t xml:space="preserve">. </w:t>
      </w:r>
    </w:p>
    <w:p w:rsidR="00350A8F" w:rsidRPr="00475186" w:rsidRDefault="00350A8F" w:rsidP="00350A8F">
      <w:pPr>
        <w:pStyle w:val="1"/>
        <w:tabs>
          <w:tab w:val="left" w:pos="-28"/>
        </w:tabs>
        <w:spacing w:after="0" w:line="276" w:lineRule="auto"/>
        <w:jc w:val="lowKashida"/>
        <w:outlineLvl w:val="0"/>
        <w:rPr>
          <w:rFonts w:ascii="Times New Roman" w:hAnsi="Times New Roman" w:cs="B Nazanin"/>
          <w:b w:val="0"/>
          <w:bCs/>
          <w:sz w:val="24"/>
          <w:szCs w:val="24"/>
          <w:rtl/>
        </w:rPr>
      </w:pPr>
      <w:r w:rsidRPr="00475186">
        <w:rPr>
          <w:rFonts w:ascii="Times New Roman" w:hAnsi="Times New Roman" w:cs="B Nazanin" w:hint="cs"/>
          <w:b w:val="0"/>
          <w:bCs/>
          <w:sz w:val="24"/>
          <w:szCs w:val="24"/>
          <w:rtl/>
        </w:rPr>
        <w:t>6-1- شاخصه های هم اندیشی</w:t>
      </w:r>
    </w:p>
    <w:p w:rsidR="00350A8F" w:rsidRPr="00475186" w:rsidRDefault="00350A8F" w:rsidP="00692C4F">
      <w:pPr>
        <w:tabs>
          <w:tab w:val="left" w:pos="-28"/>
        </w:tabs>
        <w:ind w:firstLine="340"/>
        <w:jc w:val="lowKashida"/>
        <w:rPr>
          <w:rFonts w:cs="B Nazanin"/>
          <w:sz w:val="24"/>
          <w:rtl/>
        </w:rPr>
      </w:pPr>
      <w:r w:rsidRPr="00475186">
        <w:rPr>
          <w:rFonts w:ascii="Sakkal Majalla" w:hAnsi="Sakkal Majalla" w:cs="Sakkal Majalla" w:hint="cs"/>
          <w:sz w:val="24"/>
          <w:rtl/>
        </w:rPr>
        <w:t>•</w:t>
      </w:r>
      <w:r w:rsidRPr="00475186">
        <w:rPr>
          <w:rFonts w:cs="B Nazanin"/>
          <w:sz w:val="24"/>
          <w:rtl/>
        </w:rPr>
        <w:t xml:space="preserve"> </w:t>
      </w:r>
      <w:r w:rsidRPr="00475186">
        <w:rPr>
          <w:rFonts w:cs="B Nazanin" w:hint="cs"/>
          <w:sz w:val="24"/>
          <w:rtl/>
        </w:rPr>
        <w:t xml:space="preserve">مراکز </w:t>
      </w:r>
      <w:r w:rsidRPr="00475186">
        <w:rPr>
          <w:rFonts w:cs="B Nazanin"/>
          <w:sz w:val="24"/>
          <w:rtl/>
        </w:rPr>
        <w:t>هم‌اند</w:t>
      </w:r>
      <w:r w:rsidRPr="00475186">
        <w:rPr>
          <w:rFonts w:cs="B Nazanin" w:hint="cs"/>
          <w:sz w:val="24"/>
          <w:rtl/>
        </w:rPr>
        <w:t>ی</w:t>
      </w:r>
      <w:r w:rsidRPr="00475186">
        <w:rPr>
          <w:rFonts w:cs="B Nazanin" w:hint="eastAsia"/>
          <w:sz w:val="24"/>
          <w:rtl/>
        </w:rPr>
        <w:t>ش</w:t>
      </w:r>
      <w:r w:rsidRPr="00475186">
        <w:rPr>
          <w:rFonts w:cs="B Nazanin" w:hint="cs"/>
          <w:sz w:val="24"/>
          <w:rtl/>
        </w:rPr>
        <w:t>ی</w:t>
      </w:r>
      <w:r w:rsidRPr="00475186">
        <w:rPr>
          <w:rFonts w:cs="B Nazanin"/>
          <w:sz w:val="24"/>
          <w:rtl/>
        </w:rPr>
        <w:t xml:space="preserve"> به سرعت باعث شکل‌گ</w:t>
      </w:r>
      <w:r w:rsidRPr="00475186">
        <w:rPr>
          <w:rFonts w:cs="B Nazanin" w:hint="cs"/>
          <w:sz w:val="24"/>
          <w:rtl/>
        </w:rPr>
        <w:t>ی</w:t>
      </w:r>
      <w:r w:rsidRPr="00475186">
        <w:rPr>
          <w:rFonts w:cs="B Nazanin" w:hint="eastAsia"/>
          <w:sz w:val="24"/>
          <w:rtl/>
        </w:rPr>
        <w:t>ر</w:t>
      </w:r>
      <w:r w:rsidRPr="00475186">
        <w:rPr>
          <w:rFonts w:cs="B Nazanin" w:hint="cs"/>
          <w:sz w:val="24"/>
          <w:rtl/>
        </w:rPr>
        <w:t>ی</w:t>
      </w:r>
      <w:r w:rsidRPr="00475186">
        <w:rPr>
          <w:rFonts w:cs="B Nazanin"/>
          <w:sz w:val="24"/>
          <w:rtl/>
        </w:rPr>
        <w:t xml:space="preserve"> تعداد ز</w:t>
      </w:r>
      <w:r w:rsidRPr="00475186">
        <w:rPr>
          <w:rFonts w:cs="B Nazanin" w:hint="cs"/>
          <w:sz w:val="24"/>
          <w:rtl/>
        </w:rPr>
        <w:t>ی</w:t>
      </w:r>
      <w:r w:rsidRPr="00475186">
        <w:rPr>
          <w:rFonts w:cs="B Nazanin" w:hint="eastAsia"/>
          <w:sz w:val="24"/>
          <w:rtl/>
        </w:rPr>
        <w:t>اد</w:t>
      </w:r>
      <w:r w:rsidRPr="00475186">
        <w:rPr>
          <w:rFonts w:cs="B Nazanin" w:hint="cs"/>
          <w:sz w:val="24"/>
          <w:rtl/>
        </w:rPr>
        <w:t>ی</w:t>
      </w:r>
      <w:r w:rsidRPr="00475186">
        <w:rPr>
          <w:rFonts w:cs="B Nazanin"/>
          <w:sz w:val="24"/>
          <w:rtl/>
        </w:rPr>
        <w:t xml:space="preserve"> از مفاه</w:t>
      </w:r>
      <w:r w:rsidRPr="00475186">
        <w:rPr>
          <w:rFonts w:cs="B Nazanin" w:hint="cs"/>
          <w:sz w:val="24"/>
          <w:rtl/>
        </w:rPr>
        <w:t>ی</w:t>
      </w:r>
      <w:r w:rsidRPr="00475186">
        <w:rPr>
          <w:rFonts w:cs="B Nazanin" w:hint="eastAsia"/>
          <w:sz w:val="24"/>
          <w:rtl/>
        </w:rPr>
        <w:t>م</w:t>
      </w:r>
      <w:r w:rsidRPr="00475186">
        <w:rPr>
          <w:rFonts w:cs="B Nazanin"/>
          <w:sz w:val="24"/>
          <w:rtl/>
        </w:rPr>
        <w:t xml:space="preserve"> و ا</w:t>
      </w:r>
      <w:r w:rsidRPr="00475186">
        <w:rPr>
          <w:rFonts w:cs="B Nazanin" w:hint="cs"/>
          <w:sz w:val="24"/>
          <w:rtl/>
        </w:rPr>
        <w:t>ی</w:t>
      </w:r>
      <w:r w:rsidRPr="00475186">
        <w:rPr>
          <w:rFonts w:cs="B Nazanin" w:hint="eastAsia"/>
          <w:sz w:val="24"/>
          <w:rtl/>
        </w:rPr>
        <w:t>ده‌ها</w:t>
      </w:r>
      <w:r w:rsidRPr="00475186">
        <w:rPr>
          <w:rFonts w:cs="B Nazanin" w:hint="cs"/>
          <w:sz w:val="24"/>
          <w:rtl/>
        </w:rPr>
        <w:t>ی</w:t>
      </w:r>
      <w:r w:rsidRPr="00475186">
        <w:rPr>
          <w:rFonts w:cs="B Nazanin"/>
          <w:sz w:val="24"/>
          <w:rtl/>
        </w:rPr>
        <w:t xml:space="preserve"> جد</w:t>
      </w:r>
      <w:r w:rsidRPr="00475186">
        <w:rPr>
          <w:rFonts w:cs="B Nazanin" w:hint="cs"/>
          <w:sz w:val="24"/>
          <w:rtl/>
        </w:rPr>
        <w:t>ی</w:t>
      </w:r>
      <w:r w:rsidRPr="00475186">
        <w:rPr>
          <w:rFonts w:cs="B Nazanin" w:hint="eastAsia"/>
          <w:sz w:val="24"/>
          <w:rtl/>
        </w:rPr>
        <w:t>د</w:t>
      </w:r>
      <w:r w:rsidRPr="00475186">
        <w:rPr>
          <w:rFonts w:cs="B Nazanin"/>
          <w:sz w:val="24"/>
          <w:rtl/>
        </w:rPr>
        <w:t xml:space="preserve"> م</w:t>
      </w:r>
      <w:r w:rsidRPr="00475186">
        <w:rPr>
          <w:rFonts w:cs="B Nazanin" w:hint="cs"/>
          <w:sz w:val="24"/>
          <w:rtl/>
        </w:rPr>
        <w:t>ی‌</w:t>
      </w:r>
      <w:r w:rsidRPr="00475186">
        <w:rPr>
          <w:rFonts w:cs="B Nazanin" w:hint="eastAsia"/>
          <w:sz w:val="24"/>
          <w:rtl/>
        </w:rPr>
        <w:t>شود</w:t>
      </w:r>
      <w:r w:rsidRPr="00475186">
        <w:rPr>
          <w:rFonts w:cs="B Nazanin"/>
          <w:sz w:val="24"/>
          <w:rtl/>
        </w:rPr>
        <w:t xml:space="preserve">. </w:t>
      </w:r>
    </w:p>
    <w:p w:rsidR="00350A8F" w:rsidRPr="00475186" w:rsidRDefault="00350A8F" w:rsidP="00692C4F">
      <w:pPr>
        <w:tabs>
          <w:tab w:val="left" w:pos="-28"/>
        </w:tabs>
        <w:spacing w:line="276" w:lineRule="auto"/>
        <w:ind w:firstLine="0"/>
        <w:jc w:val="lowKashida"/>
        <w:rPr>
          <w:rFonts w:cs="B Nazanin"/>
          <w:b/>
          <w:bCs/>
          <w:sz w:val="24"/>
          <w:rtl/>
        </w:rPr>
      </w:pPr>
      <w:r w:rsidRPr="00475186">
        <w:rPr>
          <w:rFonts w:ascii="Sakkal Majalla" w:hAnsi="Sakkal Majalla" w:cs="Sakkal Majalla" w:hint="cs"/>
          <w:sz w:val="24"/>
          <w:rtl/>
        </w:rPr>
        <w:t>•</w:t>
      </w:r>
      <w:r w:rsidRPr="00475186">
        <w:rPr>
          <w:rFonts w:cs="B Nazanin"/>
          <w:sz w:val="24"/>
          <w:rtl/>
        </w:rPr>
        <w:t xml:space="preserve"> </w:t>
      </w:r>
      <w:r w:rsidRPr="00475186">
        <w:rPr>
          <w:rFonts w:cs="B Nazanin" w:hint="cs"/>
          <w:sz w:val="24"/>
          <w:rtl/>
        </w:rPr>
        <w:t xml:space="preserve">مراکز </w:t>
      </w:r>
      <w:r w:rsidRPr="00475186">
        <w:rPr>
          <w:rFonts w:cs="B Nazanin"/>
          <w:sz w:val="24"/>
          <w:rtl/>
        </w:rPr>
        <w:t>هم‌اند</w:t>
      </w:r>
      <w:r w:rsidRPr="00475186">
        <w:rPr>
          <w:rFonts w:cs="B Nazanin" w:hint="cs"/>
          <w:sz w:val="24"/>
          <w:rtl/>
        </w:rPr>
        <w:t>ی</w:t>
      </w:r>
      <w:r w:rsidRPr="00475186">
        <w:rPr>
          <w:rFonts w:cs="B Nazanin" w:hint="eastAsia"/>
          <w:sz w:val="24"/>
          <w:rtl/>
        </w:rPr>
        <w:t>ش</w:t>
      </w:r>
      <w:r w:rsidRPr="00475186">
        <w:rPr>
          <w:rFonts w:cs="B Nazanin" w:hint="cs"/>
          <w:sz w:val="24"/>
          <w:rtl/>
        </w:rPr>
        <w:t>ی</w:t>
      </w:r>
      <w:r w:rsidRPr="00475186">
        <w:rPr>
          <w:rFonts w:cs="B Nazanin"/>
          <w:sz w:val="24"/>
          <w:rtl/>
        </w:rPr>
        <w:t xml:space="preserve"> م</w:t>
      </w:r>
      <w:r w:rsidRPr="00475186">
        <w:rPr>
          <w:rFonts w:cs="B Nazanin" w:hint="cs"/>
          <w:sz w:val="24"/>
          <w:rtl/>
        </w:rPr>
        <w:t>ی‌</w:t>
      </w:r>
      <w:r w:rsidRPr="00475186">
        <w:rPr>
          <w:rFonts w:cs="B Nazanin" w:hint="eastAsia"/>
          <w:sz w:val="24"/>
          <w:rtl/>
        </w:rPr>
        <w:t>تواند</w:t>
      </w:r>
      <w:r w:rsidRPr="00475186">
        <w:rPr>
          <w:rFonts w:cs="B Nazanin"/>
          <w:sz w:val="24"/>
          <w:rtl/>
        </w:rPr>
        <w:t xml:space="preserve"> افراد را درگ</w:t>
      </w:r>
      <w:r w:rsidRPr="00475186">
        <w:rPr>
          <w:rFonts w:cs="B Nazanin" w:hint="cs"/>
          <w:sz w:val="24"/>
          <w:rtl/>
        </w:rPr>
        <w:t>ی</w:t>
      </w:r>
      <w:r w:rsidRPr="00475186">
        <w:rPr>
          <w:rFonts w:cs="B Nazanin" w:hint="eastAsia"/>
          <w:sz w:val="24"/>
          <w:rtl/>
        </w:rPr>
        <w:t>ر</w:t>
      </w:r>
      <w:r w:rsidRPr="00475186">
        <w:rPr>
          <w:rFonts w:cs="B Nazanin"/>
          <w:sz w:val="24"/>
          <w:rtl/>
        </w:rPr>
        <w:t xml:space="preserve"> کار کرده و به آنها اجازه دهد تا احساس کنند که مشارکت مثبت</w:t>
      </w:r>
      <w:r w:rsidRPr="00475186">
        <w:rPr>
          <w:rFonts w:cs="B Nazanin" w:hint="cs"/>
          <w:sz w:val="24"/>
          <w:rtl/>
        </w:rPr>
        <w:t xml:space="preserve">ی </w:t>
      </w:r>
      <w:r w:rsidRPr="00475186">
        <w:rPr>
          <w:rFonts w:cs="B Nazanin"/>
          <w:sz w:val="24"/>
          <w:rtl/>
        </w:rPr>
        <w:t xml:space="preserve">دارند. </w:t>
      </w:r>
      <w:bookmarkStart w:id="0" w:name="_Toc454078847"/>
      <w:bookmarkStart w:id="1" w:name="_Toc471470236"/>
      <w:bookmarkStart w:id="2" w:name="_Toc471470384"/>
      <w:bookmarkStart w:id="3" w:name="_Toc483487228"/>
      <w:bookmarkStart w:id="4" w:name="_Toc483487505"/>
      <w:bookmarkStart w:id="5" w:name="_Toc483487694"/>
      <w:bookmarkStart w:id="6" w:name="_Toc484947857"/>
    </w:p>
    <w:p w:rsidR="00350A8F" w:rsidRPr="00475186" w:rsidRDefault="00692C4F" w:rsidP="00692C4F">
      <w:pPr>
        <w:pStyle w:val="2"/>
        <w:tabs>
          <w:tab w:val="left" w:pos="-28"/>
        </w:tabs>
        <w:spacing w:line="276" w:lineRule="auto"/>
        <w:jc w:val="lowKashida"/>
        <w:outlineLvl w:val="1"/>
        <w:rPr>
          <w:rFonts w:ascii="Times New Roman" w:hAnsi="Times New Roman" w:cs="B Nazanin"/>
          <w:sz w:val="24"/>
          <w:szCs w:val="24"/>
          <w:rtl/>
        </w:rPr>
      </w:pPr>
      <w:r w:rsidRPr="00475186">
        <w:rPr>
          <w:rFonts w:ascii="Times New Roman" w:hAnsi="Times New Roman" w:cs="B Nazanin" w:hint="cs"/>
          <w:sz w:val="24"/>
          <w:szCs w:val="24"/>
          <w:rtl/>
        </w:rPr>
        <w:t>6</w:t>
      </w:r>
      <w:r w:rsidR="00350A8F" w:rsidRPr="00475186">
        <w:rPr>
          <w:rFonts w:ascii="Times New Roman" w:hAnsi="Times New Roman" w:cs="B Nazanin" w:hint="cs"/>
          <w:sz w:val="24"/>
          <w:szCs w:val="24"/>
          <w:rtl/>
        </w:rPr>
        <w:t>-2- تقسیم</w:t>
      </w:r>
      <w:r w:rsidR="00350A8F" w:rsidRPr="00475186">
        <w:rPr>
          <w:rFonts w:ascii="Times New Roman" w:hAnsi="Times New Roman" w:cs="B Nazanin"/>
          <w:sz w:val="24"/>
          <w:szCs w:val="24"/>
          <w:rtl/>
        </w:rPr>
        <w:softHyphen/>
      </w:r>
      <w:r w:rsidR="00350A8F" w:rsidRPr="00475186">
        <w:rPr>
          <w:rFonts w:ascii="Times New Roman" w:hAnsi="Times New Roman" w:cs="B Nazanin" w:hint="cs"/>
          <w:sz w:val="24"/>
          <w:szCs w:val="24"/>
          <w:rtl/>
        </w:rPr>
        <w:t xml:space="preserve">بندی تعاریف </w:t>
      </w:r>
      <w:bookmarkEnd w:id="0"/>
      <w:bookmarkEnd w:id="1"/>
      <w:bookmarkEnd w:id="2"/>
      <w:bookmarkEnd w:id="3"/>
      <w:bookmarkEnd w:id="4"/>
      <w:bookmarkEnd w:id="5"/>
      <w:bookmarkEnd w:id="6"/>
      <w:r w:rsidR="00350A8F" w:rsidRPr="00475186">
        <w:rPr>
          <w:rFonts w:ascii="Times New Roman" w:hAnsi="Times New Roman" w:cs="B Nazanin" w:hint="cs"/>
          <w:sz w:val="24"/>
          <w:szCs w:val="24"/>
          <w:rtl/>
        </w:rPr>
        <w:t xml:space="preserve">هم اندیشی </w:t>
      </w:r>
    </w:p>
    <w:p w:rsidR="00350A8F" w:rsidRPr="00475186" w:rsidRDefault="00350A8F" w:rsidP="00692C4F">
      <w:pPr>
        <w:tabs>
          <w:tab w:val="left" w:pos="-28"/>
        </w:tabs>
        <w:spacing w:line="276" w:lineRule="auto"/>
        <w:ind w:firstLine="340"/>
        <w:jc w:val="lowKashida"/>
        <w:rPr>
          <w:rFonts w:cs="B Nazanin"/>
          <w:sz w:val="24"/>
          <w:rtl/>
        </w:rPr>
      </w:pPr>
      <w:r w:rsidRPr="00475186">
        <w:rPr>
          <w:rFonts w:cs="B Nazanin" w:hint="cs"/>
          <w:sz w:val="24"/>
          <w:rtl/>
        </w:rPr>
        <w:t xml:space="preserve">در این بخش به تقسیم‌بندی کلی در مورد تعاریف مختلف ارائه شده در این مورد پرداخته شده است. </w:t>
      </w:r>
    </w:p>
    <w:p w:rsidR="00350A8F" w:rsidRPr="00475186" w:rsidRDefault="00350A8F" w:rsidP="00692C4F">
      <w:pPr>
        <w:tabs>
          <w:tab w:val="left" w:pos="-28"/>
          <w:tab w:val="left" w:pos="190"/>
        </w:tabs>
        <w:spacing w:line="276" w:lineRule="auto"/>
        <w:ind w:firstLine="0"/>
        <w:jc w:val="lowKashida"/>
        <w:rPr>
          <w:rFonts w:cs="B Nazanin"/>
          <w:b/>
          <w:bCs/>
          <w:sz w:val="24"/>
          <w:rtl/>
        </w:rPr>
      </w:pPr>
      <w:r w:rsidRPr="00475186">
        <w:rPr>
          <w:rFonts w:cs="B Nazanin" w:hint="cs"/>
          <w:b/>
          <w:bCs/>
          <w:sz w:val="24"/>
          <w:rtl/>
        </w:rPr>
        <w:t>الف: تعاریف تشریحی</w:t>
      </w:r>
    </w:p>
    <w:p w:rsidR="00350A8F" w:rsidRPr="00475186" w:rsidRDefault="00350A8F" w:rsidP="00692C4F">
      <w:pPr>
        <w:tabs>
          <w:tab w:val="left" w:pos="-28"/>
          <w:tab w:val="left" w:pos="190"/>
        </w:tabs>
        <w:ind w:left="-28" w:firstLine="340"/>
        <w:jc w:val="lowKashida"/>
        <w:rPr>
          <w:rFonts w:cs="B Nazanin"/>
          <w:sz w:val="24"/>
          <w:rtl/>
        </w:rPr>
      </w:pPr>
      <w:r w:rsidRPr="00475186">
        <w:rPr>
          <w:rFonts w:cs="B Nazanin" w:hint="cs"/>
          <w:sz w:val="24"/>
          <w:rtl/>
        </w:rPr>
        <w:t>این تعریف ها بسیار گسترده است و در آنها بر عناصر تشکیل دهنده هم اندیشی و گردهمایی تأکید می</w:t>
      </w:r>
      <w:r w:rsidRPr="00475186">
        <w:rPr>
          <w:rFonts w:cs="B Nazanin"/>
          <w:sz w:val="24"/>
          <w:rtl/>
        </w:rPr>
        <w:softHyphen/>
      </w:r>
      <w:r w:rsidRPr="00475186">
        <w:rPr>
          <w:rFonts w:cs="B Nazanin" w:hint="cs"/>
          <w:sz w:val="24"/>
          <w:rtl/>
        </w:rPr>
        <w:t xml:space="preserve">گردد. </w:t>
      </w:r>
    </w:p>
    <w:p w:rsidR="00350A8F" w:rsidRPr="00475186" w:rsidRDefault="00350A8F" w:rsidP="00692C4F">
      <w:pPr>
        <w:tabs>
          <w:tab w:val="left" w:pos="-28"/>
          <w:tab w:val="left" w:pos="190"/>
        </w:tabs>
        <w:spacing w:line="276" w:lineRule="auto"/>
        <w:ind w:firstLine="0"/>
        <w:jc w:val="lowKashida"/>
        <w:rPr>
          <w:rFonts w:cs="B Nazanin"/>
          <w:sz w:val="24"/>
          <w:rtl/>
        </w:rPr>
      </w:pPr>
      <w:r w:rsidRPr="00475186">
        <w:rPr>
          <w:rFonts w:cs="B Nazanin" w:hint="cs"/>
          <w:b/>
          <w:bCs/>
          <w:sz w:val="24"/>
          <w:rtl/>
        </w:rPr>
        <w:t>ب: تعاریف تاریخی</w:t>
      </w:r>
    </w:p>
    <w:p w:rsidR="00350A8F" w:rsidRPr="00475186" w:rsidRDefault="00350A8F" w:rsidP="00692C4F">
      <w:pPr>
        <w:tabs>
          <w:tab w:val="left" w:pos="-28"/>
          <w:tab w:val="left" w:pos="190"/>
        </w:tabs>
        <w:ind w:left="-28" w:firstLine="340"/>
        <w:jc w:val="lowKashida"/>
        <w:rPr>
          <w:rFonts w:cs="B Nazanin"/>
          <w:sz w:val="24"/>
          <w:rtl/>
        </w:rPr>
      </w:pPr>
      <w:r w:rsidRPr="00475186">
        <w:rPr>
          <w:rFonts w:cs="B Nazanin" w:hint="cs"/>
          <w:sz w:val="24"/>
          <w:rtl/>
        </w:rPr>
        <w:t>در این تعریف ها تکیه بر میراث اجتماعی یا سنت است و بر انتقال ارزشها و میراث</w:t>
      </w:r>
      <w:r w:rsidRPr="00475186">
        <w:rPr>
          <w:rFonts w:cs="B Nazanin"/>
          <w:sz w:val="24"/>
          <w:rtl/>
        </w:rPr>
        <w:softHyphen/>
      </w:r>
      <w:r w:rsidRPr="00475186">
        <w:rPr>
          <w:rFonts w:cs="B Nazanin" w:hint="cs"/>
          <w:sz w:val="24"/>
          <w:rtl/>
        </w:rPr>
        <w:t xml:space="preserve">ها از طریق نسلی به نسل دیگر تأکید دارد. </w:t>
      </w:r>
    </w:p>
    <w:p w:rsidR="00350A8F" w:rsidRPr="00475186" w:rsidRDefault="00350A8F" w:rsidP="00692C4F">
      <w:pPr>
        <w:tabs>
          <w:tab w:val="left" w:pos="-28"/>
          <w:tab w:val="left" w:pos="190"/>
        </w:tabs>
        <w:spacing w:line="276" w:lineRule="auto"/>
        <w:ind w:firstLine="0"/>
        <w:jc w:val="lowKashida"/>
        <w:rPr>
          <w:rFonts w:cs="B Nazanin"/>
          <w:sz w:val="24"/>
          <w:rtl/>
        </w:rPr>
      </w:pPr>
      <w:r w:rsidRPr="00475186">
        <w:rPr>
          <w:rFonts w:cs="B Nazanin" w:hint="cs"/>
          <w:b/>
          <w:bCs/>
          <w:sz w:val="24"/>
          <w:rtl/>
        </w:rPr>
        <w:t xml:space="preserve">پ: تعاریف هنجاری: </w:t>
      </w:r>
    </w:p>
    <w:p w:rsidR="00350A8F" w:rsidRPr="00475186" w:rsidRDefault="00350A8F" w:rsidP="00692C4F">
      <w:pPr>
        <w:tabs>
          <w:tab w:val="left" w:pos="-28"/>
          <w:tab w:val="left" w:pos="190"/>
        </w:tabs>
        <w:ind w:left="-28" w:firstLine="340"/>
        <w:jc w:val="lowKashida"/>
        <w:rPr>
          <w:rFonts w:cs="B Nazanin"/>
          <w:sz w:val="24"/>
          <w:rtl/>
        </w:rPr>
      </w:pPr>
      <w:r w:rsidRPr="00475186">
        <w:rPr>
          <w:rFonts w:cs="B Nazanin" w:hint="cs"/>
          <w:sz w:val="24"/>
          <w:rtl/>
        </w:rPr>
        <w:t xml:space="preserve">در این تعاریف تکیه بر قاعده یا راه و روش است و یا بر آرمانها و ارزشها علاوه بر رفتار تأکید دارد. </w:t>
      </w:r>
    </w:p>
    <w:p w:rsidR="00350A8F" w:rsidRPr="00475186" w:rsidRDefault="00350A8F" w:rsidP="00692C4F">
      <w:pPr>
        <w:tabs>
          <w:tab w:val="left" w:pos="-28"/>
          <w:tab w:val="left" w:pos="190"/>
        </w:tabs>
        <w:spacing w:line="276" w:lineRule="auto"/>
        <w:ind w:firstLine="0"/>
        <w:jc w:val="lowKashida"/>
        <w:rPr>
          <w:rFonts w:cs="B Nazanin"/>
          <w:sz w:val="24"/>
          <w:rtl/>
        </w:rPr>
      </w:pPr>
      <w:r w:rsidRPr="00475186">
        <w:rPr>
          <w:rFonts w:cs="B Nazanin" w:hint="cs"/>
          <w:b/>
          <w:bCs/>
          <w:sz w:val="24"/>
          <w:rtl/>
        </w:rPr>
        <w:t>ت: تعاریف روانشناختی:</w:t>
      </w:r>
    </w:p>
    <w:p w:rsidR="00350A8F" w:rsidRPr="00475186" w:rsidRDefault="00350A8F" w:rsidP="00692C4F">
      <w:pPr>
        <w:tabs>
          <w:tab w:val="left" w:pos="-28"/>
          <w:tab w:val="left" w:pos="190"/>
        </w:tabs>
        <w:ind w:left="-28" w:firstLine="340"/>
        <w:jc w:val="lowKashida"/>
        <w:rPr>
          <w:rFonts w:cs="B Nazanin"/>
          <w:sz w:val="24"/>
          <w:rtl/>
        </w:rPr>
      </w:pPr>
      <w:r w:rsidRPr="00475186">
        <w:rPr>
          <w:rFonts w:cs="B Nazanin" w:hint="cs"/>
          <w:sz w:val="24"/>
          <w:rtl/>
        </w:rPr>
        <w:t>در این نوع تعریف بر گردهمایی، هم اندیشی و اندیشه ورزی بعنوان اساس حل مسائل و آموزشهای یک جامعه تأکید می</w:t>
      </w:r>
      <w:r w:rsidRPr="00475186">
        <w:rPr>
          <w:rFonts w:cs="B Nazanin"/>
          <w:sz w:val="24"/>
          <w:rtl/>
        </w:rPr>
        <w:softHyphen/>
      </w:r>
      <w:r w:rsidRPr="00475186">
        <w:rPr>
          <w:rFonts w:cs="B Nazanin" w:hint="cs"/>
          <w:sz w:val="24"/>
          <w:rtl/>
        </w:rPr>
        <w:t>گردد و پایه</w:t>
      </w:r>
      <w:r w:rsidRPr="00475186">
        <w:rPr>
          <w:rFonts w:cs="B Nazanin"/>
          <w:sz w:val="24"/>
          <w:rtl/>
        </w:rPr>
        <w:softHyphen/>
      </w:r>
      <w:r w:rsidRPr="00475186">
        <w:rPr>
          <w:rFonts w:cs="B Nazanin" w:hint="cs"/>
          <w:sz w:val="24"/>
          <w:rtl/>
        </w:rPr>
        <w:t>ای برای رفع احتیاجات در نظر گرفته می</w:t>
      </w:r>
      <w:r w:rsidRPr="00475186">
        <w:rPr>
          <w:rFonts w:cs="B Nazanin"/>
          <w:sz w:val="24"/>
          <w:rtl/>
        </w:rPr>
        <w:softHyphen/>
      </w:r>
      <w:r w:rsidRPr="00475186">
        <w:rPr>
          <w:rFonts w:cs="B Nazanin" w:hint="cs"/>
          <w:sz w:val="24"/>
          <w:rtl/>
        </w:rPr>
        <w:t xml:space="preserve">شود. </w:t>
      </w:r>
    </w:p>
    <w:p w:rsidR="00350A8F" w:rsidRPr="00475186" w:rsidRDefault="00350A8F" w:rsidP="00692C4F">
      <w:pPr>
        <w:tabs>
          <w:tab w:val="left" w:pos="-28"/>
          <w:tab w:val="left" w:pos="190"/>
        </w:tabs>
        <w:ind w:firstLine="0"/>
        <w:jc w:val="lowKashida"/>
        <w:rPr>
          <w:rFonts w:cs="B Nazanin"/>
          <w:b/>
          <w:bCs/>
          <w:sz w:val="24"/>
          <w:rtl/>
        </w:rPr>
      </w:pPr>
      <w:r w:rsidRPr="00475186">
        <w:rPr>
          <w:rFonts w:cs="B Nazanin" w:hint="cs"/>
          <w:b/>
          <w:bCs/>
          <w:i/>
          <w:iCs/>
          <w:sz w:val="24"/>
          <w:rtl/>
        </w:rPr>
        <w:t>ث</w:t>
      </w:r>
      <w:r w:rsidRPr="00475186">
        <w:rPr>
          <w:rFonts w:cs="B Nazanin" w:hint="cs"/>
          <w:b/>
          <w:bCs/>
          <w:sz w:val="24"/>
          <w:rtl/>
        </w:rPr>
        <w:t>: تعاریف ساختاری</w:t>
      </w:r>
    </w:p>
    <w:p w:rsidR="00350A8F" w:rsidRPr="00475186" w:rsidRDefault="00350A8F" w:rsidP="00692C4F">
      <w:pPr>
        <w:tabs>
          <w:tab w:val="left" w:pos="-28"/>
          <w:tab w:val="left" w:pos="190"/>
        </w:tabs>
        <w:ind w:left="-28" w:firstLine="340"/>
        <w:jc w:val="lowKashida"/>
        <w:rPr>
          <w:rFonts w:cs="B Nazanin"/>
          <w:b/>
          <w:bCs/>
          <w:sz w:val="24"/>
          <w:rtl/>
        </w:rPr>
      </w:pPr>
      <w:r w:rsidRPr="00475186">
        <w:rPr>
          <w:rFonts w:cs="B Nazanin" w:hint="cs"/>
          <w:sz w:val="24"/>
          <w:rtl/>
        </w:rPr>
        <w:t xml:space="preserve">در این تعریف ها تکیه بر الگوسازی یا سازمان هم اندیشی و گردهمایی است. </w:t>
      </w:r>
    </w:p>
    <w:p w:rsidR="005468D3" w:rsidRPr="00475186" w:rsidRDefault="005468D3" w:rsidP="00692C4F">
      <w:pPr>
        <w:tabs>
          <w:tab w:val="left" w:pos="-28"/>
          <w:tab w:val="left" w:pos="190"/>
        </w:tabs>
        <w:ind w:left="-28" w:firstLine="340"/>
        <w:jc w:val="lowKashida"/>
        <w:rPr>
          <w:rFonts w:cs="B Nazanin"/>
          <w:b/>
          <w:bCs/>
          <w:sz w:val="24"/>
          <w:rtl/>
        </w:rPr>
      </w:pPr>
    </w:p>
    <w:p w:rsidR="00350A8F" w:rsidRPr="00475186" w:rsidRDefault="00350A8F" w:rsidP="00692C4F">
      <w:pPr>
        <w:tabs>
          <w:tab w:val="left" w:pos="-28"/>
          <w:tab w:val="left" w:pos="190"/>
        </w:tabs>
        <w:spacing w:line="276" w:lineRule="auto"/>
        <w:ind w:firstLine="0"/>
        <w:jc w:val="lowKashida"/>
        <w:rPr>
          <w:rFonts w:cs="B Nazanin"/>
          <w:b/>
          <w:bCs/>
          <w:sz w:val="24"/>
          <w:rtl/>
        </w:rPr>
      </w:pPr>
      <w:r w:rsidRPr="00475186">
        <w:rPr>
          <w:rFonts w:cs="B Nazanin" w:hint="cs"/>
          <w:b/>
          <w:bCs/>
          <w:sz w:val="24"/>
          <w:rtl/>
        </w:rPr>
        <w:t>ج : تعاریف تکوینی</w:t>
      </w:r>
    </w:p>
    <w:p w:rsidR="00350A8F" w:rsidRPr="00475186" w:rsidRDefault="00350A8F" w:rsidP="00692C4F">
      <w:pPr>
        <w:tabs>
          <w:tab w:val="left" w:pos="-28"/>
          <w:tab w:val="left" w:pos="190"/>
        </w:tabs>
        <w:ind w:left="-28" w:firstLine="340"/>
        <w:jc w:val="lowKashida"/>
        <w:rPr>
          <w:rFonts w:cs="B Nazanin"/>
          <w:sz w:val="24"/>
          <w:rtl/>
        </w:rPr>
      </w:pPr>
      <w:r w:rsidRPr="00475186">
        <w:rPr>
          <w:rFonts w:cs="B Nazanin" w:hint="cs"/>
          <w:sz w:val="24"/>
          <w:rtl/>
        </w:rPr>
        <w:t xml:space="preserve">تأکید بر هم اندیشی به عنوان یک محصول یا یک تصور. هم اندیشی از عوامل مهم لزوم ارتباط افراد جامعه با یکدیگر است. </w:t>
      </w:r>
      <w:bookmarkStart w:id="7" w:name="_Toc471470237"/>
      <w:bookmarkStart w:id="8" w:name="_Toc471470385"/>
      <w:bookmarkStart w:id="9" w:name="_Toc483487229"/>
      <w:bookmarkStart w:id="10" w:name="_Toc483487506"/>
      <w:bookmarkStart w:id="11" w:name="_Toc483487695"/>
      <w:bookmarkStart w:id="12" w:name="_Toc484947858"/>
    </w:p>
    <w:p w:rsidR="00350A8F" w:rsidRPr="00475186" w:rsidRDefault="00692C4F" w:rsidP="00350A8F">
      <w:pPr>
        <w:pStyle w:val="2"/>
        <w:tabs>
          <w:tab w:val="left" w:pos="-28"/>
        </w:tabs>
        <w:spacing w:before="240" w:line="276" w:lineRule="auto"/>
        <w:ind w:hanging="28"/>
        <w:jc w:val="lowKashida"/>
        <w:outlineLvl w:val="1"/>
        <w:rPr>
          <w:rFonts w:ascii="Times New Roman" w:hAnsi="Times New Roman" w:cs="B Nazanin"/>
          <w:rtl/>
        </w:rPr>
      </w:pPr>
      <w:r w:rsidRPr="00475186">
        <w:rPr>
          <w:rFonts w:ascii="Times New Roman" w:hAnsi="Times New Roman" w:cs="B Nazanin" w:hint="cs"/>
          <w:rtl/>
        </w:rPr>
        <w:t>7-</w:t>
      </w:r>
      <w:r w:rsidR="00350A8F" w:rsidRPr="00475186">
        <w:rPr>
          <w:rFonts w:ascii="Times New Roman" w:hAnsi="Times New Roman" w:cs="B Nazanin" w:hint="cs"/>
          <w:rtl/>
        </w:rPr>
        <w:t xml:space="preserve"> مفهوم</w:t>
      </w:r>
      <w:r w:rsidR="00350A8F" w:rsidRPr="00475186">
        <w:rPr>
          <w:rFonts w:ascii="Times New Roman" w:hAnsi="Times New Roman" w:cs="B Nazanin"/>
          <w:rtl/>
        </w:rPr>
        <w:softHyphen/>
      </w:r>
      <w:r w:rsidR="00350A8F" w:rsidRPr="00475186">
        <w:rPr>
          <w:rFonts w:ascii="Times New Roman" w:hAnsi="Times New Roman" w:cs="B Nazanin" w:hint="cs"/>
          <w:rtl/>
        </w:rPr>
        <w:t>شناسی هم اندیشی و ویژگی</w:t>
      </w:r>
      <w:r w:rsidR="00350A8F" w:rsidRPr="00475186">
        <w:rPr>
          <w:rFonts w:ascii="Times New Roman" w:hAnsi="Times New Roman" w:cs="B Nazanin"/>
          <w:rtl/>
        </w:rPr>
        <w:softHyphen/>
      </w:r>
      <w:r w:rsidR="00350A8F" w:rsidRPr="00475186">
        <w:rPr>
          <w:rFonts w:ascii="Times New Roman" w:hAnsi="Times New Roman" w:cs="B Nazanin" w:hint="cs"/>
          <w:rtl/>
        </w:rPr>
        <w:t>های آن</w:t>
      </w:r>
      <w:bookmarkEnd w:id="7"/>
      <w:bookmarkEnd w:id="8"/>
      <w:bookmarkEnd w:id="9"/>
      <w:bookmarkEnd w:id="10"/>
      <w:bookmarkEnd w:id="11"/>
      <w:bookmarkEnd w:id="12"/>
    </w:p>
    <w:p w:rsidR="00350A8F" w:rsidRPr="00475186" w:rsidRDefault="00350A8F" w:rsidP="00692C4F">
      <w:pPr>
        <w:pStyle w:val="2"/>
        <w:tabs>
          <w:tab w:val="left" w:pos="-28"/>
        </w:tabs>
        <w:spacing w:line="240" w:lineRule="auto"/>
        <w:ind w:left="-28" w:firstLine="340"/>
        <w:jc w:val="lowKashida"/>
        <w:outlineLvl w:val="1"/>
        <w:rPr>
          <w:rFonts w:ascii="Times New Roman" w:hAnsi="Times New Roman" w:cs="B Nazanin"/>
          <w:b/>
          <w:bCs w:val="0"/>
          <w:sz w:val="24"/>
          <w:szCs w:val="24"/>
        </w:rPr>
      </w:pPr>
      <w:r w:rsidRPr="00475186">
        <w:rPr>
          <w:rFonts w:ascii="Times New Roman" w:hAnsi="Times New Roman" w:cs="B Nazanin"/>
          <w:bCs w:val="0"/>
          <w:sz w:val="24"/>
          <w:szCs w:val="24"/>
          <w:rtl/>
          <w:lang w:bidi="fa-IR"/>
        </w:rPr>
        <w:t>هم‌اندیشی نوعی کنفرانس است که برای تبادل نظر گروهی کوچک تشکیل می‌شود؛ یک یا چند نفر از آن‌ها سخنران و بقیه شنونده هستند. این نوع گردهمایی می‌تواند شامل جلسات گروهی از دانشجویان که تحت هدایت یک استاد، در پژوهش یا مطالعه‌ای جدی حول موضوعی خاص شرکت می‌کنند یا واحد درسی پیشرفته‌ای را می‌گذرانند</w:t>
      </w:r>
      <w:r w:rsidRPr="00475186">
        <w:rPr>
          <w:rFonts w:ascii="Times New Roman" w:hAnsi="Times New Roman" w:cs="B Nazanin"/>
          <w:bCs w:val="0"/>
          <w:sz w:val="24"/>
          <w:szCs w:val="24"/>
          <w:rtl/>
        </w:rPr>
        <w:t>.</w:t>
      </w:r>
    </w:p>
    <w:p w:rsidR="00350A8F" w:rsidRPr="00475186" w:rsidRDefault="00692C4F" w:rsidP="00350A8F">
      <w:pPr>
        <w:pStyle w:val="2"/>
        <w:tabs>
          <w:tab w:val="left" w:pos="-28"/>
        </w:tabs>
        <w:spacing w:before="240" w:line="276" w:lineRule="auto"/>
        <w:ind w:left="-28"/>
        <w:jc w:val="lowKashida"/>
        <w:outlineLvl w:val="1"/>
        <w:rPr>
          <w:rFonts w:ascii="Times New Roman" w:hAnsi="Times New Roman" w:cs="B Nazanin"/>
          <w:rtl/>
        </w:rPr>
      </w:pPr>
      <w:bookmarkStart w:id="13" w:name="_Toc471470238"/>
      <w:bookmarkStart w:id="14" w:name="_Toc471470386"/>
      <w:bookmarkStart w:id="15" w:name="_Toc483487230"/>
      <w:bookmarkStart w:id="16" w:name="_Toc483487507"/>
      <w:bookmarkStart w:id="17" w:name="_Toc483487696"/>
      <w:bookmarkStart w:id="18" w:name="_Toc484947859"/>
      <w:r w:rsidRPr="00475186">
        <w:rPr>
          <w:rFonts w:ascii="Times New Roman" w:hAnsi="Times New Roman" w:cs="B Nazanin" w:hint="cs"/>
          <w:rtl/>
        </w:rPr>
        <w:t xml:space="preserve">8- </w:t>
      </w:r>
      <w:r w:rsidR="00350A8F" w:rsidRPr="00475186">
        <w:rPr>
          <w:rFonts w:ascii="Times New Roman" w:hAnsi="Times New Roman" w:cs="B Nazanin" w:hint="cs"/>
          <w:rtl/>
        </w:rPr>
        <w:t>ویژگی</w:t>
      </w:r>
      <w:r w:rsidR="00350A8F" w:rsidRPr="00475186">
        <w:rPr>
          <w:rFonts w:ascii="Times New Roman" w:hAnsi="Times New Roman" w:cs="B Nazanin"/>
          <w:rtl/>
        </w:rPr>
        <w:softHyphen/>
      </w:r>
      <w:r w:rsidR="00350A8F" w:rsidRPr="00475186">
        <w:rPr>
          <w:rFonts w:ascii="Times New Roman" w:hAnsi="Times New Roman" w:cs="B Nazanin" w:hint="cs"/>
          <w:rtl/>
        </w:rPr>
        <w:t>های</w:t>
      </w:r>
      <w:bookmarkEnd w:id="13"/>
      <w:bookmarkEnd w:id="14"/>
      <w:bookmarkEnd w:id="15"/>
      <w:bookmarkEnd w:id="16"/>
      <w:bookmarkEnd w:id="17"/>
      <w:bookmarkEnd w:id="18"/>
      <w:r w:rsidR="00350A8F" w:rsidRPr="00475186">
        <w:rPr>
          <w:rFonts w:ascii="Times New Roman" w:hAnsi="Times New Roman" w:cs="B Nazanin" w:hint="cs"/>
          <w:rtl/>
        </w:rPr>
        <w:t xml:space="preserve"> هم اندیشی</w:t>
      </w:r>
    </w:p>
    <w:p w:rsidR="00692C4F" w:rsidRPr="00475186" w:rsidRDefault="00350A8F" w:rsidP="00692C4F">
      <w:pPr>
        <w:tabs>
          <w:tab w:val="left" w:pos="-28"/>
          <w:tab w:val="left" w:pos="283"/>
        </w:tabs>
        <w:ind w:firstLine="340"/>
        <w:jc w:val="lowKashida"/>
        <w:rPr>
          <w:rFonts w:cs="B Nazanin"/>
          <w:sz w:val="24"/>
          <w:rtl/>
        </w:rPr>
      </w:pPr>
      <w:r w:rsidRPr="00475186">
        <w:rPr>
          <w:rFonts w:cs="B Nazanin"/>
          <w:sz w:val="24"/>
          <w:rtl/>
        </w:rPr>
        <w:t xml:space="preserve">برقراری ارتباط، انتشار افکار و بحث و مجادله در حضور دیگران (و نه فقط انتشار کتبی) معنی هم اندیشی دارد. هم اندیشی </w:t>
      </w:r>
      <w:r w:rsidRPr="00475186">
        <w:rPr>
          <w:rFonts w:cs="B Nazanin" w:hint="cs"/>
          <w:sz w:val="24"/>
          <w:rtl/>
        </w:rPr>
        <w:t xml:space="preserve">(نمودار1) </w:t>
      </w:r>
      <w:r w:rsidRPr="00475186">
        <w:rPr>
          <w:rFonts w:cs="B Nazanin"/>
          <w:sz w:val="24"/>
          <w:rtl/>
        </w:rPr>
        <w:t>در بر گیرند</w:t>
      </w:r>
      <w:r w:rsidRPr="00475186">
        <w:rPr>
          <w:rFonts w:cs="B Nazanin" w:hint="cs"/>
          <w:sz w:val="24"/>
          <w:rtl/>
        </w:rPr>
        <w:t>ه</w:t>
      </w:r>
      <w:r w:rsidRPr="00475186">
        <w:rPr>
          <w:rFonts w:cs="B Nazanin"/>
          <w:sz w:val="24"/>
          <w:rtl/>
        </w:rPr>
        <w:t xml:space="preserve"> مباحثی است که جهت دستیابی به ایده های جدید مطرح می شود و در نهایت به انسجام و «خرد جمعی» می انجامد. هم اندیشی همچون ابزاری برای شناسائی فرصت های تفاهم و تزاید قوت افکار در جامعه است. تباین افکار نباید باعث اجتناب از طرح اندیشه ها گردد که این تباین خود مقدمه ای بر تفاهم نهائی و تکیه بر خرد جمعی خواهد بود. </w:t>
      </w:r>
    </w:p>
    <w:p w:rsidR="005F4DC0" w:rsidRPr="00475186" w:rsidRDefault="005F4DC0" w:rsidP="00692C4F">
      <w:pPr>
        <w:tabs>
          <w:tab w:val="left" w:pos="-28"/>
          <w:tab w:val="left" w:pos="283"/>
        </w:tabs>
        <w:ind w:firstLine="340"/>
        <w:jc w:val="lowKashida"/>
        <w:rPr>
          <w:rFonts w:cs="B Nazanin"/>
          <w:sz w:val="24"/>
          <w:rtl/>
          <w:lang w:bidi="fa-IR"/>
        </w:rPr>
      </w:pPr>
    </w:p>
    <w:p w:rsidR="00692C4F" w:rsidRPr="00475186" w:rsidRDefault="00BC1DE9" w:rsidP="00692C4F">
      <w:pPr>
        <w:tabs>
          <w:tab w:val="left" w:pos="-28"/>
        </w:tabs>
        <w:spacing w:line="276" w:lineRule="auto"/>
        <w:ind w:firstLine="306"/>
        <w:jc w:val="lowKashida"/>
        <w:rPr>
          <w:rFonts w:cs="B Nazanin"/>
          <w:sz w:val="24"/>
          <w:rtl/>
        </w:rPr>
      </w:pPr>
      <w:r w:rsidRPr="00475186">
        <w:rPr>
          <w:rFonts w:cs="B Nazanin"/>
          <w:noProof/>
          <w:sz w:val="24"/>
          <w:rtl/>
          <w:lang w:bidi="fa-IR"/>
        </w:rPr>
        <mc:AlternateContent>
          <mc:Choice Requires="wps">
            <w:drawing>
              <wp:anchor distT="0" distB="0" distL="114300" distR="114300" simplePos="0" relativeHeight="251659264" behindDoc="0" locked="0" layoutInCell="1" allowOverlap="1" wp14:anchorId="18F40717" wp14:editId="64C0B8B2">
                <wp:simplePos x="0" y="0"/>
                <wp:positionH relativeFrom="column">
                  <wp:posOffset>1318895</wp:posOffset>
                </wp:positionH>
                <wp:positionV relativeFrom="paragraph">
                  <wp:posOffset>74295</wp:posOffset>
                </wp:positionV>
                <wp:extent cx="542925" cy="396240"/>
                <wp:effectExtent l="0" t="0" r="0" b="0"/>
                <wp:wrapNone/>
                <wp:docPr id="2" name="Flowchart: Connector 2"/>
                <wp:cNvGraphicFramePr/>
                <a:graphic xmlns:a="http://schemas.openxmlformats.org/drawingml/2006/main">
                  <a:graphicData uri="http://schemas.microsoft.com/office/word/2010/wordprocessingShape">
                    <wps:wsp>
                      <wps:cNvSpPr/>
                      <wps:spPr>
                        <a:xfrm>
                          <a:off x="0" y="0"/>
                          <a:ext cx="542925" cy="396240"/>
                        </a:xfrm>
                        <a:prstGeom prst="flowChartConnector">
                          <a:avLst/>
                        </a:prstGeom>
                        <a:noFill/>
                        <a:ln>
                          <a:noFill/>
                        </a:ln>
                      </wps:spPr>
                      <wps:style>
                        <a:lnRef idx="2">
                          <a:schemeClr val="dk1"/>
                        </a:lnRef>
                        <a:fillRef idx="1">
                          <a:schemeClr val="lt1"/>
                        </a:fillRef>
                        <a:effectRef idx="0">
                          <a:schemeClr val="dk1"/>
                        </a:effectRef>
                        <a:fontRef idx="minor">
                          <a:schemeClr val="dk1"/>
                        </a:fontRef>
                      </wps:style>
                      <wps:txbx>
                        <w:txbxContent>
                          <w:p w:rsidR="00BC1DE9" w:rsidRPr="00D731BB" w:rsidRDefault="00BC1DE9" w:rsidP="00692C4F">
                            <w:pPr>
                              <w:rPr>
                                <w:rFonts w:cs="B Nazanin"/>
                                <w:sz w:val="24"/>
                                <w:lang w:bidi="fa-IR"/>
                              </w:rPr>
                            </w:pPr>
                            <w:r>
                              <w:rPr>
                                <w:rFonts w:cs="B Nazanin" w:hint="cs"/>
                                <w:sz w:val="24"/>
                                <w:rtl/>
                                <w:lang w:bidi="fa-IR"/>
                                <w14:textOutline w14:w="9525" w14:cap="rnd" w14:cmpd="sng" w14:algn="ctr">
                                  <w14:solidFill>
                                    <w14:srgbClr w14:val="000000"/>
                                  </w14:solidFill>
                                  <w14:prstDash w14:val="solid"/>
                                  <w14:bevel/>
                                </w14:textOutline>
                              </w:rPr>
                              <w:t>1</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F40717"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2" o:spid="_x0000_s1026" type="#_x0000_t120" style="position:absolute;left:0;text-align:left;margin-left:103.85pt;margin-top:5.85pt;width:42.75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" filled="f" stroked="f" strokeweight="1pt">
                <v:stroke joinstyle="miter"/>
                <v:textbox>
                  <w:txbxContent>
                    <w:p w:rsidR="00BC1DE9" w:rsidRPr="00D731BB" w:rsidRDefault="00BC1DE9" w:rsidP="00692C4F">
                      <w:pPr>
                        <w:rPr>
                          <w:rFonts w:cs="B Nazanin"/>
                          <w:sz w:val="24"/>
                          <w:lang w:bidi="fa-IR"/>
                        </w:rPr>
                      </w:pPr>
                      <w:r>
                        <w:rPr>
                          <w:rFonts w:cs="B Nazanin" w:hint="cs"/>
                          <w:sz w:val="24"/>
                          <w:rtl/>
                          <w:lang w:bidi="fa-IR"/>
                          <w14:textOutline w14:w="9525" w14:cap="rnd" w14:cmpd="sng" w14:algn="ctr">
                            <w14:solidFill>
                              <w14:srgbClr w14:val="000000"/>
                            </w14:solidFill>
                            <w14:prstDash w14:val="solid"/>
                            <w14:bevel/>
                          </w14:textOutline>
                        </w:rPr>
                        <w:t>1</w:t>
                      </w:r>
                    </w:p>
                  </w:txbxContent>
                </v:textbox>
              </v:shape>
            </w:pict>
          </mc:Fallback>
        </mc:AlternateContent>
      </w:r>
      <w:r w:rsidR="00430DE0" w:rsidRPr="00475186">
        <w:rPr>
          <w:rFonts w:cs="B Nazanin"/>
          <w:noProof/>
          <w:sz w:val="24"/>
          <w:rtl/>
          <w:lang w:bidi="fa-IR"/>
        </w:rPr>
        <mc:AlternateContent>
          <mc:Choice Requires="wps">
            <w:drawing>
              <wp:anchor distT="0" distB="0" distL="114300" distR="114300" simplePos="0" relativeHeight="251656192" behindDoc="0" locked="0" layoutInCell="1" allowOverlap="1" wp14:anchorId="70B87A66" wp14:editId="703CA18C">
                <wp:simplePos x="0" y="0"/>
                <wp:positionH relativeFrom="column">
                  <wp:posOffset>1195070</wp:posOffset>
                </wp:positionH>
                <wp:positionV relativeFrom="paragraph">
                  <wp:posOffset>64770</wp:posOffset>
                </wp:positionV>
                <wp:extent cx="676275" cy="409575"/>
                <wp:effectExtent l="0" t="0" r="0" b="0"/>
                <wp:wrapNone/>
                <wp:docPr id="8" name="Flowchart: Connector 8"/>
                <wp:cNvGraphicFramePr/>
                <a:graphic xmlns:a="http://schemas.openxmlformats.org/drawingml/2006/main">
                  <a:graphicData uri="http://schemas.microsoft.com/office/word/2010/wordprocessingShape">
                    <wps:wsp>
                      <wps:cNvSpPr/>
                      <wps:spPr>
                        <a:xfrm>
                          <a:off x="0" y="0"/>
                          <a:ext cx="676275" cy="409575"/>
                        </a:xfrm>
                        <a:prstGeom prst="flowChartConnector">
                          <a:avLst/>
                        </a:prstGeom>
                        <a:noFill/>
                        <a:ln>
                          <a:noFill/>
                        </a:ln>
                      </wps:spPr>
                      <wps:style>
                        <a:lnRef idx="2">
                          <a:schemeClr val="dk1"/>
                        </a:lnRef>
                        <a:fillRef idx="1">
                          <a:schemeClr val="lt1"/>
                        </a:fillRef>
                        <a:effectRef idx="0">
                          <a:schemeClr val="dk1"/>
                        </a:effectRef>
                        <a:fontRef idx="minor">
                          <a:schemeClr val="dk1"/>
                        </a:fontRef>
                      </wps:style>
                      <wps:txbx>
                        <w:txbxContent>
                          <w:p w:rsidR="00692C4F" w:rsidRPr="00D731BB" w:rsidRDefault="00692C4F" w:rsidP="00692C4F">
                            <w:pPr>
                              <w:rPr>
                                <w:rFonts w:cs="B Nazanin"/>
                                <w:sz w:val="24"/>
                              </w:rPr>
                            </w:pPr>
                            <w:r w:rsidRPr="00D731BB">
                              <w:rPr>
                                <w:rFonts w:cs="B Nazanin" w:hint="cs"/>
                                <w:sz w:val="24"/>
                                <w:rtl/>
                                <w14:textOutline w14:w="9525" w14:cap="rnd" w14:cmpd="sng" w14:algn="ctr">
                                  <w14:solidFill>
                                    <w14:srgbClr w14:val="000000"/>
                                  </w14:solidFill>
                                  <w14:prstDash w14:val="solid"/>
                                  <w14:bevel/>
                                </w14:textOutline>
                              </w:rPr>
                              <w:t>1</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87A66" id="Flowchart: Connector 8" o:spid="_x0000_s1027" type="#_x0000_t120" style="position:absolute;left:0;text-align:left;margin-left:94.1pt;margin-top:5.1pt;width:53.25pt;height:3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" filled="f" stroked="f" strokeweight="1pt">
                <v:stroke joinstyle="miter"/>
                <v:textbox>
                  <w:txbxContent>
                    <w:p w:rsidR="00692C4F" w:rsidRPr="00D731BB" w:rsidRDefault="00692C4F" w:rsidP="00692C4F">
                      <w:pPr>
                        <w:rPr>
                          <w:rFonts w:cs="B Nazanin"/>
                          <w:sz w:val="24"/>
                        </w:rPr>
                      </w:pPr>
                      <w:r w:rsidRPr="00D731BB">
                        <w:rPr>
                          <w:rFonts w:cs="B Nazanin" w:hint="cs"/>
                          <w:sz w:val="24"/>
                          <w:rtl/>
                          <w14:textOutline w14:w="9525" w14:cap="rnd" w14:cmpd="sng" w14:algn="ctr">
                            <w14:solidFill>
                              <w14:srgbClr w14:val="000000"/>
                            </w14:solidFill>
                            <w14:prstDash w14:val="solid"/>
                            <w14:bevel/>
                          </w14:textOutline>
                        </w:rPr>
                        <w:t>1</w:t>
                      </w:r>
                    </w:p>
                  </w:txbxContent>
                </v:textbox>
              </v:shape>
            </w:pict>
          </mc:Fallback>
        </mc:AlternateContent>
      </w:r>
      <w:r w:rsidR="00692C4F" w:rsidRPr="00475186">
        <w:rPr>
          <w:rFonts w:cs="B Nazanin"/>
          <w:noProof/>
          <w:sz w:val="24"/>
          <w:rtl/>
          <w:lang w:bidi="fa-IR"/>
        </w:rPr>
        <w:drawing>
          <wp:anchor distT="0" distB="0" distL="114300" distR="114300" simplePos="0" relativeHeight="251657216" behindDoc="0" locked="0" layoutInCell="1" allowOverlap="1" wp14:anchorId="610E79DC" wp14:editId="0365CC76">
            <wp:simplePos x="0" y="0"/>
            <wp:positionH relativeFrom="margin">
              <wp:posOffset>1266298</wp:posOffset>
            </wp:positionH>
            <wp:positionV relativeFrom="paragraph">
              <wp:posOffset>6985</wp:posOffset>
            </wp:positionV>
            <wp:extent cx="3390181" cy="1414145"/>
            <wp:effectExtent l="38100" t="19050" r="39370" b="33655"/>
            <wp:wrapNone/>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anchor>
        </w:drawing>
      </w:r>
    </w:p>
    <w:p w:rsidR="00692C4F" w:rsidRPr="00475186" w:rsidRDefault="00692C4F" w:rsidP="00692C4F">
      <w:pPr>
        <w:tabs>
          <w:tab w:val="left" w:pos="-28"/>
        </w:tabs>
        <w:spacing w:line="276" w:lineRule="auto"/>
        <w:ind w:firstLine="306"/>
        <w:jc w:val="lowKashida"/>
        <w:rPr>
          <w:rFonts w:cs="B Nazanin"/>
          <w:sz w:val="24"/>
          <w:rtl/>
        </w:rPr>
      </w:pPr>
      <w:r w:rsidRPr="00475186">
        <w:rPr>
          <w:rFonts w:cs="B Nazanin"/>
          <w:noProof/>
          <w:sz w:val="24"/>
          <w:rtl/>
          <w:lang w:bidi="fa-IR"/>
        </w:rPr>
        <mc:AlternateContent>
          <mc:Choice Requires="wps">
            <w:drawing>
              <wp:anchor distT="0" distB="0" distL="114300" distR="114300" simplePos="0" relativeHeight="251662336" behindDoc="0" locked="0" layoutInCell="1" allowOverlap="1" wp14:anchorId="32620406" wp14:editId="7541319E">
                <wp:simplePos x="0" y="0"/>
                <wp:positionH relativeFrom="column">
                  <wp:posOffset>1414145</wp:posOffset>
                </wp:positionH>
                <wp:positionV relativeFrom="paragraph">
                  <wp:posOffset>243205</wp:posOffset>
                </wp:positionV>
                <wp:extent cx="542925" cy="396240"/>
                <wp:effectExtent l="0" t="0" r="0" b="0"/>
                <wp:wrapNone/>
                <wp:docPr id="9" name="Flowchart: Connector 9"/>
                <wp:cNvGraphicFramePr/>
                <a:graphic xmlns:a="http://schemas.openxmlformats.org/drawingml/2006/main">
                  <a:graphicData uri="http://schemas.microsoft.com/office/word/2010/wordprocessingShape">
                    <wps:wsp>
                      <wps:cNvSpPr/>
                      <wps:spPr>
                        <a:xfrm>
                          <a:off x="0" y="0"/>
                          <a:ext cx="542925" cy="396240"/>
                        </a:xfrm>
                        <a:prstGeom prst="flowChartConnector">
                          <a:avLst/>
                        </a:prstGeom>
                        <a:noFill/>
                        <a:ln>
                          <a:noFill/>
                        </a:ln>
                      </wps:spPr>
                      <wps:style>
                        <a:lnRef idx="2">
                          <a:schemeClr val="dk1"/>
                        </a:lnRef>
                        <a:fillRef idx="1">
                          <a:schemeClr val="lt1"/>
                        </a:fillRef>
                        <a:effectRef idx="0">
                          <a:schemeClr val="dk1"/>
                        </a:effectRef>
                        <a:fontRef idx="minor">
                          <a:schemeClr val="dk1"/>
                        </a:fontRef>
                      </wps:style>
                      <wps:txbx>
                        <w:txbxContent>
                          <w:p w:rsidR="00692C4F" w:rsidRPr="00D731BB" w:rsidRDefault="00692C4F" w:rsidP="00692C4F">
                            <w:pPr>
                              <w:rPr>
                                <w:rFonts w:cs="B Nazanin"/>
                                <w:sz w:val="24"/>
                              </w:rPr>
                            </w:pPr>
                            <w:r>
                              <w:rPr>
                                <w:rFonts w:cs="B Nazanin" w:hint="cs"/>
                                <w:sz w:val="24"/>
                                <w:rtl/>
                                <w14:textOutline w14:w="9525" w14:cap="rnd" w14:cmpd="sng" w14:algn="ctr">
                                  <w14:solidFill>
                                    <w14:srgbClr w14:val="000000"/>
                                  </w14:solidFill>
                                  <w14:prstDash w14:val="solid"/>
                                  <w14:bevel/>
                                </w14:textOutline>
                              </w:rPr>
                              <w:t>2</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20406" id="Flowchart: Connector 9" o:spid="_x0000_s1028" type="#_x0000_t120" style="position:absolute;left:0;text-align:left;margin-left:111.35pt;margin-top:19.15pt;width:42.75pt;height:3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" filled="f" stroked="f" strokeweight="1pt">
                <v:stroke joinstyle="miter"/>
                <v:textbox>
                  <w:txbxContent>
                    <w:p w:rsidR="00692C4F" w:rsidRPr="00D731BB" w:rsidRDefault="00692C4F" w:rsidP="00692C4F">
                      <w:pPr>
                        <w:rPr>
                          <w:rFonts w:cs="B Nazanin"/>
                          <w:sz w:val="24"/>
                        </w:rPr>
                      </w:pPr>
                      <w:r>
                        <w:rPr>
                          <w:rFonts w:cs="B Nazanin" w:hint="cs"/>
                          <w:sz w:val="24"/>
                          <w:rtl/>
                          <w14:textOutline w14:w="9525" w14:cap="rnd" w14:cmpd="sng" w14:algn="ctr">
                            <w14:solidFill>
                              <w14:srgbClr w14:val="000000"/>
                            </w14:solidFill>
                            <w14:prstDash w14:val="solid"/>
                            <w14:bevel/>
                          </w14:textOutline>
                        </w:rPr>
                        <w:t>2</w:t>
                      </w:r>
                    </w:p>
                  </w:txbxContent>
                </v:textbox>
              </v:shape>
            </w:pict>
          </mc:Fallback>
        </mc:AlternateContent>
      </w:r>
    </w:p>
    <w:p w:rsidR="00692C4F" w:rsidRPr="00475186" w:rsidRDefault="00692C4F" w:rsidP="00692C4F">
      <w:pPr>
        <w:pStyle w:val="2"/>
        <w:tabs>
          <w:tab w:val="left" w:pos="-28"/>
        </w:tabs>
        <w:spacing w:line="276" w:lineRule="auto"/>
        <w:ind w:left="-28"/>
        <w:jc w:val="right"/>
        <w:outlineLvl w:val="1"/>
        <w:rPr>
          <w:rFonts w:ascii="Times New Roman" w:hAnsi="Times New Roman" w:cs="B Nazanin"/>
          <w:sz w:val="24"/>
          <w:szCs w:val="24"/>
          <w:rtl/>
        </w:rPr>
      </w:pPr>
      <w:r w:rsidRPr="00475186">
        <w:rPr>
          <w:rFonts w:ascii="Times New Roman" w:hAnsi="Times New Roman" w:cs="B Nazanin"/>
          <w:noProof/>
          <w:sz w:val="24"/>
          <w:szCs w:val="24"/>
          <w:rtl/>
          <w:lang w:bidi="fa-IR"/>
        </w:rPr>
        <mc:AlternateContent>
          <mc:Choice Requires="wps">
            <w:drawing>
              <wp:anchor distT="0" distB="0" distL="114300" distR="114300" simplePos="0" relativeHeight="251660288" behindDoc="0" locked="0" layoutInCell="1" allowOverlap="1" wp14:anchorId="611979A0" wp14:editId="295BD973">
                <wp:simplePos x="0" y="0"/>
                <wp:positionH relativeFrom="column">
                  <wp:posOffset>586710</wp:posOffset>
                </wp:positionH>
                <wp:positionV relativeFrom="paragraph">
                  <wp:posOffset>116569</wp:posOffset>
                </wp:positionV>
                <wp:extent cx="1327773" cy="154186"/>
                <wp:effectExtent l="0" t="80010" r="40640" b="97790"/>
                <wp:wrapNone/>
                <wp:docPr id="10" name="Isosceles Triangle 10"/>
                <wp:cNvGraphicFramePr/>
                <a:graphic xmlns:a="http://schemas.openxmlformats.org/drawingml/2006/main">
                  <a:graphicData uri="http://schemas.microsoft.com/office/word/2010/wordprocessingShape">
                    <wps:wsp>
                      <wps:cNvSpPr/>
                      <wps:spPr>
                        <a:xfrm rot="5400000">
                          <a:off x="0" y="0"/>
                          <a:ext cx="1327773" cy="154186"/>
                        </a:xfrm>
                        <a:prstGeom prst="triangle">
                          <a:avLst/>
                        </a:prstGeom>
                        <a:ln/>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58CBE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6" type="#_x0000_t5" style="position:absolute;left:0;text-align:left;margin-left:46.2pt;margin-top:9.2pt;width:104.55pt;height:12.1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" fillcolor="#ed7d31 [3205]" strokecolor="white [3201]" strokeweight="1.5pt"/>
            </w:pict>
          </mc:Fallback>
        </mc:AlternateContent>
      </w:r>
      <w:r w:rsidRPr="00475186">
        <w:rPr>
          <w:rFonts w:ascii="Times New Roman" w:hAnsi="Times New Roman" w:cs="B Nazanin" w:hint="cs"/>
          <w:sz w:val="24"/>
          <w:szCs w:val="24"/>
          <w:rtl/>
        </w:rPr>
        <w:t>ویژگی</w:t>
      </w:r>
      <w:r w:rsidRPr="00475186">
        <w:rPr>
          <w:rFonts w:ascii="Times New Roman" w:hAnsi="Times New Roman" w:cs="B Nazanin"/>
          <w:sz w:val="24"/>
          <w:szCs w:val="24"/>
          <w:rtl/>
        </w:rPr>
        <w:softHyphen/>
      </w:r>
      <w:r w:rsidRPr="00475186">
        <w:rPr>
          <w:rFonts w:ascii="Times New Roman" w:hAnsi="Times New Roman" w:cs="B Nazanin" w:hint="cs"/>
          <w:sz w:val="24"/>
          <w:szCs w:val="24"/>
          <w:rtl/>
        </w:rPr>
        <w:t>های هم اندیشی</w:t>
      </w:r>
    </w:p>
    <w:p w:rsidR="00692C4F" w:rsidRPr="00475186" w:rsidRDefault="00692C4F" w:rsidP="00692C4F">
      <w:pPr>
        <w:tabs>
          <w:tab w:val="left" w:pos="-28"/>
        </w:tabs>
        <w:spacing w:line="276" w:lineRule="auto"/>
        <w:ind w:firstLine="306"/>
        <w:jc w:val="lowKashida"/>
        <w:rPr>
          <w:rFonts w:cs="B Nazanin"/>
          <w:sz w:val="24"/>
          <w:rtl/>
        </w:rPr>
      </w:pPr>
      <w:r w:rsidRPr="00475186">
        <w:rPr>
          <w:rFonts w:cs="B Nazanin"/>
          <w:noProof/>
          <w:sz w:val="24"/>
          <w:rtl/>
          <w:lang w:bidi="fa-IR"/>
        </w:rPr>
        <mc:AlternateContent>
          <mc:Choice Requires="wps">
            <w:drawing>
              <wp:anchor distT="0" distB="0" distL="114300" distR="114300" simplePos="0" relativeHeight="251663360" behindDoc="0" locked="0" layoutInCell="1" allowOverlap="1" wp14:anchorId="43B1E0F3" wp14:editId="1A0FB1C2">
                <wp:simplePos x="0" y="0"/>
                <wp:positionH relativeFrom="column">
                  <wp:posOffset>1318895</wp:posOffset>
                </wp:positionH>
                <wp:positionV relativeFrom="paragraph">
                  <wp:posOffset>133985</wp:posOffset>
                </wp:positionV>
                <wp:extent cx="542925" cy="367665"/>
                <wp:effectExtent l="0" t="0" r="0" b="0"/>
                <wp:wrapNone/>
                <wp:docPr id="11" name="Flowchart: Connector 11"/>
                <wp:cNvGraphicFramePr/>
                <a:graphic xmlns:a="http://schemas.openxmlformats.org/drawingml/2006/main">
                  <a:graphicData uri="http://schemas.microsoft.com/office/word/2010/wordprocessingShape">
                    <wps:wsp>
                      <wps:cNvSpPr/>
                      <wps:spPr>
                        <a:xfrm>
                          <a:off x="0" y="0"/>
                          <a:ext cx="542925" cy="367665"/>
                        </a:xfrm>
                        <a:prstGeom prst="flowChartConnector">
                          <a:avLst/>
                        </a:prstGeom>
                        <a:noFill/>
                        <a:ln>
                          <a:noFill/>
                        </a:ln>
                      </wps:spPr>
                      <wps:style>
                        <a:lnRef idx="2">
                          <a:schemeClr val="dk1"/>
                        </a:lnRef>
                        <a:fillRef idx="1">
                          <a:schemeClr val="lt1"/>
                        </a:fillRef>
                        <a:effectRef idx="0">
                          <a:schemeClr val="dk1"/>
                        </a:effectRef>
                        <a:fontRef idx="minor">
                          <a:schemeClr val="dk1"/>
                        </a:fontRef>
                      </wps:style>
                      <wps:txbx>
                        <w:txbxContent>
                          <w:p w:rsidR="00692C4F" w:rsidRPr="00D731BB" w:rsidRDefault="00692C4F" w:rsidP="00692C4F">
                            <w:pPr>
                              <w:rPr>
                                <w:rFonts w:cs="B Nazanin"/>
                                <w:sz w:val="24"/>
                              </w:rPr>
                            </w:pPr>
                            <w:r>
                              <w:rPr>
                                <w:rFonts w:cs="B Nazanin" w:hint="cs"/>
                                <w:sz w:val="24"/>
                                <w:rtl/>
                                <w14:textOutline w14:w="9525" w14:cap="rnd" w14:cmpd="sng" w14:algn="ctr">
                                  <w14:solidFill>
                                    <w14:srgbClr w14:val="000000"/>
                                  </w14:solidFill>
                                  <w14:prstDash w14:val="solid"/>
                                  <w14:bevel/>
                                </w14:textOutline>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1E0F3" id="Flowchart: Connector 11" o:spid="_x0000_s1029" type="#_x0000_t120" style="position:absolute;left:0;text-align:left;margin-left:103.85pt;margin-top:10.55pt;width:42.75pt;height:28.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" filled="f" stroked="f" strokeweight="1pt">
                <v:stroke joinstyle="miter"/>
                <v:textbox>
                  <w:txbxContent>
                    <w:p w:rsidR="00692C4F" w:rsidRPr="00D731BB" w:rsidRDefault="00692C4F" w:rsidP="00692C4F">
                      <w:pPr>
                        <w:rPr>
                          <w:rFonts w:cs="B Nazanin"/>
                          <w:sz w:val="24"/>
                        </w:rPr>
                      </w:pPr>
                      <w:r>
                        <w:rPr>
                          <w:rFonts w:cs="B Nazanin" w:hint="cs"/>
                          <w:sz w:val="24"/>
                          <w:rtl/>
                          <w14:textOutline w14:w="9525" w14:cap="rnd" w14:cmpd="sng" w14:algn="ctr">
                            <w14:solidFill>
                              <w14:srgbClr w14:val="000000"/>
                            </w14:solidFill>
                            <w14:prstDash w14:val="solid"/>
                            <w14:bevel/>
                          </w14:textOutline>
                        </w:rPr>
                        <w:t>3</w:t>
                      </w:r>
                    </w:p>
                  </w:txbxContent>
                </v:textbox>
              </v:shape>
            </w:pict>
          </mc:Fallback>
        </mc:AlternateContent>
      </w:r>
    </w:p>
    <w:p w:rsidR="00692C4F" w:rsidRPr="00475186" w:rsidRDefault="00692C4F" w:rsidP="00692C4F">
      <w:pPr>
        <w:tabs>
          <w:tab w:val="left" w:pos="-28"/>
        </w:tabs>
        <w:spacing w:line="276" w:lineRule="auto"/>
        <w:ind w:firstLine="306"/>
        <w:jc w:val="lowKashida"/>
        <w:rPr>
          <w:rFonts w:cs="B Nazanin"/>
          <w:sz w:val="24"/>
          <w:rtl/>
        </w:rPr>
      </w:pPr>
    </w:p>
    <w:p w:rsidR="00692C4F" w:rsidRPr="00475186" w:rsidRDefault="00692C4F" w:rsidP="00692C4F">
      <w:pPr>
        <w:pStyle w:val="1"/>
        <w:tabs>
          <w:tab w:val="left" w:pos="-28"/>
        </w:tabs>
        <w:spacing w:after="0" w:line="240" w:lineRule="auto"/>
        <w:ind w:firstLine="340"/>
        <w:jc w:val="center"/>
        <w:outlineLvl w:val="0"/>
        <w:rPr>
          <w:rFonts w:ascii="Times New Roman" w:hAnsi="Times New Roman" w:cs="B Nazanin"/>
          <w:b w:val="0"/>
          <w:bCs/>
          <w:sz w:val="22"/>
          <w:szCs w:val="22"/>
          <w:rtl/>
          <w:lang w:bidi="fa-IR"/>
        </w:rPr>
      </w:pPr>
      <w:r w:rsidRPr="00475186">
        <w:rPr>
          <w:rFonts w:ascii="Times New Roman" w:hAnsi="Times New Roman" w:cs="B Nazanin" w:hint="cs"/>
          <w:b w:val="0"/>
          <w:bCs/>
          <w:sz w:val="22"/>
          <w:szCs w:val="22"/>
          <w:rtl/>
        </w:rPr>
        <w:t>نمودار1: ویژگی</w:t>
      </w:r>
      <w:r w:rsidRPr="00475186">
        <w:rPr>
          <w:rFonts w:ascii="Times New Roman" w:hAnsi="Times New Roman" w:cs="B Nazanin"/>
          <w:b w:val="0"/>
          <w:bCs/>
          <w:sz w:val="22"/>
          <w:szCs w:val="22"/>
          <w:rtl/>
        </w:rPr>
        <w:softHyphen/>
      </w:r>
      <w:r w:rsidRPr="00475186">
        <w:rPr>
          <w:rFonts w:ascii="Times New Roman" w:hAnsi="Times New Roman" w:cs="B Nazanin" w:hint="cs"/>
          <w:b w:val="0"/>
          <w:bCs/>
          <w:sz w:val="22"/>
          <w:szCs w:val="22"/>
          <w:rtl/>
        </w:rPr>
        <w:t>های هم اندیشی</w:t>
      </w:r>
      <w:bookmarkStart w:id="19" w:name="_Toc471470239"/>
      <w:bookmarkStart w:id="20" w:name="_Toc471470387"/>
      <w:bookmarkStart w:id="21" w:name="_Toc483487231"/>
      <w:bookmarkStart w:id="22" w:name="_Toc483487508"/>
      <w:bookmarkStart w:id="23" w:name="_Toc483487697"/>
      <w:bookmarkStart w:id="24" w:name="_Toc484947860"/>
    </w:p>
    <w:p w:rsidR="005F4DC0" w:rsidRPr="00475186" w:rsidRDefault="005F4DC0" w:rsidP="00692C4F">
      <w:pPr>
        <w:pStyle w:val="1"/>
        <w:tabs>
          <w:tab w:val="left" w:pos="-28"/>
        </w:tabs>
        <w:spacing w:after="0" w:line="240" w:lineRule="auto"/>
        <w:ind w:firstLine="340"/>
        <w:jc w:val="center"/>
        <w:outlineLvl w:val="0"/>
        <w:rPr>
          <w:rFonts w:ascii="Times New Roman" w:hAnsi="Times New Roman" w:cs="B Nazanin"/>
          <w:sz w:val="24"/>
          <w:szCs w:val="24"/>
          <w:rtl/>
          <w:lang w:bidi="fa-IR"/>
        </w:rPr>
      </w:pPr>
    </w:p>
    <w:p w:rsidR="00692C4F" w:rsidRPr="00475186" w:rsidRDefault="00692C4F" w:rsidP="00692C4F">
      <w:pPr>
        <w:pStyle w:val="1"/>
        <w:tabs>
          <w:tab w:val="left" w:pos="-28"/>
        </w:tabs>
        <w:spacing w:after="0" w:line="240" w:lineRule="auto"/>
        <w:jc w:val="lowKashida"/>
        <w:outlineLvl w:val="0"/>
        <w:rPr>
          <w:rFonts w:ascii="Times New Roman" w:hAnsi="Times New Roman" w:cs="B Nazanin"/>
          <w:b w:val="0"/>
          <w:bCs/>
          <w:rtl/>
          <w:lang w:bidi="fa-IR"/>
        </w:rPr>
      </w:pPr>
      <w:r w:rsidRPr="00475186">
        <w:rPr>
          <w:rFonts w:ascii="Times New Roman" w:hAnsi="Times New Roman" w:cs="B Nazanin" w:hint="cs"/>
          <w:b w:val="0"/>
          <w:bCs/>
          <w:rtl/>
          <w:lang w:bidi="fa-IR"/>
        </w:rPr>
        <w:t xml:space="preserve">9- </w:t>
      </w:r>
      <w:r w:rsidRPr="00475186">
        <w:rPr>
          <w:rFonts w:ascii="Times New Roman" w:hAnsi="Times New Roman" w:cs="B Nazanin" w:hint="cs"/>
          <w:b w:val="0"/>
          <w:bCs/>
          <w:rtl/>
        </w:rPr>
        <w:t xml:space="preserve">مراکز </w:t>
      </w:r>
      <w:bookmarkEnd w:id="19"/>
      <w:bookmarkEnd w:id="20"/>
      <w:bookmarkEnd w:id="21"/>
      <w:bookmarkEnd w:id="22"/>
      <w:bookmarkEnd w:id="23"/>
      <w:bookmarkEnd w:id="24"/>
      <w:r w:rsidRPr="00475186">
        <w:rPr>
          <w:rFonts w:ascii="Times New Roman" w:hAnsi="Times New Roman" w:cs="B Nazanin" w:hint="cs"/>
          <w:b w:val="0"/>
          <w:bCs/>
          <w:rtl/>
        </w:rPr>
        <w:t>هم اندیشی</w:t>
      </w:r>
      <w:bookmarkStart w:id="25" w:name="_GoBack"/>
      <w:bookmarkEnd w:id="25"/>
    </w:p>
    <w:p w:rsidR="00692C4F" w:rsidRPr="00475186" w:rsidRDefault="00692C4F" w:rsidP="00820354">
      <w:pPr>
        <w:pStyle w:val="1"/>
        <w:tabs>
          <w:tab w:val="left" w:pos="-28"/>
        </w:tabs>
        <w:spacing w:after="0" w:line="240" w:lineRule="auto"/>
        <w:ind w:left="-28" w:firstLine="340"/>
        <w:jc w:val="lowKashida"/>
        <w:outlineLvl w:val="0"/>
        <w:rPr>
          <w:rFonts w:ascii="Times New Roman" w:hAnsi="Times New Roman" w:cs="B Nazanin"/>
          <w:b w:val="0"/>
          <w:sz w:val="24"/>
          <w:szCs w:val="24"/>
          <w:rtl/>
          <w:lang w:bidi="fa-IR"/>
        </w:rPr>
      </w:pPr>
      <w:r w:rsidRPr="00475186">
        <w:rPr>
          <w:rFonts w:ascii="Times New Roman" w:hAnsi="Times New Roman" w:cs="B Nazanin" w:hint="cs"/>
          <w:b w:val="0"/>
          <w:sz w:val="24"/>
          <w:szCs w:val="24"/>
          <w:rtl/>
          <w:lang w:bidi="fa-IR"/>
        </w:rPr>
        <w:t>فضاهای عمومی شهری فقط یک فضای ساده و معمولی نیستند. آن ها دارای پیچیدگی های بیشتری نظیر زیبایی واتحاد بصری، فرهنگ، اقتصاد و اجتماع هستند (رفیعیان، خدایی، 1388) همیشه خلق فضایی که بتواند منظر شهری موفقی ایجاد کند و خود کفا نیز باشد به عنوان یک نیاز در شهرها احساس شده است، فضایی که بتواند خاطره ساز شود و تعادلی همیشگی میان بستر طبیعی و شهر برقرار کند. فضای شهری همراه با تاریخ یک ملت در ادوار  مختلف به وجود می آید، شکل گرفته و یا دچار تحول می شود. چون فضاهای شهری با ارزشی به دوران های گذشته تعلق دارد، نباید تصور کرد که در زمان حال به فضاهای شهری احتیاجی نیست. میدان یا حیاط عمومی شهر و محله از همان آغاز، از عهد باستان گرفته تا به امروز، نقش جمع کردن خانه ها یا عناصر شهری و محله ای را داشته است. انسان موجودی اجتماعی است و فعالیت هایش چه فرهنگی یا اقتصادی در فضاهای به هم مرتبط شکل می گیرد. (توسلی، بنیادی، 1386). پلازا و انواع فضاهای مشابه در میان اقوام اروپایی، خواه انگلیسی، آلمانی یا فرانسوی و مانند اینها قلب تپنده ی شهر و محل گردهمایی و تعامل اجتماعی است (پاکزاد، 1386</w:t>
      </w:r>
      <w:bookmarkStart w:id="26" w:name="_Toc471470240"/>
      <w:bookmarkStart w:id="27" w:name="_Toc471470388"/>
      <w:r w:rsidRPr="00475186">
        <w:rPr>
          <w:rFonts w:ascii="Times New Roman" w:hAnsi="Times New Roman" w:cs="B Nazanin" w:hint="cs"/>
          <w:b w:val="0"/>
          <w:sz w:val="24"/>
          <w:szCs w:val="24"/>
          <w:rtl/>
          <w:lang w:bidi="fa-IR"/>
        </w:rPr>
        <w:t>).</w:t>
      </w:r>
    </w:p>
    <w:p w:rsidR="00692C4F" w:rsidRPr="00475186" w:rsidRDefault="00692C4F" w:rsidP="00692C4F">
      <w:pPr>
        <w:pStyle w:val="1"/>
        <w:tabs>
          <w:tab w:val="left" w:pos="-28"/>
        </w:tabs>
        <w:spacing w:before="240" w:after="0" w:line="276" w:lineRule="auto"/>
        <w:ind w:hanging="28"/>
        <w:jc w:val="lowKashida"/>
        <w:outlineLvl w:val="0"/>
        <w:rPr>
          <w:rFonts w:ascii="Times New Roman" w:hAnsi="Times New Roman" w:cs="B Nazanin"/>
          <w:b w:val="0"/>
          <w:bCs/>
          <w:rtl/>
        </w:rPr>
      </w:pPr>
      <w:bookmarkStart w:id="28" w:name="_Toc483487232"/>
      <w:bookmarkStart w:id="29" w:name="_Toc483487509"/>
      <w:bookmarkStart w:id="30" w:name="_Toc483487698"/>
      <w:bookmarkStart w:id="31" w:name="_Toc484947861"/>
      <w:r w:rsidRPr="00475186">
        <w:rPr>
          <w:rFonts w:ascii="Times New Roman" w:hAnsi="Times New Roman" w:cs="B Nazanin" w:hint="cs"/>
          <w:b w:val="0"/>
          <w:bCs/>
          <w:rtl/>
        </w:rPr>
        <w:t>10- معنا شناسي</w:t>
      </w:r>
      <w:bookmarkEnd w:id="26"/>
      <w:bookmarkEnd w:id="27"/>
      <w:bookmarkEnd w:id="28"/>
      <w:bookmarkEnd w:id="29"/>
      <w:bookmarkEnd w:id="30"/>
      <w:bookmarkEnd w:id="31"/>
      <w:r w:rsidRPr="00475186">
        <w:rPr>
          <w:rFonts w:ascii="Times New Roman" w:hAnsi="Times New Roman" w:cs="B Nazanin" w:hint="cs"/>
          <w:b w:val="0"/>
          <w:bCs/>
          <w:rtl/>
        </w:rPr>
        <w:t xml:space="preserve"> مراکز هم اندیشی و گرد همایی</w:t>
      </w:r>
    </w:p>
    <w:p w:rsidR="00692C4F" w:rsidRPr="00475186" w:rsidRDefault="00692C4F" w:rsidP="00820354">
      <w:pPr>
        <w:pStyle w:val="1"/>
        <w:tabs>
          <w:tab w:val="left" w:pos="-28"/>
        </w:tabs>
        <w:spacing w:after="0" w:line="240" w:lineRule="auto"/>
        <w:ind w:left="-28" w:firstLine="340"/>
        <w:jc w:val="lowKashida"/>
        <w:outlineLvl w:val="0"/>
        <w:rPr>
          <w:rFonts w:ascii="Times New Roman" w:hAnsi="Times New Roman" w:cs="B Nazanin"/>
          <w:b w:val="0"/>
          <w:sz w:val="24"/>
          <w:szCs w:val="24"/>
          <w:rtl/>
          <w:lang w:bidi="fa-IR"/>
        </w:rPr>
      </w:pPr>
      <w:r w:rsidRPr="00475186">
        <w:rPr>
          <w:rFonts w:ascii="Times New Roman" w:hAnsi="Times New Roman" w:cs="B Nazanin" w:hint="cs"/>
          <w:b w:val="0"/>
          <w:sz w:val="24"/>
          <w:szCs w:val="24"/>
          <w:rtl/>
          <w:lang w:bidi="fa-IR"/>
        </w:rPr>
        <w:t>به فضایی که همه ی اشخاص شهر بتوانند آزادانه از آن بهره ببرند و با یکدیگر ارتباط برقرار کنند فضای باز شهری می گویند(عباسزادگان، 1383). بسیاری از میدان های شهری ممکن است برای عملکردی شهری و یا به نمایش گذاشتن یک بنا ساخته شوند</w:t>
      </w:r>
      <w:r w:rsidRPr="00475186">
        <w:rPr>
          <w:rFonts w:asciiTheme="majorBidi" w:hAnsiTheme="majorBidi" w:cstheme="majorBidi"/>
          <w:b w:val="0"/>
          <w:sz w:val="22"/>
          <w:szCs w:val="22"/>
          <w:rtl/>
          <w:lang w:bidi="fa-IR"/>
        </w:rPr>
        <w:t>(</w:t>
      </w:r>
      <w:r w:rsidRPr="00475186">
        <w:rPr>
          <w:rFonts w:asciiTheme="majorBidi" w:hAnsiTheme="majorBidi" w:cstheme="majorBidi"/>
          <w:b w:val="0"/>
          <w:sz w:val="22"/>
          <w:szCs w:val="22"/>
          <w:lang w:bidi="fa-IR"/>
        </w:rPr>
        <w:t>CARMONA,2003</w:t>
      </w:r>
      <w:r w:rsidRPr="00475186">
        <w:rPr>
          <w:rFonts w:asciiTheme="majorBidi" w:hAnsiTheme="majorBidi" w:cstheme="majorBidi"/>
          <w:b w:val="0"/>
          <w:sz w:val="22"/>
          <w:szCs w:val="22"/>
          <w:rtl/>
          <w:lang w:bidi="fa-IR"/>
        </w:rPr>
        <w:t>).</w:t>
      </w:r>
      <w:r w:rsidRPr="00475186">
        <w:rPr>
          <w:rFonts w:ascii="Times New Roman" w:hAnsi="Times New Roman" w:cs="B Nazanin" w:hint="cs"/>
          <w:b w:val="0"/>
          <w:sz w:val="24"/>
          <w:szCs w:val="24"/>
          <w:rtl/>
          <w:lang w:bidi="fa-IR"/>
        </w:rPr>
        <w:t xml:space="preserve"> </w:t>
      </w:r>
      <w:r w:rsidRPr="00475186">
        <w:rPr>
          <w:rFonts w:ascii="Times New Roman" w:hAnsi="Times New Roman" w:cs="B Nazanin" w:hint="cs"/>
          <w:sz w:val="24"/>
          <w:szCs w:val="24"/>
          <w:rtl/>
          <w:lang w:bidi="fa-IR"/>
        </w:rPr>
        <w:t>در طراحی یک مرکز هم اندیشی موفق باید باید دارای عملکردهای زیادی باشد از جمله فضاهایی برای تجمع افراد، به اشتراک گذاری افکار در زمینه های مختلف، فضاهای سر پوشیده و روباز، فضاهایی برای مطالعه مانند کتابخانه یا ایجاد فضایی مناسب در فضای آزاد، ایجاد آمفی تئاتر چه روباز و چه سر پوشیده، دارابودن فضایی که افراد بتوانند به ورزش بپردازند مثل ایجاد یک سالن و یا اینکه قرار دادن وسایل ورزشی در گوشه ای از میدانگاه، در نظر گرفتن فضاهایی برای بازی، طراحی فضای سبز، مجهز کردن مکان به تلویزیون و ایجاد یک سری فضاهای آموزش مرتبط با حس سایت، تا با این امکانات افراد بتوانند با محیط اطراف و افراد دیگر ارتیاط برقرار نمایند و با مراجعه مجدد به مکان و باز زنده شدن خاطرات آنان بتوانند حس تعلق به مکان را به صورت واقعی احساس نمایند.</w:t>
      </w:r>
    </w:p>
    <w:p w:rsidR="00692C4F" w:rsidRPr="00475186" w:rsidRDefault="00692C4F" w:rsidP="00692C4F">
      <w:pPr>
        <w:pStyle w:val="1"/>
        <w:tabs>
          <w:tab w:val="left" w:pos="-28"/>
        </w:tabs>
        <w:spacing w:before="240" w:after="0" w:line="276" w:lineRule="auto"/>
        <w:jc w:val="lowKashida"/>
        <w:outlineLvl w:val="0"/>
        <w:rPr>
          <w:rFonts w:ascii="Times New Roman" w:hAnsi="Times New Roman" w:cs="B Nazanin"/>
          <w:b w:val="0"/>
          <w:bCs/>
          <w:rtl/>
        </w:rPr>
      </w:pPr>
      <w:bookmarkStart w:id="32" w:name="_Toc471470243"/>
      <w:bookmarkStart w:id="33" w:name="_Toc471470391"/>
      <w:bookmarkStart w:id="34" w:name="_Toc483487235"/>
      <w:bookmarkStart w:id="35" w:name="_Toc483487512"/>
      <w:bookmarkStart w:id="36" w:name="_Toc483487701"/>
      <w:bookmarkStart w:id="37" w:name="_Toc484947864"/>
      <w:r w:rsidRPr="00475186">
        <w:rPr>
          <w:rFonts w:ascii="Times New Roman" w:hAnsi="Times New Roman" w:cs="B Nazanin" w:hint="cs"/>
          <w:b w:val="0"/>
          <w:bCs/>
          <w:rtl/>
        </w:rPr>
        <w:t xml:space="preserve">11- ایجاد مراکز </w:t>
      </w:r>
      <w:bookmarkEnd w:id="32"/>
      <w:bookmarkEnd w:id="33"/>
      <w:bookmarkEnd w:id="34"/>
      <w:bookmarkEnd w:id="35"/>
      <w:bookmarkEnd w:id="36"/>
      <w:bookmarkEnd w:id="37"/>
      <w:r w:rsidRPr="00475186">
        <w:rPr>
          <w:rFonts w:ascii="Times New Roman" w:hAnsi="Times New Roman" w:cs="B Nazanin" w:hint="cs"/>
          <w:b w:val="0"/>
          <w:bCs/>
          <w:rtl/>
        </w:rPr>
        <w:t>هم اندیشی</w:t>
      </w:r>
    </w:p>
    <w:p w:rsidR="00692C4F" w:rsidRPr="00475186" w:rsidRDefault="00692C4F" w:rsidP="00820354">
      <w:pPr>
        <w:pStyle w:val="1"/>
        <w:tabs>
          <w:tab w:val="left" w:pos="-28"/>
        </w:tabs>
        <w:spacing w:after="0" w:line="240" w:lineRule="auto"/>
        <w:ind w:left="-28" w:firstLine="340"/>
        <w:jc w:val="lowKashida"/>
        <w:outlineLvl w:val="0"/>
        <w:rPr>
          <w:rFonts w:ascii="Times New Roman" w:hAnsi="Times New Roman" w:cs="B Nazanin"/>
          <w:b w:val="0"/>
          <w:sz w:val="24"/>
          <w:szCs w:val="24"/>
          <w:rtl/>
          <w:lang w:bidi="fa-IR"/>
        </w:rPr>
      </w:pPr>
      <w:r w:rsidRPr="00475186">
        <w:rPr>
          <w:rFonts w:ascii="Times New Roman" w:hAnsi="Times New Roman" w:cs="B Nazanin" w:hint="cs"/>
          <w:sz w:val="24"/>
          <w:szCs w:val="24"/>
          <w:rtl/>
          <w:lang w:bidi="fa-IR"/>
        </w:rPr>
        <w:t xml:space="preserve">مکان از عناصراصلی هویت ساکنانش می باشد که انسان با شناخت آن می تواند به شناخت خودش دست یابد(حبیبی، 1387). </w:t>
      </w:r>
      <w:r w:rsidRPr="00475186">
        <w:rPr>
          <w:rFonts w:ascii="Times New Roman" w:hAnsi="Times New Roman" w:cs="B Nazanin" w:hint="cs"/>
          <w:b w:val="0"/>
          <w:sz w:val="24"/>
          <w:szCs w:val="24"/>
          <w:rtl/>
          <w:lang w:bidi="fa-IR"/>
        </w:rPr>
        <w:t>ایجاد رضایت شهروندان از مراکز تجمع و هم اندیشی شهری موجب گردیده تا افراد این مکان ها را به ععنوان مراکز اصلی شهر محسوب نمایند</w:t>
      </w:r>
    </w:p>
    <w:p w:rsidR="00692C4F" w:rsidRPr="00475186" w:rsidRDefault="00692C4F" w:rsidP="00692C4F">
      <w:pPr>
        <w:pStyle w:val="2"/>
        <w:tabs>
          <w:tab w:val="left" w:pos="-28"/>
        </w:tabs>
        <w:spacing w:before="240" w:line="276" w:lineRule="auto"/>
        <w:ind w:hanging="28"/>
        <w:jc w:val="lowKashida"/>
        <w:outlineLvl w:val="1"/>
        <w:rPr>
          <w:rFonts w:ascii="Times New Roman" w:hAnsi="Times New Roman" w:cs="B Nazanin"/>
          <w:sz w:val="24"/>
          <w:szCs w:val="24"/>
          <w:rtl/>
        </w:rPr>
      </w:pPr>
      <w:bookmarkStart w:id="38" w:name="_Toc471470244"/>
      <w:bookmarkStart w:id="39" w:name="_Toc471470392"/>
      <w:bookmarkStart w:id="40" w:name="_Toc483487236"/>
      <w:bookmarkStart w:id="41" w:name="_Toc483487513"/>
      <w:bookmarkStart w:id="42" w:name="_Toc483487702"/>
      <w:bookmarkStart w:id="43" w:name="_Toc484947865"/>
      <w:r w:rsidRPr="00475186">
        <w:rPr>
          <w:rFonts w:ascii="Times New Roman" w:hAnsi="Times New Roman" w:cs="B Nazanin" w:hint="cs"/>
          <w:sz w:val="24"/>
          <w:szCs w:val="24"/>
          <w:rtl/>
        </w:rPr>
        <w:t>11-1- هم اندیشی در جهان</w:t>
      </w:r>
      <w:bookmarkEnd w:id="38"/>
      <w:bookmarkEnd w:id="39"/>
      <w:bookmarkEnd w:id="40"/>
      <w:bookmarkEnd w:id="41"/>
      <w:bookmarkEnd w:id="42"/>
      <w:bookmarkEnd w:id="43"/>
    </w:p>
    <w:p w:rsidR="00692C4F" w:rsidRPr="00475186" w:rsidRDefault="00692C4F" w:rsidP="00692C4F">
      <w:pPr>
        <w:pStyle w:val="2"/>
        <w:tabs>
          <w:tab w:val="left" w:pos="-28"/>
        </w:tabs>
        <w:spacing w:line="240" w:lineRule="auto"/>
        <w:ind w:left="-28" w:firstLine="340"/>
        <w:jc w:val="lowKashida"/>
        <w:outlineLvl w:val="1"/>
        <w:rPr>
          <w:rFonts w:ascii="Times New Roman" w:hAnsi="Times New Roman" w:cs="B Nazanin"/>
          <w:b/>
          <w:bCs w:val="0"/>
          <w:sz w:val="24"/>
          <w:szCs w:val="24"/>
          <w:rtl/>
        </w:rPr>
      </w:pPr>
      <w:r w:rsidRPr="00475186">
        <w:rPr>
          <w:rFonts w:ascii="Times New Roman" w:hAnsi="Times New Roman" w:cs="B Nazanin"/>
          <w:b/>
          <w:bCs w:val="0"/>
          <w:sz w:val="24"/>
          <w:szCs w:val="24"/>
          <w:rtl/>
          <w:lang w:bidi="fa-IR"/>
        </w:rPr>
        <w:t>برای پی بردن به فراگردها و مفاهیم کلیدی گردهمایی های امروزی، بررسی ریشه های تاریخی آن مهم خواهد بود. برخی از پژوهشگران سابقه ی اولین گردهمایی رسمی را به حدود پنج هزار سال قبل از میلاد حضرت مسیح (ع) نسبت می دهند که سومری های باستان، با هم اندیشی مهتران اقوام، ثبت و ضبط و مکاتبه های اداری و تجاری خود را در جلسه هایی مدون، ارائه می کردند و پیشنهادهای خود در رشد و شکوفایی اقوام را به خرد جمعی می سپردند. برخی دیگر از زمینه های این گونه هم اندیشی را می توان با بررسی مواردی نظیر طراحی و مهندسی ساخت اهرام ثلاثه ی مصر، شیو ه ی کنترل و ارتباطات در امپراتوری روم باستان و چهارچوب قانونی تجارت در ونیز قرن چهاردهم پی گرفت.</w:t>
      </w:r>
      <w:r w:rsidRPr="00475186">
        <w:rPr>
          <w:rFonts w:ascii="Times New Roman" w:hAnsi="Times New Roman" w:cs="B Nazanin" w:hint="cs"/>
          <w:b/>
          <w:bCs w:val="0"/>
          <w:sz w:val="24"/>
          <w:szCs w:val="24"/>
          <w:rtl/>
          <w:lang w:bidi="fa-IR"/>
        </w:rPr>
        <w:t xml:space="preserve"> </w:t>
      </w:r>
    </w:p>
    <w:p w:rsidR="00692C4F" w:rsidRPr="00475186" w:rsidRDefault="005F4DC0" w:rsidP="005F4DC0">
      <w:pPr>
        <w:pStyle w:val="2"/>
        <w:tabs>
          <w:tab w:val="left" w:pos="-28"/>
        </w:tabs>
        <w:spacing w:before="240" w:line="276" w:lineRule="auto"/>
        <w:jc w:val="lowKashida"/>
        <w:outlineLvl w:val="1"/>
        <w:rPr>
          <w:rFonts w:ascii="Times New Roman" w:hAnsi="Times New Roman" w:cs="B Nazanin"/>
          <w:sz w:val="24"/>
          <w:szCs w:val="24"/>
          <w:rtl/>
        </w:rPr>
      </w:pPr>
      <w:r w:rsidRPr="00475186">
        <w:rPr>
          <w:rFonts w:ascii="Times New Roman" w:hAnsi="Times New Roman" w:cs="B Nazanin" w:hint="cs"/>
          <w:sz w:val="24"/>
          <w:szCs w:val="24"/>
          <w:rtl/>
        </w:rPr>
        <w:t xml:space="preserve">11-2- </w:t>
      </w:r>
      <w:r w:rsidR="00692C4F" w:rsidRPr="00475186">
        <w:rPr>
          <w:rFonts w:ascii="Times New Roman" w:hAnsi="Times New Roman" w:cs="B Nazanin" w:hint="cs"/>
          <w:sz w:val="24"/>
          <w:szCs w:val="24"/>
          <w:rtl/>
        </w:rPr>
        <w:t>مراکز هم اندیشی در جهان</w:t>
      </w:r>
    </w:p>
    <w:p w:rsidR="005F4DC0" w:rsidRPr="00475186" w:rsidRDefault="00692C4F" w:rsidP="005F4DC0">
      <w:pPr>
        <w:pStyle w:val="2"/>
        <w:tabs>
          <w:tab w:val="left" w:pos="-28"/>
        </w:tabs>
        <w:spacing w:line="240" w:lineRule="auto"/>
        <w:ind w:left="-28" w:firstLine="340"/>
        <w:contextualSpacing/>
        <w:jc w:val="lowKashida"/>
        <w:outlineLvl w:val="1"/>
        <w:rPr>
          <w:rFonts w:ascii="Times New Roman" w:hAnsi="Times New Roman" w:cs="B Nazanin"/>
          <w:bCs w:val="0"/>
          <w:sz w:val="24"/>
          <w:szCs w:val="24"/>
          <w:rtl/>
          <w:lang w:bidi="fa-IR"/>
        </w:rPr>
      </w:pPr>
      <w:r w:rsidRPr="00475186">
        <w:rPr>
          <w:rFonts w:ascii="Times New Roman" w:hAnsi="Times New Roman" w:cs="B Nazanin" w:hint="cs"/>
          <w:bCs w:val="0"/>
          <w:sz w:val="24"/>
          <w:szCs w:val="24"/>
          <w:rtl/>
          <w:lang w:bidi="fa-IR"/>
        </w:rPr>
        <w:t>از آنجایی که مرکز هم اندیشی تا حدودی پلازاها و میدان ها و میدان گاه های شهری را نیز در بر می گیرد و تمامی عناصر به کار رفته در آنها را به همراه ساختمان هایی چند منظوره را درخود جای می دهد به عنوان نمونه های مشابه، نمونه موردی های پلازاها و میدان ها قابل بررسی است.</w:t>
      </w:r>
    </w:p>
    <w:p w:rsidR="005F4DC0" w:rsidRPr="00475186" w:rsidRDefault="00692C4F" w:rsidP="00C06AB5">
      <w:pPr>
        <w:pStyle w:val="2"/>
        <w:tabs>
          <w:tab w:val="left" w:pos="-28"/>
        </w:tabs>
        <w:spacing w:line="240" w:lineRule="auto"/>
        <w:ind w:left="-28" w:firstLine="340"/>
        <w:contextualSpacing/>
        <w:jc w:val="lowKashida"/>
        <w:outlineLvl w:val="1"/>
        <w:rPr>
          <w:rFonts w:ascii="Times New Roman" w:hAnsi="Times New Roman" w:cs="B Nazanin"/>
          <w:bCs w:val="0"/>
          <w:sz w:val="24"/>
          <w:szCs w:val="24"/>
          <w:rtl/>
          <w:lang w:bidi="fa-IR"/>
        </w:rPr>
      </w:pPr>
      <w:r w:rsidRPr="00475186">
        <w:rPr>
          <w:rFonts w:ascii="Times New Roman" w:hAnsi="Times New Roman" w:cs="B Nazanin" w:hint="cs"/>
          <w:bCs w:val="0"/>
          <w:sz w:val="24"/>
          <w:szCs w:val="24"/>
          <w:rtl/>
          <w:lang w:bidi="fa-IR"/>
        </w:rPr>
        <w:t xml:space="preserve">اشارات هومر، شاعر باستانی یونان، حاکی از آن است که در حدود قرن هشتم پیش از میلاد این فضا، بخش جا افتاده و مشخصی از ترکیب کالبدی شهر یونانی را تشکیل می داده است. درد ولت </w:t>
      </w:r>
      <w:r w:rsidRPr="00475186">
        <w:rPr>
          <w:rFonts w:ascii="Sakkal Majalla" w:hAnsi="Sakkal Majalla" w:cs="Sakkal Majalla" w:hint="cs"/>
          <w:bCs w:val="0"/>
          <w:sz w:val="24"/>
          <w:szCs w:val="24"/>
          <w:rtl/>
          <w:lang w:bidi="fa-IR"/>
        </w:rPr>
        <w:t>–</w:t>
      </w:r>
      <w:r w:rsidRPr="00475186">
        <w:rPr>
          <w:rFonts w:ascii="Times New Roman" w:hAnsi="Times New Roman" w:cs="B Nazanin" w:hint="cs"/>
          <w:bCs w:val="0"/>
          <w:sz w:val="24"/>
          <w:szCs w:val="24"/>
          <w:rtl/>
          <w:lang w:bidi="fa-IR"/>
        </w:rPr>
        <w:t xml:space="preserve"> شهرهای یونانی، که بنیاد تجاری نیرومندی داشتند، با پیدایش آگوارا عملکرد این گونه فضاهای مرکزی انسجام بیشتری یافت و این فضای باز شهری به یگانه مرکز داد و ستدکالاهای روزمره و</w:t>
      </w:r>
      <w:r w:rsidR="00C06AB5" w:rsidRPr="00475186">
        <w:rPr>
          <w:rFonts w:ascii="Times New Roman" w:hAnsi="Times New Roman" w:cs="B Nazanin" w:hint="cs"/>
          <w:bCs w:val="0"/>
          <w:sz w:val="24"/>
          <w:szCs w:val="24"/>
          <w:rtl/>
          <w:lang w:bidi="fa-IR"/>
        </w:rPr>
        <w:t xml:space="preserve"> </w:t>
      </w:r>
      <w:r w:rsidRPr="00475186">
        <w:rPr>
          <w:rFonts w:ascii="Times New Roman" w:hAnsi="Times New Roman" w:cs="B Nazanin" w:hint="cs"/>
          <w:bCs w:val="0"/>
          <w:sz w:val="24"/>
          <w:szCs w:val="24"/>
          <w:rtl/>
          <w:lang w:bidi="fa-IR"/>
        </w:rPr>
        <w:t>نیزمحلی برای برگزاری اجتماعات مختلفی اهالی شهر</w:t>
      </w:r>
      <w:r w:rsidR="00C06AB5" w:rsidRPr="00475186">
        <w:rPr>
          <w:rFonts w:ascii="Times New Roman" w:hAnsi="Times New Roman" w:cs="B Nazanin" w:hint="cs"/>
          <w:bCs w:val="0"/>
          <w:sz w:val="24"/>
          <w:szCs w:val="24"/>
          <w:rtl/>
          <w:lang w:bidi="fa-IR"/>
        </w:rPr>
        <w:t xml:space="preserve"> </w:t>
      </w:r>
      <w:r w:rsidRPr="00475186">
        <w:rPr>
          <w:rFonts w:ascii="Times New Roman" w:hAnsi="Times New Roman" w:cs="B Nazanin" w:hint="cs"/>
          <w:bCs w:val="0"/>
          <w:sz w:val="24"/>
          <w:szCs w:val="24"/>
          <w:rtl/>
          <w:lang w:bidi="fa-IR"/>
        </w:rPr>
        <w:t>تبدیل شد</w:t>
      </w:r>
      <w:bookmarkStart w:id="44" w:name="_Toc471470245"/>
      <w:bookmarkStart w:id="45" w:name="_Toc471470393"/>
      <w:bookmarkStart w:id="46" w:name="_Toc483487237"/>
      <w:bookmarkStart w:id="47" w:name="_Toc483487514"/>
      <w:bookmarkStart w:id="48" w:name="_Toc483487703"/>
      <w:bookmarkStart w:id="49" w:name="_Toc484947866"/>
      <w:r w:rsidR="00C06AB5" w:rsidRPr="00475186">
        <w:rPr>
          <w:rFonts w:ascii="Times New Roman" w:hAnsi="Times New Roman" w:cs="B Nazanin" w:hint="cs"/>
          <w:bCs w:val="0"/>
          <w:sz w:val="24"/>
          <w:szCs w:val="24"/>
          <w:rtl/>
          <w:lang w:bidi="fa-IR"/>
        </w:rPr>
        <w:t>.</w:t>
      </w:r>
    </w:p>
    <w:p w:rsidR="00C06AB5" w:rsidRPr="00475186" w:rsidRDefault="00C06AB5" w:rsidP="00C06AB5">
      <w:pPr>
        <w:pStyle w:val="2"/>
        <w:tabs>
          <w:tab w:val="left" w:pos="-28"/>
        </w:tabs>
        <w:spacing w:line="240" w:lineRule="auto"/>
        <w:ind w:left="-28" w:firstLine="340"/>
        <w:contextualSpacing/>
        <w:jc w:val="lowKashida"/>
        <w:outlineLvl w:val="1"/>
        <w:rPr>
          <w:rFonts w:ascii="Times New Roman" w:hAnsi="Times New Roman" w:cs="B Nazanin"/>
          <w:bCs w:val="0"/>
          <w:sz w:val="24"/>
          <w:szCs w:val="24"/>
          <w:rtl/>
          <w:lang w:bidi="fa-IR"/>
        </w:rPr>
      </w:pPr>
    </w:p>
    <w:p w:rsidR="005F4DC0" w:rsidRPr="00475186" w:rsidRDefault="005F4DC0" w:rsidP="005F4DC0">
      <w:pPr>
        <w:pStyle w:val="2"/>
        <w:tabs>
          <w:tab w:val="left" w:pos="-28"/>
        </w:tabs>
        <w:spacing w:line="240" w:lineRule="auto"/>
        <w:ind w:left="-28" w:firstLine="340"/>
        <w:contextualSpacing/>
        <w:jc w:val="lowKashida"/>
        <w:outlineLvl w:val="1"/>
        <w:rPr>
          <w:rFonts w:ascii="Times New Roman" w:hAnsi="Times New Roman" w:cs="B Nazanin"/>
          <w:bCs w:val="0"/>
          <w:sz w:val="24"/>
          <w:szCs w:val="24"/>
          <w:rtl/>
          <w:lang w:bidi="fa-IR"/>
        </w:rPr>
      </w:pPr>
    </w:p>
    <w:p w:rsidR="005F4DC0" w:rsidRPr="00475186" w:rsidRDefault="005F4DC0" w:rsidP="005F4DC0">
      <w:pPr>
        <w:pStyle w:val="2"/>
        <w:tabs>
          <w:tab w:val="left" w:pos="-28"/>
        </w:tabs>
        <w:spacing w:line="240" w:lineRule="auto"/>
        <w:ind w:left="-28" w:firstLine="340"/>
        <w:contextualSpacing/>
        <w:jc w:val="lowKashida"/>
        <w:outlineLvl w:val="1"/>
        <w:rPr>
          <w:rFonts w:ascii="Times New Roman" w:hAnsi="Times New Roman" w:cs="B Nazanin"/>
          <w:bCs w:val="0"/>
          <w:sz w:val="24"/>
          <w:szCs w:val="24"/>
          <w:rtl/>
          <w:lang w:bidi="fa-IR"/>
        </w:rPr>
      </w:pPr>
    </w:p>
    <w:p w:rsidR="005F4DC0" w:rsidRPr="00475186" w:rsidRDefault="005F4DC0" w:rsidP="005F4DC0">
      <w:pPr>
        <w:pStyle w:val="2"/>
        <w:tabs>
          <w:tab w:val="left" w:pos="-28"/>
        </w:tabs>
        <w:spacing w:before="240" w:line="276" w:lineRule="auto"/>
        <w:ind w:hanging="28"/>
        <w:jc w:val="lowKashida"/>
        <w:outlineLvl w:val="1"/>
        <w:rPr>
          <w:rFonts w:ascii="Times New Roman" w:hAnsi="Times New Roman" w:cs="B Nazanin"/>
          <w:sz w:val="24"/>
          <w:szCs w:val="24"/>
          <w:rtl/>
        </w:rPr>
      </w:pPr>
      <w:r w:rsidRPr="00475186">
        <w:rPr>
          <w:rFonts w:ascii="Times New Roman" w:hAnsi="Times New Roman" w:cs="B Nazanin" w:hint="cs"/>
          <w:sz w:val="24"/>
          <w:szCs w:val="24"/>
          <w:rtl/>
        </w:rPr>
        <w:t xml:space="preserve">11-3- </w:t>
      </w:r>
      <w:r w:rsidR="00692C4F" w:rsidRPr="00475186">
        <w:rPr>
          <w:rFonts w:ascii="Times New Roman" w:hAnsi="Times New Roman" w:cs="B Nazanin" w:hint="cs"/>
          <w:sz w:val="24"/>
          <w:szCs w:val="24"/>
          <w:rtl/>
        </w:rPr>
        <w:t xml:space="preserve"> هم اندیشی در ایران</w:t>
      </w:r>
      <w:bookmarkEnd w:id="44"/>
      <w:bookmarkEnd w:id="45"/>
      <w:bookmarkEnd w:id="46"/>
      <w:bookmarkEnd w:id="47"/>
      <w:bookmarkEnd w:id="48"/>
      <w:bookmarkEnd w:id="49"/>
    </w:p>
    <w:p w:rsidR="005F4DC0" w:rsidRPr="00475186" w:rsidRDefault="00692C4F" w:rsidP="005F4DC0">
      <w:pPr>
        <w:pStyle w:val="2"/>
        <w:tabs>
          <w:tab w:val="left" w:pos="-28"/>
        </w:tabs>
        <w:spacing w:line="240" w:lineRule="auto"/>
        <w:ind w:left="-28" w:firstLine="340"/>
        <w:jc w:val="lowKashida"/>
        <w:outlineLvl w:val="1"/>
        <w:rPr>
          <w:rFonts w:ascii="Times New Roman" w:hAnsi="Times New Roman" w:cs="B Nazanin"/>
          <w:b/>
          <w:bCs w:val="0"/>
          <w:sz w:val="24"/>
          <w:szCs w:val="24"/>
          <w:rtl/>
          <w:lang w:bidi="fa-IR"/>
        </w:rPr>
      </w:pPr>
      <w:r w:rsidRPr="00475186">
        <w:rPr>
          <w:rFonts w:ascii="Times New Roman" w:hAnsi="Times New Roman" w:cs="B Nazanin"/>
          <w:b/>
          <w:bCs w:val="0"/>
          <w:sz w:val="24"/>
          <w:szCs w:val="24"/>
          <w:rtl/>
          <w:lang w:bidi="fa-IR"/>
        </w:rPr>
        <w:t xml:space="preserve">سابقه ی تاریخی اولین هم اندیشی های علمی با رویکرد اهمیت به خرد جمعی در ایران باستان به دوران کوروش کبیر باز می گردد که با دعوت از بزرگان ایران زمین به مطالعه ی حرکت سنجی و تشخیص ضرورت توجه به روابط انسانی، طراحی جا و مکان و مدیریت مواد پرداخت. سیر تاریخی دولت ها نشان دهنده ی این است که همواره نخبگان و اندیشمندان علمی در هر حکومتی با برگزاری این گونه نشست ها و با اعتقاد به خردگرایی اجتماعی، راه کارهای خود را در بهبود شرایط وقت و مدیریت بحران، به مشورت می گذاشتند که این رویکرد در دوران معاصر ما و با توجه به عطش نسل جدید بشری در دستیابی به بیکرانه های علم، قالب گردهمایی ها، سمینارها و کنفرانس ها را به خود گرفته است که با توجه به موضوع مطروحه فرم و چهارچوب خاص و تعریف شده ای را به خود اختصاص می دهد. </w:t>
      </w:r>
    </w:p>
    <w:p w:rsidR="005F4DC0" w:rsidRPr="00475186" w:rsidRDefault="00692C4F" w:rsidP="005F4DC0">
      <w:pPr>
        <w:pStyle w:val="2"/>
        <w:tabs>
          <w:tab w:val="left" w:pos="-28"/>
        </w:tabs>
        <w:spacing w:line="240" w:lineRule="auto"/>
        <w:ind w:left="-28" w:firstLine="340"/>
        <w:jc w:val="lowKashida"/>
        <w:outlineLvl w:val="1"/>
        <w:rPr>
          <w:rFonts w:ascii="Times New Roman" w:hAnsi="Times New Roman" w:cs="B Nazanin"/>
          <w:b/>
          <w:bCs w:val="0"/>
          <w:sz w:val="24"/>
          <w:szCs w:val="24"/>
          <w:rtl/>
          <w:lang w:bidi="fa-IR"/>
        </w:rPr>
      </w:pPr>
      <w:r w:rsidRPr="00475186">
        <w:rPr>
          <w:rFonts w:ascii="Times New Roman" w:hAnsi="Times New Roman" w:cs="B Nazanin"/>
          <w:b/>
          <w:bCs w:val="0"/>
          <w:sz w:val="24"/>
          <w:szCs w:val="24"/>
          <w:rtl/>
          <w:lang w:bidi="fa-IR"/>
        </w:rPr>
        <w:t>روند رو به رشد توسعه ی بشری در عصر حاضر و سیر اشتها ناپذیر انسان در واکاوی ابعاد ناشناخته ای از علم و تکنولوژی، لزوم این امر مهم را بیش از پیش آشکار می سازد که باید نتایج حاصل از نشست های نخبگان ارزشمند علمی با مدیریت مدون و بسط آن به لایه های اجرایی در قالب راه کارهای علمی و عملی به ارگان های ذی ربط ابلاغ شده و نهادینه سازی شود و بی تردید ارزش گذاری آن و امکان نشست های بعدی را تا نمود عینی نتایج حاصل از این قشر</w:t>
      </w:r>
      <w:r w:rsidR="005F4DC0" w:rsidRPr="00475186">
        <w:rPr>
          <w:rFonts w:ascii="Times New Roman" w:hAnsi="Times New Roman" w:cs="B Nazanin"/>
          <w:b/>
          <w:bCs w:val="0"/>
          <w:sz w:val="24"/>
          <w:szCs w:val="24"/>
          <w:rtl/>
          <w:lang w:bidi="fa-IR"/>
        </w:rPr>
        <w:t xml:space="preserve"> خاص، به آسانی میسر نخواهد بود.</w:t>
      </w:r>
    </w:p>
    <w:p w:rsidR="005F4DC0" w:rsidRPr="00475186" w:rsidRDefault="00692C4F" w:rsidP="005F4DC0">
      <w:pPr>
        <w:pStyle w:val="2"/>
        <w:tabs>
          <w:tab w:val="left" w:pos="-28"/>
        </w:tabs>
        <w:spacing w:line="240" w:lineRule="auto"/>
        <w:ind w:left="-28" w:firstLine="340"/>
        <w:jc w:val="lowKashida"/>
        <w:outlineLvl w:val="1"/>
        <w:rPr>
          <w:rFonts w:ascii="Times New Roman" w:hAnsi="Times New Roman" w:cs="B Nazanin"/>
          <w:b/>
          <w:bCs w:val="0"/>
          <w:sz w:val="24"/>
          <w:szCs w:val="24"/>
          <w:rtl/>
          <w:lang w:bidi="fa-IR"/>
        </w:rPr>
      </w:pPr>
      <w:r w:rsidRPr="00475186">
        <w:rPr>
          <w:rFonts w:ascii="Times New Roman" w:hAnsi="Times New Roman" w:cs="B Nazanin"/>
          <w:b/>
          <w:bCs w:val="0"/>
          <w:sz w:val="24"/>
          <w:szCs w:val="24"/>
          <w:rtl/>
          <w:lang w:bidi="fa-IR"/>
        </w:rPr>
        <w:t>رویکرد حرفه ای به برگزاری گردهمایی ها از آن جا حائز اهمیت است که بازدهی مطلوب آن نیازمند بسترسازی مناسب قبل برگزاری، رویکرد حرفه ای و مدرن در هنگام برگزاری و تلاش مستمر و مداوم در پی گیری نتایج حاصل از آن پس از برگزاری است که می تواند این نشست ها را در زمره ی جدی ترین اقدامات در جهت تولید علم و معرفی فن آوری های نوین و امکان سنجی کاربرد گسترده ی آن در سطح اجتماع و یا آزمون کاربرد در جامعه ی آماری قرار دهد.</w:t>
      </w:r>
    </w:p>
    <w:p w:rsidR="005F4DC0" w:rsidRPr="00475186" w:rsidRDefault="005F4DC0" w:rsidP="005F4DC0">
      <w:pPr>
        <w:pStyle w:val="2"/>
        <w:tabs>
          <w:tab w:val="left" w:pos="-28"/>
        </w:tabs>
        <w:spacing w:before="240" w:line="240" w:lineRule="auto"/>
        <w:jc w:val="lowKashida"/>
        <w:outlineLvl w:val="1"/>
        <w:rPr>
          <w:rFonts w:ascii="Times New Roman" w:hAnsi="Times New Roman" w:cs="B Nazanin"/>
          <w:sz w:val="24"/>
          <w:szCs w:val="24"/>
          <w:rtl/>
        </w:rPr>
      </w:pPr>
      <w:r w:rsidRPr="00475186">
        <w:rPr>
          <w:rFonts w:ascii="Times New Roman" w:hAnsi="Times New Roman" w:cs="B Nazanin" w:hint="cs"/>
          <w:sz w:val="24"/>
          <w:szCs w:val="24"/>
          <w:rtl/>
        </w:rPr>
        <w:t xml:space="preserve">11-4- </w:t>
      </w:r>
      <w:r w:rsidR="00692C4F" w:rsidRPr="00475186">
        <w:rPr>
          <w:rFonts w:ascii="Times New Roman" w:hAnsi="Times New Roman" w:cs="B Nazanin" w:hint="cs"/>
          <w:sz w:val="24"/>
          <w:szCs w:val="24"/>
          <w:rtl/>
        </w:rPr>
        <w:t>مراکز هم اندیشی در ایران</w:t>
      </w:r>
    </w:p>
    <w:p w:rsidR="00692C4F" w:rsidRPr="00475186" w:rsidRDefault="00692C4F" w:rsidP="005F4DC0">
      <w:pPr>
        <w:pStyle w:val="2"/>
        <w:tabs>
          <w:tab w:val="left" w:pos="-28"/>
        </w:tabs>
        <w:spacing w:line="240" w:lineRule="auto"/>
        <w:ind w:left="-28" w:firstLine="340"/>
        <w:jc w:val="lowKashida"/>
        <w:outlineLvl w:val="1"/>
        <w:rPr>
          <w:rFonts w:ascii="Times New Roman" w:hAnsi="Times New Roman" w:cs="B Nazanin"/>
          <w:b/>
          <w:bCs w:val="0"/>
          <w:sz w:val="24"/>
          <w:szCs w:val="24"/>
          <w:rtl/>
          <w:lang w:bidi="fa-IR"/>
        </w:rPr>
      </w:pPr>
      <w:r w:rsidRPr="00475186">
        <w:rPr>
          <w:rFonts w:ascii="Times New Roman" w:hAnsi="Times New Roman" w:cs="B Nazanin" w:hint="cs"/>
          <w:b/>
          <w:bCs w:val="0"/>
          <w:sz w:val="24"/>
          <w:szCs w:val="24"/>
          <w:rtl/>
        </w:rPr>
        <w:t>پیشینه هم اندیشی در ادوار مختلف تاریخی(جدول2) و فضاهای شهری در ایران حاکی از آن است که ایرانیان بسیار پیش از اروپاییان به محاسن تلفیق کاربری</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های گوناگون در قالب مجموعه</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ای واحد پی برده</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اند. کتابخانه</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ها، مساجد، مدارس، بازار، حسینیه</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ها و تکایا همواره به عنوان اندام</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های یک ارگانیزم واحد به هم مربوط بوده</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اند و کاربری</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های عمومی شهر نه به صورت ساختمان</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های مجزای قرار گرفته در فضاهای بیرونی میدان و خیابان، که اجزا و درون</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های مجموعه</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ای بزرگ به شمار می</w:t>
      </w:r>
      <w:r w:rsidRPr="00475186">
        <w:rPr>
          <w:rFonts w:ascii="Times New Roman" w:hAnsi="Times New Roman" w:cs="B Nazanin"/>
          <w:b/>
          <w:bCs w:val="0"/>
          <w:sz w:val="24"/>
          <w:szCs w:val="24"/>
          <w:rtl/>
        </w:rPr>
        <w:softHyphen/>
      </w:r>
      <w:r w:rsidRPr="00475186">
        <w:rPr>
          <w:rFonts w:ascii="Times New Roman" w:hAnsi="Times New Roman" w:cs="B Nazanin" w:hint="cs"/>
          <w:b/>
          <w:bCs w:val="0"/>
          <w:sz w:val="24"/>
          <w:szCs w:val="24"/>
          <w:rtl/>
        </w:rPr>
        <w:t xml:space="preserve">روند. </w:t>
      </w:r>
      <w:bookmarkStart w:id="50" w:name="_Toc471470246"/>
      <w:bookmarkStart w:id="51" w:name="_Toc471470394"/>
      <w:bookmarkStart w:id="52" w:name="_Toc483487238"/>
      <w:bookmarkStart w:id="53" w:name="_Toc483487515"/>
      <w:bookmarkStart w:id="54" w:name="_Toc483487704"/>
      <w:bookmarkStart w:id="55" w:name="_Toc484947867"/>
    </w:p>
    <w:p w:rsidR="005F4DC0" w:rsidRPr="00475186" w:rsidRDefault="005F4DC0" w:rsidP="005F4DC0">
      <w:pPr>
        <w:tabs>
          <w:tab w:val="left" w:pos="-28"/>
        </w:tabs>
        <w:ind w:left="-28" w:firstLine="340"/>
        <w:jc w:val="lowKashida"/>
        <w:rPr>
          <w:rFonts w:cs="B Nazanin"/>
          <w:sz w:val="24"/>
          <w:rtl/>
        </w:rPr>
      </w:pPr>
    </w:p>
    <w:p w:rsidR="00692C4F" w:rsidRPr="00475186" w:rsidRDefault="00692C4F" w:rsidP="00692C4F">
      <w:pPr>
        <w:pStyle w:val="1"/>
        <w:tabs>
          <w:tab w:val="left" w:pos="-28"/>
        </w:tabs>
        <w:spacing w:after="0"/>
        <w:ind w:firstLine="306"/>
        <w:jc w:val="center"/>
        <w:outlineLvl w:val="0"/>
        <w:rPr>
          <w:rFonts w:ascii="Times New Roman" w:hAnsi="Times New Roman" w:cs="B Nazanin"/>
          <w:b w:val="0"/>
          <w:bCs/>
          <w:sz w:val="22"/>
          <w:szCs w:val="22"/>
          <w:rtl/>
          <w:lang w:bidi="fa-IR"/>
        </w:rPr>
      </w:pPr>
      <w:r w:rsidRPr="00475186">
        <w:rPr>
          <w:rFonts w:ascii="Times New Roman" w:hAnsi="Times New Roman" w:cs="B Nazanin" w:hint="cs"/>
          <w:b w:val="0"/>
          <w:bCs/>
          <w:sz w:val="22"/>
          <w:szCs w:val="22"/>
          <w:rtl/>
          <w:lang w:bidi="fa-IR"/>
        </w:rPr>
        <w:t>جدول 2: جمع بندی دلایل ایجاد مراکز هم اندیشی در ادوار مختلف تاریخی (منبع: نگارنده)</w:t>
      </w:r>
    </w:p>
    <w:tbl>
      <w:tblPr>
        <w:tblStyle w:val="GridTable5Dark-Accent2"/>
        <w:bidiVisual/>
        <w:tblW w:w="0" w:type="auto"/>
        <w:tblLook w:val="04A0" w:firstRow="1" w:lastRow="0" w:firstColumn="1" w:lastColumn="0" w:noHBand="0" w:noVBand="1"/>
      </w:tblPr>
      <w:tblGrid>
        <w:gridCol w:w="2644"/>
        <w:gridCol w:w="6237"/>
      </w:tblGrid>
      <w:tr w:rsidR="00475186" w:rsidRPr="00475186" w:rsidTr="004E693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644"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jc w:val="center"/>
              <w:outlineLvl w:val="0"/>
              <w:rPr>
                <w:rFonts w:ascii="Times New Roman" w:hAnsi="Times New Roman" w:cs="B Nazanin"/>
                <w:color w:val="auto"/>
                <w:sz w:val="24"/>
                <w:szCs w:val="24"/>
                <w:rtl/>
              </w:rPr>
            </w:pPr>
            <w:r w:rsidRPr="00475186">
              <w:rPr>
                <w:rFonts w:ascii="Times New Roman" w:hAnsi="Times New Roman" w:cs="B Nazanin" w:hint="cs"/>
                <w:color w:val="auto"/>
                <w:sz w:val="24"/>
                <w:szCs w:val="24"/>
                <w:rtl/>
              </w:rPr>
              <w:t>دوره</w:t>
            </w:r>
            <w:r w:rsidRPr="00475186">
              <w:rPr>
                <w:rFonts w:ascii="Times New Roman" w:hAnsi="Times New Roman" w:cs="B Nazanin"/>
                <w:color w:val="auto"/>
                <w:sz w:val="24"/>
                <w:szCs w:val="24"/>
                <w:rtl/>
              </w:rPr>
              <w:t xml:space="preserve"> </w:t>
            </w:r>
            <w:r w:rsidRPr="00475186">
              <w:rPr>
                <w:rFonts w:ascii="Times New Roman" w:hAnsi="Times New Roman" w:cs="B Nazanin" w:hint="cs"/>
                <w:color w:val="auto"/>
                <w:sz w:val="24"/>
                <w:szCs w:val="24"/>
                <w:rtl/>
              </w:rPr>
              <w:t>ی</w:t>
            </w:r>
            <w:r w:rsidRPr="00475186">
              <w:rPr>
                <w:rFonts w:ascii="Times New Roman" w:hAnsi="Times New Roman" w:cs="B Nazanin"/>
                <w:color w:val="auto"/>
                <w:sz w:val="24"/>
                <w:szCs w:val="24"/>
                <w:rtl/>
              </w:rPr>
              <w:t xml:space="preserve"> </w:t>
            </w:r>
            <w:r w:rsidRPr="00475186">
              <w:rPr>
                <w:rFonts w:ascii="Times New Roman" w:hAnsi="Times New Roman" w:cs="B Nazanin" w:hint="cs"/>
                <w:color w:val="auto"/>
                <w:sz w:val="24"/>
                <w:szCs w:val="24"/>
                <w:rtl/>
              </w:rPr>
              <w:t>تاریخی</w:t>
            </w:r>
          </w:p>
        </w:tc>
        <w:tc>
          <w:tcPr>
            <w:tcW w:w="6237"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 w:val="left" w:pos="1823"/>
                <w:tab w:val="center" w:pos="3010"/>
              </w:tabs>
              <w:spacing w:after="0" w:line="276" w:lineRule="auto"/>
              <w:jc w:val="center"/>
              <w:outlineLvl w:val="0"/>
              <w:cnfStyle w:val="100000000000" w:firstRow="1" w:lastRow="0" w:firstColumn="0" w:lastColumn="0" w:oddVBand="0" w:evenVBand="0" w:oddHBand="0" w:evenHBand="0" w:firstRowFirstColumn="0" w:firstRowLastColumn="0" w:lastRowFirstColumn="0" w:lastRowLastColumn="0"/>
              <w:rPr>
                <w:rFonts w:ascii="Times New Roman" w:hAnsi="Times New Roman" w:cs="B Nazanin"/>
                <w:color w:val="auto"/>
                <w:sz w:val="24"/>
                <w:szCs w:val="24"/>
                <w:rtl/>
              </w:rPr>
            </w:pPr>
            <w:r w:rsidRPr="00475186">
              <w:rPr>
                <w:rFonts w:ascii="Times New Roman" w:hAnsi="Times New Roman" w:cs="B Nazanin" w:hint="cs"/>
                <w:color w:val="auto"/>
                <w:sz w:val="24"/>
                <w:szCs w:val="24"/>
                <w:rtl/>
              </w:rPr>
              <w:t>دلایل ایجاد مراکز</w:t>
            </w:r>
            <w:r w:rsidRPr="00475186">
              <w:rPr>
                <w:rFonts w:ascii="Times New Roman" w:hAnsi="Times New Roman" w:cs="B Nazanin"/>
                <w:color w:val="auto"/>
                <w:sz w:val="24"/>
                <w:szCs w:val="24"/>
                <w:rtl/>
              </w:rPr>
              <w:t xml:space="preserve"> </w:t>
            </w:r>
            <w:r w:rsidRPr="00475186">
              <w:rPr>
                <w:rFonts w:ascii="Times New Roman" w:hAnsi="Times New Roman" w:cs="B Nazanin" w:hint="cs"/>
                <w:color w:val="auto"/>
                <w:sz w:val="24"/>
                <w:szCs w:val="24"/>
                <w:rtl/>
              </w:rPr>
              <w:t>هم</w:t>
            </w:r>
            <w:r w:rsidRPr="00475186">
              <w:rPr>
                <w:rFonts w:ascii="Times New Roman" w:hAnsi="Times New Roman" w:cs="B Nazanin"/>
                <w:color w:val="auto"/>
                <w:sz w:val="24"/>
                <w:szCs w:val="24"/>
                <w:rtl/>
              </w:rPr>
              <w:t xml:space="preserve"> </w:t>
            </w:r>
            <w:r w:rsidRPr="00475186">
              <w:rPr>
                <w:rFonts w:ascii="Times New Roman" w:hAnsi="Times New Roman" w:cs="B Nazanin" w:hint="cs"/>
                <w:color w:val="auto"/>
                <w:sz w:val="24"/>
                <w:szCs w:val="24"/>
                <w:rtl/>
              </w:rPr>
              <w:t>اندیشی</w:t>
            </w:r>
          </w:p>
        </w:tc>
      </w:tr>
      <w:tr w:rsidR="00475186" w:rsidRPr="00475186" w:rsidTr="004E69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4"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jc w:val="center"/>
              <w:outlineLvl w:val="0"/>
              <w:rPr>
                <w:rFonts w:ascii="Times New Roman" w:hAnsi="Times New Roman" w:cs="B Nazanin"/>
                <w:b/>
                <w:bCs w:val="0"/>
                <w:color w:val="auto"/>
                <w:sz w:val="24"/>
                <w:szCs w:val="24"/>
                <w:rtl/>
              </w:rPr>
            </w:pPr>
            <w:r w:rsidRPr="00475186">
              <w:rPr>
                <w:rFonts w:ascii="Times New Roman" w:hAnsi="Times New Roman" w:cs="B Nazanin" w:hint="cs"/>
                <w:b/>
                <w:bCs w:val="0"/>
                <w:color w:val="auto"/>
                <w:sz w:val="24"/>
                <w:szCs w:val="24"/>
                <w:rtl/>
              </w:rPr>
              <w:t>قرن هشتم پیش از میلاد</w:t>
            </w:r>
          </w:p>
        </w:tc>
        <w:tc>
          <w:tcPr>
            <w:tcW w:w="6237"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B Nazanin"/>
                <w:sz w:val="24"/>
                <w:szCs w:val="24"/>
                <w:rtl/>
              </w:rPr>
            </w:pPr>
            <w:r w:rsidRPr="00475186">
              <w:rPr>
                <w:rFonts w:ascii="Times New Roman" w:hAnsi="Times New Roman" w:cs="B Nazanin" w:hint="cs"/>
                <w:sz w:val="24"/>
                <w:szCs w:val="24"/>
                <w:rtl/>
              </w:rPr>
              <w:t>در یونان آگوراهایی با هدف داد و ستد شکل گرفت.</w:t>
            </w:r>
          </w:p>
        </w:tc>
      </w:tr>
      <w:tr w:rsidR="00475186" w:rsidRPr="00475186" w:rsidTr="004E693E">
        <w:tc>
          <w:tcPr>
            <w:cnfStyle w:val="001000000000" w:firstRow="0" w:lastRow="0" w:firstColumn="1" w:lastColumn="0" w:oddVBand="0" w:evenVBand="0" w:oddHBand="0" w:evenHBand="0" w:firstRowFirstColumn="0" w:firstRowLastColumn="0" w:lastRowFirstColumn="0" w:lastRowLastColumn="0"/>
            <w:tcW w:w="2644"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jc w:val="center"/>
              <w:outlineLvl w:val="0"/>
              <w:rPr>
                <w:rFonts w:ascii="Times New Roman" w:hAnsi="Times New Roman" w:cs="B Nazanin"/>
                <w:b/>
                <w:bCs w:val="0"/>
                <w:color w:val="auto"/>
                <w:sz w:val="24"/>
                <w:szCs w:val="24"/>
                <w:rtl/>
              </w:rPr>
            </w:pPr>
            <w:r w:rsidRPr="00475186">
              <w:rPr>
                <w:rFonts w:ascii="Times New Roman" w:hAnsi="Times New Roman" w:cs="B Nazanin" w:hint="cs"/>
                <w:b/>
                <w:bCs w:val="0"/>
                <w:color w:val="auto"/>
                <w:sz w:val="24"/>
                <w:szCs w:val="24"/>
                <w:rtl/>
              </w:rPr>
              <w:t>پنج</w:t>
            </w:r>
            <w:r w:rsidRPr="00475186">
              <w:rPr>
                <w:rFonts w:ascii="Times New Roman" w:hAnsi="Times New Roman" w:cs="B Nazanin"/>
                <w:b/>
                <w:bCs w:val="0"/>
                <w:color w:val="auto"/>
                <w:sz w:val="24"/>
                <w:szCs w:val="24"/>
                <w:rtl/>
              </w:rPr>
              <w:t xml:space="preserve"> </w:t>
            </w:r>
            <w:r w:rsidRPr="00475186">
              <w:rPr>
                <w:rFonts w:ascii="Times New Roman" w:hAnsi="Times New Roman" w:cs="B Nazanin" w:hint="cs"/>
                <w:b/>
                <w:bCs w:val="0"/>
                <w:color w:val="auto"/>
                <w:sz w:val="24"/>
                <w:szCs w:val="24"/>
                <w:rtl/>
              </w:rPr>
              <w:t>هزار</w:t>
            </w:r>
            <w:r w:rsidRPr="00475186">
              <w:rPr>
                <w:rFonts w:ascii="Times New Roman" w:hAnsi="Times New Roman" w:cs="B Nazanin"/>
                <w:b/>
                <w:bCs w:val="0"/>
                <w:color w:val="auto"/>
                <w:sz w:val="24"/>
                <w:szCs w:val="24"/>
                <w:rtl/>
              </w:rPr>
              <w:t xml:space="preserve"> </w:t>
            </w:r>
            <w:r w:rsidRPr="00475186">
              <w:rPr>
                <w:rFonts w:ascii="Times New Roman" w:hAnsi="Times New Roman" w:cs="B Nazanin" w:hint="cs"/>
                <w:b/>
                <w:bCs w:val="0"/>
                <w:color w:val="auto"/>
                <w:sz w:val="24"/>
                <w:szCs w:val="24"/>
                <w:rtl/>
              </w:rPr>
              <w:t>سال</w:t>
            </w:r>
            <w:r w:rsidRPr="00475186">
              <w:rPr>
                <w:rFonts w:ascii="Times New Roman" w:hAnsi="Times New Roman" w:cs="B Nazanin"/>
                <w:b/>
                <w:bCs w:val="0"/>
                <w:color w:val="auto"/>
                <w:sz w:val="24"/>
                <w:szCs w:val="24"/>
                <w:rtl/>
              </w:rPr>
              <w:t xml:space="preserve"> </w:t>
            </w:r>
            <w:r w:rsidRPr="00475186">
              <w:rPr>
                <w:rFonts w:ascii="Times New Roman" w:hAnsi="Times New Roman" w:cs="B Nazanin" w:hint="cs"/>
                <w:b/>
                <w:bCs w:val="0"/>
                <w:color w:val="auto"/>
                <w:sz w:val="24"/>
                <w:szCs w:val="24"/>
                <w:rtl/>
              </w:rPr>
              <w:t>قبل</w:t>
            </w:r>
            <w:r w:rsidRPr="00475186">
              <w:rPr>
                <w:rFonts w:ascii="Times New Roman" w:hAnsi="Times New Roman" w:cs="B Nazanin"/>
                <w:b/>
                <w:bCs w:val="0"/>
                <w:color w:val="auto"/>
                <w:sz w:val="24"/>
                <w:szCs w:val="24"/>
                <w:rtl/>
              </w:rPr>
              <w:t xml:space="preserve"> </w:t>
            </w:r>
            <w:r w:rsidRPr="00475186">
              <w:rPr>
                <w:rFonts w:ascii="Times New Roman" w:hAnsi="Times New Roman" w:cs="B Nazanin" w:hint="cs"/>
                <w:b/>
                <w:bCs w:val="0"/>
                <w:color w:val="auto"/>
                <w:sz w:val="24"/>
                <w:szCs w:val="24"/>
                <w:rtl/>
              </w:rPr>
              <w:t>از</w:t>
            </w:r>
            <w:r w:rsidRPr="00475186">
              <w:rPr>
                <w:rFonts w:ascii="Times New Roman" w:hAnsi="Times New Roman" w:cs="B Nazanin"/>
                <w:b/>
                <w:bCs w:val="0"/>
                <w:color w:val="auto"/>
                <w:sz w:val="24"/>
                <w:szCs w:val="24"/>
                <w:rtl/>
              </w:rPr>
              <w:t xml:space="preserve"> </w:t>
            </w:r>
            <w:r w:rsidRPr="00475186">
              <w:rPr>
                <w:rFonts w:ascii="Times New Roman" w:hAnsi="Times New Roman" w:cs="B Nazanin" w:hint="cs"/>
                <w:b/>
                <w:bCs w:val="0"/>
                <w:color w:val="auto"/>
                <w:sz w:val="24"/>
                <w:szCs w:val="24"/>
                <w:rtl/>
              </w:rPr>
              <w:t>میلاد</w:t>
            </w:r>
            <w:r w:rsidRPr="00475186">
              <w:rPr>
                <w:rFonts w:ascii="Times New Roman" w:hAnsi="Times New Roman" w:cs="B Nazanin"/>
                <w:b/>
                <w:bCs w:val="0"/>
                <w:color w:val="auto"/>
                <w:sz w:val="24"/>
                <w:szCs w:val="24"/>
                <w:rtl/>
              </w:rPr>
              <w:t xml:space="preserve"> </w:t>
            </w:r>
            <w:r w:rsidRPr="00475186">
              <w:rPr>
                <w:rFonts w:ascii="Times New Roman" w:hAnsi="Times New Roman" w:cs="B Nazanin" w:hint="cs"/>
                <w:b/>
                <w:bCs w:val="0"/>
                <w:color w:val="auto"/>
                <w:sz w:val="24"/>
                <w:szCs w:val="24"/>
                <w:rtl/>
              </w:rPr>
              <w:t>مسیح</w:t>
            </w:r>
          </w:p>
        </w:tc>
        <w:tc>
          <w:tcPr>
            <w:tcW w:w="6237"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B Nazanin"/>
                <w:sz w:val="24"/>
                <w:szCs w:val="24"/>
                <w:rtl/>
              </w:rPr>
            </w:pPr>
            <w:r w:rsidRPr="00475186">
              <w:rPr>
                <w:rFonts w:ascii="Times New Roman" w:hAnsi="Times New Roman" w:cs="B Nazanin" w:hint="cs"/>
                <w:sz w:val="24"/>
                <w:szCs w:val="24"/>
                <w:rtl/>
              </w:rPr>
              <w:t>سومری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های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باستان،</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با</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هم</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اندیشی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مهتران</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اقوام،</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ثبت</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و</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ضبط</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و</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مکاتبه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های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اداری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و</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تجاری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و</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ارائه</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پیشنهادات</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می</w:t>
            </w:r>
            <w:r w:rsidRPr="00475186">
              <w:rPr>
                <w:rFonts w:ascii="Times New Roman" w:hAnsi="Times New Roman" w:cs="B Nazanin"/>
                <w:sz w:val="24"/>
                <w:szCs w:val="24"/>
                <w:rtl/>
              </w:rPr>
              <w:t xml:space="preserve"> </w:t>
            </w:r>
            <w:r w:rsidRPr="00475186">
              <w:rPr>
                <w:rFonts w:ascii="Times New Roman" w:hAnsi="Times New Roman" w:cs="B Nazanin" w:hint="cs"/>
                <w:sz w:val="24"/>
                <w:szCs w:val="24"/>
                <w:rtl/>
              </w:rPr>
              <w:t>پرداختند</w:t>
            </w:r>
            <w:r w:rsidRPr="00475186">
              <w:rPr>
                <w:rFonts w:ascii="Times New Roman" w:hAnsi="Times New Roman" w:cs="B Nazanin"/>
                <w:sz w:val="24"/>
                <w:szCs w:val="24"/>
                <w:rtl/>
              </w:rPr>
              <w:t>.</w:t>
            </w:r>
          </w:p>
        </w:tc>
      </w:tr>
      <w:tr w:rsidR="00475186" w:rsidRPr="00475186" w:rsidTr="004E693E">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2644"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jc w:val="center"/>
              <w:outlineLvl w:val="0"/>
              <w:rPr>
                <w:rFonts w:ascii="Times New Roman" w:hAnsi="Times New Roman" w:cs="B Nazanin"/>
                <w:b/>
                <w:bCs w:val="0"/>
                <w:color w:val="auto"/>
                <w:sz w:val="24"/>
                <w:szCs w:val="24"/>
                <w:rtl/>
              </w:rPr>
            </w:pPr>
            <w:r w:rsidRPr="00475186">
              <w:rPr>
                <w:rFonts w:ascii="Times New Roman" w:hAnsi="Times New Roman" w:cs="B Nazanin" w:hint="cs"/>
                <w:b/>
                <w:bCs w:val="0"/>
                <w:color w:val="auto"/>
                <w:sz w:val="24"/>
                <w:szCs w:val="24"/>
                <w:rtl/>
              </w:rPr>
              <w:t>قرن چهاردهم</w:t>
            </w:r>
          </w:p>
        </w:tc>
        <w:tc>
          <w:tcPr>
            <w:tcW w:w="6237"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B Nazanin"/>
                <w:sz w:val="24"/>
                <w:szCs w:val="24"/>
                <w:rtl/>
              </w:rPr>
            </w:pPr>
            <w:r w:rsidRPr="00475186">
              <w:rPr>
                <w:rFonts w:ascii="Times New Roman" w:hAnsi="Times New Roman" w:cs="B Nazanin" w:hint="cs"/>
                <w:sz w:val="24"/>
                <w:szCs w:val="24"/>
                <w:rtl/>
              </w:rPr>
              <w:t>در ونیز در رابطه با چهارچوب های قانونی تجارت هم اندیشی می شد.</w:t>
            </w:r>
          </w:p>
        </w:tc>
      </w:tr>
      <w:tr w:rsidR="00475186" w:rsidRPr="00475186" w:rsidTr="004E693E">
        <w:trPr>
          <w:trHeight w:val="601"/>
        </w:trPr>
        <w:tc>
          <w:tcPr>
            <w:cnfStyle w:val="001000000000" w:firstRow="0" w:lastRow="0" w:firstColumn="1" w:lastColumn="0" w:oddVBand="0" w:evenVBand="0" w:oddHBand="0" w:evenHBand="0" w:firstRowFirstColumn="0" w:firstRowLastColumn="0" w:lastRowFirstColumn="0" w:lastRowLastColumn="0"/>
            <w:tcW w:w="2644"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jc w:val="center"/>
              <w:outlineLvl w:val="0"/>
              <w:rPr>
                <w:rFonts w:ascii="Times New Roman" w:hAnsi="Times New Roman" w:cs="B Nazanin"/>
                <w:b/>
                <w:bCs w:val="0"/>
                <w:color w:val="auto"/>
                <w:sz w:val="24"/>
                <w:szCs w:val="24"/>
                <w:rtl/>
              </w:rPr>
            </w:pPr>
            <w:r w:rsidRPr="00475186">
              <w:rPr>
                <w:rFonts w:ascii="Times New Roman" w:hAnsi="Times New Roman" w:cs="B Nazanin" w:hint="cs"/>
                <w:b/>
                <w:bCs w:val="0"/>
                <w:color w:val="auto"/>
                <w:sz w:val="24"/>
                <w:szCs w:val="24"/>
                <w:rtl/>
              </w:rPr>
              <w:t>دوران هخامنشیان</w:t>
            </w:r>
          </w:p>
        </w:tc>
        <w:tc>
          <w:tcPr>
            <w:tcW w:w="6237" w:type="dxa"/>
            <w:tcBorders>
              <w:top w:val="single" w:sz="4" w:space="0" w:color="auto"/>
              <w:left w:val="single" w:sz="4" w:space="0" w:color="auto"/>
              <w:bottom w:val="single" w:sz="4" w:space="0" w:color="auto"/>
              <w:right w:val="single" w:sz="4" w:space="0" w:color="auto"/>
            </w:tcBorders>
            <w:vAlign w:val="center"/>
          </w:tcPr>
          <w:p w:rsidR="00692C4F" w:rsidRPr="00475186" w:rsidRDefault="00692C4F" w:rsidP="004E693E">
            <w:pPr>
              <w:pStyle w:val="1"/>
              <w:tabs>
                <w:tab w:val="left" w:pos="-28"/>
              </w:tabs>
              <w:spacing w:after="0" w:line="276" w:lineRule="auto"/>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cs="B Nazanin"/>
                <w:sz w:val="24"/>
                <w:szCs w:val="24"/>
                <w:rtl/>
              </w:rPr>
            </w:pPr>
            <w:r w:rsidRPr="00475186">
              <w:rPr>
                <w:rFonts w:ascii="Times New Roman" w:hAnsi="Times New Roman" w:cs="B Nazanin" w:hint="cs"/>
                <w:sz w:val="24"/>
                <w:szCs w:val="24"/>
                <w:rtl/>
              </w:rPr>
              <w:t>اولین هم اندیشی های علمی در ایران با هدف مطالعه ی حرکت سنجی و تشخیص ضرورت توجه به روابط انسانی، طراحی جا و مکان و مدیریت مواد شکل گرفت.</w:t>
            </w:r>
          </w:p>
        </w:tc>
      </w:tr>
    </w:tbl>
    <w:p w:rsidR="00692C4F" w:rsidRPr="00475186" w:rsidRDefault="005F4DC0" w:rsidP="005F4DC0">
      <w:pPr>
        <w:tabs>
          <w:tab w:val="left" w:pos="-28"/>
        </w:tabs>
        <w:spacing w:before="240" w:line="276" w:lineRule="auto"/>
        <w:ind w:firstLine="0"/>
        <w:jc w:val="lowKashida"/>
        <w:rPr>
          <w:rFonts w:cs="B Nazanin"/>
          <w:b/>
          <w:bCs/>
          <w:sz w:val="28"/>
          <w:szCs w:val="28"/>
          <w:rtl/>
        </w:rPr>
      </w:pPr>
      <w:r w:rsidRPr="00475186">
        <w:rPr>
          <w:rFonts w:cs="B Nazanin" w:hint="cs"/>
          <w:b/>
          <w:bCs/>
          <w:sz w:val="28"/>
          <w:szCs w:val="28"/>
          <w:rtl/>
        </w:rPr>
        <w:t xml:space="preserve">12- </w:t>
      </w:r>
      <w:r w:rsidR="00692C4F" w:rsidRPr="00475186">
        <w:rPr>
          <w:rFonts w:cs="B Nazanin"/>
          <w:b/>
          <w:bCs/>
          <w:sz w:val="28"/>
          <w:szCs w:val="28"/>
          <w:rtl/>
        </w:rPr>
        <w:t xml:space="preserve">معماري </w:t>
      </w:r>
      <w:r w:rsidR="00692C4F" w:rsidRPr="00475186">
        <w:rPr>
          <w:rFonts w:cs="B Nazanin" w:hint="cs"/>
          <w:b/>
          <w:bCs/>
          <w:sz w:val="28"/>
          <w:szCs w:val="28"/>
          <w:rtl/>
        </w:rPr>
        <w:t>و فضاهای هم اندیشی</w:t>
      </w:r>
    </w:p>
    <w:p w:rsidR="00692C4F" w:rsidRPr="00475186" w:rsidRDefault="005F4DC0" w:rsidP="00692C4F">
      <w:pPr>
        <w:pStyle w:val="1"/>
        <w:tabs>
          <w:tab w:val="left" w:pos="-28"/>
        </w:tabs>
        <w:spacing w:after="0" w:line="276" w:lineRule="auto"/>
        <w:ind w:hanging="28"/>
        <w:jc w:val="lowKashida"/>
        <w:outlineLvl w:val="0"/>
        <w:rPr>
          <w:rFonts w:ascii="Times New Roman" w:hAnsi="Times New Roman" w:cs="B Nazanin"/>
          <w:b w:val="0"/>
          <w:bCs/>
          <w:sz w:val="24"/>
          <w:szCs w:val="24"/>
          <w:rtl/>
          <w:lang w:bidi="fa-IR"/>
        </w:rPr>
      </w:pPr>
      <w:r w:rsidRPr="00475186">
        <w:rPr>
          <w:rFonts w:ascii="Times New Roman" w:hAnsi="Times New Roman" w:cs="B Nazanin" w:hint="cs"/>
          <w:b w:val="0"/>
          <w:bCs/>
          <w:sz w:val="24"/>
          <w:szCs w:val="24"/>
          <w:rtl/>
          <w:lang w:bidi="fa-IR"/>
        </w:rPr>
        <w:t>12-1-</w:t>
      </w:r>
      <w:r w:rsidR="00692C4F" w:rsidRPr="00475186">
        <w:rPr>
          <w:rFonts w:ascii="Times New Roman" w:hAnsi="Times New Roman" w:cs="B Nazanin" w:hint="cs"/>
          <w:b w:val="0"/>
          <w:bCs/>
          <w:sz w:val="24"/>
          <w:szCs w:val="24"/>
          <w:rtl/>
          <w:lang w:bidi="fa-IR"/>
        </w:rPr>
        <w:t xml:space="preserve"> معماری و </w:t>
      </w:r>
      <w:bookmarkEnd w:id="50"/>
      <w:bookmarkEnd w:id="51"/>
      <w:bookmarkEnd w:id="52"/>
      <w:bookmarkEnd w:id="53"/>
      <w:bookmarkEnd w:id="54"/>
      <w:bookmarkEnd w:id="55"/>
      <w:r w:rsidR="00692C4F" w:rsidRPr="00475186">
        <w:rPr>
          <w:rFonts w:ascii="Times New Roman" w:hAnsi="Times New Roman" w:cs="B Nazanin" w:hint="cs"/>
          <w:b w:val="0"/>
          <w:bCs/>
          <w:sz w:val="24"/>
          <w:szCs w:val="24"/>
          <w:rtl/>
          <w:lang w:bidi="fa-IR"/>
        </w:rPr>
        <w:t>هم اندیشی</w:t>
      </w:r>
    </w:p>
    <w:p w:rsidR="00692C4F" w:rsidRPr="00475186" w:rsidRDefault="00692C4F" w:rsidP="005F4DC0">
      <w:pPr>
        <w:pStyle w:val="1"/>
        <w:tabs>
          <w:tab w:val="left" w:pos="-28"/>
        </w:tabs>
        <w:spacing w:after="0" w:line="240" w:lineRule="auto"/>
        <w:ind w:left="-28" w:firstLine="340"/>
        <w:jc w:val="lowKashida"/>
        <w:outlineLvl w:val="0"/>
        <w:rPr>
          <w:rFonts w:asciiTheme="majorBidi" w:hAnsiTheme="majorBidi" w:cstheme="majorBidi"/>
          <w:b w:val="0"/>
          <w:sz w:val="22"/>
          <w:szCs w:val="22"/>
          <w:rtl/>
          <w:lang w:bidi="fa-IR"/>
        </w:rPr>
      </w:pPr>
      <w:r w:rsidRPr="00475186">
        <w:rPr>
          <w:rFonts w:ascii="Times New Roman" w:hAnsi="Times New Roman" w:cs="B Nazanin" w:hint="cs"/>
          <w:b w:val="0"/>
          <w:sz w:val="24"/>
          <w:szCs w:val="24"/>
          <w:rtl/>
          <w:lang w:bidi="fa-IR"/>
        </w:rPr>
        <w:t>با توجه به توسعه ی جوامع انسانی و تغییر شیوه ی زندگی به دلیل ارتباط نزدیک با طراحی محیط در معماری مورد توجه قرار گرفته است(مطلبی، 1380). رلف معتقد است که مکان زمانی از فضا در درجه ی بالاتری قرار دارد که دارای 3 خصوصیت باشد یعنی: محدوده ی کالبدی، فعالیت و معنا</w:t>
      </w:r>
      <w:r w:rsidRPr="00475186">
        <w:rPr>
          <w:rFonts w:asciiTheme="majorBidi" w:hAnsiTheme="majorBidi" w:cstheme="majorBidi"/>
          <w:b w:val="0"/>
          <w:sz w:val="22"/>
          <w:szCs w:val="22"/>
          <w:rtl/>
          <w:lang w:bidi="fa-IR"/>
        </w:rPr>
        <w:t>(</w:t>
      </w:r>
      <w:r w:rsidRPr="00475186">
        <w:rPr>
          <w:rFonts w:asciiTheme="majorBidi" w:hAnsiTheme="majorBidi" w:cstheme="majorBidi"/>
          <w:b w:val="0"/>
          <w:sz w:val="22"/>
          <w:szCs w:val="22"/>
          <w:lang w:bidi="fa-IR"/>
        </w:rPr>
        <w:t>1974</w:t>
      </w:r>
      <w:r w:rsidRPr="00475186">
        <w:rPr>
          <w:rFonts w:asciiTheme="majorBidi" w:hAnsiTheme="majorBidi" w:cstheme="majorBidi"/>
          <w:b w:val="0"/>
          <w:sz w:val="22"/>
          <w:szCs w:val="22"/>
          <w:rtl/>
          <w:lang w:bidi="fa-IR"/>
        </w:rPr>
        <w:t xml:space="preserve">، </w:t>
      </w:r>
      <w:r w:rsidRPr="00475186">
        <w:rPr>
          <w:rFonts w:asciiTheme="majorBidi" w:hAnsiTheme="majorBidi" w:cstheme="majorBidi"/>
          <w:b w:val="0"/>
          <w:sz w:val="22"/>
          <w:szCs w:val="22"/>
          <w:lang w:bidi="fa-IR"/>
        </w:rPr>
        <w:t>TUANT</w:t>
      </w:r>
      <w:r w:rsidRPr="00475186">
        <w:rPr>
          <w:rFonts w:asciiTheme="majorBidi" w:hAnsiTheme="majorBidi" w:cstheme="majorBidi"/>
          <w:b w:val="0"/>
          <w:sz w:val="22"/>
          <w:szCs w:val="22"/>
          <w:rtl/>
          <w:lang w:bidi="fa-IR"/>
        </w:rPr>
        <w:t xml:space="preserve">: </w:t>
      </w:r>
      <w:r w:rsidRPr="00475186">
        <w:rPr>
          <w:rFonts w:asciiTheme="majorBidi" w:hAnsiTheme="majorBidi" w:cstheme="majorBidi"/>
          <w:b w:val="0"/>
          <w:sz w:val="22"/>
          <w:szCs w:val="22"/>
          <w:lang w:bidi="fa-IR"/>
        </w:rPr>
        <w:t>1976</w:t>
      </w:r>
      <w:r w:rsidRPr="00475186">
        <w:rPr>
          <w:rFonts w:asciiTheme="majorBidi" w:hAnsiTheme="majorBidi" w:cstheme="majorBidi"/>
          <w:b w:val="0"/>
          <w:sz w:val="22"/>
          <w:szCs w:val="22"/>
          <w:rtl/>
          <w:lang w:bidi="fa-IR"/>
        </w:rPr>
        <w:t xml:space="preserve">، </w:t>
      </w:r>
      <w:r w:rsidRPr="00475186">
        <w:rPr>
          <w:rFonts w:asciiTheme="majorBidi" w:hAnsiTheme="majorBidi" w:cstheme="majorBidi"/>
          <w:b w:val="0"/>
          <w:sz w:val="22"/>
          <w:szCs w:val="22"/>
          <w:lang w:bidi="fa-IR"/>
        </w:rPr>
        <w:t>RELPH</w:t>
      </w:r>
      <w:r w:rsidRPr="00475186">
        <w:rPr>
          <w:rFonts w:asciiTheme="majorBidi" w:hAnsiTheme="majorBidi" w:cstheme="majorBidi"/>
          <w:b w:val="0"/>
          <w:sz w:val="22"/>
          <w:szCs w:val="22"/>
          <w:rtl/>
          <w:lang w:bidi="fa-IR"/>
        </w:rPr>
        <w:t>).</w:t>
      </w:r>
    </w:p>
    <w:p w:rsidR="00692C4F" w:rsidRPr="00475186" w:rsidRDefault="00692C4F" w:rsidP="00692C4F">
      <w:pPr>
        <w:autoSpaceDE w:val="0"/>
        <w:autoSpaceDN w:val="0"/>
        <w:adjustRightInd w:val="0"/>
        <w:rPr>
          <w:rFonts w:asciiTheme="majorBidi" w:hAnsiTheme="majorBidi" w:cs="B Nazanin"/>
          <w:b/>
          <w:rtl/>
        </w:rPr>
      </w:pPr>
    </w:p>
    <w:p w:rsidR="00692C4F" w:rsidRPr="00475186" w:rsidRDefault="00692C4F" w:rsidP="00692C4F">
      <w:pPr>
        <w:pStyle w:val="1"/>
        <w:tabs>
          <w:tab w:val="left" w:pos="-28"/>
        </w:tabs>
        <w:spacing w:after="0" w:line="276" w:lineRule="auto"/>
        <w:jc w:val="lowKashida"/>
        <w:outlineLvl w:val="0"/>
        <w:rPr>
          <w:rFonts w:ascii="Times New Roman" w:hAnsi="Times New Roman" w:cs="B Nazanin"/>
          <w:b w:val="0"/>
          <w:sz w:val="24"/>
          <w:szCs w:val="24"/>
          <w:rtl/>
          <w:lang w:bidi="fa-IR"/>
        </w:rPr>
      </w:pPr>
      <w:r w:rsidRPr="00475186">
        <w:rPr>
          <w:rFonts w:ascii="Times New Roman" w:hAnsi="Times New Roman" w:cs="B Nazanin"/>
          <w:b w:val="0"/>
          <w:noProof/>
          <w:sz w:val="24"/>
          <w:szCs w:val="24"/>
          <w:rtl/>
          <w:lang w:bidi="fa-IR"/>
        </w:rPr>
        <w:drawing>
          <wp:anchor distT="0" distB="0" distL="114300" distR="114300" simplePos="0" relativeHeight="251665408" behindDoc="0" locked="0" layoutInCell="1" allowOverlap="1" wp14:anchorId="67230D08" wp14:editId="46B7D687">
            <wp:simplePos x="0" y="0"/>
            <wp:positionH relativeFrom="margin">
              <wp:posOffset>172085</wp:posOffset>
            </wp:positionH>
            <wp:positionV relativeFrom="paragraph">
              <wp:posOffset>-182568</wp:posOffset>
            </wp:positionV>
            <wp:extent cx="5486400" cy="1560830"/>
            <wp:effectExtent l="0" t="0" r="19050" b="0"/>
            <wp:wrapNone/>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p>
    <w:p w:rsidR="00692C4F" w:rsidRPr="00475186" w:rsidRDefault="00692C4F" w:rsidP="00692C4F">
      <w:pPr>
        <w:pStyle w:val="1"/>
        <w:tabs>
          <w:tab w:val="left" w:pos="-28"/>
        </w:tabs>
        <w:spacing w:after="0" w:line="276" w:lineRule="auto"/>
        <w:jc w:val="lowKashida"/>
        <w:outlineLvl w:val="0"/>
        <w:rPr>
          <w:rFonts w:ascii="Times New Roman" w:hAnsi="Times New Roman" w:cs="B Nazanin"/>
          <w:b w:val="0"/>
          <w:sz w:val="24"/>
          <w:szCs w:val="24"/>
          <w:rtl/>
          <w:lang w:bidi="fa-IR"/>
        </w:rPr>
      </w:pPr>
    </w:p>
    <w:p w:rsidR="00692C4F" w:rsidRPr="00475186" w:rsidRDefault="00692C4F" w:rsidP="00692C4F">
      <w:pPr>
        <w:pStyle w:val="1"/>
        <w:tabs>
          <w:tab w:val="left" w:pos="-28"/>
        </w:tabs>
        <w:spacing w:after="0" w:line="276" w:lineRule="auto"/>
        <w:jc w:val="lowKashida"/>
        <w:outlineLvl w:val="0"/>
        <w:rPr>
          <w:rFonts w:ascii="Times New Roman" w:hAnsi="Times New Roman" w:cs="B Nazanin"/>
          <w:b w:val="0"/>
          <w:sz w:val="24"/>
          <w:szCs w:val="24"/>
          <w:rtl/>
          <w:lang w:bidi="fa-IR"/>
        </w:rPr>
      </w:pPr>
    </w:p>
    <w:p w:rsidR="00692C4F" w:rsidRPr="00475186" w:rsidRDefault="00692C4F" w:rsidP="00692C4F">
      <w:pPr>
        <w:pStyle w:val="1"/>
        <w:tabs>
          <w:tab w:val="left" w:pos="-28"/>
        </w:tabs>
        <w:spacing w:after="0" w:line="276" w:lineRule="auto"/>
        <w:jc w:val="lowKashida"/>
        <w:outlineLvl w:val="0"/>
        <w:rPr>
          <w:rFonts w:ascii="Times New Roman" w:hAnsi="Times New Roman" w:cs="B Nazanin"/>
          <w:b w:val="0"/>
          <w:sz w:val="24"/>
          <w:szCs w:val="24"/>
          <w:rtl/>
          <w:lang w:bidi="fa-IR"/>
        </w:rPr>
      </w:pPr>
    </w:p>
    <w:p w:rsidR="00692C4F" w:rsidRPr="00475186" w:rsidRDefault="00692C4F" w:rsidP="00692C4F">
      <w:pPr>
        <w:pStyle w:val="1"/>
        <w:tabs>
          <w:tab w:val="left" w:pos="-28"/>
        </w:tabs>
        <w:spacing w:after="0" w:line="276" w:lineRule="auto"/>
        <w:jc w:val="lowKashida"/>
        <w:outlineLvl w:val="0"/>
        <w:rPr>
          <w:rFonts w:ascii="Times New Roman" w:hAnsi="Times New Roman" w:cs="B Nazanin"/>
          <w:b w:val="0"/>
          <w:sz w:val="24"/>
          <w:szCs w:val="24"/>
          <w:rtl/>
          <w:lang w:bidi="fa-IR"/>
        </w:rPr>
      </w:pPr>
      <w:bookmarkStart w:id="56" w:name="_Toc483487241"/>
      <w:bookmarkStart w:id="57" w:name="_Toc483487518"/>
      <w:bookmarkStart w:id="58" w:name="_Toc483487707"/>
      <w:bookmarkStart w:id="59" w:name="_Toc484947870"/>
    </w:p>
    <w:p w:rsidR="00692C4F" w:rsidRPr="00475186" w:rsidRDefault="00692C4F" w:rsidP="00692C4F">
      <w:pPr>
        <w:pStyle w:val="1"/>
        <w:tabs>
          <w:tab w:val="left" w:pos="-28"/>
        </w:tabs>
        <w:spacing w:after="0" w:line="276" w:lineRule="auto"/>
        <w:ind w:firstLine="306"/>
        <w:jc w:val="center"/>
        <w:outlineLvl w:val="0"/>
        <w:rPr>
          <w:rFonts w:ascii="Times New Roman" w:hAnsi="Times New Roman" w:cs="B Nazanin"/>
          <w:b w:val="0"/>
          <w:sz w:val="24"/>
          <w:szCs w:val="24"/>
          <w:rtl/>
          <w:lang w:bidi="fa-IR"/>
        </w:rPr>
      </w:pPr>
      <w:r w:rsidRPr="00475186">
        <w:rPr>
          <w:rFonts w:ascii="Times New Roman" w:hAnsi="Times New Roman" w:cs="B Nazanin" w:hint="cs"/>
          <w:b w:val="0"/>
          <w:sz w:val="24"/>
          <w:szCs w:val="24"/>
          <w:rtl/>
          <w:lang w:bidi="fa-IR"/>
        </w:rPr>
        <w:t>نمودار2:  هم اندیشی</w:t>
      </w:r>
    </w:p>
    <w:p w:rsidR="005F4DC0" w:rsidRPr="00475186" w:rsidRDefault="005F4DC0" w:rsidP="00692C4F">
      <w:pPr>
        <w:pStyle w:val="1"/>
        <w:tabs>
          <w:tab w:val="left" w:pos="-28"/>
        </w:tabs>
        <w:spacing w:after="0" w:line="276" w:lineRule="auto"/>
        <w:ind w:firstLine="306"/>
        <w:jc w:val="center"/>
        <w:outlineLvl w:val="0"/>
        <w:rPr>
          <w:rFonts w:ascii="Times New Roman" w:hAnsi="Times New Roman" w:cs="B Nazanin"/>
          <w:b w:val="0"/>
          <w:sz w:val="24"/>
          <w:szCs w:val="24"/>
          <w:rtl/>
          <w:lang w:bidi="fa-IR"/>
        </w:rPr>
      </w:pPr>
    </w:p>
    <w:p w:rsidR="00692C4F" w:rsidRPr="00475186" w:rsidRDefault="005F4DC0" w:rsidP="005F4DC0">
      <w:pPr>
        <w:pStyle w:val="2"/>
        <w:tabs>
          <w:tab w:val="left" w:pos="-28"/>
        </w:tabs>
        <w:spacing w:line="276" w:lineRule="auto"/>
        <w:ind w:hanging="28"/>
        <w:jc w:val="lowKashida"/>
        <w:outlineLvl w:val="1"/>
        <w:rPr>
          <w:rFonts w:ascii="Times New Roman" w:hAnsi="Times New Roman" w:cs="B Nazanin"/>
          <w:sz w:val="24"/>
          <w:szCs w:val="24"/>
          <w:rtl/>
        </w:rPr>
      </w:pPr>
      <w:r w:rsidRPr="00475186">
        <w:rPr>
          <w:rFonts w:ascii="Times New Roman" w:hAnsi="Times New Roman" w:cs="B Nazanin" w:hint="cs"/>
          <w:sz w:val="24"/>
          <w:szCs w:val="24"/>
          <w:rtl/>
        </w:rPr>
        <w:t>12-2-</w:t>
      </w:r>
      <w:r w:rsidR="00692C4F" w:rsidRPr="00475186">
        <w:rPr>
          <w:rFonts w:ascii="Times New Roman" w:hAnsi="Times New Roman" w:cs="B Nazanin" w:hint="cs"/>
          <w:sz w:val="24"/>
          <w:szCs w:val="24"/>
          <w:rtl/>
        </w:rPr>
        <w:t xml:space="preserve"> تاثیر </w:t>
      </w:r>
      <w:r w:rsidR="00692C4F" w:rsidRPr="00475186">
        <w:rPr>
          <w:rFonts w:ascii="Times New Roman" w:hAnsi="Times New Roman" w:cs="B Nazanin"/>
          <w:sz w:val="24"/>
          <w:szCs w:val="24"/>
          <w:rtl/>
        </w:rPr>
        <w:t xml:space="preserve">معماري در </w:t>
      </w:r>
      <w:bookmarkEnd w:id="56"/>
      <w:bookmarkEnd w:id="57"/>
      <w:bookmarkEnd w:id="58"/>
      <w:bookmarkEnd w:id="59"/>
      <w:r w:rsidR="00692C4F" w:rsidRPr="00475186">
        <w:rPr>
          <w:rFonts w:ascii="Times New Roman" w:hAnsi="Times New Roman" w:cs="B Nazanin" w:hint="cs"/>
          <w:sz w:val="24"/>
          <w:szCs w:val="24"/>
          <w:rtl/>
        </w:rPr>
        <w:t xml:space="preserve">ایجاد فضاهای هم اندیشی </w:t>
      </w:r>
    </w:p>
    <w:p w:rsidR="005F4DC0" w:rsidRPr="00475186" w:rsidRDefault="00692C4F" w:rsidP="00820354">
      <w:pPr>
        <w:pStyle w:val="2"/>
        <w:tabs>
          <w:tab w:val="left" w:pos="-28"/>
        </w:tabs>
        <w:spacing w:line="240" w:lineRule="auto"/>
        <w:ind w:left="-28" w:firstLine="340"/>
        <w:jc w:val="lowKashida"/>
        <w:outlineLvl w:val="1"/>
        <w:rPr>
          <w:rFonts w:ascii="Times New Roman" w:hAnsi="Times New Roman" w:cs="B Nazanin"/>
          <w:b/>
          <w:bCs w:val="0"/>
          <w:sz w:val="24"/>
          <w:szCs w:val="24"/>
          <w:rtl/>
          <w:lang w:bidi="fa-IR"/>
        </w:rPr>
      </w:pPr>
      <w:r w:rsidRPr="00475186">
        <w:rPr>
          <w:rFonts w:ascii="Times New Roman" w:hAnsi="Times New Roman" w:cs="B Nazanin" w:hint="cs"/>
          <w:b/>
          <w:bCs w:val="0"/>
          <w:sz w:val="24"/>
          <w:szCs w:val="24"/>
          <w:rtl/>
          <w:lang w:bidi="fa-IR"/>
        </w:rPr>
        <w:t xml:space="preserve">معماری هنری اجتماعی است که هر معمار برای طرح هایش روش خاص خود را دارد ولی در نهایت همه ی طرح های معماری برای پاسخ به نیازهای اجتماعی آفریده می شوند و با ایجاد معماری موثر در محیط می توان موجب ارتقای حس تعلق به مکان را در مراکز گردهمایی بوجود آورد. طراحی فضاهای شهری علاوه بر ابعاد شکلی و زیبایی بصری وابسته به فعالیت های جاری در فضا و جنبه های اجتماعی نیز هست و فضا به کمک تجربه ی حرکت انسان در آن درک می شود </w:t>
      </w:r>
      <w:r w:rsidRPr="00475186">
        <w:rPr>
          <w:rFonts w:asciiTheme="majorBidi" w:hAnsiTheme="majorBidi" w:cstheme="majorBidi"/>
          <w:b/>
          <w:bCs w:val="0"/>
          <w:sz w:val="22"/>
          <w:szCs w:val="22"/>
          <w:rtl/>
          <w:lang w:bidi="fa-IR"/>
        </w:rPr>
        <w:t>(</w:t>
      </w:r>
      <w:r w:rsidRPr="00475186">
        <w:rPr>
          <w:rFonts w:asciiTheme="majorBidi" w:hAnsiTheme="majorBidi" w:cstheme="majorBidi"/>
          <w:sz w:val="22"/>
          <w:szCs w:val="22"/>
          <w:lang w:bidi="fa-IR"/>
        </w:rPr>
        <w:t>1359</w:t>
      </w:r>
      <w:r w:rsidRPr="00475186">
        <w:rPr>
          <w:rFonts w:asciiTheme="majorBidi" w:hAnsiTheme="majorBidi" w:cstheme="majorBidi"/>
          <w:sz w:val="22"/>
          <w:szCs w:val="22"/>
          <w:rtl/>
          <w:lang w:bidi="fa-IR"/>
        </w:rPr>
        <w:t>،</w:t>
      </w:r>
      <w:r w:rsidRPr="00475186">
        <w:rPr>
          <w:rFonts w:asciiTheme="majorBidi" w:hAnsiTheme="majorBidi" w:cstheme="majorBidi"/>
          <w:sz w:val="22"/>
          <w:szCs w:val="22"/>
          <w:lang w:bidi="fa-IR"/>
        </w:rPr>
        <w:t>Zuker</w:t>
      </w:r>
      <w:r w:rsidRPr="00475186">
        <w:rPr>
          <w:rFonts w:asciiTheme="majorBidi" w:hAnsiTheme="majorBidi" w:cstheme="majorBidi"/>
          <w:b/>
          <w:bCs w:val="0"/>
          <w:sz w:val="22"/>
          <w:szCs w:val="22"/>
          <w:rtl/>
          <w:lang w:bidi="fa-IR"/>
        </w:rPr>
        <w:t>)</w:t>
      </w:r>
      <w:r w:rsidRPr="00475186">
        <w:rPr>
          <w:rFonts w:asciiTheme="majorBidi" w:hAnsiTheme="majorBidi" w:cstheme="majorBidi"/>
          <w:b/>
          <w:bCs w:val="0"/>
          <w:sz w:val="24"/>
          <w:szCs w:val="24"/>
          <w:rtl/>
          <w:lang w:bidi="fa-IR"/>
        </w:rPr>
        <w:t xml:space="preserve"> </w:t>
      </w:r>
      <w:r w:rsidRPr="00475186">
        <w:rPr>
          <w:rFonts w:ascii="Times New Roman" w:hAnsi="Times New Roman" w:cs="B Nazanin" w:hint="cs"/>
          <w:b/>
          <w:bCs w:val="0"/>
          <w:sz w:val="24"/>
          <w:szCs w:val="24"/>
          <w:rtl/>
          <w:lang w:bidi="fa-IR"/>
        </w:rPr>
        <w:t>و با توجه به انبوه جمعیتی که در فضاهای شهری گرد هم می آیند می تواند جایی باشدکه مردم وقتشان را در آن جا می گذارنند</w:t>
      </w:r>
      <w:r w:rsidRPr="00475186">
        <w:rPr>
          <w:rFonts w:ascii="Times New Roman" w:hAnsi="Times New Roman" w:cs="B Nazanin"/>
          <w:sz w:val="22"/>
          <w:szCs w:val="22"/>
        </w:rPr>
        <w:t xml:space="preserve">(Gehl, </w:t>
      </w:r>
      <w:r w:rsidRPr="00475186">
        <w:rPr>
          <w:rFonts w:ascii="Times New Roman" w:hAnsi="Times New Roman" w:cs="B Nazanin"/>
          <w:b/>
          <w:bCs w:val="0"/>
          <w:sz w:val="22"/>
          <w:szCs w:val="22"/>
        </w:rPr>
        <w:t>1987</w:t>
      </w:r>
      <w:r w:rsidRPr="00475186">
        <w:rPr>
          <w:rFonts w:ascii="Times New Roman" w:hAnsi="Times New Roman" w:cs="B Nazanin"/>
          <w:sz w:val="22"/>
          <w:szCs w:val="22"/>
        </w:rPr>
        <w:t>)</w:t>
      </w:r>
      <w:r w:rsidRPr="00475186">
        <w:rPr>
          <w:rFonts w:ascii="Times New Roman" w:hAnsi="Times New Roman" w:cs="B Nazanin" w:hint="cs"/>
          <w:b/>
          <w:bCs w:val="0"/>
          <w:sz w:val="24"/>
          <w:szCs w:val="24"/>
          <w:rtl/>
          <w:lang w:bidi="fa-IR"/>
        </w:rPr>
        <w:t>، در کل دو عنصر اصلی معماری یعنی توده و فضا و پیوند دو طرفه ی این دو جوهره ی طراحی است</w:t>
      </w:r>
      <w:r w:rsidRPr="00475186">
        <w:rPr>
          <w:rFonts w:asciiTheme="majorBidi" w:hAnsiTheme="majorBidi" w:cstheme="majorBidi"/>
          <w:b/>
          <w:bCs w:val="0"/>
          <w:sz w:val="22"/>
          <w:szCs w:val="22"/>
          <w:rtl/>
          <w:lang w:bidi="fa-IR"/>
        </w:rPr>
        <w:t>(</w:t>
      </w:r>
      <w:r w:rsidR="00820354" w:rsidRPr="00475186">
        <w:rPr>
          <w:rFonts w:asciiTheme="majorBidi" w:hAnsiTheme="majorBidi" w:cstheme="majorBidi"/>
          <w:sz w:val="22"/>
          <w:szCs w:val="22"/>
        </w:rPr>
        <w:t xml:space="preserve"> (Bacon, </w:t>
      </w:r>
      <w:r w:rsidRPr="00475186">
        <w:rPr>
          <w:rFonts w:asciiTheme="majorBidi" w:hAnsiTheme="majorBidi" w:cstheme="majorBidi"/>
          <w:sz w:val="22"/>
          <w:szCs w:val="22"/>
        </w:rPr>
        <w:t>1967</w:t>
      </w:r>
      <w:r w:rsidRPr="00475186">
        <w:rPr>
          <w:rFonts w:asciiTheme="majorBidi" w:hAnsiTheme="majorBidi" w:cs="B Nazanin"/>
          <w:b/>
          <w:bCs w:val="0"/>
          <w:sz w:val="24"/>
          <w:szCs w:val="24"/>
          <w:rtl/>
          <w:lang w:bidi="fa-IR"/>
        </w:rPr>
        <w:t xml:space="preserve">و </w:t>
      </w:r>
      <w:r w:rsidRPr="00475186">
        <w:rPr>
          <w:rFonts w:ascii="Times New Roman" w:hAnsi="Times New Roman" w:cs="B Nazanin" w:hint="cs"/>
          <w:b/>
          <w:bCs w:val="0"/>
          <w:sz w:val="24"/>
          <w:szCs w:val="24"/>
          <w:rtl/>
          <w:lang w:bidi="fa-IR"/>
        </w:rPr>
        <w:t>با ادغام کردن فعالیت ها و کاربری ها، قابلیت دسترسی برای همگان، ایجاد وضوح ومحیط های ماندگار، آزادی عابران پیاده، کنترل و ترکیب روش ها و درس آموزی از گذشته می توان کیفیت قلمروهای عمومی شهرها را افزایش داد(تیبالدز، 1383).</w:t>
      </w:r>
    </w:p>
    <w:p w:rsidR="00692C4F" w:rsidRPr="00475186" w:rsidRDefault="00692C4F" w:rsidP="005F4DC0">
      <w:pPr>
        <w:pStyle w:val="2"/>
        <w:tabs>
          <w:tab w:val="left" w:pos="-28"/>
        </w:tabs>
        <w:spacing w:line="240" w:lineRule="auto"/>
        <w:ind w:left="-28" w:firstLine="340"/>
        <w:jc w:val="lowKashida"/>
        <w:outlineLvl w:val="1"/>
        <w:rPr>
          <w:rFonts w:ascii="Times New Roman" w:hAnsi="Times New Roman" w:cs="B Nazanin"/>
          <w:b/>
          <w:bCs w:val="0"/>
          <w:sz w:val="24"/>
          <w:szCs w:val="24"/>
          <w:rtl/>
          <w:lang w:bidi="fa-IR"/>
        </w:rPr>
      </w:pPr>
      <w:r w:rsidRPr="00475186">
        <w:rPr>
          <w:rFonts w:ascii="Times New Roman" w:hAnsi="Times New Roman" w:cs="B Nazanin" w:hint="cs"/>
          <w:b/>
          <w:bCs w:val="0"/>
          <w:sz w:val="24"/>
          <w:szCs w:val="24"/>
          <w:rtl/>
          <w:lang w:bidi="fa-IR"/>
        </w:rPr>
        <w:t>افراد به مکان هایی دلبسته می شوند که روابط اجتماعی و هویت گروهی را تسهیل می کند. ویژگی هایی همچون تراکم، مجاورت با امکانات رفاهی و سایر عرصه های اجتماعی بر این تعاملات تاثیر گذار است (کریمی مشاور، 1389: 18) و راهکارهای عملی در طرح معماری شامل هویت، مالکیت، یادآوری خاطرات، ایمنی و امنیت، رضایت مندی سکونتی و آسایش و خوانایی است. (پیله چی ها،</w:t>
      </w:r>
      <w:r w:rsidR="00820354" w:rsidRPr="00475186">
        <w:rPr>
          <w:rFonts w:ascii="Times New Roman" w:hAnsi="Times New Roman" w:cs="B Nazanin" w:hint="cs"/>
          <w:b/>
          <w:bCs w:val="0"/>
          <w:sz w:val="24"/>
          <w:szCs w:val="24"/>
          <w:rtl/>
          <w:lang w:bidi="fa-IR"/>
        </w:rPr>
        <w:t xml:space="preserve"> </w:t>
      </w:r>
      <w:r w:rsidRPr="00475186">
        <w:rPr>
          <w:rFonts w:ascii="Times New Roman" w:hAnsi="Times New Roman" w:cs="B Nazanin" w:hint="cs"/>
          <w:b/>
          <w:bCs w:val="0"/>
          <w:sz w:val="24"/>
          <w:szCs w:val="24"/>
          <w:rtl/>
          <w:lang w:bidi="fa-IR"/>
        </w:rPr>
        <w:t>1392).</w:t>
      </w:r>
      <w:r w:rsidRPr="00475186">
        <w:rPr>
          <w:rFonts w:ascii="Times New Roman" w:eastAsia="Calibri" w:hAnsi="Times New Roman" w:cs="B Nazanin" w:hint="cs"/>
          <w:b/>
          <w:bCs w:val="0"/>
          <w:sz w:val="24"/>
          <w:szCs w:val="24"/>
          <w:rtl/>
        </w:rPr>
        <w:t xml:space="preserve"> هرمان موتیسیوس</w:t>
      </w:r>
      <w:r w:rsidRPr="00475186">
        <w:rPr>
          <w:rFonts w:ascii="Times New Roman" w:eastAsia="Calibri" w:hAnsi="Times New Roman" w:cs="B Nazanin" w:hint="cs"/>
          <w:b/>
          <w:bCs w:val="0"/>
          <w:sz w:val="24"/>
          <w:szCs w:val="24"/>
          <w:vertAlign w:val="superscript"/>
          <w:rtl/>
        </w:rPr>
        <w:t xml:space="preserve"> </w:t>
      </w:r>
      <w:r w:rsidRPr="00475186">
        <w:rPr>
          <w:rFonts w:ascii="Times New Roman" w:eastAsia="Calibri" w:hAnsi="Times New Roman" w:cs="B Nazanin" w:hint="cs"/>
          <w:b/>
          <w:bCs w:val="0"/>
          <w:sz w:val="24"/>
          <w:szCs w:val="24"/>
          <w:rtl/>
        </w:rPr>
        <w:t>از نظریه پردازان ممتاز آلمانی در سال 1911 در این باره چنین میگوید: معماری وسیله</w:t>
      </w:r>
      <w:r w:rsidRPr="00475186">
        <w:rPr>
          <w:rFonts w:ascii="Times New Roman" w:eastAsia="Calibri" w:hAnsi="Times New Roman" w:cs="B Nazanin"/>
          <w:b/>
          <w:bCs w:val="0"/>
          <w:sz w:val="24"/>
          <w:szCs w:val="24"/>
          <w:rtl/>
        </w:rPr>
        <w:softHyphen/>
      </w:r>
      <w:r w:rsidRPr="00475186">
        <w:rPr>
          <w:rFonts w:ascii="Times New Roman" w:eastAsia="Calibri" w:hAnsi="Times New Roman" w:cs="B Nazanin" w:hint="cs"/>
          <w:b/>
          <w:bCs w:val="0"/>
          <w:sz w:val="24"/>
          <w:szCs w:val="24"/>
          <w:rtl/>
        </w:rPr>
        <w:t>ی واقعی سنجش یک ملت بوده و هست. هنگامی که میتواند مبل</w:t>
      </w:r>
      <w:r w:rsidRPr="00475186">
        <w:rPr>
          <w:rFonts w:ascii="Times New Roman" w:eastAsia="Calibri" w:hAnsi="Times New Roman" w:cs="B Nazanin"/>
          <w:b/>
          <w:bCs w:val="0"/>
          <w:sz w:val="24"/>
          <w:szCs w:val="24"/>
          <w:rtl/>
        </w:rPr>
        <w:softHyphen/>
      </w:r>
      <w:r w:rsidRPr="00475186">
        <w:rPr>
          <w:rFonts w:ascii="Times New Roman" w:eastAsia="Calibri" w:hAnsi="Times New Roman" w:cs="B Nazanin" w:hint="cs"/>
          <w:b/>
          <w:bCs w:val="0"/>
          <w:sz w:val="24"/>
          <w:szCs w:val="24"/>
          <w:rtl/>
        </w:rPr>
        <w:t>ها ولوسترهای زیبا بسازد اما هر روزه بدترین ساختمان ها را می سازند. دلالت بر اوضاع نابسامان و تاریک آن جامعه دارد. اوضاعی که در مجموع، بی</w:t>
      </w:r>
      <w:r w:rsidRPr="00475186">
        <w:rPr>
          <w:rFonts w:ascii="Times New Roman" w:eastAsia="Calibri" w:hAnsi="Times New Roman" w:cs="B Nazanin"/>
          <w:b/>
          <w:bCs w:val="0"/>
          <w:sz w:val="24"/>
          <w:szCs w:val="24"/>
          <w:rtl/>
        </w:rPr>
        <w:softHyphen/>
      </w:r>
      <w:r w:rsidRPr="00475186">
        <w:rPr>
          <w:rFonts w:ascii="Times New Roman" w:eastAsia="Calibri" w:hAnsi="Times New Roman" w:cs="B Nazanin" w:hint="cs"/>
          <w:b/>
          <w:bCs w:val="0"/>
          <w:sz w:val="24"/>
          <w:szCs w:val="24"/>
          <w:rtl/>
        </w:rPr>
        <w:t>نظمی و عدم قدرت سازماندهی آن ملت ر</w:t>
      </w:r>
      <w:bookmarkStart w:id="60" w:name="_Toc471470247"/>
      <w:bookmarkStart w:id="61" w:name="_Toc471470395"/>
      <w:bookmarkStart w:id="62" w:name="_Toc483487239"/>
      <w:bookmarkStart w:id="63" w:name="_Toc483487516"/>
      <w:bookmarkStart w:id="64" w:name="_Toc483487705"/>
      <w:r w:rsidRPr="00475186">
        <w:rPr>
          <w:rFonts w:ascii="Times New Roman" w:eastAsia="Calibri" w:hAnsi="Times New Roman" w:cs="B Nazanin" w:hint="cs"/>
          <w:b/>
          <w:bCs w:val="0"/>
          <w:sz w:val="24"/>
          <w:szCs w:val="24"/>
          <w:rtl/>
        </w:rPr>
        <w:t>ا به اثبات میرساند</w:t>
      </w:r>
      <w:bookmarkEnd w:id="60"/>
      <w:bookmarkEnd w:id="61"/>
      <w:bookmarkEnd w:id="62"/>
      <w:bookmarkEnd w:id="63"/>
      <w:bookmarkEnd w:id="64"/>
      <w:r w:rsidRPr="00475186">
        <w:rPr>
          <w:rFonts w:ascii="Times New Roman" w:eastAsia="Calibri" w:hAnsi="Times New Roman" w:cs="B Nazanin" w:hint="cs"/>
          <w:b/>
          <w:bCs w:val="0"/>
          <w:sz w:val="24"/>
          <w:szCs w:val="24"/>
          <w:rtl/>
        </w:rPr>
        <w:t xml:space="preserve"> و در نهایت </w:t>
      </w:r>
      <w:r w:rsidRPr="00475186">
        <w:rPr>
          <w:rFonts w:ascii="Times New Roman" w:hAnsi="Times New Roman" w:cs="B Nazanin" w:hint="cs"/>
          <w:b/>
          <w:bCs w:val="0"/>
          <w:sz w:val="24"/>
          <w:szCs w:val="24"/>
          <w:rtl/>
          <w:lang w:bidi="fa-IR"/>
        </w:rPr>
        <w:t xml:space="preserve">معماری یک وسیله برای سنجش یک ملت است (گروتر، 1375). </w:t>
      </w:r>
    </w:p>
    <w:p w:rsidR="005F4DC0" w:rsidRPr="00475186" w:rsidRDefault="005F4DC0" w:rsidP="005F4DC0">
      <w:pPr>
        <w:pStyle w:val="2"/>
        <w:tabs>
          <w:tab w:val="left" w:pos="-28"/>
        </w:tabs>
        <w:spacing w:line="240" w:lineRule="auto"/>
        <w:ind w:left="-28" w:firstLine="340"/>
        <w:jc w:val="lowKashida"/>
        <w:outlineLvl w:val="1"/>
        <w:rPr>
          <w:rFonts w:ascii="Times New Roman" w:hAnsi="Times New Roman" w:cs="B Nazanin"/>
          <w:b/>
          <w:bCs w:val="0"/>
          <w:sz w:val="24"/>
          <w:szCs w:val="24"/>
          <w:rtl/>
          <w:lang w:bidi="fa-IR"/>
        </w:rPr>
      </w:pPr>
    </w:p>
    <w:p w:rsidR="005F4DC0" w:rsidRPr="00475186" w:rsidRDefault="005F4DC0" w:rsidP="005F4DC0">
      <w:pPr>
        <w:pStyle w:val="2"/>
        <w:tabs>
          <w:tab w:val="left" w:pos="-28"/>
        </w:tabs>
        <w:spacing w:line="240" w:lineRule="auto"/>
        <w:ind w:left="-28" w:firstLine="340"/>
        <w:jc w:val="lowKashida"/>
        <w:outlineLvl w:val="1"/>
        <w:rPr>
          <w:rFonts w:ascii="Times New Roman" w:hAnsi="Times New Roman" w:cs="B Nazanin"/>
          <w:b/>
          <w:bCs w:val="0"/>
          <w:sz w:val="24"/>
          <w:szCs w:val="24"/>
          <w:rtl/>
          <w:lang w:bidi="fa-IR"/>
        </w:rPr>
      </w:pPr>
    </w:p>
    <w:p w:rsidR="00692C4F" w:rsidRPr="00475186" w:rsidRDefault="005F4DC0" w:rsidP="005F4DC0">
      <w:pPr>
        <w:tabs>
          <w:tab w:val="left" w:pos="-28"/>
        </w:tabs>
        <w:spacing w:before="240"/>
        <w:ind w:firstLine="0"/>
        <w:jc w:val="lowKashida"/>
        <w:rPr>
          <w:rFonts w:ascii="Tahoma" w:eastAsia="Calibri" w:hAnsi="Tahoma" w:cs="B Nazanin"/>
          <w:b/>
          <w:bCs/>
          <w:noProof/>
          <w:sz w:val="28"/>
          <w:szCs w:val="28"/>
          <w:rtl/>
        </w:rPr>
      </w:pPr>
      <w:r w:rsidRPr="00475186">
        <w:rPr>
          <w:rFonts w:ascii="Tahoma" w:eastAsia="Calibri" w:hAnsi="Tahoma" w:cs="B Nazanin" w:hint="cs"/>
          <w:b/>
          <w:bCs/>
          <w:noProof/>
          <w:sz w:val="28"/>
          <w:szCs w:val="28"/>
          <w:rtl/>
        </w:rPr>
        <w:t xml:space="preserve">13- </w:t>
      </w:r>
      <w:r w:rsidR="00692C4F" w:rsidRPr="00475186">
        <w:rPr>
          <w:rFonts w:ascii="Tahoma" w:eastAsia="Calibri" w:hAnsi="Tahoma" w:cs="B Nazanin" w:hint="cs"/>
          <w:b/>
          <w:bCs/>
          <w:noProof/>
          <w:sz w:val="28"/>
          <w:szCs w:val="28"/>
          <w:rtl/>
        </w:rPr>
        <w:t xml:space="preserve">نتیجه گیری </w:t>
      </w:r>
    </w:p>
    <w:p w:rsidR="00692C4F" w:rsidRPr="00475186" w:rsidRDefault="00692C4F" w:rsidP="005F4DC0">
      <w:pPr>
        <w:tabs>
          <w:tab w:val="left" w:pos="-28"/>
        </w:tabs>
        <w:ind w:firstLine="340"/>
        <w:jc w:val="lowKashida"/>
        <w:rPr>
          <w:rFonts w:cs="B Nazanin"/>
          <w:sz w:val="24"/>
          <w:rtl/>
        </w:rPr>
      </w:pPr>
      <w:r w:rsidRPr="00475186">
        <w:rPr>
          <w:rFonts w:cs="B Nazanin" w:hint="cs"/>
          <w:sz w:val="24"/>
          <w:rtl/>
        </w:rPr>
        <w:t>با توجه به رشد آگاهي‌ها و شناخت انسان از آناتومي و صنعت زندگي جمعي و ارتباط انسان با محيط اطراف خود چه طبيعي باشد و چه ساخته او، معماری موقعیتی مناسب جهت رسيدن به جواب جهت‌گيري‌ها و رویا هایی است که معمار و افراد یک جامعه در پی آن هستند. با طراحی معمار از افکار افراد و اجتماع طرحی را پایه ریزی می نماید که در واقعیت موجب برآورده شده نیاز آنها در مسائل زندگي مي‌باشد و در آنجاست که معماری نقش خود را روشن مي‌نماياند. در اين ميان هر طرحي نيازمند يكسري الگوهاي پايه و ابعاد اندازه‌هاي مشخصي است كه در طول زمان و عموماً بر اساس تحقيق و تجربه به دست آمده است و توجه به آن‌ها روند كار طراحي را تسهيل نموده و كيفيت كار را بالا مي‌برد.</w:t>
      </w:r>
    </w:p>
    <w:p w:rsidR="00692C4F" w:rsidRPr="00475186" w:rsidRDefault="00692C4F" w:rsidP="00692C4F">
      <w:pPr>
        <w:tabs>
          <w:tab w:val="left" w:pos="-28"/>
        </w:tabs>
        <w:jc w:val="lowKashida"/>
        <w:rPr>
          <w:rFonts w:cs="B Nazanin"/>
          <w:sz w:val="24"/>
          <w:rtl/>
        </w:rPr>
      </w:pPr>
      <w:r w:rsidRPr="00475186">
        <w:rPr>
          <w:rFonts w:cs="B Nazanin" w:hint="cs"/>
          <w:sz w:val="24"/>
          <w:rtl/>
        </w:rPr>
        <w:t>مواردی را که در این پژوهش در قالب اهداف مرکز هم اندیشی به آن پرداخته شد، هر کدام در معماری به نحوی مشخص کننده ی برخی نیازهای مجموعه در ایفای هر چه بیشتر نقش خود به عنوان یک مرکز هم اندیشی مطلوب و موثر می باشد. با یک بررسی کلی، بر روی مراکز هم اندیشی نتایج آن را در طراحی مراکز هم اندیشی تبدیل به بنایی با شناسه های اقلیمی و مدرن و پرداختن به اصل تعلق به مکان گردیده است که به عنوان نمادی در حس تعلق به مکان در شهر در می آید و تبدیل تئوری های فکری و انتظام های ذهنی به یک طرح کالبدی و موفق و قابل قبول یکی از مهم ترین بخش های آن است که با عملکرد درست مجموعه افراد و جامعه به مکان دلبسته و احساس تعلق به مکان در آنها پدیدار می گردد؛ با احساس تعلقی که افراد به مکان می نمایند موجب می گردد تا افراد با هم به صورت خواسته یا ناخواسته به تعامل با یکدیگر بپردازند و در نهایت مرکز هم اندیشی بنایی جهت ارتقای تعاملات اجتماعی در جامعه تبدیل می گردد.</w:t>
      </w:r>
    </w:p>
    <w:p w:rsidR="00692C4F" w:rsidRPr="00475186" w:rsidRDefault="00692C4F" w:rsidP="005F0869">
      <w:pPr>
        <w:tabs>
          <w:tab w:val="left" w:pos="-28"/>
        </w:tabs>
        <w:spacing w:before="240"/>
        <w:ind w:firstLine="0"/>
        <w:jc w:val="lowKashida"/>
        <w:rPr>
          <w:rFonts w:cs="Times New Roman"/>
          <w:noProof/>
          <w:rtl/>
        </w:rPr>
      </w:pPr>
      <w:r w:rsidRPr="00475186">
        <w:rPr>
          <w:rFonts w:cs="B Nazanin" w:hint="cs"/>
          <w:b/>
          <w:bCs/>
          <w:noProof/>
          <w:sz w:val="28"/>
          <w:szCs w:val="28"/>
          <w:rtl/>
        </w:rPr>
        <w:t>مراجع</w:t>
      </w:r>
    </w:p>
    <w:p w:rsidR="00820354" w:rsidRPr="00475186" w:rsidRDefault="00820354" w:rsidP="005B660C">
      <w:pPr>
        <w:pStyle w:val="ListParagraph"/>
        <w:numPr>
          <w:ilvl w:val="0"/>
          <w:numId w:val="3"/>
        </w:numPr>
        <w:bidi/>
        <w:spacing w:line="16" w:lineRule="atLeast"/>
        <w:jc w:val="lowKashida"/>
        <w:rPr>
          <w:rFonts w:cs="B Nazanin"/>
          <w:lang w:bidi="fa-IR"/>
        </w:rPr>
      </w:pPr>
      <w:r w:rsidRPr="00475186">
        <w:rPr>
          <w:rFonts w:eastAsiaTheme="minorEastAsia" w:cs="B Nazanin" w:hint="cs"/>
          <w:sz w:val="24"/>
          <w:szCs w:val="24"/>
          <w:rtl/>
        </w:rPr>
        <w:t>ادوارد، ر. (1389)</w:t>
      </w:r>
      <w:r w:rsidRPr="00475186">
        <w:rPr>
          <w:rFonts w:cs="B Nazanin" w:hint="cs"/>
          <w:rtl/>
        </w:rPr>
        <w:t xml:space="preserve"> "</w:t>
      </w:r>
      <w:r w:rsidRPr="00475186">
        <w:rPr>
          <w:rFonts w:eastAsiaTheme="minorEastAsia" w:cs="B Nazanin" w:hint="cs"/>
          <w:sz w:val="24"/>
          <w:szCs w:val="24"/>
          <w:rtl/>
        </w:rPr>
        <w:t xml:space="preserve"> مکان و بی مکان</w:t>
      </w:r>
      <w:r w:rsidRPr="00475186">
        <w:rPr>
          <w:rFonts w:cs="B Nazanin" w:hint="cs"/>
          <w:rtl/>
        </w:rPr>
        <w:t>"</w:t>
      </w:r>
      <w:r w:rsidRPr="00475186">
        <w:rPr>
          <w:rFonts w:eastAsiaTheme="minorEastAsia" w:cs="B Nazanin" w:hint="cs"/>
          <w:sz w:val="24"/>
          <w:szCs w:val="24"/>
          <w:rtl/>
        </w:rPr>
        <w:t>، ترجمه محمدرضا نقصان محمدی، ناشر آرمان شهر.</w:t>
      </w:r>
    </w:p>
    <w:p w:rsidR="00820354" w:rsidRPr="00475186" w:rsidRDefault="00820354" w:rsidP="00EB3314">
      <w:pPr>
        <w:pStyle w:val="ListParagraph"/>
        <w:numPr>
          <w:ilvl w:val="0"/>
          <w:numId w:val="3"/>
        </w:numPr>
        <w:bidi/>
        <w:spacing w:line="16" w:lineRule="atLeast"/>
        <w:jc w:val="lowKashida"/>
        <w:rPr>
          <w:rFonts w:cs="B Nazanin"/>
          <w:lang w:bidi="fa-IR"/>
        </w:rPr>
      </w:pPr>
      <w:r w:rsidRPr="00475186">
        <w:rPr>
          <w:rFonts w:ascii="BLotus" w:cs="B Nazanin" w:hint="cs"/>
          <w:sz w:val="24"/>
          <w:szCs w:val="24"/>
          <w:rtl/>
        </w:rPr>
        <w:t>پاکزاد، ج.(1386)</w:t>
      </w:r>
      <w:r w:rsidRPr="00475186">
        <w:rPr>
          <w:rFonts w:cs="B Nazanin" w:hint="cs"/>
          <w:rtl/>
        </w:rPr>
        <w:t xml:space="preserve"> "</w:t>
      </w:r>
      <w:r w:rsidRPr="00475186">
        <w:rPr>
          <w:rFonts w:ascii="BLotus" w:cs="B Nazanin" w:hint="cs"/>
          <w:sz w:val="24"/>
          <w:szCs w:val="24"/>
          <w:rtl/>
        </w:rPr>
        <w:t xml:space="preserve"> سیر اندیشه ها در شهر سازی</w:t>
      </w:r>
      <w:r w:rsidRPr="00475186">
        <w:rPr>
          <w:rFonts w:cs="B Nazanin" w:hint="cs"/>
          <w:rtl/>
        </w:rPr>
        <w:t>3"</w:t>
      </w:r>
      <w:r w:rsidRPr="00475186">
        <w:rPr>
          <w:rFonts w:ascii="BLotus" w:cs="B Nazanin" w:hint="cs"/>
          <w:sz w:val="24"/>
          <w:szCs w:val="24"/>
          <w:rtl/>
        </w:rPr>
        <w:t>، انتشارات شهیدی.</w:t>
      </w:r>
    </w:p>
    <w:p w:rsidR="00820354" w:rsidRPr="00475186" w:rsidRDefault="00820354" w:rsidP="00EB3314">
      <w:pPr>
        <w:pStyle w:val="ListParagraph"/>
        <w:numPr>
          <w:ilvl w:val="0"/>
          <w:numId w:val="3"/>
        </w:numPr>
        <w:bidi/>
        <w:spacing w:line="16" w:lineRule="atLeast"/>
        <w:jc w:val="lowKashida"/>
        <w:rPr>
          <w:rFonts w:cs="B Nazanin"/>
          <w:lang w:bidi="fa-IR"/>
        </w:rPr>
      </w:pPr>
      <w:r w:rsidRPr="00475186">
        <w:rPr>
          <w:rFonts w:cs="B Nazanin" w:hint="cs"/>
          <w:sz w:val="24"/>
          <w:szCs w:val="24"/>
          <w:rtl/>
        </w:rPr>
        <w:t>پاکزادمنش، پ. نوری نشاط، سعید. پاکدل نژاد، مصطفی.(13</w:t>
      </w:r>
      <w:r w:rsidR="007E471E" w:rsidRPr="00475186">
        <w:rPr>
          <w:rFonts w:cs="B Nazanin" w:hint="cs"/>
          <w:sz w:val="24"/>
          <w:szCs w:val="24"/>
          <w:rtl/>
        </w:rPr>
        <w:t>93)</w:t>
      </w:r>
      <w:r w:rsidRPr="00475186">
        <w:rPr>
          <w:rFonts w:cs="B Nazanin" w:hint="cs"/>
          <w:sz w:val="24"/>
          <w:szCs w:val="24"/>
          <w:rtl/>
        </w:rPr>
        <w:t xml:space="preserve"> </w:t>
      </w:r>
      <w:r w:rsidRPr="00475186">
        <w:rPr>
          <w:rFonts w:cs="B Nazanin" w:hint="cs"/>
          <w:rtl/>
        </w:rPr>
        <w:t>"</w:t>
      </w:r>
      <w:r w:rsidRPr="00475186">
        <w:rPr>
          <w:rFonts w:cs="B Nazanin" w:hint="cs"/>
          <w:sz w:val="24"/>
          <w:szCs w:val="24"/>
          <w:rtl/>
        </w:rPr>
        <w:t>هم اندیشی محله ای و جایگاه آن در مدیریت محله گامی به سوی مشارکت شهروندان در توسعه محله</w:t>
      </w:r>
      <w:r w:rsidRPr="00475186">
        <w:rPr>
          <w:rFonts w:cs="B Nazanin" w:hint="cs"/>
          <w:rtl/>
        </w:rPr>
        <w:t>"</w:t>
      </w:r>
      <w:r w:rsidRPr="00475186">
        <w:rPr>
          <w:rFonts w:cs="B Nazanin" w:hint="cs"/>
          <w:sz w:val="24"/>
          <w:szCs w:val="24"/>
          <w:rtl/>
        </w:rPr>
        <w:t xml:space="preserve">، ناشر: فرهنگ و تمدن. </w:t>
      </w:r>
    </w:p>
    <w:p w:rsidR="00820354" w:rsidRPr="00475186" w:rsidRDefault="007E471E" w:rsidP="005B660C">
      <w:pPr>
        <w:pStyle w:val="ListParagraph"/>
        <w:numPr>
          <w:ilvl w:val="0"/>
          <w:numId w:val="3"/>
        </w:numPr>
        <w:bidi/>
        <w:spacing w:line="16" w:lineRule="atLeast"/>
        <w:jc w:val="lowKashida"/>
        <w:rPr>
          <w:rFonts w:cs="B Nazanin"/>
          <w:lang w:bidi="fa-IR"/>
        </w:rPr>
      </w:pPr>
      <w:r w:rsidRPr="00475186">
        <w:rPr>
          <w:rFonts w:cs="B Nazanin" w:hint="cs"/>
          <w:sz w:val="24"/>
          <w:szCs w:val="24"/>
          <w:rtl/>
          <w:lang w:bidi="fa-IR"/>
        </w:rPr>
        <w:t>توسلی، م. بنیادی، ن. (1386)</w:t>
      </w:r>
      <w:r w:rsidR="00820354" w:rsidRPr="00475186">
        <w:rPr>
          <w:rFonts w:cs="B Nazanin" w:hint="cs"/>
          <w:sz w:val="24"/>
          <w:szCs w:val="24"/>
          <w:rtl/>
          <w:lang w:bidi="fa-IR"/>
        </w:rPr>
        <w:t xml:space="preserve"> </w:t>
      </w:r>
      <w:r w:rsidR="00820354" w:rsidRPr="00475186">
        <w:rPr>
          <w:rFonts w:cs="B Nazanin" w:hint="cs"/>
          <w:rtl/>
        </w:rPr>
        <w:t>"</w:t>
      </w:r>
      <w:r w:rsidR="00820354" w:rsidRPr="00475186">
        <w:rPr>
          <w:rFonts w:cs="B Nazanin" w:hint="cs"/>
          <w:sz w:val="24"/>
          <w:szCs w:val="24"/>
          <w:rtl/>
          <w:lang w:bidi="fa-IR"/>
        </w:rPr>
        <w:t>طراحی فضای شهری (فضاهای شهری و جایگاه آنها در زندگی و سیمای شهری)</w:t>
      </w:r>
      <w:r w:rsidR="00820354" w:rsidRPr="00475186">
        <w:rPr>
          <w:rFonts w:cs="B Nazanin" w:hint="cs"/>
          <w:rtl/>
        </w:rPr>
        <w:t xml:space="preserve"> "</w:t>
      </w:r>
      <w:r w:rsidR="00820354" w:rsidRPr="00475186">
        <w:rPr>
          <w:rFonts w:cs="B Nazanin" w:hint="cs"/>
          <w:sz w:val="24"/>
          <w:szCs w:val="24"/>
          <w:rtl/>
          <w:lang w:bidi="fa-IR"/>
        </w:rPr>
        <w:t>، انتشارات شهیدی: مرکز مطالعات و تحقیقات شهرسازی و معماری ایران.</w:t>
      </w:r>
    </w:p>
    <w:p w:rsidR="00820354" w:rsidRPr="00475186" w:rsidRDefault="00820354" w:rsidP="005B660C">
      <w:pPr>
        <w:pStyle w:val="ListParagraph"/>
        <w:numPr>
          <w:ilvl w:val="0"/>
          <w:numId w:val="3"/>
        </w:numPr>
        <w:bidi/>
        <w:spacing w:line="16" w:lineRule="atLeast"/>
        <w:jc w:val="lowKashida"/>
        <w:rPr>
          <w:rFonts w:cs="B Nazanin"/>
          <w:lang w:bidi="fa-IR"/>
        </w:rPr>
      </w:pPr>
      <w:r w:rsidRPr="00475186">
        <w:rPr>
          <w:rFonts w:ascii="2--LotusBold" w:cs="B Nazanin" w:hint="cs"/>
          <w:sz w:val="24"/>
          <w:szCs w:val="24"/>
          <w:rtl/>
        </w:rPr>
        <w:t>ت</w:t>
      </w:r>
      <w:r w:rsidRPr="00475186">
        <w:rPr>
          <w:rFonts w:ascii="Arial" w:hAnsi="Arial" w:cs="B Nazanin" w:hint="cs"/>
          <w:sz w:val="24"/>
          <w:szCs w:val="24"/>
          <w:rtl/>
        </w:rPr>
        <w:t>ی</w:t>
      </w:r>
      <w:r w:rsidR="007E471E" w:rsidRPr="00475186">
        <w:rPr>
          <w:rFonts w:ascii="2--LotusBold" w:cs="B Nazanin" w:hint="cs"/>
          <w:sz w:val="24"/>
          <w:szCs w:val="24"/>
          <w:rtl/>
        </w:rPr>
        <w:t>بالذر، ف. (1383)</w:t>
      </w:r>
      <w:r w:rsidRPr="00475186">
        <w:rPr>
          <w:rFonts w:ascii="2--LotusBold" w:cs="B Nazanin" w:hint="cs"/>
          <w:sz w:val="24"/>
          <w:szCs w:val="24"/>
          <w:rtl/>
        </w:rPr>
        <w:t xml:space="preserve"> </w:t>
      </w:r>
      <w:r w:rsidRPr="00475186">
        <w:rPr>
          <w:rFonts w:cs="B Nazanin" w:hint="cs"/>
          <w:rtl/>
        </w:rPr>
        <w:t>"</w:t>
      </w:r>
      <w:r w:rsidRPr="00475186">
        <w:rPr>
          <w:rFonts w:ascii="2--LotusBold" w:cs="B Nazanin" w:hint="cs"/>
          <w:sz w:val="24"/>
          <w:szCs w:val="24"/>
          <w:rtl/>
        </w:rPr>
        <w:t xml:space="preserve"> شهرساز</w:t>
      </w:r>
      <w:r w:rsidRPr="00475186">
        <w:rPr>
          <w:rFonts w:ascii="Arial" w:hAnsi="Arial" w:cs="B Nazanin" w:hint="cs"/>
          <w:sz w:val="24"/>
          <w:szCs w:val="24"/>
          <w:rtl/>
        </w:rPr>
        <w:t>ی</w:t>
      </w:r>
      <w:r w:rsidRPr="00475186">
        <w:rPr>
          <w:rFonts w:ascii="2--LotusBold" w:cs="B Nazanin" w:hint="cs"/>
          <w:sz w:val="24"/>
        </w:rPr>
        <w:t xml:space="preserve"> </w:t>
      </w:r>
      <w:r w:rsidRPr="00475186">
        <w:rPr>
          <w:rFonts w:ascii="2--LotusBold" w:cs="B Nazanin" w:hint="cs"/>
          <w:sz w:val="24"/>
          <w:szCs w:val="24"/>
          <w:rtl/>
        </w:rPr>
        <w:t>شهروند</w:t>
      </w:r>
      <w:r w:rsidRPr="00475186">
        <w:rPr>
          <w:rFonts w:ascii="2--LotusBold" w:cs="B Nazanin" w:hint="cs"/>
          <w:sz w:val="24"/>
        </w:rPr>
        <w:t xml:space="preserve"> </w:t>
      </w:r>
      <w:r w:rsidRPr="00475186">
        <w:rPr>
          <w:rFonts w:ascii="2--LotusBold" w:cs="B Nazanin" w:hint="cs"/>
          <w:sz w:val="24"/>
          <w:szCs w:val="24"/>
          <w:rtl/>
        </w:rPr>
        <w:t>گرا</w:t>
      </w:r>
      <w:r w:rsidRPr="00475186">
        <w:rPr>
          <w:rFonts w:cs="B Nazanin" w:hint="cs"/>
          <w:rtl/>
        </w:rPr>
        <w:t>"</w:t>
      </w:r>
      <w:r w:rsidRPr="00475186">
        <w:rPr>
          <w:rFonts w:ascii="2--LotusBold" w:cs="B Nazanin" w:hint="cs"/>
          <w:sz w:val="24"/>
          <w:szCs w:val="24"/>
          <w:rtl/>
        </w:rPr>
        <w:t>،</w:t>
      </w:r>
      <w:r w:rsidRPr="00475186">
        <w:rPr>
          <w:rFonts w:ascii="2--LotusBold" w:cs="B Nazanin" w:hint="cs"/>
          <w:sz w:val="24"/>
        </w:rPr>
        <w:t xml:space="preserve"> </w:t>
      </w:r>
      <w:r w:rsidRPr="00475186">
        <w:rPr>
          <w:rFonts w:ascii="2--LotusBold" w:cs="B Nazanin" w:hint="cs"/>
          <w:sz w:val="24"/>
          <w:szCs w:val="24"/>
          <w:rtl/>
        </w:rPr>
        <w:t>ترجمه</w:t>
      </w:r>
      <w:r w:rsidRPr="00475186">
        <w:rPr>
          <w:rFonts w:ascii="2--LotusBold" w:cs="B Nazanin" w:hint="cs"/>
          <w:sz w:val="24"/>
        </w:rPr>
        <w:t xml:space="preserve"> </w:t>
      </w:r>
      <w:r w:rsidRPr="00475186">
        <w:rPr>
          <w:rFonts w:ascii="2--LotusBold" w:cs="B Nazanin" w:hint="cs"/>
          <w:sz w:val="24"/>
          <w:szCs w:val="24"/>
          <w:rtl/>
        </w:rPr>
        <w:t>محمد</w:t>
      </w:r>
      <w:r w:rsidRPr="00475186">
        <w:rPr>
          <w:rFonts w:ascii="2--LotusBold" w:cs="B Nazanin" w:hint="cs"/>
          <w:sz w:val="24"/>
        </w:rPr>
        <w:t xml:space="preserve"> </w:t>
      </w:r>
      <w:r w:rsidRPr="00475186">
        <w:rPr>
          <w:rFonts w:ascii="2--LotusBold" w:cs="B Nazanin" w:hint="cs"/>
          <w:sz w:val="24"/>
          <w:szCs w:val="24"/>
          <w:rtl/>
        </w:rPr>
        <w:t>احمد</w:t>
      </w:r>
      <w:r w:rsidRPr="00475186">
        <w:rPr>
          <w:rFonts w:ascii="Arial" w:hAnsi="Arial" w:cs="B Nazanin" w:hint="cs"/>
          <w:sz w:val="24"/>
          <w:szCs w:val="24"/>
          <w:rtl/>
        </w:rPr>
        <w:t>ی</w:t>
      </w:r>
      <w:r w:rsidRPr="00475186">
        <w:rPr>
          <w:rFonts w:ascii="2--LotusBold" w:cs="B Nazanin" w:hint="cs"/>
          <w:sz w:val="24"/>
        </w:rPr>
        <w:t xml:space="preserve"> </w:t>
      </w:r>
      <w:r w:rsidRPr="00475186">
        <w:rPr>
          <w:rFonts w:ascii="2--LotusBold" w:cs="B Nazanin" w:hint="cs"/>
          <w:sz w:val="24"/>
          <w:szCs w:val="24"/>
          <w:rtl/>
        </w:rPr>
        <w:t>نژاد، نشر</w:t>
      </w:r>
      <w:r w:rsidRPr="00475186">
        <w:rPr>
          <w:rFonts w:ascii="2--LotusBold" w:cs="B Nazanin" w:hint="cs"/>
          <w:sz w:val="24"/>
        </w:rPr>
        <w:t xml:space="preserve"> </w:t>
      </w:r>
      <w:r w:rsidRPr="00475186">
        <w:rPr>
          <w:rFonts w:ascii="2--LotusBold" w:cs="B Nazanin" w:hint="cs"/>
          <w:sz w:val="24"/>
          <w:szCs w:val="24"/>
          <w:rtl/>
        </w:rPr>
        <w:t>خاک،</w:t>
      </w:r>
      <w:r w:rsidRPr="00475186">
        <w:rPr>
          <w:rFonts w:ascii="2--LotusBold" w:cs="B Nazanin" w:hint="cs"/>
          <w:sz w:val="24"/>
        </w:rPr>
        <w:t xml:space="preserve"> </w:t>
      </w:r>
      <w:r w:rsidRPr="00475186">
        <w:rPr>
          <w:rFonts w:ascii="2--LotusBold" w:cs="B Nazanin" w:hint="cs"/>
          <w:sz w:val="24"/>
          <w:szCs w:val="24"/>
          <w:rtl/>
        </w:rPr>
        <w:t>چاپ</w:t>
      </w:r>
      <w:r w:rsidRPr="00475186">
        <w:rPr>
          <w:rFonts w:ascii="2--LotusBold" w:cs="B Nazanin" w:hint="cs"/>
          <w:sz w:val="24"/>
        </w:rPr>
        <w:t xml:space="preserve"> </w:t>
      </w:r>
      <w:r w:rsidRPr="00475186">
        <w:rPr>
          <w:rFonts w:ascii="2--LotusBold" w:cs="B Nazanin" w:hint="cs"/>
          <w:sz w:val="24"/>
          <w:szCs w:val="24"/>
          <w:rtl/>
        </w:rPr>
        <w:t>اول.</w:t>
      </w:r>
    </w:p>
    <w:p w:rsidR="00820354" w:rsidRPr="00475186" w:rsidRDefault="007E471E" w:rsidP="008978F1">
      <w:pPr>
        <w:pStyle w:val="ListParagraph"/>
        <w:numPr>
          <w:ilvl w:val="0"/>
          <w:numId w:val="3"/>
        </w:numPr>
        <w:bidi/>
        <w:spacing w:line="16" w:lineRule="atLeast"/>
        <w:jc w:val="lowKashida"/>
        <w:rPr>
          <w:rFonts w:cs="B Nazanin"/>
          <w:lang w:bidi="fa-IR"/>
        </w:rPr>
      </w:pPr>
      <w:r w:rsidRPr="00475186">
        <w:rPr>
          <w:rFonts w:cs="B Nazanin" w:hint="cs"/>
          <w:sz w:val="24"/>
          <w:szCs w:val="24"/>
          <w:rtl/>
          <w:lang w:bidi="fa-IR"/>
        </w:rPr>
        <w:t>حبیبی، ر س. (1387)</w:t>
      </w:r>
      <w:r w:rsidR="00820354" w:rsidRPr="00475186">
        <w:rPr>
          <w:rFonts w:cs="B Nazanin" w:hint="cs"/>
          <w:sz w:val="24"/>
          <w:szCs w:val="24"/>
          <w:rtl/>
          <w:lang w:bidi="fa-IR"/>
        </w:rPr>
        <w:t xml:space="preserve"> </w:t>
      </w:r>
      <w:r w:rsidR="00820354" w:rsidRPr="00475186">
        <w:rPr>
          <w:rFonts w:cs="B Nazanin" w:hint="cs"/>
          <w:rtl/>
        </w:rPr>
        <w:t>"</w:t>
      </w:r>
      <w:r w:rsidR="00820354" w:rsidRPr="00475186">
        <w:rPr>
          <w:rFonts w:cs="B Nazanin" w:hint="cs"/>
          <w:sz w:val="24"/>
          <w:szCs w:val="24"/>
          <w:rtl/>
          <w:lang w:bidi="fa-IR"/>
        </w:rPr>
        <w:t>تصویرهای ذهنی و مفهوم مکان</w:t>
      </w:r>
      <w:r w:rsidR="00820354" w:rsidRPr="00475186">
        <w:rPr>
          <w:rFonts w:cs="B Nazanin" w:hint="cs"/>
          <w:rtl/>
        </w:rPr>
        <w:t>"</w:t>
      </w:r>
      <w:r w:rsidR="00820354" w:rsidRPr="00475186">
        <w:rPr>
          <w:rFonts w:cs="B Nazanin" w:hint="cs"/>
          <w:sz w:val="24"/>
          <w:szCs w:val="24"/>
          <w:rtl/>
          <w:lang w:bidi="fa-IR"/>
        </w:rPr>
        <w:t>، مجله هنرهای زیبا، شماره 35، صفحه50- 39</w:t>
      </w:r>
      <w:r w:rsidR="00820354" w:rsidRPr="00475186">
        <w:rPr>
          <w:rFonts w:cs="B Nazanin" w:hint="cs"/>
          <w:sz w:val="24"/>
          <w:szCs w:val="24"/>
          <w:rtl/>
        </w:rPr>
        <w:t xml:space="preserve"> .</w:t>
      </w:r>
    </w:p>
    <w:p w:rsidR="00820354" w:rsidRPr="00475186" w:rsidRDefault="007E471E" w:rsidP="008978F1">
      <w:pPr>
        <w:pStyle w:val="ListParagraph"/>
        <w:numPr>
          <w:ilvl w:val="0"/>
          <w:numId w:val="3"/>
        </w:numPr>
        <w:bidi/>
        <w:spacing w:line="16" w:lineRule="atLeast"/>
        <w:jc w:val="lowKashida"/>
        <w:rPr>
          <w:rFonts w:cs="B Nazanin"/>
          <w:lang w:bidi="fa-IR"/>
        </w:rPr>
      </w:pPr>
      <w:r w:rsidRPr="00475186">
        <w:rPr>
          <w:rFonts w:cs="B Nazanin" w:hint="cs"/>
          <w:sz w:val="24"/>
          <w:szCs w:val="24"/>
          <w:rtl/>
          <w:lang w:bidi="fa-IR"/>
        </w:rPr>
        <w:t>رفیعیان، م. خدائی، زهرا. (1388)</w:t>
      </w:r>
      <w:r w:rsidR="00820354" w:rsidRPr="00475186">
        <w:rPr>
          <w:rFonts w:cs="B Nazanin" w:hint="cs"/>
          <w:sz w:val="24"/>
          <w:szCs w:val="24"/>
          <w:rtl/>
          <w:lang w:bidi="fa-IR"/>
        </w:rPr>
        <w:t xml:space="preserve"> </w:t>
      </w:r>
      <w:r w:rsidR="00820354" w:rsidRPr="00475186">
        <w:rPr>
          <w:rFonts w:cs="B Nazanin" w:hint="cs"/>
          <w:rtl/>
        </w:rPr>
        <w:t>"</w:t>
      </w:r>
      <w:r w:rsidR="00820354" w:rsidRPr="00475186">
        <w:rPr>
          <w:rFonts w:cs="B Nazanin" w:hint="cs"/>
          <w:sz w:val="24"/>
          <w:szCs w:val="24"/>
          <w:rtl/>
          <w:lang w:bidi="fa-IR"/>
        </w:rPr>
        <w:t>بررسی</w:t>
      </w:r>
      <w:r w:rsidR="00820354" w:rsidRPr="00475186">
        <w:rPr>
          <w:rFonts w:cs="B Nazanin" w:hint="cs"/>
          <w:sz w:val="24"/>
          <w:lang w:bidi="fa-IR"/>
        </w:rPr>
        <w:t xml:space="preserve"> </w:t>
      </w:r>
      <w:r w:rsidR="00820354" w:rsidRPr="00475186">
        <w:rPr>
          <w:rFonts w:cs="B Nazanin" w:hint="cs"/>
          <w:sz w:val="24"/>
          <w:szCs w:val="24"/>
          <w:rtl/>
          <w:lang w:bidi="fa-IR"/>
        </w:rPr>
        <w:t>شاخص</w:t>
      </w:r>
      <w:r w:rsidR="00820354" w:rsidRPr="00475186">
        <w:rPr>
          <w:rFonts w:cs="B Nazanin" w:hint="cs"/>
          <w:sz w:val="24"/>
          <w:lang w:bidi="fa-IR"/>
        </w:rPr>
        <w:t xml:space="preserve"> </w:t>
      </w:r>
      <w:r w:rsidR="00820354" w:rsidRPr="00475186">
        <w:rPr>
          <w:rFonts w:cs="B Nazanin" w:hint="cs"/>
          <w:sz w:val="24"/>
          <w:szCs w:val="24"/>
          <w:rtl/>
          <w:lang w:bidi="fa-IR"/>
        </w:rPr>
        <w:t>ها</w:t>
      </w:r>
      <w:r w:rsidR="00820354" w:rsidRPr="00475186">
        <w:rPr>
          <w:rFonts w:cs="B Nazanin" w:hint="cs"/>
          <w:sz w:val="24"/>
          <w:lang w:bidi="fa-IR"/>
        </w:rPr>
        <w:t xml:space="preserve"> </w:t>
      </w:r>
      <w:r w:rsidR="00820354" w:rsidRPr="00475186">
        <w:rPr>
          <w:rFonts w:cs="B Nazanin" w:hint="cs"/>
          <w:sz w:val="24"/>
          <w:szCs w:val="24"/>
          <w:rtl/>
          <w:lang w:bidi="fa-IR"/>
        </w:rPr>
        <w:t>و</w:t>
      </w:r>
      <w:r w:rsidR="00820354" w:rsidRPr="00475186">
        <w:rPr>
          <w:rFonts w:cs="B Nazanin" w:hint="cs"/>
          <w:sz w:val="24"/>
          <w:lang w:bidi="fa-IR"/>
        </w:rPr>
        <w:t xml:space="preserve"> </w:t>
      </w:r>
      <w:r w:rsidR="00820354" w:rsidRPr="00475186">
        <w:rPr>
          <w:rFonts w:cs="B Nazanin" w:hint="cs"/>
          <w:sz w:val="24"/>
          <w:szCs w:val="24"/>
          <w:rtl/>
          <w:lang w:bidi="fa-IR"/>
        </w:rPr>
        <w:t>معیارهای</w:t>
      </w:r>
      <w:r w:rsidR="00820354" w:rsidRPr="00475186">
        <w:rPr>
          <w:rFonts w:cs="B Nazanin" w:hint="cs"/>
          <w:sz w:val="24"/>
          <w:lang w:bidi="fa-IR"/>
        </w:rPr>
        <w:t xml:space="preserve"> </w:t>
      </w:r>
      <w:r w:rsidR="00820354" w:rsidRPr="00475186">
        <w:rPr>
          <w:rFonts w:cs="B Nazanin" w:hint="cs"/>
          <w:sz w:val="24"/>
          <w:szCs w:val="24"/>
          <w:rtl/>
          <w:lang w:bidi="fa-IR"/>
        </w:rPr>
        <w:t>مؤثر</w:t>
      </w:r>
      <w:r w:rsidR="00820354" w:rsidRPr="00475186">
        <w:rPr>
          <w:rFonts w:cs="B Nazanin" w:hint="cs"/>
          <w:sz w:val="24"/>
          <w:lang w:bidi="fa-IR"/>
        </w:rPr>
        <w:t xml:space="preserve"> </w:t>
      </w:r>
      <w:r w:rsidR="00820354" w:rsidRPr="00475186">
        <w:rPr>
          <w:rFonts w:cs="B Nazanin" w:hint="cs"/>
          <w:sz w:val="24"/>
          <w:szCs w:val="24"/>
          <w:rtl/>
          <w:lang w:bidi="fa-IR"/>
        </w:rPr>
        <w:t>بر</w:t>
      </w:r>
      <w:r w:rsidR="00820354" w:rsidRPr="00475186">
        <w:rPr>
          <w:rFonts w:cs="B Nazanin" w:hint="cs"/>
          <w:sz w:val="24"/>
          <w:lang w:bidi="fa-IR"/>
        </w:rPr>
        <w:t xml:space="preserve"> </w:t>
      </w:r>
      <w:r w:rsidR="00820354" w:rsidRPr="00475186">
        <w:rPr>
          <w:rFonts w:cs="B Nazanin" w:hint="cs"/>
          <w:sz w:val="24"/>
          <w:szCs w:val="24"/>
          <w:rtl/>
          <w:lang w:bidi="fa-IR"/>
        </w:rPr>
        <w:t>رضایتمندی</w:t>
      </w:r>
      <w:r w:rsidR="00820354" w:rsidRPr="00475186">
        <w:rPr>
          <w:rFonts w:cs="B Nazanin" w:hint="cs"/>
          <w:sz w:val="24"/>
          <w:lang w:bidi="fa-IR"/>
        </w:rPr>
        <w:t xml:space="preserve"> </w:t>
      </w:r>
      <w:r w:rsidR="00820354" w:rsidRPr="00475186">
        <w:rPr>
          <w:rFonts w:cs="B Nazanin" w:hint="cs"/>
          <w:sz w:val="24"/>
          <w:szCs w:val="24"/>
          <w:rtl/>
          <w:lang w:bidi="fa-IR"/>
        </w:rPr>
        <w:t>شهروندان</w:t>
      </w:r>
      <w:r w:rsidR="00820354" w:rsidRPr="00475186">
        <w:rPr>
          <w:rFonts w:cs="B Nazanin" w:hint="cs"/>
          <w:sz w:val="24"/>
          <w:lang w:bidi="fa-IR"/>
        </w:rPr>
        <w:t xml:space="preserve"> </w:t>
      </w:r>
      <w:r w:rsidR="00820354" w:rsidRPr="00475186">
        <w:rPr>
          <w:rFonts w:cs="B Nazanin" w:hint="cs"/>
          <w:sz w:val="24"/>
          <w:szCs w:val="24"/>
          <w:rtl/>
          <w:lang w:bidi="fa-IR"/>
        </w:rPr>
        <w:t>از</w:t>
      </w:r>
      <w:r w:rsidR="00820354" w:rsidRPr="00475186">
        <w:rPr>
          <w:rFonts w:cs="B Nazanin" w:hint="cs"/>
          <w:sz w:val="24"/>
          <w:lang w:bidi="fa-IR"/>
        </w:rPr>
        <w:t xml:space="preserve"> </w:t>
      </w:r>
      <w:r w:rsidR="00820354" w:rsidRPr="00475186">
        <w:rPr>
          <w:rFonts w:cs="B Nazanin" w:hint="cs"/>
          <w:sz w:val="24"/>
          <w:szCs w:val="24"/>
          <w:rtl/>
          <w:lang w:bidi="fa-IR"/>
        </w:rPr>
        <w:t>فضاهای عمومی</w:t>
      </w:r>
      <w:r w:rsidR="00820354" w:rsidRPr="00475186">
        <w:rPr>
          <w:rFonts w:cs="B Nazanin" w:hint="cs"/>
          <w:sz w:val="24"/>
          <w:lang w:bidi="fa-IR"/>
        </w:rPr>
        <w:t xml:space="preserve"> </w:t>
      </w:r>
      <w:r w:rsidR="00820354" w:rsidRPr="00475186">
        <w:rPr>
          <w:rFonts w:cs="B Nazanin" w:hint="cs"/>
          <w:sz w:val="24"/>
          <w:szCs w:val="24"/>
          <w:rtl/>
          <w:lang w:bidi="fa-IR"/>
        </w:rPr>
        <w:t>شهری</w:t>
      </w:r>
      <w:r w:rsidR="00820354" w:rsidRPr="00475186">
        <w:rPr>
          <w:rFonts w:cs="B Nazanin" w:hint="cs"/>
          <w:rtl/>
        </w:rPr>
        <w:t>"</w:t>
      </w:r>
      <w:r w:rsidR="00820354" w:rsidRPr="00475186">
        <w:rPr>
          <w:rFonts w:cs="B Nazanin" w:hint="cs"/>
          <w:sz w:val="24"/>
          <w:szCs w:val="24"/>
          <w:rtl/>
          <w:lang w:bidi="fa-IR"/>
        </w:rPr>
        <w:t>. مجله راهبرد، شماره53، صفحه 248-227.</w:t>
      </w:r>
    </w:p>
    <w:p w:rsidR="00820354" w:rsidRPr="00475186" w:rsidRDefault="00820354" w:rsidP="00820354">
      <w:pPr>
        <w:pStyle w:val="ListParagraph"/>
        <w:numPr>
          <w:ilvl w:val="0"/>
          <w:numId w:val="3"/>
        </w:numPr>
        <w:bidi/>
        <w:spacing w:line="16" w:lineRule="atLeast"/>
        <w:jc w:val="lowKashida"/>
        <w:rPr>
          <w:rFonts w:cs="B Nazanin"/>
          <w:lang w:bidi="fa-IR"/>
        </w:rPr>
      </w:pPr>
      <w:r w:rsidRPr="00475186">
        <w:rPr>
          <w:rFonts w:ascii="B Nazanin" w:cs="B Nazanin" w:hint="cs"/>
          <w:sz w:val="24"/>
          <w:szCs w:val="24"/>
          <w:rtl/>
        </w:rPr>
        <w:t>عباس</w:t>
      </w:r>
      <w:r w:rsidRPr="00475186">
        <w:rPr>
          <w:rFonts w:ascii="B Nazanin" w:cs="B Nazanin" w:hint="cs"/>
          <w:sz w:val="24"/>
        </w:rPr>
        <w:t xml:space="preserve"> </w:t>
      </w:r>
      <w:r w:rsidRPr="00475186">
        <w:rPr>
          <w:rFonts w:ascii="B Nazanin" w:cs="B Nazanin" w:hint="cs"/>
          <w:sz w:val="24"/>
          <w:szCs w:val="24"/>
          <w:rtl/>
        </w:rPr>
        <w:t>زادگان،</w:t>
      </w:r>
      <w:r w:rsidRPr="00475186">
        <w:rPr>
          <w:rFonts w:ascii="B Nazanin" w:cs="B Nazanin" w:hint="cs"/>
          <w:sz w:val="24"/>
        </w:rPr>
        <w:t xml:space="preserve"> </w:t>
      </w:r>
      <w:r w:rsidRPr="00475186">
        <w:rPr>
          <w:rFonts w:ascii="B Nazanin" w:cs="B Nazanin" w:hint="cs"/>
          <w:sz w:val="24"/>
          <w:szCs w:val="24"/>
          <w:rtl/>
        </w:rPr>
        <w:t>م</w:t>
      </w:r>
      <w:r w:rsidRPr="00475186">
        <w:rPr>
          <w:rFonts w:ascii="B Nazanin" w:cs="B Nazanin"/>
          <w:sz w:val="24"/>
        </w:rPr>
        <w:t>.</w:t>
      </w:r>
      <w:r w:rsidR="007E471E" w:rsidRPr="00475186">
        <w:rPr>
          <w:rFonts w:ascii="B Nazanin" w:cs="B Nazanin" w:hint="cs"/>
          <w:sz w:val="24"/>
          <w:szCs w:val="24"/>
          <w:rtl/>
          <w:lang w:bidi="fa-IR"/>
        </w:rPr>
        <w:t>(1383)</w:t>
      </w:r>
      <w:r w:rsidRPr="00475186">
        <w:rPr>
          <w:rFonts w:ascii="B Nazanin" w:cs="B Nazanin" w:hint="cs"/>
          <w:sz w:val="24"/>
          <w:szCs w:val="24"/>
          <w:rtl/>
          <w:lang w:bidi="fa-IR"/>
        </w:rPr>
        <w:t xml:space="preserve"> </w:t>
      </w:r>
      <w:r w:rsidRPr="00475186">
        <w:rPr>
          <w:rFonts w:cs="B Nazanin" w:hint="cs"/>
          <w:rtl/>
        </w:rPr>
        <w:t>"</w:t>
      </w:r>
      <w:r w:rsidRPr="00475186">
        <w:rPr>
          <w:rFonts w:ascii="B Nazanin" w:cs="B Nazanin" w:hint="cs"/>
          <w:sz w:val="24"/>
          <w:szCs w:val="24"/>
          <w:rtl/>
        </w:rPr>
        <w:t>نگرش</w:t>
      </w:r>
      <w:r w:rsidRPr="00475186">
        <w:rPr>
          <w:rFonts w:ascii="B Nazanin" w:cs="B Nazanin" w:hint="cs"/>
          <w:sz w:val="24"/>
        </w:rPr>
        <w:t xml:space="preserve"> </w:t>
      </w:r>
      <w:r w:rsidRPr="00475186">
        <w:rPr>
          <w:rFonts w:ascii="B Nazanin" w:cs="B Nazanin" w:hint="cs"/>
          <w:sz w:val="24"/>
          <w:szCs w:val="24"/>
          <w:rtl/>
        </w:rPr>
        <w:t>نهضت</w:t>
      </w:r>
      <w:r w:rsidRPr="00475186">
        <w:rPr>
          <w:rFonts w:ascii="B Nazanin" w:cs="B Nazanin" w:hint="cs"/>
          <w:sz w:val="24"/>
        </w:rPr>
        <w:t xml:space="preserve"> </w:t>
      </w:r>
      <w:r w:rsidRPr="00475186">
        <w:rPr>
          <w:rFonts w:ascii="B Nazanin" w:cs="B Nazanin" w:hint="cs"/>
          <w:sz w:val="24"/>
          <w:szCs w:val="24"/>
          <w:rtl/>
        </w:rPr>
        <w:t>مدرن</w:t>
      </w:r>
      <w:r w:rsidRPr="00475186">
        <w:rPr>
          <w:rFonts w:ascii="B Nazanin" w:cs="B Nazanin" w:hint="cs"/>
          <w:sz w:val="24"/>
        </w:rPr>
        <w:t xml:space="preserve"> </w:t>
      </w:r>
      <w:r w:rsidRPr="00475186">
        <w:rPr>
          <w:rFonts w:ascii="B Nazanin" w:cs="B Nazanin" w:hint="cs"/>
          <w:sz w:val="24"/>
          <w:szCs w:val="24"/>
          <w:rtl/>
        </w:rPr>
        <w:t>معماري</w:t>
      </w:r>
      <w:r w:rsidRPr="00475186">
        <w:rPr>
          <w:rFonts w:ascii="B Nazanin" w:cs="B Nazanin" w:hint="cs"/>
          <w:sz w:val="24"/>
        </w:rPr>
        <w:t xml:space="preserve">- </w:t>
      </w:r>
      <w:r w:rsidRPr="00475186">
        <w:rPr>
          <w:rFonts w:ascii="B Nazanin" w:cs="B Nazanin" w:hint="cs"/>
          <w:sz w:val="24"/>
          <w:szCs w:val="24"/>
          <w:rtl/>
        </w:rPr>
        <w:t>شهرسازي</w:t>
      </w:r>
      <w:r w:rsidRPr="00475186">
        <w:rPr>
          <w:rFonts w:ascii="B Nazanin" w:cs="B Nazanin" w:hint="cs"/>
          <w:sz w:val="24"/>
        </w:rPr>
        <w:t xml:space="preserve"> </w:t>
      </w:r>
      <w:r w:rsidRPr="00475186">
        <w:rPr>
          <w:rFonts w:ascii="B Nazanin" w:cs="B Nazanin" w:hint="cs"/>
          <w:sz w:val="24"/>
          <w:szCs w:val="24"/>
          <w:rtl/>
        </w:rPr>
        <w:t>به</w:t>
      </w:r>
      <w:r w:rsidRPr="00475186">
        <w:rPr>
          <w:rFonts w:ascii="B Nazanin" w:cs="B Nazanin" w:hint="cs"/>
          <w:sz w:val="24"/>
        </w:rPr>
        <w:t xml:space="preserve"> </w:t>
      </w:r>
      <w:r w:rsidRPr="00475186">
        <w:rPr>
          <w:rFonts w:ascii="B Nazanin" w:cs="B Nazanin" w:hint="cs"/>
          <w:sz w:val="24"/>
          <w:szCs w:val="24"/>
          <w:rtl/>
        </w:rPr>
        <w:t>فضاهاي</w:t>
      </w:r>
      <w:r w:rsidRPr="00475186">
        <w:rPr>
          <w:rFonts w:ascii="B Nazanin" w:cs="B Nazanin" w:hint="cs"/>
          <w:sz w:val="24"/>
        </w:rPr>
        <w:t xml:space="preserve"> </w:t>
      </w:r>
      <w:r w:rsidRPr="00475186">
        <w:rPr>
          <w:rFonts w:ascii="B Nazanin" w:cs="B Nazanin" w:hint="cs"/>
          <w:sz w:val="24"/>
          <w:szCs w:val="24"/>
          <w:rtl/>
        </w:rPr>
        <w:t>شهري</w:t>
      </w:r>
      <w:r w:rsidRPr="00475186">
        <w:rPr>
          <w:rFonts w:cs="B Nazanin" w:hint="cs"/>
          <w:rtl/>
        </w:rPr>
        <w:t>"</w:t>
      </w:r>
      <w:r w:rsidRPr="00475186">
        <w:rPr>
          <w:rFonts w:ascii="B Nazanin" w:cs="B Nazanin" w:hint="cs"/>
          <w:sz w:val="24"/>
          <w:szCs w:val="24"/>
          <w:rtl/>
        </w:rPr>
        <w:t>،</w:t>
      </w:r>
      <w:r w:rsidRPr="00475186">
        <w:rPr>
          <w:rFonts w:ascii="B Nazanin" w:cs="B Nazanin" w:hint="cs"/>
          <w:sz w:val="24"/>
        </w:rPr>
        <w:t xml:space="preserve"> </w:t>
      </w:r>
      <w:r w:rsidRPr="00475186">
        <w:rPr>
          <w:rFonts w:ascii="B Nazanin" w:cs="B Nazanin" w:hint="cs"/>
          <w:sz w:val="24"/>
          <w:szCs w:val="24"/>
          <w:rtl/>
        </w:rPr>
        <w:t>ماهنامه</w:t>
      </w:r>
      <w:r w:rsidRPr="00475186">
        <w:rPr>
          <w:rFonts w:ascii="B Nazanin" w:cs="B Nazanin" w:hint="cs"/>
          <w:sz w:val="24"/>
        </w:rPr>
        <w:t xml:space="preserve"> </w:t>
      </w:r>
      <w:r w:rsidRPr="00475186">
        <w:rPr>
          <w:rFonts w:ascii="B Nazanin" w:cs="B Nazanin" w:hint="cs"/>
          <w:sz w:val="24"/>
          <w:szCs w:val="24"/>
          <w:rtl/>
        </w:rPr>
        <w:t>شهرداري</w:t>
      </w:r>
      <w:r w:rsidRPr="00475186">
        <w:rPr>
          <w:rFonts w:ascii="B Nazanin" w:cs="B Nazanin" w:hint="cs"/>
          <w:sz w:val="24"/>
          <w:szCs w:val="24"/>
          <w:rtl/>
          <w:lang w:bidi="fa-IR"/>
        </w:rPr>
        <w:t xml:space="preserve"> </w:t>
      </w:r>
      <w:r w:rsidRPr="00475186">
        <w:rPr>
          <w:rFonts w:ascii="B Nazanin" w:cs="B Nazanin" w:hint="cs"/>
          <w:sz w:val="24"/>
          <w:szCs w:val="24"/>
          <w:rtl/>
        </w:rPr>
        <w:t>ها،</w:t>
      </w:r>
      <w:r w:rsidRPr="00475186">
        <w:rPr>
          <w:rFonts w:ascii="B Nazanin" w:cs="B Nazanin" w:hint="cs"/>
          <w:sz w:val="24"/>
        </w:rPr>
        <w:t xml:space="preserve"> </w:t>
      </w:r>
      <w:r w:rsidRPr="00475186">
        <w:rPr>
          <w:rFonts w:ascii="B Nazanin" w:cs="B Nazanin" w:hint="cs"/>
          <w:sz w:val="24"/>
          <w:szCs w:val="24"/>
          <w:rtl/>
        </w:rPr>
        <w:t>شماره</w:t>
      </w:r>
      <w:r w:rsidRPr="00475186">
        <w:rPr>
          <w:rFonts w:cs="B Nazanin" w:hint="cs"/>
          <w:sz w:val="24"/>
          <w:szCs w:val="24"/>
          <w:rtl/>
        </w:rPr>
        <w:t xml:space="preserve"> 67.</w:t>
      </w:r>
    </w:p>
    <w:p w:rsidR="00820354" w:rsidRPr="00475186" w:rsidRDefault="007E471E" w:rsidP="00820354">
      <w:pPr>
        <w:pStyle w:val="ListParagraph"/>
        <w:numPr>
          <w:ilvl w:val="0"/>
          <w:numId w:val="3"/>
        </w:numPr>
        <w:bidi/>
        <w:spacing w:line="16" w:lineRule="atLeast"/>
        <w:jc w:val="lowKashida"/>
        <w:rPr>
          <w:rFonts w:cs="B Nazanin"/>
          <w:lang w:bidi="fa-IR"/>
        </w:rPr>
      </w:pPr>
      <w:r w:rsidRPr="00475186">
        <w:rPr>
          <w:rFonts w:cs="B Nazanin" w:hint="cs"/>
          <w:rtl/>
        </w:rPr>
        <w:t>كاشاني جو، خ. (1389)</w:t>
      </w:r>
      <w:r w:rsidR="00820354" w:rsidRPr="00475186">
        <w:rPr>
          <w:rFonts w:cs="B Nazanin" w:hint="cs"/>
          <w:rtl/>
        </w:rPr>
        <w:t xml:space="preserve"> </w:t>
      </w:r>
      <w:r w:rsidR="00820354" w:rsidRPr="00475186">
        <w:rPr>
          <w:rFonts w:cs="B Nazanin" w:hint="cs"/>
          <w:sz w:val="20"/>
          <w:rtl/>
        </w:rPr>
        <w:t>"</w:t>
      </w:r>
      <w:r w:rsidR="00820354" w:rsidRPr="00475186">
        <w:rPr>
          <w:rFonts w:cs="B Nazanin" w:hint="cs"/>
          <w:rtl/>
        </w:rPr>
        <w:t>بازشناخت رويكردهاي نظري به فضاهاي عمومي شهري</w:t>
      </w:r>
      <w:r w:rsidR="00820354" w:rsidRPr="00475186">
        <w:rPr>
          <w:rFonts w:cs="B Nazanin" w:hint="cs"/>
          <w:sz w:val="20"/>
          <w:rtl/>
        </w:rPr>
        <w:t>"</w:t>
      </w:r>
      <w:r w:rsidR="00820354" w:rsidRPr="00475186">
        <w:rPr>
          <w:rFonts w:cs="B Nazanin" w:hint="cs"/>
          <w:rtl/>
        </w:rPr>
        <w:t xml:space="preserve">، </w:t>
      </w:r>
      <w:r w:rsidR="00820354" w:rsidRPr="00475186">
        <w:rPr>
          <w:rFonts w:cs="B Nazanin"/>
          <w:rtl/>
          <w:lang w:bidi="fa-IR"/>
        </w:rPr>
        <w:t>نشری</w:t>
      </w:r>
      <w:r w:rsidR="00820354" w:rsidRPr="00475186">
        <w:rPr>
          <w:rFonts w:cs="B Nazanin" w:hint="cs"/>
          <w:rtl/>
          <w:lang w:bidi="fa-IR"/>
        </w:rPr>
        <w:t xml:space="preserve">ه </w:t>
      </w:r>
      <w:hyperlink r:id="rId25" w:history="1">
        <w:r w:rsidR="00820354" w:rsidRPr="00475186">
          <w:rPr>
            <w:rFonts w:cs="B Nazanin"/>
            <w:rtl/>
            <w:lang w:bidi="fa-IR"/>
          </w:rPr>
          <w:t>هويت شهر</w:t>
        </w:r>
      </w:hyperlink>
      <w:r w:rsidR="00820354" w:rsidRPr="00475186">
        <w:rPr>
          <w:rFonts w:cs="B Nazanin" w:hint="cs"/>
          <w:rtl/>
          <w:lang w:bidi="fa-IR"/>
        </w:rPr>
        <w:t xml:space="preserve">، </w:t>
      </w:r>
      <w:hyperlink r:id="rId26" w:history="1">
        <w:r w:rsidR="00820354" w:rsidRPr="00475186">
          <w:rPr>
            <w:rFonts w:cs="B Nazanin" w:hint="cs"/>
            <w:rtl/>
            <w:lang w:bidi="fa-IR"/>
          </w:rPr>
          <w:t xml:space="preserve">بهار و تابستان، </w:t>
        </w:r>
        <w:r w:rsidR="00820354" w:rsidRPr="00475186">
          <w:rPr>
            <w:rFonts w:cs="B Nazanin"/>
            <w:rtl/>
            <w:lang w:bidi="fa-IR"/>
          </w:rPr>
          <w:t>دوره</w:t>
        </w:r>
        <w:r w:rsidR="00820354" w:rsidRPr="00475186">
          <w:rPr>
            <w:rFonts w:cs="B Nazanin"/>
            <w:lang w:bidi="fa-IR"/>
          </w:rPr>
          <w:t>4</w:t>
        </w:r>
        <w:r w:rsidR="00820354" w:rsidRPr="00475186">
          <w:rPr>
            <w:rFonts w:cs="B Nazanin" w:hint="cs"/>
            <w:rtl/>
            <w:lang w:bidi="fa-IR"/>
          </w:rPr>
          <w:t>، ش</w:t>
        </w:r>
        <w:r w:rsidR="00820354" w:rsidRPr="00475186">
          <w:rPr>
            <w:rFonts w:cs="B Nazanin"/>
            <w:rtl/>
            <w:lang w:bidi="fa-IR"/>
          </w:rPr>
          <w:t>مار</w:t>
        </w:r>
      </w:hyperlink>
      <w:r w:rsidR="00820354" w:rsidRPr="00475186">
        <w:rPr>
          <w:rFonts w:cs="B Nazanin" w:hint="cs"/>
          <w:rtl/>
          <w:lang w:bidi="fa-IR"/>
        </w:rPr>
        <w:t xml:space="preserve">ه 6، </w:t>
      </w:r>
      <w:r w:rsidR="00820354" w:rsidRPr="00475186">
        <w:rPr>
          <w:rFonts w:cs="B Nazanin"/>
          <w:rtl/>
          <w:lang w:bidi="fa-IR"/>
        </w:rPr>
        <w:t xml:space="preserve">صفحه </w:t>
      </w:r>
      <w:r w:rsidR="00820354" w:rsidRPr="00475186">
        <w:rPr>
          <w:rFonts w:cs="B Nazanin" w:hint="cs"/>
          <w:lang w:bidi="fa-IR"/>
        </w:rPr>
        <w:t xml:space="preserve">95 </w:t>
      </w:r>
      <w:r w:rsidR="00820354" w:rsidRPr="00475186">
        <w:rPr>
          <w:rFonts w:cs="B Nazanin"/>
          <w:rtl/>
          <w:lang w:bidi="fa-IR"/>
        </w:rPr>
        <w:t>تا</w:t>
      </w:r>
      <w:r w:rsidR="00820354" w:rsidRPr="00475186">
        <w:rPr>
          <w:rFonts w:cs="B Nazanin" w:hint="cs"/>
          <w:lang w:bidi="fa-IR"/>
        </w:rPr>
        <w:t xml:space="preserve">106 </w:t>
      </w:r>
      <w:r w:rsidR="00820354" w:rsidRPr="00475186">
        <w:rPr>
          <w:rFonts w:cs="B Nazanin" w:hint="cs"/>
          <w:rtl/>
          <w:lang w:bidi="fa-IR"/>
        </w:rPr>
        <w:t>.</w:t>
      </w:r>
    </w:p>
    <w:p w:rsidR="00820354" w:rsidRPr="00475186" w:rsidRDefault="00820354" w:rsidP="005B660C">
      <w:pPr>
        <w:pStyle w:val="ListParagraph"/>
        <w:numPr>
          <w:ilvl w:val="0"/>
          <w:numId w:val="3"/>
        </w:numPr>
        <w:bidi/>
        <w:spacing w:line="16" w:lineRule="atLeast"/>
        <w:jc w:val="lowKashida"/>
        <w:rPr>
          <w:rFonts w:cs="B Nazanin"/>
          <w:lang w:bidi="fa-IR"/>
        </w:rPr>
      </w:pPr>
      <w:r w:rsidRPr="00475186">
        <w:rPr>
          <w:rFonts w:eastAsiaTheme="minorEastAsia" w:cs="B Nazanin" w:hint="cs"/>
          <w:sz w:val="24"/>
          <w:szCs w:val="24"/>
          <w:rtl/>
        </w:rPr>
        <w:t>کرمونا، م.(1388)</w:t>
      </w:r>
      <w:r w:rsidRPr="00475186">
        <w:rPr>
          <w:rFonts w:cs="B Nazanin" w:hint="cs"/>
          <w:sz w:val="24"/>
          <w:szCs w:val="24"/>
          <w:rtl/>
        </w:rPr>
        <w:t xml:space="preserve"> </w:t>
      </w:r>
      <w:r w:rsidRPr="00475186">
        <w:rPr>
          <w:rFonts w:cs="B Nazanin" w:hint="cs"/>
          <w:rtl/>
        </w:rPr>
        <w:t>"</w:t>
      </w:r>
      <w:r w:rsidRPr="00475186">
        <w:rPr>
          <w:rFonts w:cs="B Nazanin" w:hint="cs"/>
          <w:sz w:val="24"/>
          <w:szCs w:val="24"/>
          <w:rtl/>
        </w:rPr>
        <w:t>مکان های عمومی فضاهای شهری</w:t>
      </w:r>
      <w:r w:rsidRPr="00475186">
        <w:rPr>
          <w:rFonts w:cs="B Nazanin" w:hint="cs"/>
          <w:rtl/>
        </w:rPr>
        <w:t>"</w:t>
      </w:r>
      <w:r w:rsidRPr="00475186">
        <w:rPr>
          <w:rFonts w:cs="B Nazanin" w:hint="cs"/>
          <w:sz w:val="24"/>
          <w:szCs w:val="24"/>
          <w:rtl/>
        </w:rPr>
        <w:t>، ترجمه فریبا قرائی و دیگران، انتشارات دانشگاه هنر.</w:t>
      </w:r>
    </w:p>
    <w:p w:rsidR="00820354" w:rsidRPr="00475186" w:rsidRDefault="007E471E" w:rsidP="00EB3314">
      <w:pPr>
        <w:pStyle w:val="ListParagraph"/>
        <w:numPr>
          <w:ilvl w:val="0"/>
          <w:numId w:val="3"/>
        </w:numPr>
        <w:bidi/>
        <w:spacing w:line="16" w:lineRule="atLeast"/>
        <w:jc w:val="lowKashida"/>
        <w:rPr>
          <w:rFonts w:cs="B Nazanin"/>
          <w:lang w:bidi="fa-IR"/>
        </w:rPr>
      </w:pPr>
      <w:r w:rsidRPr="00475186">
        <w:rPr>
          <w:rFonts w:ascii="Arial" w:hAnsi="Arial" w:cs="B Nazanin" w:hint="cs"/>
          <w:noProof/>
          <w:sz w:val="24"/>
          <w:rtl/>
        </w:rPr>
        <w:t xml:space="preserve">کریمی مشاور، م. (1389) </w:t>
      </w:r>
      <w:r w:rsidR="00820354" w:rsidRPr="00475186">
        <w:rPr>
          <w:rFonts w:cs="B Nazanin" w:hint="cs"/>
          <w:rtl/>
        </w:rPr>
        <w:t>"</w:t>
      </w:r>
      <w:r w:rsidR="00820354" w:rsidRPr="00475186">
        <w:rPr>
          <w:rFonts w:ascii="Arial" w:hAnsi="Arial" w:cs="B Nazanin" w:hint="cs"/>
          <w:noProof/>
          <w:sz w:val="24"/>
          <w:rtl/>
        </w:rPr>
        <w:t>بررسی مفهومی و کارکردی دلبستگی مکانی</w:t>
      </w:r>
      <w:r w:rsidR="00820354" w:rsidRPr="00475186">
        <w:rPr>
          <w:rFonts w:cs="B Nazanin" w:hint="cs"/>
          <w:rtl/>
        </w:rPr>
        <w:t>"</w:t>
      </w:r>
      <w:r w:rsidR="00820354" w:rsidRPr="00475186">
        <w:rPr>
          <w:rFonts w:ascii="Arial" w:hAnsi="Arial" w:cs="B Nazanin" w:hint="cs"/>
          <w:noProof/>
          <w:sz w:val="24"/>
          <w:rtl/>
        </w:rPr>
        <w:t>، مجله نظر، شماره 12، ص21-16</w:t>
      </w:r>
    </w:p>
    <w:p w:rsidR="00820354" w:rsidRPr="00475186" w:rsidRDefault="007E471E" w:rsidP="005B660C">
      <w:pPr>
        <w:pStyle w:val="ListParagraph"/>
        <w:numPr>
          <w:ilvl w:val="0"/>
          <w:numId w:val="3"/>
        </w:numPr>
        <w:bidi/>
        <w:spacing w:line="16" w:lineRule="atLeast"/>
        <w:jc w:val="lowKashida"/>
        <w:rPr>
          <w:rFonts w:cs="B Nazanin"/>
          <w:lang w:bidi="fa-IR"/>
        </w:rPr>
      </w:pPr>
      <w:r w:rsidRPr="00475186">
        <w:rPr>
          <w:rFonts w:cs="B Nazanin" w:hint="cs"/>
          <w:sz w:val="24"/>
          <w:szCs w:val="24"/>
          <w:rtl/>
        </w:rPr>
        <w:t>گروتر، ی. (1375)</w:t>
      </w:r>
      <w:r w:rsidR="00820354" w:rsidRPr="00475186">
        <w:rPr>
          <w:rFonts w:cs="B Nazanin" w:hint="cs"/>
          <w:sz w:val="24"/>
          <w:szCs w:val="24"/>
          <w:rtl/>
        </w:rPr>
        <w:t xml:space="preserve"> </w:t>
      </w:r>
      <w:r w:rsidR="00820354" w:rsidRPr="00475186">
        <w:rPr>
          <w:rFonts w:cs="B Nazanin" w:hint="cs"/>
          <w:rtl/>
        </w:rPr>
        <w:t>"</w:t>
      </w:r>
      <w:r w:rsidR="00820354" w:rsidRPr="00475186">
        <w:rPr>
          <w:rFonts w:cs="B Nazanin" w:hint="cs"/>
          <w:sz w:val="24"/>
          <w:szCs w:val="24"/>
          <w:rtl/>
        </w:rPr>
        <w:t>زیبا شناختی در معمماری</w:t>
      </w:r>
      <w:r w:rsidR="00820354" w:rsidRPr="00475186">
        <w:rPr>
          <w:rFonts w:cs="B Nazanin" w:hint="cs"/>
          <w:rtl/>
        </w:rPr>
        <w:t>"</w:t>
      </w:r>
      <w:r w:rsidR="00820354" w:rsidRPr="00475186">
        <w:rPr>
          <w:rFonts w:cs="B Nazanin" w:hint="cs"/>
          <w:sz w:val="24"/>
          <w:szCs w:val="24"/>
          <w:rtl/>
        </w:rPr>
        <w:t>، ترجمه جهانشاه پاکزاد و عبدالرضا همایون، انتشارات دانشگاه شهید بهشتی.</w:t>
      </w:r>
    </w:p>
    <w:p w:rsidR="00820354" w:rsidRPr="00475186" w:rsidRDefault="00820354" w:rsidP="007E471E">
      <w:pPr>
        <w:pStyle w:val="ListParagraph"/>
        <w:numPr>
          <w:ilvl w:val="0"/>
          <w:numId w:val="3"/>
        </w:numPr>
        <w:bidi/>
        <w:spacing w:line="16" w:lineRule="atLeast"/>
        <w:jc w:val="lowKashida"/>
        <w:rPr>
          <w:rFonts w:cs="B Nazanin"/>
          <w:lang w:bidi="fa-IR"/>
        </w:rPr>
      </w:pPr>
      <w:r w:rsidRPr="00475186">
        <w:rPr>
          <w:rFonts w:ascii="TimesNewRomanPSMT" w:cs="B Nazanin" w:hint="cs"/>
          <w:sz w:val="24"/>
          <w:szCs w:val="24"/>
          <w:rtl/>
        </w:rPr>
        <w:t>مطلب</w:t>
      </w:r>
      <w:r w:rsidRPr="00475186">
        <w:rPr>
          <w:rFonts w:ascii="Arial" w:hAnsi="Arial" w:cs="B Nazanin" w:hint="cs"/>
          <w:sz w:val="24"/>
          <w:szCs w:val="24"/>
          <w:rtl/>
        </w:rPr>
        <w:t>ی</w:t>
      </w:r>
      <w:r w:rsidRPr="00475186">
        <w:rPr>
          <w:rFonts w:ascii="TimesNewRomanPSMT" w:cs="B Nazanin" w:hint="cs"/>
          <w:sz w:val="24"/>
          <w:szCs w:val="24"/>
          <w:rtl/>
        </w:rPr>
        <w:t>،</w:t>
      </w:r>
      <w:r w:rsidRPr="00475186">
        <w:rPr>
          <w:rFonts w:ascii="TimesNewRomanPSMT" w:cs="B Nazanin" w:hint="cs"/>
          <w:sz w:val="24"/>
        </w:rPr>
        <w:t xml:space="preserve"> </w:t>
      </w:r>
      <w:r w:rsidRPr="00475186">
        <w:rPr>
          <w:rFonts w:ascii="TimesNewRomanPSMT" w:cs="B Nazanin" w:hint="cs"/>
          <w:sz w:val="24"/>
          <w:szCs w:val="24"/>
          <w:rtl/>
        </w:rPr>
        <w:t>ق.(1380)</w:t>
      </w:r>
      <w:r w:rsidRPr="00475186">
        <w:rPr>
          <w:rFonts w:cs="B Nazanin" w:hint="cs"/>
          <w:rtl/>
        </w:rPr>
        <w:t xml:space="preserve"> "</w:t>
      </w:r>
      <w:r w:rsidRPr="00475186">
        <w:rPr>
          <w:rFonts w:ascii="TimesNewRomanPSMT" w:cs="B Nazanin" w:hint="cs"/>
          <w:sz w:val="24"/>
          <w:szCs w:val="24"/>
          <w:rtl/>
        </w:rPr>
        <w:t>روان</w:t>
      </w:r>
      <w:r w:rsidRPr="00475186">
        <w:rPr>
          <w:rFonts w:ascii="TimesNewRomanPSMT" w:cs="B Nazanin" w:hint="cs"/>
          <w:sz w:val="24"/>
        </w:rPr>
        <w:t xml:space="preserve"> </w:t>
      </w:r>
      <w:r w:rsidRPr="00475186">
        <w:rPr>
          <w:rFonts w:ascii="TimesNewRomanPSMT" w:cs="B Nazanin" w:hint="cs"/>
          <w:sz w:val="24"/>
          <w:szCs w:val="24"/>
          <w:rtl/>
        </w:rPr>
        <w:t>شناس</w:t>
      </w:r>
      <w:r w:rsidRPr="00475186">
        <w:rPr>
          <w:rFonts w:ascii="Arial" w:hAnsi="Arial" w:cs="B Nazanin" w:hint="cs"/>
          <w:sz w:val="24"/>
          <w:szCs w:val="24"/>
          <w:rtl/>
        </w:rPr>
        <w:t>ی</w:t>
      </w:r>
      <w:r w:rsidRPr="00475186">
        <w:rPr>
          <w:rFonts w:ascii="TimesNewRomanPSMT" w:cs="B Nazanin" w:hint="cs"/>
          <w:sz w:val="24"/>
        </w:rPr>
        <w:t xml:space="preserve"> </w:t>
      </w:r>
      <w:r w:rsidRPr="00475186">
        <w:rPr>
          <w:rFonts w:ascii="TimesNewRomanPSMT" w:cs="B Nazanin" w:hint="cs"/>
          <w:sz w:val="24"/>
          <w:szCs w:val="24"/>
          <w:rtl/>
        </w:rPr>
        <w:t>مح</w:t>
      </w:r>
      <w:r w:rsidRPr="00475186">
        <w:rPr>
          <w:rFonts w:ascii="Arial" w:hAnsi="Arial" w:cs="B Nazanin" w:hint="cs"/>
          <w:sz w:val="24"/>
          <w:szCs w:val="24"/>
          <w:rtl/>
        </w:rPr>
        <w:t>ی</w:t>
      </w:r>
      <w:r w:rsidRPr="00475186">
        <w:rPr>
          <w:rFonts w:ascii="TimesNewRomanPSMT" w:cs="B Nazanin" w:hint="cs"/>
          <w:sz w:val="24"/>
          <w:szCs w:val="24"/>
          <w:rtl/>
        </w:rPr>
        <w:t>ط</w:t>
      </w:r>
      <w:r w:rsidRPr="00475186">
        <w:rPr>
          <w:rFonts w:ascii="Arial" w:hAnsi="Arial" w:cs="B Nazanin" w:hint="cs"/>
          <w:sz w:val="24"/>
          <w:szCs w:val="24"/>
          <w:rtl/>
        </w:rPr>
        <w:t>ی</w:t>
      </w:r>
      <w:r w:rsidRPr="00475186">
        <w:rPr>
          <w:rFonts w:ascii="TimesNewRomanPSMT" w:cs="B Nazanin" w:hint="cs"/>
          <w:sz w:val="24"/>
        </w:rPr>
        <w:t xml:space="preserve"> </w:t>
      </w:r>
      <w:r w:rsidRPr="00475186">
        <w:rPr>
          <w:rFonts w:ascii="TimesNewRomanPSMT" w:cs="B Nazanin" w:hint="cs"/>
          <w:sz w:val="24"/>
          <w:szCs w:val="24"/>
          <w:rtl/>
        </w:rPr>
        <w:t>دانش</w:t>
      </w:r>
      <w:r w:rsidRPr="00475186">
        <w:rPr>
          <w:rFonts w:ascii="Arial" w:hAnsi="Arial" w:cs="B Nazanin" w:hint="cs"/>
          <w:sz w:val="24"/>
          <w:szCs w:val="24"/>
          <w:rtl/>
        </w:rPr>
        <w:t>ی</w:t>
      </w:r>
      <w:r w:rsidRPr="00475186">
        <w:rPr>
          <w:rFonts w:ascii="TimesNewRomanPSMT" w:cs="B Nazanin" w:hint="cs"/>
          <w:sz w:val="24"/>
        </w:rPr>
        <w:t xml:space="preserve"> </w:t>
      </w:r>
      <w:r w:rsidRPr="00475186">
        <w:rPr>
          <w:rFonts w:ascii="TimesNewRomanPSMT" w:cs="B Nazanin" w:hint="cs"/>
          <w:sz w:val="24"/>
          <w:szCs w:val="24"/>
          <w:rtl/>
        </w:rPr>
        <w:t>نو</w:t>
      </w:r>
      <w:r w:rsidRPr="00475186">
        <w:rPr>
          <w:rFonts w:ascii="TimesNewRomanPSMT" w:cs="B Nazanin" w:hint="cs"/>
          <w:sz w:val="24"/>
        </w:rPr>
        <w:t xml:space="preserve"> </w:t>
      </w:r>
      <w:r w:rsidRPr="00475186">
        <w:rPr>
          <w:rFonts w:ascii="TimesNewRomanPSMT" w:cs="B Nazanin" w:hint="cs"/>
          <w:sz w:val="24"/>
          <w:szCs w:val="24"/>
          <w:rtl/>
        </w:rPr>
        <w:t>در</w:t>
      </w:r>
      <w:r w:rsidRPr="00475186">
        <w:rPr>
          <w:rFonts w:ascii="TimesNewRomanPSMT" w:cs="B Nazanin" w:hint="cs"/>
          <w:sz w:val="24"/>
        </w:rPr>
        <w:t xml:space="preserve"> </w:t>
      </w:r>
      <w:r w:rsidRPr="00475186">
        <w:rPr>
          <w:rFonts w:ascii="TimesNewRomanPSMT" w:cs="B Nazanin" w:hint="cs"/>
          <w:sz w:val="24"/>
          <w:szCs w:val="24"/>
          <w:rtl/>
        </w:rPr>
        <w:t>خدمت</w:t>
      </w:r>
      <w:r w:rsidRPr="00475186">
        <w:rPr>
          <w:rFonts w:ascii="TimesNewRomanPSMT" w:cs="B Nazanin" w:hint="cs"/>
          <w:sz w:val="24"/>
        </w:rPr>
        <w:t xml:space="preserve"> </w:t>
      </w:r>
      <w:r w:rsidRPr="00475186">
        <w:rPr>
          <w:rFonts w:ascii="TimesNewRomanPSMT" w:cs="B Nazanin" w:hint="cs"/>
          <w:sz w:val="24"/>
          <w:szCs w:val="24"/>
          <w:rtl/>
        </w:rPr>
        <w:t>معمار</w:t>
      </w:r>
      <w:r w:rsidRPr="00475186">
        <w:rPr>
          <w:rFonts w:ascii="Arial" w:hAnsi="Arial" w:cs="B Nazanin" w:hint="cs"/>
          <w:sz w:val="24"/>
          <w:szCs w:val="24"/>
          <w:rtl/>
        </w:rPr>
        <w:t>ی</w:t>
      </w:r>
      <w:r w:rsidRPr="00475186">
        <w:rPr>
          <w:rFonts w:ascii="TimesNewRomanPSMT" w:cs="B Nazanin" w:hint="cs"/>
          <w:sz w:val="24"/>
        </w:rPr>
        <w:t xml:space="preserve"> </w:t>
      </w:r>
      <w:r w:rsidRPr="00475186">
        <w:rPr>
          <w:rFonts w:ascii="TimesNewRomanPSMT" w:cs="B Nazanin" w:hint="cs"/>
          <w:sz w:val="24"/>
          <w:szCs w:val="24"/>
          <w:rtl/>
        </w:rPr>
        <w:t>و</w:t>
      </w:r>
      <w:r w:rsidRPr="00475186">
        <w:rPr>
          <w:rFonts w:ascii="TimesNewRomanPSMT" w:cs="B Nazanin" w:hint="cs"/>
          <w:sz w:val="24"/>
        </w:rPr>
        <w:t xml:space="preserve"> </w:t>
      </w:r>
      <w:r w:rsidRPr="00475186">
        <w:rPr>
          <w:rFonts w:ascii="TimesNewRomanPSMT" w:cs="B Nazanin" w:hint="cs"/>
          <w:sz w:val="24"/>
          <w:szCs w:val="24"/>
          <w:rtl/>
        </w:rPr>
        <w:t>طراح</w:t>
      </w:r>
      <w:r w:rsidRPr="00475186">
        <w:rPr>
          <w:rFonts w:ascii="Arial" w:hAnsi="Arial" w:cs="B Nazanin" w:hint="cs"/>
          <w:sz w:val="24"/>
          <w:szCs w:val="24"/>
          <w:rtl/>
        </w:rPr>
        <w:t>ی</w:t>
      </w:r>
      <w:r w:rsidRPr="00475186">
        <w:rPr>
          <w:rFonts w:ascii="TimesNewRomanPSMT" w:cs="B Nazanin" w:hint="cs"/>
          <w:sz w:val="24"/>
        </w:rPr>
        <w:t xml:space="preserve"> </w:t>
      </w:r>
      <w:r w:rsidRPr="00475186">
        <w:rPr>
          <w:rFonts w:ascii="TimesNewRomanPSMT" w:cs="B Nazanin" w:hint="cs"/>
          <w:sz w:val="24"/>
          <w:szCs w:val="24"/>
          <w:rtl/>
        </w:rPr>
        <w:t>شهر</w:t>
      </w:r>
      <w:r w:rsidRPr="00475186">
        <w:rPr>
          <w:rFonts w:ascii="Arial" w:hAnsi="Arial" w:cs="B Nazanin" w:hint="cs"/>
          <w:sz w:val="24"/>
          <w:szCs w:val="24"/>
          <w:rtl/>
        </w:rPr>
        <w:t xml:space="preserve"> ی</w:t>
      </w:r>
      <w:r w:rsidRPr="00475186">
        <w:rPr>
          <w:rFonts w:cs="B Nazanin" w:hint="cs"/>
          <w:rtl/>
        </w:rPr>
        <w:t>"</w:t>
      </w:r>
      <w:r w:rsidRPr="00475186">
        <w:rPr>
          <w:rFonts w:ascii="Arial" w:hAnsi="Arial" w:cs="B Nazanin" w:hint="cs"/>
          <w:sz w:val="24"/>
          <w:szCs w:val="24"/>
          <w:rtl/>
        </w:rPr>
        <w:t xml:space="preserve">، </w:t>
      </w:r>
      <w:r w:rsidRPr="00475186">
        <w:rPr>
          <w:rFonts w:ascii="TimesNewRomanPSMT" w:cs="B Nazanin" w:hint="cs"/>
          <w:sz w:val="24"/>
          <w:szCs w:val="24"/>
          <w:rtl/>
        </w:rPr>
        <w:t>مجله هنرها</w:t>
      </w:r>
      <w:r w:rsidRPr="00475186">
        <w:rPr>
          <w:rFonts w:ascii="Arial" w:hAnsi="Arial" w:cs="B Nazanin" w:hint="cs"/>
          <w:sz w:val="24"/>
          <w:szCs w:val="24"/>
          <w:rtl/>
        </w:rPr>
        <w:t>ی</w:t>
      </w:r>
      <w:r w:rsidRPr="00475186">
        <w:rPr>
          <w:rFonts w:ascii="TimesNewRomanPSMT" w:cs="B Nazanin" w:hint="cs"/>
          <w:sz w:val="24"/>
        </w:rPr>
        <w:t xml:space="preserve"> </w:t>
      </w:r>
      <w:r w:rsidRPr="00475186">
        <w:rPr>
          <w:rFonts w:ascii="TimesNewRomanPSMT" w:cs="B Nazanin" w:hint="cs"/>
          <w:sz w:val="24"/>
          <w:szCs w:val="24"/>
          <w:rtl/>
        </w:rPr>
        <w:t>ز</w:t>
      </w:r>
      <w:r w:rsidRPr="00475186">
        <w:rPr>
          <w:rFonts w:ascii="Arial" w:hAnsi="Arial" w:cs="B Nazanin" w:hint="cs"/>
          <w:sz w:val="24"/>
          <w:szCs w:val="24"/>
          <w:rtl/>
        </w:rPr>
        <w:t>ی</w:t>
      </w:r>
      <w:r w:rsidRPr="00475186">
        <w:rPr>
          <w:rFonts w:ascii="TimesNewRomanPSMT" w:cs="B Nazanin" w:hint="cs"/>
          <w:sz w:val="24"/>
          <w:szCs w:val="24"/>
          <w:rtl/>
        </w:rPr>
        <w:t>با، شمار</w:t>
      </w:r>
      <w:r w:rsidRPr="00475186">
        <w:rPr>
          <w:rFonts w:ascii="TimesNewRomanPSMT" w:cs="B Nazanin" w:hint="cs"/>
          <w:sz w:val="24"/>
          <w:szCs w:val="24"/>
          <w:rtl/>
          <w:lang w:bidi="fa-IR"/>
        </w:rPr>
        <w:t>ه 10.</w:t>
      </w:r>
    </w:p>
    <w:p w:rsidR="00820354" w:rsidRPr="00475186" w:rsidRDefault="007E471E" w:rsidP="00D7570D">
      <w:pPr>
        <w:pStyle w:val="ListParagraph"/>
        <w:numPr>
          <w:ilvl w:val="0"/>
          <w:numId w:val="3"/>
        </w:numPr>
        <w:bidi/>
        <w:spacing w:line="16" w:lineRule="atLeast"/>
        <w:jc w:val="lowKashida"/>
        <w:rPr>
          <w:rFonts w:cs="B Nazanin"/>
          <w:lang w:bidi="fa-IR"/>
        </w:rPr>
      </w:pPr>
      <w:r w:rsidRPr="00475186">
        <w:rPr>
          <w:rFonts w:cs="B Nazanin" w:hint="cs"/>
          <w:sz w:val="24"/>
          <w:szCs w:val="24"/>
          <w:rtl/>
        </w:rPr>
        <w:t>موسوی کاظمی محمدی، س م. (1380)</w:t>
      </w:r>
      <w:r w:rsidR="00820354" w:rsidRPr="00475186">
        <w:rPr>
          <w:rFonts w:cs="B Nazanin" w:hint="cs"/>
          <w:sz w:val="24"/>
          <w:szCs w:val="24"/>
          <w:rtl/>
        </w:rPr>
        <w:t xml:space="preserve"> </w:t>
      </w:r>
      <w:r w:rsidR="00820354" w:rsidRPr="00475186">
        <w:rPr>
          <w:rFonts w:cs="B Nazanin" w:hint="cs"/>
          <w:rtl/>
        </w:rPr>
        <w:t>"</w:t>
      </w:r>
      <w:r w:rsidR="00820354" w:rsidRPr="00475186">
        <w:rPr>
          <w:rFonts w:cs="B Nazanin" w:hint="cs"/>
          <w:sz w:val="24"/>
          <w:szCs w:val="24"/>
          <w:rtl/>
        </w:rPr>
        <w:t xml:space="preserve">توسعه ی پایدار شهری: مفاهیم و دیدگاه ها"، </w:t>
      </w:r>
      <w:r w:rsidR="00820354" w:rsidRPr="00475186">
        <w:rPr>
          <w:rFonts w:cs="B Nazanin"/>
          <w:sz w:val="24"/>
          <w:szCs w:val="24"/>
          <w:rtl/>
          <w:lang w:bidi="fa-IR"/>
        </w:rPr>
        <w:t>نشری</w:t>
      </w:r>
      <w:r w:rsidR="00820354" w:rsidRPr="00475186">
        <w:rPr>
          <w:rFonts w:cs="B Nazanin" w:hint="cs"/>
          <w:sz w:val="24"/>
          <w:szCs w:val="24"/>
          <w:rtl/>
          <w:lang w:bidi="fa-IR"/>
        </w:rPr>
        <w:t xml:space="preserve">ه: </w:t>
      </w:r>
      <w:hyperlink r:id="rId27" w:history="1">
        <w:r w:rsidR="00820354" w:rsidRPr="00475186">
          <w:rPr>
            <w:rFonts w:cs="B Nazanin"/>
            <w:sz w:val="24"/>
            <w:szCs w:val="24"/>
            <w:rtl/>
            <w:lang w:bidi="fa-IR"/>
          </w:rPr>
          <w:t>تحقيقات جغرافيايي</w:t>
        </w:r>
      </w:hyperlink>
      <w:r w:rsidR="00820354" w:rsidRPr="00475186">
        <w:rPr>
          <w:rFonts w:cs="B Nazanin" w:hint="cs"/>
          <w:sz w:val="24"/>
          <w:szCs w:val="24"/>
          <w:rtl/>
          <w:lang w:bidi="fa-IR"/>
        </w:rPr>
        <w:t xml:space="preserve">، </w:t>
      </w:r>
      <w:hyperlink r:id="rId28" w:history="1">
        <w:r w:rsidR="00820354" w:rsidRPr="00475186">
          <w:rPr>
            <w:rFonts w:cs="B Nazanin" w:hint="cs"/>
            <w:sz w:val="24"/>
            <w:szCs w:val="24"/>
            <w:rtl/>
            <w:lang w:bidi="fa-IR"/>
          </w:rPr>
          <w:t xml:space="preserve">پاییز، </w:t>
        </w:r>
        <w:r w:rsidR="00820354" w:rsidRPr="00475186">
          <w:rPr>
            <w:rFonts w:cs="B Nazanin"/>
            <w:sz w:val="24"/>
            <w:szCs w:val="24"/>
            <w:lang w:bidi="fa-IR"/>
          </w:rPr>
          <w:t> </w:t>
        </w:r>
        <w:r w:rsidR="00820354" w:rsidRPr="00475186">
          <w:rPr>
            <w:rFonts w:cs="B Nazanin"/>
            <w:sz w:val="24"/>
            <w:szCs w:val="24"/>
            <w:rtl/>
            <w:lang w:bidi="fa-IR"/>
          </w:rPr>
          <w:t>دو</w:t>
        </w:r>
        <w:r w:rsidR="00820354" w:rsidRPr="00475186">
          <w:rPr>
            <w:rFonts w:cs="B Nazanin" w:hint="cs"/>
            <w:sz w:val="24"/>
            <w:szCs w:val="24"/>
            <w:rtl/>
            <w:lang w:bidi="fa-IR"/>
          </w:rPr>
          <w:t xml:space="preserve">ره16، </w:t>
        </w:r>
        <w:r w:rsidR="00820354" w:rsidRPr="00475186">
          <w:rPr>
            <w:rFonts w:cs="B Nazanin"/>
            <w:sz w:val="24"/>
            <w:szCs w:val="24"/>
            <w:lang w:bidi="fa-IR"/>
          </w:rPr>
          <w:t> </w:t>
        </w:r>
        <w:r w:rsidR="00820354" w:rsidRPr="00475186">
          <w:rPr>
            <w:rFonts w:cs="B Nazanin"/>
            <w:sz w:val="24"/>
            <w:szCs w:val="24"/>
            <w:rtl/>
            <w:lang w:bidi="fa-IR"/>
          </w:rPr>
          <w:t>شماره</w:t>
        </w:r>
      </w:hyperlink>
      <w:r w:rsidR="00820354" w:rsidRPr="00475186">
        <w:rPr>
          <w:rFonts w:cs="B Nazanin" w:hint="cs"/>
          <w:sz w:val="24"/>
          <w:szCs w:val="24"/>
          <w:rtl/>
          <w:lang w:bidi="fa-IR"/>
        </w:rPr>
        <w:t xml:space="preserve">3، </w:t>
      </w:r>
      <w:r w:rsidR="00820354" w:rsidRPr="00475186">
        <w:rPr>
          <w:rFonts w:cs="B Nazanin"/>
          <w:sz w:val="24"/>
          <w:szCs w:val="24"/>
          <w:rtl/>
          <w:lang w:bidi="fa-IR"/>
        </w:rPr>
        <w:t>صفحه</w:t>
      </w:r>
      <w:r w:rsidR="00820354" w:rsidRPr="00475186">
        <w:rPr>
          <w:rFonts w:cs="B Nazanin" w:hint="cs"/>
          <w:sz w:val="24"/>
          <w:szCs w:val="24"/>
          <w:lang w:bidi="fa-IR"/>
        </w:rPr>
        <w:t xml:space="preserve">94 </w:t>
      </w:r>
      <w:r w:rsidR="00820354" w:rsidRPr="00475186">
        <w:rPr>
          <w:rFonts w:cs="B Nazanin"/>
          <w:sz w:val="24"/>
          <w:szCs w:val="24"/>
          <w:lang w:bidi="fa-IR"/>
        </w:rPr>
        <w:t>-</w:t>
      </w:r>
      <w:r w:rsidR="00820354" w:rsidRPr="00475186">
        <w:rPr>
          <w:rFonts w:cs="B Nazanin" w:hint="cs"/>
          <w:sz w:val="24"/>
          <w:szCs w:val="24"/>
          <w:lang w:bidi="fa-IR"/>
        </w:rPr>
        <w:t xml:space="preserve">113 </w:t>
      </w:r>
      <w:r w:rsidR="00820354" w:rsidRPr="00475186">
        <w:rPr>
          <w:rFonts w:cs="B Nazanin" w:hint="cs"/>
          <w:rtl/>
          <w:lang w:bidi="fa-IR"/>
        </w:rPr>
        <w:t>.</w:t>
      </w:r>
    </w:p>
    <w:p w:rsidR="00820354" w:rsidRPr="00475186" w:rsidRDefault="00820354" w:rsidP="005B660C">
      <w:pPr>
        <w:pStyle w:val="ListParagraph"/>
        <w:numPr>
          <w:ilvl w:val="0"/>
          <w:numId w:val="3"/>
        </w:numPr>
        <w:spacing w:line="16" w:lineRule="atLeast"/>
        <w:jc w:val="lowKashida"/>
        <w:rPr>
          <w:rFonts w:cs="B Nazanin"/>
          <w:lang w:bidi="fa-IR"/>
        </w:rPr>
      </w:pPr>
      <w:r w:rsidRPr="00475186">
        <w:rPr>
          <w:rFonts w:asciiTheme="majorBidi" w:hAnsiTheme="majorBidi" w:cstheme="majorBidi"/>
        </w:rPr>
        <w:t>Carmona, M., Health, T., OC, T. &amp; Tiesdell, S. (2003). Public Spaces_ Urban.</w:t>
      </w:r>
    </w:p>
    <w:p w:rsidR="00820354" w:rsidRPr="00475186" w:rsidRDefault="00820354" w:rsidP="005B660C">
      <w:pPr>
        <w:pStyle w:val="ListParagraph"/>
        <w:numPr>
          <w:ilvl w:val="0"/>
          <w:numId w:val="3"/>
        </w:numPr>
        <w:spacing w:line="16" w:lineRule="atLeast"/>
        <w:jc w:val="lowKashida"/>
        <w:rPr>
          <w:rFonts w:cs="B Nazanin"/>
          <w:lang w:bidi="fa-IR"/>
        </w:rPr>
      </w:pPr>
      <w:r w:rsidRPr="00475186">
        <w:rPr>
          <w:rFonts w:asciiTheme="majorBidi" w:hAnsiTheme="majorBidi" w:cstheme="majorBidi"/>
        </w:rPr>
        <w:t xml:space="preserve">Gehl, J. (1987). </w:t>
      </w:r>
      <w:r w:rsidRPr="00475186">
        <w:rPr>
          <w:rFonts w:asciiTheme="majorBidi" w:hAnsiTheme="majorBidi" w:cstheme="majorBidi"/>
          <w:i/>
          <w:iCs/>
        </w:rPr>
        <w:t>Life between buildings: using public space.</w:t>
      </w:r>
    </w:p>
    <w:p w:rsidR="00820354" w:rsidRPr="00475186" w:rsidRDefault="00820354" w:rsidP="005B660C">
      <w:pPr>
        <w:pStyle w:val="ListParagraph"/>
        <w:numPr>
          <w:ilvl w:val="0"/>
          <w:numId w:val="3"/>
        </w:numPr>
        <w:spacing w:line="16" w:lineRule="atLeast"/>
        <w:jc w:val="lowKashida"/>
        <w:rPr>
          <w:rFonts w:cs="B Nazanin"/>
          <w:lang w:bidi="fa-IR"/>
        </w:rPr>
      </w:pPr>
      <w:r w:rsidRPr="00475186">
        <w:rPr>
          <w:rFonts w:asciiTheme="majorBidi" w:hAnsiTheme="majorBidi" w:cstheme="majorBidi"/>
        </w:rPr>
        <w:t>Persian by Taheri, F. Tehran: Iran architecture &amp; urbanism research center.</w:t>
      </w:r>
      <w:r w:rsidRPr="00475186">
        <w:rPr>
          <w:rFonts w:asciiTheme="majorBidi" w:hAnsiTheme="majorBidi" w:cstheme="majorBidi"/>
          <w:i/>
          <w:iCs/>
        </w:rPr>
        <w:t xml:space="preserve"> </w:t>
      </w:r>
      <w:r w:rsidRPr="00475186">
        <w:rPr>
          <w:rFonts w:asciiTheme="majorBidi" w:hAnsiTheme="majorBidi" w:cstheme="majorBidi"/>
        </w:rPr>
        <w:t xml:space="preserve">New York: Van Nostrand Reinhold.Bacon, E. (1967). Design of cities. Translated to </w:t>
      </w:r>
    </w:p>
    <w:p w:rsidR="00820354" w:rsidRPr="00475186" w:rsidRDefault="00820354" w:rsidP="005B660C">
      <w:pPr>
        <w:pStyle w:val="ListParagraph"/>
        <w:numPr>
          <w:ilvl w:val="0"/>
          <w:numId w:val="3"/>
        </w:numPr>
        <w:spacing w:line="16" w:lineRule="atLeast"/>
        <w:jc w:val="lowKashida"/>
        <w:rPr>
          <w:rFonts w:cs="B Nazanin"/>
          <w:lang w:bidi="fa-IR"/>
        </w:rPr>
      </w:pPr>
      <w:r w:rsidRPr="00475186">
        <w:rPr>
          <w:rFonts w:asciiTheme="majorBidi" w:hAnsiTheme="majorBidi" w:cstheme="majorBidi"/>
          <w:bCs/>
        </w:rPr>
        <w:t>Ralph, E. (1976). On The Identity Of Places. In Relph, E. (1976). Place And Placelessness,Pion, London, 44–62.</w:t>
      </w:r>
    </w:p>
    <w:p w:rsidR="00820354" w:rsidRPr="00475186" w:rsidRDefault="00820354" w:rsidP="005B660C">
      <w:pPr>
        <w:pStyle w:val="ListParagraph"/>
        <w:numPr>
          <w:ilvl w:val="0"/>
          <w:numId w:val="3"/>
        </w:numPr>
        <w:spacing w:line="16" w:lineRule="atLeast"/>
        <w:jc w:val="lowKashida"/>
        <w:rPr>
          <w:rFonts w:cs="B Nazanin"/>
          <w:lang w:bidi="fa-IR"/>
        </w:rPr>
      </w:pPr>
      <w:r w:rsidRPr="00475186">
        <w:rPr>
          <w:rFonts w:asciiTheme="majorBidi" w:hAnsiTheme="majorBidi" w:cstheme="majorBidi"/>
        </w:rPr>
        <w:t>Zucker, P. Town and Square, from the Agora to the village Green, MIT Press, USA, 1959.</w:t>
      </w:r>
    </w:p>
    <w:sectPr w:rsidR="00820354" w:rsidRPr="00475186" w:rsidSect="005D41AB">
      <w:headerReference w:type="first" r:id="rId29"/>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DE2" w:rsidRDefault="00F21DE2" w:rsidP="0034061F">
      <w:r>
        <w:separator/>
      </w:r>
    </w:p>
  </w:endnote>
  <w:endnote w:type="continuationSeparator" w:id="0">
    <w:p w:rsidR="00F21DE2" w:rsidRDefault="00F21DE2"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Lotus">
    <w:panose1 w:val="00000000000000000000"/>
    <w:charset w:val="B2"/>
    <w:family w:val="auto"/>
    <w:notTrueType/>
    <w:pitch w:val="default"/>
    <w:sig w:usb0="00002001" w:usb1="00000000" w:usb2="00000000" w:usb3="00000000" w:csb0="00000040" w:csb1="00000000"/>
  </w:font>
  <w:font w:name="2--LotusBold">
    <w:panose1 w:val="00000000000000000000"/>
    <w:charset w:val="B2"/>
    <w:family w:val="auto"/>
    <w:notTrueType/>
    <w:pitch w:val="default"/>
    <w:sig w:usb0="00002001" w:usb1="00000000" w:usb2="00000000" w:usb3="00000000" w:csb0="0000004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403E18">
              <w:rPr>
                <w:b/>
                <w:bCs/>
                <w:noProof/>
                <w:sz w:val="16"/>
                <w:szCs w:val="18"/>
                <w:rtl/>
              </w:rPr>
              <w:t>9</w:t>
            </w:r>
            <w:r w:rsidRPr="005D41AB">
              <w:rPr>
                <w:b/>
                <w:bCs/>
                <w:sz w:val="16"/>
                <w:szCs w:val="16"/>
              </w:rPr>
              <w:fldChar w:fldCharType="end"/>
            </w:r>
          </w:p>
        </w:sdtContent>
      </w:sdt>
    </w:sdtContent>
  </w:sdt>
  <w:p w:rsidR="005D41AB" w:rsidRDefault="00F21D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BC1DE9">
              <w:rPr>
                <w:b/>
                <w:bCs/>
                <w:noProof/>
                <w:sz w:val="16"/>
                <w:szCs w:val="18"/>
                <w:rtl/>
              </w:rPr>
              <w:t>4</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BC1DE9">
              <w:rPr>
                <w:b/>
                <w:bCs/>
                <w:noProof/>
                <w:sz w:val="16"/>
                <w:szCs w:val="18"/>
                <w:rtl/>
              </w:rPr>
              <w:t>9</w:t>
            </w:r>
            <w:r w:rsidRPr="009030F7">
              <w:rPr>
                <w:b/>
                <w:bCs/>
                <w:sz w:val="16"/>
                <w:szCs w:val="16"/>
              </w:rPr>
              <w:fldChar w:fldCharType="end"/>
            </w:r>
          </w:p>
        </w:sdtContent>
      </w:sdt>
    </w:sdtContent>
  </w:sdt>
  <w:p w:rsidR="009030F7" w:rsidRDefault="00B36EB3">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60C3D5E6" wp14:editId="53F1C92C">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8FFAE"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1ADF805" wp14:editId="3A10CDD4">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95D63"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F21DE2"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DE2" w:rsidRDefault="00F21DE2" w:rsidP="0034061F">
      <w:r>
        <w:separator/>
      </w:r>
    </w:p>
  </w:footnote>
  <w:footnote w:type="continuationSeparator" w:id="0">
    <w:p w:rsidR="00F21DE2" w:rsidRDefault="00F21DE2"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74" w:rsidRPr="005D41AB" w:rsidRDefault="00EC0427" w:rsidP="005D41AB">
    <w:pPr>
      <w:pStyle w:val="Header"/>
    </w:pPr>
    <w:r>
      <w:rPr>
        <w:rFonts w:cs="B Nazanin"/>
        <w:noProof/>
        <w:sz w:val="20"/>
        <w:rtl/>
        <w:lang w:bidi="fa-IR"/>
      </w:rPr>
      <w:drawing>
        <wp:anchor distT="0" distB="0" distL="114300" distR="114300" simplePos="0" relativeHeight="251661312" behindDoc="1" locked="0" layoutInCell="1" allowOverlap="1" wp14:anchorId="2690EACE" wp14:editId="208CAF70">
          <wp:simplePos x="0" y="0"/>
          <wp:positionH relativeFrom="column">
            <wp:posOffset>-80719</wp:posOffset>
          </wp:positionH>
          <wp:positionV relativeFrom="paragraph">
            <wp:posOffset>-408940</wp:posOffset>
          </wp:positionV>
          <wp:extent cx="5553075" cy="888760"/>
          <wp:effectExtent l="0" t="0" r="0" b="6985"/>
          <wp:wrapNone/>
          <wp:docPr id="3" name="Picture 3"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503323EB" wp14:editId="54F5CC1B">
          <wp:simplePos x="0" y="0"/>
          <wp:positionH relativeFrom="column">
            <wp:posOffset>104811</wp:posOffset>
          </wp:positionH>
          <wp:positionV relativeFrom="paragraph">
            <wp:posOffset>-370840</wp:posOffset>
          </wp:positionV>
          <wp:extent cx="5553075" cy="888365"/>
          <wp:effectExtent l="0" t="0" r="9525" b="6985"/>
          <wp:wrapNone/>
          <wp:docPr id="14" name="Picture 1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502"/>
      <w:gridCol w:w="4502"/>
    </w:tblGrid>
    <w:tr w:rsidR="00A45274" w:rsidTr="00B2023C">
      <w:tc>
        <w:tcPr>
          <w:tcW w:w="4502" w:type="dxa"/>
          <w:shd w:val="clear" w:color="auto" w:fill="auto"/>
        </w:tcPr>
        <w:p w:rsidR="00A45274" w:rsidRPr="00436FE5" w:rsidRDefault="00F21DE2"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3B669F46" wp14:editId="6AF91BD7">
                <wp:simplePos x="0" y="0"/>
                <wp:positionH relativeFrom="column">
                  <wp:posOffset>-70485</wp:posOffset>
                </wp:positionH>
                <wp:positionV relativeFrom="paragraph">
                  <wp:posOffset>-518160</wp:posOffset>
                </wp:positionV>
                <wp:extent cx="5832308" cy="933450"/>
                <wp:effectExtent l="0" t="0" r="0" b="0"/>
                <wp:wrapNone/>
                <wp:docPr id="15" name="Picture 1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F21DE2" w:rsidP="00CB2F32">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122" w:rsidRDefault="00844013" w:rsidP="00F9379C">
    <w:pPr>
      <w:pStyle w:val="Header"/>
      <w:spacing w:line="120" w:lineRule="auto"/>
    </w:pPr>
    <w:r>
      <w:rPr>
        <w:rFonts w:cs="B Nazanin"/>
        <w:noProof/>
        <w:sz w:val="20"/>
        <w:rtl/>
        <w:lang w:bidi="fa-IR"/>
      </w:rPr>
      <w:drawing>
        <wp:anchor distT="0" distB="0" distL="114300" distR="114300" simplePos="0" relativeHeight="251658240"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F90C10"/>
    <w:multiLevelType w:val="hybridMultilevel"/>
    <w:tmpl w:val="CD6A16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63C84B88"/>
    <w:multiLevelType w:val="hybridMultilevel"/>
    <w:tmpl w:val="662E698A"/>
    <w:lvl w:ilvl="0" w:tplc="3A46D9BC">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15FC4"/>
    <w:rsid w:val="00046D1C"/>
    <w:rsid w:val="00264FBE"/>
    <w:rsid w:val="0034061F"/>
    <w:rsid w:val="00350A8F"/>
    <w:rsid w:val="0036140A"/>
    <w:rsid w:val="003F7EC2"/>
    <w:rsid w:val="00403E18"/>
    <w:rsid w:val="00430DE0"/>
    <w:rsid w:val="0045227E"/>
    <w:rsid w:val="00473705"/>
    <w:rsid w:val="00475186"/>
    <w:rsid w:val="004A61F2"/>
    <w:rsid w:val="004C733E"/>
    <w:rsid w:val="005468D3"/>
    <w:rsid w:val="00550471"/>
    <w:rsid w:val="005B660C"/>
    <w:rsid w:val="005F0869"/>
    <w:rsid w:val="005F4DC0"/>
    <w:rsid w:val="0065303C"/>
    <w:rsid w:val="00653A02"/>
    <w:rsid w:val="00692C4F"/>
    <w:rsid w:val="006A1C4F"/>
    <w:rsid w:val="006A1D9F"/>
    <w:rsid w:val="007E471E"/>
    <w:rsid w:val="00820354"/>
    <w:rsid w:val="00844013"/>
    <w:rsid w:val="00853305"/>
    <w:rsid w:val="008978F1"/>
    <w:rsid w:val="008B11C3"/>
    <w:rsid w:val="009030F7"/>
    <w:rsid w:val="009C0EBD"/>
    <w:rsid w:val="009E6CD8"/>
    <w:rsid w:val="00A41D9E"/>
    <w:rsid w:val="00B26181"/>
    <w:rsid w:val="00B36EB3"/>
    <w:rsid w:val="00B63FC3"/>
    <w:rsid w:val="00BC1DE9"/>
    <w:rsid w:val="00C06AB5"/>
    <w:rsid w:val="00CF41B2"/>
    <w:rsid w:val="00D6575C"/>
    <w:rsid w:val="00D7570D"/>
    <w:rsid w:val="00D91504"/>
    <w:rsid w:val="00E169CD"/>
    <w:rsid w:val="00E21F67"/>
    <w:rsid w:val="00E913D4"/>
    <w:rsid w:val="00EB3314"/>
    <w:rsid w:val="00EB792E"/>
    <w:rsid w:val="00EC0427"/>
    <w:rsid w:val="00F21DE2"/>
    <w:rsid w:val="00F343E1"/>
    <w:rsid w:val="00FF3E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DE4F7D-47C5-4D2D-ADD5-4E31C476E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uiPriority w:val="9"/>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paragraph" w:customStyle="1" w:styleId="1">
    <w:name w:val="فهرست مطالب 1"/>
    <w:basedOn w:val="Normal"/>
    <w:qFormat/>
    <w:rsid w:val="00350A8F"/>
    <w:pPr>
      <w:widowControl/>
      <w:spacing w:after="200" w:line="360" w:lineRule="auto"/>
      <w:ind w:firstLine="0"/>
      <w:jc w:val="left"/>
    </w:pPr>
    <w:rPr>
      <w:rFonts w:ascii="B Lotus" w:eastAsiaTheme="minorHAnsi" w:hAnsi="B Lotus" w:cs="B Lotus"/>
      <w:b/>
      <w:sz w:val="28"/>
      <w:szCs w:val="28"/>
    </w:rPr>
  </w:style>
  <w:style w:type="paragraph" w:customStyle="1" w:styleId="2">
    <w:name w:val="فهرست مطالب 2"/>
    <w:basedOn w:val="Normal"/>
    <w:qFormat/>
    <w:rsid w:val="00350A8F"/>
    <w:pPr>
      <w:widowControl/>
      <w:spacing w:line="360" w:lineRule="auto"/>
      <w:ind w:firstLine="0"/>
      <w:jc w:val="left"/>
    </w:pPr>
    <w:rPr>
      <w:rFonts w:ascii="B Lotus" w:hAnsi="B Lotus" w:cs="B Lotus"/>
      <w:bCs/>
      <w:sz w:val="28"/>
      <w:szCs w:val="28"/>
    </w:rPr>
  </w:style>
  <w:style w:type="table" w:styleId="GridTable5Dark-Accent2">
    <w:name w:val="Grid Table 5 Dark Accent 2"/>
    <w:basedOn w:val="TableNormal"/>
    <w:uiPriority w:val="50"/>
    <w:rsid w:val="00692C4F"/>
    <w:pPr>
      <w:spacing w:after="0" w:line="240" w:lineRule="auto"/>
    </w:pPr>
    <w:rPr>
      <w:lang w:bidi="fa-IR"/>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styleId="Hyperlink">
    <w:name w:val="Hyperlink"/>
    <w:basedOn w:val="DefaultParagraphFont"/>
    <w:uiPriority w:val="99"/>
    <w:semiHidden/>
    <w:unhideWhenUsed/>
    <w:rsid w:val="00D7570D"/>
    <w:rPr>
      <w:color w:val="0000FF"/>
      <w:u w:val="single"/>
    </w:rPr>
  </w:style>
  <w:style w:type="character" w:customStyle="1" w:styleId="fo2">
    <w:name w:val="fo2"/>
    <w:basedOn w:val="DefaultParagraphFont"/>
    <w:rsid w:val="00D7570D"/>
  </w:style>
  <w:style w:type="character" w:customStyle="1" w:styleId="fo3">
    <w:name w:val="fo3"/>
    <w:basedOn w:val="DefaultParagraphFont"/>
    <w:rsid w:val="00D75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175">
      <w:bodyDiv w:val="1"/>
      <w:marLeft w:val="0"/>
      <w:marRight w:val="0"/>
      <w:marTop w:val="0"/>
      <w:marBottom w:val="0"/>
      <w:divBdr>
        <w:top w:val="none" w:sz="0" w:space="0" w:color="auto"/>
        <w:left w:val="none" w:sz="0" w:space="0" w:color="auto"/>
        <w:bottom w:val="none" w:sz="0" w:space="0" w:color="auto"/>
        <w:right w:val="none" w:sz="0" w:space="0" w:color="auto"/>
      </w:divBdr>
      <w:divsChild>
        <w:div w:id="1420060999">
          <w:marLeft w:val="0"/>
          <w:marRight w:val="45"/>
          <w:marTop w:val="0"/>
          <w:marBottom w:val="0"/>
          <w:divBdr>
            <w:top w:val="none" w:sz="0" w:space="0" w:color="auto"/>
            <w:left w:val="none" w:sz="0" w:space="0" w:color="auto"/>
            <w:bottom w:val="none" w:sz="0" w:space="0" w:color="auto"/>
            <w:right w:val="none" w:sz="0" w:space="0" w:color="auto"/>
          </w:divBdr>
        </w:div>
      </w:divsChild>
    </w:div>
    <w:div w:id="45762257">
      <w:bodyDiv w:val="1"/>
      <w:marLeft w:val="0"/>
      <w:marRight w:val="0"/>
      <w:marTop w:val="0"/>
      <w:marBottom w:val="0"/>
      <w:divBdr>
        <w:top w:val="none" w:sz="0" w:space="0" w:color="auto"/>
        <w:left w:val="none" w:sz="0" w:space="0" w:color="auto"/>
        <w:bottom w:val="none" w:sz="0" w:space="0" w:color="auto"/>
        <w:right w:val="none" w:sz="0" w:space="0" w:color="auto"/>
      </w:divBdr>
      <w:divsChild>
        <w:div w:id="1781408544">
          <w:marLeft w:val="0"/>
          <w:marRight w:val="45"/>
          <w:marTop w:val="0"/>
          <w:marBottom w:val="0"/>
          <w:divBdr>
            <w:top w:val="none" w:sz="0" w:space="0" w:color="auto"/>
            <w:left w:val="none" w:sz="0" w:space="0" w:color="auto"/>
            <w:bottom w:val="none" w:sz="0" w:space="0" w:color="auto"/>
            <w:right w:val="none" w:sz="0" w:space="0" w:color="auto"/>
          </w:divBdr>
        </w:div>
      </w:divsChild>
    </w:div>
    <w:div w:id="573663267">
      <w:bodyDiv w:val="1"/>
      <w:marLeft w:val="0"/>
      <w:marRight w:val="0"/>
      <w:marTop w:val="0"/>
      <w:marBottom w:val="0"/>
      <w:divBdr>
        <w:top w:val="none" w:sz="0" w:space="0" w:color="auto"/>
        <w:left w:val="none" w:sz="0" w:space="0" w:color="auto"/>
        <w:bottom w:val="none" w:sz="0" w:space="0" w:color="auto"/>
        <w:right w:val="none" w:sz="0" w:space="0" w:color="auto"/>
      </w:divBdr>
      <w:divsChild>
        <w:div w:id="1371689584">
          <w:marLeft w:val="0"/>
          <w:marRight w:val="45"/>
          <w:marTop w:val="0"/>
          <w:marBottom w:val="0"/>
          <w:divBdr>
            <w:top w:val="none" w:sz="0" w:space="0" w:color="auto"/>
            <w:left w:val="none" w:sz="0" w:space="0" w:color="auto"/>
            <w:bottom w:val="none" w:sz="0" w:space="0" w:color="auto"/>
            <w:right w:val="none" w:sz="0" w:space="0" w:color="auto"/>
          </w:divBdr>
        </w:div>
      </w:divsChild>
    </w:div>
    <w:div w:id="576283363">
      <w:bodyDiv w:val="1"/>
      <w:marLeft w:val="0"/>
      <w:marRight w:val="0"/>
      <w:marTop w:val="0"/>
      <w:marBottom w:val="0"/>
      <w:divBdr>
        <w:top w:val="none" w:sz="0" w:space="0" w:color="auto"/>
        <w:left w:val="none" w:sz="0" w:space="0" w:color="auto"/>
        <w:bottom w:val="none" w:sz="0" w:space="0" w:color="auto"/>
        <w:right w:val="none" w:sz="0" w:space="0" w:color="auto"/>
      </w:divBdr>
    </w:div>
    <w:div w:id="684988520">
      <w:bodyDiv w:val="1"/>
      <w:marLeft w:val="0"/>
      <w:marRight w:val="0"/>
      <w:marTop w:val="0"/>
      <w:marBottom w:val="0"/>
      <w:divBdr>
        <w:top w:val="none" w:sz="0" w:space="0" w:color="auto"/>
        <w:left w:val="none" w:sz="0" w:space="0" w:color="auto"/>
        <w:bottom w:val="none" w:sz="0" w:space="0" w:color="auto"/>
        <w:right w:val="none" w:sz="0" w:space="0" w:color="auto"/>
      </w:divBdr>
    </w:div>
    <w:div w:id="763572140">
      <w:bodyDiv w:val="1"/>
      <w:marLeft w:val="0"/>
      <w:marRight w:val="0"/>
      <w:marTop w:val="0"/>
      <w:marBottom w:val="0"/>
      <w:divBdr>
        <w:top w:val="none" w:sz="0" w:space="0" w:color="auto"/>
        <w:left w:val="none" w:sz="0" w:space="0" w:color="auto"/>
        <w:bottom w:val="none" w:sz="0" w:space="0" w:color="auto"/>
        <w:right w:val="none" w:sz="0" w:space="0" w:color="auto"/>
      </w:divBdr>
    </w:div>
    <w:div w:id="126638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madtorkamon@miau.ac.ir" TargetMode="External"/><Relationship Id="rId13" Type="http://schemas.openxmlformats.org/officeDocument/2006/relationships/header" Target="header3.xml"/><Relationship Id="rId18" Type="http://schemas.openxmlformats.org/officeDocument/2006/relationships/diagramColors" Target="diagrams/colors1.xml"/><Relationship Id="rId26" Type="http://schemas.openxmlformats.org/officeDocument/2006/relationships/hyperlink" Target="https://www.sid.ir/fa/journal/JournalListPaper.aspx?ID=25844" TargetMode="External"/><Relationship Id="rId3" Type="http://schemas.openxmlformats.org/officeDocument/2006/relationships/styles" Target="styles.xml"/><Relationship Id="rId21" Type="http://schemas.openxmlformats.org/officeDocument/2006/relationships/diagramLayout" Target="diagrams/layout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hyperlink" Target="https://www.sid.ir/fa/journal/JournalList.aspx?ID=3983" TargetMode="Externa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diagramData" Target="diagrams/data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07/relationships/diagramDrawing" Target="diagrams/drawing2.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hyperlink" Target="https://www.sid.ir/fa/journal/JournalListPaper.aspx?ID=2478" TargetMode="External"/><Relationship Id="rId10" Type="http://schemas.openxmlformats.org/officeDocument/2006/relationships/header" Target="header2.xml"/><Relationship Id="rId19" Type="http://schemas.microsoft.com/office/2007/relationships/diagramDrawing" Target="diagrams/drawing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QuickStyle" Target="diagrams/quickStyle2.xml"/><Relationship Id="rId27" Type="http://schemas.openxmlformats.org/officeDocument/2006/relationships/hyperlink" Target="https://www.sid.ir/fa/journal/JournalList.aspx?ID=1094"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diagrams/colors1.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F537CF-80B3-4802-938A-89D68C5DB652}" type="doc">
      <dgm:prSet loTypeId="urn:microsoft.com/office/officeart/2008/layout/VerticalCurvedList" loCatId="list" qsTypeId="urn:microsoft.com/office/officeart/2005/8/quickstyle/3d3" qsCatId="3D" csTypeId="urn:microsoft.com/office/officeart/2005/8/colors/accent2_3" csCatId="accent2" phldr="1"/>
      <dgm:spPr/>
      <dgm:t>
        <a:bodyPr/>
        <a:lstStyle/>
        <a:p>
          <a:pPr rtl="1"/>
          <a:endParaRPr lang="fa-IR"/>
        </a:p>
      </dgm:t>
    </dgm:pt>
    <dgm:pt modelId="{CBE320D1-ACBB-4945-9EF1-85D3B208816A}">
      <dgm:prSet custT="1"/>
      <dgm:spPr/>
      <dgm:t>
        <a:bodyPr/>
        <a:lstStyle/>
        <a:p>
          <a:pPr algn="ctr" rtl="1"/>
          <a:r>
            <a:rPr lang="fa-IR" sz="1200">
              <a:solidFill>
                <a:sysClr val="windowText" lastClr="000000"/>
              </a:solidFill>
              <a:cs typeface="B Nazanin" panose="00000400000000000000" pitchFamily="2" charset="-78"/>
            </a:rPr>
            <a:t>برقراری ارتباط</a:t>
          </a:r>
        </a:p>
      </dgm:t>
    </dgm:pt>
    <dgm:pt modelId="{A33700E3-DEDF-477D-BF53-7803D4C1C945}" type="parTrans" cxnId="{50750F51-D698-4E3C-8992-0AB2CE2134B1}">
      <dgm:prSet/>
      <dgm:spPr/>
      <dgm:t>
        <a:bodyPr/>
        <a:lstStyle/>
        <a:p>
          <a:pPr algn="ctr" rtl="1"/>
          <a:endParaRPr lang="fa-IR" sz="1200">
            <a:solidFill>
              <a:sysClr val="windowText" lastClr="000000"/>
            </a:solidFill>
            <a:cs typeface="B Nazanin" panose="00000400000000000000" pitchFamily="2" charset="-78"/>
          </a:endParaRPr>
        </a:p>
      </dgm:t>
    </dgm:pt>
    <dgm:pt modelId="{4BEDEC39-D87E-4372-A3FA-45E64A8FE607}" type="sibTrans" cxnId="{50750F51-D698-4E3C-8992-0AB2CE2134B1}">
      <dgm:prSet/>
      <dgm:spPr/>
      <dgm:t>
        <a:bodyPr/>
        <a:lstStyle/>
        <a:p>
          <a:pPr algn="ctr" rtl="1"/>
          <a:endParaRPr lang="fa-IR" sz="1200">
            <a:solidFill>
              <a:sysClr val="windowText" lastClr="000000"/>
            </a:solidFill>
            <a:cs typeface="B Nazanin" panose="00000400000000000000" pitchFamily="2" charset="-78"/>
          </a:endParaRPr>
        </a:p>
      </dgm:t>
    </dgm:pt>
    <dgm:pt modelId="{5762358A-1072-4C54-B70C-04906D2D4F83}">
      <dgm:prSet custT="1"/>
      <dgm:spPr/>
      <dgm:t>
        <a:bodyPr/>
        <a:lstStyle/>
        <a:p>
          <a:pPr algn="ctr" rtl="1"/>
          <a:r>
            <a:rPr lang="fa-IR" sz="1200">
              <a:solidFill>
                <a:sysClr val="windowText" lastClr="000000"/>
              </a:solidFill>
              <a:cs typeface="B Nazanin" panose="00000400000000000000" pitchFamily="2" charset="-78"/>
            </a:rPr>
            <a:t>اندیشدن و تفکر </a:t>
          </a:r>
        </a:p>
      </dgm:t>
    </dgm:pt>
    <dgm:pt modelId="{A4D5AE78-ECBF-4C4A-A770-634276742FFD}" type="parTrans" cxnId="{841FB383-9F43-4CD1-916E-C652FDEF6662}">
      <dgm:prSet/>
      <dgm:spPr/>
      <dgm:t>
        <a:bodyPr/>
        <a:lstStyle/>
        <a:p>
          <a:pPr algn="ctr" rtl="1"/>
          <a:endParaRPr lang="fa-IR" sz="1200">
            <a:solidFill>
              <a:sysClr val="windowText" lastClr="000000"/>
            </a:solidFill>
            <a:cs typeface="B Nazanin" panose="00000400000000000000" pitchFamily="2" charset="-78"/>
          </a:endParaRPr>
        </a:p>
      </dgm:t>
    </dgm:pt>
    <dgm:pt modelId="{0CEFCA52-4D7E-4BFD-A901-C5C888BAE479}" type="sibTrans" cxnId="{841FB383-9F43-4CD1-916E-C652FDEF6662}">
      <dgm:prSet/>
      <dgm:spPr/>
      <dgm:t>
        <a:bodyPr/>
        <a:lstStyle/>
        <a:p>
          <a:pPr algn="ctr" rtl="1"/>
          <a:endParaRPr lang="fa-IR" sz="1200">
            <a:solidFill>
              <a:sysClr val="windowText" lastClr="000000"/>
            </a:solidFill>
            <a:cs typeface="B Nazanin" panose="00000400000000000000" pitchFamily="2" charset="-78"/>
          </a:endParaRPr>
        </a:p>
      </dgm:t>
    </dgm:pt>
    <dgm:pt modelId="{38CDF389-B81A-48B8-83B5-81E73FD16BDB}">
      <dgm:prSet custT="1"/>
      <dgm:spPr/>
      <dgm:t>
        <a:bodyPr/>
        <a:lstStyle/>
        <a:p>
          <a:pPr algn="ctr" rtl="1"/>
          <a:r>
            <a:rPr lang="fa-IR" sz="1200">
              <a:solidFill>
                <a:sysClr val="windowText" lastClr="000000"/>
              </a:solidFill>
              <a:cs typeface="B Nazanin" panose="00000400000000000000" pitchFamily="2" charset="-78"/>
            </a:rPr>
            <a:t>دور هم جمع شدن و سخن گفتن</a:t>
          </a:r>
          <a:endParaRPr lang="en-US" sz="1200">
            <a:solidFill>
              <a:sysClr val="windowText" lastClr="000000"/>
            </a:solidFill>
            <a:cs typeface="B Nazanin" panose="00000400000000000000" pitchFamily="2" charset="-78"/>
          </a:endParaRPr>
        </a:p>
      </dgm:t>
    </dgm:pt>
    <dgm:pt modelId="{6A1FE743-4E80-4BB4-928F-F48A9A9E428F}" type="parTrans" cxnId="{C2FAF11E-2428-47E0-9913-21A757D08CE3}">
      <dgm:prSet/>
      <dgm:spPr/>
      <dgm:t>
        <a:bodyPr/>
        <a:lstStyle/>
        <a:p>
          <a:pPr algn="ctr" rtl="1"/>
          <a:endParaRPr lang="fa-IR" sz="1200">
            <a:solidFill>
              <a:sysClr val="windowText" lastClr="000000"/>
            </a:solidFill>
            <a:cs typeface="B Nazanin" panose="00000400000000000000" pitchFamily="2" charset="-78"/>
          </a:endParaRPr>
        </a:p>
      </dgm:t>
    </dgm:pt>
    <dgm:pt modelId="{0FDCEBC7-5BF3-44F3-AE6E-F2CEA2BE8EBA}" type="sibTrans" cxnId="{C2FAF11E-2428-47E0-9913-21A757D08CE3}">
      <dgm:prSet/>
      <dgm:spPr/>
      <dgm:t>
        <a:bodyPr/>
        <a:lstStyle/>
        <a:p>
          <a:pPr algn="ctr" rtl="1"/>
          <a:endParaRPr lang="fa-IR" sz="1200">
            <a:solidFill>
              <a:sysClr val="windowText" lastClr="000000"/>
            </a:solidFill>
            <a:cs typeface="B Nazanin" panose="00000400000000000000" pitchFamily="2" charset="-78"/>
          </a:endParaRPr>
        </a:p>
      </dgm:t>
    </dgm:pt>
    <dgm:pt modelId="{02A2D8EA-8468-44DD-94A8-643147206406}" type="pres">
      <dgm:prSet presAssocID="{50F537CF-80B3-4802-938A-89D68C5DB652}" presName="Name0" presStyleCnt="0">
        <dgm:presLayoutVars>
          <dgm:chMax val="7"/>
          <dgm:chPref val="7"/>
          <dgm:dir/>
        </dgm:presLayoutVars>
      </dgm:prSet>
      <dgm:spPr/>
      <dgm:t>
        <a:bodyPr/>
        <a:lstStyle/>
        <a:p>
          <a:pPr rtl="1"/>
          <a:endParaRPr lang="fa-IR"/>
        </a:p>
      </dgm:t>
    </dgm:pt>
    <dgm:pt modelId="{6B3CFE96-B9D3-4579-8528-FB4956516D22}" type="pres">
      <dgm:prSet presAssocID="{50F537CF-80B3-4802-938A-89D68C5DB652}" presName="Name1" presStyleCnt="0"/>
      <dgm:spPr/>
    </dgm:pt>
    <dgm:pt modelId="{2AAE7A55-01BB-4EC0-B914-7190029F798A}" type="pres">
      <dgm:prSet presAssocID="{50F537CF-80B3-4802-938A-89D68C5DB652}" presName="cycle" presStyleCnt="0"/>
      <dgm:spPr/>
    </dgm:pt>
    <dgm:pt modelId="{16EF5443-F9EE-4755-963C-EB86E8F9E896}" type="pres">
      <dgm:prSet presAssocID="{50F537CF-80B3-4802-938A-89D68C5DB652}" presName="srcNode" presStyleLbl="node1" presStyleIdx="0" presStyleCnt="3"/>
      <dgm:spPr/>
    </dgm:pt>
    <dgm:pt modelId="{71CF76F5-ABCF-41BA-B870-13FCB4DEB043}" type="pres">
      <dgm:prSet presAssocID="{50F537CF-80B3-4802-938A-89D68C5DB652}" presName="conn" presStyleLbl="parChTrans1D2" presStyleIdx="0" presStyleCnt="1"/>
      <dgm:spPr/>
      <dgm:t>
        <a:bodyPr/>
        <a:lstStyle/>
        <a:p>
          <a:pPr rtl="1"/>
          <a:endParaRPr lang="fa-IR"/>
        </a:p>
      </dgm:t>
    </dgm:pt>
    <dgm:pt modelId="{0B027BE9-6EF1-43AF-8AAD-F642C44F65F5}" type="pres">
      <dgm:prSet presAssocID="{50F537CF-80B3-4802-938A-89D68C5DB652}" presName="extraNode" presStyleLbl="node1" presStyleIdx="0" presStyleCnt="3"/>
      <dgm:spPr/>
    </dgm:pt>
    <dgm:pt modelId="{C406297F-CBEE-4E3C-AEED-10C054FDF573}" type="pres">
      <dgm:prSet presAssocID="{50F537CF-80B3-4802-938A-89D68C5DB652}" presName="dstNode" presStyleLbl="node1" presStyleIdx="0" presStyleCnt="3"/>
      <dgm:spPr/>
    </dgm:pt>
    <dgm:pt modelId="{84317B01-C1F3-49DB-863E-F8901EC63A81}" type="pres">
      <dgm:prSet presAssocID="{CBE320D1-ACBB-4945-9EF1-85D3B208816A}" presName="text_1" presStyleLbl="node1" presStyleIdx="0" presStyleCnt="3">
        <dgm:presLayoutVars>
          <dgm:bulletEnabled val="1"/>
        </dgm:presLayoutVars>
      </dgm:prSet>
      <dgm:spPr/>
      <dgm:t>
        <a:bodyPr/>
        <a:lstStyle/>
        <a:p>
          <a:pPr rtl="1"/>
          <a:endParaRPr lang="fa-IR"/>
        </a:p>
      </dgm:t>
    </dgm:pt>
    <dgm:pt modelId="{C41C4A55-98D9-4EE2-B489-F297C0FD08E9}" type="pres">
      <dgm:prSet presAssocID="{CBE320D1-ACBB-4945-9EF1-85D3B208816A}" presName="accent_1" presStyleCnt="0"/>
      <dgm:spPr/>
    </dgm:pt>
    <dgm:pt modelId="{21B64D81-6181-4ADB-B3FF-F109FDF39A28}" type="pres">
      <dgm:prSet presAssocID="{CBE320D1-ACBB-4945-9EF1-85D3B208816A}" presName="accentRepeatNode" presStyleLbl="solidFgAcc1" presStyleIdx="0" presStyleCnt="3"/>
      <dgm:spPr/>
    </dgm:pt>
    <dgm:pt modelId="{B22916A5-8FB0-45B1-9E2D-A14AE086BD7F}" type="pres">
      <dgm:prSet presAssocID="{38CDF389-B81A-48B8-83B5-81E73FD16BDB}" presName="text_2" presStyleLbl="node1" presStyleIdx="1" presStyleCnt="3">
        <dgm:presLayoutVars>
          <dgm:bulletEnabled val="1"/>
        </dgm:presLayoutVars>
      </dgm:prSet>
      <dgm:spPr/>
      <dgm:t>
        <a:bodyPr/>
        <a:lstStyle/>
        <a:p>
          <a:pPr rtl="1"/>
          <a:endParaRPr lang="fa-IR"/>
        </a:p>
      </dgm:t>
    </dgm:pt>
    <dgm:pt modelId="{FCF0B4CB-8D71-4FD2-86D0-F217B33587DB}" type="pres">
      <dgm:prSet presAssocID="{38CDF389-B81A-48B8-83B5-81E73FD16BDB}" presName="accent_2" presStyleCnt="0"/>
      <dgm:spPr/>
    </dgm:pt>
    <dgm:pt modelId="{830EED65-D796-409E-8797-F1EF35BDC86B}" type="pres">
      <dgm:prSet presAssocID="{38CDF389-B81A-48B8-83B5-81E73FD16BDB}" presName="accentRepeatNode" presStyleLbl="solidFgAcc1" presStyleIdx="1" presStyleCnt="3"/>
      <dgm:spPr/>
    </dgm:pt>
    <dgm:pt modelId="{EFBCDC8C-801E-4B3A-9758-88AD0005DFC2}" type="pres">
      <dgm:prSet presAssocID="{5762358A-1072-4C54-B70C-04906D2D4F83}" presName="text_3" presStyleLbl="node1" presStyleIdx="2" presStyleCnt="3">
        <dgm:presLayoutVars>
          <dgm:bulletEnabled val="1"/>
        </dgm:presLayoutVars>
      </dgm:prSet>
      <dgm:spPr/>
      <dgm:t>
        <a:bodyPr/>
        <a:lstStyle/>
        <a:p>
          <a:pPr rtl="1"/>
          <a:endParaRPr lang="fa-IR"/>
        </a:p>
      </dgm:t>
    </dgm:pt>
    <dgm:pt modelId="{01328B3A-41A8-4963-8B58-FE2870A72314}" type="pres">
      <dgm:prSet presAssocID="{5762358A-1072-4C54-B70C-04906D2D4F83}" presName="accent_3" presStyleCnt="0"/>
      <dgm:spPr/>
    </dgm:pt>
    <dgm:pt modelId="{DD8F16F9-123C-486F-8879-FFF8F5C12C96}" type="pres">
      <dgm:prSet presAssocID="{5762358A-1072-4C54-B70C-04906D2D4F83}" presName="accentRepeatNode" presStyleLbl="solidFgAcc1" presStyleIdx="2" presStyleCnt="3"/>
      <dgm:spPr/>
    </dgm:pt>
  </dgm:ptLst>
  <dgm:cxnLst>
    <dgm:cxn modelId="{841FB383-9F43-4CD1-916E-C652FDEF6662}" srcId="{50F537CF-80B3-4802-938A-89D68C5DB652}" destId="{5762358A-1072-4C54-B70C-04906D2D4F83}" srcOrd="2" destOrd="0" parTransId="{A4D5AE78-ECBF-4C4A-A770-634276742FFD}" sibTransId="{0CEFCA52-4D7E-4BFD-A901-C5C888BAE479}"/>
    <dgm:cxn modelId="{13D3333B-CC54-4098-8FB8-63A55D1B76DF}" type="presOf" srcId="{38CDF389-B81A-48B8-83B5-81E73FD16BDB}" destId="{B22916A5-8FB0-45B1-9E2D-A14AE086BD7F}" srcOrd="0" destOrd="0" presId="urn:microsoft.com/office/officeart/2008/layout/VerticalCurvedList"/>
    <dgm:cxn modelId="{50750F51-D698-4E3C-8992-0AB2CE2134B1}" srcId="{50F537CF-80B3-4802-938A-89D68C5DB652}" destId="{CBE320D1-ACBB-4945-9EF1-85D3B208816A}" srcOrd="0" destOrd="0" parTransId="{A33700E3-DEDF-477D-BF53-7803D4C1C945}" sibTransId="{4BEDEC39-D87E-4372-A3FA-45E64A8FE607}"/>
    <dgm:cxn modelId="{31B0D6FD-AE96-48EB-833B-BF5E0C61FFD8}" type="presOf" srcId="{50F537CF-80B3-4802-938A-89D68C5DB652}" destId="{02A2D8EA-8468-44DD-94A8-643147206406}" srcOrd="0" destOrd="0" presId="urn:microsoft.com/office/officeart/2008/layout/VerticalCurvedList"/>
    <dgm:cxn modelId="{2E0DDE7C-0EF1-45E7-AB8D-247E7DCCA8E8}" type="presOf" srcId="{4BEDEC39-D87E-4372-A3FA-45E64A8FE607}" destId="{71CF76F5-ABCF-41BA-B870-13FCB4DEB043}" srcOrd="0" destOrd="0" presId="urn:microsoft.com/office/officeart/2008/layout/VerticalCurvedList"/>
    <dgm:cxn modelId="{C2FAF11E-2428-47E0-9913-21A757D08CE3}" srcId="{50F537CF-80B3-4802-938A-89D68C5DB652}" destId="{38CDF389-B81A-48B8-83B5-81E73FD16BDB}" srcOrd="1" destOrd="0" parTransId="{6A1FE743-4E80-4BB4-928F-F48A9A9E428F}" sibTransId="{0FDCEBC7-5BF3-44F3-AE6E-F2CEA2BE8EBA}"/>
    <dgm:cxn modelId="{5B25896F-7546-4711-A78C-D907541D3B74}" type="presOf" srcId="{CBE320D1-ACBB-4945-9EF1-85D3B208816A}" destId="{84317B01-C1F3-49DB-863E-F8901EC63A81}" srcOrd="0" destOrd="0" presId="urn:microsoft.com/office/officeart/2008/layout/VerticalCurvedList"/>
    <dgm:cxn modelId="{F3E07090-0CEB-491F-BBC3-D0441743C878}" type="presOf" srcId="{5762358A-1072-4C54-B70C-04906D2D4F83}" destId="{EFBCDC8C-801E-4B3A-9758-88AD0005DFC2}" srcOrd="0" destOrd="0" presId="urn:microsoft.com/office/officeart/2008/layout/VerticalCurvedList"/>
    <dgm:cxn modelId="{38E2719C-1BBE-48EB-8A24-EBF368734DC6}" type="presParOf" srcId="{02A2D8EA-8468-44DD-94A8-643147206406}" destId="{6B3CFE96-B9D3-4579-8528-FB4956516D22}" srcOrd="0" destOrd="0" presId="urn:microsoft.com/office/officeart/2008/layout/VerticalCurvedList"/>
    <dgm:cxn modelId="{4A67444C-A1E9-4FA6-98F2-D3E6AD741AB7}" type="presParOf" srcId="{6B3CFE96-B9D3-4579-8528-FB4956516D22}" destId="{2AAE7A55-01BB-4EC0-B914-7190029F798A}" srcOrd="0" destOrd="0" presId="urn:microsoft.com/office/officeart/2008/layout/VerticalCurvedList"/>
    <dgm:cxn modelId="{70B8143E-99FC-4317-A6E5-38F79394443C}" type="presParOf" srcId="{2AAE7A55-01BB-4EC0-B914-7190029F798A}" destId="{16EF5443-F9EE-4755-963C-EB86E8F9E896}" srcOrd="0" destOrd="0" presId="urn:microsoft.com/office/officeart/2008/layout/VerticalCurvedList"/>
    <dgm:cxn modelId="{AB6E7AD2-55FB-45EB-9D39-4904F9AD387E}" type="presParOf" srcId="{2AAE7A55-01BB-4EC0-B914-7190029F798A}" destId="{71CF76F5-ABCF-41BA-B870-13FCB4DEB043}" srcOrd="1" destOrd="0" presId="urn:microsoft.com/office/officeart/2008/layout/VerticalCurvedList"/>
    <dgm:cxn modelId="{E96A3DA3-0D19-4F80-B1AB-B44DBC00672D}" type="presParOf" srcId="{2AAE7A55-01BB-4EC0-B914-7190029F798A}" destId="{0B027BE9-6EF1-43AF-8AAD-F642C44F65F5}" srcOrd="2" destOrd="0" presId="urn:microsoft.com/office/officeart/2008/layout/VerticalCurvedList"/>
    <dgm:cxn modelId="{E54B7119-5895-49CA-98C2-35047F4BBA65}" type="presParOf" srcId="{2AAE7A55-01BB-4EC0-B914-7190029F798A}" destId="{C406297F-CBEE-4E3C-AEED-10C054FDF573}" srcOrd="3" destOrd="0" presId="urn:microsoft.com/office/officeart/2008/layout/VerticalCurvedList"/>
    <dgm:cxn modelId="{750CD353-5A6E-449D-AE21-B8F69982F0CF}" type="presParOf" srcId="{6B3CFE96-B9D3-4579-8528-FB4956516D22}" destId="{84317B01-C1F3-49DB-863E-F8901EC63A81}" srcOrd="1" destOrd="0" presId="urn:microsoft.com/office/officeart/2008/layout/VerticalCurvedList"/>
    <dgm:cxn modelId="{4BB12CB2-4035-42B1-ABD0-658D98702F20}" type="presParOf" srcId="{6B3CFE96-B9D3-4579-8528-FB4956516D22}" destId="{C41C4A55-98D9-4EE2-B489-F297C0FD08E9}" srcOrd="2" destOrd="0" presId="urn:microsoft.com/office/officeart/2008/layout/VerticalCurvedList"/>
    <dgm:cxn modelId="{3A206DEF-50A5-4FA0-AF42-5355B40FD959}" type="presParOf" srcId="{C41C4A55-98D9-4EE2-B489-F297C0FD08E9}" destId="{21B64D81-6181-4ADB-B3FF-F109FDF39A28}" srcOrd="0" destOrd="0" presId="urn:microsoft.com/office/officeart/2008/layout/VerticalCurvedList"/>
    <dgm:cxn modelId="{9E7D8A6D-6828-4272-B277-6D0545F1C789}" type="presParOf" srcId="{6B3CFE96-B9D3-4579-8528-FB4956516D22}" destId="{B22916A5-8FB0-45B1-9E2D-A14AE086BD7F}" srcOrd="3" destOrd="0" presId="urn:microsoft.com/office/officeart/2008/layout/VerticalCurvedList"/>
    <dgm:cxn modelId="{CF8EA080-59E7-44D7-8DFC-5BDFF017E6E7}" type="presParOf" srcId="{6B3CFE96-B9D3-4579-8528-FB4956516D22}" destId="{FCF0B4CB-8D71-4FD2-86D0-F217B33587DB}" srcOrd="4" destOrd="0" presId="urn:microsoft.com/office/officeart/2008/layout/VerticalCurvedList"/>
    <dgm:cxn modelId="{93CB1A6B-319B-4DED-8FF3-433910898D83}" type="presParOf" srcId="{FCF0B4CB-8D71-4FD2-86D0-F217B33587DB}" destId="{830EED65-D796-409E-8797-F1EF35BDC86B}" srcOrd="0" destOrd="0" presId="urn:microsoft.com/office/officeart/2008/layout/VerticalCurvedList"/>
    <dgm:cxn modelId="{C0C6416C-A098-4F7E-A3E4-D522ABDDA9E7}" type="presParOf" srcId="{6B3CFE96-B9D3-4579-8528-FB4956516D22}" destId="{EFBCDC8C-801E-4B3A-9758-88AD0005DFC2}" srcOrd="5" destOrd="0" presId="urn:microsoft.com/office/officeart/2008/layout/VerticalCurvedList"/>
    <dgm:cxn modelId="{C1989901-32DD-4BBB-86EF-B429B967963D}" type="presParOf" srcId="{6B3CFE96-B9D3-4579-8528-FB4956516D22}" destId="{01328B3A-41A8-4963-8B58-FE2870A72314}" srcOrd="6" destOrd="0" presId="urn:microsoft.com/office/officeart/2008/layout/VerticalCurvedList"/>
    <dgm:cxn modelId="{C8189737-7499-4B16-B988-52DBBAC62318}" type="presParOf" srcId="{01328B3A-41A8-4963-8B58-FE2870A72314}" destId="{DD8F16F9-123C-486F-8879-FFF8F5C12C96}" srcOrd="0" destOrd="0" presId="urn:microsoft.com/office/officeart/2008/layout/VerticalCurvedLis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6E5C478-5406-461C-8A61-420C04170099}" type="doc">
      <dgm:prSet loTypeId="urn:microsoft.com/office/officeart/2005/8/layout/orgChart1" loCatId="hierarchy" qsTypeId="urn:microsoft.com/office/officeart/2005/8/quickstyle/simple1" qsCatId="simple" csTypeId="urn:microsoft.com/office/officeart/2005/8/colors/accent0_2" csCatId="mainScheme" phldr="1"/>
      <dgm:spPr/>
      <dgm:t>
        <a:bodyPr/>
        <a:lstStyle/>
        <a:p>
          <a:pPr rtl="1"/>
          <a:endParaRPr lang="fa-IR"/>
        </a:p>
      </dgm:t>
    </dgm:pt>
    <dgm:pt modelId="{422154E0-2D1B-4A2E-BE96-3CE5C7EE8BE0}">
      <dgm:prSet phldrT="[Text]" custT="1"/>
      <dgm:spPr/>
      <dgm:t>
        <a:bodyPr/>
        <a:lstStyle/>
        <a:p>
          <a:pPr rtl="1"/>
          <a:r>
            <a:rPr lang="fa-IR" sz="1400" b="1">
              <a:cs typeface="B Nazanin" panose="00000400000000000000" pitchFamily="2" charset="-78"/>
            </a:rPr>
            <a:t>هم اندیشی</a:t>
          </a:r>
          <a:endParaRPr lang="fa-IR" sz="1400">
            <a:cs typeface="B Nazanin" panose="00000400000000000000" pitchFamily="2" charset="-78"/>
          </a:endParaRPr>
        </a:p>
      </dgm:t>
    </dgm:pt>
    <dgm:pt modelId="{8647FA23-E880-446B-875D-3E6733547036}" type="parTrans" cxnId="{EADDB891-F27B-4340-A9C8-D5DC8F9507DA}">
      <dgm:prSet/>
      <dgm:spPr/>
      <dgm:t>
        <a:bodyPr/>
        <a:lstStyle/>
        <a:p>
          <a:pPr rtl="1"/>
          <a:endParaRPr lang="fa-IR" sz="1200">
            <a:cs typeface="B Nazanin" panose="00000400000000000000" pitchFamily="2" charset="-78"/>
          </a:endParaRPr>
        </a:p>
      </dgm:t>
    </dgm:pt>
    <dgm:pt modelId="{A8DCE327-4679-4868-ACB2-C4D6EB6C4F64}" type="sibTrans" cxnId="{EADDB891-F27B-4340-A9C8-D5DC8F9507DA}">
      <dgm:prSet/>
      <dgm:spPr/>
      <dgm:t>
        <a:bodyPr/>
        <a:lstStyle/>
        <a:p>
          <a:pPr rtl="1"/>
          <a:endParaRPr lang="fa-IR" sz="1200">
            <a:cs typeface="B Nazanin" panose="00000400000000000000" pitchFamily="2" charset="-78"/>
          </a:endParaRPr>
        </a:p>
      </dgm:t>
    </dgm:pt>
    <dgm:pt modelId="{C1E26A3D-2D35-47CD-889D-8FA81CB5B56B}">
      <dgm:prSet phldrT="[Text]" custT="1"/>
      <dgm:spPr/>
      <dgm:t>
        <a:bodyPr/>
        <a:lstStyle/>
        <a:p>
          <a:pPr rtl="1"/>
          <a:r>
            <a:rPr lang="fa-IR" sz="1200">
              <a:cs typeface="B Nazanin" panose="00000400000000000000" pitchFamily="2" charset="-78"/>
            </a:rPr>
            <a:t>روانشناختی</a:t>
          </a:r>
        </a:p>
      </dgm:t>
    </dgm:pt>
    <dgm:pt modelId="{10B8AE69-EFEF-4266-AA53-C0193FE38E58}" type="parTrans" cxnId="{D3E6E2EF-0DF9-48A0-88DC-D007D4495B37}">
      <dgm:prSet/>
      <dgm:spPr/>
      <dgm:t>
        <a:bodyPr/>
        <a:lstStyle/>
        <a:p>
          <a:pPr rtl="1"/>
          <a:endParaRPr lang="fa-IR" sz="1200">
            <a:cs typeface="B Nazanin" panose="00000400000000000000" pitchFamily="2" charset="-78"/>
          </a:endParaRPr>
        </a:p>
      </dgm:t>
    </dgm:pt>
    <dgm:pt modelId="{CAC1160D-C713-4B96-B714-9F903FE8B5AB}" type="sibTrans" cxnId="{D3E6E2EF-0DF9-48A0-88DC-D007D4495B37}">
      <dgm:prSet/>
      <dgm:spPr/>
      <dgm:t>
        <a:bodyPr/>
        <a:lstStyle/>
        <a:p>
          <a:pPr rtl="1"/>
          <a:endParaRPr lang="fa-IR" sz="1200">
            <a:cs typeface="B Nazanin" panose="00000400000000000000" pitchFamily="2" charset="-78"/>
          </a:endParaRPr>
        </a:p>
      </dgm:t>
    </dgm:pt>
    <dgm:pt modelId="{724629F6-4B2D-4E6A-AF9A-A5260B61D72A}">
      <dgm:prSet custT="1"/>
      <dgm:spPr/>
      <dgm:t>
        <a:bodyPr/>
        <a:lstStyle/>
        <a:p>
          <a:pPr rtl="1"/>
          <a:r>
            <a:rPr lang="fa-IR" sz="1200">
              <a:cs typeface="B Nazanin" panose="00000400000000000000" pitchFamily="2" charset="-78"/>
            </a:rPr>
            <a:t>ساختاری</a:t>
          </a:r>
          <a:endParaRPr lang="en-US" sz="1200">
            <a:cs typeface="B Nazanin" panose="00000400000000000000" pitchFamily="2" charset="-78"/>
          </a:endParaRPr>
        </a:p>
      </dgm:t>
    </dgm:pt>
    <dgm:pt modelId="{B2334487-7FCC-447C-8526-8E5E2CA1474E}" type="parTrans" cxnId="{6E0A0585-9897-45E6-B000-5F138CC06294}">
      <dgm:prSet/>
      <dgm:spPr/>
      <dgm:t>
        <a:bodyPr/>
        <a:lstStyle/>
        <a:p>
          <a:pPr rtl="1"/>
          <a:endParaRPr lang="fa-IR" sz="1200">
            <a:cs typeface="B Nazanin" panose="00000400000000000000" pitchFamily="2" charset="-78"/>
          </a:endParaRPr>
        </a:p>
      </dgm:t>
    </dgm:pt>
    <dgm:pt modelId="{15E11933-A80A-4814-BBA3-E2069B87588B}" type="sibTrans" cxnId="{6E0A0585-9897-45E6-B000-5F138CC06294}">
      <dgm:prSet/>
      <dgm:spPr/>
      <dgm:t>
        <a:bodyPr/>
        <a:lstStyle/>
        <a:p>
          <a:pPr rtl="1"/>
          <a:endParaRPr lang="fa-IR" sz="1200">
            <a:cs typeface="B Nazanin" panose="00000400000000000000" pitchFamily="2" charset="-78"/>
          </a:endParaRPr>
        </a:p>
      </dgm:t>
    </dgm:pt>
    <dgm:pt modelId="{903E3496-CF24-4D16-BAFB-F17D2D4E8DD8}">
      <dgm:prSet custT="1"/>
      <dgm:spPr/>
      <dgm:t>
        <a:bodyPr/>
        <a:lstStyle/>
        <a:p>
          <a:pPr rtl="1"/>
          <a:r>
            <a:rPr lang="fa-IR" sz="1200">
              <a:cs typeface="B Nazanin" panose="00000400000000000000" pitchFamily="2" charset="-78"/>
            </a:rPr>
            <a:t>تکوینی</a:t>
          </a:r>
          <a:endParaRPr lang="en-US" sz="1200">
            <a:cs typeface="B Nazanin" panose="00000400000000000000" pitchFamily="2" charset="-78"/>
          </a:endParaRPr>
        </a:p>
      </dgm:t>
    </dgm:pt>
    <dgm:pt modelId="{D3AD5353-92A8-4B6D-A227-E319DEA7E15E}" type="parTrans" cxnId="{E64BC64E-228D-432F-9442-CB37D9169894}">
      <dgm:prSet/>
      <dgm:spPr/>
      <dgm:t>
        <a:bodyPr/>
        <a:lstStyle/>
        <a:p>
          <a:pPr rtl="1"/>
          <a:endParaRPr lang="fa-IR" sz="1200">
            <a:cs typeface="B Nazanin" panose="00000400000000000000" pitchFamily="2" charset="-78"/>
          </a:endParaRPr>
        </a:p>
      </dgm:t>
    </dgm:pt>
    <dgm:pt modelId="{15F95324-CEE2-4B36-8E89-4BAFC0BA8DCF}" type="sibTrans" cxnId="{E64BC64E-228D-432F-9442-CB37D9169894}">
      <dgm:prSet/>
      <dgm:spPr/>
      <dgm:t>
        <a:bodyPr/>
        <a:lstStyle/>
        <a:p>
          <a:pPr rtl="1"/>
          <a:endParaRPr lang="fa-IR" sz="1200">
            <a:cs typeface="B Nazanin" panose="00000400000000000000" pitchFamily="2" charset="-78"/>
          </a:endParaRPr>
        </a:p>
      </dgm:t>
    </dgm:pt>
    <dgm:pt modelId="{6413E2A4-C3C5-4B35-B610-A0B14CB85A86}">
      <dgm:prSet custT="1"/>
      <dgm:spPr/>
      <dgm:t>
        <a:bodyPr/>
        <a:lstStyle/>
        <a:p>
          <a:pPr rtl="1"/>
          <a:r>
            <a:rPr lang="fa-IR" sz="1200">
              <a:cs typeface="B Nazanin" panose="00000400000000000000" pitchFamily="2" charset="-78"/>
            </a:rPr>
            <a:t>تشریحی</a:t>
          </a:r>
          <a:endParaRPr lang="en-US" sz="1200">
            <a:cs typeface="B Nazanin" panose="00000400000000000000" pitchFamily="2" charset="-78"/>
          </a:endParaRPr>
        </a:p>
      </dgm:t>
    </dgm:pt>
    <dgm:pt modelId="{F97C5823-2FAE-4639-978B-7F33F15B373E}" type="parTrans" cxnId="{E20EFA2E-B8B9-45B3-ABAB-C88B64358D0F}">
      <dgm:prSet/>
      <dgm:spPr/>
      <dgm:t>
        <a:bodyPr/>
        <a:lstStyle/>
        <a:p>
          <a:pPr rtl="1"/>
          <a:endParaRPr lang="fa-IR" sz="1200">
            <a:cs typeface="B Nazanin" panose="00000400000000000000" pitchFamily="2" charset="-78"/>
          </a:endParaRPr>
        </a:p>
      </dgm:t>
    </dgm:pt>
    <dgm:pt modelId="{D976217B-7A8A-4B6A-9198-E864B56C6163}" type="sibTrans" cxnId="{E20EFA2E-B8B9-45B3-ABAB-C88B64358D0F}">
      <dgm:prSet/>
      <dgm:spPr/>
      <dgm:t>
        <a:bodyPr/>
        <a:lstStyle/>
        <a:p>
          <a:pPr rtl="1"/>
          <a:endParaRPr lang="fa-IR" sz="1200">
            <a:cs typeface="B Nazanin" panose="00000400000000000000" pitchFamily="2" charset="-78"/>
          </a:endParaRPr>
        </a:p>
      </dgm:t>
    </dgm:pt>
    <dgm:pt modelId="{831450A2-20A9-4291-ADED-1DD7054B79C0}">
      <dgm:prSet custT="1"/>
      <dgm:spPr/>
      <dgm:t>
        <a:bodyPr/>
        <a:lstStyle/>
        <a:p>
          <a:pPr rtl="1"/>
          <a:r>
            <a:rPr lang="fa-IR" sz="1200">
              <a:cs typeface="B Nazanin" panose="00000400000000000000" pitchFamily="2" charset="-78"/>
            </a:rPr>
            <a:t>تاریخی</a:t>
          </a:r>
          <a:endParaRPr lang="en-US" sz="1200">
            <a:cs typeface="B Nazanin" panose="00000400000000000000" pitchFamily="2" charset="-78"/>
          </a:endParaRPr>
        </a:p>
      </dgm:t>
    </dgm:pt>
    <dgm:pt modelId="{4F7B08A0-CA10-47FA-A955-8E5649A7ED0E}" type="parTrans" cxnId="{FB23B31F-9539-4670-8E9A-3C552BA5C803}">
      <dgm:prSet/>
      <dgm:spPr/>
      <dgm:t>
        <a:bodyPr/>
        <a:lstStyle/>
        <a:p>
          <a:pPr rtl="1"/>
          <a:endParaRPr lang="fa-IR" sz="1200">
            <a:cs typeface="B Nazanin" panose="00000400000000000000" pitchFamily="2" charset="-78"/>
          </a:endParaRPr>
        </a:p>
      </dgm:t>
    </dgm:pt>
    <dgm:pt modelId="{BDA7EEEA-7FA9-46A1-8818-FC9C05DE7AC1}" type="sibTrans" cxnId="{FB23B31F-9539-4670-8E9A-3C552BA5C803}">
      <dgm:prSet/>
      <dgm:spPr/>
      <dgm:t>
        <a:bodyPr/>
        <a:lstStyle/>
        <a:p>
          <a:pPr rtl="1"/>
          <a:endParaRPr lang="fa-IR" sz="1200">
            <a:cs typeface="B Nazanin" panose="00000400000000000000" pitchFamily="2" charset="-78"/>
          </a:endParaRPr>
        </a:p>
      </dgm:t>
    </dgm:pt>
    <dgm:pt modelId="{FC8F0264-72D8-40F1-8913-9F828E8651B6}">
      <dgm:prSet custT="1"/>
      <dgm:spPr/>
      <dgm:t>
        <a:bodyPr/>
        <a:lstStyle/>
        <a:p>
          <a:pPr rtl="1"/>
          <a:r>
            <a:rPr lang="fa-IR" sz="1200">
              <a:cs typeface="B Nazanin" panose="00000400000000000000" pitchFamily="2" charset="-78"/>
            </a:rPr>
            <a:t>هنجاری</a:t>
          </a:r>
          <a:endParaRPr lang="en-US" sz="1200">
            <a:cs typeface="B Nazanin" panose="00000400000000000000" pitchFamily="2" charset="-78"/>
          </a:endParaRPr>
        </a:p>
      </dgm:t>
    </dgm:pt>
    <dgm:pt modelId="{852487DD-11C4-466C-855F-3B05718D7F67}" type="parTrans" cxnId="{3D0F5430-1FDB-4576-92E2-441481B0524A}">
      <dgm:prSet/>
      <dgm:spPr/>
      <dgm:t>
        <a:bodyPr/>
        <a:lstStyle/>
        <a:p>
          <a:pPr rtl="1"/>
          <a:endParaRPr lang="fa-IR" sz="1200">
            <a:cs typeface="B Nazanin" panose="00000400000000000000" pitchFamily="2" charset="-78"/>
          </a:endParaRPr>
        </a:p>
      </dgm:t>
    </dgm:pt>
    <dgm:pt modelId="{9BD32EC1-85CC-469B-BF68-094116E543F2}" type="sibTrans" cxnId="{3D0F5430-1FDB-4576-92E2-441481B0524A}">
      <dgm:prSet/>
      <dgm:spPr/>
      <dgm:t>
        <a:bodyPr/>
        <a:lstStyle/>
        <a:p>
          <a:pPr rtl="1"/>
          <a:endParaRPr lang="fa-IR" sz="1200">
            <a:cs typeface="B Nazanin" panose="00000400000000000000" pitchFamily="2" charset="-78"/>
          </a:endParaRPr>
        </a:p>
      </dgm:t>
    </dgm:pt>
    <dgm:pt modelId="{54696765-E8B3-4475-A86C-5437D097762A}" type="pres">
      <dgm:prSet presAssocID="{46E5C478-5406-461C-8A61-420C04170099}" presName="hierChild1" presStyleCnt="0">
        <dgm:presLayoutVars>
          <dgm:orgChart val="1"/>
          <dgm:chPref val="1"/>
          <dgm:dir/>
          <dgm:animOne val="branch"/>
          <dgm:animLvl val="lvl"/>
          <dgm:resizeHandles/>
        </dgm:presLayoutVars>
      </dgm:prSet>
      <dgm:spPr/>
      <dgm:t>
        <a:bodyPr/>
        <a:lstStyle/>
        <a:p>
          <a:pPr rtl="1"/>
          <a:endParaRPr lang="fa-IR"/>
        </a:p>
      </dgm:t>
    </dgm:pt>
    <dgm:pt modelId="{792F23EB-7511-4527-B991-F94BF07CEC00}" type="pres">
      <dgm:prSet presAssocID="{422154E0-2D1B-4A2E-BE96-3CE5C7EE8BE0}" presName="hierRoot1" presStyleCnt="0">
        <dgm:presLayoutVars>
          <dgm:hierBranch val="init"/>
        </dgm:presLayoutVars>
      </dgm:prSet>
      <dgm:spPr/>
    </dgm:pt>
    <dgm:pt modelId="{4DFD7CD7-DF46-4A7E-898E-90A13FE9E2D4}" type="pres">
      <dgm:prSet presAssocID="{422154E0-2D1B-4A2E-BE96-3CE5C7EE8BE0}" presName="rootComposite1" presStyleCnt="0"/>
      <dgm:spPr/>
    </dgm:pt>
    <dgm:pt modelId="{BC8E1CBC-9CDB-4468-9239-D90FBA40B9A8}" type="pres">
      <dgm:prSet presAssocID="{422154E0-2D1B-4A2E-BE96-3CE5C7EE8BE0}" presName="rootText1" presStyleLbl="node0" presStyleIdx="0" presStyleCnt="1">
        <dgm:presLayoutVars>
          <dgm:chPref val="3"/>
        </dgm:presLayoutVars>
      </dgm:prSet>
      <dgm:spPr/>
      <dgm:t>
        <a:bodyPr/>
        <a:lstStyle/>
        <a:p>
          <a:pPr rtl="1"/>
          <a:endParaRPr lang="fa-IR"/>
        </a:p>
      </dgm:t>
    </dgm:pt>
    <dgm:pt modelId="{8E0A703C-F371-45CE-97F4-E0B2E292F699}" type="pres">
      <dgm:prSet presAssocID="{422154E0-2D1B-4A2E-BE96-3CE5C7EE8BE0}" presName="rootConnector1" presStyleLbl="node1" presStyleIdx="0" presStyleCnt="0"/>
      <dgm:spPr/>
      <dgm:t>
        <a:bodyPr/>
        <a:lstStyle/>
        <a:p>
          <a:pPr rtl="1"/>
          <a:endParaRPr lang="fa-IR"/>
        </a:p>
      </dgm:t>
    </dgm:pt>
    <dgm:pt modelId="{6C1CD1A0-13F1-44A3-B45C-3FF87213033B}" type="pres">
      <dgm:prSet presAssocID="{422154E0-2D1B-4A2E-BE96-3CE5C7EE8BE0}" presName="hierChild2" presStyleCnt="0"/>
      <dgm:spPr/>
    </dgm:pt>
    <dgm:pt modelId="{CF0C6020-EEB1-4B4F-B730-E3CC2115A8BB}" type="pres">
      <dgm:prSet presAssocID="{852487DD-11C4-466C-855F-3B05718D7F67}" presName="Name37" presStyleLbl="parChTrans1D2" presStyleIdx="0" presStyleCnt="6"/>
      <dgm:spPr/>
      <dgm:t>
        <a:bodyPr/>
        <a:lstStyle/>
        <a:p>
          <a:pPr rtl="1"/>
          <a:endParaRPr lang="fa-IR"/>
        </a:p>
      </dgm:t>
    </dgm:pt>
    <dgm:pt modelId="{EB03ABD0-F0AE-4652-B527-DCFA85D0D9DA}" type="pres">
      <dgm:prSet presAssocID="{FC8F0264-72D8-40F1-8913-9F828E8651B6}" presName="hierRoot2" presStyleCnt="0">
        <dgm:presLayoutVars>
          <dgm:hierBranch val="init"/>
        </dgm:presLayoutVars>
      </dgm:prSet>
      <dgm:spPr/>
    </dgm:pt>
    <dgm:pt modelId="{686BDFC3-F0F7-4A78-A56D-89F4F23F6FA6}" type="pres">
      <dgm:prSet presAssocID="{FC8F0264-72D8-40F1-8913-9F828E8651B6}" presName="rootComposite" presStyleCnt="0"/>
      <dgm:spPr/>
    </dgm:pt>
    <dgm:pt modelId="{C9074CA6-76A6-4AED-BF67-932FAC84BBCF}" type="pres">
      <dgm:prSet presAssocID="{FC8F0264-72D8-40F1-8913-9F828E8651B6}" presName="rootText" presStyleLbl="node2" presStyleIdx="0" presStyleCnt="6">
        <dgm:presLayoutVars>
          <dgm:chPref val="3"/>
        </dgm:presLayoutVars>
      </dgm:prSet>
      <dgm:spPr/>
      <dgm:t>
        <a:bodyPr/>
        <a:lstStyle/>
        <a:p>
          <a:pPr rtl="1"/>
          <a:endParaRPr lang="fa-IR"/>
        </a:p>
      </dgm:t>
    </dgm:pt>
    <dgm:pt modelId="{5984C42D-763A-4BE3-9095-EE48C30D9DF7}" type="pres">
      <dgm:prSet presAssocID="{FC8F0264-72D8-40F1-8913-9F828E8651B6}" presName="rootConnector" presStyleLbl="node2" presStyleIdx="0" presStyleCnt="6"/>
      <dgm:spPr/>
      <dgm:t>
        <a:bodyPr/>
        <a:lstStyle/>
        <a:p>
          <a:pPr rtl="1"/>
          <a:endParaRPr lang="fa-IR"/>
        </a:p>
      </dgm:t>
    </dgm:pt>
    <dgm:pt modelId="{F2E44E6A-1C65-4354-A313-25CEEA897F45}" type="pres">
      <dgm:prSet presAssocID="{FC8F0264-72D8-40F1-8913-9F828E8651B6}" presName="hierChild4" presStyleCnt="0"/>
      <dgm:spPr/>
    </dgm:pt>
    <dgm:pt modelId="{8C3EA46F-B67E-47B9-A230-B1534F397A4A}" type="pres">
      <dgm:prSet presAssocID="{FC8F0264-72D8-40F1-8913-9F828E8651B6}" presName="hierChild5" presStyleCnt="0"/>
      <dgm:spPr/>
    </dgm:pt>
    <dgm:pt modelId="{D206026A-2C86-47D0-B0E5-A0214EDBCCAA}" type="pres">
      <dgm:prSet presAssocID="{4F7B08A0-CA10-47FA-A955-8E5649A7ED0E}" presName="Name37" presStyleLbl="parChTrans1D2" presStyleIdx="1" presStyleCnt="6"/>
      <dgm:spPr/>
      <dgm:t>
        <a:bodyPr/>
        <a:lstStyle/>
        <a:p>
          <a:pPr rtl="1"/>
          <a:endParaRPr lang="fa-IR"/>
        </a:p>
      </dgm:t>
    </dgm:pt>
    <dgm:pt modelId="{61541823-6EC9-4392-AF21-84E9AE024D90}" type="pres">
      <dgm:prSet presAssocID="{831450A2-20A9-4291-ADED-1DD7054B79C0}" presName="hierRoot2" presStyleCnt="0">
        <dgm:presLayoutVars>
          <dgm:hierBranch val="init"/>
        </dgm:presLayoutVars>
      </dgm:prSet>
      <dgm:spPr/>
    </dgm:pt>
    <dgm:pt modelId="{9F2231DC-65E5-44D1-B4D4-5650195A5796}" type="pres">
      <dgm:prSet presAssocID="{831450A2-20A9-4291-ADED-1DD7054B79C0}" presName="rootComposite" presStyleCnt="0"/>
      <dgm:spPr/>
    </dgm:pt>
    <dgm:pt modelId="{54B7D346-7051-429D-BF5A-9EE1386283A1}" type="pres">
      <dgm:prSet presAssocID="{831450A2-20A9-4291-ADED-1DD7054B79C0}" presName="rootText" presStyleLbl="node2" presStyleIdx="1" presStyleCnt="6">
        <dgm:presLayoutVars>
          <dgm:chPref val="3"/>
        </dgm:presLayoutVars>
      </dgm:prSet>
      <dgm:spPr/>
      <dgm:t>
        <a:bodyPr/>
        <a:lstStyle/>
        <a:p>
          <a:pPr rtl="1"/>
          <a:endParaRPr lang="fa-IR"/>
        </a:p>
      </dgm:t>
    </dgm:pt>
    <dgm:pt modelId="{D812C092-C116-4C0C-BF5A-F1FE317FBC20}" type="pres">
      <dgm:prSet presAssocID="{831450A2-20A9-4291-ADED-1DD7054B79C0}" presName="rootConnector" presStyleLbl="node2" presStyleIdx="1" presStyleCnt="6"/>
      <dgm:spPr/>
      <dgm:t>
        <a:bodyPr/>
        <a:lstStyle/>
        <a:p>
          <a:pPr rtl="1"/>
          <a:endParaRPr lang="fa-IR"/>
        </a:p>
      </dgm:t>
    </dgm:pt>
    <dgm:pt modelId="{F6AAF958-A1F4-45DE-B0DB-055EA1E6F4F5}" type="pres">
      <dgm:prSet presAssocID="{831450A2-20A9-4291-ADED-1DD7054B79C0}" presName="hierChild4" presStyleCnt="0"/>
      <dgm:spPr/>
    </dgm:pt>
    <dgm:pt modelId="{142E3478-5C81-40A2-AAFC-F3C21F238106}" type="pres">
      <dgm:prSet presAssocID="{831450A2-20A9-4291-ADED-1DD7054B79C0}" presName="hierChild5" presStyleCnt="0"/>
      <dgm:spPr/>
    </dgm:pt>
    <dgm:pt modelId="{78018051-2103-489A-A49E-E2C4CFA98294}" type="pres">
      <dgm:prSet presAssocID="{F97C5823-2FAE-4639-978B-7F33F15B373E}" presName="Name37" presStyleLbl="parChTrans1D2" presStyleIdx="2" presStyleCnt="6"/>
      <dgm:spPr/>
      <dgm:t>
        <a:bodyPr/>
        <a:lstStyle/>
        <a:p>
          <a:pPr rtl="1"/>
          <a:endParaRPr lang="fa-IR"/>
        </a:p>
      </dgm:t>
    </dgm:pt>
    <dgm:pt modelId="{97CE3C95-5451-4012-A827-D599A69C38D4}" type="pres">
      <dgm:prSet presAssocID="{6413E2A4-C3C5-4B35-B610-A0B14CB85A86}" presName="hierRoot2" presStyleCnt="0">
        <dgm:presLayoutVars>
          <dgm:hierBranch val="init"/>
        </dgm:presLayoutVars>
      </dgm:prSet>
      <dgm:spPr/>
    </dgm:pt>
    <dgm:pt modelId="{42384985-C0AF-4DA5-9BC0-B431525EE850}" type="pres">
      <dgm:prSet presAssocID="{6413E2A4-C3C5-4B35-B610-A0B14CB85A86}" presName="rootComposite" presStyleCnt="0"/>
      <dgm:spPr/>
    </dgm:pt>
    <dgm:pt modelId="{14BFADBD-06CA-4E6D-B024-4BBE86F8967F}" type="pres">
      <dgm:prSet presAssocID="{6413E2A4-C3C5-4B35-B610-A0B14CB85A86}" presName="rootText" presStyleLbl="node2" presStyleIdx="2" presStyleCnt="6">
        <dgm:presLayoutVars>
          <dgm:chPref val="3"/>
        </dgm:presLayoutVars>
      </dgm:prSet>
      <dgm:spPr/>
      <dgm:t>
        <a:bodyPr/>
        <a:lstStyle/>
        <a:p>
          <a:pPr rtl="1"/>
          <a:endParaRPr lang="fa-IR"/>
        </a:p>
      </dgm:t>
    </dgm:pt>
    <dgm:pt modelId="{1D4E1CFC-F93B-4B59-A03F-D6743A91B703}" type="pres">
      <dgm:prSet presAssocID="{6413E2A4-C3C5-4B35-B610-A0B14CB85A86}" presName="rootConnector" presStyleLbl="node2" presStyleIdx="2" presStyleCnt="6"/>
      <dgm:spPr/>
      <dgm:t>
        <a:bodyPr/>
        <a:lstStyle/>
        <a:p>
          <a:pPr rtl="1"/>
          <a:endParaRPr lang="fa-IR"/>
        </a:p>
      </dgm:t>
    </dgm:pt>
    <dgm:pt modelId="{D65B13D2-EF45-41BE-A747-97FAF54EE0C0}" type="pres">
      <dgm:prSet presAssocID="{6413E2A4-C3C5-4B35-B610-A0B14CB85A86}" presName="hierChild4" presStyleCnt="0"/>
      <dgm:spPr/>
    </dgm:pt>
    <dgm:pt modelId="{6F7D1CFF-B132-4895-815C-C9E0D5EE40F0}" type="pres">
      <dgm:prSet presAssocID="{6413E2A4-C3C5-4B35-B610-A0B14CB85A86}" presName="hierChild5" presStyleCnt="0"/>
      <dgm:spPr/>
    </dgm:pt>
    <dgm:pt modelId="{1E3F300F-1587-4092-9DC4-926A63E4BC3F}" type="pres">
      <dgm:prSet presAssocID="{D3AD5353-92A8-4B6D-A227-E319DEA7E15E}" presName="Name37" presStyleLbl="parChTrans1D2" presStyleIdx="3" presStyleCnt="6"/>
      <dgm:spPr/>
      <dgm:t>
        <a:bodyPr/>
        <a:lstStyle/>
        <a:p>
          <a:pPr rtl="1"/>
          <a:endParaRPr lang="fa-IR"/>
        </a:p>
      </dgm:t>
    </dgm:pt>
    <dgm:pt modelId="{A2B68EEB-517B-4565-98EE-7DA387DDBE2A}" type="pres">
      <dgm:prSet presAssocID="{903E3496-CF24-4D16-BAFB-F17D2D4E8DD8}" presName="hierRoot2" presStyleCnt="0">
        <dgm:presLayoutVars>
          <dgm:hierBranch val="init"/>
        </dgm:presLayoutVars>
      </dgm:prSet>
      <dgm:spPr/>
    </dgm:pt>
    <dgm:pt modelId="{E9136522-3B7E-40E8-9053-EA8B15BCD139}" type="pres">
      <dgm:prSet presAssocID="{903E3496-CF24-4D16-BAFB-F17D2D4E8DD8}" presName="rootComposite" presStyleCnt="0"/>
      <dgm:spPr/>
    </dgm:pt>
    <dgm:pt modelId="{69C6F965-F2C4-4377-9CA3-CFF24BE86DAF}" type="pres">
      <dgm:prSet presAssocID="{903E3496-CF24-4D16-BAFB-F17D2D4E8DD8}" presName="rootText" presStyleLbl="node2" presStyleIdx="3" presStyleCnt="6">
        <dgm:presLayoutVars>
          <dgm:chPref val="3"/>
        </dgm:presLayoutVars>
      </dgm:prSet>
      <dgm:spPr/>
      <dgm:t>
        <a:bodyPr/>
        <a:lstStyle/>
        <a:p>
          <a:pPr rtl="1"/>
          <a:endParaRPr lang="fa-IR"/>
        </a:p>
      </dgm:t>
    </dgm:pt>
    <dgm:pt modelId="{DBEE7F7D-C985-4419-8BBC-8263141C2E58}" type="pres">
      <dgm:prSet presAssocID="{903E3496-CF24-4D16-BAFB-F17D2D4E8DD8}" presName="rootConnector" presStyleLbl="node2" presStyleIdx="3" presStyleCnt="6"/>
      <dgm:spPr/>
      <dgm:t>
        <a:bodyPr/>
        <a:lstStyle/>
        <a:p>
          <a:pPr rtl="1"/>
          <a:endParaRPr lang="fa-IR"/>
        </a:p>
      </dgm:t>
    </dgm:pt>
    <dgm:pt modelId="{E578D649-CAA3-463E-B964-AAC25349A817}" type="pres">
      <dgm:prSet presAssocID="{903E3496-CF24-4D16-BAFB-F17D2D4E8DD8}" presName="hierChild4" presStyleCnt="0"/>
      <dgm:spPr/>
    </dgm:pt>
    <dgm:pt modelId="{1A17FE92-F5F7-4FBB-AB4F-94C333389061}" type="pres">
      <dgm:prSet presAssocID="{903E3496-CF24-4D16-BAFB-F17D2D4E8DD8}" presName="hierChild5" presStyleCnt="0"/>
      <dgm:spPr/>
    </dgm:pt>
    <dgm:pt modelId="{08741CF4-FCFC-444E-9981-3092D73BE4F1}" type="pres">
      <dgm:prSet presAssocID="{B2334487-7FCC-447C-8526-8E5E2CA1474E}" presName="Name37" presStyleLbl="parChTrans1D2" presStyleIdx="4" presStyleCnt="6"/>
      <dgm:spPr/>
      <dgm:t>
        <a:bodyPr/>
        <a:lstStyle/>
        <a:p>
          <a:pPr rtl="1"/>
          <a:endParaRPr lang="fa-IR"/>
        </a:p>
      </dgm:t>
    </dgm:pt>
    <dgm:pt modelId="{1F7C75A1-0A7E-4F65-870D-1B210C9F3E65}" type="pres">
      <dgm:prSet presAssocID="{724629F6-4B2D-4E6A-AF9A-A5260B61D72A}" presName="hierRoot2" presStyleCnt="0">
        <dgm:presLayoutVars>
          <dgm:hierBranch val="init"/>
        </dgm:presLayoutVars>
      </dgm:prSet>
      <dgm:spPr/>
    </dgm:pt>
    <dgm:pt modelId="{D611D590-1B3A-4078-828E-61C47BDD0699}" type="pres">
      <dgm:prSet presAssocID="{724629F6-4B2D-4E6A-AF9A-A5260B61D72A}" presName="rootComposite" presStyleCnt="0"/>
      <dgm:spPr/>
    </dgm:pt>
    <dgm:pt modelId="{97D05205-32D8-4E47-BE0D-3E38ECA84EE1}" type="pres">
      <dgm:prSet presAssocID="{724629F6-4B2D-4E6A-AF9A-A5260B61D72A}" presName="rootText" presStyleLbl="node2" presStyleIdx="4" presStyleCnt="6">
        <dgm:presLayoutVars>
          <dgm:chPref val="3"/>
        </dgm:presLayoutVars>
      </dgm:prSet>
      <dgm:spPr/>
      <dgm:t>
        <a:bodyPr/>
        <a:lstStyle/>
        <a:p>
          <a:pPr rtl="1"/>
          <a:endParaRPr lang="fa-IR"/>
        </a:p>
      </dgm:t>
    </dgm:pt>
    <dgm:pt modelId="{B2A09283-4656-4A24-A26D-C839CCF46A87}" type="pres">
      <dgm:prSet presAssocID="{724629F6-4B2D-4E6A-AF9A-A5260B61D72A}" presName="rootConnector" presStyleLbl="node2" presStyleIdx="4" presStyleCnt="6"/>
      <dgm:spPr/>
      <dgm:t>
        <a:bodyPr/>
        <a:lstStyle/>
        <a:p>
          <a:pPr rtl="1"/>
          <a:endParaRPr lang="fa-IR"/>
        </a:p>
      </dgm:t>
    </dgm:pt>
    <dgm:pt modelId="{B6EF7EAF-630F-4BA4-AAD4-460B4436B8E4}" type="pres">
      <dgm:prSet presAssocID="{724629F6-4B2D-4E6A-AF9A-A5260B61D72A}" presName="hierChild4" presStyleCnt="0"/>
      <dgm:spPr/>
    </dgm:pt>
    <dgm:pt modelId="{58BDCADC-66A4-4EA6-9DC3-B0F432ACE925}" type="pres">
      <dgm:prSet presAssocID="{724629F6-4B2D-4E6A-AF9A-A5260B61D72A}" presName="hierChild5" presStyleCnt="0"/>
      <dgm:spPr/>
    </dgm:pt>
    <dgm:pt modelId="{D2BC6F97-1E0B-4D82-A248-69A9DEE4E9E9}" type="pres">
      <dgm:prSet presAssocID="{10B8AE69-EFEF-4266-AA53-C0193FE38E58}" presName="Name37" presStyleLbl="parChTrans1D2" presStyleIdx="5" presStyleCnt="6"/>
      <dgm:spPr/>
      <dgm:t>
        <a:bodyPr/>
        <a:lstStyle/>
        <a:p>
          <a:pPr rtl="1"/>
          <a:endParaRPr lang="fa-IR"/>
        </a:p>
      </dgm:t>
    </dgm:pt>
    <dgm:pt modelId="{8154EA45-F14C-4B22-8776-0BEB21444C8B}" type="pres">
      <dgm:prSet presAssocID="{C1E26A3D-2D35-47CD-889D-8FA81CB5B56B}" presName="hierRoot2" presStyleCnt="0">
        <dgm:presLayoutVars>
          <dgm:hierBranch val="init"/>
        </dgm:presLayoutVars>
      </dgm:prSet>
      <dgm:spPr/>
    </dgm:pt>
    <dgm:pt modelId="{5D66C3D5-ED5F-4384-88B7-75BDB52EF6A8}" type="pres">
      <dgm:prSet presAssocID="{C1E26A3D-2D35-47CD-889D-8FA81CB5B56B}" presName="rootComposite" presStyleCnt="0"/>
      <dgm:spPr/>
    </dgm:pt>
    <dgm:pt modelId="{E42CBCCC-C830-4297-A321-0D42FE9992F6}" type="pres">
      <dgm:prSet presAssocID="{C1E26A3D-2D35-47CD-889D-8FA81CB5B56B}" presName="rootText" presStyleLbl="node2" presStyleIdx="5" presStyleCnt="6">
        <dgm:presLayoutVars>
          <dgm:chPref val="3"/>
        </dgm:presLayoutVars>
      </dgm:prSet>
      <dgm:spPr/>
      <dgm:t>
        <a:bodyPr/>
        <a:lstStyle/>
        <a:p>
          <a:pPr rtl="1"/>
          <a:endParaRPr lang="fa-IR"/>
        </a:p>
      </dgm:t>
    </dgm:pt>
    <dgm:pt modelId="{106A2E88-B8AF-450B-84D1-D8A3B21BF9F8}" type="pres">
      <dgm:prSet presAssocID="{C1E26A3D-2D35-47CD-889D-8FA81CB5B56B}" presName="rootConnector" presStyleLbl="node2" presStyleIdx="5" presStyleCnt="6"/>
      <dgm:spPr/>
      <dgm:t>
        <a:bodyPr/>
        <a:lstStyle/>
        <a:p>
          <a:pPr rtl="1"/>
          <a:endParaRPr lang="fa-IR"/>
        </a:p>
      </dgm:t>
    </dgm:pt>
    <dgm:pt modelId="{C5016CE7-7DBE-4475-8C51-B708DBC37AED}" type="pres">
      <dgm:prSet presAssocID="{C1E26A3D-2D35-47CD-889D-8FA81CB5B56B}" presName="hierChild4" presStyleCnt="0"/>
      <dgm:spPr/>
    </dgm:pt>
    <dgm:pt modelId="{0DE3B464-1674-4902-B714-3016D42B9321}" type="pres">
      <dgm:prSet presAssocID="{C1E26A3D-2D35-47CD-889D-8FA81CB5B56B}" presName="hierChild5" presStyleCnt="0"/>
      <dgm:spPr/>
    </dgm:pt>
    <dgm:pt modelId="{D5F28424-8661-4EFD-8424-C501D3ABAD3B}" type="pres">
      <dgm:prSet presAssocID="{422154E0-2D1B-4A2E-BE96-3CE5C7EE8BE0}" presName="hierChild3" presStyleCnt="0"/>
      <dgm:spPr/>
    </dgm:pt>
  </dgm:ptLst>
  <dgm:cxnLst>
    <dgm:cxn modelId="{37E4B973-D77E-46FF-B08F-5B44864DF4DB}" type="presOf" srcId="{903E3496-CF24-4D16-BAFB-F17D2D4E8DD8}" destId="{DBEE7F7D-C985-4419-8BBC-8263141C2E58}" srcOrd="1" destOrd="0" presId="urn:microsoft.com/office/officeart/2005/8/layout/orgChart1"/>
    <dgm:cxn modelId="{9A31BA67-33A7-4F8F-87F0-6418FF785976}" type="presOf" srcId="{724629F6-4B2D-4E6A-AF9A-A5260B61D72A}" destId="{97D05205-32D8-4E47-BE0D-3E38ECA84EE1}" srcOrd="0" destOrd="0" presId="urn:microsoft.com/office/officeart/2005/8/layout/orgChart1"/>
    <dgm:cxn modelId="{C263F288-423D-42BD-A7E0-38B93425FAD8}" type="presOf" srcId="{422154E0-2D1B-4A2E-BE96-3CE5C7EE8BE0}" destId="{BC8E1CBC-9CDB-4468-9239-D90FBA40B9A8}" srcOrd="0" destOrd="0" presId="urn:microsoft.com/office/officeart/2005/8/layout/orgChart1"/>
    <dgm:cxn modelId="{D7305EA2-5FAC-47F5-B844-CE6D1E612D08}" type="presOf" srcId="{852487DD-11C4-466C-855F-3B05718D7F67}" destId="{CF0C6020-EEB1-4B4F-B730-E3CC2115A8BB}" srcOrd="0" destOrd="0" presId="urn:microsoft.com/office/officeart/2005/8/layout/orgChart1"/>
    <dgm:cxn modelId="{E7B767C1-E83E-49C1-880A-A9BC2A9DD82F}" type="presOf" srcId="{6413E2A4-C3C5-4B35-B610-A0B14CB85A86}" destId="{1D4E1CFC-F93B-4B59-A03F-D6743A91B703}" srcOrd="1" destOrd="0" presId="urn:microsoft.com/office/officeart/2005/8/layout/orgChart1"/>
    <dgm:cxn modelId="{B5F690B3-4D6F-4976-A956-CF09FC8986C3}" type="presOf" srcId="{B2334487-7FCC-447C-8526-8E5E2CA1474E}" destId="{08741CF4-FCFC-444E-9981-3092D73BE4F1}" srcOrd="0" destOrd="0" presId="urn:microsoft.com/office/officeart/2005/8/layout/orgChart1"/>
    <dgm:cxn modelId="{EADDB891-F27B-4340-A9C8-D5DC8F9507DA}" srcId="{46E5C478-5406-461C-8A61-420C04170099}" destId="{422154E0-2D1B-4A2E-BE96-3CE5C7EE8BE0}" srcOrd="0" destOrd="0" parTransId="{8647FA23-E880-446B-875D-3E6733547036}" sibTransId="{A8DCE327-4679-4868-ACB2-C4D6EB6C4F64}"/>
    <dgm:cxn modelId="{4B71F94E-3F92-4696-B1F4-D61A2C32DF91}" type="presOf" srcId="{4F7B08A0-CA10-47FA-A955-8E5649A7ED0E}" destId="{D206026A-2C86-47D0-B0E5-A0214EDBCCAA}" srcOrd="0" destOrd="0" presId="urn:microsoft.com/office/officeart/2005/8/layout/orgChart1"/>
    <dgm:cxn modelId="{6E0A0585-9897-45E6-B000-5F138CC06294}" srcId="{422154E0-2D1B-4A2E-BE96-3CE5C7EE8BE0}" destId="{724629F6-4B2D-4E6A-AF9A-A5260B61D72A}" srcOrd="4" destOrd="0" parTransId="{B2334487-7FCC-447C-8526-8E5E2CA1474E}" sibTransId="{15E11933-A80A-4814-BBA3-E2069B87588B}"/>
    <dgm:cxn modelId="{E20EFA2E-B8B9-45B3-ABAB-C88B64358D0F}" srcId="{422154E0-2D1B-4A2E-BE96-3CE5C7EE8BE0}" destId="{6413E2A4-C3C5-4B35-B610-A0B14CB85A86}" srcOrd="2" destOrd="0" parTransId="{F97C5823-2FAE-4639-978B-7F33F15B373E}" sibTransId="{D976217B-7A8A-4B6A-9198-E864B56C6163}"/>
    <dgm:cxn modelId="{07A64BFB-1EF6-4B39-934E-9BB7DC98DEA4}" type="presOf" srcId="{FC8F0264-72D8-40F1-8913-9F828E8651B6}" destId="{5984C42D-763A-4BE3-9095-EE48C30D9DF7}" srcOrd="1" destOrd="0" presId="urn:microsoft.com/office/officeart/2005/8/layout/orgChart1"/>
    <dgm:cxn modelId="{89E048CF-9C6B-4591-B099-F92C51D447A8}" type="presOf" srcId="{6413E2A4-C3C5-4B35-B610-A0B14CB85A86}" destId="{14BFADBD-06CA-4E6D-B024-4BBE86F8967F}" srcOrd="0" destOrd="0" presId="urn:microsoft.com/office/officeart/2005/8/layout/orgChart1"/>
    <dgm:cxn modelId="{24AF1D19-2623-4BF3-931F-C05610F90FDA}" type="presOf" srcId="{C1E26A3D-2D35-47CD-889D-8FA81CB5B56B}" destId="{106A2E88-B8AF-450B-84D1-D8A3B21BF9F8}" srcOrd="1" destOrd="0" presId="urn:microsoft.com/office/officeart/2005/8/layout/orgChart1"/>
    <dgm:cxn modelId="{E64BC64E-228D-432F-9442-CB37D9169894}" srcId="{422154E0-2D1B-4A2E-BE96-3CE5C7EE8BE0}" destId="{903E3496-CF24-4D16-BAFB-F17D2D4E8DD8}" srcOrd="3" destOrd="0" parTransId="{D3AD5353-92A8-4B6D-A227-E319DEA7E15E}" sibTransId="{15F95324-CEE2-4B36-8E89-4BAFC0BA8DCF}"/>
    <dgm:cxn modelId="{D3E6E2EF-0DF9-48A0-88DC-D007D4495B37}" srcId="{422154E0-2D1B-4A2E-BE96-3CE5C7EE8BE0}" destId="{C1E26A3D-2D35-47CD-889D-8FA81CB5B56B}" srcOrd="5" destOrd="0" parTransId="{10B8AE69-EFEF-4266-AA53-C0193FE38E58}" sibTransId="{CAC1160D-C713-4B96-B714-9F903FE8B5AB}"/>
    <dgm:cxn modelId="{C9EDE915-0929-4630-B111-E6E99A8D5DE9}" type="presOf" srcId="{D3AD5353-92A8-4B6D-A227-E319DEA7E15E}" destId="{1E3F300F-1587-4092-9DC4-926A63E4BC3F}" srcOrd="0" destOrd="0" presId="urn:microsoft.com/office/officeart/2005/8/layout/orgChart1"/>
    <dgm:cxn modelId="{E180769D-C85D-494B-BA51-871803C24824}" type="presOf" srcId="{422154E0-2D1B-4A2E-BE96-3CE5C7EE8BE0}" destId="{8E0A703C-F371-45CE-97F4-E0B2E292F699}" srcOrd="1" destOrd="0" presId="urn:microsoft.com/office/officeart/2005/8/layout/orgChart1"/>
    <dgm:cxn modelId="{35E572B9-73DF-4222-B172-86C7E8A73BB1}" type="presOf" srcId="{46E5C478-5406-461C-8A61-420C04170099}" destId="{54696765-E8B3-4475-A86C-5437D097762A}" srcOrd="0" destOrd="0" presId="urn:microsoft.com/office/officeart/2005/8/layout/orgChart1"/>
    <dgm:cxn modelId="{EDFE4E72-E749-4EDC-AE0E-B0145B947DEA}" type="presOf" srcId="{724629F6-4B2D-4E6A-AF9A-A5260B61D72A}" destId="{B2A09283-4656-4A24-A26D-C839CCF46A87}" srcOrd="1" destOrd="0" presId="urn:microsoft.com/office/officeart/2005/8/layout/orgChart1"/>
    <dgm:cxn modelId="{358FD1F6-73DE-4F90-84F5-166E2C1CC8CA}" type="presOf" srcId="{FC8F0264-72D8-40F1-8913-9F828E8651B6}" destId="{C9074CA6-76A6-4AED-BF67-932FAC84BBCF}" srcOrd="0" destOrd="0" presId="urn:microsoft.com/office/officeart/2005/8/layout/orgChart1"/>
    <dgm:cxn modelId="{10C79E2C-44CF-4C5F-9D1E-C169D01B12E1}" type="presOf" srcId="{10B8AE69-EFEF-4266-AA53-C0193FE38E58}" destId="{D2BC6F97-1E0B-4D82-A248-69A9DEE4E9E9}" srcOrd="0" destOrd="0" presId="urn:microsoft.com/office/officeart/2005/8/layout/orgChart1"/>
    <dgm:cxn modelId="{FB23B31F-9539-4670-8E9A-3C552BA5C803}" srcId="{422154E0-2D1B-4A2E-BE96-3CE5C7EE8BE0}" destId="{831450A2-20A9-4291-ADED-1DD7054B79C0}" srcOrd="1" destOrd="0" parTransId="{4F7B08A0-CA10-47FA-A955-8E5649A7ED0E}" sibTransId="{BDA7EEEA-7FA9-46A1-8818-FC9C05DE7AC1}"/>
    <dgm:cxn modelId="{3D0F5430-1FDB-4576-92E2-441481B0524A}" srcId="{422154E0-2D1B-4A2E-BE96-3CE5C7EE8BE0}" destId="{FC8F0264-72D8-40F1-8913-9F828E8651B6}" srcOrd="0" destOrd="0" parTransId="{852487DD-11C4-466C-855F-3B05718D7F67}" sibTransId="{9BD32EC1-85CC-469B-BF68-094116E543F2}"/>
    <dgm:cxn modelId="{8C7190C8-16E8-40C6-A42A-3F047FC00E47}" type="presOf" srcId="{F97C5823-2FAE-4639-978B-7F33F15B373E}" destId="{78018051-2103-489A-A49E-E2C4CFA98294}" srcOrd="0" destOrd="0" presId="urn:microsoft.com/office/officeart/2005/8/layout/orgChart1"/>
    <dgm:cxn modelId="{C145687C-788F-4F48-89A0-92005B6BFFF8}" type="presOf" srcId="{831450A2-20A9-4291-ADED-1DD7054B79C0}" destId="{D812C092-C116-4C0C-BF5A-F1FE317FBC20}" srcOrd="1" destOrd="0" presId="urn:microsoft.com/office/officeart/2005/8/layout/orgChart1"/>
    <dgm:cxn modelId="{97A2CCD9-0709-491B-9FD1-1212FD77E24C}" type="presOf" srcId="{903E3496-CF24-4D16-BAFB-F17D2D4E8DD8}" destId="{69C6F965-F2C4-4377-9CA3-CFF24BE86DAF}" srcOrd="0" destOrd="0" presId="urn:microsoft.com/office/officeart/2005/8/layout/orgChart1"/>
    <dgm:cxn modelId="{0C94B7F1-F1D6-4078-B160-4B3BB700C007}" type="presOf" srcId="{831450A2-20A9-4291-ADED-1DD7054B79C0}" destId="{54B7D346-7051-429D-BF5A-9EE1386283A1}" srcOrd="0" destOrd="0" presId="urn:microsoft.com/office/officeart/2005/8/layout/orgChart1"/>
    <dgm:cxn modelId="{B1C578FD-C856-452B-919B-4A15E8BED75D}" type="presOf" srcId="{C1E26A3D-2D35-47CD-889D-8FA81CB5B56B}" destId="{E42CBCCC-C830-4297-A321-0D42FE9992F6}" srcOrd="0" destOrd="0" presId="urn:microsoft.com/office/officeart/2005/8/layout/orgChart1"/>
    <dgm:cxn modelId="{2A502907-767B-4759-A14E-DDFD382E7210}" type="presParOf" srcId="{54696765-E8B3-4475-A86C-5437D097762A}" destId="{792F23EB-7511-4527-B991-F94BF07CEC00}" srcOrd="0" destOrd="0" presId="urn:microsoft.com/office/officeart/2005/8/layout/orgChart1"/>
    <dgm:cxn modelId="{3DB598EC-EAC8-48DF-9200-59411F1106FC}" type="presParOf" srcId="{792F23EB-7511-4527-B991-F94BF07CEC00}" destId="{4DFD7CD7-DF46-4A7E-898E-90A13FE9E2D4}" srcOrd="0" destOrd="0" presId="urn:microsoft.com/office/officeart/2005/8/layout/orgChart1"/>
    <dgm:cxn modelId="{E0F93D13-5691-4741-8660-EEF7F07596E2}" type="presParOf" srcId="{4DFD7CD7-DF46-4A7E-898E-90A13FE9E2D4}" destId="{BC8E1CBC-9CDB-4468-9239-D90FBA40B9A8}" srcOrd="0" destOrd="0" presId="urn:microsoft.com/office/officeart/2005/8/layout/orgChart1"/>
    <dgm:cxn modelId="{BFC215F7-B3D2-4EAF-8B75-3BE0B68DA9A9}" type="presParOf" srcId="{4DFD7CD7-DF46-4A7E-898E-90A13FE9E2D4}" destId="{8E0A703C-F371-45CE-97F4-E0B2E292F699}" srcOrd="1" destOrd="0" presId="urn:microsoft.com/office/officeart/2005/8/layout/orgChart1"/>
    <dgm:cxn modelId="{9330D8D2-80C5-482B-AFD2-37852FA77A03}" type="presParOf" srcId="{792F23EB-7511-4527-B991-F94BF07CEC00}" destId="{6C1CD1A0-13F1-44A3-B45C-3FF87213033B}" srcOrd="1" destOrd="0" presId="urn:microsoft.com/office/officeart/2005/8/layout/orgChart1"/>
    <dgm:cxn modelId="{995AFB48-77D0-46BF-8537-C4C0E964B3B2}" type="presParOf" srcId="{6C1CD1A0-13F1-44A3-B45C-3FF87213033B}" destId="{CF0C6020-EEB1-4B4F-B730-E3CC2115A8BB}" srcOrd="0" destOrd="0" presId="urn:microsoft.com/office/officeart/2005/8/layout/orgChart1"/>
    <dgm:cxn modelId="{5FC982BE-5C4E-46B5-9074-CB62E92AAD6C}" type="presParOf" srcId="{6C1CD1A0-13F1-44A3-B45C-3FF87213033B}" destId="{EB03ABD0-F0AE-4652-B527-DCFA85D0D9DA}" srcOrd="1" destOrd="0" presId="urn:microsoft.com/office/officeart/2005/8/layout/orgChart1"/>
    <dgm:cxn modelId="{D4240FB9-DFCF-4ECD-B655-6044C5304747}" type="presParOf" srcId="{EB03ABD0-F0AE-4652-B527-DCFA85D0D9DA}" destId="{686BDFC3-F0F7-4A78-A56D-89F4F23F6FA6}" srcOrd="0" destOrd="0" presId="urn:microsoft.com/office/officeart/2005/8/layout/orgChart1"/>
    <dgm:cxn modelId="{BC4335BC-CB27-4E9F-A27A-82AC8A41DC94}" type="presParOf" srcId="{686BDFC3-F0F7-4A78-A56D-89F4F23F6FA6}" destId="{C9074CA6-76A6-4AED-BF67-932FAC84BBCF}" srcOrd="0" destOrd="0" presId="urn:microsoft.com/office/officeart/2005/8/layout/orgChart1"/>
    <dgm:cxn modelId="{64FEE09A-9941-4440-BC1B-6CD8FF16A7AF}" type="presParOf" srcId="{686BDFC3-F0F7-4A78-A56D-89F4F23F6FA6}" destId="{5984C42D-763A-4BE3-9095-EE48C30D9DF7}" srcOrd="1" destOrd="0" presId="urn:microsoft.com/office/officeart/2005/8/layout/orgChart1"/>
    <dgm:cxn modelId="{71759354-90B0-45F3-89EF-6ACF1C98BABF}" type="presParOf" srcId="{EB03ABD0-F0AE-4652-B527-DCFA85D0D9DA}" destId="{F2E44E6A-1C65-4354-A313-25CEEA897F45}" srcOrd="1" destOrd="0" presId="urn:microsoft.com/office/officeart/2005/8/layout/orgChart1"/>
    <dgm:cxn modelId="{2DDC6741-ABDB-4C75-A05B-D101E17C6675}" type="presParOf" srcId="{EB03ABD0-F0AE-4652-B527-DCFA85D0D9DA}" destId="{8C3EA46F-B67E-47B9-A230-B1534F397A4A}" srcOrd="2" destOrd="0" presId="urn:microsoft.com/office/officeart/2005/8/layout/orgChart1"/>
    <dgm:cxn modelId="{2B1998DE-5CC4-41C2-A809-0A9EFE643311}" type="presParOf" srcId="{6C1CD1A0-13F1-44A3-B45C-3FF87213033B}" destId="{D206026A-2C86-47D0-B0E5-A0214EDBCCAA}" srcOrd="2" destOrd="0" presId="urn:microsoft.com/office/officeart/2005/8/layout/orgChart1"/>
    <dgm:cxn modelId="{92BF1B43-A3E9-4F4D-B952-619074505714}" type="presParOf" srcId="{6C1CD1A0-13F1-44A3-B45C-3FF87213033B}" destId="{61541823-6EC9-4392-AF21-84E9AE024D90}" srcOrd="3" destOrd="0" presId="urn:microsoft.com/office/officeart/2005/8/layout/orgChart1"/>
    <dgm:cxn modelId="{F51A31F9-8072-4419-9002-0B93BEB1B667}" type="presParOf" srcId="{61541823-6EC9-4392-AF21-84E9AE024D90}" destId="{9F2231DC-65E5-44D1-B4D4-5650195A5796}" srcOrd="0" destOrd="0" presId="urn:microsoft.com/office/officeart/2005/8/layout/orgChart1"/>
    <dgm:cxn modelId="{3761404C-4221-4A34-8454-64586B6AFB0A}" type="presParOf" srcId="{9F2231DC-65E5-44D1-B4D4-5650195A5796}" destId="{54B7D346-7051-429D-BF5A-9EE1386283A1}" srcOrd="0" destOrd="0" presId="urn:microsoft.com/office/officeart/2005/8/layout/orgChart1"/>
    <dgm:cxn modelId="{2E0B13CD-A17E-47DC-A645-85159603B431}" type="presParOf" srcId="{9F2231DC-65E5-44D1-B4D4-5650195A5796}" destId="{D812C092-C116-4C0C-BF5A-F1FE317FBC20}" srcOrd="1" destOrd="0" presId="urn:microsoft.com/office/officeart/2005/8/layout/orgChart1"/>
    <dgm:cxn modelId="{A43C3669-D3E2-4A01-A53A-03685BFA356E}" type="presParOf" srcId="{61541823-6EC9-4392-AF21-84E9AE024D90}" destId="{F6AAF958-A1F4-45DE-B0DB-055EA1E6F4F5}" srcOrd="1" destOrd="0" presId="urn:microsoft.com/office/officeart/2005/8/layout/orgChart1"/>
    <dgm:cxn modelId="{7C36FDE8-C8EE-477E-A3BC-0B7FFDD1916D}" type="presParOf" srcId="{61541823-6EC9-4392-AF21-84E9AE024D90}" destId="{142E3478-5C81-40A2-AAFC-F3C21F238106}" srcOrd="2" destOrd="0" presId="urn:microsoft.com/office/officeart/2005/8/layout/orgChart1"/>
    <dgm:cxn modelId="{AE41140C-FC92-411E-88F3-A42E49A58AF7}" type="presParOf" srcId="{6C1CD1A0-13F1-44A3-B45C-3FF87213033B}" destId="{78018051-2103-489A-A49E-E2C4CFA98294}" srcOrd="4" destOrd="0" presId="urn:microsoft.com/office/officeart/2005/8/layout/orgChart1"/>
    <dgm:cxn modelId="{A87C7DED-C11F-4FC2-B8D9-7A4C8E338E76}" type="presParOf" srcId="{6C1CD1A0-13F1-44A3-B45C-3FF87213033B}" destId="{97CE3C95-5451-4012-A827-D599A69C38D4}" srcOrd="5" destOrd="0" presId="urn:microsoft.com/office/officeart/2005/8/layout/orgChart1"/>
    <dgm:cxn modelId="{D70017D9-8903-4532-9829-2918DBABF74F}" type="presParOf" srcId="{97CE3C95-5451-4012-A827-D599A69C38D4}" destId="{42384985-C0AF-4DA5-9BC0-B431525EE850}" srcOrd="0" destOrd="0" presId="urn:microsoft.com/office/officeart/2005/8/layout/orgChart1"/>
    <dgm:cxn modelId="{A2BCBC84-16A2-4334-827D-FAC8283D0F8C}" type="presParOf" srcId="{42384985-C0AF-4DA5-9BC0-B431525EE850}" destId="{14BFADBD-06CA-4E6D-B024-4BBE86F8967F}" srcOrd="0" destOrd="0" presId="urn:microsoft.com/office/officeart/2005/8/layout/orgChart1"/>
    <dgm:cxn modelId="{A4EECD96-CFF9-4C51-9F50-5ADD1E3F1682}" type="presParOf" srcId="{42384985-C0AF-4DA5-9BC0-B431525EE850}" destId="{1D4E1CFC-F93B-4B59-A03F-D6743A91B703}" srcOrd="1" destOrd="0" presId="urn:microsoft.com/office/officeart/2005/8/layout/orgChart1"/>
    <dgm:cxn modelId="{85CEF4C9-139B-4DE7-969E-E65F69962CB5}" type="presParOf" srcId="{97CE3C95-5451-4012-A827-D599A69C38D4}" destId="{D65B13D2-EF45-41BE-A747-97FAF54EE0C0}" srcOrd="1" destOrd="0" presId="urn:microsoft.com/office/officeart/2005/8/layout/orgChart1"/>
    <dgm:cxn modelId="{0D095EDE-F38C-4803-A54B-6455598AEA98}" type="presParOf" srcId="{97CE3C95-5451-4012-A827-D599A69C38D4}" destId="{6F7D1CFF-B132-4895-815C-C9E0D5EE40F0}" srcOrd="2" destOrd="0" presId="urn:microsoft.com/office/officeart/2005/8/layout/orgChart1"/>
    <dgm:cxn modelId="{1395F7E1-6752-4B6B-B3AC-EEC72D30E57D}" type="presParOf" srcId="{6C1CD1A0-13F1-44A3-B45C-3FF87213033B}" destId="{1E3F300F-1587-4092-9DC4-926A63E4BC3F}" srcOrd="6" destOrd="0" presId="urn:microsoft.com/office/officeart/2005/8/layout/orgChart1"/>
    <dgm:cxn modelId="{84F8E3F5-4DE7-40A4-8A21-BEFE6092D243}" type="presParOf" srcId="{6C1CD1A0-13F1-44A3-B45C-3FF87213033B}" destId="{A2B68EEB-517B-4565-98EE-7DA387DDBE2A}" srcOrd="7" destOrd="0" presId="urn:microsoft.com/office/officeart/2005/8/layout/orgChart1"/>
    <dgm:cxn modelId="{33D20553-F852-43A1-A417-EBD570A99224}" type="presParOf" srcId="{A2B68EEB-517B-4565-98EE-7DA387DDBE2A}" destId="{E9136522-3B7E-40E8-9053-EA8B15BCD139}" srcOrd="0" destOrd="0" presId="urn:microsoft.com/office/officeart/2005/8/layout/orgChart1"/>
    <dgm:cxn modelId="{24EDDF15-0E6B-4964-AE11-1A5236579A47}" type="presParOf" srcId="{E9136522-3B7E-40E8-9053-EA8B15BCD139}" destId="{69C6F965-F2C4-4377-9CA3-CFF24BE86DAF}" srcOrd="0" destOrd="0" presId="urn:microsoft.com/office/officeart/2005/8/layout/orgChart1"/>
    <dgm:cxn modelId="{6BE481A9-F2F7-40D2-BF85-5D30A3CD86A7}" type="presParOf" srcId="{E9136522-3B7E-40E8-9053-EA8B15BCD139}" destId="{DBEE7F7D-C985-4419-8BBC-8263141C2E58}" srcOrd="1" destOrd="0" presId="urn:microsoft.com/office/officeart/2005/8/layout/orgChart1"/>
    <dgm:cxn modelId="{AB6E1236-8AFD-4ABF-B1BB-E21BAF0C5B16}" type="presParOf" srcId="{A2B68EEB-517B-4565-98EE-7DA387DDBE2A}" destId="{E578D649-CAA3-463E-B964-AAC25349A817}" srcOrd="1" destOrd="0" presId="urn:microsoft.com/office/officeart/2005/8/layout/orgChart1"/>
    <dgm:cxn modelId="{B1DB5F58-F0F7-4EBA-99F8-EAF6D3A2C4B6}" type="presParOf" srcId="{A2B68EEB-517B-4565-98EE-7DA387DDBE2A}" destId="{1A17FE92-F5F7-4FBB-AB4F-94C333389061}" srcOrd="2" destOrd="0" presId="urn:microsoft.com/office/officeart/2005/8/layout/orgChart1"/>
    <dgm:cxn modelId="{0AB19B0B-097F-4D79-80E7-A8B512E046EC}" type="presParOf" srcId="{6C1CD1A0-13F1-44A3-B45C-3FF87213033B}" destId="{08741CF4-FCFC-444E-9981-3092D73BE4F1}" srcOrd="8" destOrd="0" presId="urn:microsoft.com/office/officeart/2005/8/layout/orgChart1"/>
    <dgm:cxn modelId="{0796DEF9-9473-4B52-93DF-9338A4307856}" type="presParOf" srcId="{6C1CD1A0-13F1-44A3-B45C-3FF87213033B}" destId="{1F7C75A1-0A7E-4F65-870D-1B210C9F3E65}" srcOrd="9" destOrd="0" presId="urn:microsoft.com/office/officeart/2005/8/layout/orgChart1"/>
    <dgm:cxn modelId="{CB0F2CBB-B851-4CDE-87B5-7FDFBF7C5A2B}" type="presParOf" srcId="{1F7C75A1-0A7E-4F65-870D-1B210C9F3E65}" destId="{D611D590-1B3A-4078-828E-61C47BDD0699}" srcOrd="0" destOrd="0" presId="urn:microsoft.com/office/officeart/2005/8/layout/orgChart1"/>
    <dgm:cxn modelId="{31248187-28E6-46C4-ACE9-DA1EB19D816E}" type="presParOf" srcId="{D611D590-1B3A-4078-828E-61C47BDD0699}" destId="{97D05205-32D8-4E47-BE0D-3E38ECA84EE1}" srcOrd="0" destOrd="0" presId="urn:microsoft.com/office/officeart/2005/8/layout/orgChart1"/>
    <dgm:cxn modelId="{B6A38ED5-5A77-47E1-909E-2A924A825B58}" type="presParOf" srcId="{D611D590-1B3A-4078-828E-61C47BDD0699}" destId="{B2A09283-4656-4A24-A26D-C839CCF46A87}" srcOrd="1" destOrd="0" presId="urn:microsoft.com/office/officeart/2005/8/layout/orgChart1"/>
    <dgm:cxn modelId="{FDF1D50A-C17B-4E88-8352-FC15F00F4C65}" type="presParOf" srcId="{1F7C75A1-0A7E-4F65-870D-1B210C9F3E65}" destId="{B6EF7EAF-630F-4BA4-AAD4-460B4436B8E4}" srcOrd="1" destOrd="0" presId="urn:microsoft.com/office/officeart/2005/8/layout/orgChart1"/>
    <dgm:cxn modelId="{A4B7EFFD-9AC7-4D61-A54A-AC4C2E0A5975}" type="presParOf" srcId="{1F7C75A1-0A7E-4F65-870D-1B210C9F3E65}" destId="{58BDCADC-66A4-4EA6-9DC3-B0F432ACE925}" srcOrd="2" destOrd="0" presId="urn:microsoft.com/office/officeart/2005/8/layout/orgChart1"/>
    <dgm:cxn modelId="{DA0F89E4-6E29-488F-9129-482CD6B7786E}" type="presParOf" srcId="{6C1CD1A0-13F1-44A3-B45C-3FF87213033B}" destId="{D2BC6F97-1E0B-4D82-A248-69A9DEE4E9E9}" srcOrd="10" destOrd="0" presId="urn:microsoft.com/office/officeart/2005/8/layout/orgChart1"/>
    <dgm:cxn modelId="{4360BFD8-E99C-41FC-8A8B-45D0084B7797}" type="presParOf" srcId="{6C1CD1A0-13F1-44A3-B45C-3FF87213033B}" destId="{8154EA45-F14C-4B22-8776-0BEB21444C8B}" srcOrd="11" destOrd="0" presId="urn:microsoft.com/office/officeart/2005/8/layout/orgChart1"/>
    <dgm:cxn modelId="{1C155F5A-3973-4303-9032-7A40FA1299F1}" type="presParOf" srcId="{8154EA45-F14C-4B22-8776-0BEB21444C8B}" destId="{5D66C3D5-ED5F-4384-88B7-75BDB52EF6A8}" srcOrd="0" destOrd="0" presId="urn:microsoft.com/office/officeart/2005/8/layout/orgChart1"/>
    <dgm:cxn modelId="{B80BCD7D-68F1-428A-B302-0F5A74D6A92B}" type="presParOf" srcId="{5D66C3D5-ED5F-4384-88B7-75BDB52EF6A8}" destId="{E42CBCCC-C830-4297-A321-0D42FE9992F6}" srcOrd="0" destOrd="0" presId="urn:microsoft.com/office/officeart/2005/8/layout/orgChart1"/>
    <dgm:cxn modelId="{75C74F15-FE07-4021-BECA-20CF751FBF54}" type="presParOf" srcId="{5D66C3D5-ED5F-4384-88B7-75BDB52EF6A8}" destId="{106A2E88-B8AF-450B-84D1-D8A3B21BF9F8}" srcOrd="1" destOrd="0" presId="urn:microsoft.com/office/officeart/2005/8/layout/orgChart1"/>
    <dgm:cxn modelId="{14B7582A-C478-4E3D-8B26-EE7DE97E2AB4}" type="presParOf" srcId="{8154EA45-F14C-4B22-8776-0BEB21444C8B}" destId="{C5016CE7-7DBE-4475-8C51-B708DBC37AED}" srcOrd="1" destOrd="0" presId="urn:microsoft.com/office/officeart/2005/8/layout/orgChart1"/>
    <dgm:cxn modelId="{E65DA7CC-76D6-42F4-8F72-9D632D29D3A1}" type="presParOf" srcId="{8154EA45-F14C-4B22-8776-0BEB21444C8B}" destId="{0DE3B464-1674-4902-B714-3016D42B9321}" srcOrd="2" destOrd="0" presId="urn:microsoft.com/office/officeart/2005/8/layout/orgChart1"/>
    <dgm:cxn modelId="{001A5E57-22D3-40E2-AED4-284B800F78F4}" type="presParOf" srcId="{792F23EB-7511-4527-B991-F94BF07CEC00}" destId="{D5F28424-8661-4EFD-8424-C501D3ABAD3B}"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CF76F5-ABCF-41BA-B870-13FCB4DEB043}">
      <dsp:nvSpPr>
        <dsp:cNvPr id="0" name=""/>
        <dsp:cNvSpPr/>
      </dsp:nvSpPr>
      <dsp:spPr>
        <a:xfrm>
          <a:off x="-1596337" y="-248632"/>
          <a:ext cx="1911410" cy="1911410"/>
        </a:xfrm>
        <a:prstGeom prst="blockArc">
          <a:avLst>
            <a:gd name="adj1" fmla="val 18900000"/>
            <a:gd name="adj2" fmla="val 2700000"/>
            <a:gd name="adj3" fmla="val 1130"/>
          </a:avLst>
        </a:prstGeom>
        <a:noFill/>
        <a:ln w="12700" cap="flat" cmpd="sng" algn="ctr">
          <a:solidFill>
            <a:schemeClr val="accent2">
              <a:tint val="99000"/>
              <a:hueOff val="0"/>
              <a:satOff val="0"/>
              <a:lumOff val="0"/>
              <a:alphaOff val="0"/>
            </a:schemeClr>
          </a:solidFill>
          <a:prstDash val="solid"/>
          <a:miter lim="800000"/>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84317B01-C1F3-49DB-863E-F8901EC63A81}">
      <dsp:nvSpPr>
        <dsp:cNvPr id="0" name=""/>
        <dsp:cNvSpPr/>
      </dsp:nvSpPr>
      <dsp:spPr>
        <a:xfrm>
          <a:off x="202463" y="141414"/>
          <a:ext cx="3174382" cy="282829"/>
        </a:xfrm>
        <a:prstGeom prst="rect">
          <a:avLst/>
        </a:prstGeom>
        <a:solidFill>
          <a:schemeClr val="accent2">
            <a:shade val="8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24496" tIns="30480" rIns="30480" bIns="3048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cs typeface="B Nazanin" panose="00000400000000000000" pitchFamily="2" charset="-78"/>
            </a:rPr>
            <a:t>برقراری ارتباط</a:t>
          </a:r>
        </a:p>
      </dsp:txBody>
      <dsp:txXfrm>
        <a:off x="202463" y="141414"/>
        <a:ext cx="3174382" cy="282829"/>
      </dsp:txXfrm>
    </dsp:sp>
    <dsp:sp modelId="{21B64D81-6181-4ADB-B3FF-F109FDF39A28}">
      <dsp:nvSpPr>
        <dsp:cNvPr id="0" name=""/>
        <dsp:cNvSpPr/>
      </dsp:nvSpPr>
      <dsp:spPr>
        <a:xfrm>
          <a:off x="25695" y="106060"/>
          <a:ext cx="353536" cy="353536"/>
        </a:xfrm>
        <a:prstGeom prst="ellipse">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B22916A5-8FB0-45B1-9E2D-A14AE086BD7F}">
      <dsp:nvSpPr>
        <dsp:cNvPr id="0" name=""/>
        <dsp:cNvSpPr/>
      </dsp:nvSpPr>
      <dsp:spPr>
        <a:xfrm>
          <a:off x="305271" y="565658"/>
          <a:ext cx="3071574" cy="282829"/>
        </a:xfrm>
        <a:prstGeom prst="rect">
          <a:avLst/>
        </a:prstGeom>
        <a:solidFill>
          <a:schemeClr val="accent2">
            <a:shade val="80000"/>
            <a:hueOff val="-240708"/>
            <a:satOff val="5083"/>
            <a:lumOff val="13541"/>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24496" tIns="30480" rIns="30480" bIns="3048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cs typeface="B Nazanin" panose="00000400000000000000" pitchFamily="2" charset="-78"/>
            </a:rPr>
            <a:t>دور هم جمع شدن و سخن گفتن</a:t>
          </a:r>
          <a:endParaRPr lang="en-US" sz="1200" kern="1200">
            <a:solidFill>
              <a:sysClr val="windowText" lastClr="000000"/>
            </a:solidFill>
            <a:cs typeface="B Nazanin" panose="00000400000000000000" pitchFamily="2" charset="-78"/>
          </a:endParaRPr>
        </a:p>
      </dsp:txBody>
      <dsp:txXfrm>
        <a:off x="305271" y="565658"/>
        <a:ext cx="3071574" cy="282829"/>
      </dsp:txXfrm>
    </dsp:sp>
    <dsp:sp modelId="{830EED65-D796-409E-8797-F1EF35BDC86B}">
      <dsp:nvSpPr>
        <dsp:cNvPr id="0" name=""/>
        <dsp:cNvSpPr/>
      </dsp:nvSpPr>
      <dsp:spPr>
        <a:xfrm>
          <a:off x="128503" y="530304"/>
          <a:ext cx="353536" cy="353536"/>
        </a:xfrm>
        <a:prstGeom prst="ellipse">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EFBCDC8C-801E-4B3A-9758-88AD0005DFC2}">
      <dsp:nvSpPr>
        <dsp:cNvPr id="0" name=""/>
        <dsp:cNvSpPr/>
      </dsp:nvSpPr>
      <dsp:spPr>
        <a:xfrm>
          <a:off x="202463" y="989901"/>
          <a:ext cx="3174382" cy="282829"/>
        </a:xfrm>
        <a:prstGeom prst="rect">
          <a:avLst/>
        </a:prstGeom>
        <a:solidFill>
          <a:schemeClr val="accent2">
            <a:shade val="80000"/>
            <a:hueOff val="-481415"/>
            <a:satOff val="10166"/>
            <a:lumOff val="27081"/>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24496" tIns="30480" rIns="30480" bIns="3048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cs typeface="B Nazanin" panose="00000400000000000000" pitchFamily="2" charset="-78"/>
            </a:rPr>
            <a:t>اندیشدن و تفکر </a:t>
          </a:r>
        </a:p>
      </dsp:txBody>
      <dsp:txXfrm>
        <a:off x="202463" y="989901"/>
        <a:ext cx="3174382" cy="282829"/>
      </dsp:txXfrm>
    </dsp:sp>
    <dsp:sp modelId="{DD8F16F9-123C-486F-8879-FFF8F5C12C96}">
      <dsp:nvSpPr>
        <dsp:cNvPr id="0" name=""/>
        <dsp:cNvSpPr/>
      </dsp:nvSpPr>
      <dsp:spPr>
        <a:xfrm>
          <a:off x="25695" y="954547"/>
          <a:ext cx="353536" cy="353536"/>
        </a:xfrm>
        <a:prstGeom prst="ellipse">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BC6F97-1E0B-4D82-A248-69A9DEE4E9E9}">
      <dsp:nvSpPr>
        <dsp:cNvPr id="0" name=""/>
        <dsp:cNvSpPr/>
      </dsp:nvSpPr>
      <dsp:spPr>
        <a:xfrm>
          <a:off x="2743200" y="698754"/>
          <a:ext cx="2352602" cy="163321"/>
        </a:xfrm>
        <a:custGeom>
          <a:avLst/>
          <a:gdLst/>
          <a:ahLst/>
          <a:cxnLst/>
          <a:rect l="0" t="0" r="0" b="0"/>
          <a:pathLst>
            <a:path>
              <a:moveTo>
                <a:pt x="0" y="0"/>
              </a:moveTo>
              <a:lnTo>
                <a:pt x="0" y="81660"/>
              </a:lnTo>
              <a:lnTo>
                <a:pt x="2352602" y="81660"/>
              </a:lnTo>
              <a:lnTo>
                <a:pt x="2352602" y="1633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8741CF4-FCFC-444E-9981-3092D73BE4F1}">
      <dsp:nvSpPr>
        <dsp:cNvPr id="0" name=""/>
        <dsp:cNvSpPr/>
      </dsp:nvSpPr>
      <dsp:spPr>
        <a:xfrm>
          <a:off x="2743200" y="698754"/>
          <a:ext cx="1411561" cy="163321"/>
        </a:xfrm>
        <a:custGeom>
          <a:avLst/>
          <a:gdLst/>
          <a:ahLst/>
          <a:cxnLst/>
          <a:rect l="0" t="0" r="0" b="0"/>
          <a:pathLst>
            <a:path>
              <a:moveTo>
                <a:pt x="0" y="0"/>
              </a:moveTo>
              <a:lnTo>
                <a:pt x="0" y="81660"/>
              </a:lnTo>
              <a:lnTo>
                <a:pt x="1411561" y="81660"/>
              </a:lnTo>
              <a:lnTo>
                <a:pt x="1411561" y="1633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E3F300F-1587-4092-9DC4-926A63E4BC3F}">
      <dsp:nvSpPr>
        <dsp:cNvPr id="0" name=""/>
        <dsp:cNvSpPr/>
      </dsp:nvSpPr>
      <dsp:spPr>
        <a:xfrm>
          <a:off x="2743200" y="698754"/>
          <a:ext cx="470520" cy="163321"/>
        </a:xfrm>
        <a:custGeom>
          <a:avLst/>
          <a:gdLst/>
          <a:ahLst/>
          <a:cxnLst/>
          <a:rect l="0" t="0" r="0" b="0"/>
          <a:pathLst>
            <a:path>
              <a:moveTo>
                <a:pt x="0" y="0"/>
              </a:moveTo>
              <a:lnTo>
                <a:pt x="0" y="81660"/>
              </a:lnTo>
              <a:lnTo>
                <a:pt x="470520" y="81660"/>
              </a:lnTo>
              <a:lnTo>
                <a:pt x="470520" y="1633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018051-2103-489A-A49E-E2C4CFA98294}">
      <dsp:nvSpPr>
        <dsp:cNvPr id="0" name=""/>
        <dsp:cNvSpPr/>
      </dsp:nvSpPr>
      <dsp:spPr>
        <a:xfrm>
          <a:off x="2272679" y="698754"/>
          <a:ext cx="470520" cy="163321"/>
        </a:xfrm>
        <a:custGeom>
          <a:avLst/>
          <a:gdLst/>
          <a:ahLst/>
          <a:cxnLst/>
          <a:rect l="0" t="0" r="0" b="0"/>
          <a:pathLst>
            <a:path>
              <a:moveTo>
                <a:pt x="470520" y="0"/>
              </a:moveTo>
              <a:lnTo>
                <a:pt x="470520" y="81660"/>
              </a:lnTo>
              <a:lnTo>
                <a:pt x="0" y="81660"/>
              </a:lnTo>
              <a:lnTo>
                <a:pt x="0" y="1633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06026A-2C86-47D0-B0E5-A0214EDBCCAA}">
      <dsp:nvSpPr>
        <dsp:cNvPr id="0" name=""/>
        <dsp:cNvSpPr/>
      </dsp:nvSpPr>
      <dsp:spPr>
        <a:xfrm>
          <a:off x="1331638" y="698754"/>
          <a:ext cx="1411561" cy="163321"/>
        </a:xfrm>
        <a:custGeom>
          <a:avLst/>
          <a:gdLst/>
          <a:ahLst/>
          <a:cxnLst/>
          <a:rect l="0" t="0" r="0" b="0"/>
          <a:pathLst>
            <a:path>
              <a:moveTo>
                <a:pt x="1411561" y="0"/>
              </a:moveTo>
              <a:lnTo>
                <a:pt x="1411561" y="81660"/>
              </a:lnTo>
              <a:lnTo>
                <a:pt x="0" y="81660"/>
              </a:lnTo>
              <a:lnTo>
                <a:pt x="0" y="1633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F0C6020-EEB1-4B4F-B730-E3CC2115A8BB}">
      <dsp:nvSpPr>
        <dsp:cNvPr id="0" name=""/>
        <dsp:cNvSpPr/>
      </dsp:nvSpPr>
      <dsp:spPr>
        <a:xfrm>
          <a:off x="390597" y="698754"/>
          <a:ext cx="2352602" cy="163321"/>
        </a:xfrm>
        <a:custGeom>
          <a:avLst/>
          <a:gdLst/>
          <a:ahLst/>
          <a:cxnLst/>
          <a:rect l="0" t="0" r="0" b="0"/>
          <a:pathLst>
            <a:path>
              <a:moveTo>
                <a:pt x="2352602" y="0"/>
              </a:moveTo>
              <a:lnTo>
                <a:pt x="2352602" y="81660"/>
              </a:lnTo>
              <a:lnTo>
                <a:pt x="0" y="81660"/>
              </a:lnTo>
              <a:lnTo>
                <a:pt x="0" y="16332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C8E1CBC-9CDB-4468-9239-D90FBA40B9A8}">
      <dsp:nvSpPr>
        <dsp:cNvPr id="0" name=""/>
        <dsp:cNvSpPr/>
      </dsp:nvSpPr>
      <dsp:spPr>
        <a:xfrm>
          <a:off x="2354340" y="309894"/>
          <a:ext cx="777719" cy="388859"/>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هم اندیشی</a:t>
          </a:r>
          <a:endParaRPr lang="fa-IR" sz="1400" kern="1200">
            <a:cs typeface="B Nazanin" panose="00000400000000000000" pitchFamily="2" charset="-78"/>
          </a:endParaRPr>
        </a:p>
      </dsp:txBody>
      <dsp:txXfrm>
        <a:off x="2354340" y="309894"/>
        <a:ext cx="777719" cy="388859"/>
      </dsp:txXfrm>
    </dsp:sp>
    <dsp:sp modelId="{C9074CA6-76A6-4AED-BF67-932FAC84BBCF}">
      <dsp:nvSpPr>
        <dsp:cNvPr id="0" name=""/>
        <dsp:cNvSpPr/>
      </dsp:nvSpPr>
      <dsp:spPr>
        <a:xfrm>
          <a:off x="1737" y="862075"/>
          <a:ext cx="777719" cy="388859"/>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cs typeface="B Nazanin" panose="00000400000000000000" pitchFamily="2" charset="-78"/>
            </a:rPr>
            <a:t>هنجاری</a:t>
          </a:r>
          <a:endParaRPr lang="en-US" sz="1200" kern="1200">
            <a:cs typeface="B Nazanin" panose="00000400000000000000" pitchFamily="2" charset="-78"/>
          </a:endParaRPr>
        </a:p>
      </dsp:txBody>
      <dsp:txXfrm>
        <a:off x="1737" y="862075"/>
        <a:ext cx="777719" cy="388859"/>
      </dsp:txXfrm>
    </dsp:sp>
    <dsp:sp modelId="{54B7D346-7051-429D-BF5A-9EE1386283A1}">
      <dsp:nvSpPr>
        <dsp:cNvPr id="0" name=""/>
        <dsp:cNvSpPr/>
      </dsp:nvSpPr>
      <dsp:spPr>
        <a:xfrm>
          <a:off x="942778" y="862075"/>
          <a:ext cx="777719" cy="388859"/>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cs typeface="B Nazanin" panose="00000400000000000000" pitchFamily="2" charset="-78"/>
            </a:rPr>
            <a:t>تاریخی</a:t>
          </a:r>
          <a:endParaRPr lang="en-US" sz="1200" kern="1200">
            <a:cs typeface="B Nazanin" panose="00000400000000000000" pitchFamily="2" charset="-78"/>
          </a:endParaRPr>
        </a:p>
      </dsp:txBody>
      <dsp:txXfrm>
        <a:off x="942778" y="862075"/>
        <a:ext cx="777719" cy="388859"/>
      </dsp:txXfrm>
    </dsp:sp>
    <dsp:sp modelId="{14BFADBD-06CA-4E6D-B024-4BBE86F8967F}">
      <dsp:nvSpPr>
        <dsp:cNvPr id="0" name=""/>
        <dsp:cNvSpPr/>
      </dsp:nvSpPr>
      <dsp:spPr>
        <a:xfrm>
          <a:off x="1883819" y="862075"/>
          <a:ext cx="777719" cy="388859"/>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cs typeface="B Nazanin" panose="00000400000000000000" pitchFamily="2" charset="-78"/>
            </a:rPr>
            <a:t>تشریحی</a:t>
          </a:r>
          <a:endParaRPr lang="en-US" sz="1200" kern="1200">
            <a:cs typeface="B Nazanin" panose="00000400000000000000" pitchFamily="2" charset="-78"/>
          </a:endParaRPr>
        </a:p>
      </dsp:txBody>
      <dsp:txXfrm>
        <a:off x="1883819" y="862075"/>
        <a:ext cx="777719" cy="388859"/>
      </dsp:txXfrm>
    </dsp:sp>
    <dsp:sp modelId="{69C6F965-F2C4-4377-9CA3-CFF24BE86DAF}">
      <dsp:nvSpPr>
        <dsp:cNvPr id="0" name=""/>
        <dsp:cNvSpPr/>
      </dsp:nvSpPr>
      <dsp:spPr>
        <a:xfrm>
          <a:off x="2824860" y="862075"/>
          <a:ext cx="777719" cy="388859"/>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cs typeface="B Nazanin" panose="00000400000000000000" pitchFamily="2" charset="-78"/>
            </a:rPr>
            <a:t>تکوینی</a:t>
          </a:r>
          <a:endParaRPr lang="en-US" sz="1200" kern="1200">
            <a:cs typeface="B Nazanin" panose="00000400000000000000" pitchFamily="2" charset="-78"/>
          </a:endParaRPr>
        </a:p>
      </dsp:txBody>
      <dsp:txXfrm>
        <a:off x="2824860" y="862075"/>
        <a:ext cx="777719" cy="388859"/>
      </dsp:txXfrm>
    </dsp:sp>
    <dsp:sp modelId="{97D05205-32D8-4E47-BE0D-3E38ECA84EE1}">
      <dsp:nvSpPr>
        <dsp:cNvPr id="0" name=""/>
        <dsp:cNvSpPr/>
      </dsp:nvSpPr>
      <dsp:spPr>
        <a:xfrm>
          <a:off x="3765901" y="862075"/>
          <a:ext cx="777719" cy="388859"/>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cs typeface="B Nazanin" panose="00000400000000000000" pitchFamily="2" charset="-78"/>
            </a:rPr>
            <a:t>ساختاری</a:t>
          </a:r>
          <a:endParaRPr lang="en-US" sz="1200" kern="1200">
            <a:cs typeface="B Nazanin" panose="00000400000000000000" pitchFamily="2" charset="-78"/>
          </a:endParaRPr>
        </a:p>
      </dsp:txBody>
      <dsp:txXfrm>
        <a:off x="3765901" y="862075"/>
        <a:ext cx="777719" cy="388859"/>
      </dsp:txXfrm>
    </dsp:sp>
    <dsp:sp modelId="{E42CBCCC-C830-4297-A321-0D42FE9992F6}">
      <dsp:nvSpPr>
        <dsp:cNvPr id="0" name=""/>
        <dsp:cNvSpPr/>
      </dsp:nvSpPr>
      <dsp:spPr>
        <a:xfrm>
          <a:off x="4706942" y="862075"/>
          <a:ext cx="777719" cy="388859"/>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cs typeface="B Nazanin" panose="00000400000000000000" pitchFamily="2" charset="-78"/>
            </a:rPr>
            <a:t>روانشناختی</a:t>
          </a:r>
        </a:p>
      </dsp:txBody>
      <dsp:txXfrm>
        <a:off x="4706942" y="862075"/>
        <a:ext cx="777719" cy="388859"/>
      </dsp:txXfrm>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F1671-175A-4A9F-9514-1469990E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3196</Words>
  <Characters>18218</Characters>
  <Application>Microsoft Office Word</Application>
  <DocSecurity>0</DocSecurity>
  <Lines>151</Lines>
  <Paragraphs>42</Paragraphs>
  <ScaleCrop>false</ScaleCrop>
  <HeadingPairs>
    <vt:vector size="4" baseType="variant">
      <vt:variant>
        <vt:lpstr>Title</vt:lpstr>
      </vt:variant>
      <vt:variant>
        <vt:i4>1</vt:i4>
      </vt:variant>
      <vt:variant>
        <vt:lpstr>Headings</vt:lpstr>
      </vt:variant>
      <vt:variant>
        <vt:i4>53</vt:i4>
      </vt:variant>
    </vt:vector>
  </HeadingPairs>
  <TitlesOfParts>
    <vt:vector size="54" baseType="lpstr">
      <vt:lpstr/>
      <vt:lpstr/>
      <vt:lpstr>مرکز هم اندیشی در واقع به معنی مرکز، محل و میدانی برای تجمع وگردهمایی انسان هاست</vt:lpstr>
      <vt:lpstr>1. چگونه می توان باارتقای حس تعلق به مکان به طراحی مطلوب مرکزهم اندیشی رسید؟</vt:lpstr>
      <vt:lpstr>2. عوامل تاثیرگذاربرطراحی مرکزهم اندیشی کدامند؟</vt:lpstr>
      <vt:lpstr>3. چه عواملی تاثیرگذاربرارتقای حس تعلق به مکان می باشدکه درطراحی معماری قابل است</vt:lpstr>
      <vt:lpstr>2. با نظریه، نیاز به تعامل و هم فکری، پتانسیل ها و نقاط ضعف مکان، پیشینه ی تاریخ</vt:lpstr>
      <vt:lpstr>3. ساختار شخصیتی افراد، باورها، آداب و رسوم و سازماندهی فضایی بر ارتقای حس تعلق </vt:lpstr>
      <vt:lpstr>دلبستگی به مکان از دو جزء دلبستگی و تعلق به مکان تشکیل شده است. دیدگاههای صاحب </vt:lpstr>
      <vt:lpstr>6- هم اندیشی</vt:lpstr>
      <vt:lpstr>هم اندیشی: درست اندیشیدن، یعنی درست تعریف کردن و درست استدلال کردن. به گردهمایی </vt:lpstr>
      <vt:lpstr>6-1- شاخصه های هم اندیشی</vt:lpstr>
      <vt:lpstr>    6-2- تقسیمبندی تعاریف هم اندیشی </vt:lpstr>
      <vt:lpstr>    7- مفهومشناسی هم اندیشی و ویژگیهای آن</vt:lpstr>
      <vt:lpstr>    هم‌اندیشی نوعی کنفرانس است که برای تبادل نظر گروهی کوچک تشکیل می‌شود؛ یک یا چند </vt:lpstr>
      <vt:lpstr>    8- ویژگیهای هم اندیشی</vt:lpstr>
      <vt:lpstr>    /ویژگیهای هم اندیشی</vt:lpstr>
      <vt:lpstr>نمودار1: ویژگیهای هم اندیشی</vt:lpstr>
      <vt:lpstr/>
      <vt:lpstr>9- مراکز هم اندیشی</vt:lpstr>
      <vt:lpstr>فضاهای عمومی شهری فقط یک فضای ساده و معمولی نیستند. آن ها دارای پیچیدگی های بیشت</vt:lpstr>
      <vt:lpstr>10- معنا شناسي مراکز هم اندیشی و گرد همایی</vt:lpstr>
      <vt:lpstr>به فضایی که همه ی اشخاص شهر بتوانند آزادانه از آن بهره ببرند و با یکدیگر ارتباط </vt:lpstr>
      <vt:lpstr>11- ایجاد مراکز هم اندیشی</vt:lpstr>
      <vt:lpstr>مکان از عناصراصلی هویت ساکنانش می باشد که انسان با شناخت آن می تواند به شناخت خو</vt:lpstr>
      <vt:lpstr>    11-1- هم اندیشی در جهان</vt:lpstr>
      <vt:lpstr>    برای پی بردن به فراگردها و مفاهیم کلیدی گردهمایی های امروزی، بررسی ریشه های تاری</vt:lpstr>
      <vt:lpstr>    11-2- مراکز هم اندیشی در جهان</vt:lpstr>
      <vt:lpstr>    از آنجایی که مرکز هم اندیشی تا حدودی پلازاها و میدان ها و میدان گاه های شهری را </vt:lpstr>
      <vt:lpstr>    اشارات هومر، شاعر باستانی یونان، حاکی از آن است که در حدود قرن هشتم پیش از میلاد</vt:lpstr>
      <vt:lpstr>    </vt:lpstr>
      <vt:lpstr>    </vt:lpstr>
      <vt:lpstr>    </vt:lpstr>
      <vt:lpstr>    11-3-  هم اندیشی در ایران</vt:lpstr>
      <vt:lpstr>    سابقه ی تاریخی اولین هم اندیشی های علمی با رویکرد اهمیت به خرد جمعی در ایران باس</vt:lpstr>
      <vt:lpstr>    روند رو به رشد توسعه ی بشری در عصر حاضر و سیر اشتها ناپذیر انسان در واکاوی ابعاد</vt:lpstr>
      <vt:lpstr>    رویکرد حرفه ای به برگزاری گردهمایی ها از آن جا حائز اهمیت است که بازدهی مطلوب آن</vt:lpstr>
      <vt:lpstr>    11-4- مراکز هم اندیشی در ایران</vt:lpstr>
      <vt:lpstr>    پیشینه هم اندیشی در ادوار مختلف تاریخی(جدول2) و فضاهای شهری در ایران حاکی از آن </vt:lpstr>
      <vt:lpstr>جدول 2: جمع بندی دلایل ایجاد مراکز هم اندیشی در ادوار مختلف تاریخی (منبع: نگارند</vt:lpstr>
      <vt:lpstr>12-1- معماری و هم اندیشی</vt:lpstr>
      <vt:lpstr>با توجه به توسعه ی جوامع انسانی و تغییر شیوه ی زندگی به دلیل ارتباط نزدیک با طرا</vt:lpstr>
      <vt:lpstr>/</vt:lpstr>
      <vt:lpstr/>
      <vt:lpstr/>
      <vt:lpstr/>
      <vt:lpstr/>
      <vt:lpstr>نمودار2:  هم اندیشی</vt:lpstr>
      <vt:lpstr/>
      <vt:lpstr>    12-2- تاثیر معماري در ایجاد فضاهای هم اندیشی </vt:lpstr>
      <vt:lpstr>    معماری هنری اجتماعی است که هر معمار برای طرح هایش روش خاص خود را دارد ولی در نها</vt:lpstr>
      <vt:lpstr>    افراد به مکان هایی دلبسته می شوند که روابط اجتماعی و هویت گروهی را تسهیل می کند.</vt:lpstr>
      <vt:lpstr>    </vt:lpstr>
      <vt:lpstr>    </vt:lpstr>
    </vt:vector>
  </TitlesOfParts>
  <Company/>
  <LinksUpToDate>false</LinksUpToDate>
  <CharactersWithSpaces>21372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User</cp:lastModifiedBy>
  <cp:revision>33</cp:revision>
  <cp:lastPrinted>2020-01-24T20:48:00Z</cp:lastPrinted>
  <dcterms:created xsi:type="dcterms:W3CDTF">2019-08-29T07:23:00Z</dcterms:created>
  <dcterms:modified xsi:type="dcterms:W3CDTF">2020-01-25T15:50:00Z</dcterms:modified>
</cp:coreProperties>
</file>