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804E8C">
        <w:trPr>
          <w:trHeight w:val="2267"/>
        </w:trPr>
        <w:tc>
          <w:tcPr>
            <w:tcW w:w="8819" w:type="dxa"/>
            <w:gridSpan w:val="2"/>
            <w:shd w:val="clear" w:color="auto" w:fill="D9D9D9"/>
          </w:tcPr>
          <w:p w:rsidR="003F7EC2" w:rsidRPr="000C0656" w:rsidRDefault="003F7EC2" w:rsidP="003F7EC2">
            <w:pPr>
              <w:pStyle w:val="Subtitle"/>
              <w:ind w:firstLine="0"/>
              <w:rPr>
                <w:rFonts w:cs="B Nazanin" w:hint="cs"/>
                <w:b w:val="0"/>
                <w:bCs w:val="0"/>
                <w:sz w:val="16"/>
                <w:szCs w:val="14"/>
                <w:rtl/>
              </w:rPr>
            </w:pPr>
          </w:p>
          <w:p w:rsidR="003F7EC2" w:rsidRPr="00B53A92" w:rsidRDefault="00DC74EC" w:rsidP="003F7EC2">
            <w:pPr>
              <w:pStyle w:val="ListParagraph"/>
              <w:bidi/>
              <w:spacing w:after="0" w:line="240" w:lineRule="auto"/>
              <w:ind w:left="0"/>
              <w:jc w:val="center"/>
              <w:rPr>
                <w:rFonts w:cs="B Titr"/>
                <w:rtl/>
                <w:lang w:bidi="fa-IR"/>
              </w:rPr>
            </w:pPr>
            <w:r>
              <w:rPr>
                <w:rFonts w:cs="B Titr" w:hint="cs"/>
                <w:sz w:val="24"/>
                <w:szCs w:val="24"/>
                <w:rtl/>
              </w:rPr>
              <w:t xml:space="preserve">بررسی عوامل مؤثر بر استقبال زنان از شبکه دوچرخه شهری </w:t>
            </w:r>
            <w:r w:rsidR="009A03D9">
              <w:rPr>
                <w:rFonts w:cs="B Titr" w:hint="cs"/>
                <w:rtl/>
                <w:lang w:bidi="fa-IR"/>
              </w:rPr>
              <w:t>(نمونه مورد مطالعه: شیراز)</w:t>
            </w:r>
          </w:p>
          <w:p w:rsidR="00DC74EC" w:rsidRDefault="00DC74EC" w:rsidP="00DC74EC">
            <w:pPr>
              <w:pStyle w:val="ListParagraph"/>
              <w:bidi/>
              <w:spacing w:after="0" w:line="240" w:lineRule="auto"/>
              <w:ind w:left="0"/>
              <w:jc w:val="center"/>
              <w:rPr>
                <w:rFonts w:cs="B Nazanin"/>
                <w:b/>
                <w:bCs/>
                <w:spacing w:val="-4"/>
                <w:sz w:val="20"/>
                <w:szCs w:val="20"/>
                <w:rtl/>
                <w:lang w:bidi="fa-IR"/>
              </w:rPr>
            </w:pPr>
          </w:p>
          <w:p w:rsidR="003F7EC2" w:rsidRPr="00DC74EC" w:rsidRDefault="00DC74EC" w:rsidP="00DC74EC">
            <w:pPr>
              <w:pStyle w:val="ListParagraph"/>
              <w:bidi/>
              <w:spacing w:after="0" w:line="240" w:lineRule="auto"/>
              <w:ind w:left="0"/>
              <w:jc w:val="center"/>
              <w:rPr>
                <w:rFonts w:cs="B Nazanin"/>
                <w:vertAlign w:val="superscript"/>
                <w:rtl/>
                <w:lang w:bidi="fa-IR"/>
              </w:rPr>
            </w:pPr>
            <w:r>
              <w:rPr>
                <w:rFonts w:cs="B Nazanin" w:hint="cs"/>
                <w:b/>
                <w:bCs/>
                <w:spacing w:val="-4"/>
                <w:sz w:val="20"/>
                <w:szCs w:val="20"/>
                <w:rtl/>
                <w:lang w:bidi="fa-IR"/>
              </w:rPr>
              <w:t>مریم روستا</w:t>
            </w:r>
            <w:r>
              <w:rPr>
                <w:rFonts w:cs="B Nazanin" w:hint="cs"/>
                <w:b/>
                <w:bCs/>
                <w:spacing w:val="-4"/>
                <w:sz w:val="20"/>
                <w:szCs w:val="20"/>
                <w:vertAlign w:val="superscript"/>
                <w:rtl/>
                <w:lang w:bidi="fa-IR"/>
              </w:rPr>
              <w:t>1</w:t>
            </w:r>
            <w:r w:rsidR="003F7EC2">
              <w:rPr>
                <w:rFonts w:cs="B Nazanin" w:hint="cs"/>
                <w:b/>
                <w:bCs/>
                <w:spacing w:val="-4"/>
                <w:sz w:val="20"/>
                <w:szCs w:val="20"/>
                <w:rtl/>
                <w:lang w:bidi="fa-IR"/>
              </w:rPr>
              <w:t xml:space="preserve">، </w:t>
            </w:r>
            <w:r>
              <w:rPr>
                <w:rFonts w:cs="B Nazanin" w:hint="cs"/>
                <w:b/>
                <w:bCs/>
                <w:spacing w:val="-4"/>
                <w:sz w:val="20"/>
                <w:szCs w:val="20"/>
                <w:rtl/>
                <w:lang w:bidi="fa-IR"/>
              </w:rPr>
              <w:t>سپهر یداللهی</w:t>
            </w:r>
            <w:r>
              <w:rPr>
                <w:rFonts w:cs="B Nazanin" w:hint="cs"/>
                <w:vertAlign w:val="superscript"/>
                <w:rtl/>
                <w:lang w:bidi="fa-IR"/>
              </w:rPr>
              <w:t>2</w:t>
            </w:r>
          </w:p>
          <w:p w:rsidR="003F7EC2" w:rsidRDefault="00DC74EC" w:rsidP="003F7EC2">
            <w:pPr>
              <w:pStyle w:val="Adres-Nevisandeha"/>
              <w:numPr>
                <w:ilvl w:val="0"/>
                <w:numId w:val="1"/>
              </w:numPr>
              <w:rPr>
                <w:rFonts w:cs="B Nazanin"/>
                <w:color w:val="000000"/>
                <w:sz w:val="18"/>
              </w:rPr>
            </w:pPr>
            <w:r>
              <w:rPr>
                <w:rFonts w:cs="B Nazanin" w:hint="cs"/>
                <w:color w:val="000000"/>
                <w:sz w:val="18"/>
                <w:rtl/>
              </w:rPr>
              <w:t>دکترای شهرسازی، استادیار دانشگاه شیراز، دانشکده هنر و معماری، بخش شهرسازی</w:t>
            </w:r>
          </w:p>
          <w:p w:rsidR="003F7EC2" w:rsidRPr="00DC74EC" w:rsidRDefault="00DC74EC" w:rsidP="00DC74EC">
            <w:pPr>
              <w:pStyle w:val="Adres-Nevisandeha"/>
              <w:numPr>
                <w:ilvl w:val="0"/>
                <w:numId w:val="1"/>
              </w:numPr>
              <w:rPr>
                <w:rFonts w:cs="B Nazanin"/>
                <w:color w:val="000000"/>
                <w:sz w:val="18"/>
                <w:rtl/>
              </w:rPr>
            </w:pPr>
            <w:r>
              <w:rPr>
                <w:rFonts w:cs="B Nazanin" w:hint="cs"/>
                <w:sz w:val="18"/>
                <w:rtl/>
              </w:rPr>
              <w:t>دانشجوی کارشناسی مهندسی شهرسازی دانشگاه شیراز، دانشکده هنر و معماری، بخش شهرسازی</w:t>
            </w:r>
          </w:p>
        </w:tc>
      </w:tr>
      <w:tr w:rsidR="003F7EC2" w:rsidRPr="000C0656" w:rsidTr="00804E8C">
        <w:tc>
          <w:tcPr>
            <w:tcW w:w="8819" w:type="dxa"/>
            <w:gridSpan w:val="2"/>
            <w:shd w:val="clear" w:color="auto" w:fill="FFFFFF"/>
          </w:tcPr>
          <w:p w:rsidR="00DC74EC" w:rsidRDefault="00DC74EC" w:rsidP="00DC74EC">
            <w:pPr>
              <w:pStyle w:val="AuthorsEnglish"/>
              <w:framePr w:hSpace="0" w:wrap="auto" w:vAnchor="margin" w:hAnchor="text" w:yAlign="inline"/>
            </w:pPr>
          </w:p>
          <w:p w:rsidR="00DC74EC" w:rsidRPr="009A03D9" w:rsidRDefault="00DC74EC" w:rsidP="00DC74EC">
            <w:pPr>
              <w:pStyle w:val="AuthorsEnglish"/>
              <w:framePr w:hSpace="0" w:wrap="auto" w:vAnchor="margin" w:hAnchor="text" w:yAlign="inline"/>
            </w:pPr>
            <w:r w:rsidRPr="00DC74EC">
              <w:t xml:space="preserve">Investigating the Factors </w:t>
            </w:r>
            <w:r w:rsidRPr="009A03D9">
              <w:t>Influencing Women's Welcome to Urban Cycling Network</w:t>
            </w:r>
          </w:p>
          <w:p w:rsidR="009A03D9" w:rsidRPr="009A03D9" w:rsidRDefault="009A03D9" w:rsidP="009A03D9">
            <w:pPr>
              <w:jc w:val="center"/>
              <w:rPr>
                <w:rFonts w:cs="Cambria"/>
                <w:b/>
                <w:bCs/>
              </w:rPr>
            </w:pPr>
            <w:r w:rsidRPr="009A03D9">
              <w:rPr>
                <w:rFonts w:cs="Cambria"/>
                <w:b/>
                <w:bCs/>
              </w:rPr>
              <w:t>S</w:t>
            </w:r>
            <w:r w:rsidRPr="009A03D9">
              <w:rPr>
                <w:rFonts w:cs="Cambria" w:hint="cs"/>
                <w:b/>
                <w:bCs/>
              </w:rPr>
              <w:t>hiraz-</w:t>
            </w:r>
            <w:r w:rsidRPr="009A03D9">
              <w:rPr>
                <w:rFonts w:cs="Cambria"/>
                <w:b/>
                <w:bCs/>
              </w:rPr>
              <w:t xml:space="preserve"> Iran</w:t>
            </w:r>
          </w:p>
          <w:p w:rsidR="00DC74EC" w:rsidRPr="00DC74EC" w:rsidRDefault="00DC74EC" w:rsidP="00DC74EC"/>
          <w:p w:rsidR="00B63FC3" w:rsidRPr="00B63FC3" w:rsidRDefault="00DC74EC" w:rsidP="00DC74EC">
            <w:pPr>
              <w:pStyle w:val="AuthorsEnglish"/>
              <w:framePr w:hSpace="0" w:wrap="auto" w:vAnchor="margin" w:hAnchor="text" w:yAlign="inline"/>
            </w:pPr>
            <w:r w:rsidRPr="00DC74EC">
              <w:rPr>
                <w:sz w:val="20"/>
                <w:szCs w:val="20"/>
              </w:rPr>
              <w:t>Maryam Roosta</w:t>
            </w:r>
            <w:r>
              <w:rPr>
                <w:sz w:val="20"/>
                <w:szCs w:val="20"/>
              </w:rPr>
              <w:t>*</w:t>
            </w:r>
            <w:r w:rsidR="00B63FC3" w:rsidRPr="00DC74EC">
              <w:rPr>
                <w:sz w:val="20"/>
                <w:szCs w:val="20"/>
              </w:rPr>
              <w:t xml:space="preserve"> </w:t>
            </w:r>
            <w:r w:rsidR="00B63FC3" w:rsidRPr="00DC74EC">
              <w:rPr>
                <w:sz w:val="20"/>
                <w:szCs w:val="20"/>
                <w:vertAlign w:val="superscript"/>
              </w:rPr>
              <w:t>1</w:t>
            </w:r>
            <w:r w:rsidR="00B63FC3" w:rsidRPr="00DC74EC">
              <w:rPr>
                <w:sz w:val="20"/>
                <w:szCs w:val="20"/>
              </w:rPr>
              <w:t xml:space="preserve">, </w:t>
            </w:r>
            <w:r w:rsidRPr="00DC74EC">
              <w:rPr>
                <w:sz w:val="20"/>
                <w:szCs w:val="20"/>
              </w:rPr>
              <w:t>Sepehr Yadollahi</w:t>
            </w:r>
            <w:r>
              <w:t xml:space="preserve"> </w:t>
            </w:r>
            <w:r w:rsidR="00B63FC3" w:rsidRPr="00B63FC3">
              <w:rPr>
                <w:vertAlign w:val="superscript"/>
              </w:rPr>
              <w:t>2</w:t>
            </w:r>
          </w:p>
          <w:p w:rsidR="00B63FC3" w:rsidRDefault="00DC74EC" w:rsidP="00DC74EC">
            <w:pPr>
              <w:pStyle w:val="AffiliationsEnglish"/>
              <w:numPr>
                <w:ilvl w:val="0"/>
                <w:numId w:val="2"/>
              </w:numPr>
            </w:pPr>
            <w:r>
              <w:t>Assistant Professor of Urban Planning &amp; Design, Shiraz University</w:t>
            </w:r>
          </w:p>
          <w:p w:rsidR="00B63FC3" w:rsidRPr="00B63FC3" w:rsidRDefault="00DC74EC" w:rsidP="00B63FC3">
            <w:pPr>
              <w:pStyle w:val="AffiliationsEnglish"/>
              <w:numPr>
                <w:ilvl w:val="0"/>
                <w:numId w:val="2"/>
              </w:numPr>
            </w:pPr>
            <w:r>
              <w:t>B.S. Student in Urbanism, Shiraz University</w:t>
            </w:r>
          </w:p>
          <w:p w:rsidR="003F7EC2" w:rsidRPr="00B63FC3" w:rsidRDefault="003F7EC2" w:rsidP="00DC74EC">
            <w:pPr>
              <w:pStyle w:val="AffiliationsEnglish"/>
              <w:ind w:left="720"/>
              <w:jc w:val="both"/>
            </w:pPr>
          </w:p>
        </w:tc>
      </w:tr>
      <w:tr w:rsidR="003F7EC2" w:rsidRPr="000C0656" w:rsidTr="00804E8C">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804E8C">
        <w:trPr>
          <w:trHeight w:val="80"/>
        </w:trPr>
        <w:tc>
          <w:tcPr>
            <w:tcW w:w="8819" w:type="dxa"/>
            <w:gridSpan w:val="2"/>
            <w:shd w:val="clear" w:color="auto" w:fill="D9D9D9"/>
          </w:tcPr>
          <w:p w:rsidR="003F7EC2" w:rsidRPr="0034061F" w:rsidRDefault="009C5886" w:rsidP="00DC74EC">
            <w:pPr>
              <w:pStyle w:val="Footer"/>
              <w:tabs>
                <w:tab w:val="clear" w:pos="8640"/>
                <w:tab w:val="right" w:pos="8788"/>
              </w:tabs>
              <w:spacing w:line="216" w:lineRule="auto"/>
              <w:ind w:firstLine="0"/>
              <w:jc w:val="center"/>
              <w:rPr>
                <w:sz w:val="16"/>
                <w:szCs w:val="20"/>
                <w:rtl/>
                <w:lang w:bidi="fa-IR"/>
              </w:rPr>
            </w:pPr>
            <w:hyperlink r:id="rId8" w:history="1">
              <w:r w:rsidR="00DC74EC" w:rsidRPr="001A49F7">
                <w:rPr>
                  <w:rStyle w:val="Hyperlink"/>
                  <w:sz w:val="16"/>
                  <w:szCs w:val="20"/>
                  <w:lang w:bidi="fa-IR"/>
                </w:rPr>
                <w:t>m-roosta@shirazu.ac.ir</w:t>
              </w:r>
            </w:hyperlink>
            <w:r w:rsidR="00DC74EC">
              <w:rPr>
                <w:rFonts w:hint="cs"/>
                <w:sz w:val="16"/>
                <w:szCs w:val="20"/>
                <w:rtl/>
                <w:lang w:bidi="fa-IR"/>
              </w:rPr>
              <w:t xml:space="preserve">  </w:t>
            </w:r>
            <w:r w:rsidR="00DC74EC">
              <w:rPr>
                <w:sz w:val="16"/>
                <w:szCs w:val="20"/>
                <w:lang w:bidi="fa-IR"/>
              </w:rPr>
              <w:t>*E-mail:</w:t>
            </w:r>
          </w:p>
        </w:tc>
      </w:tr>
      <w:tr w:rsidR="003F7EC2" w:rsidRPr="000C0656" w:rsidTr="00804E8C">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3F7EC2" w:rsidRPr="000C0656" w:rsidRDefault="003F7EC2" w:rsidP="003F7EC2">
            <w:pPr>
              <w:ind w:left="-113" w:firstLine="0"/>
              <w:rPr>
                <w:rFonts w:ascii="Calibri" w:hAnsi="Calibri" w:cs="B Nazanin" w:hint="cs"/>
                <w:b/>
                <w:bCs/>
                <w:color w:val="000000"/>
                <w:sz w:val="20"/>
                <w:szCs w:val="20"/>
                <w:rtl/>
                <w:lang w:bidi="fa-IR"/>
              </w:rPr>
            </w:pPr>
            <w:r w:rsidRPr="000C0656">
              <w:rPr>
                <w:rFonts w:ascii="Calibri" w:hAnsi="Calibri" w:cs="B Nazanin"/>
                <w:b/>
                <w:bCs/>
                <w:color w:val="000000"/>
                <w:sz w:val="20"/>
                <w:szCs w:val="20"/>
                <w:rtl/>
              </w:rPr>
              <w:t>چکیده</w:t>
            </w: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985" w:right="1701" w:bottom="1134" w:left="1418" w:header="1134" w:footer="1418" w:gutter="0"/>
          <w:cols w:num="2" w:space="709"/>
          <w:titlePg/>
          <w:bidi/>
          <w:docGrid w:linePitch="360"/>
        </w:sectPr>
      </w:pPr>
    </w:p>
    <w:p w:rsidR="003F7EC2" w:rsidRDefault="00DC74EC" w:rsidP="00D979E8">
      <w:pPr>
        <w:pStyle w:val="Chekideh"/>
        <w:tabs>
          <w:tab w:val="left" w:pos="8079"/>
        </w:tabs>
        <w:ind w:firstLine="0"/>
        <w:rPr>
          <w:rFonts w:cs="B Nazanin"/>
          <w:spacing w:val="-8"/>
          <w:sz w:val="20"/>
          <w:szCs w:val="20"/>
          <w:rtl/>
        </w:rPr>
      </w:pPr>
      <w:r>
        <w:rPr>
          <w:rFonts w:cs="B Nazanin" w:hint="cs"/>
          <w:spacing w:val="-8"/>
          <w:sz w:val="20"/>
          <w:szCs w:val="20"/>
          <w:rtl/>
        </w:rPr>
        <w:t xml:space="preserve"> دوچرخه‌سواری یکی از رفتارهای حمل و نقل فعال و پایدار در دنیاست که ضمن ارتقاء سطح سلامت شهروندان، به کاهش ترافیک در شهرهای بزرگ و کاهش آلودگی ناشی از استفاده از وسای</w:t>
      </w:r>
      <w:r w:rsidR="00736C6F">
        <w:rPr>
          <w:rFonts w:cs="B Nazanin" w:hint="cs"/>
          <w:spacing w:val="-8"/>
          <w:sz w:val="20"/>
          <w:szCs w:val="20"/>
          <w:rtl/>
        </w:rPr>
        <w:t>ل حمل و نقل موتوری منجر می‌شود</w:t>
      </w:r>
      <w:r w:rsidR="00E930FF">
        <w:rPr>
          <w:rFonts w:cs="B Nazanin" w:hint="cs"/>
          <w:spacing w:val="-8"/>
          <w:sz w:val="20"/>
          <w:szCs w:val="20"/>
          <w:rtl/>
        </w:rPr>
        <w:t xml:space="preserve">. با وجود گسترش اقبال عمومی در دنیا به «دوچرخه‌سواری» به عنوان یک رفتار پایدار سفر درون‌شهری، پژوهش‌های بسیاری در باب شکاف جنسیتی در این موضوع و کم بودن سهم زنان در استفاده از شبکه دوچرخه شهری صورت پذیرفته است. در کشور </w:t>
      </w:r>
      <w:r w:rsidR="008D709C">
        <w:rPr>
          <w:rFonts w:cs="B Nazanin" w:hint="cs"/>
          <w:spacing w:val="-8"/>
          <w:sz w:val="20"/>
          <w:szCs w:val="20"/>
          <w:rtl/>
        </w:rPr>
        <w:t xml:space="preserve">ایران نیز با آن‌که در در سال‌های اخیر خطوط ویژه دوچرخه‌سواری در کنار سایر خطوط حمل و نقل شهری در برخی پهنه‌های شهری دیده می‌شود، استقبال گروه‌های مختلف اجتماعی و از جمله زنان از این شبکه جای نقد و بررسی دارد. این پژوهش در پی آن است که </w:t>
      </w:r>
      <w:r w:rsidR="001700B2">
        <w:rPr>
          <w:rFonts w:cs="B Nazanin" w:hint="cs"/>
          <w:spacing w:val="-8"/>
          <w:sz w:val="20"/>
          <w:szCs w:val="20"/>
          <w:rtl/>
        </w:rPr>
        <w:t xml:space="preserve">عوامل مؤثر بر استقبال زنان از شبکه‌های دوچرخه شهری را بررسی و دسته‌بندی نماید. رویکرد پژوهش، توصیفی </w:t>
      </w:r>
      <w:r w:rsidR="001700B2">
        <w:rPr>
          <w:rFonts w:ascii="Sakkal Majalla" w:hAnsi="Sakkal Majalla" w:cs="Sakkal Majalla" w:hint="cs"/>
          <w:spacing w:val="-8"/>
          <w:sz w:val="20"/>
          <w:szCs w:val="20"/>
          <w:rtl/>
        </w:rPr>
        <w:t>–</w:t>
      </w:r>
      <w:r w:rsidR="001700B2">
        <w:rPr>
          <w:rFonts w:cs="B Nazanin" w:hint="cs"/>
          <w:spacing w:val="-8"/>
          <w:sz w:val="20"/>
          <w:szCs w:val="20"/>
          <w:rtl/>
        </w:rPr>
        <w:t xml:space="preserve"> تحلی</w:t>
      </w:r>
      <w:r w:rsidR="00736C6F">
        <w:rPr>
          <w:rFonts w:cs="B Nazanin" w:hint="cs"/>
          <w:spacing w:val="-8"/>
          <w:sz w:val="20"/>
          <w:szCs w:val="20"/>
          <w:rtl/>
        </w:rPr>
        <w:t xml:space="preserve">لی است و به </w:t>
      </w:r>
      <w:r w:rsidR="008747A7">
        <w:rPr>
          <w:rFonts w:cs="B Nazanin" w:hint="cs"/>
          <w:spacing w:val="-8"/>
          <w:sz w:val="20"/>
          <w:szCs w:val="20"/>
          <w:rtl/>
        </w:rPr>
        <w:t>کمک مصاحبه و تحلیل محتوای کیفی</w:t>
      </w:r>
      <w:r w:rsidR="001700B2">
        <w:rPr>
          <w:rFonts w:cs="B Nazanin" w:hint="cs"/>
          <w:spacing w:val="-8"/>
          <w:sz w:val="20"/>
          <w:szCs w:val="20"/>
          <w:rtl/>
        </w:rPr>
        <w:t xml:space="preserve">، هدف پژوهش را پیگیری نموده است. به این منظور پس از انجام </w:t>
      </w:r>
      <w:r w:rsidR="008747A7">
        <w:rPr>
          <w:rFonts w:cs="B Nazanin" w:hint="cs"/>
          <w:spacing w:val="-8"/>
          <w:sz w:val="20"/>
          <w:szCs w:val="20"/>
          <w:rtl/>
        </w:rPr>
        <w:t>21</w:t>
      </w:r>
      <w:r w:rsidR="001700B2">
        <w:rPr>
          <w:rFonts w:cs="B Nazanin" w:hint="cs"/>
          <w:spacing w:val="-8"/>
          <w:sz w:val="20"/>
          <w:szCs w:val="20"/>
          <w:rtl/>
        </w:rPr>
        <w:t xml:space="preserve"> مصاحبه عمیق و ساختار یافته</w:t>
      </w:r>
      <w:r w:rsidR="008747A7">
        <w:rPr>
          <w:rFonts w:cs="B Nazanin" w:hint="cs"/>
          <w:spacing w:val="-8"/>
          <w:sz w:val="20"/>
          <w:szCs w:val="20"/>
          <w:rtl/>
        </w:rPr>
        <w:t xml:space="preserve"> با زنان کاربر </w:t>
      </w:r>
      <w:r w:rsidR="001700B2">
        <w:rPr>
          <w:rFonts w:cs="B Nazanin" w:hint="cs"/>
          <w:spacing w:val="-8"/>
          <w:sz w:val="20"/>
          <w:szCs w:val="20"/>
          <w:rtl/>
        </w:rPr>
        <w:t xml:space="preserve">دوچرخه در شیراز، به بررسی </w:t>
      </w:r>
      <w:r w:rsidR="008747A7">
        <w:rPr>
          <w:rFonts w:cs="B Nazanin" w:hint="cs"/>
          <w:spacing w:val="-8"/>
          <w:sz w:val="20"/>
          <w:szCs w:val="20"/>
          <w:rtl/>
        </w:rPr>
        <w:t xml:space="preserve">موانع انتخاب دوچرخه به عنوان شیوه سفر از سوی آنان و </w:t>
      </w:r>
      <w:r w:rsidR="001700B2">
        <w:rPr>
          <w:rFonts w:cs="B Nazanin" w:hint="cs"/>
          <w:spacing w:val="-8"/>
          <w:sz w:val="20"/>
          <w:szCs w:val="20"/>
          <w:rtl/>
        </w:rPr>
        <w:t xml:space="preserve">عوامل تأثیرگذار بر میزان و چگونگی استفاده آن‌ها از شبکه دوچرخه شهری پرداخته شده است. تحلیل کیفی </w:t>
      </w:r>
      <w:r w:rsidR="00F43D3D">
        <w:rPr>
          <w:rFonts w:cs="B Nazanin" w:hint="cs"/>
          <w:spacing w:val="-8"/>
          <w:sz w:val="20"/>
          <w:szCs w:val="20"/>
          <w:rtl/>
        </w:rPr>
        <w:t xml:space="preserve">محتوای مصاحبه‌ها نشان می‌دهد </w:t>
      </w:r>
      <w:r w:rsidR="00D979E8">
        <w:rPr>
          <w:rFonts w:cs="B Nazanin" w:hint="cs"/>
          <w:spacing w:val="-8"/>
          <w:sz w:val="20"/>
          <w:szCs w:val="20"/>
          <w:rtl/>
        </w:rPr>
        <w:t>«</w:t>
      </w:r>
      <w:r w:rsidR="00D33864">
        <w:rPr>
          <w:rFonts w:cs="B Nazanin" w:hint="cs"/>
          <w:spacing w:val="-8"/>
          <w:sz w:val="20"/>
          <w:szCs w:val="20"/>
          <w:rtl/>
        </w:rPr>
        <w:t>نگرش منفی جامعه به دوچرخه‌سواری زنان</w:t>
      </w:r>
      <w:r w:rsidR="00D979E8">
        <w:rPr>
          <w:rFonts w:cs="B Nazanin" w:hint="cs"/>
          <w:spacing w:val="-8"/>
          <w:sz w:val="20"/>
          <w:szCs w:val="20"/>
          <w:rtl/>
        </w:rPr>
        <w:t>»</w:t>
      </w:r>
      <w:r w:rsidR="00D33864">
        <w:rPr>
          <w:rFonts w:cs="B Nazanin" w:hint="cs"/>
          <w:spacing w:val="-8"/>
          <w:sz w:val="20"/>
          <w:szCs w:val="20"/>
          <w:rtl/>
        </w:rPr>
        <w:t xml:space="preserve">، </w:t>
      </w:r>
      <w:r w:rsidR="00D979E8">
        <w:rPr>
          <w:rFonts w:cs="B Nazanin" w:hint="cs"/>
          <w:spacing w:val="-8"/>
          <w:sz w:val="20"/>
          <w:szCs w:val="20"/>
          <w:rtl/>
        </w:rPr>
        <w:t>«</w:t>
      </w:r>
      <w:r w:rsidR="00D33864">
        <w:rPr>
          <w:rFonts w:cs="B Nazanin" w:hint="cs"/>
          <w:spacing w:val="-8"/>
          <w:sz w:val="20"/>
          <w:szCs w:val="20"/>
          <w:rtl/>
        </w:rPr>
        <w:t>کمبود مسیرهای متصل و مختص دوچرخه‌سواری</w:t>
      </w:r>
      <w:r w:rsidR="00D979E8">
        <w:rPr>
          <w:rFonts w:cs="B Nazanin" w:hint="cs"/>
          <w:spacing w:val="-8"/>
          <w:sz w:val="20"/>
          <w:szCs w:val="20"/>
          <w:rtl/>
        </w:rPr>
        <w:t>»</w:t>
      </w:r>
      <w:r w:rsidR="00D33864">
        <w:rPr>
          <w:rFonts w:cs="B Nazanin" w:hint="cs"/>
          <w:spacing w:val="-8"/>
          <w:sz w:val="20"/>
          <w:szCs w:val="20"/>
          <w:rtl/>
        </w:rPr>
        <w:t xml:space="preserve"> و نیز </w:t>
      </w:r>
      <w:r w:rsidR="00D979E8">
        <w:rPr>
          <w:rFonts w:cs="B Nazanin" w:hint="cs"/>
          <w:spacing w:val="-8"/>
          <w:sz w:val="20"/>
          <w:szCs w:val="20"/>
          <w:rtl/>
        </w:rPr>
        <w:t>«</w:t>
      </w:r>
      <w:r w:rsidR="00D33864">
        <w:rPr>
          <w:rFonts w:cs="B Nazanin" w:hint="cs"/>
          <w:spacing w:val="-8"/>
          <w:sz w:val="20"/>
          <w:szCs w:val="20"/>
          <w:rtl/>
        </w:rPr>
        <w:t>ترس از تصادف</w:t>
      </w:r>
      <w:r w:rsidR="00D979E8">
        <w:rPr>
          <w:rFonts w:cs="B Nazanin" w:hint="cs"/>
          <w:spacing w:val="-8"/>
          <w:sz w:val="20"/>
          <w:szCs w:val="20"/>
          <w:rtl/>
        </w:rPr>
        <w:t>»</w:t>
      </w:r>
      <w:r w:rsidR="00D33864">
        <w:rPr>
          <w:rFonts w:cs="B Nazanin" w:hint="cs"/>
          <w:spacing w:val="-8"/>
          <w:sz w:val="20"/>
          <w:szCs w:val="20"/>
          <w:rtl/>
        </w:rPr>
        <w:t xml:space="preserve">، مهم‌ترین عامل بازدارنده آن‌ها از انتخاب این وسیله به عنوان شیوه سفر است. هم‌چنین «جذابیت مسیر» و «اختصاصی و مجزا بودن مسیر» مهم‌ترین ویژگی یک مسیر دوچرخه‌سواری شهری از دید زنان مصاحبه‌شونده در این پژوهش است. به نظر می‌رسد برنامه‌ریزی در راستای افزایش خطوط حمل و نقل دوچرخه شهری با کیفیت‌ها و استانداردهای لازم از یک‌سو و فرهنگ‌سازی و آموزش مردم در باب مزایای استفاده از دوچرخه از طرف نهادی‌های ذی‌ربط از سوی دیگر، بیشترین تأثیر را بر افزایش سرانه استفاده از دوچرخه به عنوان شیوه سفر از سوی زنان داشته باشد. </w:t>
      </w:r>
    </w:p>
    <w:p w:rsidR="00DC74EC" w:rsidRPr="000C0656" w:rsidRDefault="00DC74EC" w:rsidP="00DC74EC">
      <w:pPr>
        <w:pStyle w:val="Chekideh"/>
        <w:ind w:firstLine="0"/>
        <w:rPr>
          <w:rFonts w:cs="B Nazanin"/>
          <w:spacing w:val="-8"/>
          <w:sz w:val="20"/>
          <w:szCs w:val="20"/>
          <w:rtl/>
        </w:rPr>
      </w:pPr>
    </w:p>
    <w:p w:rsidR="003F7EC2" w:rsidRPr="000C0656" w:rsidRDefault="003F7EC2" w:rsidP="003F7EC2">
      <w:pPr>
        <w:pStyle w:val="Chekideh"/>
        <w:ind w:firstLine="0"/>
        <w:rPr>
          <w:rFonts w:cs="B Nazanin"/>
          <w:sz w:val="18"/>
          <w:szCs w:val="20"/>
          <w:rtl/>
        </w:rPr>
      </w:pPr>
      <w:r w:rsidRPr="000C0656">
        <w:rPr>
          <w:rFonts w:cs="B Nazanin"/>
          <w:b/>
          <w:bCs/>
          <w:sz w:val="18"/>
          <w:szCs w:val="20"/>
          <w:rtl/>
        </w:rPr>
        <w:t>واژه</w:t>
      </w:r>
      <w:r w:rsidRPr="000C0656">
        <w:rPr>
          <w:rFonts w:cs="B Nazanin"/>
          <w:b/>
          <w:bCs/>
          <w:sz w:val="18"/>
          <w:szCs w:val="20"/>
          <w:rtl/>
        </w:rPr>
        <w:softHyphen/>
        <w:t>هاي کليدي</w:t>
      </w:r>
    </w:p>
    <w:p w:rsidR="003F7EC2" w:rsidRDefault="00DC74EC" w:rsidP="003F7EC2">
      <w:pPr>
        <w:pStyle w:val="Chekideh"/>
        <w:ind w:firstLine="0"/>
        <w:rPr>
          <w:rFonts w:cs="B Nazanin"/>
          <w:sz w:val="20"/>
          <w:szCs w:val="20"/>
          <w:rtl/>
        </w:rPr>
      </w:pPr>
      <w:r>
        <w:rPr>
          <w:rFonts w:cs="B Nazanin" w:hint="cs"/>
          <w:sz w:val="20"/>
          <w:szCs w:val="20"/>
          <w:rtl/>
        </w:rPr>
        <w:t>دوچرخه‌سواری</w:t>
      </w:r>
      <w:r w:rsidR="002D3E06">
        <w:rPr>
          <w:rFonts w:cs="B Nazanin" w:hint="cs"/>
          <w:sz w:val="20"/>
          <w:szCs w:val="20"/>
          <w:rtl/>
        </w:rPr>
        <w:t xml:space="preserve"> شهری</w:t>
      </w:r>
      <w:r>
        <w:rPr>
          <w:rFonts w:cs="B Nazanin" w:hint="cs"/>
          <w:sz w:val="20"/>
          <w:szCs w:val="20"/>
          <w:rtl/>
        </w:rPr>
        <w:t>، زنان، حمل و نقل پایدار</w:t>
      </w:r>
      <w:r w:rsidR="0076650A">
        <w:rPr>
          <w:rFonts w:cs="B Nazanin" w:hint="cs"/>
          <w:sz w:val="20"/>
          <w:szCs w:val="20"/>
          <w:rtl/>
        </w:rPr>
        <w:t>، شیراز</w:t>
      </w:r>
    </w:p>
    <w:p w:rsidR="00D979E8" w:rsidRPr="000C0656" w:rsidRDefault="00D979E8" w:rsidP="003F7EC2">
      <w:pPr>
        <w:pStyle w:val="Chekideh"/>
        <w:ind w:firstLine="0"/>
        <w:rPr>
          <w:rFonts w:cs="B Nazanin" w:hint="cs"/>
          <w:sz w:val="20"/>
          <w:szCs w:val="20"/>
          <w:rtl/>
        </w:rPr>
      </w:pPr>
    </w:p>
    <w:p w:rsidR="003F7EC2" w:rsidRPr="00D979E8" w:rsidRDefault="003F7EC2" w:rsidP="00DE5F92">
      <w:pPr>
        <w:pStyle w:val="Chekideh"/>
        <w:bidi w:val="0"/>
        <w:ind w:firstLine="0"/>
        <w:rPr>
          <w:rFonts w:cs="B Nazanin"/>
          <w:sz w:val="22"/>
          <w:szCs w:val="22"/>
        </w:rPr>
      </w:pPr>
      <w:r w:rsidRPr="00D979E8">
        <w:rPr>
          <w:rFonts w:cs="B Nazanin"/>
          <w:b/>
          <w:bCs/>
          <w:color w:val="000000"/>
          <w:sz w:val="22"/>
          <w:szCs w:val="22"/>
        </w:rPr>
        <w:t xml:space="preserve">Abstract  </w:t>
      </w:r>
      <w:r w:rsidR="00015FC4" w:rsidRPr="00D979E8">
        <w:rPr>
          <w:rFonts w:cs="B Nazanin"/>
          <w:color w:val="000000"/>
          <w:sz w:val="22"/>
          <w:szCs w:val="22"/>
        </w:rPr>
        <w:t xml:space="preserve"> </w:t>
      </w:r>
    </w:p>
    <w:p w:rsidR="003F7EC2" w:rsidRPr="000C0656" w:rsidRDefault="003F7EC2" w:rsidP="003F7EC2">
      <w:pPr>
        <w:pStyle w:val="Chekideh"/>
        <w:ind w:firstLine="0"/>
        <w:rPr>
          <w:rFonts w:cs="B Nazanin"/>
          <w:sz w:val="6"/>
          <w:szCs w:val="8"/>
          <w:rtl/>
        </w:rPr>
      </w:pPr>
    </w:p>
    <w:p w:rsidR="00D979E8" w:rsidRDefault="00ED6A5E" w:rsidP="00D979E8">
      <w:pPr>
        <w:pStyle w:val="Chekideh"/>
        <w:bidi w:val="0"/>
        <w:ind w:firstLine="0"/>
        <w:rPr>
          <w:rFonts w:cs="B Nazanin"/>
          <w:spacing w:val="-4"/>
          <w:sz w:val="20"/>
          <w:szCs w:val="20"/>
        </w:rPr>
      </w:pPr>
      <w:r w:rsidRPr="00ED6A5E">
        <w:rPr>
          <w:rFonts w:cs="B Nazanin"/>
          <w:spacing w:val="-4"/>
          <w:sz w:val="20"/>
          <w:szCs w:val="20"/>
        </w:rPr>
        <w:t xml:space="preserve">Cycling is one of the most active and sustainable transport behaviors in the world which, while improving the health of citizens, reduces traffic in large cities and reduces the pollution caused by the use of motor vehicles. In spite of the increasing popularity of cycling in the world as a sustainable behavior of inner-city travel, much research has been done on the gender gap in this </w:t>
      </w:r>
      <w:r>
        <w:rPr>
          <w:rFonts w:cs="B Nazanin"/>
          <w:spacing w:val="-4"/>
          <w:sz w:val="20"/>
          <w:szCs w:val="20"/>
        </w:rPr>
        <w:t xml:space="preserve">subject </w:t>
      </w:r>
      <w:r w:rsidRPr="00ED6A5E">
        <w:rPr>
          <w:rFonts w:cs="B Nazanin"/>
          <w:spacing w:val="-4"/>
          <w:sz w:val="20"/>
          <w:szCs w:val="20"/>
        </w:rPr>
        <w:t xml:space="preserve">and the low share of women in urban cycling. In Iran too, although in recent years cycling alongside other urban transport lines has been seen in some urban areas, it has received criticism from various social groups, including women. This study seeks to investigate and categorize the factors affecting women's acceptance of urban bicycle networks. The research approach is descriptive-analytical and has been pursued through interview and qualitative content analysis. For this purpose, after conducting 21 in-depth and structured interviews with women cycling users in Shiraz, the barriers </w:t>
      </w:r>
      <w:r w:rsidR="002E5AFF">
        <w:rPr>
          <w:rFonts w:cs="B Nazanin"/>
          <w:spacing w:val="-4"/>
          <w:sz w:val="20"/>
          <w:szCs w:val="20"/>
        </w:rPr>
        <w:t>of</w:t>
      </w:r>
      <w:r w:rsidRPr="00ED6A5E">
        <w:rPr>
          <w:rFonts w:cs="B Nazanin"/>
          <w:spacing w:val="-4"/>
          <w:sz w:val="20"/>
          <w:szCs w:val="20"/>
        </w:rPr>
        <w:t xml:space="preserve"> choosing a bicycle as their mode of travel and the factors affecting their </w:t>
      </w:r>
      <w:r w:rsidR="002E5AFF">
        <w:rPr>
          <w:rFonts w:cs="B Nazanin"/>
          <w:spacing w:val="-4"/>
          <w:sz w:val="20"/>
          <w:szCs w:val="20"/>
        </w:rPr>
        <w:t xml:space="preserve">use </w:t>
      </w:r>
      <w:r w:rsidRPr="00ED6A5E">
        <w:rPr>
          <w:rFonts w:cs="B Nazanin"/>
          <w:spacing w:val="-4"/>
          <w:sz w:val="20"/>
          <w:szCs w:val="20"/>
        </w:rPr>
        <w:t>of the urban bicycle network are discussed.</w:t>
      </w:r>
      <w:r w:rsidR="00D979E8">
        <w:rPr>
          <w:rFonts w:cs="B Nazanin"/>
          <w:spacing w:val="-4"/>
          <w:sz w:val="20"/>
          <w:szCs w:val="20"/>
        </w:rPr>
        <w:t xml:space="preserve"> </w:t>
      </w:r>
      <w:r w:rsidR="00D979E8" w:rsidRPr="00D979E8">
        <w:rPr>
          <w:rFonts w:cs="B Nazanin"/>
          <w:spacing w:val="-4"/>
          <w:sz w:val="20"/>
          <w:szCs w:val="20"/>
        </w:rPr>
        <w:t>Qualitative analysis of the content of the interviews shows that the negative</w:t>
      </w:r>
      <w:r w:rsidR="00D979E8">
        <w:rPr>
          <w:rFonts w:cs="B Nazanin"/>
          <w:spacing w:val="-4"/>
          <w:sz w:val="20"/>
          <w:szCs w:val="20"/>
        </w:rPr>
        <w:t xml:space="preserve"> attitude of the society to</w:t>
      </w:r>
      <w:r w:rsidR="00D979E8" w:rsidRPr="00D979E8">
        <w:rPr>
          <w:rFonts w:cs="B Nazanin"/>
          <w:spacing w:val="-4"/>
          <w:sz w:val="20"/>
          <w:szCs w:val="20"/>
        </w:rPr>
        <w:t xml:space="preserve"> women cycling, the lack of connected and specific cycling </w:t>
      </w:r>
      <w:r w:rsidR="00D979E8">
        <w:rPr>
          <w:rFonts w:cs="B Nazanin"/>
          <w:spacing w:val="-4"/>
          <w:sz w:val="20"/>
          <w:szCs w:val="20"/>
        </w:rPr>
        <w:lastRenderedPageBreak/>
        <w:t>lanes</w:t>
      </w:r>
      <w:r w:rsidR="00D979E8" w:rsidRPr="00D979E8">
        <w:rPr>
          <w:rFonts w:cs="B Nazanin"/>
          <w:spacing w:val="-4"/>
          <w:sz w:val="20"/>
          <w:szCs w:val="20"/>
        </w:rPr>
        <w:t xml:space="preserve"> as well as the fear of accident, are the most important barriers to their choice of travel device. Also, the </w:t>
      </w:r>
      <w:r w:rsidR="00D979E8">
        <w:rPr>
          <w:rFonts w:cs="B Nazanin"/>
          <w:spacing w:val="-4"/>
          <w:sz w:val="20"/>
          <w:szCs w:val="20"/>
        </w:rPr>
        <w:t>"attractiveness of the lane</w:t>
      </w:r>
      <w:r w:rsidR="00D979E8" w:rsidRPr="00D979E8">
        <w:rPr>
          <w:rFonts w:cs="B Nazanin"/>
          <w:spacing w:val="-4"/>
          <w:sz w:val="20"/>
          <w:szCs w:val="20"/>
        </w:rPr>
        <w:t xml:space="preserve">" and "the specificity </w:t>
      </w:r>
      <w:r w:rsidR="00D979E8">
        <w:rPr>
          <w:rFonts w:cs="B Nazanin"/>
          <w:spacing w:val="-4"/>
          <w:sz w:val="20"/>
          <w:szCs w:val="20"/>
        </w:rPr>
        <w:t>and distinctiveness of the lane</w:t>
      </w:r>
      <w:r w:rsidR="00D979E8" w:rsidRPr="00D979E8">
        <w:rPr>
          <w:rFonts w:cs="B Nazanin"/>
          <w:spacing w:val="-4"/>
          <w:sz w:val="20"/>
          <w:szCs w:val="20"/>
        </w:rPr>
        <w:t xml:space="preserve">" are the most important features of an urban cycling </w:t>
      </w:r>
      <w:r w:rsidR="00D979E8">
        <w:rPr>
          <w:rFonts w:cs="B Nazanin"/>
          <w:spacing w:val="-4"/>
          <w:sz w:val="20"/>
          <w:szCs w:val="20"/>
        </w:rPr>
        <w:t>lane</w:t>
      </w:r>
      <w:r w:rsidR="00D979E8" w:rsidRPr="00D979E8">
        <w:rPr>
          <w:rFonts w:cs="B Nazanin"/>
          <w:spacing w:val="-4"/>
          <w:sz w:val="20"/>
          <w:szCs w:val="20"/>
        </w:rPr>
        <w:t xml:space="preserve"> from the perspective of the women interviewed in this study. Planning to increase urban bike lanes with the required quality and standards on </w:t>
      </w:r>
      <w:r w:rsidR="00D979E8">
        <w:rPr>
          <w:rFonts w:cs="B Nazanin"/>
          <w:spacing w:val="-4"/>
          <w:sz w:val="20"/>
          <w:szCs w:val="20"/>
        </w:rPr>
        <w:t>the one hand, and to</w:t>
      </w:r>
      <w:r w:rsidR="00D979E8" w:rsidRPr="00D979E8">
        <w:rPr>
          <w:rFonts w:cs="B Nazanin"/>
          <w:spacing w:val="-4"/>
          <w:sz w:val="20"/>
          <w:szCs w:val="20"/>
        </w:rPr>
        <w:t xml:space="preserve"> educate</w:t>
      </w:r>
      <w:r w:rsidR="00D979E8">
        <w:rPr>
          <w:rFonts w:cs="B Nazanin"/>
          <w:spacing w:val="-4"/>
          <w:sz w:val="20"/>
          <w:szCs w:val="20"/>
        </w:rPr>
        <w:t xml:space="preserve"> people about</w:t>
      </w:r>
      <w:r w:rsidR="00D979E8" w:rsidRPr="00D979E8">
        <w:rPr>
          <w:rFonts w:cs="B Nazanin"/>
          <w:spacing w:val="-4"/>
          <w:sz w:val="20"/>
          <w:szCs w:val="20"/>
        </w:rPr>
        <w:t xml:space="preserve"> the benefits of using a bicycle on the other hand, seems to have the greatest impact on increasing per capita bicycle use</w:t>
      </w:r>
      <w:r w:rsidR="00D979E8">
        <w:rPr>
          <w:rFonts w:cs="B Nazanin"/>
          <w:spacing w:val="-4"/>
          <w:sz w:val="20"/>
          <w:szCs w:val="20"/>
        </w:rPr>
        <w:t xml:space="preserve"> as the mode of </w:t>
      </w:r>
      <w:r w:rsidR="00D979E8" w:rsidRPr="00D979E8">
        <w:rPr>
          <w:rFonts w:cs="B Nazanin"/>
          <w:spacing w:val="-4"/>
          <w:sz w:val="20"/>
          <w:szCs w:val="20"/>
        </w:rPr>
        <w:t>women travel</w:t>
      </w:r>
      <w:r w:rsidR="00D979E8">
        <w:rPr>
          <w:rFonts w:cs="B Nazanin"/>
          <w:spacing w:val="-4"/>
          <w:sz w:val="20"/>
          <w:szCs w:val="20"/>
        </w:rPr>
        <w:t xml:space="preserve"> in city</w:t>
      </w:r>
      <w:r w:rsidR="00D979E8" w:rsidRPr="00D979E8">
        <w:rPr>
          <w:rFonts w:cs="B Nazanin"/>
          <w:spacing w:val="-4"/>
          <w:sz w:val="20"/>
          <w:szCs w:val="20"/>
        </w:rPr>
        <w:t>.</w:t>
      </w:r>
    </w:p>
    <w:p w:rsidR="0076650A" w:rsidRPr="00ED6A5E" w:rsidRDefault="0076650A" w:rsidP="0076650A">
      <w:pPr>
        <w:pStyle w:val="Chekideh"/>
        <w:bidi w:val="0"/>
        <w:ind w:firstLine="0"/>
        <w:rPr>
          <w:rFonts w:cs="B Nazanin"/>
          <w:spacing w:val="-4"/>
          <w:sz w:val="20"/>
          <w:szCs w:val="20"/>
        </w:rPr>
      </w:pPr>
    </w:p>
    <w:p w:rsidR="003F7EC2" w:rsidRPr="000C0656" w:rsidRDefault="003F7EC2" w:rsidP="003F7EC2">
      <w:pPr>
        <w:pStyle w:val="Chekideh"/>
        <w:bidi w:val="0"/>
        <w:ind w:firstLine="0"/>
        <w:rPr>
          <w:rFonts w:cs="B Nazanin"/>
          <w:sz w:val="18"/>
        </w:rPr>
      </w:pPr>
      <w:r w:rsidRPr="000C0656">
        <w:rPr>
          <w:rFonts w:cs="B Nazanin"/>
          <w:b/>
          <w:bCs/>
          <w:sz w:val="18"/>
        </w:rPr>
        <w:t>Keywords</w:t>
      </w:r>
      <w:r w:rsidRPr="000C0656">
        <w:rPr>
          <w:rFonts w:cs="B Nazanin" w:hint="cs"/>
          <w:b/>
          <w:bCs/>
          <w:sz w:val="18"/>
          <w:rtl/>
        </w:rPr>
        <w:t>:</w:t>
      </w:r>
      <w:r w:rsidR="002D3E06">
        <w:rPr>
          <w:rFonts w:cs="B Nazanin"/>
          <w:sz w:val="18"/>
        </w:rPr>
        <w:t xml:space="preserve"> Urban Cycling, Women, Sustainable Transportation</w:t>
      </w:r>
      <w:r w:rsidR="0076650A">
        <w:rPr>
          <w:rFonts w:cs="B Nazanin"/>
          <w:sz w:val="18"/>
        </w:rPr>
        <w:t>, Shiraz</w:t>
      </w:r>
    </w:p>
    <w:p w:rsidR="003F7EC2" w:rsidRDefault="003F7EC2" w:rsidP="003F7EC2">
      <w:pPr>
        <w:pStyle w:val="Heading1"/>
        <w:jc w:val="left"/>
        <w:rPr>
          <w:rFonts w:ascii="Tahoma" w:hAnsi="Tahoma" w:cs="B Nazanin"/>
          <w:color w:val="333333"/>
          <w:shd w:val="clear" w:color="auto" w:fill="FAFAFA"/>
          <w:rtl/>
        </w:rPr>
      </w:pPr>
    </w:p>
    <w:p w:rsidR="00015FC4" w:rsidRPr="003F02D1" w:rsidRDefault="002D3E06" w:rsidP="00F43D3D">
      <w:pPr>
        <w:pStyle w:val="ListParagraph"/>
        <w:numPr>
          <w:ilvl w:val="0"/>
          <w:numId w:val="4"/>
        </w:numPr>
        <w:bidi/>
        <w:spacing w:after="120" w:line="240" w:lineRule="auto"/>
        <w:rPr>
          <w:rFonts w:cs="B Nazanin"/>
          <w:b/>
          <w:bCs/>
          <w:sz w:val="28"/>
          <w:szCs w:val="28"/>
          <w:rtl/>
          <w:lang w:bidi="fa-IR"/>
        </w:rPr>
      </w:pPr>
      <w:r w:rsidRPr="003F02D1">
        <w:rPr>
          <w:rFonts w:cs="B Nazanin" w:hint="cs"/>
          <w:b/>
          <w:bCs/>
          <w:sz w:val="28"/>
          <w:szCs w:val="28"/>
          <w:rtl/>
          <w:lang w:bidi="fa-IR"/>
        </w:rPr>
        <w:t xml:space="preserve">مقدمه </w:t>
      </w:r>
    </w:p>
    <w:p w:rsidR="003F02D1" w:rsidRDefault="003F02D1" w:rsidP="00F43D3D">
      <w:pPr>
        <w:spacing w:after="120"/>
        <w:rPr>
          <w:rFonts w:cs="B Nazanin"/>
          <w:sz w:val="24"/>
          <w:rtl/>
          <w:lang w:bidi="fa-IR"/>
        </w:rPr>
      </w:pPr>
      <w:r w:rsidRPr="003F02D1">
        <w:rPr>
          <w:rFonts w:cs="B Nazanin" w:hint="cs"/>
          <w:sz w:val="24"/>
          <w:rtl/>
          <w:lang w:bidi="fa-IR"/>
        </w:rPr>
        <w:t>در حالی‌که بیش از صد و پنجاه سال از اختراع دوچرخه می‌گذرد، ام</w:t>
      </w:r>
      <w:r w:rsidR="00201E49">
        <w:rPr>
          <w:rFonts w:cs="B Nazanin" w:hint="cs"/>
          <w:sz w:val="24"/>
          <w:rtl/>
          <w:lang w:bidi="fa-IR"/>
        </w:rPr>
        <w:t>روزه این وسیله به یکی از گزینه‌های حمل و نقل در سطح شهرها تبدیل شده است.</w:t>
      </w:r>
      <w:r w:rsidR="008E1339">
        <w:rPr>
          <w:rFonts w:cs="B Nazanin" w:hint="cs"/>
          <w:sz w:val="24"/>
          <w:rtl/>
          <w:lang w:bidi="fa-IR"/>
        </w:rPr>
        <w:t xml:space="preserve"> این وسیله حمل و نقل، کم هزینه و کم آلاینده است و در شرایطی که سلامت شهروندان در بسیاری از شهرهای بزرگ به دلیل کاهش فعالیت بدنی و افزایش چاقی، به مخاطره افتاده است گزینه مؤثری در سبک زندگی فعال محسوب می‌شود. </w:t>
      </w:r>
      <w:r w:rsidR="008E1339" w:rsidRPr="008E1339">
        <w:rPr>
          <w:rFonts w:cs="B Nazanin"/>
          <w:sz w:val="24"/>
          <w:rtl/>
          <w:lang w:bidi="fa-IR"/>
        </w:rPr>
        <w:t>(</w:t>
      </w:r>
      <w:r w:rsidR="008E1339" w:rsidRPr="008E1339">
        <w:rPr>
          <w:rFonts w:cs="B Nazanin"/>
          <w:szCs w:val="22"/>
          <w:lang w:bidi="fa-IR"/>
        </w:rPr>
        <w:t>Murphy &amp; Knoblauch, 2004</w:t>
      </w:r>
      <w:r w:rsidR="008E1339">
        <w:rPr>
          <w:rFonts w:cs="B Nazanin" w:hint="cs"/>
          <w:sz w:val="24"/>
          <w:rtl/>
          <w:lang w:bidi="fa-IR"/>
        </w:rPr>
        <w:t xml:space="preserve">) بنابراین افزایش استفاده از این وسیله در سطح شهر و تمهید و تأمین زیرساخت‌های کالبدی- فضایی و فرهنگی- اجتماعی و مدیریتی آن باید یکی از مطالبات جدی جامعه علمی و عموم شهروندان باشد. </w:t>
      </w:r>
    </w:p>
    <w:p w:rsidR="00D54DCC" w:rsidRDefault="008E1339" w:rsidP="00467982">
      <w:pPr>
        <w:rPr>
          <w:rFonts w:cs="B Nazanin"/>
          <w:sz w:val="24"/>
          <w:rtl/>
          <w:lang w:bidi="fa-IR"/>
        </w:rPr>
      </w:pPr>
      <w:r>
        <w:rPr>
          <w:rFonts w:cs="B Nazanin" w:hint="cs"/>
          <w:sz w:val="24"/>
          <w:rtl/>
          <w:lang w:bidi="fa-IR"/>
        </w:rPr>
        <w:t>در</w:t>
      </w:r>
      <w:r w:rsidR="00D54DCC">
        <w:rPr>
          <w:rFonts w:cs="B Nazanin" w:hint="cs"/>
          <w:sz w:val="24"/>
          <w:rtl/>
          <w:lang w:bidi="fa-IR"/>
        </w:rPr>
        <w:t xml:space="preserve"> دهه اول قرن بیست و یکم</w:t>
      </w:r>
      <w:r>
        <w:rPr>
          <w:rFonts w:cs="B Nazanin" w:hint="cs"/>
          <w:sz w:val="24"/>
          <w:rtl/>
          <w:lang w:bidi="fa-IR"/>
        </w:rPr>
        <w:t xml:space="preserve"> ایالات متحده، سرانه دوچرخه به ازای هر نفر 0.39 </w:t>
      </w:r>
      <w:r w:rsidR="00D54DCC">
        <w:rPr>
          <w:rFonts w:cs="B Nazanin" w:hint="cs"/>
          <w:sz w:val="24"/>
          <w:rtl/>
          <w:lang w:bidi="fa-IR"/>
        </w:rPr>
        <w:t>بوده و</w:t>
      </w:r>
      <w:r>
        <w:rPr>
          <w:rFonts w:cs="B Nazanin" w:hint="cs"/>
          <w:sz w:val="24"/>
          <w:rtl/>
          <w:lang w:bidi="fa-IR"/>
        </w:rPr>
        <w:t xml:space="preserve"> در هلند به عنوان یکی از کشورهای دوست‌دار دوچرخه این رقم، 1.00 است. در آمریکا حدود یک درصد از سفرهای شهری با دوچ</w:t>
      </w:r>
      <w:r w:rsidR="00D54DCC">
        <w:rPr>
          <w:rFonts w:cs="B Nazanin" w:hint="cs"/>
          <w:sz w:val="24"/>
          <w:rtl/>
          <w:lang w:bidi="fa-IR"/>
        </w:rPr>
        <w:t xml:space="preserve">رخه انجام می‌شود. </w:t>
      </w:r>
      <w:r>
        <w:rPr>
          <w:rFonts w:cs="B Nazanin" w:hint="cs"/>
          <w:sz w:val="24"/>
          <w:rtl/>
          <w:lang w:bidi="fa-IR"/>
        </w:rPr>
        <w:t xml:space="preserve">این رقم در انگلستان، فرانسه و ایتالیا، چهار برابر و در هلند و دانمارک، 24 برابر است. </w:t>
      </w:r>
      <w:r w:rsidR="00D54DCC">
        <w:rPr>
          <w:rFonts w:cs="B Nazanin" w:hint="cs"/>
          <w:sz w:val="24"/>
          <w:rtl/>
          <w:lang w:bidi="fa-IR"/>
        </w:rPr>
        <w:t>در آلمان و هلند، 60 درصد از استفاده‌های دوچرخه به منظور رسیدن به محل کار و تحصیل است و در آمریکا این رقم حدود 35 درصد است</w:t>
      </w:r>
      <w:r w:rsidR="00A513D3">
        <w:rPr>
          <w:rFonts w:cs="B Nazanin" w:hint="cs"/>
          <w:sz w:val="24"/>
          <w:rtl/>
          <w:lang w:bidi="fa-IR"/>
        </w:rPr>
        <w:t xml:space="preserve"> </w:t>
      </w:r>
      <w:r w:rsidR="00A513D3">
        <w:rPr>
          <w:rFonts w:cs="B Nazanin"/>
          <w:sz w:val="24"/>
          <w:lang w:bidi="fa-IR"/>
        </w:rPr>
        <w:t xml:space="preserve">(Handy </w:t>
      </w:r>
      <w:r w:rsidR="00A513D3" w:rsidRPr="00A513D3">
        <w:rPr>
          <w:rFonts w:cs="B Nazanin"/>
          <w:i/>
          <w:iCs/>
          <w:sz w:val="24"/>
          <w:lang w:bidi="fa-IR"/>
        </w:rPr>
        <w:t xml:space="preserve">et al, </w:t>
      </w:r>
      <w:r w:rsidR="00A513D3">
        <w:rPr>
          <w:rFonts w:cs="B Nazanin"/>
          <w:sz w:val="24"/>
          <w:lang w:bidi="fa-IR"/>
        </w:rPr>
        <w:t>2010)</w:t>
      </w:r>
      <w:r w:rsidR="00D54DCC">
        <w:rPr>
          <w:rFonts w:cs="B Nazanin" w:hint="cs"/>
          <w:sz w:val="24"/>
          <w:rtl/>
          <w:lang w:bidi="fa-IR"/>
        </w:rPr>
        <w:t>. پژوهش‌های بسیاری در آمریکا در سالهای اخیر به منظور ارتقاء کیفی و کمّی استفاده از دوچرخه در سفرهای شهری انجام پذیرفته است که در پیشینه پژوهش به برخی از آن‌ها اشاره خواهد شد.</w:t>
      </w:r>
      <w:r w:rsidR="00467982">
        <w:rPr>
          <w:rFonts w:cs="B Nazanin" w:hint="cs"/>
          <w:sz w:val="24"/>
          <w:rtl/>
          <w:lang w:bidi="fa-IR"/>
        </w:rPr>
        <w:t xml:space="preserve"> در این میان</w:t>
      </w:r>
      <w:r w:rsidR="00A513D3">
        <w:rPr>
          <w:rFonts w:cs="B Nazanin" w:hint="cs"/>
          <w:sz w:val="24"/>
          <w:rtl/>
          <w:lang w:bidi="fa-IR"/>
        </w:rPr>
        <w:t>،</w:t>
      </w:r>
      <w:r w:rsidR="00467982">
        <w:rPr>
          <w:rFonts w:cs="B Nazanin" w:hint="cs"/>
          <w:sz w:val="24"/>
          <w:rtl/>
          <w:lang w:bidi="fa-IR"/>
        </w:rPr>
        <w:t xml:space="preserve"> شکاف جنسیتی در استفاده از دوچرخه، نه تنها در کشورهای در حال توسعه بلکه در کشورهای توسعه یافته نیز کماکان مسأله است. آمار استفاده زنان از دوچرخه در بسیاری از کشورها تفاوت معناداری نسبت به سطح استفاده مردان دارد.</w:t>
      </w:r>
      <w:r w:rsidR="007063C0">
        <w:rPr>
          <w:rFonts w:cs="B Nazanin" w:hint="cs"/>
          <w:sz w:val="24"/>
          <w:rtl/>
          <w:lang w:bidi="fa-IR"/>
        </w:rPr>
        <w:t xml:space="preserve"> در استرالیا این نسبت یک سوم گزارش شده است </w:t>
      </w:r>
      <w:r w:rsidR="007063C0">
        <w:rPr>
          <w:rFonts w:cs="B Nazanin"/>
          <w:sz w:val="24"/>
          <w:lang w:bidi="fa-IR"/>
        </w:rPr>
        <w:t xml:space="preserve">(Garrad </w:t>
      </w:r>
      <w:r w:rsidR="007063C0" w:rsidRPr="007063C0">
        <w:rPr>
          <w:rFonts w:cs="B Nazanin"/>
          <w:i/>
          <w:iCs/>
          <w:sz w:val="24"/>
          <w:lang w:bidi="fa-IR"/>
        </w:rPr>
        <w:t>et al</w:t>
      </w:r>
      <w:r w:rsidR="007063C0">
        <w:rPr>
          <w:rFonts w:cs="B Nazanin"/>
          <w:sz w:val="24"/>
          <w:lang w:bidi="fa-IR"/>
        </w:rPr>
        <w:t>. 2007)</w:t>
      </w:r>
      <w:r w:rsidR="00615F42">
        <w:rPr>
          <w:rFonts w:cs="B Nazanin" w:hint="cs"/>
          <w:sz w:val="24"/>
          <w:rtl/>
          <w:lang w:bidi="fa-IR"/>
        </w:rPr>
        <w:t xml:space="preserve">. </w:t>
      </w:r>
      <w:r w:rsidR="007063C0">
        <w:rPr>
          <w:rFonts w:cs="B Nazanin" w:hint="cs"/>
          <w:sz w:val="24"/>
          <w:rtl/>
          <w:lang w:bidi="fa-IR"/>
        </w:rPr>
        <w:t xml:space="preserve">در کانادا 75 درصد کاربران دوچرخه مرد هستند </w:t>
      </w:r>
      <w:r w:rsidR="007063C0">
        <w:rPr>
          <w:rFonts w:cs="B Nazanin"/>
          <w:sz w:val="24"/>
          <w:lang w:bidi="fa-IR"/>
        </w:rPr>
        <w:t xml:space="preserve">(Twaddle </w:t>
      </w:r>
      <w:r w:rsidR="007063C0" w:rsidRPr="007063C0">
        <w:rPr>
          <w:rFonts w:cs="B Nazanin"/>
          <w:i/>
          <w:iCs/>
          <w:sz w:val="24"/>
          <w:lang w:bidi="fa-IR"/>
        </w:rPr>
        <w:t>et al</w:t>
      </w:r>
      <w:r w:rsidR="007063C0">
        <w:rPr>
          <w:rFonts w:cs="B Nazanin"/>
          <w:i/>
          <w:iCs/>
          <w:sz w:val="24"/>
          <w:lang w:bidi="fa-IR"/>
        </w:rPr>
        <w:t>.</w:t>
      </w:r>
      <w:r w:rsidR="007063C0">
        <w:rPr>
          <w:rFonts w:cs="B Nazanin"/>
          <w:sz w:val="24"/>
          <w:lang w:bidi="fa-IR"/>
        </w:rPr>
        <w:t xml:space="preserve"> , 2010)</w:t>
      </w:r>
      <w:r w:rsidR="007063C0">
        <w:rPr>
          <w:rFonts w:cs="B Nazanin" w:hint="cs"/>
          <w:sz w:val="24"/>
          <w:rtl/>
          <w:lang w:bidi="fa-IR"/>
        </w:rPr>
        <w:t xml:space="preserve">. </w:t>
      </w:r>
      <w:r w:rsidR="00467982">
        <w:rPr>
          <w:rFonts w:cs="B Nazanin" w:hint="cs"/>
          <w:sz w:val="24"/>
          <w:rtl/>
          <w:lang w:bidi="fa-IR"/>
        </w:rPr>
        <w:t xml:space="preserve"> </w:t>
      </w:r>
      <w:r w:rsidR="00615F42">
        <w:rPr>
          <w:rFonts w:cs="B Nazanin" w:hint="cs"/>
          <w:sz w:val="24"/>
          <w:rtl/>
          <w:lang w:bidi="fa-IR"/>
        </w:rPr>
        <w:t xml:space="preserve">البته در کشورهای خاصی مانند آلمان، دانمارک و هلند این نسبت، تفاوت فاحشی ندارد. </w:t>
      </w:r>
    </w:p>
    <w:p w:rsidR="00467982" w:rsidRDefault="00D54DCC" w:rsidP="00A513D3">
      <w:pPr>
        <w:rPr>
          <w:rFonts w:cs="B Nazanin"/>
          <w:sz w:val="24"/>
          <w:rtl/>
          <w:lang w:bidi="fa-IR"/>
        </w:rPr>
      </w:pPr>
      <w:r>
        <w:rPr>
          <w:rFonts w:cs="B Nazanin" w:hint="cs"/>
          <w:sz w:val="24"/>
          <w:rtl/>
          <w:lang w:bidi="fa-IR"/>
        </w:rPr>
        <w:t xml:space="preserve">در </w:t>
      </w:r>
      <w:r w:rsidR="00467982">
        <w:rPr>
          <w:rFonts w:cs="B Nazanin" w:hint="cs"/>
          <w:sz w:val="24"/>
          <w:rtl/>
          <w:lang w:bidi="fa-IR"/>
        </w:rPr>
        <w:t>ایران</w:t>
      </w:r>
      <w:r>
        <w:rPr>
          <w:rFonts w:cs="B Nazanin" w:hint="cs"/>
          <w:sz w:val="24"/>
          <w:rtl/>
          <w:lang w:bidi="fa-IR"/>
        </w:rPr>
        <w:t xml:space="preserve">، میزان استفاده از دوچرخه به خصوص به عنوان یک وسیله حمل و نقل شهری بسیار محدود است. با این وجود در سال‌های اخیر در </w:t>
      </w:r>
      <w:r w:rsidR="00467982">
        <w:rPr>
          <w:rFonts w:cs="B Nazanin" w:hint="cs"/>
          <w:sz w:val="24"/>
          <w:rtl/>
          <w:lang w:bidi="fa-IR"/>
        </w:rPr>
        <w:t>در پهنه‌های محدودی از برخی</w:t>
      </w:r>
      <w:r>
        <w:rPr>
          <w:rFonts w:cs="B Nazanin" w:hint="cs"/>
          <w:sz w:val="24"/>
          <w:rtl/>
          <w:lang w:bidi="fa-IR"/>
        </w:rPr>
        <w:t xml:space="preserve"> کلان‌شهرها، خطوط اختصاصی دوچرخه تدارک دیده شده است.</w:t>
      </w:r>
      <w:r w:rsidR="00467982">
        <w:rPr>
          <w:rFonts w:cs="B Nazanin" w:hint="cs"/>
          <w:sz w:val="24"/>
          <w:rtl/>
          <w:lang w:bidi="fa-IR"/>
        </w:rPr>
        <w:t xml:space="preserve"> دوچرخه‌های اشتراکی نیز به طور آزمایشی در برخی از این شهرها فعال گردیده‌اند. </w:t>
      </w:r>
      <w:r w:rsidR="00A513D3">
        <w:rPr>
          <w:rFonts w:cs="B Nazanin" w:hint="cs"/>
          <w:sz w:val="24"/>
          <w:rtl/>
          <w:lang w:bidi="fa-IR"/>
        </w:rPr>
        <w:t xml:space="preserve">در این میان، </w:t>
      </w:r>
      <w:r w:rsidR="00467982">
        <w:rPr>
          <w:rFonts w:cs="B Nazanin" w:hint="cs"/>
          <w:sz w:val="24"/>
          <w:rtl/>
          <w:lang w:bidi="fa-IR"/>
        </w:rPr>
        <w:t xml:space="preserve">استفاده زنان از دوچرخه، علاوه بر زیرساخت‌های عام شهری، نیازمند پژوهش در ابعاد فرهنگی، اجتماعی و روان‌شناختی است. </w:t>
      </w:r>
      <w:r w:rsidR="00A513D3">
        <w:rPr>
          <w:rFonts w:cs="B Nazanin" w:hint="cs"/>
          <w:sz w:val="24"/>
          <w:rtl/>
          <w:lang w:bidi="fa-IR"/>
        </w:rPr>
        <w:t xml:space="preserve">اگرچه </w:t>
      </w:r>
      <w:r w:rsidR="00467982">
        <w:rPr>
          <w:rFonts w:cs="B Nazanin" w:hint="cs"/>
          <w:sz w:val="24"/>
          <w:rtl/>
          <w:lang w:bidi="fa-IR"/>
        </w:rPr>
        <w:t>به نظر می‌رسد حتی در اولویت‌های محیطی و کالبدی- فضایی دغدغه‌های زنان به منظور استفاده از دوچرخه، متفاوت از مردان باشد. این پژوهش در پی بررسی عوامل مؤثر بر استقبال زنان از شبکه دوچرخه شهری است و شیراز به عنوان نمونه مورد پژوهش انتخاب گردیده است. در این شهر از سال 1396، خطوط اختصاصی دوچرخه در مناطق</w:t>
      </w:r>
      <w:r w:rsidR="00A513D3">
        <w:rPr>
          <w:rFonts w:cs="B Nazanin" w:hint="cs"/>
          <w:sz w:val="24"/>
          <w:rtl/>
          <w:lang w:bidi="fa-IR"/>
        </w:rPr>
        <w:t xml:space="preserve"> یک و شش شهرداری، بهره‌برداری شد و </w:t>
      </w:r>
      <w:r w:rsidR="00467982">
        <w:rPr>
          <w:rFonts w:cs="B Nazanin" w:hint="cs"/>
          <w:sz w:val="24"/>
          <w:rtl/>
          <w:lang w:bidi="fa-IR"/>
        </w:rPr>
        <w:t xml:space="preserve"> از </w:t>
      </w:r>
      <w:r w:rsidR="00A513D3">
        <w:rPr>
          <w:rFonts w:cs="B Nazanin" w:hint="cs"/>
          <w:sz w:val="24"/>
          <w:rtl/>
          <w:lang w:bidi="fa-IR"/>
        </w:rPr>
        <w:t xml:space="preserve">آذر ماه </w:t>
      </w:r>
      <w:r w:rsidR="00467982">
        <w:rPr>
          <w:rFonts w:cs="B Nazanin" w:hint="cs"/>
          <w:sz w:val="24"/>
          <w:rtl/>
          <w:lang w:bidi="fa-IR"/>
        </w:rPr>
        <w:t>سال جاری (1398)، بخش خصوصی، دوچرخه‌های هوشمند اشتراکی را در اختیار شهروندان قرار داده است که در پهنه‌هایی از شهر قابل استفاده است.</w:t>
      </w:r>
    </w:p>
    <w:p w:rsidR="00467982" w:rsidRDefault="00467982" w:rsidP="00467982">
      <w:pPr>
        <w:rPr>
          <w:rFonts w:cs="B Nazanin"/>
          <w:sz w:val="24"/>
          <w:rtl/>
          <w:lang w:bidi="fa-IR"/>
        </w:rPr>
      </w:pPr>
      <w:r>
        <w:rPr>
          <w:rFonts w:cs="B Nazanin" w:hint="cs"/>
          <w:sz w:val="24"/>
          <w:rtl/>
          <w:lang w:bidi="fa-IR"/>
        </w:rPr>
        <w:t xml:space="preserve"> پرسش اصلی این پژوهش این است که چه عواملی بر استفاده بیشتر زنان خطوط دوچرخه شهری تأثیرگذار است؟ در این پژوهش علاوه بر جستجوهای نظری و مطالعات کتابخانه‌ای، پیمایشی در </w:t>
      </w:r>
      <w:r w:rsidRPr="00467982">
        <w:rPr>
          <w:rFonts w:cs="B Nazanin" w:hint="cs"/>
          <w:sz w:val="24"/>
          <w:rtl/>
          <w:lang w:bidi="fa-IR"/>
        </w:rPr>
        <w:t xml:space="preserve">میان زنان کاربر دوچرخه در شیراز انجام شده </w:t>
      </w:r>
      <w:r w:rsidRPr="00467982">
        <w:rPr>
          <w:rFonts w:cs="B Nazanin" w:hint="cs"/>
          <w:sz w:val="24"/>
          <w:rtl/>
          <w:lang w:bidi="fa-IR"/>
        </w:rPr>
        <w:lastRenderedPageBreak/>
        <w:t>است که نتایج این پژوهش و ادامه دادن آن در قالب پژوهش‌های آتی می‌تواند درکی از اولویت‌های زنان در استفاده</w:t>
      </w:r>
      <w:r>
        <w:rPr>
          <w:rFonts w:cs="B Nazanin" w:hint="cs"/>
          <w:sz w:val="24"/>
          <w:rtl/>
          <w:lang w:bidi="fa-IR"/>
        </w:rPr>
        <w:t xml:space="preserve"> از خطوط دوچرخه شهری به دست داده و در تدوین راهبردهای برنامه‌ریزی و طراحی خطوط حمل و نقل شهری مؤثر واقع گردد. </w:t>
      </w:r>
    </w:p>
    <w:p w:rsidR="008E1339" w:rsidRPr="003F02D1" w:rsidRDefault="008E1339" w:rsidP="008E1339">
      <w:pPr>
        <w:ind w:firstLine="0"/>
        <w:rPr>
          <w:rFonts w:cs="B Nazanin"/>
          <w:sz w:val="24"/>
          <w:rtl/>
          <w:lang w:bidi="fa-IR"/>
        </w:rPr>
      </w:pPr>
    </w:p>
    <w:p w:rsidR="00A347AE" w:rsidRDefault="00A347AE" w:rsidP="00A347AE">
      <w:pPr>
        <w:pStyle w:val="A-text"/>
        <w:ind w:left="720" w:firstLine="0"/>
        <w:rPr>
          <w:rFonts w:ascii="Times New Roman" w:hAnsi="Times New Roman"/>
          <w:b/>
          <w:bCs/>
          <w:sz w:val="22"/>
          <w:rtl/>
        </w:rPr>
      </w:pPr>
      <w:r w:rsidRPr="00A347AE">
        <w:rPr>
          <w:rFonts w:ascii="Times New Roman" w:hAnsi="Times New Roman" w:hint="cs"/>
          <w:b/>
          <w:bCs/>
          <w:sz w:val="22"/>
          <w:rtl/>
        </w:rPr>
        <w:t xml:space="preserve">2-پیشینه پژوهش </w:t>
      </w:r>
    </w:p>
    <w:p w:rsidR="00863DF7" w:rsidRPr="00467982" w:rsidRDefault="00863DF7" w:rsidP="00863DF7">
      <w:pPr>
        <w:rPr>
          <w:rFonts w:cs="B Nazanin"/>
          <w:sz w:val="24"/>
          <w:rtl/>
          <w:lang w:bidi="fa-IR"/>
        </w:rPr>
      </w:pPr>
      <w:r w:rsidRPr="00467982">
        <w:rPr>
          <w:rFonts w:cs="B Nazanin" w:hint="cs"/>
          <w:sz w:val="24"/>
          <w:rtl/>
        </w:rPr>
        <w:t>در دو دهه اخیر پژوهش‌های بسیاری در باب دوچرخه‌سواری و عوامل تأثیرگذار بر افزایش سطح آن در میان گروه‌های مختلف اجتماعی و از جمله زنان صورت پذیرفته است. برخی از این پژوهش‌ها به بررسی عوامل مؤثر بر انتخاب دوچرخه به عنوان یک ش</w:t>
      </w:r>
      <w:r w:rsidR="00BE3798" w:rsidRPr="00467982">
        <w:rPr>
          <w:rFonts w:cs="B Nazanin" w:hint="cs"/>
          <w:sz w:val="24"/>
          <w:rtl/>
        </w:rPr>
        <w:t>یوه سفر پرداخته‌اند</w:t>
      </w:r>
      <w:r w:rsidRPr="00467982">
        <w:rPr>
          <w:rFonts w:cs="B Nazanin" w:hint="cs"/>
          <w:sz w:val="24"/>
          <w:rtl/>
        </w:rPr>
        <w:t xml:space="preserve"> </w:t>
      </w:r>
      <w:r w:rsidRPr="00467982">
        <w:rPr>
          <w:rFonts w:asciiTheme="majorBidi" w:hAnsiTheme="majorBidi" w:cs="B Nazanin"/>
          <w:szCs w:val="22"/>
        </w:rPr>
        <w:t xml:space="preserve">Grudgings </w:t>
      </w:r>
      <w:r w:rsidRPr="00467982">
        <w:rPr>
          <w:rFonts w:asciiTheme="majorBidi" w:hAnsiTheme="majorBidi" w:cs="B Nazanin"/>
          <w:i/>
          <w:iCs/>
          <w:szCs w:val="22"/>
        </w:rPr>
        <w:t xml:space="preserve">et. </w:t>
      </w:r>
      <w:r w:rsidR="00BE3798" w:rsidRPr="00467982">
        <w:rPr>
          <w:rFonts w:asciiTheme="majorBidi" w:hAnsiTheme="majorBidi" w:cs="B Nazanin"/>
          <w:i/>
          <w:iCs/>
          <w:szCs w:val="22"/>
        </w:rPr>
        <w:t>al</w:t>
      </w:r>
      <w:r w:rsidRPr="00467982">
        <w:rPr>
          <w:rFonts w:asciiTheme="majorBidi" w:hAnsiTheme="majorBidi" w:cs="B Nazanin"/>
          <w:i/>
          <w:iCs/>
          <w:szCs w:val="22"/>
        </w:rPr>
        <w:t>, 2018</w:t>
      </w:r>
      <w:r w:rsidR="00BE3798" w:rsidRPr="00467982">
        <w:rPr>
          <w:rFonts w:asciiTheme="majorBidi" w:hAnsiTheme="majorBidi" w:cs="B Nazanin"/>
          <w:i/>
          <w:iCs/>
          <w:szCs w:val="22"/>
        </w:rPr>
        <w:t>)</w:t>
      </w:r>
      <w:r w:rsidRPr="00467982">
        <w:rPr>
          <w:rFonts w:asciiTheme="majorBidi" w:hAnsiTheme="majorBidi" w:cs="B Nazanin"/>
          <w:i/>
          <w:iCs/>
          <w:szCs w:val="22"/>
        </w:rPr>
        <w:t xml:space="preserve"> </w:t>
      </w:r>
      <w:r w:rsidRPr="00467982">
        <w:rPr>
          <w:rFonts w:asciiTheme="majorBidi" w:hAnsiTheme="majorBidi" w:cs="B Nazanin"/>
          <w:szCs w:val="22"/>
          <w:rtl/>
          <w:lang w:bidi="fa-IR"/>
        </w:rPr>
        <w:t xml:space="preserve"> </w:t>
      </w:r>
      <w:r w:rsidRPr="00467982">
        <w:rPr>
          <w:rFonts w:asciiTheme="majorBidi" w:hAnsiTheme="majorBidi" w:cs="B Nazanin"/>
          <w:szCs w:val="22"/>
        </w:rPr>
        <w:t>Cabr</w:t>
      </w:r>
      <w:r w:rsidR="00BE3798" w:rsidRPr="00467982">
        <w:rPr>
          <w:rFonts w:asciiTheme="majorBidi" w:hAnsiTheme="majorBidi" w:cs="B Nazanin"/>
          <w:szCs w:val="22"/>
        </w:rPr>
        <w:t>al</w:t>
      </w:r>
      <w:r w:rsidRPr="00467982">
        <w:rPr>
          <w:rFonts w:asciiTheme="majorBidi" w:hAnsiTheme="majorBidi" w:cs="B Nazanin"/>
          <w:szCs w:val="22"/>
        </w:rPr>
        <w:t xml:space="preserve">, Laura </w:t>
      </w:r>
      <w:r w:rsidRPr="00467982">
        <w:rPr>
          <w:rFonts w:asciiTheme="majorBidi" w:hAnsiTheme="majorBidi" w:cs="B Nazanin"/>
          <w:i/>
          <w:iCs/>
          <w:szCs w:val="22"/>
        </w:rPr>
        <w:t xml:space="preserve">et. </w:t>
      </w:r>
      <w:r w:rsidR="00BE3798" w:rsidRPr="00467982">
        <w:rPr>
          <w:rFonts w:asciiTheme="majorBidi" w:hAnsiTheme="majorBidi" w:cs="B Nazanin"/>
          <w:i/>
          <w:iCs/>
          <w:szCs w:val="22"/>
        </w:rPr>
        <w:t>al</w:t>
      </w:r>
      <w:r w:rsidRPr="00467982">
        <w:rPr>
          <w:rFonts w:asciiTheme="majorBidi" w:hAnsiTheme="majorBidi" w:cs="B Nazanin"/>
          <w:szCs w:val="22"/>
        </w:rPr>
        <w:t>.2018</w:t>
      </w:r>
      <w:r w:rsidRPr="00467982">
        <w:rPr>
          <w:rFonts w:asciiTheme="majorBidi" w:hAnsiTheme="majorBidi" w:cs="B Nazanin"/>
          <w:szCs w:val="22"/>
          <w:rtl/>
          <w:lang w:bidi="fa-IR"/>
        </w:rPr>
        <w:t xml:space="preserve">، </w:t>
      </w:r>
      <w:r w:rsidRPr="00467982">
        <w:rPr>
          <w:rFonts w:asciiTheme="majorBidi" w:hAnsiTheme="majorBidi" w:cs="B Nazanin"/>
          <w:szCs w:val="22"/>
        </w:rPr>
        <w:t xml:space="preserve">Handy </w:t>
      </w:r>
      <w:r w:rsidRPr="00467982">
        <w:rPr>
          <w:rFonts w:asciiTheme="majorBidi" w:hAnsiTheme="majorBidi" w:cs="B Nazanin"/>
          <w:i/>
          <w:iCs/>
          <w:szCs w:val="22"/>
        </w:rPr>
        <w:t xml:space="preserve">et. </w:t>
      </w:r>
      <w:r w:rsidR="00BE3798" w:rsidRPr="00467982">
        <w:rPr>
          <w:rFonts w:asciiTheme="majorBidi" w:hAnsiTheme="majorBidi" w:cs="B Nazanin"/>
          <w:i/>
          <w:iCs/>
          <w:szCs w:val="22"/>
        </w:rPr>
        <w:t>Al</w:t>
      </w:r>
      <w:r w:rsidRPr="00467982">
        <w:rPr>
          <w:rFonts w:asciiTheme="majorBidi" w:hAnsiTheme="majorBidi" w:cs="B Nazanin"/>
          <w:i/>
          <w:iCs/>
          <w:szCs w:val="22"/>
        </w:rPr>
        <w:t>, 2013</w:t>
      </w:r>
      <w:r w:rsidR="00143A71" w:rsidRPr="00467982">
        <w:rPr>
          <w:rFonts w:asciiTheme="majorBidi" w:hAnsiTheme="majorBidi" w:cs="B Nazanin"/>
          <w:szCs w:val="22"/>
          <w:rtl/>
          <w:lang w:bidi="fa-IR"/>
        </w:rPr>
        <w:t xml:space="preserve">، </w:t>
      </w:r>
      <w:r w:rsidR="00BE3798" w:rsidRPr="00467982">
        <w:rPr>
          <w:rFonts w:asciiTheme="majorBidi" w:hAnsiTheme="majorBidi" w:cs="B Nazanin"/>
          <w:szCs w:val="22"/>
        </w:rPr>
        <w:t>(</w:t>
      </w:r>
      <w:r w:rsidR="00143A71" w:rsidRPr="00467982">
        <w:rPr>
          <w:rFonts w:asciiTheme="majorBidi" w:hAnsiTheme="majorBidi" w:cs="B Nazanin"/>
          <w:szCs w:val="22"/>
        </w:rPr>
        <w:t xml:space="preserve">O'Hern et. </w:t>
      </w:r>
      <w:r w:rsidR="00BE3798" w:rsidRPr="00467982">
        <w:rPr>
          <w:rFonts w:asciiTheme="majorBidi" w:hAnsiTheme="majorBidi" w:cs="B Nazanin"/>
          <w:szCs w:val="22"/>
        </w:rPr>
        <w:t>Al</w:t>
      </w:r>
      <w:r w:rsidR="00143A71" w:rsidRPr="00467982">
        <w:rPr>
          <w:rFonts w:asciiTheme="majorBidi" w:hAnsiTheme="majorBidi" w:cs="B Nazanin"/>
          <w:szCs w:val="22"/>
        </w:rPr>
        <w:t>.2019</w:t>
      </w:r>
      <w:r w:rsidR="00BE3798" w:rsidRPr="00467982">
        <w:rPr>
          <w:rFonts w:cs="B Nazanin" w:hint="cs"/>
          <w:szCs w:val="22"/>
          <w:rtl/>
          <w:lang w:bidi="fa-IR"/>
        </w:rPr>
        <w:t>.</w:t>
      </w:r>
    </w:p>
    <w:p w:rsidR="00863DF7" w:rsidRPr="00467982" w:rsidRDefault="00863DF7" w:rsidP="00BE3798">
      <w:pPr>
        <w:rPr>
          <w:rFonts w:ascii="Gill Sans MT" w:hAnsi="Gill Sans MT" w:cs="B Nazanin"/>
          <w:sz w:val="24"/>
          <w:lang w:bidi="fa-IR"/>
        </w:rPr>
      </w:pPr>
      <w:r w:rsidRPr="00467982">
        <w:rPr>
          <w:rFonts w:cs="B Nazanin" w:hint="cs"/>
          <w:sz w:val="24"/>
          <w:rtl/>
        </w:rPr>
        <w:t xml:space="preserve">برخی دیگر بررسی زیرساخت‌های شهری مورد نیاز دوچرخه در کشورهای مختلف را بعضا با تأکید بر جنسیت مورد پژوهش قرار داده‌اند. </w:t>
      </w:r>
      <w:r w:rsidR="00E84C6C" w:rsidRPr="00467982">
        <w:rPr>
          <w:rFonts w:asciiTheme="majorBidi" w:hAnsiTheme="majorBidi" w:cs="B Nazanin"/>
          <w:szCs w:val="22"/>
        </w:rPr>
        <w:t xml:space="preserve">Choudhary </w:t>
      </w:r>
      <w:r w:rsidR="00E84C6C" w:rsidRPr="00467982">
        <w:rPr>
          <w:rFonts w:asciiTheme="majorBidi" w:hAnsiTheme="majorBidi" w:cs="B Nazanin"/>
          <w:i/>
          <w:iCs/>
          <w:szCs w:val="22"/>
        </w:rPr>
        <w:t xml:space="preserve">et. </w:t>
      </w:r>
      <w:r w:rsidR="00BE3798" w:rsidRPr="00467982">
        <w:rPr>
          <w:rFonts w:asciiTheme="majorBidi" w:hAnsiTheme="majorBidi" w:cs="B Nazanin"/>
          <w:i/>
          <w:iCs/>
          <w:szCs w:val="22"/>
        </w:rPr>
        <w:t>al</w:t>
      </w:r>
      <w:r w:rsidR="00E84C6C" w:rsidRPr="00467982">
        <w:rPr>
          <w:rFonts w:asciiTheme="majorBidi" w:hAnsiTheme="majorBidi" w:cs="B Nazanin"/>
          <w:szCs w:val="22"/>
        </w:rPr>
        <w:t>, 2015)</w:t>
      </w:r>
      <w:r w:rsidR="00E84C6C" w:rsidRPr="00467982">
        <w:rPr>
          <w:rFonts w:asciiTheme="majorBidi" w:hAnsiTheme="majorBidi" w:cs="B Nazanin"/>
          <w:szCs w:val="22"/>
          <w:rtl/>
          <w:lang w:bidi="fa-IR"/>
        </w:rPr>
        <w:t xml:space="preserve"> </w:t>
      </w:r>
      <w:r w:rsidR="00E84C6C" w:rsidRPr="00467982">
        <w:rPr>
          <w:rFonts w:asciiTheme="majorBidi" w:hAnsiTheme="majorBidi" w:cs="B Nazanin"/>
          <w:szCs w:val="22"/>
        </w:rPr>
        <w:t xml:space="preserve">Vanderschuren </w:t>
      </w:r>
      <w:r w:rsidR="00E84C6C" w:rsidRPr="00467982">
        <w:rPr>
          <w:rFonts w:asciiTheme="majorBidi" w:hAnsiTheme="majorBidi" w:cs="B Nazanin"/>
          <w:i/>
          <w:iCs/>
          <w:szCs w:val="22"/>
        </w:rPr>
        <w:t xml:space="preserve">et. </w:t>
      </w:r>
      <w:r w:rsidR="00BE3798" w:rsidRPr="00467982">
        <w:rPr>
          <w:rFonts w:asciiTheme="majorBidi" w:hAnsiTheme="majorBidi" w:cs="B Nazanin"/>
          <w:i/>
          <w:iCs/>
          <w:szCs w:val="22"/>
        </w:rPr>
        <w:t>al</w:t>
      </w:r>
      <w:r w:rsidR="00E84C6C" w:rsidRPr="00467982">
        <w:rPr>
          <w:rFonts w:asciiTheme="majorBidi" w:hAnsiTheme="majorBidi" w:cs="B Nazanin"/>
          <w:i/>
          <w:iCs/>
          <w:szCs w:val="22"/>
        </w:rPr>
        <w:t>, 20</w:t>
      </w:r>
      <w:r w:rsidR="00E84C6C" w:rsidRPr="00467982">
        <w:rPr>
          <w:rFonts w:asciiTheme="majorBidi" w:hAnsiTheme="majorBidi" w:cs="B Nazanin"/>
          <w:szCs w:val="22"/>
          <w:lang w:bidi="fa-IR"/>
        </w:rPr>
        <w:t xml:space="preserve">17, </w:t>
      </w:r>
      <w:r w:rsidR="00E84C6C" w:rsidRPr="00467982">
        <w:rPr>
          <w:rFonts w:asciiTheme="majorBidi" w:hAnsiTheme="majorBidi" w:cs="B Nazanin"/>
          <w:szCs w:val="22"/>
        </w:rPr>
        <w:t xml:space="preserve">Anne C. Lusk et. </w:t>
      </w:r>
      <w:r w:rsidR="00BE3798" w:rsidRPr="00467982">
        <w:rPr>
          <w:rFonts w:asciiTheme="majorBidi" w:hAnsiTheme="majorBidi" w:cs="B Nazanin"/>
          <w:szCs w:val="22"/>
        </w:rPr>
        <w:t>al</w:t>
      </w:r>
      <w:r w:rsidR="00E84C6C" w:rsidRPr="00467982">
        <w:rPr>
          <w:rFonts w:asciiTheme="majorBidi" w:hAnsiTheme="majorBidi" w:cs="B Nazanin"/>
          <w:szCs w:val="22"/>
        </w:rPr>
        <w:t>.</w:t>
      </w:r>
      <w:r w:rsidR="00E84C6C" w:rsidRPr="00467982">
        <w:rPr>
          <w:rFonts w:asciiTheme="majorBidi" w:hAnsiTheme="majorBidi" w:cs="B Nazanin"/>
          <w:szCs w:val="22"/>
          <w:lang w:bidi="fa-IR"/>
        </w:rPr>
        <w:t xml:space="preserve"> 2014,</w:t>
      </w:r>
      <w:r w:rsidR="00E84C6C" w:rsidRPr="00467982">
        <w:rPr>
          <w:rFonts w:asciiTheme="majorBidi" w:hAnsiTheme="majorBidi" w:cs="B Nazanin"/>
          <w:szCs w:val="22"/>
          <w:rtl/>
          <w:lang w:bidi="fa-IR"/>
        </w:rPr>
        <w:t xml:space="preserve"> </w:t>
      </w:r>
      <w:r w:rsidR="00E84C6C" w:rsidRPr="00467982">
        <w:rPr>
          <w:rFonts w:asciiTheme="majorBidi" w:hAnsiTheme="majorBidi" w:cs="B Nazanin"/>
          <w:szCs w:val="22"/>
        </w:rPr>
        <w:t>Hull &amp; O'Holleren, 2014</w:t>
      </w:r>
      <w:r w:rsidR="00E84C6C" w:rsidRPr="00467982">
        <w:rPr>
          <w:rFonts w:asciiTheme="majorBidi" w:hAnsiTheme="majorBidi" w:cs="B Nazanin"/>
          <w:szCs w:val="22"/>
          <w:lang w:bidi="fa-IR"/>
        </w:rPr>
        <w:t xml:space="preserve">, </w:t>
      </w:r>
      <w:r w:rsidR="00BE3798" w:rsidRPr="00467982">
        <w:rPr>
          <w:rFonts w:asciiTheme="majorBidi" w:hAnsiTheme="majorBidi" w:cs="B Nazanin"/>
          <w:szCs w:val="22"/>
        </w:rPr>
        <w:t>Al</w:t>
      </w:r>
      <w:r w:rsidR="00E84C6C" w:rsidRPr="00467982">
        <w:rPr>
          <w:rFonts w:asciiTheme="majorBidi" w:hAnsiTheme="majorBidi" w:cs="B Nazanin"/>
          <w:szCs w:val="22"/>
        </w:rPr>
        <w:t xml:space="preserve">dered et. </w:t>
      </w:r>
      <w:r w:rsidR="00BE3798" w:rsidRPr="00467982">
        <w:rPr>
          <w:rFonts w:asciiTheme="majorBidi" w:hAnsiTheme="majorBidi" w:cs="B Nazanin"/>
          <w:szCs w:val="22"/>
        </w:rPr>
        <w:t>al</w:t>
      </w:r>
      <w:r w:rsidR="00E84C6C" w:rsidRPr="00467982">
        <w:rPr>
          <w:rFonts w:asciiTheme="majorBidi" w:hAnsiTheme="majorBidi" w:cs="B Nazanin"/>
          <w:szCs w:val="22"/>
        </w:rPr>
        <w:t>. 2016</w:t>
      </w:r>
      <w:r w:rsidR="00E84C6C" w:rsidRPr="00467982">
        <w:rPr>
          <w:rFonts w:asciiTheme="majorBidi" w:hAnsiTheme="majorBidi" w:cs="B Nazanin" w:hint="cs"/>
          <w:szCs w:val="22"/>
          <w:rtl/>
          <w:lang w:bidi="fa-IR"/>
        </w:rPr>
        <w:t>)</w:t>
      </w:r>
      <w:r w:rsidR="00BE3798" w:rsidRPr="00467982">
        <w:rPr>
          <w:rFonts w:asciiTheme="majorBidi" w:hAnsiTheme="majorBidi" w:cs="B Nazanin" w:hint="cs"/>
          <w:szCs w:val="22"/>
          <w:rtl/>
          <w:lang w:bidi="fa-IR"/>
        </w:rPr>
        <w:t>.</w:t>
      </w:r>
      <w:r w:rsidR="00E84C6C" w:rsidRPr="00467982">
        <w:rPr>
          <w:rFonts w:asciiTheme="majorBidi" w:hAnsiTheme="majorBidi" w:cs="B Nazanin" w:hint="cs"/>
          <w:szCs w:val="22"/>
          <w:rtl/>
          <w:lang w:bidi="fa-IR"/>
        </w:rPr>
        <w:t xml:space="preserve"> </w:t>
      </w:r>
      <w:r w:rsidRPr="00467982">
        <w:rPr>
          <w:rFonts w:cs="B Nazanin" w:hint="cs"/>
          <w:sz w:val="24"/>
          <w:rtl/>
        </w:rPr>
        <w:t xml:space="preserve">تعدادی از پژوهش‌ها به بررسی تفاوت‌های جنسیتی در ارتباط برنامه‌ریزی شهری و دوچرخه‌سواری پرداخته‌اند. </w:t>
      </w:r>
      <w:r w:rsidR="00BE3798" w:rsidRPr="00467982">
        <w:rPr>
          <w:rFonts w:asciiTheme="majorBidi" w:hAnsiTheme="majorBidi" w:cs="B Nazanin"/>
          <w:szCs w:val="22"/>
        </w:rPr>
        <w:t>Mejia-Dorantes &amp; Villagran, 2019)</w:t>
      </w:r>
      <w:r w:rsidR="00BE3798" w:rsidRPr="00467982">
        <w:rPr>
          <w:rFonts w:asciiTheme="majorBidi" w:hAnsiTheme="majorBidi" w:cs="B Nazanin"/>
          <w:szCs w:val="22"/>
          <w:rtl/>
          <w:lang w:bidi="fa-IR"/>
        </w:rPr>
        <w:t xml:space="preserve"> </w:t>
      </w:r>
      <w:r w:rsidR="00BE3798" w:rsidRPr="00467982">
        <w:rPr>
          <w:rFonts w:asciiTheme="majorBidi" w:hAnsiTheme="majorBidi" w:cs="B Nazanin"/>
          <w:szCs w:val="22"/>
          <w:rtl/>
        </w:rPr>
        <w:t>،</w:t>
      </w:r>
      <w:r w:rsidR="00BE3798" w:rsidRPr="00467982">
        <w:rPr>
          <w:rFonts w:asciiTheme="majorBidi" w:hAnsiTheme="majorBidi" w:cs="B Nazanin"/>
          <w:szCs w:val="22"/>
          <w:lang w:bidi="fa-IR"/>
        </w:rPr>
        <w:t>2009</w:t>
      </w:r>
      <w:r w:rsidR="00BE3798" w:rsidRPr="00467982">
        <w:rPr>
          <w:rFonts w:asciiTheme="majorBidi" w:hAnsiTheme="majorBidi" w:cs="B Nazanin"/>
          <w:szCs w:val="22"/>
          <w:rtl/>
        </w:rPr>
        <w:t xml:space="preserve"> </w:t>
      </w:r>
      <w:r w:rsidR="00BE3798" w:rsidRPr="00467982">
        <w:rPr>
          <w:rFonts w:asciiTheme="majorBidi" w:hAnsiTheme="majorBidi" w:cs="B Nazanin"/>
          <w:szCs w:val="22"/>
        </w:rPr>
        <w:t xml:space="preserve">Nikki Wheeler </w:t>
      </w:r>
      <w:r w:rsidR="00BE3798" w:rsidRPr="00467982">
        <w:rPr>
          <w:rFonts w:asciiTheme="majorBidi" w:hAnsiTheme="majorBidi" w:cs="B Nazanin"/>
          <w:i/>
          <w:iCs/>
          <w:szCs w:val="22"/>
        </w:rPr>
        <w:t>et. al, 2010</w:t>
      </w:r>
      <w:r w:rsidR="00BE3798" w:rsidRPr="00467982">
        <w:rPr>
          <w:rFonts w:asciiTheme="majorBidi" w:hAnsiTheme="majorBidi" w:cs="B Nazanin"/>
          <w:szCs w:val="22"/>
        </w:rPr>
        <w:t>, Catherine R. Emond et. al</w:t>
      </w:r>
      <w:r w:rsidR="00BE3798" w:rsidRPr="00467982">
        <w:rPr>
          <w:rFonts w:ascii="Gill Sans MT" w:hAnsi="Gill Sans MT" w:cs="B Nazanin" w:hint="cs"/>
          <w:szCs w:val="22"/>
          <w:rtl/>
          <w:lang w:bidi="fa-IR"/>
        </w:rPr>
        <w:t>).</w:t>
      </w:r>
      <w:r w:rsidR="00BE3798" w:rsidRPr="00467982">
        <w:rPr>
          <w:rFonts w:ascii="Gill Sans MT" w:hAnsi="Gill Sans MT" w:cs="B Nazanin" w:hint="cs"/>
          <w:sz w:val="24"/>
          <w:rtl/>
          <w:lang w:bidi="fa-IR"/>
        </w:rPr>
        <w:t xml:space="preserve"> </w:t>
      </w:r>
      <w:r w:rsidRPr="00467982">
        <w:rPr>
          <w:rFonts w:ascii="Gill Sans MT" w:hAnsi="Gill Sans MT" w:cs="B Nazanin" w:hint="cs"/>
          <w:sz w:val="24"/>
          <w:rtl/>
        </w:rPr>
        <w:t>در بعضی از پژوهش‌ها، دلایل موفقیت برخی شهرهای اروپایی در هلند، آلمان و دانمارک در استفاده از دو</w:t>
      </w:r>
      <w:r w:rsidR="00BE3798" w:rsidRPr="00467982">
        <w:rPr>
          <w:rFonts w:ascii="Gill Sans MT" w:hAnsi="Gill Sans MT" w:cs="B Nazanin" w:hint="cs"/>
          <w:sz w:val="24"/>
          <w:rtl/>
        </w:rPr>
        <w:t>چرخه مورد بررسی قرار گرفته‌ است</w:t>
      </w:r>
      <w:r w:rsidRPr="00467982">
        <w:rPr>
          <w:rFonts w:ascii="Gill Sans MT" w:hAnsi="Gill Sans MT" w:cs="B Nazanin" w:hint="cs"/>
          <w:sz w:val="24"/>
          <w:rtl/>
        </w:rPr>
        <w:t xml:space="preserve"> </w:t>
      </w:r>
      <w:r w:rsidRPr="00467982">
        <w:rPr>
          <w:rFonts w:asciiTheme="majorBidi" w:hAnsiTheme="majorBidi" w:cs="B Nazanin"/>
          <w:szCs w:val="22"/>
        </w:rPr>
        <w:t>Pucher, John &amp; Buehler, R</w:t>
      </w:r>
      <w:r w:rsidR="00BE3798" w:rsidRPr="00467982">
        <w:rPr>
          <w:rFonts w:asciiTheme="majorBidi" w:hAnsiTheme="majorBidi" w:cs="B Nazanin"/>
          <w:szCs w:val="22"/>
        </w:rPr>
        <w:t>al</w:t>
      </w:r>
      <w:r w:rsidRPr="00467982">
        <w:rPr>
          <w:rFonts w:asciiTheme="majorBidi" w:hAnsiTheme="majorBidi" w:cs="B Nazanin"/>
          <w:szCs w:val="22"/>
        </w:rPr>
        <w:t xml:space="preserve">ph, 2008, Harms et. </w:t>
      </w:r>
      <w:r w:rsidR="00BE3798" w:rsidRPr="00467982">
        <w:rPr>
          <w:rFonts w:asciiTheme="majorBidi" w:hAnsiTheme="majorBidi" w:cs="B Nazanin"/>
          <w:szCs w:val="22"/>
        </w:rPr>
        <w:t>al</w:t>
      </w:r>
      <w:r w:rsidRPr="00467982">
        <w:rPr>
          <w:rFonts w:asciiTheme="majorBidi" w:hAnsiTheme="majorBidi" w:cs="B Nazanin"/>
          <w:szCs w:val="22"/>
        </w:rPr>
        <w:t>, 2015</w:t>
      </w:r>
      <w:r w:rsidR="00BE3798" w:rsidRPr="00467982">
        <w:rPr>
          <w:rFonts w:asciiTheme="majorBidi" w:hAnsiTheme="majorBidi" w:cs="B Nazanin"/>
          <w:szCs w:val="22"/>
        </w:rPr>
        <w:t>)</w:t>
      </w:r>
      <w:r w:rsidR="00BE3798" w:rsidRPr="00467982">
        <w:rPr>
          <w:rFonts w:asciiTheme="majorBidi" w:hAnsiTheme="majorBidi" w:cs="B Nazanin" w:hint="cs"/>
          <w:szCs w:val="22"/>
          <w:rtl/>
          <w:lang w:bidi="fa-IR"/>
        </w:rPr>
        <w:t>)</w:t>
      </w:r>
      <w:r w:rsidR="00BE3798" w:rsidRPr="00467982">
        <w:rPr>
          <w:rFonts w:asciiTheme="majorBidi" w:hAnsiTheme="majorBidi" w:cs="B Nazanin"/>
          <w:szCs w:val="22"/>
          <w:lang w:bidi="fa-IR"/>
        </w:rPr>
        <w:t>.</w:t>
      </w:r>
    </w:p>
    <w:p w:rsidR="00F762C2" w:rsidRDefault="00F762C2" w:rsidP="00F762C2">
      <w:pPr>
        <w:rPr>
          <w:rFonts w:ascii="Gill Sans MT" w:hAnsi="Gill Sans MT" w:cs="B Nazanin"/>
          <w:sz w:val="24"/>
          <w:rtl/>
          <w:lang w:bidi="fa-IR"/>
        </w:rPr>
      </w:pPr>
      <w:r w:rsidRPr="00467982">
        <w:rPr>
          <w:rFonts w:ascii="Gill Sans MT" w:hAnsi="Gill Sans MT" w:cs="B Nazanin" w:hint="cs"/>
          <w:sz w:val="24"/>
          <w:rtl/>
          <w:lang w:bidi="fa-IR"/>
        </w:rPr>
        <w:t xml:space="preserve">در اکثر این پژوهش‌ها، روش پیمایشی و ابزار پرسشنامه مورد استفاده قرار گرفته است و با استفاده از آزمون‌های تحلیل آماری به خصوص هم‌بستگی و رگرسیون ، میزان و نحوه تأثیرگذاری متغیرها مورد بررسی قرار گرفته است. </w:t>
      </w:r>
      <w:r w:rsidR="00E84C6C" w:rsidRPr="00467982">
        <w:rPr>
          <w:rFonts w:ascii="Gill Sans MT" w:hAnsi="Gill Sans MT" w:cs="B Nazanin" w:hint="cs"/>
          <w:sz w:val="24"/>
          <w:rtl/>
          <w:lang w:bidi="fa-IR"/>
        </w:rPr>
        <w:t xml:space="preserve">عمده این پژوهش‌ها در کشورهای غربی (اروپا و آمریکا) انجام پذیرفته است. در مواردی هندوستان و کشورهای آفریقایی نیز مورد توجه بوده‌اند. در کشور ما پژوهش‌های معدودی به بررسی عوامل مؤثر بر انتخاب دوچرخه به عنوان یک رفتار سفر به ویژه از سوی بانوان انجام پذیرفته است. این امر ضرورت پژوهش در این زمینه را نشان می‌دهد. </w:t>
      </w:r>
      <w:r w:rsidR="00072753" w:rsidRPr="00467982">
        <w:rPr>
          <w:rFonts w:ascii="Gill Sans MT" w:hAnsi="Gill Sans MT" w:cs="B Nazanin" w:hint="cs"/>
          <w:sz w:val="24"/>
          <w:rtl/>
          <w:lang w:bidi="fa-IR"/>
        </w:rPr>
        <w:t xml:space="preserve">جدول شماره یک بخشی از پژوهش‌های سال‌های اخیر در این رابطه را نشان می‌دهد. </w:t>
      </w:r>
    </w:p>
    <w:p w:rsidR="00DD2978" w:rsidRDefault="00DD2978" w:rsidP="00F762C2">
      <w:pPr>
        <w:rPr>
          <w:rFonts w:ascii="Gill Sans MT" w:hAnsi="Gill Sans MT" w:cs="B Nazanin"/>
          <w:sz w:val="24"/>
          <w:rtl/>
          <w:lang w:bidi="fa-IR"/>
        </w:rPr>
      </w:pPr>
    </w:p>
    <w:p w:rsidR="0056146C" w:rsidRPr="00DD2978" w:rsidRDefault="00DD2978" w:rsidP="00DD2978">
      <w:pPr>
        <w:rPr>
          <w:rFonts w:ascii="Gill Sans MT" w:hAnsi="Gill Sans MT" w:cs="B Nazanin"/>
          <w:b/>
          <w:bCs/>
          <w:sz w:val="20"/>
          <w:szCs w:val="20"/>
          <w:rtl/>
          <w:lang w:bidi="fa-IR"/>
        </w:rPr>
      </w:pPr>
      <w:r w:rsidRPr="00DD2978">
        <w:rPr>
          <w:rFonts w:ascii="Gill Sans MT" w:hAnsi="Gill Sans MT" w:cs="B Nazanin" w:hint="cs"/>
          <w:b/>
          <w:bCs/>
          <w:sz w:val="20"/>
          <w:szCs w:val="20"/>
          <w:rtl/>
          <w:lang w:bidi="fa-IR"/>
        </w:rPr>
        <w:t>جدول شماره 1. پیشینه پژوهش</w:t>
      </w:r>
    </w:p>
    <w:tbl>
      <w:tblPr>
        <w:tblStyle w:val="TableGrid"/>
        <w:tblpPr w:leftFromText="180" w:rightFromText="180" w:vertAnchor="text" w:tblpXSpec="right" w:tblpY="1"/>
        <w:tblOverlap w:val="never"/>
        <w:bidiVisual/>
        <w:tblW w:w="8327" w:type="dxa"/>
        <w:tblLayout w:type="fixed"/>
        <w:tblLook w:val="04A0" w:firstRow="1" w:lastRow="0" w:firstColumn="1" w:lastColumn="0" w:noHBand="0" w:noVBand="1"/>
      </w:tblPr>
      <w:tblGrid>
        <w:gridCol w:w="1805"/>
        <w:gridCol w:w="1418"/>
        <w:gridCol w:w="1134"/>
        <w:gridCol w:w="1984"/>
        <w:gridCol w:w="1986"/>
      </w:tblGrid>
      <w:tr w:rsidR="0056146C" w:rsidTr="0056146C">
        <w:trPr>
          <w:trHeight w:val="346"/>
        </w:trPr>
        <w:tc>
          <w:tcPr>
            <w:tcW w:w="1805" w:type="dxa"/>
            <w:shd w:val="clear" w:color="auto" w:fill="D9D9D9" w:themeFill="background1" w:themeFillShade="D9"/>
            <w:vAlign w:val="center"/>
          </w:tcPr>
          <w:p w:rsidR="0056146C" w:rsidRPr="0056146C" w:rsidRDefault="0056146C" w:rsidP="00804E8C">
            <w:pPr>
              <w:jc w:val="center"/>
              <w:rPr>
                <w:rFonts w:cs="B Nazanin"/>
                <w:b/>
                <w:bCs/>
                <w:sz w:val="22"/>
                <w:szCs w:val="22"/>
                <w:rtl/>
              </w:rPr>
            </w:pPr>
            <w:r w:rsidRPr="0056146C">
              <w:rPr>
                <w:rFonts w:cs="B Nazanin" w:hint="cs"/>
                <w:b/>
                <w:bCs/>
                <w:sz w:val="22"/>
                <w:szCs w:val="22"/>
                <w:rtl/>
              </w:rPr>
              <w:t>عنوان پژوهش</w:t>
            </w:r>
          </w:p>
        </w:tc>
        <w:tc>
          <w:tcPr>
            <w:tcW w:w="1418" w:type="dxa"/>
            <w:shd w:val="clear" w:color="auto" w:fill="D9D9D9" w:themeFill="background1" w:themeFillShade="D9"/>
            <w:vAlign w:val="center"/>
          </w:tcPr>
          <w:p w:rsidR="0056146C" w:rsidRPr="0056146C" w:rsidRDefault="0056146C" w:rsidP="0056146C">
            <w:pPr>
              <w:jc w:val="center"/>
              <w:rPr>
                <w:rFonts w:cs="B Nazanin"/>
                <w:b/>
                <w:bCs/>
                <w:sz w:val="22"/>
                <w:szCs w:val="22"/>
                <w:rtl/>
              </w:rPr>
            </w:pPr>
            <w:r w:rsidRPr="0056146C">
              <w:rPr>
                <w:rFonts w:cs="B Nazanin" w:hint="cs"/>
                <w:b/>
                <w:bCs/>
                <w:sz w:val="22"/>
                <w:szCs w:val="22"/>
                <w:rtl/>
              </w:rPr>
              <w:t>پژوهش</w:t>
            </w:r>
            <w:r>
              <w:rPr>
                <w:rFonts w:cs="B Nazanin" w:hint="cs"/>
                <w:b/>
                <w:bCs/>
                <w:sz w:val="22"/>
                <w:szCs w:val="22"/>
                <w:rtl/>
              </w:rPr>
              <w:t>‌</w:t>
            </w:r>
            <w:r w:rsidRPr="0056146C">
              <w:rPr>
                <w:rFonts w:cs="B Nazanin" w:hint="cs"/>
                <w:b/>
                <w:bCs/>
                <w:sz w:val="22"/>
                <w:szCs w:val="22"/>
                <w:rtl/>
              </w:rPr>
              <w:t>گر</w:t>
            </w:r>
          </w:p>
        </w:tc>
        <w:tc>
          <w:tcPr>
            <w:tcW w:w="1134" w:type="dxa"/>
            <w:shd w:val="clear" w:color="auto" w:fill="D9D9D9" w:themeFill="background1" w:themeFillShade="D9"/>
            <w:vAlign w:val="center"/>
          </w:tcPr>
          <w:p w:rsidR="0056146C" w:rsidRPr="0056146C" w:rsidRDefault="0056146C" w:rsidP="00804E8C">
            <w:pPr>
              <w:jc w:val="center"/>
              <w:rPr>
                <w:rFonts w:cs="B Nazanin"/>
                <w:b/>
                <w:bCs/>
                <w:sz w:val="22"/>
                <w:szCs w:val="22"/>
                <w:rtl/>
              </w:rPr>
            </w:pPr>
            <w:r>
              <w:rPr>
                <w:rFonts w:cs="B Nazanin" w:hint="cs"/>
                <w:b/>
                <w:bCs/>
                <w:sz w:val="22"/>
                <w:szCs w:val="22"/>
                <w:rtl/>
              </w:rPr>
              <w:t xml:space="preserve">سال </w:t>
            </w:r>
            <w:r w:rsidRPr="0056146C">
              <w:rPr>
                <w:rFonts w:cs="B Nazanin" w:hint="cs"/>
                <w:b/>
                <w:bCs/>
                <w:sz w:val="22"/>
                <w:szCs w:val="22"/>
                <w:rtl/>
              </w:rPr>
              <w:t>انتشار</w:t>
            </w:r>
          </w:p>
        </w:tc>
        <w:tc>
          <w:tcPr>
            <w:tcW w:w="1984" w:type="dxa"/>
            <w:shd w:val="clear" w:color="auto" w:fill="D9D9D9" w:themeFill="background1" w:themeFillShade="D9"/>
            <w:vAlign w:val="center"/>
          </w:tcPr>
          <w:p w:rsidR="0056146C" w:rsidRPr="0056146C" w:rsidRDefault="0056146C" w:rsidP="00804E8C">
            <w:pPr>
              <w:jc w:val="center"/>
              <w:rPr>
                <w:rFonts w:cs="B Nazanin"/>
                <w:b/>
                <w:bCs/>
                <w:sz w:val="22"/>
                <w:szCs w:val="22"/>
                <w:rtl/>
              </w:rPr>
            </w:pPr>
            <w:r w:rsidRPr="0056146C">
              <w:rPr>
                <w:rFonts w:cs="B Nazanin" w:hint="cs"/>
                <w:b/>
                <w:bCs/>
                <w:sz w:val="22"/>
                <w:szCs w:val="22"/>
                <w:rtl/>
              </w:rPr>
              <w:t>موضوع / هدف</w:t>
            </w:r>
          </w:p>
        </w:tc>
        <w:tc>
          <w:tcPr>
            <w:tcW w:w="1986" w:type="dxa"/>
            <w:shd w:val="clear" w:color="auto" w:fill="D9D9D9" w:themeFill="background1" w:themeFillShade="D9"/>
            <w:vAlign w:val="center"/>
          </w:tcPr>
          <w:p w:rsidR="0056146C" w:rsidRPr="0056146C" w:rsidRDefault="0056146C" w:rsidP="00804E8C">
            <w:pPr>
              <w:jc w:val="center"/>
              <w:rPr>
                <w:rFonts w:cs="B Nazanin"/>
                <w:b/>
                <w:bCs/>
                <w:sz w:val="22"/>
                <w:szCs w:val="22"/>
                <w:rtl/>
              </w:rPr>
            </w:pPr>
            <w:r w:rsidRPr="0056146C">
              <w:rPr>
                <w:rFonts w:cs="B Nazanin" w:hint="cs"/>
                <w:b/>
                <w:bCs/>
                <w:sz w:val="22"/>
                <w:szCs w:val="22"/>
                <w:rtl/>
              </w:rPr>
              <w:t>یافته ها</w:t>
            </w:r>
          </w:p>
        </w:tc>
      </w:tr>
      <w:tr w:rsidR="0056146C" w:rsidTr="0056146C">
        <w:trPr>
          <w:trHeight w:val="361"/>
        </w:trPr>
        <w:tc>
          <w:tcPr>
            <w:tcW w:w="1805" w:type="dxa"/>
            <w:vAlign w:val="center"/>
          </w:tcPr>
          <w:p w:rsidR="0056146C" w:rsidRPr="0056146C" w:rsidRDefault="0056146C" w:rsidP="00804E8C">
            <w:pPr>
              <w:jc w:val="center"/>
              <w:rPr>
                <w:rFonts w:asciiTheme="majorBidi" w:hAnsiTheme="majorBidi" w:cstheme="majorBidi"/>
                <w:sz w:val="20"/>
                <w:szCs w:val="20"/>
                <w:rtl/>
              </w:rPr>
            </w:pPr>
            <w:r w:rsidRPr="0056146C">
              <w:rPr>
                <w:rFonts w:asciiTheme="majorBidi" w:eastAsia="CharisSIL" w:hAnsiTheme="majorBidi" w:cstheme="majorBidi"/>
                <w:sz w:val="20"/>
                <w:szCs w:val="20"/>
                <w:lang w:bidi="ar-SA"/>
              </w:rPr>
              <w:t>A review on the influence of barriers on gender equality to access the city</w:t>
            </w:r>
          </w:p>
        </w:tc>
        <w:tc>
          <w:tcPr>
            <w:tcW w:w="1418" w:type="dxa"/>
            <w:vAlign w:val="center"/>
          </w:tcPr>
          <w:p w:rsidR="0056146C" w:rsidRPr="0056146C" w:rsidRDefault="0056146C" w:rsidP="00804E8C">
            <w:pPr>
              <w:jc w:val="center"/>
              <w:rPr>
                <w:rFonts w:asciiTheme="majorBidi" w:hAnsiTheme="majorBidi" w:cstheme="majorBidi"/>
                <w:sz w:val="20"/>
                <w:szCs w:val="20"/>
                <w:rtl/>
              </w:rPr>
            </w:pPr>
            <w:r w:rsidRPr="0056146C">
              <w:rPr>
                <w:rFonts w:asciiTheme="majorBidi" w:hAnsiTheme="majorBidi" w:cstheme="majorBidi"/>
                <w:sz w:val="20"/>
                <w:szCs w:val="20"/>
              </w:rPr>
              <w:t>Mejia-Dorantes &amp; Villagran</w:t>
            </w:r>
          </w:p>
        </w:tc>
        <w:tc>
          <w:tcPr>
            <w:tcW w:w="1134" w:type="dxa"/>
            <w:vAlign w:val="center"/>
          </w:tcPr>
          <w:p w:rsidR="0056146C" w:rsidRPr="0056146C" w:rsidRDefault="0056146C" w:rsidP="00804E8C">
            <w:pPr>
              <w:jc w:val="center"/>
              <w:rPr>
                <w:rFonts w:asciiTheme="majorBidi" w:hAnsiTheme="majorBidi" w:cstheme="majorBidi"/>
                <w:sz w:val="20"/>
                <w:szCs w:val="20"/>
              </w:rPr>
            </w:pPr>
            <w:r w:rsidRPr="0056146C">
              <w:rPr>
                <w:rFonts w:asciiTheme="majorBidi" w:hAnsiTheme="majorBidi" w:cstheme="majorBidi"/>
                <w:sz w:val="20"/>
                <w:szCs w:val="20"/>
              </w:rPr>
              <w:t>2019</w:t>
            </w:r>
          </w:p>
        </w:tc>
        <w:tc>
          <w:tcPr>
            <w:tcW w:w="1984" w:type="dxa"/>
            <w:vAlign w:val="center"/>
          </w:tcPr>
          <w:p w:rsidR="0056146C" w:rsidRPr="0056146C" w:rsidRDefault="0056146C" w:rsidP="00804E8C">
            <w:pPr>
              <w:jc w:val="center"/>
              <w:rPr>
                <w:sz w:val="20"/>
                <w:szCs w:val="20"/>
                <w:rtl/>
              </w:rPr>
            </w:pPr>
            <w:r w:rsidRPr="0056146C">
              <w:rPr>
                <w:rFonts w:hint="cs"/>
                <w:sz w:val="20"/>
                <w:szCs w:val="20"/>
                <w:rtl/>
              </w:rPr>
              <w:t>بررسی ارتباط میان برنامه ریزی شهری و حمل و نقل با دیدگاه تفاوت جنسیتی</w:t>
            </w:r>
          </w:p>
        </w:tc>
        <w:tc>
          <w:tcPr>
            <w:tcW w:w="1986" w:type="dxa"/>
            <w:vAlign w:val="center"/>
          </w:tcPr>
          <w:p w:rsidR="0056146C" w:rsidRPr="0056146C" w:rsidRDefault="0056146C" w:rsidP="00804E8C">
            <w:pPr>
              <w:jc w:val="center"/>
              <w:rPr>
                <w:sz w:val="20"/>
                <w:szCs w:val="20"/>
                <w:rtl/>
              </w:rPr>
            </w:pPr>
            <w:r w:rsidRPr="0056146C">
              <w:rPr>
                <w:rFonts w:hint="cs"/>
                <w:sz w:val="20"/>
                <w:szCs w:val="20"/>
                <w:rtl/>
              </w:rPr>
              <w:t>موانع نهادی در سیاست گذاری های عمومی و تمایز نیافته حمل و نقل شکل گرفته اند و نیازهای بانوان در شیوه های سفر در نظر گرفته نمی شود.</w:t>
            </w:r>
          </w:p>
        </w:tc>
      </w:tr>
      <w:tr w:rsidR="0056146C" w:rsidTr="0056146C">
        <w:trPr>
          <w:trHeight w:val="346"/>
        </w:trPr>
        <w:tc>
          <w:tcPr>
            <w:tcW w:w="1805" w:type="dxa"/>
            <w:vAlign w:val="center"/>
          </w:tcPr>
          <w:p w:rsidR="0056146C" w:rsidRPr="0056146C" w:rsidRDefault="0056146C" w:rsidP="00804E8C">
            <w:pPr>
              <w:autoSpaceDE w:val="0"/>
              <w:autoSpaceDN w:val="0"/>
              <w:bidi w:val="0"/>
              <w:adjustRightInd w:val="0"/>
              <w:jc w:val="center"/>
              <w:rPr>
                <w:rFonts w:asciiTheme="majorBidi" w:hAnsiTheme="majorBidi" w:cstheme="majorBidi"/>
                <w:sz w:val="20"/>
                <w:szCs w:val="20"/>
                <w:rtl/>
              </w:rPr>
            </w:pPr>
            <w:r w:rsidRPr="0056146C">
              <w:rPr>
                <w:rFonts w:asciiTheme="majorBidi" w:hAnsiTheme="majorBidi" w:cstheme="majorBidi"/>
                <w:sz w:val="20"/>
                <w:szCs w:val="20"/>
                <w:lang w:bidi="ar-SA"/>
              </w:rPr>
              <w:t>Planners’ attitudes towards the cycling potential of their cities – Creating awareness for attitude change</w:t>
            </w:r>
          </w:p>
        </w:tc>
        <w:tc>
          <w:tcPr>
            <w:tcW w:w="1418" w:type="dxa"/>
            <w:vAlign w:val="center"/>
          </w:tcPr>
          <w:p w:rsidR="0056146C" w:rsidRPr="0056146C" w:rsidRDefault="0056146C" w:rsidP="00804E8C">
            <w:pPr>
              <w:jc w:val="center"/>
              <w:rPr>
                <w:rFonts w:asciiTheme="majorBidi" w:hAnsiTheme="majorBidi" w:cstheme="majorBidi"/>
                <w:sz w:val="20"/>
                <w:szCs w:val="20"/>
                <w:rtl/>
              </w:rPr>
            </w:pPr>
            <w:r w:rsidRPr="0056146C">
              <w:rPr>
                <w:rFonts w:asciiTheme="majorBidi" w:hAnsiTheme="majorBidi" w:cstheme="majorBidi"/>
                <w:sz w:val="20"/>
                <w:szCs w:val="20"/>
              </w:rPr>
              <w:t xml:space="preserve">Bicalho </w:t>
            </w:r>
            <w:r w:rsidRPr="0056146C">
              <w:rPr>
                <w:rFonts w:asciiTheme="majorBidi" w:hAnsiTheme="majorBidi" w:cstheme="majorBidi"/>
                <w:i/>
                <w:iCs/>
                <w:sz w:val="20"/>
                <w:szCs w:val="20"/>
              </w:rPr>
              <w:t>et. Al.</w:t>
            </w:r>
          </w:p>
        </w:tc>
        <w:tc>
          <w:tcPr>
            <w:tcW w:w="1134" w:type="dxa"/>
            <w:vAlign w:val="center"/>
          </w:tcPr>
          <w:p w:rsidR="0056146C" w:rsidRPr="0056146C" w:rsidRDefault="0056146C" w:rsidP="00804E8C">
            <w:pPr>
              <w:jc w:val="center"/>
              <w:rPr>
                <w:rFonts w:asciiTheme="majorBidi" w:hAnsiTheme="majorBidi" w:cstheme="majorBidi"/>
                <w:sz w:val="20"/>
                <w:szCs w:val="20"/>
                <w:rtl/>
              </w:rPr>
            </w:pPr>
            <w:r w:rsidRPr="0056146C">
              <w:rPr>
                <w:rFonts w:asciiTheme="majorBidi" w:hAnsiTheme="majorBidi" w:cstheme="majorBidi"/>
                <w:sz w:val="20"/>
                <w:szCs w:val="20"/>
              </w:rPr>
              <w:t>2019</w:t>
            </w:r>
          </w:p>
        </w:tc>
        <w:tc>
          <w:tcPr>
            <w:tcW w:w="1984" w:type="dxa"/>
            <w:vAlign w:val="center"/>
          </w:tcPr>
          <w:p w:rsidR="0056146C" w:rsidRPr="0056146C" w:rsidRDefault="0056146C" w:rsidP="00804E8C">
            <w:pPr>
              <w:jc w:val="center"/>
              <w:rPr>
                <w:sz w:val="20"/>
                <w:szCs w:val="20"/>
                <w:rtl/>
              </w:rPr>
            </w:pPr>
            <w:r w:rsidRPr="0056146C">
              <w:rPr>
                <w:rFonts w:hint="cs"/>
                <w:sz w:val="20"/>
                <w:szCs w:val="20"/>
                <w:rtl/>
              </w:rPr>
              <w:t>پاسخ به این پرسش که آیا ایجاد آگاهی درباره پتانسیل دوچرخه سواری در یک شهر نوپا نسبت به این شیوه، ممکن است نگرش برنامه ریزان شهری را نسبت به این شیوه سفر تغیر داده و بر شک تردید آنها غلبه کند؟</w:t>
            </w:r>
          </w:p>
        </w:tc>
        <w:tc>
          <w:tcPr>
            <w:tcW w:w="1986" w:type="dxa"/>
            <w:vAlign w:val="center"/>
          </w:tcPr>
          <w:p w:rsidR="0056146C" w:rsidRPr="0056146C" w:rsidRDefault="0056146C" w:rsidP="00804E8C">
            <w:pPr>
              <w:jc w:val="center"/>
              <w:rPr>
                <w:sz w:val="20"/>
                <w:szCs w:val="20"/>
                <w:rtl/>
              </w:rPr>
            </w:pPr>
            <w:r w:rsidRPr="0056146C">
              <w:rPr>
                <w:rFonts w:hint="cs"/>
                <w:sz w:val="20"/>
                <w:szCs w:val="20"/>
                <w:rtl/>
              </w:rPr>
              <w:t>ایجاد آگاهی در شهرهای نوپا در حمل و نقل دوچرخه، پتانسیل تغییر نگرش افراد و برنامه ریزان به صورت مطلوب را به همراه دارد.</w:t>
            </w:r>
          </w:p>
        </w:tc>
      </w:tr>
      <w:tr w:rsidR="0056146C" w:rsidTr="0056146C">
        <w:trPr>
          <w:trHeight w:val="1504"/>
        </w:trPr>
        <w:tc>
          <w:tcPr>
            <w:tcW w:w="1805" w:type="dxa"/>
            <w:vAlign w:val="center"/>
          </w:tcPr>
          <w:p w:rsidR="0056146C" w:rsidRPr="0056146C" w:rsidRDefault="0056146C" w:rsidP="00804E8C">
            <w:pPr>
              <w:autoSpaceDE w:val="0"/>
              <w:autoSpaceDN w:val="0"/>
              <w:bidi w:val="0"/>
              <w:adjustRightInd w:val="0"/>
              <w:jc w:val="center"/>
              <w:rPr>
                <w:rFonts w:asciiTheme="majorBidi" w:hAnsiTheme="majorBidi" w:cstheme="majorBidi"/>
                <w:sz w:val="20"/>
                <w:szCs w:val="20"/>
              </w:rPr>
            </w:pPr>
            <w:r w:rsidRPr="0056146C">
              <w:rPr>
                <w:rFonts w:asciiTheme="majorBidi" w:hAnsiTheme="majorBidi" w:cstheme="majorBidi"/>
                <w:sz w:val="20"/>
                <w:szCs w:val="20"/>
              </w:rPr>
              <w:lastRenderedPageBreak/>
              <w:t>What makes cyclists angry? The relationships between trait anger, interest in cycling and self-reported comfort levels</w:t>
            </w:r>
          </w:p>
        </w:tc>
        <w:tc>
          <w:tcPr>
            <w:tcW w:w="1418" w:type="dxa"/>
            <w:vAlign w:val="center"/>
          </w:tcPr>
          <w:p w:rsidR="0056146C" w:rsidRPr="0056146C" w:rsidRDefault="0056146C" w:rsidP="00804E8C">
            <w:pPr>
              <w:jc w:val="center"/>
              <w:rPr>
                <w:rFonts w:asciiTheme="majorBidi" w:hAnsiTheme="majorBidi" w:cstheme="majorBidi"/>
                <w:sz w:val="20"/>
                <w:szCs w:val="20"/>
              </w:rPr>
            </w:pPr>
            <w:r w:rsidRPr="0056146C">
              <w:rPr>
                <w:rFonts w:asciiTheme="majorBidi" w:hAnsiTheme="majorBidi" w:cstheme="majorBidi"/>
                <w:sz w:val="20"/>
                <w:szCs w:val="20"/>
              </w:rPr>
              <w:t xml:space="preserve">O'Hern </w:t>
            </w:r>
            <w:r w:rsidRPr="0056146C">
              <w:rPr>
                <w:rFonts w:asciiTheme="majorBidi" w:hAnsiTheme="majorBidi" w:cstheme="majorBidi"/>
                <w:i/>
                <w:iCs/>
                <w:sz w:val="20"/>
                <w:szCs w:val="20"/>
              </w:rPr>
              <w:t>et. Al.</w:t>
            </w:r>
          </w:p>
        </w:tc>
        <w:tc>
          <w:tcPr>
            <w:tcW w:w="1134" w:type="dxa"/>
            <w:vAlign w:val="center"/>
          </w:tcPr>
          <w:p w:rsidR="0056146C" w:rsidRPr="0056146C" w:rsidRDefault="00DD2978" w:rsidP="00804E8C">
            <w:pPr>
              <w:jc w:val="center"/>
              <w:rPr>
                <w:rFonts w:asciiTheme="majorBidi" w:hAnsiTheme="majorBidi" w:cstheme="majorBidi"/>
                <w:sz w:val="20"/>
                <w:szCs w:val="20"/>
              </w:rPr>
            </w:pPr>
            <w:r>
              <w:rPr>
                <w:rFonts w:asciiTheme="majorBidi" w:hAnsiTheme="majorBidi" w:cstheme="majorBidi"/>
                <w:sz w:val="20"/>
                <w:szCs w:val="20"/>
              </w:rPr>
              <w:t>2019</w:t>
            </w:r>
          </w:p>
        </w:tc>
        <w:tc>
          <w:tcPr>
            <w:tcW w:w="1984" w:type="dxa"/>
            <w:vAlign w:val="center"/>
          </w:tcPr>
          <w:p w:rsidR="0056146C" w:rsidRPr="0056146C" w:rsidRDefault="0056146C" w:rsidP="00804E8C">
            <w:pPr>
              <w:jc w:val="center"/>
              <w:rPr>
                <w:sz w:val="20"/>
                <w:szCs w:val="20"/>
                <w:rtl/>
              </w:rPr>
            </w:pPr>
            <w:r w:rsidRPr="0056146C">
              <w:rPr>
                <w:rFonts w:hint="cs"/>
                <w:sz w:val="20"/>
                <w:szCs w:val="20"/>
                <w:rtl/>
              </w:rPr>
              <w:t>بررسی عوامل استرس زا و تاثیرگذار بر رفتار دوچرخه سواران</w:t>
            </w:r>
          </w:p>
        </w:tc>
        <w:tc>
          <w:tcPr>
            <w:tcW w:w="1986" w:type="dxa"/>
            <w:vAlign w:val="center"/>
          </w:tcPr>
          <w:p w:rsidR="0056146C" w:rsidRPr="0056146C" w:rsidRDefault="0056146C" w:rsidP="00804E8C">
            <w:pPr>
              <w:jc w:val="center"/>
              <w:rPr>
                <w:sz w:val="20"/>
                <w:szCs w:val="20"/>
                <w:rtl/>
              </w:rPr>
            </w:pPr>
            <w:r w:rsidRPr="0056146C">
              <w:rPr>
                <w:rFonts w:hint="cs"/>
                <w:sz w:val="20"/>
                <w:szCs w:val="20"/>
                <w:rtl/>
              </w:rPr>
              <w:t>بیشترین میزان افزایش خشم و اضطراب در دوچرخه سواران، مواجهه با سواره ها و کمترین میزان خشم هنگام مواجهه با پلیس صورت می گیرد.</w:t>
            </w:r>
          </w:p>
        </w:tc>
      </w:tr>
      <w:tr w:rsidR="0056146C" w:rsidTr="0056146C">
        <w:trPr>
          <w:trHeight w:val="1868"/>
        </w:trPr>
        <w:tc>
          <w:tcPr>
            <w:tcW w:w="1805" w:type="dxa"/>
            <w:vAlign w:val="center"/>
          </w:tcPr>
          <w:p w:rsidR="0056146C" w:rsidRPr="0056146C" w:rsidRDefault="0056146C" w:rsidP="00804E8C">
            <w:pPr>
              <w:jc w:val="center"/>
              <w:rPr>
                <w:rFonts w:asciiTheme="majorBidi" w:hAnsiTheme="majorBidi" w:cstheme="majorBidi"/>
                <w:sz w:val="20"/>
                <w:szCs w:val="20"/>
                <w:rtl/>
              </w:rPr>
            </w:pPr>
            <w:r w:rsidRPr="0056146C">
              <w:rPr>
                <w:rFonts w:asciiTheme="majorBidi" w:hAnsiTheme="majorBidi" w:cstheme="majorBidi"/>
                <w:sz w:val="20"/>
                <w:szCs w:val="20"/>
              </w:rPr>
              <w:t>Bicycle choice modeling: A study of university trips in a small Colombian city</w:t>
            </w:r>
          </w:p>
        </w:tc>
        <w:tc>
          <w:tcPr>
            <w:tcW w:w="1418" w:type="dxa"/>
            <w:vAlign w:val="center"/>
          </w:tcPr>
          <w:p w:rsidR="0056146C" w:rsidRPr="0056146C" w:rsidRDefault="0056146C" w:rsidP="00804E8C">
            <w:pPr>
              <w:jc w:val="center"/>
              <w:rPr>
                <w:rFonts w:asciiTheme="majorBidi" w:hAnsiTheme="majorBidi" w:cstheme="majorBidi"/>
                <w:sz w:val="20"/>
                <w:szCs w:val="20"/>
              </w:rPr>
            </w:pPr>
            <w:r w:rsidRPr="0056146C">
              <w:rPr>
                <w:rFonts w:asciiTheme="majorBidi" w:hAnsiTheme="majorBidi" w:cstheme="majorBidi"/>
                <w:sz w:val="20"/>
                <w:szCs w:val="20"/>
              </w:rPr>
              <w:t xml:space="preserve">Orozco-Fontalvo </w:t>
            </w:r>
            <w:r w:rsidRPr="0056146C">
              <w:rPr>
                <w:rFonts w:asciiTheme="majorBidi" w:hAnsiTheme="majorBidi" w:cstheme="majorBidi"/>
                <w:i/>
                <w:iCs/>
                <w:sz w:val="20"/>
                <w:szCs w:val="20"/>
              </w:rPr>
              <w:t>et. Al.</w:t>
            </w:r>
          </w:p>
        </w:tc>
        <w:tc>
          <w:tcPr>
            <w:tcW w:w="1134" w:type="dxa"/>
            <w:vAlign w:val="center"/>
          </w:tcPr>
          <w:p w:rsidR="0056146C" w:rsidRPr="0056146C" w:rsidRDefault="0056146C" w:rsidP="00804E8C">
            <w:pPr>
              <w:jc w:val="center"/>
              <w:rPr>
                <w:rFonts w:asciiTheme="majorBidi" w:hAnsiTheme="majorBidi" w:cstheme="majorBidi"/>
                <w:sz w:val="20"/>
                <w:szCs w:val="20"/>
                <w:rtl/>
              </w:rPr>
            </w:pPr>
          </w:p>
          <w:p w:rsidR="0056146C" w:rsidRPr="0056146C" w:rsidRDefault="0056146C" w:rsidP="00804E8C">
            <w:pPr>
              <w:jc w:val="center"/>
              <w:rPr>
                <w:rFonts w:asciiTheme="majorBidi" w:hAnsiTheme="majorBidi" w:cstheme="majorBidi"/>
                <w:sz w:val="20"/>
                <w:szCs w:val="20"/>
                <w:rtl/>
              </w:rPr>
            </w:pPr>
            <w:r w:rsidRPr="0056146C">
              <w:rPr>
                <w:rFonts w:asciiTheme="majorBidi" w:hAnsiTheme="majorBidi" w:cstheme="majorBidi"/>
                <w:sz w:val="20"/>
                <w:szCs w:val="20"/>
              </w:rPr>
              <w:t>2018</w:t>
            </w:r>
          </w:p>
        </w:tc>
        <w:tc>
          <w:tcPr>
            <w:tcW w:w="1984" w:type="dxa"/>
            <w:vAlign w:val="center"/>
          </w:tcPr>
          <w:p w:rsidR="0056146C" w:rsidRPr="0056146C" w:rsidRDefault="0056146C" w:rsidP="00804E8C">
            <w:pPr>
              <w:jc w:val="center"/>
              <w:rPr>
                <w:sz w:val="20"/>
                <w:szCs w:val="20"/>
                <w:rtl/>
              </w:rPr>
            </w:pPr>
            <w:r w:rsidRPr="0056146C">
              <w:rPr>
                <w:rFonts w:hint="cs"/>
                <w:sz w:val="20"/>
                <w:szCs w:val="20"/>
                <w:rtl/>
              </w:rPr>
              <w:t>بررسی شاخص های تاثیر گذار در انتخاب شیوه ی سفر، معرفی دوچرخه بعنوان یک وسیله نقلیه برای رفتن و یا برگشتن از دانشگاه</w:t>
            </w:r>
          </w:p>
        </w:tc>
        <w:tc>
          <w:tcPr>
            <w:tcW w:w="1986" w:type="dxa"/>
            <w:vAlign w:val="center"/>
          </w:tcPr>
          <w:p w:rsidR="0056146C" w:rsidRPr="0056146C" w:rsidRDefault="0056146C" w:rsidP="00804E8C">
            <w:pPr>
              <w:jc w:val="center"/>
              <w:rPr>
                <w:sz w:val="20"/>
                <w:szCs w:val="20"/>
                <w:rtl/>
              </w:rPr>
            </w:pPr>
            <w:r w:rsidRPr="0056146C">
              <w:rPr>
                <w:rFonts w:hint="cs"/>
                <w:sz w:val="20"/>
                <w:szCs w:val="20"/>
                <w:rtl/>
              </w:rPr>
              <w:t>موجودیت و دسترسی به زیرساخت های مناسب یک شاخص کلیدی در انتخاب این شیوه سفر می باشد.</w:t>
            </w:r>
          </w:p>
        </w:tc>
      </w:tr>
      <w:tr w:rsidR="0056146C" w:rsidTr="0056146C">
        <w:trPr>
          <w:trHeight w:val="2312"/>
        </w:trPr>
        <w:tc>
          <w:tcPr>
            <w:tcW w:w="1805" w:type="dxa"/>
            <w:vAlign w:val="center"/>
          </w:tcPr>
          <w:p w:rsidR="0056146C" w:rsidRPr="0056146C" w:rsidRDefault="0056146C" w:rsidP="00804E8C">
            <w:pPr>
              <w:jc w:val="center"/>
              <w:rPr>
                <w:rFonts w:asciiTheme="majorBidi" w:hAnsiTheme="majorBidi" w:cstheme="majorBidi"/>
                <w:sz w:val="20"/>
                <w:szCs w:val="20"/>
                <w:rtl/>
              </w:rPr>
            </w:pPr>
            <w:r w:rsidRPr="0056146C">
              <w:rPr>
                <w:rFonts w:asciiTheme="majorBidi" w:hAnsiTheme="majorBidi" w:cstheme="majorBidi"/>
                <w:sz w:val="20"/>
                <w:szCs w:val="20"/>
                <w:lang w:bidi="ar-SA"/>
              </w:rPr>
              <w:t>Bicycle ridership and intention in a northern, low-cycling city</w:t>
            </w:r>
          </w:p>
        </w:tc>
        <w:tc>
          <w:tcPr>
            <w:tcW w:w="1418" w:type="dxa"/>
            <w:vAlign w:val="center"/>
          </w:tcPr>
          <w:p w:rsidR="0056146C" w:rsidRPr="0056146C" w:rsidRDefault="0056146C" w:rsidP="00804E8C">
            <w:pPr>
              <w:jc w:val="center"/>
              <w:rPr>
                <w:rFonts w:asciiTheme="majorBidi" w:hAnsiTheme="majorBidi" w:cstheme="majorBidi"/>
                <w:sz w:val="20"/>
                <w:szCs w:val="20"/>
                <w:rtl/>
              </w:rPr>
            </w:pPr>
            <w:r w:rsidRPr="0056146C">
              <w:rPr>
                <w:rFonts w:asciiTheme="majorBidi" w:hAnsiTheme="majorBidi" w:cstheme="majorBidi"/>
                <w:sz w:val="20"/>
                <w:szCs w:val="20"/>
              </w:rPr>
              <w:t xml:space="preserve">Cabral, Laura </w:t>
            </w:r>
            <w:r w:rsidRPr="0056146C">
              <w:rPr>
                <w:rFonts w:asciiTheme="majorBidi" w:hAnsiTheme="majorBidi" w:cstheme="majorBidi"/>
                <w:i/>
                <w:iCs/>
                <w:sz w:val="20"/>
                <w:szCs w:val="20"/>
              </w:rPr>
              <w:t>et. Al</w:t>
            </w:r>
            <w:r w:rsidRPr="0056146C">
              <w:rPr>
                <w:rFonts w:asciiTheme="majorBidi" w:hAnsiTheme="majorBidi" w:cstheme="majorBidi"/>
                <w:sz w:val="20"/>
                <w:szCs w:val="20"/>
              </w:rPr>
              <w:t>.</w:t>
            </w:r>
          </w:p>
        </w:tc>
        <w:tc>
          <w:tcPr>
            <w:tcW w:w="1134" w:type="dxa"/>
            <w:vAlign w:val="center"/>
          </w:tcPr>
          <w:p w:rsidR="0056146C" w:rsidRPr="0056146C" w:rsidRDefault="0056146C" w:rsidP="00804E8C">
            <w:pPr>
              <w:jc w:val="center"/>
              <w:rPr>
                <w:rFonts w:asciiTheme="majorBidi" w:hAnsiTheme="majorBidi" w:cstheme="majorBidi"/>
                <w:sz w:val="20"/>
                <w:szCs w:val="20"/>
                <w:rtl/>
              </w:rPr>
            </w:pPr>
            <w:r w:rsidRPr="0056146C">
              <w:rPr>
                <w:rFonts w:asciiTheme="majorBidi" w:hAnsiTheme="majorBidi" w:cstheme="majorBidi"/>
                <w:sz w:val="20"/>
                <w:szCs w:val="20"/>
              </w:rPr>
              <w:t>2018</w:t>
            </w:r>
          </w:p>
        </w:tc>
        <w:tc>
          <w:tcPr>
            <w:tcW w:w="1984" w:type="dxa"/>
            <w:vAlign w:val="center"/>
          </w:tcPr>
          <w:p w:rsidR="0056146C" w:rsidRPr="0056146C" w:rsidRDefault="0056146C" w:rsidP="00804E8C">
            <w:pPr>
              <w:jc w:val="center"/>
              <w:rPr>
                <w:sz w:val="20"/>
                <w:szCs w:val="20"/>
                <w:rtl/>
              </w:rPr>
            </w:pPr>
            <w:r w:rsidRPr="0056146C">
              <w:rPr>
                <w:rFonts w:hint="cs"/>
                <w:sz w:val="20"/>
                <w:szCs w:val="20"/>
                <w:rtl/>
              </w:rPr>
              <w:t>بررسی عوامل تعیین کننده رفتار دوچرخه سواری و تصمیم به استفاده از این شیوه سفر، و به طور چامع تر، حمل و نقل فعال (</w:t>
            </w:r>
            <w:r w:rsidRPr="0056146C">
              <w:rPr>
                <w:sz w:val="20"/>
                <w:szCs w:val="20"/>
              </w:rPr>
              <w:t>Active Transportation</w:t>
            </w:r>
            <w:r w:rsidRPr="0056146C">
              <w:rPr>
                <w:rFonts w:hint="cs"/>
                <w:sz w:val="20"/>
                <w:szCs w:val="20"/>
                <w:rtl/>
              </w:rPr>
              <w:t>) در شهر ادمونتون کانادا</w:t>
            </w:r>
          </w:p>
        </w:tc>
        <w:tc>
          <w:tcPr>
            <w:tcW w:w="1986" w:type="dxa"/>
            <w:vAlign w:val="center"/>
          </w:tcPr>
          <w:p w:rsidR="0056146C" w:rsidRPr="0056146C" w:rsidRDefault="0056146C" w:rsidP="00F43D3D">
            <w:pPr>
              <w:jc w:val="center"/>
              <w:rPr>
                <w:sz w:val="20"/>
                <w:szCs w:val="20"/>
                <w:rtl/>
              </w:rPr>
            </w:pPr>
            <w:r w:rsidRPr="0056146C">
              <w:rPr>
                <w:rFonts w:hint="cs"/>
                <w:sz w:val="20"/>
                <w:szCs w:val="20"/>
                <w:rtl/>
              </w:rPr>
              <w:t xml:space="preserve">اهمیت ایمنی و امنیت در ذهنیت افرادی که تصمیم به دوچرخه سواری می گیرند و همچنین زمان و فاصله سفر </w:t>
            </w:r>
          </w:p>
        </w:tc>
      </w:tr>
      <w:tr w:rsidR="0056146C" w:rsidTr="0056146C">
        <w:trPr>
          <w:trHeight w:val="2159"/>
        </w:trPr>
        <w:tc>
          <w:tcPr>
            <w:tcW w:w="1805" w:type="dxa"/>
            <w:vAlign w:val="center"/>
          </w:tcPr>
          <w:p w:rsidR="0056146C" w:rsidRPr="0056146C" w:rsidRDefault="0056146C" w:rsidP="00804E8C">
            <w:pPr>
              <w:jc w:val="center"/>
              <w:rPr>
                <w:rFonts w:asciiTheme="majorBidi" w:hAnsiTheme="majorBidi" w:cstheme="majorBidi"/>
                <w:sz w:val="20"/>
                <w:szCs w:val="20"/>
                <w:rtl/>
              </w:rPr>
            </w:pPr>
            <w:r w:rsidRPr="0056146C">
              <w:rPr>
                <w:rFonts w:asciiTheme="majorBidi" w:hAnsiTheme="majorBidi" w:cstheme="majorBidi"/>
                <w:sz w:val="20"/>
                <w:szCs w:val="20"/>
              </w:rPr>
              <w:t>Why don’t more women cycle?</w:t>
            </w:r>
          </w:p>
        </w:tc>
        <w:tc>
          <w:tcPr>
            <w:tcW w:w="1418" w:type="dxa"/>
            <w:vAlign w:val="center"/>
          </w:tcPr>
          <w:p w:rsidR="0056146C" w:rsidRPr="0056146C" w:rsidRDefault="0056146C" w:rsidP="00804E8C">
            <w:pPr>
              <w:jc w:val="center"/>
              <w:rPr>
                <w:rFonts w:asciiTheme="majorBidi" w:hAnsiTheme="majorBidi" w:cstheme="majorBidi"/>
                <w:sz w:val="20"/>
                <w:szCs w:val="20"/>
              </w:rPr>
            </w:pPr>
            <w:r w:rsidRPr="0056146C">
              <w:rPr>
                <w:rFonts w:asciiTheme="majorBidi" w:hAnsiTheme="majorBidi" w:cstheme="majorBidi"/>
                <w:sz w:val="20"/>
                <w:szCs w:val="20"/>
              </w:rPr>
              <w:t xml:space="preserve">Grudgings </w:t>
            </w:r>
            <w:r w:rsidRPr="0056146C">
              <w:rPr>
                <w:rFonts w:asciiTheme="majorBidi" w:hAnsiTheme="majorBidi" w:cstheme="majorBidi"/>
                <w:i/>
                <w:iCs/>
                <w:sz w:val="20"/>
                <w:szCs w:val="20"/>
              </w:rPr>
              <w:t>et. al.</w:t>
            </w:r>
          </w:p>
          <w:p w:rsidR="0056146C" w:rsidRPr="0056146C" w:rsidRDefault="0056146C" w:rsidP="00804E8C">
            <w:pPr>
              <w:jc w:val="center"/>
              <w:rPr>
                <w:rFonts w:asciiTheme="majorBidi" w:hAnsiTheme="majorBidi" w:cstheme="majorBidi"/>
                <w:sz w:val="20"/>
                <w:szCs w:val="20"/>
              </w:rPr>
            </w:pPr>
          </w:p>
        </w:tc>
        <w:tc>
          <w:tcPr>
            <w:tcW w:w="1134" w:type="dxa"/>
            <w:vAlign w:val="center"/>
          </w:tcPr>
          <w:p w:rsidR="0056146C" w:rsidRPr="0056146C" w:rsidRDefault="0056146C" w:rsidP="00804E8C">
            <w:pPr>
              <w:jc w:val="center"/>
              <w:rPr>
                <w:rFonts w:asciiTheme="majorBidi" w:hAnsiTheme="majorBidi" w:cstheme="majorBidi"/>
                <w:sz w:val="20"/>
                <w:szCs w:val="20"/>
              </w:rPr>
            </w:pPr>
            <w:r>
              <w:rPr>
                <w:rFonts w:asciiTheme="majorBidi" w:hAnsiTheme="majorBidi" w:cstheme="majorBidi"/>
                <w:sz w:val="20"/>
                <w:szCs w:val="20"/>
              </w:rPr>
              <w:t>2018</w:t>
            </w:r>
          </w:p>
        </w:tc>
        <w:tc>
          <w:tcPr>
            <w:tcW w:w="1984" w:type="dxa"/>
            <w:vAlign w:val="center"/>
          </w:tcPr>
          <w:p w:rsidR="0056146C" w:rsidRPr="0056146C" w:rsidRDefault="0056146C" w:rsidP="00804E8C">
            <w:pPr>
              <w:jc w:val="center"/>
              <w:rPr>
                <w:sz w:val="20"/>
                <w:szCs w:val="20"/>
                <w:rtl/>
              </w:rPr>
            </w:pPr>
            <w:r w:rsidRPr="0056146C">
              <w:rPr>
                <w:rFonts w:hint="cs"/>
                <w:sz w:val="20"/>
                <w:szCs w:val="20"/>
                <w:rtl/>
              </w:rPr>
              <w:t>بررسی اثرات متقابل جنسیت و عوامل تعیین کننده دوچرخه سواری به عنوان یک شیوه سفر</w:t>
            </w:r>
          </w:p>
        </w:tc>
        <w:tc>
          <w:tcPr>
            <w:tcW w:w="1986" w:type="dxa"/>
            <w:vAlign w:val="center"/>
          </w:tcPr>
          <w:p w:rsidR="0056146C" w:rsidRPr="0056146C" w:rsidRDefault="0056146C" w:rsidP="00804E8C">
            <w:pPr>
              <w:jc w:val="center"/>
              <w:rPr>
                <w:sz w:val="20"/>
                <w:szCs w:val="20"/>
                <w:rtl/>
              </w:rPr>
            </w:pPr>
            <w:r w:rsidRPr="0056146C">
              <w:rPr>
                <w:rFonts w:hint="cs"/>
                <w:sz w:val="20"/>
                <w:szCs w:val="20"/>
                <w:rtl/>
              </w:rPr>
              <w:t>بهبود محیط دوچرخه سواری می تواند از طریق مدیریت فضاهای جذاب (از نظر کاربران) و ارتقای کیفیت و جذابیت مناطق با جذابیت کمتر تعدیل شود.</w:t>
            </w:r>
          </w:p>
        </w:tc>
      </w:tr>
      <w:tr w:rsidR="0056146C" w:rsidTr="0056146C">
        <w:trPr>
          <w:trHeight w:val="2392"/>
        </w:trPr>
        <w:tc>
          <w:tcPr>
            <w:tcW w:w="1805" w:type="dxa"/>
            <w:vAlign w:val="center"/>
          </w:tcPr>
          <w:p w:rsidR="0056146C" w:rsidRPr="0056146C" w:rsidRDefault="0056146C" w:rsidP="00804E8C">
            <w:pPr>
              <w:jc w:val="center"/>
              <w:rPr>
                <w:rFonts w:asciiTheme="majorBidi" w:hAnsiTheme="majorBidi" w:cstheme="majorBidi" w:hint="cs"/>
                <w:sz w:val="20"/>
                <w:szCs w:val="20"/>
                <w:rtl/>
              </w:rPr>
            </w:pPr>
            <w:r w:rsidRPr="0056146C">
              <w:rPr>
                <w:rFonts w:asciiTheme="majorBidi" w:hAnsiTheme="majorBidi" w:cstheme="majorBidi"/>
                <w:sz w:val="20"/>
                <w:szCs w:val="20"/>
                <w:lang w:bidi="ar-SA"/>
              </w:rPr>
              <w:t>A comparison of car driving, public transport and cycling  experiences in three European cities</w:t>
            </w:r>
          </w:p>
        </w:tc>
        <w:tc>
          <w:tcPr>
            <w:tcW w:w="1418" w:type="dxa"/>
            <w:vAlign w:val="center"/>
          </w:tcPr>
          <w:p w:rsidR="0056146C" w:rsidRPr="0056146C" w:rsidRDefault="0056146C" w:rsidP="00804E8C">
            <w:pPr>
              <w:jc w:val="center"/>
              <w:rPr>
                <w:rFonts w:asciiTheme="majorBidi" w:hAnsiTheme="majorBidi" w:cstheme="majorBidi"/>
                <w:sz w:val="20"/>
                <w:szCs w:val="20"/>
                <w:rtl/>
              </w:rPr>
            </w:pPr>
            <w:r w:rsidRPr="0056146C">
              <w:rPr>
                <w:rFonts w:asciiTheme="majorBidi" w:hAnsiTheme="majorBidi" w:cstheme="majorBidi"/>
                <w:sz w:val="20"/>
                <w:szCs w:val="20"/>
              </w:rPr>
              <w:t>Woods, Ruth &amp; Masthoff, Judith</w:t>
            </w:r>
          </w:p>
        </w:tc>
        <w:tc>
          <w:tcPr>
            <w:tcW w:w="1134" w:type="dxa"/>
            <w:vAlign w:val="center"/>
          </w:tcPr>
          <w:p w:rsidR="0056146C" w:rsidRPr="0056146C" w:rsidRDefault="0056146C" w:rsidP="00804E8C">
            <w:pPr>
              <w:jc w:val="center"/>
              <w:rPr>
                <w:rFonts w:asciiTheme="majorBidi" w:hAnsiTheme="majorBidi" w:cstheme="majorBidi"/>
                <w:sz w:val="20"/>
                <w:szCs w:val="20"/>
                <w:rtl/>
              </w:rPr>
            </w:pPr>
            <w:r w:rsidRPr="0056146C">
              <w:rPr>
                <w:rFonts w:asciiTheme="majorBidi" w:hAnsiTheme="majorBidi" w:cstheme="majorBidi"/>
                <w:sz w:val="20"/>
                <w:szCs w:val="20"/>
              </w:rPr>
              <w:t>2017</w:t>
            </w:r>
          </w:p>
        </w:tc>
        <w:tc>
          <w:tcPr>
            <w:tcW w:w="1984" w:type="dxa"/>
            <w:vAlign w:val="center"/>
          </w:tcPr>
          <w:p w:rsidR="0056146C" w:rsidRPr="0056146C" w:rsidRDefault="0056146C" w:rsidP="00804E8C">
            <w:pPr>
              <w:jc w:val="center"/>
              <w:rPr>
                <w:sz w:val="20"/>
                <w:szCs w:val="20"/>
                <w:rtl/>
              </w:rPr>
            </w:pPr>
            <w:r w:rsidRPr="0056146C">
              <w:rPr>
                <w:rFonts w:hint="cs"/>
                <w:sz w:val="20"/>
                <w:szCs w:val="20"/>
                <w:rtl/>
              </w:rPr>
              <w:t>مقایسه میزان علاقه مندی و تجارب افراد از رانندگی، استفاده از حمل و نقل عمومی و تجربه دوچرخه سواری در سه شهر اروپایی</w:t>
            </w:r>
          </w:p>
        </w:tc>
        <w:tc>
          <w:tcPr>
            <w:tcW w:w="1986" w:type="dxa"/>
            <w:vAlign w:val="center"/>
          </w:tcPr>
          <w:p w:rsidR="0056146C" w:rsidRPr="0056146C" w:rsidRDefault="0056146C" w:rsidP="00804E8C">
            <w:pPr>
              <w:jc w:val="center"/>
              <w:rPr>
                <w:sz w:val="20"/>
                <w:szCs w:val="20"/>
                <w:rtl/>
              </w:rPr>
            </w:pPr>
            <w:r w:rsidRPr="0056146C">
              <w:rPr>
                <w:rFonts w:hint="cs"/>
                <w:sz w:val="20"/>
                <w:szCs w:val="20"/>
                <w:rtl/>
              </w:rPr>
              <w:t>غالب شهروندان در حال حاضر از چندین م</w:t>
            </w:r>
            <w:r w:rsidR="00F43D3D">
              <w:rPr>
                <w:rFonts w:hint="cs"/>
                <w:sz w:val="20"/>
                <w:szCs w:val="20"/>
                <w:rtl/>
              </w:rPr>
              <w:t>و</w:t>
            </w:r>
            <w:r w:rsidRPr="0056146C">
              <w:rPr>
                <w:rFonts w:hint="cs"/>
                <w:sz w:val="20"/>
                <w:szCs w:val="20"/>
                <w:rtl/>
              </w:rPr>
              <w:t>د برای جابجایی های روزانه استفاده می کنند که این میتواند تاثیر مثبتی بر کمپین های تغییر شیوه سفر از سواره به مدهای حمل و نقل پایدار داشته باشد.</w:t>
            </w:r>
          </w:p>
        </w:tc>
      </w:tr>
      <w:tr w:rsidR="0056146C" w:rsidTr="0056146C">
        <w:trPr>
          <w:trHeight w:val="2953"/>
        </w:trPr>
        <w:tc>
          <w:tcPr>
            <w:tcW w:w="1805" w:type="dxa"/>
            <w:vAlign w:val="center"/>
          </w:tcPr>
          <w:p w:rsidR="0056146C" w:rsidRPr="0056146C" w:rsidRDefault="0056146C" w:rsidP="00804E8C">
            <w:pPr>
              <w:autoSpaceDE w:val="0"/>
              <w:autoSpaceDN w:val="0"/>
              <w:bidi w:val="0"/>
              <w:adjustRightInd w:val="0"/>
              <w:jc w:val="center"/>
              <w:rPr>
                <w:rFonts w:asciiTheme="majorBidi" w:hAnsiTheme="majorBidi" w:cstheme="majorBidi"/>
                <w:sz w:val="20"/>
                <w:szCs w:val="20"/>
                <w:rtl/>
                <w:lang w:bidi="ar-SA"/>
              </w:rPr>
            </w:pPr>
            <w:r w:rsidRPr="0056146C">
              <w:rPr>
                <w:rFonts w:asciiTheme="majorBidi" w:hAnsiTheme="majorBidi" w:cstheme="majorBidi"/>
                <w:sz w:val="20"/>
                <w:szCs w:val="20"/>
                <w:lang w:bidi="ar-SA"/>
              </w:rPr>
              <w:lastRenderedPageBreak/>
              <w:t>Challenges and opportunities for</w:t>
            </w:r>
            <w:r w:rsidRPr="0056146C">
              <w:rPr>
                <w:rFonts w:asciiTheme="majorBidi" w:hAnsiTheme="majorBidi" w:cstheme="majorBidi"/>
                <w:sz w:val="20"/>
                <w:szCs w:val="20"/>
                <w:rtl/>
                <w:lang w:bidi="ar-SA"/>
              </w:rPr>
              <w:t xml:space="preserve"> </w:t>
            </w:r>
            <w:r w:rsidRPr="0056146C">
              <w:rPr>
                <w:rFonts w:asciiTheme="majorBidi" w:hAnsiTheme="majorBidi" w:cstheme="majorBidi"/>
                <w:sz w:val="20"/>
                <w:szCs w:val="20"/>
                <w:lang w:bidi="ar-SA"/>
              </w:rPr>
              <w:t>non-motorized transport in urban Africa</w:t>
            </w:r>
          </w:p>
        </w:tc>
        <w:tc>
          <w:tcPr>
            <w:tcW w:w="1418" w:type="dxa"/>
            <w:vAlign w:val="center"/>
          </w:tcPr>
          <w:p w:rsidR="0056146C" w:rsidRPr="0056146C" w:rsidRDefault="0056146C" w:rsidP="00804E8C">
            <w:pPr>
              <w:jc w:val="center"/>
              <w:rPr>
                <w:rFonts w:asciiTheme="majorBidi" w:hAnsiTheme="majorBidi" w:cstheme="majorBidi"/>
                <w:sz w:val="20"/>
                <w:szCs w:val="20"/>
                <w:rtl/>
              </w:rPr>
            </w:pPr>
            <w:r w:rsidRPr="0056146C">
              <w:rPr>
                <w:rFonts w:asciiTheme="majorBidi" w:hAnsiTheme="majorBidi" w:cstheme="majorBidi"/>
                <w:sz w:val="20"/>
                <w:szCs w:val="20"/>
              </w:rPr>
              <w:t xml:space="preserve">Vanderschuren </w:t>
            </w:r>
            <w:r w:rsidRPr="0056146C">
              <w:rPr>
                <w:rFonts w:asciiTheme="majorBidi" w:hAnsiTheme="majorBidi" w:cstheme="majorBidi"/>
                <w:i/>
                <w:iCs/>
                <w:sz w:val="20"/>
                <w:szCs w:val="20"/>
              </w:rPr>
              <w:t>et. Al.</w:t>
            </w:r>
          </w:p>
        </w:tc>
        <w:tc>
          <w:tcPr>
            <w:tcW w:w="1134" w:type="dxa"/>
            <w:vAlign w:val="center"/>
          </w:tcPr>
          <w:p w:rsidR="0056146C" w:rsidRPr="0056146C" w:rsidRDefault="0056146C" w:rsidP="00804E8C">
            <w:pPr>
              <w:jc w:val="center"/>
              <w:rPr>
                <w:rFonts w:asciiTheme="majorBidi" w:hAnsiTheme="majorBidi" w:cstheme="majorBidi"/>
                <w:sz w:val="20"/>
                <w:szCs w:val="20"/>
                <w:rtl/>
              </w:rPr>
            </w:pPr>
            <w:r w:rsidRPr="0056146C">
              <w:rPr>
                <w:rFonts w:asciiTheme="majorBidi" w:hAnsiTheme="majorBidi" w:cstheme="majorBidi"/>
                <w:sz w:val="20"/>
                <w:szCs w:val="20"/>
              </w:rPr>
              <w:t>2017</w:t>
            </w:r>
          </w:p>
        </w:tc>
        <w:tc>
          <w:tcPr>
            <w:tcW w:w="1984" w:type="dxa"/>
            <w:vAlign w:val="center"/>
          </w:tcPr>
          <w:p w:rsidR="0056146C" w:rsidRPr="0056146C" w:rsidRDefault="0056146C" w:rsidP="00804E8C">
            <w:pPr>
              <w:jc w:val="center"/>
              <w:rPr>
                <w:sz w:val="20"/>
                <w:szCs w:val="20"/>
                <w:rtl/>
              </w:rPr>
            </w:pPr>
            <w:r w:rsidRPr="0056146C">
              <w:rPr>
                <w:rFonts w:hint="cs"/>
                <w:sz w:val="20"/>
                <w:szCs w:val="20"/>
                <w:rtl/>
              </w:rPr>
              <w:t>بررسی رفتار در پیاده روی و دوچرخه سواری، خطرات پیش روی کاربران این شیوه ها، وضعیت زیرساخت های دوچرخه سواری و پیاده روی، طراحی معابر و عملکرد نهادهای برنامه ریز برای پیاده روی و دوچرخه سواری در چند شهر افریقایی.</w:t>
            </w:r>
          </w:p>
        </w:tc>
        <w:tc>
          <w:tcPr>
            <w:tcW w:w="1986" w:type="dxa"/>
            <w:vAlign w:val="center"/>
          </w:tcPr>
          <w:p w:rsidR="0056146C" w:rsidRPr="0056146C" w:rsidRDefault="0056146C" w:rsidP="00804E8C">
            <w:pPr>
              <w:jc w:val="center"/>
              <w:rPr>
                <w:sz w:val="20"/>
                <w:szCs w:val="20"/>
              </w:rPr>
            </w:pPr>
            <w:r w:rsidRPr="0056146C">
              <w:rPr>
                <w:rFonts w:hint="cs"/>
                <w:sz w:val="20"/>
                <w:szCs w:val="20"/>
                <w:rtl/>
              </w:rPr>
              <w:t>تحلیل فرصت ها و تهدیدهای حمل و نقل غیر موتوری و ارائه راهکارهایی به منظور توسعه و پیاده سازی زیرساخت های دوچرخه سواری و پیاده روی.</w:t>
            </w:r>
          </w:p>
        </w:tc>
      </w:tr>
      <w:tr w:rsidR="0056146C" w:rsidTr="0056146C">
        <w:trPr>
          <w:trHeight w:val="2635"/>
        </w:trPr>
        <w:tc>
          <w:tcPr>
            <w:tcW w:w="1805" w:type="dxa"/>
            <w:vAlign w:val="center"/>
          </w:tcPr>
          <w:p w:rsidR="0056146C" w:rsidRPr="0056146C" w:rsidRDefault="0056146C" w:rsidP="00804E8C">
            <w:pPr>
              <w:autoSpaceDE w:val="0"/>
              <w:autoSpaceDN w:val="0"/>
              <w:bidi w:val="0"/>
              <w:adjustRightInd w:val="0"/>
              <w:jc w:val="center"/>
              <w:rPr>
                <w:rFonts w:asciiTheme="majorBidi" w:hAnsiTheme="majorBidi" w:cstheme="majorBidi"/>
                <w:sz w:val="20"/>
                <w:szCs w:val="20"/>
                <w:rtl/>
              </w:rPr>
            </w:pPr>
            <w:r w:rsidRPr="0056146C">
              <w:rPr>
                <w:rFonts w:asciiTheme="majorBidi" w:hAnsiTheme="majorBidi" w:cstheme="majorBidi"/>
                <w:sz w:val="20"/>
                <w:szCs w:val="20"/>
              </w:rPr>
              <w:t>Gender Equality and Women's Participation in Transport Cycling</w:t>
            </w:r>
          </w:p>
        </w:tc>
        <w:tc>
          <w:tcPr>
            <w:tcW w:w="1418" w:type="dxa"/>
            <w:vAlign w:val="center"/>
          </w:tcPr>
          <w:p w:rsidR="0056146C" w:rsidRPr="0056146C" w:rsidRDefault="0056146C" w:rsidP="00804E8C">
            <w:pPr>
              <w:jc w:val="center"/>
              <w:rPr>
                <w:rFonts w:asciiTheme="majorBidi" w:hAnsiTheme="majorBidi" w:cstheme="majorBidi"/>
                <w:sz w:val="20"/>
                <w:szCs w:val="20"/>
              </w:rPr>
            </w:pPr>
            <w:r w:rsidRPr="0056146C">
              <w:rPr>
                <w:rFonts w:asciiTheme="majorBidi" w:hAnsiTheme="majorBidi" w:cstheme="majorBidi"/>
                <w:sz w:val="20"/>
                <w:szCs w:val="20"/>
              </w:rPr>
              <w:t>G. Prati</w:t>
            </w:r>
          </w:p>
        </w:tc>
        <w:tc>
          <w:tcPr>
            <w:tcW w:w="1134" w:type="dxa"/>
            <w:vAlign w:val="center"/>
          </w:tcPr>
          <w:p w:rsidR="0056146C" w:rsidRPr="0056146C" w:rsidRDefault="0056146C" w:rsidP="00804E8C">
            <w:pPr>
              <w:jc w:val="center"/>
              <w:rPr>
                <w:rFonts w:asciiTheme="majorBidi" w:hAnsiTheme="majorBidi" w:cstheme="majorBidi"/>
                <w:sz w:val="20"/>
                <w:szCs w:val="20"/>
                <w:rtl/>
              </w:rPr>
            </w:pPr>
            <w:r>
              <w:rPr>
                <w:rFonts w:asciiTheme="majorBidi" w:hAnsiTheme="majorBidi" w:cstheme="majorBidi"/>
                <w:sz w:val="20"/>
                <w:szCs w:val="20"/>
              </w:rPr>
              <w:t>2017</w:t>
            </w:r>
          </w:p>
        </w:tc>
        <w:tc>
          <w:tcPr>
            <w:tcW w:w="1984" w:type="dxa"/>
            <w:vAlign w:val="center"/>
          </w:tcPr>
          <w:p w:rsidR="0056146C" w:rsidRPr="0056146C" w:rsidRDefault="0056146C" w:rsidP="00804E8C">
            <w:pPr>
              <w:jc w:val="center"/>
              <w:rPr>
                <w:sz w:val="20"/>
                <w:szCs w:val="20"/>
                <w:rtl/>
              </w:rPr>
            </w:pPr>
            <w:r w:rsidRPr="0056146C">
              <w:rPr>
                <w:rFonts w:hint="cs"/>
                <w:sz w:val="20"/>
                <w:szCs w:val="20"/>
                <w:rtl/>
              </w:rPr>
              <w:t>بررسی ارتباط تفاوت جنسیتی و شش مولفه اصلی زیر مجموعه آن</w:t>
            </w:r>
          </w:p>
        </w:tc>
        <w:tc>
          <w:tcPr>
            <w:tcW w:w="1986" w:type="dxa"/>
            <w:vAlign w:val="center"/>
          </w:tcPr>
          <w:p w:rsidR="0056146C" w:rsidRPr="0056146C" w:rsidRDefault="0056146C" w:rsidP="00804E8C">
            <w:pPr>
              <w:jc w:val="center"/>
              <w:rPr>
                <w:sz w:val="20"/>
                <w:szCs w:val="20"/>
                <w:rtl/>
              </w:rPr>
            </w:pPr>
            <w:r w:rsidRPr="0056146C">
              <w:rPr>
                <w:rFonts w:hint="cs"/>
                <w:sz w:val="20"/>
                <w:szCs w:val="20"/>
                <w:rtl/>
              </w:rPr>
              <w:t>تاثیرات نظام مردسالای و هنجارهای اجتماعی حاکم از گذشته تا به امروز (مانند تقسیم وظایف جنسیتی و مسئول دانستن زنان در اداره امور درون خانه)، سبب گردیده نرخ دوچرخه سواری زنان نسبت به اقایان پایین تر باشد.</w:t>
            </w:r>
          </w:p>
        </w:tc>
      </w:tr>
      <w:tr w:rsidR="0056146C" w:rsidTr="0056146C">
        <w:trPr>
          <w:trHeight w:val="346"/>
        </w:trPr>
        <w:tc>
          <w:tcPr>
            <w:tcW w:w="1805" w:type="dxa"/>
            <w:vAlign w:val="center"/>
          </w:tcPr>
          <w:p w:rsidR="0056146C" w:rsidRPr="0056146C" w:rsidRDefault="0056146C" w:rsidP="00804E8C">
            <w:pPr>
              <w:autoSpaceDE w:val="0"/>
              <w:autoSpaceDN w:val="0"/>
              <w:bidi w:val="0"/>
              <w:adjustRightInd w:val="0"/>
              <w:jc w:val="center"/>
              <w:rPr>
                <w:rFonts w:asciiTheme="majorBidi" w:hAnsiTheme="majorBidi" w:cstheme="majorBidi"/>
                <w:sz w:val="20"/>
                <w:szCs w:val="20"/>
              </w:rPr>
            </w:pPr>
            <w:r w:rsidRPr="0056146C">
              <w:rPr>
                <w:rFonts w:asciiTheme="majorBidi" w:hAnsiTheme="majorBidi" w:cstheme="majorBidi"/>
                <w:sz w:val="20"/>
                <w:szCs w:val="20"/>
              </w:rPr>
              <w:t>Cycling provision separated from motor traffic:</w:t>
            </w:r>
          </w:p>
          <w:p w:rsidR="0056146C" w:rsidRPr="0056146C" w:rsidRDefault="0056146C" w:rsidP="00804E8C">
            <w:pPr>
              <w:autoSpaceDE w:val="0"/>
              <w:autoSpaceDN w:val="0"/>
              <w:bidi w:val="0"/>
              <w:adjustRightInd w:val="0"/>
              <w:jc w:val="center"/>
              <w:rPr>
                <w:rFonts w:asciiTheme="majorBidi" w:hAnsiTheme="majorBidi" w:cstheme="majorBidi"/>
                <w:sz w:val="20"/>
                <w:szCs w:val="20"/>
              </w:rPr>
            </w:pPr>
            <w:r w:rsidRPr="0056146C">
              <w:rPr>
                <w:rFonts w:asciiTheme="majorBidi" w:hAnsiTheme="majorBidi" w:cstheme="majorBidi"/>
                <w:sz w:val="20"/>
                <w:szCs w:val="20"/>
              </w:rPr>
              <w:t>a systematic review exploring whether stated</w:t>
            </w:r>
          </w:p>
          <w:p w:rsidR="0056146C" w:rsidRPr="0056146C" w:rsidRDefault="0056146C" w:rsidP="00804E8C">
            <w:pPr>
              <w:autoSpaceDE w:val="0"/>
              <w:autoSpaceDN w:val="0"/>
              <w:bidi w:val="0"/>
              <w:adjustRightInd w:val="0"/>
              <w:jc w:val="center"/>
              <w:rPr>
                <w:rFonts w:asciiTheme="majorBidi" w:hAnsiTheme="majorBidi" w:cstheme="majorBidi"/>
                <w:sz w:val="20"/>
                <w:szCs w:val="20"/>
                <w:lang w:bidi="ar-SA"/>
              </w:rPr>
            </w:pPr>
            <w:r w:rsidRPr="0056146C">
              <w:rPr>
                <w:rFonts w:asciiTheme="majorBidi" w:hAnsiTheme="majorBidi" w:cstheme="majorBidi"/>
                <w:sz w:val="20"/>
                <w:szCs w:val="20"/>
              </w:rPr>
              <w:t>preferences vary by gender and age</w:t>
            </w:r>
          </w:p>
        </w:tc>
        <w:tc>
          <w:tcPr>
            <w:tcW w:w="1418" w:type="dxa"/>
            <w:vAlign w:val="center"/>
          </w:tcPr>
          <w:p w:rsidR="0056146C" w:rsidRPr="0056146C" w:rsidRDefault="0056146C" w:rsidP="00804E8C">
            <w:pPr>
              <w:jc w:val="center"/>
              <w:rPr>
                <w:rFonts w:asciiTheme="majorBidi" w:hAnsiTheme="majorBidi" w:cstheme="majorBidi"/>
                <w:sz w:val="20"/>
                <w:szCs w:val="20"/>
                <w:rtl/>
              </w:rPr>
            </w:pPr>
            <w:r w:rsidRPr="0056146C">
              <w:rPr>
                <w:rFonts w:asciiTheme="majorBidi" w:hAnsiTheme="majorBidi" w:cstheme="majorBidi"/>
                <w:sz w:val="20"/>
                <w:szCs w:val="20"/>
              </w:rPr>
              <w:t>Aldered et. Al.</w:t>
            </w:r>
          </w:p>
        </w:tc>
        <w:tc>
          <w:tcPr>
            <w:tcW w:w="1134" w:type="dxa"/>
            <w:vAlign w:val="center"/>
          </w:tcPr>
          <w:p w:rsidR="0056146C" w:rsidRPr="0056146C" w:rsidRDefault="0056146C" w:rsidP="00804E8C">
            <w:pPr>
              <w:jc w:val="center"/>
              <w:rPr>
                <w:rFonts w:asciiTheme="majorBidi" w:hAnsiTheme="majorBidi" w:cstheme="majorBidi"/>
                <w:sz w:val="20"/>
                <w:szCs w:val="20"/>
                <w:rtl/>
              </w:rPr>
            </w:pPr>
            <w:r>
              <w:rPr>
                <w:rFonts w:asciiTheme="majorBidi" w:hAnsiTheme="majorBidi" w:cstheme="majorBidi"/>
                <w:sz w:val="20"/>
                <w:szCs w:val="20"/>
              </w:rPr>
              <w:t>2016</w:t>
            </w:r>
          </w:p>
        </w:tc>
        <w:tc>
          <w:tcPr>
            <w:tcW w:w="1984" w:type="dxa"/>
            <w:vAlign w:val="center"/>
          </w:tcPr>
          <w:p w:rsidR="0056146C" w:rsidRPr="0056146C" w:rsidRDefault="0056146C" w:rsidP="00804E8C">
            <w:pPr>
              <w:jc w:val="center"/>
              <w:rPr>
                <w:sz w:val="20"/>
                <w:szCs w:val="20"/>
                <w:rtl/>
              </w:rPr>
            </w:pPr>
            <w:r w:rsidRPr="0056146C">
              <w:rPr>
                <w:rFonts w:hint="cs"/>
                <w:sz w:val="20"/>
                <w:szCs w:val="20"/>
                <w:rtl/>
              </w:rPr>
              <w:t>بررسی تفاوت ها و تمایلات زیرساخت های دوچرخه سواری بر مبنای تفاوت های سنی و جنسیتی</w:t>
            </w:r>
          </w:p>
        </w:tc>
        <w:tc>
          <w:tcPr>
            <w:tcW w:w="1986" w:type="dxa"/>
            <w:vAlign w:val="center"/>
          </w:tcPr>
          <w:p w:rsidR="0056146C" w:rsidRPr="0056146C" w:rsidRDefault="0056146C" w:rsidP="00804E8C">
            <w:pPr>
              <w:jc w:val="center"/>
              <w:rPr>
                <w:sz w:val="20"/>
                <w:szCs w:val="20"/>
                <w:rtl/>
              </w:rPr>
            </w:pPr>
            <w:r w:rsidRPr="0056146C">
              <w:rPr>
                <w:rFonts w:hint="cs"/>
                <w:sz w:val="20"/>
                <w:szCs w:val="20"/>
                <w:rtl/>
              </w:rPr>
              <w:t>تمایل به تفکیک و جدایی کامل خطوط دوچرخه از مسیر اصلی سواره</w:t>
            </w:r>
          </w:p>
        </w:tc>
      </w:tr>
      <w:tr w:rsidR="0056146C" w:rsidTr="0056146C">
        <w:trPr>
          <w:trHeight w:val="1948"/>
        </w:trPr>
        <w:tc>
          <w:tcPr>
            <w:tcW w:w="1805" w:type="dxa"/>
            <w:vAlign w:val="center"/>
          </w:tcPr>
          <w:p w:rsidR="0056146C" w:rsidRPr="0056146C" w:rsidRDefault="0056146C" w:rsidP="00804E8C">
            <w:pPr>
              <w:autoSpaceDE w:val="0"/>
              <w:autoSpaceDN w:val="0"/>
              <w:bidi w:val="0"/>
              <w:adjustRightInd w:val="0"/>
              <w:jc w:val="center"/>
              <w:rPr>
                <w:rFonts w:asciiTheme="majorBidi" w:hAnsiTheme="majorBidi" w:cstheme="majorBidi"/>
                <w:sz w:val="20"/>
                <w:szCs w:val="20"/>
                <w:lang w:bidi="ar-SA"/>
              </w:rPr>
            </w:pPr>
            <w:r w:rsidRPr="0056146C">
              <w:rPr>
                <w:rFonts w:asciiTheme="majorBidi" w:hAnsiTheme="majorBidi" w:cstheme="majorBidi"/>
                <w:sz w:val="20"/>
                <w:szCs w:val="20"/>
              </w:rPr>
              <w:t>Examining the challenges of bicycle use in Jaddah City</w:t>
            </w:r>
          </w:p>
        </w:tc>
        <w:tc>
          <w:tcPr>
            <w:tcW w:w="1418" w:type="dxa"/>
            <w:vAlign w:val="center"/>
          </w:tcPr>
          <w:p w:rsidR="0056146C" w:rsidRPr="0056146C" w:rsidRDefault="0056146C" w:rsidP="00804E8C">
            <w:pPr>
              <w:jc w:val="center"/>
              <w:rPr>
                <w:rFonts w:asciiTheme="majorBidi" w:hAnsiTheme="majorBidi" w:cstheme="majorBidi"/>
                <w:sz w:val="20"/>
                <w:szCs w:val="20"/>
              </w:rPr>
            </w:pPr>
            <w:r w:rsidRPr="0056146C">
              <w:rPr>
                <w:rFonts w:asciiTheme="majorBidi" w:hAnsiTheme="majorBidi" w:cstheme="majorBidi"/>
                <w:sz w:val="20"/>
                <w:szCs w:val="20"/>
              </w:rPr>
              <w:t>Aljoufie, Mohammed</w:t>
            </w:r>
          </w:p>
        </w:tc>
        <w:tc>
          <w:tcPr>
            <w:tcW w:w="1134" w:type="dxa"/>
            <w:vAlign w:val="center"/>
          </w:tcPr>
          <w:p w:rsidR="0056146C" w:rsidRPr="0056146C" w:rsidRDefault="0056146C" w:rsidP="00804E8C">
            <w:pPr>
              <w:jc w:val="center"/>
              <w:rPr>
                <w:rFonts w:asciiTheme="majorBidi" w:hAnsiTheme="majorBidi" w:cstheme="majorBidi"/>
                <w:sz w:val="20"/>
                <w:szCs w:val="20"/>
              </w:rPr>
            </w:pPr>
            <w:r>
              <w:rPr>
                <w:rFonts w:asciiTheme="majorBidi" w:hAnsiTheme="majorBidi" w:cstheme="majorBidi"/>
                <w:sz w:val="20"/>
                <w:szCs w:val="20"/>
              </w:rPr>
              <w:t>2016</w:t>
            </w:r>
          </w:p>
        </w:tc>
        <w:tc>
          <w:tcPr>
            <w:tcW w:w="1984" w:type="dxa"/>
            <w:vAlign w:val="center"/>
          </w:tcPr>
          <w:p w:rsidR="0056146C" w:rsidRPr="0056146C" w:rsidRDefault="0056146C" w:rsidP="00804E8C">
            <w:pPr>
              <w:jc w:val="center"/>
              <w:rPr>
                <w:sz w:val="20"/>
                <w:szCs w:val="20"/>
                <w:rtl/>
              </w:rPr>
            </w:pPr>
            <w:r w:rsidRPr="0056146C">
              <w:rPr>
                <w:rFonts w:hint="cs"/>
                <w:sz w:val="20"/>
                <w:szCs w:val="20"/>
                <w:rtl/>
              </w:rPr>
              <w:t>بررسی چالش های اجرای طرح دوچرخه در شهر جده، عربستان صعودی</w:t>
            </w:r>
          </w:p>
        </w:tc>
        <w:tc>
          <w:tcPr>
            <w:tcW w:w="1986" w:type="dxa"/>
            <w:vAlign w:val="center"/>
          </w:tcPr>
          <w:p w:rsidR="0056146C" w:rsidRPr="0056146C" w:rsidRDefault="0056146C" w:rsidP="00804E8C">
            <w:pPr>
              <w:jc w:val="center"/>
              <w:rPr>
                <w:sz w:val="20"/>
                <w:szCs w:val="20"/>
                <w:rtl/>
              </w:rPr>
            </w:pPr>
            <w:r w:rsidRPr="0056146C">
              <w:rPr>
                <w:rFonts w:hint="cs"/>
                <w:sz w:val="20"/>
                <w:szCs w:val="20"/>
                <w:rtl/>
              </w:rPr>
              <w:t>عامل آب و هوا مهمترین مانع برای دوچرخه سواری در این شهر است.</w:t>
            </w:r>
          </w:p>
        </w:tc>
      </w:tr>
      <w:tr w:rsidR="0056146C" w:rsidTr="0056146C">
        <w:trPr>
          <w:trHeight w:val="2891"/>
        </w:trPr>
        <w:tc>
          <w:tcPr>
            <w:tcW w:w="1805" w:type="dxa"/>
            <w:vAlign w:val="center"/>
          </w:tcPr>
          <w:p w:rsidR="0056146C" w:rsidRPr="0056146C" w:rsidRDefault="0056146C" w:rsidP="00804E8C">
            <w:pPr>
              <w:autoSpaceDE w:val="0"/>
              <w:autoSpaceDN w:val="0"/>
              <w:bidi w:val="0"/>
              <w:adjustRightInd w:val="0"/>
              <w:jc w:val="center"/>
              <w:rPr>
                <w:rFonts w:asciiTheme="majorBidi" w:hAnsiTheme="majorBidi" w:cstheme="majorBidi"/>
                <w:sz w:val="20"/>
                <w:szCs w:val="20"/>
                <w:lang w:bidi="ar-SA"/>
              </w:rPr>
            </w:pPr>
            <w:r w:rsidRPr="0056146C">
              <w:rPr>
                <w:rFonts w:asciiTheme="majorBidi" w:hAnsiTheme="majorBidi" w:cstheme="majorBidi"/>
                <w:sz w:val="20"/>
                <w:szCs w:val="20"/>
              </w:rPr>
              <w:t>Emotional mapping and its participatory potential: Opinions about cycling conditions in Reykjavík, Iceland</w:t>
            </w:r>
          </w:p>
        </w:tc>
        <w:tc>
          <w:tcPr>
            <w:tcW w:w="1418" w:type="dxa"/>
            <w:vAlign w:val="center"/>
          </w:tcPr>
          <w:p w:rsidR="0056146C" w:rsidRPr="0056146C" w:rsidRDefault="0056146C" w:rsidP="00804E8C">
            <w:pPr>
              <w:jc w:val="center"/>
              <w:rPr>
                <w:rFonts w:asciiTheme="majorBidi" w:hAnsiTheme="majorBidi" w:cstheme="majorBidi"/>
                <w:sz w:val="20"/>
                <w:szCs w:val="20"/>
                <w:rtl/>
              </w:rPr>
            </w:pPr>
            <w:r w:rsidRPr="0056146C">
              <w:rPr>
                <w:rFonts w:asciiTheme="majorBidi" w:hAnsiTheme="majorBidi" w:cstheme="majorBidi"/>
                <w:sz w:val="20"/>
                <w:szCs w:val="20"/>
              </w:rPr>
              <w:t>Panek &amp; Benediktsson</w:t>
            </w:r>
          </w:p>
        </w:tc>
        <w:tc>
          <w:tcPr>
            <w:tcW w:w="1134" w:type="dxa"/>
            <w:vAlign w:val="center"/>
          </w:tcPr>
          <w:p w:rsidR="0056146C" w:rsidRPr="0056146C" w:rsidRDefault="0056146C" w:rsidP="00804E8C">
            <w:pPr>
              <w:jc w:val="center"/>
              <w:rPr>
                <w:rFonts w:asciiTheme="majorBidi" w:hAnsiTheme="majorBidi" w:cstheme="majorBidi"/>
                <w:sz w:val="20"/>
                <w:szCs w:val="20"/>
              </w:rPr>
            </w:pPr>
            <w:r>
              <w:rPr>
                <w:rFonts w:asciiTheme="majorBidi" w:hAnsiTheme="majorBidi" w:cstheme="majorBidi"/>
                <w:sz w:val="20"/>
                <w:szCs w:val="20"/>
              </w:rPr>
              <w:t>2016</w:t>
            </w:r>
          </w:p>
        </w:tc>
        <w:tc>
          <w:tcPr>
            <w:tcW w:w="1984" w:type="dxa"/>
            <w:vAlign w:val="center"/>
          </w:tcPr>
          <w:p w:rsidR="0056146C" w:rsidRPr="0056146C" w:rsidRDefault="0056146C" w:rsidP="00804E8C">
            <w:pPr>
              <w:jc w:val="center"/>
              <w:rPr>
                <w:sz w:val="20"/>
                <w:szCs w:val="20"/>
                <w:rtl/>
              </w:rPr>
            </w:pPr>
            <w:r w:rsidRPr="0056146C">
              <w:rPr>
                <w:rFonts w:hint="cs"/>
                <w:sz w:val="20"/>
                <w:szCs w:val="20"/>
                <w:rtl/>
              </w:rPr>
              <w:t xml:space="preserve">بررسی حمل و نقل دوچرخه در  یکی از شهرهای ایسلند از دید دوچرخه سواران و مردم، به کمک روش طراحی و تحلیل "نقشه احساسی" </w:t>
            </w:r>
          </w:p>
        </w:tc>
        <w:tc>
          <w:tcPr>
            <w:tcW w:w="1986" w:type="dxa"/>
            <w:vAlign w:val="center"/>
          </w:tcPr>
          <w:p w:rsidR="0056146C" w:rsidRPr="0056146C" w:rsidRDefault="0056146C" w:rsidP="00804E8C">
            <w:pPr>
              <w:jc w:val="center"/>
              <w:rPr>
                <w:sz w:val="20"/>
                <w:szCs w:val="20"/>
                <w:rtl/>
              </w:rPr>
            </w:pPr>
            <w:r w:rsidRPr="0056146C">
              <w:rPr>
                <w:rFonts w:hint="cs"/>
                <w:sz w:val="20"/>
                <w:szCs w:val="20"/>
                <w:rtl/>
              </w:rPr>
              <w:t>نقش مثبت و مهم محیط طبیعی اطراف مسیرهای دوچرخه و نقش منفی مجاورت مسیرهای دوچرخه در امتداد مسیرهای سواره و مکان های پر ترافیک می باشند.</w:t>
            </w:r>
          </w:p>
        </w:tc>
      </w:tr>
      <w:tr w:rsidR="0056146C" w:rsidTr="0056146C">
        <w:trPr>
          <w:trHeight w:val="2391"/>
        </w:trPr>
        <w:tc>
          <w:tcPr>
            <w:tcW w:w="1805" w:type="dxa"/>
            <w:vAlign w:val="center"/>
          </w:tcPr>
          <w:p w:rsidR="0056146C" w:rsidRPr="0056146C" w:rsidRDefault="0056146C" w:rsidP="00804E8C">
            <w:pPr>
              <w:autoSpaceDE w:val="0"/>
              <w:autoSpaceDN w:val="0"/>
              <w:bidi w:val="0"/>
              <w:adjustRightInd w:val="0"/>
              <w:jc w:val="center"/>
              <w:rPr>
                <w:rFonts w:asciiTheme="majorBidi" w:hAnsiTheme="majorBidi" w:cstheme="majorBidi"/>
                <w:sz w:val="20"/>
                <w:szCs w:val="20"/>
              </w:rPr>
            </w:pPr>
            <w:r w:rsidRPr="0056146C">
              <w:rPr>
                <w:rFonts w:asciiTheme="majorBidi" w:hAnsiTheme="majorBidi" w:cstheme="majorBidi"/>
                <w:sz w:val="20"/>
                <w:szCs w:val="20"/>
                <w:lang w:bidi="ar-SA"/>
              </w:rPr>
              <w:lastRenderedPageBreak/>
              <w:t>Infrastructural Needs and SWOT Analysis of Public Bicycle Sharing System as Energy Free Transportation in India</w:t>
            </w:r>
          </w:p>
        </w:tc>
        <w:tc>
          <w:tcPr>
            <w:tcW w:w="1418" w:type="dxa"/>
            <w:vAlign w:val="center"/>
          </w:tcPr>
          <w:p w:rsidR="0056146C" w:rsidRPr="0056146C" w:rsidRDefault="0056146C" w:rsidP="00804E8C">
            <w:pPr>
              <w:jc w:val="center"/>
              <w:rPr>
                <w:rFonts w:asciiTheme="majorBidi" w:hAnsiTheme="majorBidi" w:cstheme="majorBidi"/>
                <w:sz w:val="20"/>
                <w:szCs w:val="20"/>
              </w:rPr>
            </w:pPr>
            <w:r w:rsidRPr="0056146C">
              <w:rPr>
                <w:rFonts w:asciiTheme="majorBidi" w:hAnsiTheme="majorBidi" w:cstheme="majorBidi"/>
                <w:sz w:val="20"/>
                <w:szCs w:val="20"/>
              </w:rPr>
              <w:t xml:space="preserve">Choudhary </w:t>
            </w:r>
            <w:r w:rsidRPr="0056146C">
              <w:rPr>
                <w:rFonts w:asciiTheme="majorBidi" w:hAnsiTheme="majorBidi" w:cstheme="majorBidi"/>
                <w:i/>
                <w:iCs/>
                <w:sz w:val="20"/>
                <w:szCs w:val="20"/>
              </w:rPr>
              <w:t>et. Al.</w:t>
            </w:r>
          </w:p>
        </w:tc>
        <w:tc>
          <w:tcPr>
            <w:tcW w:w="1134" w:type="dxa"/>
            <w:vAlign w:val="center"/>
          </w:tcPr>
          <w:p w:rsidR="0056146C" w:rsidRPr="0056146C" w:rsidRDefault="0056146C" w:rsidP="00804E8C">
            <w:pPr>
              <w:jc w:val="center"/>
              <w:rPr>
                <w:rFonts w:asciiTheme="majorBidi" w:hAnsiTheme="majorBidi" w:cstheme="majorBidi"/>
                <w:sz w:val="20"/>
                <w:szCs w:val="20"/>
              </w:rPr>
            </w:pPr>
            <w:r w:rsidRPr="0056146C">
              <w:rPr>
                <w:rFonts w:asciiTheme="majorBidi" w:hAnsiTheme="majorBidi" w:cstheme="majorBidi"/>
                <w:sz w:val="20"/>
                <w:szCs w:val="20"/>
              </w:rPr>
              <w:t>2015</w:t>
            </w:r>
          </w:p>
        </w:tc>
        <w:tc>
          <w:tcPr>
            <w:tcW w:w="1984" w:type="dxa"/>
            <w:vAlign w:val="center"/>
          </w:tcPr>
          <w:p w:rsidR="0056146C" w:rsidRPr="0056146C" w:rsidRDefault="0056146C" w:rsidP="00804E8C">
            <w:pPr>
              <w:jc w:val="center"/>
              <w:rPr>
                <w:sz w:val="20"/>
                <w:szCs w:val="20"/>
                <w:rtl/>
              </w:rPr>
            </w:pPr>
            <w:r w:rsidRPr="0056146C">
              <w:rPr>
                <w:rFonts w:hint="cs"/>
                <w:sz w:val="20"/>
                <w:szCs w:val="20"/>
                <w:rtl/>
              </w:rPr>
              <w:t>بررسی زیرساخت های اساسی مورد تقاضا برای سیستم دوچرخه های اشتراکی با کیفیت و موثر در هندوستان</w:t>
            </w:r>
          </w:p>
        </w:tc>
        <w:tc>
          <w:tcPr>
            <w:tcW w:w="1986" w:type="dxa"/>
            <w:vAlign w:val="center"/>
          </w:tcPr>
          <w:p w:rsidR="0056146C" w:rsidRPr="0056146C" w:rsidRDefault="0056146C" w:rsidP="00804E8C">
            <w:pPr>
              <w:jc w:val="center"/>
              <w:rPr>
                <w:sz w:val="20"/>
                <w:szCs w:val="20"/>
                <w:rtl/>
              </w:rPr>
            </w:pPr>
            <w:r w:rsidRPr="0056146C">
              <w:rPr>
                <w:rFonts w:hint="cs"/>
                <w:sz w:val="20"/>
                <w:szCs w:val="20"/>
                <w:rtl/>
              </w:rPr>
              <w:t>تحلیل جدول سوات و ارائه راهکارهای کارآمد در توسعه مسیرهای دوچرخه سواری.</w:t>
            </w:r>
          </w:p>
        </w:tc>
      </w:tr>
      <w:tr w:rsidR="0056146C" w:rsidTr="0056146C">
        <w:trPr>
          <w:trHeight w:val="1719"/>
        </w:trPr>
        <w:tc>
          <w:tcPr>
            <w:tcW w:w="1805" w:type="dxa"/>
            <w:vAlign w:val="center"/>
          </w:tcPr>
          <w:p w:rsidR="0056146C" w:rsidRPr="0056146C" w:rsidRDefault="0056146C" w:rsidP="00804E8C">
            <w:pPr>
              <w:jc w:val="center"/>
              <w:rPr>
                <w:rFonts w:asciiTheme="majorBidi" w:hAnsiTheme="majorBidi" w:cstheme="majorBidi"/>
                <w:sz w:val="20"/>
                <w:szCs w:val="20"/>
                <w:rtl/>
              </w:rPr>
            </w:pPr>
            <w:r w:rsidRPr="0056146C">
              <w:rPr>
                <w:rFonts w:asciiTheme="majorBidi" w:hAnsiTheme="majorBidi" w:cstheme="majorBidi"/>
                <w:sz w:val="20"/>
                <w:szCs w:val="20"/>
                <w:lang w:bidi="ar-SA"/>
              </w:rPr>
              <w:t>Performance of Municipal Cycling Policies in Medium-Sized Cities in the Netherlands since 2000</w:t>
            </w:r>
          </w:p>
        </w:tc>
        <w:tc>
          <w:tcPr>
            <w:tcW w:w="1418" w:type="dxa"/>
            <w:vAlign w:val="center"/>
          </w:tcPr>
          <w:p w:rsidR="0056146C" w:rsidRPr="0056146C" w:rsidRDefault="0056146C" w:rsidP="00804E8C">
            <w:pPr>
              <w:jc w:val="center"/>
              <w:rPr>
                <w:rFonts w:asciiTheme="majorBidi" w:hAnsiTheme="majorBidi" w:cstheme="majorBidi"/>
                <w:sz w:val="20"/>
                <w:szCs w:val="20"/>
                <w:rtl/>
              </w:rPr>
            </w:pPr>
            <w:r w:rsidRPr="0056146C">
              <w:rPr>
                <w:rFonts w:asciiTheme="majorBidi" w:hAnsiTheme="majorBidi" w:cstheme="majorBidi"/>
                <w:sz w:val="20"/>
                <w:szCs w:val="20"/>
              </w:rPr>
              <w:t>Harms</w:t>
            </w:r>
            <w:r w:rsidRPr="0056146C">
              <w:rPr>
                <w:rFonts w:asciiTheme="majorBidi" w:hAnsiTheme="majorBidi" w:cstheme="majorBidi"/>
                <w:i/>
                <w:iCs/>
                <w:sz w:val="20"/>
                <w:szCs w:val="20"/>
              </w:rPr>
              <w:t xml:space="preserve"> et. Al.</w:t>
            </w:r>
          </w:p>
        </w:tc>
        <w:tc>
          <w:tcPr>
            <w:tcW w:w="1134" w:type="dxa"/>
            <w:vAlign w:val="center"/>
          </w:tcPr>
          <w:p w:rsidR="0056146C" w:rsidRPr="0056146C" w:rsidRDefault="0056146C" w:rsidP="00804E8C">
            <w:pPr>
              <w:jc w:val="center"/>
              <w:rPr>
                <w:rFonts w:asciiTheme="majorBidi" w:hAnsiTheme="majorBidi" w:cstheme="majorBidi"/>
                <w:sz w:val="20"/>
                <w:szCs w:val="20"/>
              </w:rPr>
            </w:pPr>
            <w:r>
              <w:rPr>
                <w:rFonts w:asciiTheme="majorBidi" w:hAnsiTheme="majorBidi" w:cstheme="majorBidi"/>
                <w:sz w:val="20"/>
                <w:szCs w:val="20"/>
              </w:rPr>
              <w:t>2015</w:t>
            </w:r>
          </w:p>
        </w:tc>
        <w:tc>
          <w:tcPr>
            <w:tcW w:w="1984" w:type="dxa"/>
            <w:vAlign w:val="center"/>
          </w:tcPr>
          <w:p w:rsidR="0056146C" w:rsidRPr="0056146C" w:rsidRDefault="0056146C" w:rsidP="00804E8C">
            <w:pPr>
              <w:jc w:val="center"/>
              <w:rPr>
                <w:sz w:val="20"/>
                <w:szCs w:val="20"/>
                <w:rtl/>
              </w:rPr>
            </w:pPr>
            <w:r w:rsidRPr="0056146C">
              <w:rPr>
                <w:rFonts w:hint="cs"/>
                <w:sz w:val="20"/>
                <w:szCs w:val="20"/>
                <w:rtl/>
              </w:rPr>
              <w:t>بررسی تاثیرگذاری سیاست های دوچرخه  بررسی تاثیرگذاری سیاست های دوچرخه سواری در 22 شهر هلند از سال 200 تا کنون</w:t>
            </w:r>
          </w:p>
        </w:tc>
        <w:tc>
          <w:tcPr>
            <w:tcW w:w="1986" w:type="dxa"/>
            <w:vAlign w:val="center"/>
          </w:tcPr>
          <w:p w:rsidR="0056146C" w:rsidRPr="0056146C" w:rsidRDefault="0056146C" w:rsidP="00804E8C">
            <w:pPr>
              <w:jc w:val="center"/>
              <w:rPr>
                <w:sz w:val="20"/>
                <w:szCs w:val="20"/>
                <w:rtl/>
              </w:rPr>
            </w:pPr>
            <w:r w:rsidRPr="0056146C">
              <w:rPr>
                <w:rFonts w:hint="cs"/>
                <w:sz w:val="20"/>
                <w:szCs w:val="20"/>
                <w:rtl/>
              </w:rPr>
              <w:t>ارائه راهکارها و سیاست گذاری های قابل اجرا و همچنین توسعه زیرساخت های دوچرخه به منظور تشویق افراد به استفاده از این وسیله به عنوان یک شیوه سفر.</w:t>
            </w:r>
          </w:p>
        </w:tc>
      </w:tr>
      <w:tr w:rsidR="0056146C" w:rsidTr="0056146C">
        <w:trPr>
          <w:trHeight w:val="416"/>
        </w:trPr>
        <w:tc>
          <w:tcPr>
            <w:tcW w:w="1805" w:type="dxa"/>
            <w:vAlign w:val="center"/>
          </w:tcPr>
          <w:p w:rsidR="0056146C" w:rsidRPr="0056146C" w:rsidRDefault="0056146C" w:rsidP="00804E8C">
            <w:pPr>
              <w:autoSpaceDE w:val="0"/>
              <w:autoSpaceDN w:val="0"/>
              <w:bidi w:val="0"/>
              <w:adjustRightInd w:val="0"/>
              <w:jc w:val="center"/>
              <w:rPr>
                <w:rFonts w:asciiTheme="majorBidi" w:hAnsiTheme="majorBidi" w:cstheme="majorBidi"/>
                <w:sz w:val="20"/>
                <w:szCs w:val="20"/>
                <w:lang w:bidi="ar-SA"/>
              </w:rPr>
            </w:pPr>
            <w:r w:rsidRPr="0056146C">
              <w:rPr>
                <w:rFonts w:asciiTheme="majorBidi" w:hAnsiTheme="majorBidi" w:cstheme="majorBidi"/>
                <w:sz w:val="20"/>
                <w:szCs w:val="20"/>
              </w:rPr>
              <w:t xml:space="preserve">Bicycle infrastructure: can good design encourage cycling? </w:t>
            </w:r>
          </w:p>
        </w:tc>
        <w:tc>
          <w:tcPr>
            <w:tcW w:w="1418" w:type="dxa"/>
            <w:vAlign w:val="center"/>
          </w:tcPr>
          <w:p w:rsidR="0056146C" w:rsidRPr="0056146C" w:rsidRDefault="0056146C" w:rsidP="00804E8C">
            <w:pPr>
              <w:jc w:val="center"/>
              <w:rPr>
                <w:rFonts w:asciiTheme="majorBidi" w:hAnsiTheme="majorBidi" w:cstheme="majorBidi"/>
                <w:sz w:val="20"/>
                <w:szCs w:val="20"/>
              </w:rPr>
            </w:pPr>
            <w:r w:rsidRPr="0056146C">
              <w:rPr>
                <w:rFonts w:asciiTheme="majorBidi" w:hAnsiTheme="majorBidi" w:cstheme="majorBidi"/>
                <w:sz w:val="20"/>
                <w:szCs w:val="20"/>
              </w:rPr>
              <w:t>Angela Hull &amp; Craig O'Holleren</w:t>
            </w:r>
          </w:p>
        </w:tc>
        <w:tc>
          <w:tcPr>
            <w:tcW w:w="1134" w:type="dxa"/>
            <w:vAlign w:val="center"/>
          </w:tcPr>
          <w:p w:rsidR="0056146C" w:rsidRPr="0056146C" w:rsidRDefault="0056146C" w:rsidP="00804E8C">
            <w:pPr>
              <w:jc w:val="center"/>
              <w:rPr>
                <w:rFonts w:asciiTheme="majorBidi" w:hAnsiTheme="majorBidi" w:cstheme="majorBidi"/>
                <w:sz w:val="20"/>
                <w:szCs w:val="20"/>
              </w:rPr>
            </w:pPr>
            <w:r w:rsidRPr="0056146C">
              <w:rPr>
                <w:rFonts w:asciiTheme="majorBidi" w:hAnsiTheme="majorBidi" w:cstheme="majorBidi"/>
                <w:sz w:val="20"/>
                <w:szCs w:val="20"/>
              </w:rPr>
              <w:t>2014</w:t>
            </w:r>
          </w:p>
        </w:tc>
        <w:tc>
          <w:tcPr>
            <w:tcW w:w="1984" w:type="dxa"/>
            <w:vAlign w:val="center"/>
          </w:tcPr>
          <w:p w:rsidR="0056146C" w:rsidRPr="0056146C" w:rsidRDefault="0056146C" w:rsidP="00804E8C">
            <w:pPr>
              <w:jc w:val="center"/>
              <w:rPr>
                <w:sz w:val="20"/>
                <w:szCs w:val="20"/>
                <w:rtl/>
              </w:rPr>
            </w:pPr>
            <w:r w:rsidRPr="0056146C">
              <w:rPr>
                <w:rFonts w:hint="cs"/>
                <w:sz w:val="20"/>
                <w:szCs w:val="20"/>
                <w:rtl/>
              </w:rPr>
              <w:t xml:space="preserve">مقایسه زیرساخت های دوچرخه سواری در شهرهای منتخب اروپا در برابر مفهوم سطح سرویس خدمات با استفاده از مسیرهای مجاور سواره (؟!) </w:t>
            </w:r>
          </w:p>
        </w:tc>
        <w:tc>
          <w:tcPr>
            <w:tcW w:w="1986" w:type="dxa"/>
            <w:vAlign w:val="center"/>
          </w:tcPr>
          <w:p w:rsidR="0056146C" w:rsidRPr="0056146C" w:rsidRDefault="0056146C" w:rsidP="00804E8C">
            <w:pPr>
              <w:jc w:val="center"/>
              <w:rPr>
                <w:sz w:val="20"/>
                <w:szCs w:val="20"/>
                <w:rtl/>
              </w:rPr>
            </w:pPr>
            <w:r w:rsidRPr="0056146C">
              <w:rPr>
                <w:rFonts w:hint="cs"/>
                <w:sz w:val="20"/>
                <w:szCs w:val="20"/>
                <w:rtl/>
              </w:rPr>
              <w:t>ارائه راهکارهایی به منظور بهبود و ارتقای وضعیت زیرساخت های دوچرخه سواری.</w:t>
            </w:r>
          </w:p>
        </w:tc>
      </w:tr>
      <w:tr w:rsidR="0056146C" w:rsidTr="0056146C">
        <w:trPr>
          <w:trHeight w:val="1137"/>
        </w:trPr>
        <w:tc>
          <w:tcPr>
            <w:tcW w:w="1805" w:type="dxa"/>
            <w:vAlign w:val="center"/>
          </w:tcPr>
          <w:p w:rsidR="0056146C" w:rsidRPr="0056146C" w:rsidRDefault="0056146C" w:rsidP="00804E8C">
            <w:pPr>
              <w:autoSpaceDE w:val="0"/>
              <w:autoSpaceDN w:val="0"/>
              <w:bidi w:val="0"/>
              <w:adjustRightInd w:val="0"/>
              <w:jc w:val="center"/>
              <w:rPr>
                <w:rFonts w:asciiTheme="majorBidi" w:hAnsiTheme="majorBidi" w:cstheme="majorBidi"/>
                <w:sz w:val="20"/>
                <w:szCs w:val="20"/>
                <w:rtl/>
                <w:lang w:bidi="ar-SA"/>
              </w:rPr>
            </w:pPr>
            <w:r w:rsidRPr="0056146C">
              <w:rPr>
                <w:rFonts w:asciiTheme="majorBidi" w:hAnsiTheme="majorBidi" w:cstheme="majorBidi"/>
                <w:sz w:val="20"/>
                <w:szCs w:val="20"/>
                <w:lang w:bidi="ar-SA"/>
              </w:rPr>
              <w:t>Gender and used or preferred differences of bicycle routes, … (infrastructures)</w:t>
            </w:r>
          </w:p>
        </w:tc>
        <w:tc>
          <w:tcPr>
            <w:tcW w:w="1418" w:type="dxa"/>
            <w:vAlign w:val="center"/>
          </w:tcPr>
          <w:p w:rsidR="0056146C" w:rsidRPr="0056146C" w:rsidRDefault="0056146C" w:rsidP="00804E8C">
            <w:pPr>
              <w:jc w:val="center"/>
              <w:rPr>
                <w:rFonts w:asciiTheme="majorBidi" w:hAnsiTheme="majorBidi" w:cstheme="majorBidi"/>
                <w:sz w:val="20"/>
                <w:szCs w:val="20"/>
              </w:rPr>
            </w:pPr>
            <w:r w:rsidRPr="0056146C">
              <w:rPr>
                <w:rFonts w:asciiTheme="majorBidi" w:hAnsiTheme="majorBidi" w:cstheme="majorBidi"/>
                <w:sz w:val="20"/>
                <w:szCs w:val="20"/>
              </w:rPr>
              <w:t xml:space="preserve">Anne C. Lusk </w:t>
            </w:r>
            <w:r w:rsidRPr="0056146C">
              <w:rPr>
                <w:rFonts w:asciiTheme="majorBidi" w:hAnsiTheme="majorBidi" w:cstheme="majorBidi"/>
                <w:i/>
                <w:iCs/>
                <w:sz w:val="20"/>
                <w:szCs w:val="20"/>
              </w:rPr>
              <w:t>et. Al.</w:t>
            </w:r>
          </w:p>
        </w:tc>
        <w:tc>
          <w:tcPr>
            <w:tcW w:w="1134" w:type="dxa"/>
            <w:vAlign w:val="center"/>
          </w:tcPr>
          <w:p w:rsidR="0056146C" w:rsidRPr="0056146C" w:rsidRDefault="0056146C" w:rsidP="00804E8C">
            <w:pPr>
              <w:jc w:val="center"/>
              <w:rPr>
                <w:rFonts w:asciiTheme="majorBidi" w:hAnsiTheme="majorBidi" w:cstheme="majorBidi"/>
                <w:sz w:val="20"/>
                <w:szCs w:val="20"/>
              </w:rPr>
            </w:pPr>
            <w:r>
              <w:rPr>
                <w:rFonts w:asciiTheme="majorBidi" w:hAnsiTheme="majorBidi" w:cstheme="majorBidi"/>
                <w:sz w:val="20"/>
                <w:szCs w:val="20"/>
              </w:rPr>
              <w:t>2014</w:t>
            </w:r>
          </w:p>
        </w:tc>
        <w:tc>
          <w:tcPr>
            <w:tcW w:w="1984" w:type="dxa"/>
            <w:vAlign w:val="center"/>
          </w:tcPr>
          <w:p w:rsidR="0056146C" w:rsidRPr="0056146C" w:rsidRDefault="0056146C" w:rsidP="00804E8C">
            <w:pPr>
              <w:jc w:val="center"/>
              <w:rPr>
                <w:sz w:val="20"/>
                <w:szCs w:val="20"/>
                <w:rtl/>
              </w:rPr>
            </w:pPr>
            <w:r w:rsidRPr="0056146C">
              <w:rPr>
                <w:rFonts w:hint="cs"/>
                <w:sz w:val="20"/>
                <w:szCs w:val="20"/>
                <w:rtl/>
              </w:rPr>
              <w:t>سنجش اولویت های بانوان، دوچرخه سواران و افراد غیر دوچرخه سوار در مورد مسیرهای دوچرخه، محیط پیرامونی مسیرها، تجهیزات و زیرساخت های  دوچرخه سواری</w:t>
            </w:r>
          </w:p>
        </w:tc>
        <w:tc>
          <w:tcPr>
            <w:tcW w:w="1986" w:type="dxa"/>
            <w:vAlign w:val="center"/>
          </w:tcPr>
          <w:p w:rsidR="0056146C" w:rsidRPr="0056146C" w:rsidRDefault="0056146C" w:rsidP="00804E8C">
            <w:pPr>
              <w:jc w:val="center"/>
              <w:rPr>
                <w:sz w:val="20"/>
                <w:szCs w:val="20"/>
                <w:rtl/>
              </w:rPr>
            </w:pPr>
            <w:r w:rsidRPr="0056146C">
              <w:rPr>
                <w:rFonts w:hint="cs"/>
                <w:sz w:val="20"/>
                <w:szCs w:val="20"/>
                <w:rtl/>
              </w:rPr>
              <w:t>بهره گیری از تجارب و نوآوری های شهرهای مختلف و ارائه ضوابطی به منظور توسعه و بهبود زیرساخت های دوچرخه سواری.</w:t>
            </w:r>
          </w:p>
        </w:tc>
      </w:tr>
      <w:tr w:rsidR="0056146C" w:rsidTr="0056146C">
        <w:trPr>
          <w:cantSplit/>
          <w:trHeight w:val="1671"/>
        </w:trPr>
        <w:tc>
          <w:tcPr>
            <w:tcW w:w="1805" w:type="dxa"/>
            <w:vAlign w:val="center"/>
          </w:tcPr>
          <w:p w:rsidR="0056146C" w:rsidRPr="0056146C" w:rsidRDefault="0056146C" w:rsidP="00804E8C">
            <w:pPr>
              <w:autoSpaceDE w:val="0"/>
              <w:autoSpaceDN w:val="0"/>
              <w:bidi w:val="0"/>
              <w:adjustRightInd w:val="0"/>
              <w:jc w:val="center"/>
              <w:rPr>
                <w:rFonts w:asciiTheme="majorBidi" w:hAnsiTheme="majorBidi" w:cstheme="majorBidi"/>
                <w:sz w:val="20"/>
                <w:szCs w:val="20"/>
                <w:rtl/>
              </w:rPr>
            </w:pPr>
            <w:r w:rsidRPr="0056146C">
              <w:rPr>
                <w:rFonts w:asciiTheme="majorBidi" w:hAnsiTheme="majorBidi" w:cstheme="majorBidi"/>
                <w:color w:val="231F20"/>
                <w:sz w:val="20"/>
                <w:szCs w:val="20"/>
                <w:lang w:bidi="ar-SA"/>
              </w:rPr>
              <w:t>Promoting Cycling for Transport: Research Needs and Challenges</w:t>
            </w:r>
          </w:p>
        </w:tc>
        <w:tc>
          <w:tcPr>
            <w:tcW w:w="1418" w:type="dxa"/>
            <w:vAlign w:val="center"/>
          </w:tcPr>
          <w:p w:rsidR="0056146C" w:rsidRPr="0056146C" w:rsidRDefault="0056146C" w:rsidP="00804E8C">
            <w:pPr>
              <w:jc w:val="center"/>
              <w:rPr>
                <w:rFonts w:asciiTheme="majorBidi" w:hAnsiTheme="majorBidi" w:cstheme="majorBidi"/>
                <w:sz w:val="20"/>
                <w:szCs w:val="20"/>
              </w:rPr>
            </w:pPr>
            <w:r w:rsidRPr="0056146C">
              <w:rPr>
                <w:rFonts w:asciiTheme="majorBidi" w:hAnsiTheme="majorBidi" w:cstheme="majorBidi"/>
                <w:sz w:val="20"/>
                <w:szCs w:val="20"/>
              </w:rPr>
              <w:t xml:space="preserve">Handy </w:t>
            </w:r>
            <w:r w:rsidRPr="0056146C">
              <w:rPr>
                <w:rFonts w:asciiTheme="majorBidi" w:hAnsiTheme="majorBidi" w:cstheme="majorBidi"/>
                <w:i/>
                <w:iCs/>
                <w:sz w:val="20"/>
                <w:szCs w:val="20"/>
              </w:rPr>
              <w:t>et. Al.</w:t>
            </w:r>
          </w:p>
        </w:tc>
        <w:tc>
          <w:tcPr>
            <w:tcW w:w="1134" w:type="dxa"/>
            <w:vAlign w:val="center"/>
          </w:tcPr>
          <w:p w:rsidR="0056146C" w:rsidRPr="0056146C" w:rsidRDefault="0056146C" w:rsidP="00804E8C">
            <w:pPr>
              <w:jc w:val="center"/>
              <w:rPr>
                <w:rFonts w:asciiTheme="majorBidi" w:hAnsiTheme="majorBidi" w:cstheme="majorBidi"/>
                <w:sz w:val="20"/>
                <w:szCs w:val="20"/>
                <w:rtl/>
              </w:rPr>
            </w:pPr>
            <w:r w:rsidRPr="0056146C">
              <w:rPr>
                <w:rFonts w:asciiTheme="majorBidi" w:hAnsiTheme="majorBidi" w:cstheme="majorBidi"/>
                <w:sz w:val="20"/>
                <w:szCs w:val="20"/>
              </w:rPr>
              <w:t>2013</w:t>
            </w:r>
          </w:p>
        </w:tc>
        <w:tc>
          <w:tcPr>
            <w:tcW w:w="1984" w:type="dxa"/>
            <w:vAlign w:val="center"/>
          </w:tcPr>
          <w:p w:rsidR="0056146C" w:rsidRPr="0056146C" w:rsidRDefault="0056146C" w:rsidP="00804E8C">
            <w:pPr>
              <w:jc w:val="center"/>
              <w:rPr>
                <w:sz w:val="20"/>
                <w:szCs w:val="20"/>
                <w:rtl/>
              </w:rPr>
            </w:pPr>
            <w:r w:rsidRPr="0056146C">
              <w:rPr>
                <w:rFonts w:hint="cs"/>
                <w:sz w:val="20"/>
                <w:szCs w:val="20"/>
                <w:rtl/>
              </w:rPr>
              <w:t>پاسخ به سه پرسش ذکر شده در مقاله با توجه به محدودیت های پژوهش، شناسایی ملزومات پژوهش و تحلیل روش شناختی برای رفع این ملزومات</w:t>
            </w:r>
          </w:p>
        </w:tc>
        <w:tc>
          <w:tcPr>
            <w:tcW w:w="1986" w:type="dxa"/>
            <w:vAlign w:val="center"/>
          </w:tcPr>
          <w:p w:rsidR="0056146C" w:rsidRPr="0056146C" w:rsidRDefault="0056146C" w:rsidP="00804E8C">
            <w:pPr>
              <w:jc w:val="center"/>
              <w:rPr>
                <w:sz w:val="20"/>
                <w:szCs w:val="20"/>
                <w:rtl/>
              </w:rPr>
            </w:pPr>
            <w:r w:rsidRPr="0056146C">
              <w:rPr>
                <w:rFonts w:hint="cs"/>
                <w:sz w:val="20"/>
                <w:szCs w:val="20"/>
                <w:rtl/>
              </w:rPr>
              <w:t>سرمایه گذاری در مطالعات دوچرخه سواری می تواند با فراهم کردن موثرترین راهکارها برای افزایش نرخ دوچرخه سواری و ارائه چشم اندازهایی از مزایای این امر، نتیجه مطلوب به همراه داشته باشد.</w:t>
            </w:r>
          </w:p>
        </w:tc>
      </w:tr>
      <w:tr w:rsidR="0056146C" w:rsidTr="0056146C">
        <w:trPr>
          <w:trHeight w:val="1733"/>
        </w:trPr>
        <w:tc>
          <w:tcPr>
            <w:tcW w:w="1805" w:type="dxa"/>
            <w:vAlign w:val="center"/>
          </w:tcPr>
          <w:p w:rsidR="0056146C" w:rsidRPr="0056146C" w:rsidRDefault="0056146C" w:rsidP="00804E8C">
            <w:pPr>
              <w:autoSpaceDE w:val="0"/>
              <w:autoSpaceDN w:val="0"/>
              <w:bidi w:val="0"/>
              <w:adjustRightInd w:val="0"/>
              <w:jc w:val="center"/>
              <w:rPr>
                <w:rFonts w:asciiTheme="majorBidi" w:hAnsiTheme="majorBidi" w:cstheme="majorBidi"/>
                <w:sz w:val="20"/>
                <w:szCs w:val="20"/>
                <w:lang w:bidi="ar-SA"/>
              </w:rPr>
            </w:pPr>
            <w:r w:rsidRPr="0056146C">
              <w:rPr>
                <w:rFonts w:asciiTheme="majorBidi" w:hAnsiTheme="majorBidi" w:cstheme="majorBidi"/>
                <w:sz w:val="20"/>
                <w:szCs w:val="20"/>
                <w:lang w:bidi="ar-SA"/>
              </w:rPr>
              <w:t>A statistical Analysis of bicycle rider performance: The impact of gender on rider's performance at signalized intersections</w:t>
            </w:r>
          </w:p>
        </w:tc>
        <w:tc>
          <w:tcPr>
            <w:tcW w:w="1418" w:type="dxa"/>
            <w:vAlign w:val="center"/>
          </w:tcPr>
          <w:p w:rsidR="0056146C" w:rsidRPr="0056146C" w:rsidRDefault="0056146C" w:rsidP="00804E8C">
            <w:pPr>
              <w:jc w:val="center"/>
              <w:rPr>
                <w:rFonts w:asciiTheme="majorBidi" w:hAnsiTheme="majorBidi" w:cstheme="majorBidi"/>
                <w:sz w:val="20"/>
                <w:szCs w:val="20"/>
                <w:rtl/>
              </w:rPr>
            </w:pPr>
            <w:r w:rsidRPr="0056146C">
              <w:rPr>
                <w:rFonts w:asciiTheme="majorBidi" w:hAnsiTheme="majorBidi" w:cstheme="majorBidi"/>
                <w:sz w:val="20"/>
                <w:szCs w:val="20"/>
              </w:rPr>
              <w:t xml:space="preserve">Nikki Wheeler </w:t>
            </w:r>
            <w:r w:rsidRPr="0056146C">
              <w:rPr>
                <w:rFonts w:asciiTheme="majorBidi" w:hAnsiTheme="majorBidi" w:cstheme="majorBidi"/>
                <w:i/>
                <w:iCs/>
                <w:sz w:val="20"/>
                <w:szCs w:val="20"/>
              </w:rPr>
              <w:t>et. Al.</w:t>
            </w:r>
          </w:p>
        </w:tc>
        <w:tc>
          <w:tcPr>
            <w:tcW w:w="1134" w:type="dxa"/>
            <w:vAlign w:val="center"/>
          </w:tcPr>
          <w:p w:rsidR="0056146C" w:rsidRPr="0056146C" w:rsidRDefault="0056146C" w:rsidP="00804E8C">
            <w:pPr>
              <w:jc w:val="center"/>
              <w:rPr>
                <w:rFonts w:asciiTheme="majorBidi" w:hAnsiTheme="majorBidi" w:cstheme="majorBidi"/>
                <w:sz w:val="20"/>
                <w:szCs w:val="20"/>
              </w:rPr>
            </w:pPr>
            <w:r w:rsidRPr="0056146C">
              <w:rPr>
                <w:rFonts w:asciiTheme="majorBidi" w:hAnsiTheme="majorBidi" w:cstheme="majorBidi"/>
                <w:sz w:val="20"/>
                <w:szCs w:val="20"/>
              </w:rPr>
              <w:t>2010</w:t>
            </w:r>
          </w:p>
        </w:tc>
        <w:tc>
          <w:tcPr>
            <w:tcW w:w="1984" w:type="dxa"/>
            <w:vAlign w:val="center"/>
          </w:tcPr>
          <w:p w:rsidR="0056146C" w:rsidRPr="0056146C" w:rsidRDefault="0056146C" w:rsidP="00804E8C">
            <w:pPr>
              <w:jc w:val="center"/>
              <w:rPr>
                <w:sz w:val="20"/>
                <w:szCs w:val="20"/>
                <w:rtl/>
              </w:rPr>
            </w:pPr>
            <w:r w:rsidRPr="0056146C">
              <w:rPr>
                <w:rFonts w:hint="cs"/>
                <w:sz w:val="20"/>
                <w:szCs w:val="20"/>
                <w:rtl/>
              </w:rPr>
              <w:t xml:space="preserve">بررسی تاثیر جنسیت بر مدت زمان عبور دوچرخه سواران از تقاطع ها </w:t>
            </w:r>
          </w:p>
        </w:tc>
        <w:tc>
          <w:tcPr>
            <w:tcW w:w="1986" w:type="dxa"/>
            <w:vAlign w:val="center"/>
          </w:tcPr>
          <w:p w:rsidR="0056146C" w:rsidRPr="0056146C" w:rsidRDefault="0056146C" w:rsidP="00804E8C">
            <w:pPr>
              <w:jc w:val="center"/>
              <w:rPr>
                <w:sz w:val="20"/>
                <w:szCs w:val="20"/>
                <w:rtl/>
              </w:rPr>
            </w:pPr>
            <w:r w:rsidRPr="0056146C">
              <w:rPr>
                <w:rFonts w:hint="cs"/>
                <w:sz w:val="20"/>
                <w:szCs w:val="20"/>
                <w:rtl/>
              </w:rPr>
              <w:t>توجه به ایمنی دوچرخه سواران و طراحی چراغ های راهنمایی و رانندگی و به طور کلی زیرساخت های دوچرخه سواری.</w:t>
            </w:r>
          </w:p>
        </w:tc>
      </w:tr>
      <w:tr w:rsidR="0056146C" w:rsidTr="0056146C">
        <w:trPr>
          <w:trHeight w:val="416"/>
        </w:trPr>
        <w:tc>
          <w:tcPr>
            <w:tcW w:w="1805" w:type="dxa"/>
            <w:vAlign w:val="center"/>
          </w:tcPr>
          <w:p w:rsidR="0056146C" w:rsidRPr="0056146C" w:rsidRDefault="0056146C" w:rsidP="00804E8C">
            <w:pPr>
              <w:bidi w:val="0"/>
              <w:jc w:val="center"/>
              <w:rPr>
                <w:rFonts w:asciiTheme="majorBidi" w:hAnsiTheme="majorBidi" w:cstheme="majorBidi"/>
                <w:sz w:val="20"/>
                <w:szCs w:val="20"/>
                <w:rtl/>
              </w:rPr>
            </w:pPr>
            <w:r w:rsidRPr="0056146C">
              <w:rPr>
                <w:rFonts w:asciiTheme="majorBidi" w:eastAsia="CharisSIL" w:hAnsiTheme="majorBidi" w:cstheme="majorBidi"/>
                <w:sz w:val="20"/>
                <w:szCs w:val="20"/>
                <w:lang w:bidi="ar-SA"/>
              </w:rPr>
              <w:t>Commuting by bicycle: An Overview Of Literature</w:t>
            </w:r>
          </w:p>
        </w:tc>
        <w:tc>
          <w:tcPr>
            <w:tcW w:w="1418" w:type="dxa"/>
            <w:vAlign w:val="center"/>
          </w:tcPr>
          <w:p w:rsidR="0056146C" w:rsidRPr="0056146C" w:rsidRDefault="0056146C" w:rsidP="00804E8C">
            <w:pPr>
              <w:jc w:val="center"/>
              <w:rPr>
                <w:rFonts w:asciiTheme="majorBidi" w:hAnsiTheme="majorBidi" w:cstheme="majorBidi"/>
                <w:sz w:val="20"/>
                <w:szCs w:val="20"/>
              </w:rPr>
            </w:pPr>
            <w:r w:rsidRPr="0056146C">
              <w:rPr>
                <w:rFonts w:asciiTheme="majorBidi" w:hAnsiTheme="majorBidi" w:cstheme="majorBidi"/>
                <w:sz w:val="20"/>
                <w:szCs w:val="20"/>
              </w:rPr>
              <w:t xml:space="preserve">Heinen, Eva </w:t>
            </w:r>
            <w:r w:rsidRPr="0056146C">
              <w:rPr>
                <w:rFonts w:asciiTheme="majorBidi" w:hAnsiTheme="majorBidi" w:cstheme="majorBidi"/>
                <w:i/>
                <w:iCs/>
                <w:sz w:val="20"/>
                <w:szCs w:val="20"/>
              </w:rPr>
              <w:t>et. Al.</w:t>
            </w:r>
          </w:p>
        </w:tc>
        <w:tc>
          <w:tcPr>
            <w:tcW w:w="1134" w:type="dxa"/>
            <w:vAlign w:val="center"/>
          </w:tcPr>
          <w:p w:rsidR="0056146C" w:rsidRPr="0056146C" w:rsidRDefault="0056146C" w:rsidP="00804E8C">
            <w:pPr>
              <w:jc w:val="center"/>
              <w:rPr>
                <w:rFonts w:asciiTheme="majorBidi" w:hAnsiTheme="majorBidi" w:cstheme="majorBidi"/>
                <w:sz w:val="20"/>
                <w:szCs w:val="20"/>
                <w:rtl/>
              </w:rPr>
            </w:pPr>
            <w:r w:rsidRPr="0056146C">
              <w:rPr>
                <w:rFonts w:asciiTheme="majorBidi" w:hAnsiTheme="majorBidi" w:cstheme="majorBidi"/>
                <w:sz w:val="20"/>
                <w:szCs w:val="20"/>
              </w:rPr>
              <w:t>2009</w:t>
            </w:r>
          </w:p>
        </w:tc>
        <w:tc>
          <w:tcPr>
            <w:tcW w:w="1984" w:type="dxa"/>
            <w:vAlign w:val="center"/>
          </w:tcPr>
          <w:p w:rsidR="0056146C" w:rsidRPr="0056146C" w:rsidRDefault="0056146C" w:rsidP="00804E8C">
            <w:pPr>
              <w:jc w:val="center"/>
              <w:rPr>
                <w:sz w:val="20"/>
                <w:szCs w:val="20"/>
                <w:rtl/>
              </w:rPr>
            </w:pPr>
            <w:r w:rsidRPr="0056146C">
              <w:rPr>
                <w:rFonts w:hint="cs"/>
                <w:sz w:val="20"/>
                <w:szCs w:val="20"/>
                <w:rtl/>
              </w:rPr>
              <w:t>بررسی عوامل موثر و تعیین کننده حمل و نقل به محل کار</w:t>
            </w:r>
          </w:p>
        </w:tc>
        <w:tc>
          <w:tcPr>
            <w:tcW w:w="1986" w:type="dxa"/>
            <w:vAlign w:val="center"/>
          </w:tcPr>
          <w:p w:rsidR="0056146C" w:rsidRPr="0056146C" w:rsidRDefault="0056146C" w:rsidP="00804E8C">
            <w:pPr>
              <w:jc w:val="center"/>
              <w:rPr>
                <w:sz w:val="20"/>
                <w:szCs w:val="20"/>
                <w:rtl/>
              </w:rPr>
            </w:pPr>
            <w:r w:rsidRPr="0056146C">
              <w:rPr>
                <w:rFonts w:hint="cs"/>
                <w:sz w:val="20"/>
                <w:szCs w:val="20"/>
                <w:rtl/>
              </w:rPr>
              <w:t>معرفی شاخص های موثر بر انتخاب دوچرخه به عنوان یکی از شیوه های حمل و نقل پایدار.</w:t>
            </w:r>
          </w:p>
        </w:tc>
      </w:tr>
      <w:tr w:rsidR="0056146C" w:rsidTr="0056146C">
        <w:trPr>
          <w:trHeight w:val="1809"/>
        </w:trPr>
        <w:tc>
          <w:tcPr>
            <w:tcW w:w="1805" w:type="dxa"/>
            <w:vAlign w:val="center"/>
          </w:tcPr>
          <w:p w:rsidR="0056146C" w:rsidRPr="0056146C" w:rsidRDefault="0056146C" w:rsidP="00804E8C">
            <w:pPr>
              <w:autoSpaceDE w:val="0"/>
              <w:autoSpaceDN w:val="0"/>
              <w:bidi w:val="0"/>
              <w:adjustRightInd w:val="0"/>
              <w:jc w:val="center"/>
              <w:rPr>
                <w:rFonts w:asciiTheme="majorBidi" w:hAnsiTheme="majorBidi" w:cstheme="majorBidi"/>
                <w:color w:val="231F20"/>
                <w:sz w:val="20"/>
                <w:szCs w:val="20"/>
                <w:lang w:bidi="ar-SA"/>
              </w:rPr>
            </w:pPr>
            <w:r w:rsidRPr="0056146C">
              <w:rPr>
                <w:rFonts w:asciiTheme="majorBidi" w:hAnsiTheme="majorBidi" w:cstheme="majorBidi"/>
                <w:sz w:val="20"/>
                <w:szCs w:val="20"/>
              </w:rPr>
              <w:lastRenderedPageBreak/>
              <w:t>Explaining Gender Difference in Bicycling Behavior</w:t>
            </w:r>
          </w:p>
        </w:tc>
        <w:tc>
          <w:tcPr>
            <w:tcW w:w="1418" w:type="dxa"/>
            <w:vAlign w:val="center"/>
          </w:tcPr>
          <w:p w:rsidR="0056146C" w:rsidRPr="0056146C" w:rsidRDefault="00856CDF" w:rsidP="00804E8C">
            <w:pPr>
              <w:jc w:val="center"/>
              <w:rPr>
                <w:rFonts w:asciiTheme="majorBidi" w:hAnsiTheme="majorBidi" w:cstheme="majorBidi"/>
                <w:sz w:val="20"/>
                <w:szCs w:val="20"/>
                <w:rtl/>
              </w:rPr>
            </w:pPr>
            <w:r>
              <w:rPr>
                <w:rFonts w:asciiTheme="majorBidi" w:hAnsiTheme="majorBidi" w:cstheme="majorBidi"/>
                <w:sz w:val="20"/>
                <w:szCs w:val="20"/>
              </w:rPr>
              <w:t>Emond &amp;</w:t>
            </w:r>
            <w:r w:rsidR="0056146C" w:rsidRPr="0056146C">
              <w:rPr>
                <w:rFonts w:asciiTheme="majorBidi" w:hAnsiTheme="majorBidi" w:cstheme="majorBidi"/>
                <w:sz w:val="20"/>
                <w:szCs w:val="20"/>
              </w:rPr>
              <w:t xml:space="preserve"> Tang</w:t>
            </w:r>
          </w:p>
        </w:tc>
        <w:tc>
          <w:tcPr>
            <w:tcW w:w="1134" w:type="dxa"/>
            <w:vAlign w:val="center"/>
          </w:tcPr>
          <w:p w:rsidR="0056146C" w:rsidRPr="0056146C" w:rsidRDefault="0056146C" w:rsidP="00804E8C">
            <w:pPr>
              <w:jc w:val="center"/>
              <w:rPr>
                <w:rFonts w:asciiTheme="majorBidi" w:hAnsiTheme="majorBidi" w:cstheme="majorBidi"/>
                <w:sz w:val="20"/>
                <w:szCs w:val="20"/>
              </w:rPr>
            </w:pPr>
            <w:r>
              <w:rPr>
                <w:rFonts w:asciiTheme="majorBidi" w:hAnsiTheme="majorBidi" w:cstheme="majorBidi"/>
                <w:sz w:val="20"/>
                <w:szCs w:val="20"/>
              </w:rPr>
              <w:t>2009</w:t>
            </w:r>
          </w:p>
        </w:tc>
        <w:tc>
          <w:tcPr>
            <w:tcW w:w="1984" w:type="dxa"/>
            <w:vAlign w:val="center"/>
          </w:tcPr>
          <w:p w:rsidR="0056146C" w:rsidRPr="0056146C" w:rsidRDefault="0056146C" w:rsidP="00804E8C">
            <w:pPr>
              <w:jc w:val="center"/>
              <w:rPr>
                <w:sz w:val="20"/>
                <w:szCs w:val="20"/>
                <w:rtl/>
              </w:rPr>
            </w:pPr>
            <w:r w:rsidRPr="0056146C">
              <w:rPr>
                <w:rFonts w:hint="cs"/>
                <w:sz w:val="20"/>
                <w:szCs w:val="20"/>
                <w:rtl/>
              </w:rPr>
              <w:t xml:space="preserve">گردآوری شاخص های تفاوت جنسیتی  و عوامل تاثیرگذار بر انتخاب شیوه سفر بوسیله دوچرخه </w:t>
            </w:r>
          </w:p>
        </w:tc>
        <w:tc>
          <w:tcPr>
            <w:tcW w:w="1986" w:type="dxa"/>
            <w:vAlign w:val="center"/>
          </w:tcPr>
          <w:p w:rsidR="0056146C" w:rsidRPr="0056146C" w:rsidRDefault="0056146C" w:rsidP="00804E8C">
            <w:pPr>
              <w:jc w:val="center"/>
              <w:rPr>
                <w:sz w:val="20"/>
                <w:szCs w:val="20"/>
                <w:rtl/>
              </w:rPr>
            </w:pPr>
            <w:r w:rsidRPr="0056146C">
              <w:rPr>
                <w:rFonts w:hint="cs"/>
                <w:sz w:val="20"/>
                <w:szCs w:val="20"/>
                <w:rtl/>
              </w:rPr>
              <w:t>ارتباط بسیار قوی با شاخص های فردی مانند ذهنیت افراد از ایمنی و مسئولیت های خانواده و در درجه بعد، شاخص های اجتماعی و زیست محیطی</w:t>
            </w:r>
          </w:p>
        </w:tc>
      </w:tr>
      <w:tr w:rsidR="0056146C" w:rsidTr="0056146C">
        <w:trPr>
          <w:trHeight w:val="2207"/>
        </w:trPr>
        <w:tc>
          <w:tcPr>
            <w:tcW w:w="1805" w:type="dxa"/>
            <w:vAlign w:val="center"/>
          </w:tcPr>
          <w:p w:rsidR="0056146C" w:rsidRPr="0056146C" w:rsidRDefault="0056146C" w:rsidP="00804E8C">
            <w:pPr>
              <w:autoSpaceDE w:val="0"/>
              <w:autoSpaceDN w:val="0"/>
              <w:bidi w:val="0"/>
              <w:adjustRightInd w:val="0"/>
              <w:jc w:val="center"/>
              <w:rPr>
                <w:rFonts w:asciiTheme="majorBidi" w:hAnsiTheme="majorBidi" w:cstheme="majorBidi"/>
                <w:sz w:val="20"/>
                <w:szCs w:val="20"/>
                <w:lang w:bidi="ar-SA"/>
              </w:rPr>
            </w:pPr>
            <w:r w:rsidRPr="0056146C">
              <w:rPr>
                <w:rFonts w:asciiTheme="majorBidi" w:hAnsiTheme="majorBidi" w:cstheme="majorBidi"/>
                <w:sz w:val="20"/>
                <w:szCs w:val="20"/>
                <w:lang w:bidi="ar-SA"/>
              </w:rPr>
              <w:t>Making Cycling Irresistible: Lessons from The Netherlands, Denmark and Germany</w:t>
            </w:r>
          </w:p>
        </w:tc>
        <w:tc>
          <w:tcPr>
            <w:tcW w:w="1418" w:type="dxa"/>
            <w:vAlign w:val="center"/>
          </w:tcPr>
          <w:p w:rsidR="0056146C" w:rsidRPr="0056146C" w:rsidRDefault="0056146C" w:rsidP="00804E8C">
            <w:pPr>
              <w:jc w:val="center"/>
              <w:rPr>
                <w:rFonts w:asciiTheme="majorBidi" w:hAnsiTheme="majorBidi" w:cstheme="majorBidi"/>
                <w:sz w:val="20"/>
                <w:szCs w:val="20"/>
                <w:rtl/>
              </w:rPr>
            </w:pPr>
            <w:r w:rsidRPr="0056146C">
              <w:rPr>
                <w:rFonts w:asciiTheme="majorBidi" w:hAnsiTheme="majorBidi" w:cstheme="majorBidi"/>
                <w:sz w:val="20"/>
                <w:szCs w:val="20"/>
              </w:rPr>
              <w:t>Pucher, John &amp; Buehler, Ralph</w:t>
            </w:r>
          </w:p>
        </w:tc>
        <w:tc>
          <w:tcPr>
            <w:tcW w:w="1134" w:type="dxa"/>
            <w:vAlign w:val="center"/>
          </w:tcPr>
          <w:p w:rsidR="0056146C" w:rsidRPr="0056146C" w:rsidRDefault="0056146C" w:rsidP="00804E8C">
            <w:pPr>
              <w:jc w:val="center"/>
              <w:rPr>
                <w:rFonts w:asciiTheme="majorBidi" w:hAnsiTheme="majorBidi" w:cstheme="majorBidi"/>
                <w:sz w:val="20"/>
                <w:szCs w:val="20"/>
              </w:rPr>
            </w:pPr>
            <w:r w:rsidRPr="0056146C">
              <w:rPr>
                <w:rFonts w:asciiTheme="majorBidi" w:hAnsiTheme="majorBidi" w:cstheme="majorBidi"/>
                <w:sz w:val="20"/>
                <w:szCs w:val="20"/>
              </w:rPr>
              <w:t>2008</w:t>
            </w:r>
          </w:p>
        </w:tc>
        <w:tc>
          <w:tcPr>
            <w:tcW w:w="1984" w:type="dxa"/>
            <w:vAlign w:val="center"/>
          </w:tcPr>
          <w:p w:rsidR="0056146C" w:rsidRPr="000F228C" w:rsidRDefault="0056146C" w:rsidP="00804E8C">
            <w:pPr>
              <w:jc w:val="center"/>
              <w:rPr>
                <w:sz w:val="20"/>
                <w:szCs w:val="20"/>
                <w:rtl/>
              </w:rPr>
            </w:pPr>
            <w:r w:rsidRPr="000F228C">
              <w:rPr>
                <w:rFonts w:hint="cs"/>
                <w:sz w:val="20"/>
                <w:szCs w:val="20"/>
                <w:rtl/>
              </w:rPr>
              <w:t>شناخت دلایل موفقیت این کشورها در سیستم دوچرخه سواری</w:t>
            </w:r>
          </w:p>
        </w:tc>
        <w:tc>
          <w:tcPr>
            <w:tcW w:w="1986" w:type="dxa"/>
            <w:vAlign w:val="center"/>
          </w:tcPr>
          <w:p w:rsidR="0056146C" w:rsidRPr="000F228C" w:rsidRDefault="0056146C" w:rsidP="00804E8C">
            <w:pPr>
              <w:jc w:val="center"/>
              <w:rPr>
                <w:sz w:val="20"/>
                <w:szCs w:val="20"/>
                <w:rtl/>
              </w:rPr>
            </w:pPr>
            <w:r w:rsidRPr="000F228C">
              <w:rPr>
                <w:rFonts w:hint="cs"/>
                <w:sz w:val="20"/>
                <w:szCs w:val="20"/>
                <w:rtl/>
              </w:rPr>
              <w:t>دستیابی به سطح عالی دوچرخه سواری، فراهم کردن زیرساخت های مجزای دوچرخه سواری در امتداد مسیرهای پر رفت و آمد، در کنار سیاست گذاری های آرام سازی ترافیک در محلات مسکونی می باشد.</w:t>
            </w:r>
          </w:p>
        </w:tc>
      </w:tr>
    </w:tbl>
    <w:p w:rsidR="0056146C" w:rsidRPr="00996ECC" w:rsidRDefault="0056146C" w:rsidP="0056146C">
      <w:pPr>
        <w:rPr>
          <w:rFonts w:hint="cs"/>
          <w:lang w:bidi="fa-IR"/>
        </w:rPr>
      </w:pPr>
    </w:p>
    <w:p w:rsidR="0056146C" w:rsidRPr="00467982" w:rsidRDefault="0056146C" w:rsidP="00F762C2">
      <w:pPr>
        <w:rPr>
          <w:rFonts w:ascii="Gill Sans MT" w:hAnsi="Gill Sans MT" w:cs="B Nazanin"/>
          <w:sz w:val="24"/>
          <w:rtl/>
          <w:lang w:bidi="fa-IR"/>
        </w:rPr>
      </w:pPr>
    </w:p>
    <w:p w:rsidR="00A347AE" w:rsidRDefault="00A347AE" w:rsidP="00A347AE">
      <w:pPr>
        <w:pStyle w:val="A-text"/>
        <w:ind w:firstLine="0"/>
        <w:rPr>
          <w:rFonts w:ascii="Times New Roman" w:hAnsi="Times New Roman"/>
          <w:b/>
          <w:bCs/>
          <w:sz w:val="24"/>
          <w:rtl/>
        </w:rPr>
      </w:pPr>
      <w:r>
        <w:rPr>
          <w:rFonts w:ascii="Times New Roman" w:hAnsi="Times New Roman" w:hint="cs"/>
          <w:b/>
          <w:bCs/>
          <w:sz w:val="24"/>
          <w:rtl/>
        </w:rPr>
        <w:t>2-</w:t>
      </w:r>
      <w:r w:rsidRPr="00A347AE">
        <w:rPr>
          <w:rFonts w:ascii="Times New Roman" w:hAnsi="Times New Roman" w:hint="cs"/>
          <w:b/>
          <w:bCs/>
          <w:sz w:val="24"/>
          <w:rtl/>
        </w:rPr>
        <w:t>مبانی و چارچوب نظری</w:t>
      </w:r>
    </w:p>
    <w:p w:rsidR="00A347AE" w:rsidRDefault="00A347AE" w:rsidP="00A347AE">
      <w:pPr>
        <w:pStyle w:val="A-text"/>
        <w:ind w:firstLine="0"/>
        <w:rPr>
          <w:rFonts w:ascii="Times New Roman" w:hAnsi="Times New Roman"/>
          <w:b/>
          <w:bCs/>
          <w:sz w:val="24"/>
          <w:rtl/>
        </w:rPr>
      </w:pPr>
      <w:r>
        <w:rPr>
          <w:rFonts w:ascii="Times New Roman" w:hAnsi="Times New Roman" w:hint="cs"/>
          <w:b/>
          <w:bCs/>
          <w:sz w:val="24"/>
          <w:rtl/>
        </w:rPr>
        <w:t xml:space="preserve">2-1- دوچرخه‌سواری شهری؛ نمودی از حمل و نقل پایدار </w:t>
      </w:r>
    </w:p>
    <w:p w:rsidR="0056146C" w:rsidRPr="0056146C" w:rsidRDefault="00CA7655" w:rsidP="0056146C">
      <w:pPr>
        <w:pStyle w:val="A-text"/>
        <w:ind w:firstLine="0"/>
        <w:rPr>
          <w:rFonts w:ascii="Times New Roman" w:hAnsi="Times New Roman"/>
          <w:sz w:val="24"/>
        </w:rPr>
      </w:pPr>
      <w:r>
        <w:rPr>
          <w:rFonts w:ascii="Times New Roman" w:hAnsi="Times New Roman" w:hint="cs"/>
          <w:sz w:val="24"/>
          <w:rtl/>
        </w:rPr>
        <w:t xml:space="preserve">         </w:t>
      </w:r>
      <w:r w:rsidR="0056146C" w:rsidRPr="0056146C">
        <w:rPr>
          <w:rFonts w:ascii="Times New Roman" w:hAnsi="Times New Roman"/>
          <w:sz w:val="24"/>
          <w:rtl/>
        </w:rPr>
        <w:t>با توجه به نرخ روزافزون شهرگرا</w:t>
      </w:r>
      <w:r w:rsidR="0056146C" w:rsidRPr="0056146C">
        <w:rPr>
          <w:rFonts w:ascii="Times New Roman" w:hAnsi="Times New Roman" w:hint="cs"/>
          <w:sz w:val="24"/>
          <w:rtl/>
        </w:rPr>
        <w:t>یی</w:t>
      </w:r>
      <w:r w:rsidR="0056146C" w:rsidRPr="0056146C">
        <w:rPr>
          <w:rFonts w:ascii="Times New Roman" w:hAnsi="Times New Roman"/>
          <w:sz w:val="24"/>
          <w:rtl/>
        </w:rPr>
        <w:t xml:space="preserve"> و افزا</w:t>
      </w:r>
      <w:r w:rsidR="0056146C" w:rsidRPr="0056146C">
        <w:rPr>
          <w:rFonts w:ascii="Times New Roman" w:hAnsi="Times New Roman" w:hint="cs"/>
          <w:sz w:val="24"/>
          <w:rtl/>
        </w:rPr>
        <w:t>ی</w:t>
      </w:r>
      <w:r w:rsidR="0056146C" w:rsidRPr="0056146C">
        <w:rPr>
          <w:rFonts w:ascii="Times New Roman" w:hAnsi="Times New Roman" w:hint="eastAsia"/>
          <w:sz w:val="24"/>
          <w:rtl/>
        </w:rPr>
        <w:t>ش</w:t>
      </w:r>
      <w:r w:rsidR="005B2B65">
        <w:rPr>
          <w:rFonts w:ascii="Times New Roman" w:hAnsi="Times New Roman"/>
          <w:sz w:val="24"/>
          <w:rtl/>
        </w:rPr>
        <w:t xml:space="preserve"> وسعت شهرها در دهه</w:t>
      </w:r>
      <w:r w:rsidR="005B2B65">
        <w:rPr>
          <w:rFonts w:ascii="Times New Roman" w:hAnsi="Times New Roman" w:hint="cs"/>
          <w:sz w:val="24"/>
          <w:rtl/>
        </w:rPr>
        <w:t>‌</w:t>
      </w:r>
      <w:r w:rsidR="0056146C" w:rsidRPr="0056146C">
        <w:rPr>
          <w:rFonts w:ascii="Times New Roman" w:hAnsi="Times New Roman"/>
          <w:sz w:val="24"/>
          <w:rtl/>
        </w:rPr>
        <w:t>ها</w:t>
      </w:r>
      <w:r w:rsidR="0056146C" w:rsidRPr="0056146C">
        <w:rPr>
          <w:rFonts w:ascii="Times New Roman" w:hAnsi="Times New Roman" w:hint="cs"/>
          <w:sz w:val="24"/>
          <w:rtl/>
        </w:rPr>
        <w:t>ی</w:t>
      </w:r>
      <w:r w:rsidR="0056146C" w:rsidRPr="0056146C">
        <w:rPr>
          <w:rFonts w:ascii="Times New Roman" w:hAnsi="Times New Roman"/>
          <w:sz w:val="24"/>
          <w:rtl/>
        </w:rPr>
        <w:t xml:space="preserve"> اخ</w:t>
      </w:r>
      <w:r w:rsidR="0056146C" w:rsidRPr="0056146C">
        <w:rPr>
          <w:rFonts w:ascii="Times New Roman" w:hAnsi="Times New Roman" w:hint="cs"/>
          <w:sz w:val="24"/>
          <w:rtl/>
        </w:rPr>
        <w:t>ی</w:t>
      </w:r>
      <w:r w:rsidR="0056146C" w:rsidRPr="0056146C">
        <w:rPr>
          <w:rFonts w:ascii="Times New Roman" w:hAnsi="Times New Roman" w:hint="eastAsia"/>
          <w:sz w:val="24"/>
          <w:rtl/>
        </w:rPr>
        <w:t>ر،</w:t>
      </w:r>
      <w:r w:rsidR="0056146C" w:rsidRPr="0056146C">
        <w:rPr>
          <w:rFonts w:ascii="Times New Roman" w:hAnsi="Times New Roman"/>
          <w:sz w:val="24"/>
          <w:rtl/>
        </w:rPr>
        <w:t xml:space="preserve"> به کارگ</w:t>
      </w:r>
      <w:r w:rsidR="0056146C" w:rsidRPr="0056146C">
        <w:rPr>
          <w:rFonts w:ascii="Times New Roman" w:hAnsi="Times New Roman" w:hint="cs"/>
          <w:sz w:val="24"/>
          <w:rtl/>
        </w:rPr>
        <w:t>ی</w:t>
      </w:r>
      <w:r w:rsidR="0056146C" w:rsidRPr="0056146C">
        <w:rPr>
          <w:rFonts w:ascii="Times New Roman" w:hAnsi="Times New Roman" w:hint="eastAsia"/>
          <w:sz w:val="24"/>
          <w:rtl/>
        </w:rPr>
        <w:t>ر</w:t>
      </w:r>
      <w:r w:rsidR="0056146C" w:rsidRPr="0056146C">
        <w:rPr>
          <w:rFonts w:ascii="Times New Roman" w:hAnsi="Times New Roman" w:hint="cs"/>
          <w:sz w:val="24"/>
          <w:rtl/>
        </w:rPr>
        <w:t>ی</w:t>
      </w:r>
      <w:r w:rsidR="0056146C" w:rsidRPr="0056146C">
        <w:rPr>
          <w:rFonts w:ascii="Times New Roman" w:hAnsi="Times New Roman"/>
          <w:sz w:val="24"/>
          <w:rtl/>
        </w:rPr>
        <w:t xml:space="preserve"> راهکارها</w:t>
      </w:r>
      <w:r w:rsidR="0056146C" w:rsidRPr="0056146C">
        <w:rPr>
          <w:rFonts w:ascii="Times New Roman" w:hAnsi="Times New Roman" w:hint="cs"/>
          <w:sz w:val="24"/>
          <w:rtl/>
        </w:rPr>
        <w:t>ی</w:t>
      </w:r>
      <w:r w:rsidR="0056146C" w:rsidRPr="0056146C">
        <w:rPr>
          <w:rFonts w:ascii="Times New Roman" w:hAnsi="Times New Roman"/>
          <w:sz w:val="24"/>
          <w:rtl/>
        </w:rPr>
        <w:t xml:space="preserve"> حمل و نقل با رو</w:t>
      </w:r>
      <w:r w:rsidR="0056146C" w:rsidRPr="0056146C">
        <w:rPr>
          <w:rFonts w:ascii="Times New Roman" w:hAnsi="Times New Roman" w:hint="cs"/>
          <w:sz w:val="24"/>
          <w:rtl/>
        </w:rPr>
        <w:t>ی</w:t>
      </w:r>
      <w:r w:rsidR="0056146C" w:rsidRPr="0056146C">
        <w:rPr>
          <w:rFonts w:ascii="Times New Roman" w:hAnsi="Times New Roman" w:hint="eastAsia"/>
          <w:sz w:val="24"/>
          <w:rtl/>
        </w:rPr>
        <w:t>کرد</w:t>
      </w:r>
      <w:r w:rsidR="0056146C" w:rsidRPr="0056146C">
        <w:rPr>
          <w:rFonts w:ascii="Times New Roman" w:hAnsi="Times New Roman"/>
          <w:sz w:val="24"/>
          <w:rtl/>
        </w:rPr>
        <w:t xml:space="preserve"> پا</w:t>
      </w:r>
      <w:r w:rsidR="0056146C" w:rsidRPr="0056146C">
        <w:rPr>
          <w:rFonts w:ascii="Times New Roman" w:hAnsi="Times New Roman" w:hint="cs"/>
          <w:sz w:val="24"/>
          <w:rtl/>
        </w:rPr>
        <w:t>ی</w:t>
      </w:r>
      <w:r w:rsidR="0056146C" w:rsidRPr="0056146C">
        <w:rPr>
          <w:rFonts w:ascii="Times New Roman" w:hAnsi="Times New Roman" w:hint="eastAsia"/>
          <w:sz w:val="24"/>
          <w:rtl/>
        </w:rPr>
        <w:t>دار</w:t>
      </w:r>
      <w:r w:rsidR="0056146C" w:rsidRPr="0056146C">
        <w:rPr>
          <w:rFonts w:ascii="Times New Roman" w:hAnsi="Times New Roman" w:hint="cs"/>
          <w:sz w:val="24"/>
          <w:rtl/>
        </w:rPr>
        <w:t>ی</w:t>
      </w:r>
      <w:r w:rsidR="0056146C" w:rsidRPr="0056146C">
        <w:rPr>
          <w:rFonts w:ascii="Times New Roman" w:hAnsi="Times New Roman"/>
          <w:sz w:val="24"/>
          <w:rtl/>
        </w:rPr>
        <w:t xml:space="preserve"> ضرور</w:t>
      </w:r>
      <w:r w:rsidR="0056146C" w:rsidRPr="0056146C">
        <w:rPr>
          <w:rFonts w:ascii="Times New Roman" w:hAnsi="Times New Roman" w:hint="cs"/>
          <w:sz w:val="24"/>
          <w:rtl/>
        </w:rPr>
        <w:t>ی</w:t>
      </w:r>
      <w:r w:rsidR="0056146C" w:rsidRPr="0056146C">
        <w:rPr>
          <w:rFonts w:ascii="Times New Roman" w:hAnsi="Times New Roman"/>
          <w:sz w:val="24"/>
          <w:rtl/>
        </w:rPr>
        <w:t xml:space="preserve"> به نظر م</w:t>
      </w:r>
      <w:r w:rsidR="0056146C" w:rsidRPr="0056146C">
        <w:rPr>
          <w:rFonts w:ascii="Times New Roman" w:hAnsi="Times New Roman" w:hint="cs"/>
          <w:sz w:val="24"/>
          <w:rtl/>
        </w:rPr>
        <w:t>ی</w:t>
      </w:r>
      <w:r>
        <w:rPr>
          <w:rFonts w:ascii="Times New Roman" w:hAnsi="Times New Roman" w:hint="cs"/>
          <w:sz w:val="24"/>
          <w:rtl/>
        </w:rPr>
        <w:t>‌</w:t>
      </w:r>
      <w:r w:rsidR="0056146C" w:rsidRPr="0056146C">
        <w:rPr>
          <w:rFonts w:ascii="Times New Roman" w:hAnsi="Times New Roman"/>
          <w:sz w:val="24"/>
          <w:rtl/>
        </w:rPr>
        <w:t>رسد. به دل</w:t>
      </w:r>
      <w:r w:rsidR="0056146C" w:rsidRPr="0056146C">
        <w:rPr>
          <w:rFonts w:ascii="Times New Roman" w:hAnsi="Times New Roman" w:hint="cs"/>
          <w:sz w:val="24"/>
          <w:rtl/>
        </w:rPr>
        <w:t>ی</w:t>
      </w:r>
      <w:r w:rsidR="0056146C" w:rsidRPr="0056146C">
        <w:rPr>
          <w:rFonts w:ascii="Times New Roman" w:hAnsi="Times New Roman" w:hint="eastAsia"/>
          <w:sz w:val="24"/>
          <w:rtl/>
        </w:rPr>
        <w:t>ل</w:t>
      </w:r>
      <w:r w:rsidR="0056146C" w:rsidRPr="0056146C">
        <w:rPr>
          <w:rFonts w:ascii="Times New Roman" w:hAnsi="Times New Roman"/>
          <w:sz w:val="24"/>
          <w:rtl/>
        </w:rPr>
        <w:t xml:space="preserve"> برخوردار</w:t>
      </w:r>
      <w:r w:rsidR="0056146C" w:rsidRPr="0056146C">
        <w:rPr>
          <w:rFonts w:ascii="Times New Roman" w:hAnsi="Times New Roman" w:hint="cs"/>
          <w:sz w:val="24"/>
          <w:rtl/>
        </w:rPr>
        <w:t>ی</w:t>
      </w:r>
      <w:r w:rsidR="0056146C" w:rsidRPr="0056146C">
        <w:rPr>
          <w:rFonts w:ascii="Times New Roman" w:hAnsi="Times New Roman"/>
          <w:sz w:val="24"/>
          <w:rtl/>
        </w:rPr>
        <w:t xml:space="preserve"> از مزا</w:t>
      </w:r>
      <w:r w:rsidR="0056146C" w:rsidRPr="0056146C">
        <w:rPr>
          <w:rFonts w:ascii="Times New Roman" w:hAnsi="Times New Roman" w:hint="cs"/>
          <w:sz w:val="24"/>
          <w:rtl/>
        </w:rPr>
        <w:t>ی</w:t>
      </w:r>
      <w:r w:rsidR="0056146C" w:rsidRPr="0056146C">
        <w:rPr>
          <w:rFonts w:ascii="Times New Roman" w:hAnsi="Times New Roman" w:hint="eastAsia"/>
          <w:sz w:val="24"/>
          <w:rtl/>
        </w:rPr>
        <w:t>ا</w:t>
      </w:r>
      <w:r w:rsidR="0056146C" w:rsidRPr="0056146C">
        <w:rPr>
          <w:rFonts w:ascii="Times New Roman" w:hAnsi="Times New Roman" w:hint="cs"/>
          <w:sz w:val="24"/>
          <w:rtl/>
        </w:rPr>
        <w:t>ی</w:t>
      </w:r>
      <w:r w:rsidR="0056146C" w:rsidRPr="0056146C">
        <w:rPr>
          <w:rFonts w:ascii="Times New Roman" w:hAnsi="Times New Roman"/>
          <w:sz w:val="24"/>
          <w:rtl/>
        </w:rPr>
        <w:t xml:space="preserve"> اجتماع</w:t>
      </w:r>
      <w:r w:rsidR="0056146C" w:rsidRPr="0056146C">
        <w:rPr>
          <w:rFonts w:ascii="Times New Roman" w:hAnsi="Times New Roman" w:hint="cs"/>
          <w:sz w:val="24"/>
          <w:rtl/>
        </w:rPr>
        <w:t>ی</w:t>
      </w:r>
      <w:r w:rsidR="0056146C" w:rsidRPr="0056146C">
        <w:rPr>
          <w:rFonts w:ascii="Times New Roman" w:hAnsi="Times New Roman" w:hint="eastAsia"/>
          <w:sz w:val="24"/>
          <w:rtl/>
        </w:rPr>
        <w:t>،</w:t>
      </w:r>
      <w:r w:rsidR="0056146C" w:rsidRPr="0056146C">
        <w:rPr>
          <w:rFonts w:ascii="Times New Roman" w:hAnsi="Times New Roman"/>
          <w:sz w:val="24"/>
          <w:rtl/>
        </w:rPr>
        <w:t xml:space="preserve"> اقتصاد</w:t>
      </w:r>
      <w:r w:rsidR="0056146C" w:rsidRPr="0056146C">
        <w:rPr>
          <w:rFonts w:ascii="Times New Roman" w:hAnsi="Times New Roman" w:hint="cs"/>
          <w:sz w:val="24"/>
          <w:rtl/>
        </w:rPr>
        <w:t>ی</w:t>
      </w:r>
      <w:r w:rsidR="0056146C" w:rsidRPr="0056146C">
        <w:rPr>
          <w:rFonts w:ascii="Times New Roman" w:hAnsi="Times New Roman"/>
          <w:sz w:val="24"/>
          <w:rtl/>
        </w:rPr>
        <w:t xml:space="preserve"> و ز</w:t>
      </w:r>
      <w:r w:rsidR="0056146C" w:rsidRPr="0056146C">
        <w:rPr>
          <w:rFonts w:ascii="Times New Roman" w:hAnsi="Times New Roman" w:hint="cs"/>
          <w:sz w:val="24"/>
          <w:rtl/>
        </w:rPr>
        <w:t>ی</w:t>
      </w:r>
      <w:r w:rsidR="0056146C" w:rsidRPr="0056146C">
        <w:rPr>
          <w:rFonts w:ascii="Times New Roman" w:hAnsi="Times New Roman" w:hint="eastAsia"/>
          <w:sz w:val="24"/>
          <w:rtl/>
        </w:rPr>
        <w:t>ست</w:t>
      </w:r>
      <w:r w:rsidR="0056146C" w:rsidRPr="0056146C">
        <w:rPr>
          <w:rFonts w:ascii="Times New Roman" w:hAnsi="Times New Roman"/>
          <w:sz w:val="24"/>
          <w:rtl/>
        </w:rPr>
        <w:t xml:space="preserve"> مح</w:t>
      </w:r>
      <w:r w:rsidR="0056146C" w:rsidRPr="0056146C">
        <w:rPr>
          <w:rFonts w:ascii="Times New Roman" w:hAnsi="Times New Roman" w:hint="cs"/>
          <w:sz w:val="24"/>
          <w:rtl/>
        </w:rPr>
        <w:t>ی</w:t>
      </w:r>
      <w:r w:rsidR="0056146C" w:rsidRPr="0056146C">
        <w:rPr>
          <w:rFonts w:ascii="Times New Roman" w:hAnsi="Times New Roman" w:hint="eastAsia"/>
          <w:sz w:val="24"/>
          <w:rtl/>
        </w:rPr>
        <w:t>ط</w:t>
      </w:r>
      <w:r w:rsidR="0056146C" w:rsidRPr="0056146C">
        <w:rPr>
          <w:rFonts w:ascii="Times New Roman" w:hAnsi="Times New Roman" w:hint="cs"/>
          <w:sz w:val="24"/>
          <w:rtl/>
        </w:rPr>
        <w:t>ی</w:t>
      </w:r>
      <w:r w:rsidR="0056146C" w:rsidRPr="0056146C">
        <w:rPr>
          <w:rFonts w:ascii="Times New Roman" w:hAnsi="Times New Roman" w:hint="eastAsia"/>
          <w:sz w:val="24"/>
          <w:rtl/>
        </w:rPr>
        <w:t>،</w:t>
      </w:r>
      <w:r w:rsidR="0056146C" w:rsidRPr="0056146C">
        <w:rPr>
          <w:rFonts w:ascii="Times New Roman" w:hAnsi="Times New Roman"/>
          <w:sz w:val="24"/>
          <w:rtl/>
        </w:rPr>
        <w:t xml:space="preserve"> استفاده از دوچرخه به عنوان </w:t>
      </w:r>
      <w:r w:rsidR="0056146C" w:rsidRPr="0056146C">
        <w:rPr>
          <w:rFonts w:ascii="Times New Roman" w:hAnsi="Times New Roman" w:hint="cs"/>
          <w:sz w:val="24"/>
          <w:rtl/>
        </w:rPr>
        <w:t>ی</w:t>
      </w:r>
      <w:r w:rsidR="0056146C" w:rsidRPr="0056146C">
        <w:rPr>
          <w:rFonts w:ascii="Times New Roman" w:hAnsi="Times New Roman" w:hint="eastAsia"/>
          <w:sz w:val="24"/>
          <w:rtl/>
        </w:rPr>
        <w:t>ک</w:t>
      </w:r>
      <w:r w:rsidR="0056146C" w:rsidRPr="0056146C">
        <w:rPr>
          <w:rFonts w:ascii="Times New Roman" w:hAnsi="Times New Roman"/>
          <w:sz w:val="24"/>
          <w:rtl/>
        </w:rPr>
        <w:t xml:space="preserve"> ش</w:t>
      </w:r>
      <w:r w:rsidR="0056146C" w:rsidRPr="0056146C">
        <w:rPr>
          <w:rFonts w:ascii="Times New Roman" w:hAnsi="Times New Roman" w:hint="cs"/>
          <w:sz w:val="24"/>
          <w:rtl/>
        </w:rPr>
        <w:t>ی</w:t>
      </w:r>
      <w:r w:rsidR="0056146C" w:rsidRPr="0056146C">
        <w:rPr>
          <w:rFonts w:ascii="Times New Roman" w:hAnsi="Times New Roman" w:hint="eastAsia"/>
          <w:sz w:val="24"/>
          <w:rtl/>
        </w:rPr>
        <w:t>وه</w:t>
      </w:r>
      <w:r w:rsidR="0056146C" w:rsidRPr="0056146C">
        <w:rPr>
          <w:rFonts w:ascii="Times New Roman" w:hAnsi="Times New Roman"/>
          <w:sz w:val="24"/>
          <w:rtl/>
        </w:rPr>
        <w:t xml:space="preserve"> سفر در شهرها</w:t>
      </w:r>
      <w:r w:rsidR="0056146C" w:rsidRPr="0056146C">
        <w:rPr>
          <w:rFonts w:ascii="Times New Roman" w:hAnsi="Times New Roman" w:hint="cs"/>
          <w:sz w:val="24"/>
          <w:rtl/>
        </w:rPr>
        <w:t>یی</w:t>
      </w:r>
      <w:r w:rsidR="0056146C" w:rsidRPr="0056146C">
        <w:rPr>
          <w:rFonts w:ascii="Times New Roman" w:hAnsi="Times New Roman"/>
          <w:sz w:val="24"/>
          <w:rtl/>
        </w:rPr>
        <w:t xml:space="preserve"> با نر</w:t>
      </w:r>
      <w:r w:rsidR="0056146C" w:rsidRPr="0056146C">
        <w:rPr>
          <w:rFonts w:ascii="Times New Roman" w:hAnsi="Times New Roman" w:hint="eastAsia"/>
          <w:sz w:val="24"/>
          <w:rtl/>
        </w:rPr>
        <w:t>خ</w:t>
      </w:r>
      <w:r w:rsidR="0056146C" w:rsidRPr="0056146C">
        <w:rPr>
          <w:rFonts w:ascii="Times New Roman" w:hAnsi="Times New Roman"/>
          <w:sz w:val="24"/>
          <w:rtl/>
        </w:rPr>
        <w:t xml:space="preserve"> رشد جمع</w:t>
      </w:r>
      <w:r w:rsidR="0056146C" w:rsidRPr="0056146C">
        <w:rPr>
          <w:rFonts w:ascii="Times New Roman" w:hAnsi="Times New Roman" w:hint="cs"/>
          <w:sz w:val="24"/>
          <w:rtl/>
        </w:rPr>
        <w:t>ی</w:t>
      </w:r>
      <w:r w:rsidR="0056146C" w:rsidRPr="0056146C">
        <w:rPr>
          <w:rFonts w:ascii="Times New Roman" w:hAnsi="Times New Roman" w:hint="eastAsia"/>
          <w:sz w:val="24"/>
          <w:rtl/>
        </w:rPr>
        <w:t>ت</w:t>
      </w:r>
      <w:r w:rsidR="0056146C" w:rsidRPr="0056146C">
        <w:rPr>
          <w:rFonts w:ascii="Times New Roman" w:hAnsi="Times New Roman"/>
          <w:sz w:val="24"/>
          <w:rtl/>
        </w:rPr>
        <w:t xml:space="preserve"> و تراکم با</w:t>
      </w:r>
      <w:r w:rsidR="005B2B65">
        <w:rPr>
          <w:rFonts w:ascii="Times New Roman" w:hAnsi="Times New Roman"/>
          <w:sz w:val="24"/>
          <w:rtl/>
        </w:rPr>
        <w:t>لا مورد توجه قرار گرفته است</w:t>
      </w:r>
      <w:r w:rsidR="005B2B65">
        <w:rPr>
          <w:rFonts w:ascii="Times New Roman" w:hAnsi="Times New Roman" w:hint="cs"/>
          <w:sz w:val="24"/>
          <w:rtl/>
        </w:rPr>
        <w:t xml:space="preserve"> </w:t>
      </w:r>
      <w:r w:rsidR="005B2B65" w:rsidRPr="005B2B65">
        <w:rPr>
          <w:rFonts w:ascii="Times New Roman" w:hAnsi="Times New Roman"/>
          <w:sz w:val="22"/>
          <w:szCs w:val="22"/>
        </w:rPr>
        <w:t>(Aljuofie, 2016)</w:t>
      </w:r>
    </w:p>
    <w:p w:rsidR="0056146C" w:rsidRPr="0056146C" w:rsidRDefault="00CA7655" w:rsidP="00CA7655">
      <w:pPr>
        <w:pStyle w:val="A-text"/>
        <w:ind w:firstLine="0"/>
        <w:rPr>
          <w:rFonts w:ascii="Times New Roman" w:hAnsi="Times New Roman"/>
          <w:sz w:val="24"/>
          <w:rtl/>
        </w:rPr>
      </w:pPr>
      <w:r>
        <w:rPr>
          <w:rFonts w:ascii="Times New Roman" w:hAnsi="Times New Roman" w:hint="cs"/>
          <w:sz w:val="24"/>
          <w:rtl/>
        </w:rPr>
        <w:t xml:space="preserve">         </w:t>
      </w:r>
      <w:r>
        <w:rPr>
          <w:rFonts w:ascii="Times New Roman" w:hAnsi="Times New Roman"/>
          <w:sz w:val="24"/>
          <w:rtl/>
        </w:rPr>
        <w:t>دوچرخه</w:t>
      </w:r>
      <w:r>
        <w:rPr>
          <w:rFonts w:ascii="Times New Roman" w:hAnsi="Times New Roman" w:hint="cs"/>
          <w:sz w:val="24"/>
          <w:rtl/>
        </w:rPr>
        <w:t>‌</w:t>
      </w:r>
      <w:r w:rsidR="0056146C" w:rsidRPr="0056146C">
        <w:rPr>
          <w:rFonts w:ascii="Times New Roman" w:hAnsi="Times New Roman"/>
          <w:sz w:val="24"/>
          <w:rtl/>
        </w:rPr>
        <w:t>ها و حمل و نقل عموم</w:t>
      </w:r>
      <w:r w:rsidR="0056146C" w:rsidRPr="0056146C">
        <w:rPr>
          <w:rFonts w:ascii="Times New Roman" w:hAnsi="Times New Roman" w:hint="cs"/>
          <w:sz w:val="24"/>
          <w:rtl/>
        </w:rPr>
        <w:t>ی</w:t>
      </w:r>
      <w:r w:rsidR="0056146C" w:rsidRPr="0056146C">
        <w:rPr>
          <w:rFonts w:ascii="Times New Roman" w:hAnsi="Times New Roman"/>
          <w:sz w:val="24"/>
          <w:rtl/>
        </w:rPr>
        <w:t xml:space="preserve"> به عنوان ش</w:t>
      </w:r>
      <w:r w:rsidR="0056146C" w:rsidRPr="0056146C">
        <w:rPr>
          <w:rFonts w:ascii="Times New Roman" w:hAnsi="Times New Roman" w:hint="cs"/>
          <w:sz w:val="24"/>
          <w:rtl/>
        </w:rPr>
        <w:t>ی</w:t>
      </w:r>
      <w:r w:rsidR="0056146C" w:rsidRPr="0056146C">
        <w:rPr>
          <w:rFonts w:ascii="Times New Roman" w:hAnsi="Times New Roman" w:hint="eastAsia"/>
          <w:sz w:val="24"/>
          <w:rtl/>
        </w:rPr>
        <w:t>وه</w:t>
      </w:r>
      <w:r>
        <w:rPr>
          <w:rFonts w:ascii="Times New Roman" w:hAnsi="Times New Roman" w:hint="cs"/>
          <w:sz w:val="24"/>
          <w:rtl/>
        </w:rPr>
        <w:t>‌</w:t>
      </w:r>
      <w:r w:rsidR="0056146C" w:rsidRPr="0056146C">
        <w:rPr>
          <w:rFonts w:ascii="Times New Roman" w:hAnsi="Times New Roman"/>
          <w:sz w:val="24"/>
          <w:rtl/>
        </w:rPr>
        <w:t>ها</w:t>
      </w:r>
      <w:r w:rsidR="0056146C" w:rsidRPr="0056146C">
        <w:rPr>
          <w:rFonts w:ascii="Times New Roman" w:hAnsi="Times New Roman" w:hint="cs"/>
          <w:sz w:val="24"/>
          <w:rtl/>
        </w:rPr>
        <w:t>ی</w:t>
      </w:r>
      <w:r w:rsidR="0056146C" w:rsidRPr="0056146C">
        <w:rPr>
          <w:rFonts w:ascii="Times New Roman" w:hAnsi="Times New Roman"/>
          <w:sz w:val="24"/>
          <w:rtl/>
        </w:rPr>
        <w:t xml:space="preserve"> سفر پا</w:t>
      </w:r>
      <w:r w:rsidR="0056146C" w:rsidRPr="0056146C">
        <w:rPr>
          <w:rFonts w:ascii="Times New Roman" w:hAnsi="Times New Roman" w:hint="cs"/>
          <w:sz w:val="24"/>
          <w:rtl/>
        </w:rPr>
        <w:t>ی</w:t>
      </w:r>
      <w:r w:rsidR="0056146C" w:rsidRPr="0056146C">
        <w:rPr>
          <w:rFonts w:ascii="Times New Roman" w:hAnsi="Times New Roman" w:hint="eastAsia"/>
          <w:sz w:val="24"/>
          <w:rtl/>
        </w:rPr>
        <w:t>دار</w:t>
      </w:r>
      <w:r w:rsidR="0056146C" w:rsidRPr="0056146C">
        <w:rPr>
          <w:rFonts w:ascii="Times New Roman" w:hAnsi="Times New Roman"/>
          <w:sz w:val="24"/>
          <w:rtl/>
        </w:rPr>
        <w:t xml:space="preserve"> محسوب م</w:t>
      </w:r>
      <w:r w:rsidR="0056146C" w:rsidRPr="0056146C">
        <w:rPr>
          <w:rFonts w:ascii="Times New Roman" w:hAnsi="Times New Roman" w:hint="cs"/>
          <w:sz w:val="24"/>
          <w:rtl/>
        </w:rPr>
        <w:t>ی</w:t>
      </w:r>
      <w:r>
        <w:rPr>
          <w:rFonts w:ascii="Times New Roman" w:hAnsi="Times New Roman" w:hint="cs"/>
          <w:sz w:val="24"/>
          <w:rtl/>
        </w:rPr>
        <w:t>‌</w:t>
      </w:r>
      <w:r w:rsidR="0056146C" w:rsidRPr="0056146C">
        <w:rPr>
          <w:rFonts w:ascii="Times New Roman" w:hAnsi="Times New Roman"/>
          <w:sz w:val="24"/>
          <w:rtl/>
        </w:rPr>
        <w:t>شوند که علاوه بر کاهش آلودگ</w:t>
      </w:r>
      <w:r w:rsidR="0056146C" w:rsidRPr="0056146C">
        <w:rPr>
          <w:rFonts w:ascii="Times New Roman" w:hAnsi="Times New Roman" w:hint="cs"/>
          <w:sz w:val="24"/>
          <w:rtl/>
        </w:rPr>
        <w:t>ی</w:t>
      </w:r>
      <w:r w:rsidR="0056146C" w:rsidRPr="0056146C">
        <w:rPr>
          <w:rFonts w:ascii="Times New Roman" w:hAnsi="Times New Roman"/>
          <w:sz w:val="24"/>
          <w:rtl/>
        </w:rPr>
        <w:t xml:space="preserve"> ها، باعث کاهش سطح تراف</w:t>
      </w:r>
      <w:r w:rsidR="0056146C" w:rsidRPr="0056146C">
        <w:rPr>
          <w:rFonts w:ascii="Times New Roman" w:hAnsi="Times New Roman" w:hint="cs"/>
          <w:sz w:val="24"/>
          <w:rtl/>
        </w:rPr>
        <w:t>ی</w:t>
      </w:r>
      <w:r w:rsidR="0056146C" w:rsidRPr="0056146C">
        <w:rPr>
          <w:rFonts w:ascii="Times New Roman" w:hAnsi="Times New Roman" w:hint="eastAsia"/>
          <w:sz w:val="24"/>
          <w:rtl/>
        </w:rPr>
        <w:t>ک</w:t>
      </w:r>
      <w:r w:rsidR="0056146C" w:rsidRPr="0056146C">
        <w:rPr>
          <w:rFonts w:ascii="Times New Roman" w:hAnsi="Times New Roman"/>
          <w:sz w:val="24"/>
          <w:rtl/>
        </w:rPr>
        <w:t xml:space="preserve"> و همچن</w:t>
      </w:r>
      <w:r w:rsidR="0056146C" w:rsidRPr="0056146C">
        <w:rPr>
          <w:rFonts w:ascii="Times New Roman" w:hAnsi="Times New Roman" w:hint="cs"/>
          <w:sz w:val="24"/>
          <w:rtl/>
        </w:rPr>
        <w:t>ی</w:t>
      </w:r>
      <w:r w:rsidR="0056146C" w:rsidRPr="0056146C">
        <w:rPr>
          <w:rFonts w:ascii="Times New Roman" w:hAnsi="Times New Roman" w:hint="eastAsia"/>
          <w:sz w:val="24"/>
          <w:rtl/>
        </w:rPr>
        <w:t>ن</w:t>
      </w:r>
      <w:r w:rsidR="005B2B65">
        <w:rPr>
          <w:rFonts w:ascii="Times New Roman" w:hAnsi="Times New Roman"/>
          <w:sz w:val="24"/>
          <w:rtl/>
        </w:rPr>
        <w:t xml:space="preserve"> آمار نگران</w:t>
      </w:r>
      <w:r w:rsidR="005B2B65">
        <w:rPr>
          <w:rFonts w:ascii="Times New Roman" w:hAnsi="Times New Roman" w:hint="cs"/>
          <w:sz w:val="24"/>
          <w:rtl/>
        </w:rPr>
        <w:t>‌</w:t>
      </w:r>
      <w:r w:rsidR="0056146C" w:rsidRPr="0056146C">
        <w:rPr>
          <w:rFonts w:ascii="Times New Roman" w:hAnsi="Times New Roman"/>
          <w:sz w:val="24"/>
          <w:rtl/>
        </w:rPr>
        <w:t>کننده درباره سطح سلامت افراد (چاق</w:t>
      </w:r>
      <w:r w:rsidR="0056146C" w:rsidRPr="0056146C">
        <w:rPr>
          <w:rFonts w:ascii="Times New Roman" w:hAnsi="Times New Roman" w:hint="cs"/>
          <w:sz w:val="24"/>
          <w:rtl/>
        </w:rPr>
        <w:t>ی</w:t>
      </w:r>
      <w:r w:rsidR="0056146C" w:rsidRPr="0056146C">
        <w:rPr>
          <w:rFonts w:ascii="Times New Roman" w:hAnsi="Times New Roman"/>
          <w:sz w:val="24"/>
          <w:rtl/>
        </w:rPr>
        <w:t>) و عدم تحرک جسم</w:t>
      </w:r>
      <w:r w:rsidR="0056146C" w:rsidRPr="0056146C">
        <w:rPr>
          <w:rFonts w:ascii="Times New Roman" w:hAnsi="Times New Roman" w:hint="cs"/>
          <w:sz w:val="24"/>
          <w:rtl/>
        </w:rPr>
        <w:t>ی</w:t>
      </w:r>
      <w:r w:rsidR="0056146C" w:rsidRPr="0056146C">
        <w:rPr>
          <w:rFonts w:ascii="Times New Roman" w:hAnsi="Times New Roman"/>
          <w:sz w:val="24"/>
          <w:rtl/>
        </w:rPr>
        <w:t xml:space="preserve"> م</w:t>
      </w:r>
      <w:r w:rsidR="0056146C" w:rsidRPr="0056146C">
        <w:rPr>
          <w:rFonts w:ascii="Times New Roman" w:hAnsi="Times New Roman" w:hint="cs"/>
          <w:sz w:val="24"/>
          <w:rtl/>
        </w:rPr>
        <w:t>ی</w:t>
      </w:r>
      <w:r>
        <w:rPr>
          <w:rFonts w:ascii="Times New Roman" w:hAnsi="Times New Roman" w:hint="cs"/>
          <w:sz w:val="24"/>
          <w:rtl/>
        </w:rPr>
        <w:t>‌</w:t>
      </w:r>
      <w:r w:rsidR="0056146C" w:rsidRPr="0056146C">
        <w:rPr>
          <w:rFonts w:ascii="Times New Roman" w:hAnsi="Times New Roman"/>
          <w:sz w:val="24"/>
          <w:rtl/>
        </w:rPr>
        <w:t>شو</w:t>
      </w:r>
      <w:r>
        <w:rPr>
          <w:rFonts w:ascii="Times New Roman" w:hAnsi="Times New Roman" w:hint="cs"/>
          <w:sz w:val="24"/>
          <w:rtl/>
        </w:rPr>
        <w:t>ن</w:t>
      </w:r>
      <w:r w:rsidR="0056146C" w:rsidRPr="0056146C">
        <w:rPr>
          <w:rFonts w:ascii="Times New Roman" w:hAnsi="Times New Roman"/>
          <w:sz w:val="24"/>
          <w:rtl/>
        </w:rPr>
        <w:t>د.</w:t>
      </w:r>
      <w:r>
        <w:rPr>
          <w:rFonts w:ascii="Times New Roman" w:hAnsi="Times New Roman" w:hint="cs"/>
          <w:sz w:val="24"/>
          <w:rtl/>
        </w:rPr>
        <w:t xml:space="preserve"> </w:t>
      </w:r>
      <w:r w:rsidR="0056146C" w:rsidRPr="0056146C">
        <w:rPr>
          <w:rFonts w:ascii="Times New Roman" w:hAnsi="Times New Roman"/>
          <w:sz w:val="24"/>
          <w:rtl/>
        </w:rPr>
        <w:t>توسعه اقتصاد</w:t>
      </w:r>
      <w:r w:rsidR="0056146C" w:rsidRPr="0056146C">
        <w:rPr>
          <w:rFonts w:ascii="Times New Roman" w:hAnsi="Times New Roman" w:hint="cs"/>
          <w:sz w:val="24"/>
          <w:rtl/>
        </w:rPr>
        <w:t>ی</w:t>
      </w:r>
      <w:r w:rsidR="0056146C" w:rsidRPr="0056146C">
        <w:rPr>
          <w:rFonts w:ascii="Times New Roman" w:hAnsi="Times New Roman"/>
          <w:sz w:val="24"/>
          <w:rtl/>
        </w:rPr>
        <w:t xml:space="preserve"> و اجتماع</w:t>
      </w:r>
      <w:r w:rsidR="0056146C" w:rsidRPr="0056146C">
        <w:rPr>
          <w:rFonts w:ascii="Times New Roman" w:hAnsi="Times New Roman" w:hint="cs"/>
          <w:sz w:val="24"/>
          <w:rtl/>
        </w:rPr>
        <w:t>ی</w:t>
      </w:r>
      <w:r w:rsidR="005B2B65">
        <w:rPr>
          <w:rFonts w:ascii="Times New Roman" w:hAnsi="Times New Roman"/>
          <w:sz w:val="24"/>
          <w:rtl/>
        </w:rPr>
        <w:t xml:space="preserve"> شهرها عمدتا وابسته به شاخص</w:t>
      </w:r>
      <w:r w:rsidR="005B2B65">
        <w:rPr>
          <w:rFonts w:ascii="Times New Roman" w:hAnsi="Times New Roman" w:hint="cs"/>
          <w:sz w:val="24"/>
          <w:rtl/>
        </w:rPr>
        <w:t>‌</w:t>
      </w:r>
      <w:r w:rsidR="0056146C" w:rsidRPr="0056146C">
        <w:rPr>
          <w:rFonts w:ascii="Times New Roman" w:hAnsi="Times New Roman"/>
          <w:sz w:val="24"/>
          <w:rtl/>
        </w:rPr>
        <w:t>ها</w:t>
      </w:r>
      <w:r w:rsidR="0056146C" w:rsidRPr="0056146C">
        <w:rPr>
          <w:rFonts w:ascii="Times New Roman" w:hAnsi="Times New Roman" w:hint="cs"/>
          <w:sz w:val="24"/>
          <w:rtl/>
        </w:rPr>
        <w:t>ی</w:t>
      </w:r>
      <w:r w:rsidR="0056146C" w:rsidRPr="0056146C">
        <w:rPr>
          <w:rFonts w:ascii="Times New Roman" w:hAnsi="Times New Roman"/>
          <w:sz w:val="24"/>
          <w:rtl/>
        </w:rPr>
        <w:t xml:space="preserve"> ک</w:t>
      </w:r>
      <w:r w:rsidR="0056146C" w:rsidRPr="0056146C">
        <w:rPr>
          <w:rFonts w:ascii="Times New Roman" w:hAnsi="Times New Roman" w:hint="cs"/>
          <w:sz w:val="24"/>
          <w:rtl/>
        </w:rPr>
        <w:t>ی</w:t>
      </w:r>
      <w:r w:rsidR="0056146C" w:rsidRPr="0056146C">
        <w:rPr>
          <w:rFonts w:ascii="Times New Roman" w:hAnsi="Times New Roman" w:hint="eastAsia"/>
          <w:sz w:val="24"/>
          <w:rtl/>
        </w:rPr>
        <w:t>ف</w:t>
      </w:r>
      <w:r w:rsidR="0056146C" w:rsidRPr="0056146C">
        <w:rPr>
          <w:rFonts w:ascii="Times New Roman" w:hAnsi="Times New Roman" w:hint="cs"/>
          <w:sz w:val="24"/>
          <w:rtl/>
        </w:rPr>
        <w:t>ی</w:t>
      </w:r>
      <w:r w:rsidR="0056146C" w:rsidRPr="0056146C">
        <w:rPr>
          <w:rFonts w:ascii="Times New Roman" w:hAnsi="Times New Roman" w:hint="eastAsia"/>
          <w:sz w:val="24"/>
          <w:rtl/>
        </w:rPr>
        <w:t>ت</w:t>
      </w:r>
      <w:r w:rsidR="0056146C" w:rsidRPr="0056146C">
        <w:rPr>
          <w:rFonts w:ascii="Times New Roman" w:hAnsi="Times New Roman"/>
          <w:sz w:val="24"/>
          <w:rtl/>
        </w:rPr>
        <w:t xml:space="preserve"> حمل و نقل شهر</w:t>
      </w:r>
      <w:r w:rsidR="0056146C" w:rsidRPr="0056146C">
        <w:rPr>
          <w:rFonts w:ascii="Times New Roman" w:hAnsi="Times New Roman" w:hint="cs"/>
          <w:sz w:val="24"/>
          <w:rtl/>
        </w:rPr>
        <w:t>ی</w:t>
      </w:r>
      <w:r w:rsidR="0056146C" w:rsidRPr="0056146C">
        <w:rPr>
          <w:rFonts w:ascii="Times New Roman" w:hAnsi="Times New Roman" w:hint="eastAsia"/>
          <w:sz w:val="24"/>
          <w:rtl/>
        </w:rPr>
        <w:t>،</w:t>
      </w:r>
      <w:r w:rsidR="0056146C" w:rsidRPr="0056146C">
        <w:rPr>
          <w:rFonts w:ascii="Times New Roman" w:hAnsi="Times New Roman"/>
          <w:sz w:val="24"/>
          <w:rtl/>
        </w:rPr>
        <w:t xml:space="preserve"> به و</w:t>
      </w:r>
      <w:r w:rsidR="0056146C" w:rsidRPr="0056146C">
        <w:rPr>
          <w:rFonts w:ascii="Times New Roman" w:hAnsi="Times New Roman" w:hint="cs"/>
          <w:sz w:val="24"/>
          <w:rtl/>
        </w:rPr>
        <w:t>ی</w:t>
      </w:r>
      <w:r w:rsidR="0056146C" w:rsidRPr="0056146C">
        <w:rPr>
          <w:rFonts w:ascii="Times New Roman" w:hAnsi="Times New Roman" w:hint="eastAsia"/>
          <w:sz w:val="24"/>
          <w:rtl/>
        </w:rPr>
        <w:t>ژه</w:t>
      </w:r>
      <w:r w:rsidR="0056146C" w:rsidRPr="0056146C">
        <w:rPr>
          <w:rFonts w:ascii="Times New Roman" w:hAnsi="Times New Roman"/>
          <w:sz w:val="24"/>
          <w:rtl/>
        </w:rPr>
        <w:t xml:space="preserve"> دسترس</w:t>
      </w:r>
      <w:r w:rsidR="0056146C" w:rsidRPr="0056146C">
        <w:rPr>
          <w:rFonts w:ascii="Times New Roman" w:hAnsi="Times New Roman" w:hint="cs"/>
          <w:sz w:val="24"/>
          <w:rtl/>
        </w:rPr>
        <w:t>ی</w:t>
      </w:r>
      <w:r w:rsidR="0056146C" w:rsidRPr="0056146C">
        <w:rPr>
          <w:rFonts w:ascii="Times New Roman" w:hAnsi="Times New Roman"/>
          <w:sz w:val="24"/>
          <w:rtl/>
        </w:rPr>
        <w:t xml:space="preserve"> سر</w:t>
      </w:r>
      <w:r w:rsidR="0056146C" w:rsidRPr="0056146C">
        <w:rPr>
          <w:rFonts w:ascii="Times New Roman" w:hAnsi="Times New Roman" w:hint="cs"/>
          <w:sz w:val="24"/>
          <w:rtl/>
        </w:rPr>
        <w:t>ی</w:t>
      </w:r>
      <w:r w:rsidR="0056146C" w:rsidRPr="0056146C">
        <w:rPr>
          <w:rFonts w:ascii="Times New Roman" w:hAnsi="Times New Roman" w:hint="eastAsia"/>
          <w:sz w:val="24"/>
          <w:rtl/>
        </w:rPr>
        <w:t>ع</w:t>
      </w:r>
      <w:r w:rsidR="0056146C" w:rsidRPr="0056146C">
        <w:rPr>
          <w:rFonts w:ascii="Times New Roman" w:hAnsi="Times New Roman"/>
          <w:sz w:val="24"/>
          <w:rtl/>
        </w:rPr>
        <w:t xml:space="preserve"> و آسان به آن م</w:t>
      </w:r>
      <w:r w:rsidR="0056146C" w:rsidRPr="0056146C">
        <w:rPr>
          <w:rFonts w:ascii="Times New Roman" w:hAnsi="Times New Roman" w:hint="cs"/>
          <w:sz w:val="24"/>
          <w:rtl/>
        </w:rPr>
        <w:t>ی</w:t>
      </w:r>
      <w:r w:rsidR="005B2B65">
        <w:rPr>
          <w:rFonts w:ascii="Times New Roman" w:hAnsi="Times New Roman" w:hint="cs"/>
          <w:sz w:val="24"/>
          <w:rtl/>
        </w:rPr>
        <w:t>‌</w:t>
      </w:r>
      <w:r w:rsidR="0056146C" w:rsidRPr="0056146C">
        <w:rPr>
          <w:rFonts w:ascii="Times New Roman" w:hAnsi="Times New Roman"/>
          <w:sz w:val="24"/>
          <w:rtl/>
        </w:rPr>
        <w:t>باشد. با ا</w:t>
      </w:r>
      <w:r w:rsidR="0056146C" w:rsidRPr="0056146C">
        <w:rPr>
          <w:rFonts w:ascii="Times New Roman" w:hAnsi="Times New Roman" w:hint="cs"/>
          <w:sz w:val="24"/>
          <w:rtl/>
        </w:rPr>
        <w:t>ی</w:t>
      </w:r>
      <w:r w:rsidR="0056146C" w:rsidRPr="0056146C">
        <w:rPr>
          <w:rFonts w:ascii="Times New Roman" w:hAnsi="Times New Roman" w:hint="eastAsia"/>
          <w:sz w:val="24"/>
          <w:rtl/>
        </w:rPr>
        <w:t>ن</w:t>
      </w:r>
      <w:r w:rsidR="0056146C" w:rsidRPr="0056146C">
        <w:rPr>
          <w:rFonts w:ascii="Times New Roman" w:hAnsi="Times New Roman"/>
          <w:sz w:val="24"/>
          <w:rtl/>
        </w:rPr>
        <w:t xml:space="preserve"> وجود رشد پ</w:t>
      </w:r>
      <w:r w:rsidR="0056146C" w:rsidRPr="0056146C">
        <w:rPr>
          <w:rFonts w:ascii="Times New Roman" w:hAnsi="Times New Roman" w:hint="cs"/>
          <w:sz w:val="24"/>
          <w:rtl/>
        </w:rPr>
        <w:t>ی</w:t>
      </w:r>
      <w:r w:rsidR="0056146C" w:rsidRPr="0056146C">
        <w:rPr>
          <w:rFonts w:ascii="Times New Roman" w:hAnsi="Times New Roman" w:hint="eastAsia"/>
          <w:sz w:val="24"/>
          <w:rtl/>
        </w:rPr>
        <w:t>وسته</w:t>
      </w:r>
      <w:r w:rsidR="0056146C" w:rsidRPr="0056146C">
        <w:rPr>
          <w:rFonts w:ascii="Times New Roman" w:hAnsi="Times New Roman"/>
          <w:sz w:val="24"/>
          <w:rtl/>
        </w:rPr>
        <w:t xml:space="preserve"> ناوگان (مجموعه) خودروها</w:t>
      </w:r>
      <w:r w:rsidR="0056146C" w:rsidRPr="0056146C">
        <w:rPr>
          <w:rFonts w:ascii="Times New Roman" w:hAnsi="Times New Roman" w:hint="cs"/>
          <w:sz w:val="24"/>
          <w:rtl/>
        </w:rPr>
        <w:t>ی</w:t>
      </w:r>
      <w:r w:rsidR="0056146C" w:rsidRPr="0056146C">
        <w:rPr>
          <w:rFonts w:ascii="Times New Roman" w:hAnsi="Times New Roman"/>
          <w:sz w:val="24"/>
          <w:rtl/>
        </w:rPr>
        <w:t xml:space="preserve"> شخص</w:t>
      </w:r>
      <w:r w:rsidR="0056146C" w:rsidRPr="0056146C">
        <w:rPr>
          <w:rFonts w:ascii="Times New Roman" w:hAnsi="Times New Roman" w:hint="cs"/>
          <w:sz w:val="24"/>
          <w:rtl/>
        </w:rPr>
        <w:t>ی</w:t>
      </w:r>
      <w:r w:rsidR="0056146C" w:rsidRPr="0056146C">
        <w:rPr>
          <w:rFonts w:ascii="Times New Roman" w:hAnsi="Times New Roman"/>
          <w:sz w:val="24"/>
          <w:rtl/>
        </w:rPr>
        <w:t xml:space="preserve"> و تاث</w:t>
      </w:r>
      <w:r w:rsidR="0056146C" w:rsidRPr="0056146C">
        <w:rPr>
          <w:rFonts w:ascii="Times New Roman" w:hAnsi="Times New Roman" w:hint="cs"/>
          <w:sz w:val="24"/>
          <w:rtl/>
        </w:rPr>
        <w:t>ی</w:t>
      </w:r>
      <w:r w:rsidR="0056146C" w:rsidRPr="0056146C">
        <w:rPr>
          <w:rFonts w:ascii="Times New Roman" w:hAnsi="Times New Roman" w:hint="eastAsia"/>
          <w:sz w:val="24"/>
          <w:rtl/>
        </w:rPr>
        <w:t>رات</w:t>
      </w:r>
      <w:r w:rsidR="0056146C" w:rsidRPr="0056146C">
        <w:rPr>
          <w:rFonts w:ascii="Times New Roman" w:hAnsi="Times New Roman"/>
          <w:sz w:val="24"/>
          <w:rtl/>
        </w:rPr>
        <w:t xml:space="preserve"> منف</w:t>
      </w:r>
      <w:r w:rsidR="0056146C" w:rsidRPr="0056146C">
        <w:rPr>
          <w:rFonts w:ascii="Times New Roman" w:hAnsi="Times New Roman" w:hint="cs"/>
          <w:sz w:val="24"/>
          <w:rtl/>
        </w:rPr>
        <w:t>ی</w:t>
      </w:r>
      <w:r w:rsidR="005B2B65">
        <w:rPr>
          <w:rFonts w:ascii="Times New Roman" w:hAnsi="Times New Roman"/>
          <w:sz w:val="24"/>
          <w:rtl/>
        </w:rPr>
        <w:t xml:space="preserve"> آن</w:t>
      </w:r>
      <w:r w:rsidR="005B2B65">
        <w:rPr>
          <w:rFonts w:ascii="Times New Roman" w:hAnsi="Times New Roman" w:hint="cs"/>
          <w:sz w:val="24"/>
          <w:rtl/>
        </w:rPr>
        <w:t>‌</w:t>
      </w:r>
      <w:r w:rsidR="0056146C" w:rsidRPr="0056146C">
        <w:rPr>
          <w:rFonts w:ascii="Times New Roman" w:hAnsi="Times New Roman"/>
          <w:sz w:val="24"/>
          <w:rtl/>
        </w:rPr>
        <w:t>ها، از جمله تصادفات و ازدحام تراف</w:t>
      </w:r>
      <w:r w:rsidR="0056146C" w:rsidRPr="0056146C">
        <w:rPr>
          <w:rFonts w:ascii="Times New Roman" w:hAnsi="Times New Roman" w:hint="cs"/>
          <w:sz w:val="24"/>
          <w:rtl/>
        </w:rPr>
        <w:t>ی</w:t>
      </w:r>
      <w:r w:rsidR="0056146C" w:rsidRPr="0056146C">
        <w:rPr>
          <w:rFonts w:ascii="Times New Roman" w:hAnsi="Times New Roman" w:hint="eastAsia"/>
          <w:sz w:val="24"/>
          <w:rtl/>
        </w:rPr>
        <w:t>ک</w:t>
      </w:r>
      <w:r w:rsidR="0056146C" w:rsidRPr="0056146C">
        <w:rPr>
          <w:rFonts w:ascii="Times New Roman" w:hAnsi="Times New Roman" w:hint="cs"/>
          <w:sz w:val="24"/>
          <w:rtl/>
        </w:rPr>
        <w:t>ی</w:t>
      </w:r>
      <w:r w:rsidR="0056146C" w:rsidRPr="0056146C">
        <w:rPr>
          <w:rFonts w:ascii="Times New Roman" w:hAnsi="Times New Roman" w:hint="eastAsia"/>
          <w:sz w:val="24"/>
          <w:rtl/>
        </w:rPr>
        <w:t>،</w:t>
      </w:r>
      <w:r w:rsidR="0056146C" w:rsidRPr="0056146C">
        <w:rPr>
          <w:rFonts w:ascii="Times New Roman" w:hAnsi="Times New Roman"/>
          <w:sz w:val="24"/>
          <w:rtl/>
        </w:rPr>
        <w:t xml:space="preserve"> بر سطح ک</w:t>
      </w:r>
      <w:r w:rsidR="0056146C" w:rsidRPr="0056146C">
        <w:rPr>
          <w:rFonts w:ascii="Times New Roman" w:hAnsi="Times New Roman" w:hint="cs"/>
          <w:sz w:val="24"/>
          <w:rtl/>
        </w:rPr>
        <w:t>ی</w:t>
      </w:r>
      <w:r w:rsidR="0056146C" w:rsidRPr="0056146C">
        <w:rPr>
          <w:rFonts w:ascii="Times New Roman" w:hAnsi="Times New Roman" w:hint="eastAsia"/>
          <w:sz w:val="24"/>
          <w:rtl/>
        </w:rPr>
        <w:t>ف</w:t>
      </w:r>
      <w:r w:rsidR="0056146C" w:rsidRPr="0056146C">
        <w:rPr>
          <w:rFonts w:ascii="Times New Roman" w:hAnsi="Times New Roman" w:hint="cs"/>
          <w:sz w:val="24"/>
          <w:rtl/>
        </w:rPr>
        <w:t>ی</w:t>
      </w:r>
      <w:r w:rsidR="0056146C" w:rsidRPr="0056146C">
        <w:rPr>
          <w:rFonts w:ascii="Times New Roman" w:hAnsi="Times New Roman"/>
          <w:sz w:val="24"/>
          <w:rtl/>
        </w:rPr>
        <w:t xml:space="preserve"> خدمات ناوگان ح</w:t>
      </w:r>
      <w:r w:rsidR="0056146C" w:rsidRPr="0056146C">
        <w:rPr>
          <w:rFonts w:ascii="Times New Roman" w:hAnsi="Times New Roman" w:hint="eastAsia"/>
          <w:sz w:val="24"/>
          <w:rtl/>
        </w:rPr>
        <w:t>مل</w:t>
      </w:r>
      <w:r w:rsidR="0056146C" w:rsidRPr="0056146C">
        <w:rPr>
          <w:rFonts w:ascii="Times New Roman" w:hAnsi="Times New Roman"/>
          <w:sz w:val="24"/>
          <w:rtl/>
        </w:rPr>
        <w:t xml:space="preserve"> و نقل عموم</w:t>
      </w:r>
      <w:r w:rsidR="0056146C" w:rsidRPr="0056146C">
        <w:rPr>
          <w:rFonts w:ascii="Times New Roman" w:hAnsi="Times New Roman" w:hint="cs"/>
          <w:sz w:val="24"/>
          <w:rtl/>
        </w:rPr>
        <w:t>ی</w:t>
      </w:r>
      <w:r w:rsidR="0056146C" w:rsidRPr="0056146C">
        <w:rPr>
          <w:rFonts w:ascii="Times New Roman" w:hAnsi="Times New Roman"/>
          <w:sz w:val="24"/>
          <w:rtl/>
        </w:rPr>
        <w:t xml:space="preserve"> تاث</w:t>
      </w:r>
      <w:r w:rsidR="0056146C" w:rsidRPr="0056146C">
        <w:rPr>
          <w:rFonts w:ascii="Times New Roman" w:hAnsi="Times New Roman" w:hint="cs"/>
          <w:sz w:val="24"/>
          <w:rtl/>
        </w:rPr>
        <w:t>ی</w:t>
      </w:r>
      <w:r w:rsidR="0056146C" w:rsidRPr="0056146C">
        <w:rPr>
          <w:rFonts w:ascii="Times New Roman" w:hAnsi="Times New Roman" w:hint="eastAsia"/>
          <w:sz w:val="24"/>
          <w:rtl/>
        </w:rPr>
        <w:t>ر</w:t>
      </w:r>
      <w:r w:rsidR="0056146C" w:rsidRPr="0056146C">
        <w:rPr>
          <w:rFonts w:ascii="Times New Roman" w:hAnsi="Times New Roman"/>
          <w:sz w:val="24"/>
          <w:rtl/>
        </w:rPr>
        <w:t xml:space="preserve"> گذاشته، سبب کاهش مطلوب</w:t>
      </w:r>
      <w:r w:rsidR="0056146C" w:rsidRPr="0056146C">
        <w:rPr>
          <w:rFonts w:ascii="Times New Roman" w:hAnsi="Times New Roman" w:hint="cs"/>
          <w:sz w:val="24"/>
          <w:rtl/>
        </w:rPr>
        <w:t>ی</w:t>
      </w:r>
      <w:r w:rsidR="0056146C" w:rsidRPr="0056146C">
        <w:rPr>
          <w:rFonts w:ascii="Times New Roman" w:hAnsi="Times New Roman" w:hint="eastAsia"/>
          <w:sz w:val="24"/>
          <w:rtl/>
        </w:rPr>
        <w:t>ت</w:t>
      </w:r>
      <w:r w:rsidR="0056146C" w:rsidRPr="0056146C">
        <w:rPr>
          <w:rFonts w:ascii="Times New Roman" w:hAnsi="Times New Roman"/>
          <w:sz w:val="24"/>
          <w:rtl/>
        </w:rPr>
        <w:t xml:space="preserve"> و در نت</w:t>
      </w:r>
      <w:r w:rsidR="0056146C" w:rsidRPr="0056146C">
        <w:rPr>
          <w:rFonts w:ascii="Times New Roman" w:hAnsi="Times New Roman" w:hint="cs"/>
          <w:sz w:val="24"/>
          <w:rtl/>
        </w:rPr>
        <w:t>ی</w:t>
      </w:r>
      <w:r w:rsidR="0056146C" w:rsidRPr="0056146C">
        <w:rPr>
          <w:rFonts w:ascii="Times New Roman" w:hAnsi="Times New Roman" w:hint="eastAsia"/>
          <w:sz w:val="24"/>
          <w:rtl/>
        </w:rPr>
        <w:t>جه</w:t>
      </w:r>
      <w:r w:rsidR="0056146C" w:rsidRPr="0056146C">
        <w:rPr>
          <w:rFonts w:ascii="Times New Roman" w:hAnsi="Times New Roman"/>
          <w:sz w:val="24"/>
          <w:rtl/>
        </w:rPr>
        <w:t xml:space="preserve"> درآمد روزانه ا</w:t>
      </w:r>
      <w:r w:rsidR="0056146C" w:rsidRPr="0056146C">
        <w:rPr>
          <w:rFonts w:ascii="Times New Roman" w:hAnsi="Times New Roman" w:hint="cs"/>
          <w:sz w:val="24"/>
          <w:rtl/>
        </w:rPr>
        <w:t>ی</w:t>
      </w:r>
      <w:r w:rsidR="0056146C" w:rsidRPr="0056146C">
        <w:rPr>
          <w:rFonts w:ascii="Times New Roman" w:hAnsi="Times New Roman" w:hint="eastAsia"/>
          <w:sz w:val="24"/>
          <w:rtl/>
        </w:rPr>
        <w:t>ن</w:t>
      </w:r>
      <w:r w:rsidR="0056146C" w:rsidRPr="0056146C">
        <w:rPr>
          <w:rFonts w:ascii="Times New Roman" w:hAnsi="Times New Roman"/>
          <w:sz w:val="24"/>
          <w:rtl/>
        </w:rPr>
        <w:t xml:space="preserve"> س</w:t>
      </w:r>
      <w:r w:rsidR="0056146C" w:rsidRPr="0056146C">
        <w:rPr>
          <w:rFonts w:ascii="Times New Roman" w:hAnsi="Times New Roman" w:hint="cs"/>
          <w:sz w:val="24"/>
          <w:rtl/>
        </w:rPr>
        <w:t>ی</w:t>
      </w:r>
      <w:r w:rsidR="0056146C" w:rsidRPr="0056146C">
        <w:rPr>
          <w:rFonts w:ascii="Times New Roman" w:hAnsi="Times New Roman" w:hint="eastAsia"/>
          <w:sz w:val="24"/>
          <w:rtl/>
        </w:rPr>
        <w:t>ستم</w:t>
      </w:r>
      <w:r w:rsidR="0056146C" w:rsidRPr="0056146C">
        <w:rPr>
          <w:rFonts w:ascii="Times New Roman" w:hAnsi="Times New Roman"/>
          <w:sz w:val="24"/>
          <w:rtl/>
        </w:rPr>
        <w:t xml:space="preserve"> م</w:t>
      </w:r>
      <w:r w:rsidR="0056146C" w:rsidRPr="0056146C">
        <w:rPr>
          <w:rFonts w:ascii="Times New Roman" w:hAnsi="Times New Roman" w:hint="cs"/>
          <w:sz w:val="24"/>
          <w:rtl/>
        </w:rPr>
        <w:t>ی</w:t>
      </w:r>
      <w:r w:rsidR="005B2B65">
        <w:rPr>
          <w:rFonts w:ascii="Times New Roman" w:hAnsi="Times New Roman" w:hint="cs"/>
          <w:sz w:val="24"/>
          <w:rtl/>
        </w:rPr>
        <w:t>‌</w:t>
      </w:r>
      <w:r w:rsidR="0056146C" w:rsidRPr="0056146C">
        <w:rPr>
          <w:rFonts w:ascii="Times New Roman" w:hAnsi="Times New Roman"/>
          <w:sz w:val="24"/>
          <w:rtl/>
        </w:rPr>
        <w:t xml:space="preserve">شود و </w:t>
      </w:r>
      <w:r w:rsidR="0056146C" w:rsidRPr="0056146C">
        <w:rPr>
          <w:rFonts w:ascii="Times New Roman" w:hAnsi="Times New Roman" w:hint="cs"/>
          <w:sz w:val="24"/>
          <w:rtl/>
        </w:rPr>
        <w:t>ی</w:t>
      </w:r>
      <w:r w:rsidR="0056146C" w:rsidRPr="0056146C">
        <w:rPr>
          <w:rFonts w:ascii="Times New Roman" w:hAnsi="Times New Roman" w:hint="eastAsia"/>
          <w:sz w:val="24"/>
          <w:rtl/>
        </w:rPr>
        <w:t>ک</w:t>
      </w:r>
      <w:r w:rsidR="0056146C" w:rsidRPr="0056146C">
        <w:rPr>
          <w:rFonts w:ascii="Times New Roman" w:hAnsi="Times New Roman"/>
          <w:sz w:val="24"/>
          <w:rtl/>
        </w:rPr>
        <w:t xml:space="preserve"> چرخه  مع</w:t>
      </w:r>
      <w:r w:rsidR="0056146C" w:rsidRPr="0056146C">
        <w:rPr>
          <w:rFonts w:ascii="Times New Roman" w:hAnsi="Times New Roman" w:hint="cs"/>
          <w:sz w:val="24"/>
          <w:rtl/>
        </w:rPr>
        <w:t>ی</w:t>
      </w:r>
      <w:r w:rsidR="0056146C" w:rsidRPr="0056146C">
        <w:rPr>
          <w:rFonts w:ascii="Times New Roman" w:hAnsi="Times New Roman" w:hint="eastAsia"/>
          <w:sz w:val="24"/>
          <w:rtl/>
        </w:rPr>
        <w:t>وب</w:t>
      </w:r>
      <w:r w:rsidR="0056146C" w:rsidRPr="0056146C">
        <w:rPr>
          <w:rFonts w:ascii="Times New Roman" w:hAnsi="Times New Roman"/>
          <w:sz w:val="24"/>
          <w:rtl/>
        </w:rPr>
        <w:t xml:space="preserve"> را بوجود م</w:t>
      </w:r>
      <w:r w:rsidR="0056146C" w:rsidRPr="0056146C">
        <w:rPr>
          <w:rFonts w:ascii="Times New Roman" w:hAnsi="Times New Roman" w:hint="cs"/>
          <w:sz w:val="24"/>
          <w:rtl/>
        </w:rPr>
        <w:t>ی</w:t>
      </w:r>
      <w:r>
        <w:rPr>
          <w:rFonts w:ascii="Times New Roman" w:hAnsi="Times New Roman" w:hint="cs"/>
          <w:sz w:val="24"/>
          <w:rtl/>
        </w:rPr>
        <w:t>‌</w:t>
      </w:r>
      <w:r w:rsidR="0056146C" w:rsidRPr="0056146C">
        <w:rPr>
          <w:rFonts w:ascii="Times New Roman" w:hAnsi="Times New Roman"/>
          <w:sz w:val="24"/>
          <w:rtl/>
        </w:rPr>
        <w:t>آورد.</w:t>
      </w:r>
    </w:p>
    <w:p w:rsidR="0056146C" w:rsidRPr="0056146C" w:rsidRDefault="00CA7655" w:rsidP="00CA7655">
      <w:pPr>
        <w:pStyle w:val="A-text"/>
        <w:ind w:firstLine="0"/>
        <w:rPr>
          <w:rFonts w:ascii="Times New Roman" w:hAnsi="Times New Roman"/>
          <w:sz w:val="24"/>
          <w:rtl/>
        </w:rPr>
      </w:pPr>
      <w:r>
        <w:rPr>
          <w:rFonts w:ascii="Times New Roman" w:hAnsi="Times New Roman" w:hint="cs"/>
          <w:sz w:val="24"/>
          <w:rtl/>
        </w:rPr>
        <w:t xml:space="preserve">        </w:t>
      </w:r>
      <w:r>
        <w:rPr>
          <w:rFonts w:ascii="Times New Roman" w:hAnsi="Times New Roman"/>
          <w:sz w:val="24"/>
          <w:rtl/>
        </w:rPr>
        <w:t xml:space="preserve">بنابر موارد ذکر شده، </w:t>
      </w:r>
      <w:r>
        <w:rPr>
          <w:rFonts w:ascii="Times New Roman" w:hAnsi="Times New Roman" w:hint="cs"/>
          <w:sz w:val="24"/>
          <w:rtl/>
        </w:rPr>
        <w:t xml:space="preserve">تدوین </w:t>
      </w:r>
      <w:r w:rsidR="0056146C" w:rsidRPr="0056146C">
        <w:rPr>
          <w:rFonts w:ascii="Times New Roman" w:hAnsi="Times New Roman"/>
          <w:sz w:val="24"/>
          <w:rtl/>
        </w:rPr>
        <w:t>س</w:t>
      </w:r>
      <w:r w:rsidR="0056146C" w:rsidRPr="0056146C">
        <w:rPr>
          <w:rFonts w:ascii="Times New Roman" w:hAnsi="Times New Roman" w:hint="cs"/>
          <w:sz w:val="24"/>
          <w:rtl/>
        </w:rPr>
        <w:t>ی</w:t>
      </w:r>
      <w:r w:rsidR="0056146C" w:rsidRPr="0056146C">
        <w:rPr>
          <w:rFonts w:ascii="Times New Roman" w:hAnsi="Times New Roman" w:hint="eastAsia"/>
          <w:sz w:val="24"/>
          <w:rtl/>
        </w:rPr>
        <w:t>است</w:t>
      </w:r>
      <w:r>
        <w:rPr>
          <w:rFonts w:ascii="Times New Roman" w:hAnsi="Times New Roman" w:hint="cs"/>
          <w:sz w:val="24"/>
          <w:rtl/>
        </w:rPr>
        <w:t>‌</w:t>
      </w:r>
      <w:r w:rsidR="0056146C" w:rsidRPr="0056146C">
        <w:rPr>
          <w:rFonts w:ascii="Times New Roman" w:hAnsi="Times New Roman"/>
          <w:sz w:val="24"/>
          <w:rtl/>
        </w:rPr>
        <w:t>ها</w:t>
      </w:r>
      <w:r w:rsidR="0056146C" w:rsidRPr="0056146C">
        <w:rPr>
          <w:rFonts w:ascii="Times New Roman" w:hAnsi="Times New Roman" w:hint="cs"/>
          <w:sz w:val="24"/>
          <w:rtl/>
        </w:rPr>
        <w:t>ی</w:t>
      </w:r>
      <w:r w:rsidR="0056146C" w:rsidRPr="0056146C">
        <w:rPr>
          <w:rFonts w:ascii="Times New Roman" w:hAnsi="Times New Roman"/>
          <w:sz w:val="24"/>
          <w:rtl/>
        </w:rPr>
        <w:t xml:space="preserve"> مد</w:t>
      </w:r>
      <w:r w:rsidR="0056146C" w:rsidRPr="0056146C">
        <w:rPr>
          <w:rFonts w:ascii="Times New Roman" w:hAnsi="Times New Roman" w:hint="cs"/>
          <w:sz w:val="24"/>
          <w:rtl/>
        </w:rPr>
        <w:t>ی</w:t>
      </w:r>
      <w:r w:rsidR="0056146C" w:rsidRPr="0056146C">
        <w:rPr>
          <w:rFonts w:ascii="Times New Roman" w:hAnsi="Times New Roman" w:hint="eastAsia"/>
          <w:sz w:val="24"/>
          <w:rtl/>
        </w:rPr>
        <w:t>ر</w:t>
      </w:r>
      <w:r w:rsidR="0056146C" w:rsidRPr="0056146C">
        <w:rPr>
          <w:rFonts w:ascii="Times New Roman" w:hAnsi="Times New Roman" w:hint="cs"/>
          <w:sz w:val="24"/>
          <w:rtl/>
        </w:rPr>
        <w:t>ی</w:t>
      </w:r>
      <w:r w:rsidR="0056146C" w:rsidRPr="0056146C">
        <w:rPr>
          <w:rFonts w:ascii="Times New Roman" w:hAnsi="Times New Roman" w:hint="eastAsia"/>
          <w:sz w:val="24"/>
          <w:rtl/>
        </w:rPr>
        <w:t>ت</w:t>
      </w:r>
      <w:r w:rsidR="0056146C" w:rsidRPr="0056146C">
        <w:rPr>
          <w:rFonts w:ascii="Times New Roman" w:hAnsi="Times New Roman" w:hint="cs"/>
          <w:sz w:val="24"/>
          <w:rtl/>
        </w:rPr>
        <w:t>ی</w:t>
      </w:r>
      <w:r>
        <w:rPr>
          <w:rFonts w:ascii="Times New Roman" w:hAnsi="Times New Roman"/>
          <w:sz w:val="24"/>
          <w:rtl/>
        </w:rPr>
        <w:t xml:space="preserve"> که از حالت</w:t>
      </w:r>
      <w:r>
        <w:rPr>
          <w:rFonts w:ascii="Times New Roman" w:hAnsi="Times New Roman" w:hint="cs"/>
          <w:sz w:val="24"/>
          <w:rtl/>
        </w:rPr>
        <w:t>‌</w:t>
      </w:r>
      <w:r w:rsidR="0056146C" w:rsidRPr="0056146C">
        <w:rPr>
          <w:rFonts w:ascii="Times New Roman" w:hAnsi="Times New Roman"/>
          <w:sz w:val="24"/>
          <w:rtl/>
        </w:rPr>
        <w:t>ها</w:t>
      </w:r>
      <w:r w:rsidR="0056146C" w:rsidRPr="0056146C">
        <w:rPr>
          <w:rFonts w:ascii="Times New Roman" w:hAnsi="Times New Roman" w:hint="cs"/>
          <w:sz w:val="24"/>
          <w:rtl/>
        </w:rPr>
        <w:t>ی</w:t>
      </w:r>
      <w:r w:rsidR="0056146C" w:rsidRPr="0056146C">
        <w:rPr>
          <w:rFonts w:ascii="Times New Roman" w:hAnsi="Times New Roman"/>
          <w:sz w:val="24"/>
          <w:rtl/>
        </w:rPr>
        <w:t xml:space="preserve"> پا</w:t>
      </w:r>
      <w:r w:rsidR="0056146C" w:rsidRPr="0056146C">
        <w:rPr>
          <w:rFonts w:ascii="Times New Roman" w:hAnsi="Times New Roman" w:hint="cs"/>
          <w:sz w:val="24"/>
          <w:rtl/>
        </w:rPr>
        <w:t>ی</w:t>
      </w:r>
      <w:r w:rsidR="0056146C" w:rsidRPr="0056146C">
        <w:rPr>
          <w:rFonts w:ascii="Times New Roman" w:hAnsi="Times New Roman" w:hint="eastAsia"/>
          <w:sz w:val="24"/>
          <w:rtl/>
        </w:rPr>
        <w:t>دار</w:t>
      </w:r>
      <w:r w:rsidR="0056146C" w:rsidRPr="0056146C">
        <w:rPr>
          <w:rFonts w:ascii="Times New Roman" w:hAnsi="Times New Roman"/>
          <w:sz w:val="24"/>
          <w:rtl/>
        </w:rPr>
        <w:t xml:space="preserve"> حمل و نقل حما</w:t>
      </w:r>
      <w:r w:rsidR="0056146C" w:rsidRPr="0056146C">
        <w:rPr>
          <w:rFonts w:ascii="Times New Roman" w:hAnsi="Times New Roman" w:hint="cs"/>
          <w:sz w:val="24"/>
          <w:rtl/>
        </w:rPr>
        <w:t>ی</w:t>
      </w:r>
      <w:r w:rsidR="0056146C" w:rsidRPr="0056146C">
        <w:rPr>
          <w:rFonts w:ascii="Times New Roman" w:hAnsi="Times New Roman" w:hint="eastAsia"/>
          <w:sz w:val="24"/>
          <w:rtl/>
        </w:rPr>
        <w:t>ت</w:t>
      </w:r>
      <w:r w:rsidR="0056146C" w:rsidRPr="0056146C">
        <w:rPr>
          <w:rFonts w:ascii="Times New Roman" w:hAnsi="Times New Roman"/>
          <w:sz w:val="24"/>
          <w:rtl/>
        </w:rPr>
        <w:t xml:space="preserve"> کنند، نقطه آغاز</w:t>
      </w:r>
      <w:r w:rsidR="0056146C" w:rsidRPr="0056146C">
        <w:rPr>
          <w:rFonts w:ascii="Times New Roman" w:hAnsi="Times New Roman" w:hint="cs"/>
          <w:sz w:val="24"/>
          <w:rtl/>
        </w:rPr>
        <w:t>ی</w:t>
      </w:r>
      <w:r w:rsidR="0056146C" w:rsidRPr="0056146C">
        <w:rPr>
          <w:rFonts w:ascii="Times New Roman" w:hAnsi="Times New Roman"/>
          <w:sz w:val="24"/>
          <w:rtl/>
        </w:rPr>
        <w:t xml:space="preserve"> برا</w:t>
      </w:r>
      <w:r w:rsidR="0056146C" w:rsidRPr="0056146C">
        <w:rPr>
          <w:rFonts w:ascii="Times New Roman" w:hAnsi="Times New Roman" w:hint="cs"/>
          <w:sz w:val="24"/>
          <w:rtl/>
        </w:rPr>
        <w:t>ی</w:t>
      </w:r>
      <w:r>
        <w:rPr>
          <w:rFonts w:ascii="Times New Roman" w:hAnsi="Times New Roman"/>
          <w:sz w:val="24"/>
          <w:rtl/>
        </w:rPr>
        <w:t xml:space="preserve"> مقابله </w:t>
      </w:r>
      <w:r w:rsidR="0056146C" w:rsidRPr="0056146C">
        <w:rPr>
          <w:rFonts w:ascii="Times New Roman" w:hAnsi="Times New Roman"/>
          <w:sz w:val="24"/>
          <w:rtl/>
        </w:rPr>
        <w:t>با تاث</w:t>
      </w:r>
      <w:r w:rsidR="0056146C" w:rsidRPr="0056146C">
        <w:rPr>
          <w:rFonts w:ascii="Times New Roman" w:hAnsi="Times New Roman" w:hint="cs"/>
          <w:sz w:val="24"/>
          <w:rtl/>
        </w:rPr>
        <w:t>ی</w:t>
      </w:r>
      <w:r w:rsidR="0056146C" w:rsidRPr="0056146C">
        <w:rPr>
          <w:rFonts w:ascii="Times New Roman" w:hAnsi="Times New Roman" w:hint="eastAsia"/>
          <w:sz w:val="24"/>
          <w:rtl/>
        </w:rPr>
        <w:t>رات</w:t>
      </w:r>
      <w:r w:rsidR="0056146C" w:rsidRPr="0056146C">
        <w:rPr>
          <w:rFonts w:ascii="Times New Roman" w:hAnsi="Times New Roman"/>
          <w:sz w:val="24"/>
          <w:rtl/>
        </w:rPr>
        <w:t xml:space="preserve"> منف</w:t>
      </w:r>
      <w:r w:rsidR="0056146C" w:rsidRPr="0056146C">
        <w:rPr>
          <w:rFonts w:ascii="Times New Roman" w:hAnsi="Times New Roman" w:hint="cs"/>
          <w:sz w:val="24"/>
          <w:rtl/>
        </w:rPr>
        <w:t>ی</w:t>
      </w:r>
      <w:r w:rsidR="008D0F7E">
        <w:rPr>
          <w:rFonts w:ascii="Times New Roman" w:hAnsi="Times New Roman"/>
          <w:sz w:val="24"/>
          <w:rtl/>
        </w:rPr>
        <w:t xml:space="preserve"> ذکر شده </w:t>
      </w:r>
      <w:r w:rsidR="008D0F7E">
        <w:rPr>
          <w:rFonts w:ascii="Times New Roman" w:hAnsi="Times New Roman" w:hint="cs"/>
          <w:sz w:val="24"/>
          <w:rtl/>
        </w:rPr>
        <w:t>است</w:t>
      </w:r>
      <w:r w:rsidR="0056146C" w:rsidRPr="0056146C">
        <w:rPr>
          <w:rFonts w:ascii="Times New Roman" w:hAnsi="Times New Roman"/>
          <w:sz w:val="24"/>
          <w:rtl/>
        </w:rPr>
        <w:t>. حمل و نقل دوچرخه، ش</w:t>
      </w:r>
      <w:r w:rsidR="0056146C" w:rsidRPr="0056146C">
        <w:rPr>
          <w:rFonts w:ascii="Times New Roman" w:hAnsi="Times New Roman" w:hint="cs"/>
          <w:sz w:val="24"/>
          <w:rtl/>
        </w:rPr>
        <w:t>ی</w:t>
      </w:r>
      <w:r w:rsidR="0056146C" w:rsidRPr="0056146C">
        <w:rPr>
          <w:rFonts w:ascii="Times New Roman" w:hAnsi="Times New Roman" w:hint="eastAsia"/>
          <w:sz w:val="24"/>
          <w:rtl/>
        </w:rPr>
        <w:t>وه</w:t>
      </w:r>
      <w:r w:rsidR="0056146C" w:rsidRPr="0056146C">
        <w:rPr>
          <w:rFonts w:ascii="Times New Roman" w:hAnsi="Times New Roman"/>
          <w:sz w:val="24"/>
          <w:rtl/>
        </w:rPr>
        <w:t xml:space="preserve"> ا</w:t>
      </w:r>
      <w:r w:rsidR="0056146C" w:rsidRPr="0056146C">
        <w:rPr>
          <w:rFonts w:ascii="Times New Roman" w:hAnsi="Times New Roman" w:hint="cs"/>
          <w:sz w:val="24"/>
          <w:rtl/>
        </w:rPr>
        <w:t>ی</w:t>
      </w:r>
      <w:r w:rsidR="0056146C" w:rsidRPr="0056146C">
        <w:rPr>
          <w:rFonts w:ascii="Times New Roman" w:hAnsi="Times New Roman"/>
          <w:sz w:val="24"/>
          <w:rtl/>
        </w:rPr>
        <w:t xml:space="preserve"> از سفر (جابجا</w:t>
      </w:r>
      <w:r w:rsidR="0056146C" w:rsidRPr="0056146C">
        <w:rPr>
          <w:rFonts w:ascii="Times New Roman" w:hAnsi="Times New Roman" w:hint="cs"/>
          <w:sz w:val="24"/>
          <w:rtl/>
        </w:rPr>
        <w:t>یی</w:t>
      </w:r>
      <w:r w:rsidR="0056146C" w:rsidRPr="0056146C">
        <w:rPr>
          <w:rFonts w:ascii="Times New Roman" w:hAnsi="Times New Roman"/>
          <w:sz w:val="24"/>
          <w:rtl/>
        </w:rPr>
        <w:t>) است که در سال ها</w:t>
      </w:r>
      <w:r w:rsidR="0056146C" w:rsidRPr="0056146C">
        <w:rPr>
          <w:rFonts w:ascii="Times New Roman" w:hAnsi="Times New Roman" w:hint="cs"/>
          <w:sz w:val="24"/>
          <w:rtl/>
        </w:rPr>
        <w:t>ی</w:t>
      </w:r>
      <w:r w:rsidR="0056146C" w:rsidRPr="0056146C">
        <w:rPr>
          <w:rFonts w:ascii="Times New Roman" w:hAnsi="Times New Roman"/>
          <w:sz w:val="24"/>
          <w:rtl/>
        </w:rPr>
        <w:t xml:space="preserve"> اخ</w:t>
      </w:r>
      <w:r w:rsidR="0056146C" w:rsidRPr="0056146C">
        <w:rPr>
          <w:rFonts w:ascii="Times New Roman" w:hAnsi="Times New Roman" w:hint="cs"/>
          <w:sz w:val="24"/>
          <w:rtl/>
        </w:rPr>
        <w:t>ی</w:t>
      </w:r>
      <w:r w:rsidR="0056146C" w:rsidRPr="0056146C">
        <w:rPr>
          <w:rFonts w:ascii="Times New Roman" w:hAnsi="Times New Roman" w:hint="eastAsia"/>
          <w:sz w:val="24"/>
          <w:rtl/>
        </w:rPr>
        <w:t>ر</w:t>
      </w:r>
      <w:r w:rsidR="0056146C" w:rsidRPr="0056146C">
        <w:rPr>
          <w:rFonts w:ascii="Times New Roman" w:hAnsi="Times New Roman"/>
          <w:sz w:val="24"/>
          <w:rtl/>
        </w:rPr>
        <w:t xml:space="preserve"> بس</w:t>
      </w:r>
      <w:r w:rsidR="0056146C" w:rsidRPr="0056146C">
        <w:rPr>
          <w:rFonts w:ascii="Times New Roman" w:hAnsi="Times New Roman" w:hint="cs"/>
          <w:sz w:val="24"/>
          <w:rtl/>
        </w:rPr>
        <w:t>ی</w:t>
      </w:r>
      <w:r w:rsidR="0056146C" w:rsidRPr="0056146C">
        <w:rPr>
          <w:rFonts w:ascii="Times New Roman" w:hAnsi="Times New Roman" w:hint="eastAsia"/>
          <w:sz w:val="24"/>
          <w:rtl/>
        </w:rPr>
        <w:t>ار</w:t>
      </w:r>
      <w:r w:rsidR="0056146C" w:rsidRPr="0056146C">
        <w:rPr>
          <w:rFonts w:ascii="Times New Roman" w:hAnsi="Times New Roman"/>
          <w:sz w:val="24"/>
          <w:rtl/>
        </w:rPr>
        <w:t xml:space="preserve"> مورد توجه قرار گرفته و حت</w:t>
      </w:r>
      <w:r w:rsidR="0056146C" w:rsidRPr="0056146C">
        <w:rPr>
          <w:rFonts w:ascii="Times New Roman" w:hAnsi="Times New Roman" w:hint="cs"/>
          <w:sz w:val="24"/>
          <w:rtl/>
        </w:rPr>
        <w:t>ی</w:t>
      </w:r>
      <w:r w:rsidR="0056146C" w:rsidRPr="0056146C">
        <w:rPr>
          <w:rFonts w:ascii="Times New Roman" w:hAnsi="Times New Roman"/>
          <w:sz w:val="24"/>
          <w:rtl/>
        </w:rPr>
        <w:t xml:space="preserve"> در شهرها</w:t>
      </w:r>
      <w:r w:rsidR="0056146C" w:rsidRPr="0056146C">
        <w:rPr>
          <w:rFonts w:ascii="Times New Roman" w:hAnsi="Times New Roman" w:hint="cs"/>
          <w:sz w:val="24"/>
          <w:rtl/>
        </w:rPr>
        <w:t>یی</w:t>
      </w:r>
      <w:r w:rsidR="0056146C" w:rsidRPr="0056146C">
        <w:rPr>
          <w:rFonts w:ascii="Times New Roman" w:hAnsi="Times New Roman"/>
          <w:sz w:val="24"/>
          <w:rtl/>
        </w:rPr>
        <w:t xml:space="preserve"> نظ</w:t>
      </w:r>
      <w:r w:rsidR="0056146C" w:rsidRPr="0056146C">
        <w:rPr>
          <w:rFonts w:ascii="Times New Roman" w:hAnsi="Times New Roman" w:hint="cs"/>
          <w:sz w:val="24"/>
          <w:rtl/>
        </w:rPr>
        <w:t>ی</w:t>
      </w:r>
      <w:r w:rsidR="0056146C" w:rsidRPr="0056146C">
        <w:rPr>
          <w:rFonts w:ascii="Times New Roman" w:hAnsi="Times New Roman" w:hint="eastAsia"/>
          <w:sz w:val="24"/>
          <w:rtl/>
        </w:rPr>
        <w:t>ر</w:t>
      </w:r>
      <w:r w:rsidR="0056146C" w:rsidRPr="0056146C">
        <w:rPr>
          <w:rFonts w:ascii="Times New Roman" w:hAnsi="Times New Roman"/>
          <w:sz w:val="24"/>
          <w:rtl/>
        </w:rPr>
        <w:t xml:space="preserve"> آمستردام، کپنهاگ و بوگوتا به عنوان </w:t>
      </w:r>
      <w:r w:rsidR="0056146C" w:rsidRPr="0056146C">
        <w:rPr>
          <w:rFonts w:ascii="Times New Roman" w:hAnsi="Times New Roman" w:hint="cs"/>
          <w:sz w:val="24"/>
          <w:rtl/>
        </w:rPr>
        <w:t>ی</w:t>
      </w:r>
      <w:r w:rsidR="0056146C" w:rsidRPr="0056146C">
        <w:rPr>
          <w:rFonts w:ascii="Times New Roman" w:hAnsi="Times New Roman" w:hint="eastAsia"/>
          <w:sz w:val="24"/>
          <w:rtl/>
        </w:rPr>
        <w:t>ک</w:t>
      </w:r>
      <w:r w:rsidR="0056146C" w:rsidRPr="0056146C">
        <w:rPr>
          <w:rFonts w:ascii="Times New Roman" w:hAnsi="Times New Roman"/>
          <w:sz w:val="24"/>
          <w:rtl/>
        </w:rPr>
        <w:t xml:space="preserve"> ش</w:t>
      </w:r>
      <w:r w:rsidR="0056146C" w:rsidRPr="0056146C">
        <w:rPr>
          <w:rFonts w:ascii="Times New Roman" w:hAnsi="Times New Roman" w:hint="cs"/>
          <w:sz w:val="24"/>
          <w:rtl/>
        </w:rPr>
        <w:t>ی</w:t>
      </w:r>
      <w:r w:rsidR="0056146C" w:rsidRPr="0056146C">
        <w:rPr>
          <w:rFonts w:ascii="Times New Roman" w:hAnsi="Times New Roman" w:hint="eastAsia"/>
          <w:sz w:val="24"/>
          <w:rtl/>
        </w:rPr>
        <w:t>وه</w:t>
      </w:r>
      <w:r w:rsidR="0056146C" w:rsidRPr="0056146C">
        <w:rPr>
          <w:rFonts w:ascii="Times New Roman" w:hAnsi="Times New Roman"/>
          <w:sz w:val="24"/>
          <w:rtl/>
        </w:rPr>
        <w:t xml:space="preserve">  اصل</w:t>
      </w:r>
      <w:r w:rsidR="0056146C" w:rsidRPr="0056146C">
        <w:rPr>
          <w:rFonts w:ascii="Times New Roman" w:hAnsi="Times New Roman" w:hint="cs"/>
          <w:sz w:val="24"/>
          <w:rtl/>
        </w:rPr>
        <w:t>ی</w:t>
      </w:r>
      <w:r w:rsidR="0056146C" w:rsidRPr="0056146C">
        <w:rPr>
          <w:rFonts w:ascii="Times New Roman" w:hAnsi="Times New Roman"/>
          <w:sz w:val="24"/>
          <w:rtl/>
        </w:rPr>
        <w:t xml:space="preserve"> حمل و نقل (جابجا</w:t>
      </w:r>
      <w:r w:rsidR="0056146C" w:rsidRPr="0056146C">
        <w:rPr>
          <w:rFonts w:ascii="Times New Roman" w:hAnsi="Times New Roman" w:hint="cs"/>
          <w:sz w:val="24"/>
          <w:rtl/>
        </w:rPr>
        <w:t>یی</w:t>
      </w:r>
      <w:r w:rsidR="0056146C" w:rsidRPr="0056146C">
        <w:rPr>
          <w:rFonts w:ascii="Times New Roman" w:hAnsi="Times New Roman"/>
          <w:sz w:val="24"/>
          <w:rtl/>
        </w:rPr>
        <w:t>) شناخته م</w:t>
      </w:r>
      <w:r w:rsidR="0056146C" w:rsidRPr="0056146C">
        <w:rPr>
          <w:rFonts w:ascii="Times New Roman" w:hAnsi="Times New Roman" w:hint="cs"/>
          <w:sz w:val="24"/>
          <w:rtl/>
        </w:rPr>
        <w:t>ی</w:t>
      </w:r>
      <w:r w:rsidR="008D0F7E">
        <w:rPr>
          <w:rFonts w:ascii="Times New Roman" w:hAnsi="Times New Roman" w:hint="cs"/>
          <w:sz w:val="24"/>
          <w:rtl/>
        </w:rPr>
        <w:t>‌</w:t>
      </w:r>
      <w:r w:rsidR="0056146C" w:rsidRPr="0056146C">
        <w:rPr>
          <w:rFonts w:ascii="Times New Roman" w:hAnsi="Times New Roman"/>
          <w:sz w:val="24"/>
          <w:rtl/>
        </w:rPr>
        <w:t>شود و سهم بالا</w:t>
      </w:r>
      <w:r w:rsidR="0056146C" w:rsidRPr="0056146C">
        <w:rPr>
          <w:rFonts w:ascii="Times New Roman" w:hAnsi="Times New Roman" w:hint="cs"/>
          <w:sz w:val="24"/>
          <w:rtl/>
        </w:rPr>
        <w:t>یی</w:t>
      </w:r>
      <w:r w:rsidR="0056146C" w:rsidRPr="0056146C">
        <w:rPr>
          <w:rFonts w:ascii="Times New Roman" w:hAnsi="Times New Roman"/>
          <w:sz w:val="24"/>
          <w:rtl/>
        </w:rPr>
        <w:t xml:space="preserve"> از سفرها</w:t>
      </w:r>
      <w:r w:rsidR="0056146C" w:rsidRPr="0056146C">
        <w:rPr>
          <w:rFonts w:ascii="Times New Roman" w:hAnsi="Times New Roman" w:hint="cs"/>
          <w:sz w:val="24"/>
          <w:rtl/>
        </w:rPr>
        <w:t>ی</w:t>
      </w:r>
      <w:r w:rsidR="0056146C" w:rsidRPr="0056146C">
        <w:rPr>
          <w:rFonts w:ascii="Times New Roman" w:hAnsi="Times New Roman"/>
          <w:sz w:val="24"/>
          <w:rtl/>
        </w:rPr>
        <w:t xml:space="preserve"> روزانه افراد را به خود اختصاص داده است. بر اساس </w:t>
      </w:r>
      <w:r w:rsidR="0056146C" w:rsidRPr="0056146C">
        <w:rPr>
          <w:rFonts w:ascii="Times New Roman" w:hAnsi="Times New Roman" w:hint="cs"/>
          <w:sz w:val="24"/>
          <w:rtl/>
        </w:rPr>
        <w:t>ی</w:t>
      </w:r>
      <w:r w:rsidR="0056146C" w:rsidRPr="0056146C">
        <w:rPr>
          <w:rFonts w:ascii="Times New Roman" w:hAnsi="Times New Roman" w:hint="eastAsia"/>
          <w:sz w:val="24"/>
          <w:rtl/>
        </w:rPr>
        <w:t>افته</w:t>
      </w:r>
      <w:r w:rsidR="0056146C" w:rsidRPr="0056146C">
        <w:rPr>
          <w:rFonts w:ascii="Times New Roman" w:hAnsi="Times New Roman"/>
          <w:sz w:val="24"/>
          <w:rtl/>
        </w:rPr>
        <w:t xml:space="preserve"> ها</w:t>
      </w:r>
      <w:r w:rsidR="0056146C" w:rsidRPr="0056146C">
        <w:rPr>
          <w:rFonts w:ascii="Times New Roman" w:hAnsi="Times New Roman" w:hint="cs"/>
          <w:sz w:val="24"/>
          <w:rtl/>
        </w:rPr>
        <w:t>ی</w:t>
      </w:r>
      <w:r w:rsidR="0056146C" w:rsidRPr="0056146C">
        <w:rPr>
          <w:rFonts w:ascii="Times New Roman" w:hAnsi="Times New Roman"/>
          <w:sz w:val="24"/>
          <w:rtl/>
        </w:rPr>
        <w:t xml:space="preserve"> گروه</w:t>
      </w:r>
      <w:r w:rsidR="0056146C" w:rsidRPr="0056146C">
        <w:rPr>
          <w:rFonts w:ascii="Times New Roman" w:hAnsi="Times New Roman" w:hint="cs"/>
          <w:sz w:val="24"/>
          <w:rtl/>
        </w:rPr>
        <w:t>ی</w:t>
      </w:r>
      <w:r w:rsidR="0056146C" w:rsidRPr="0056146C">
        <w:rPr>
          <w:rFonts w:ascii="Times New Roman" w:hAnsi="Times New Roman"/>
          <w:sz w:val="24"/>
          <w:rtl/>
        </w:rPr>
        <w:t xml:space="preserve"> از پژوهشگران که تاث</w:t>
      </w:r>
      <w:r w:rsidR="0056146C" w:rsidRPr="0056146C">
        <w:rPr>
          <w:rFonts w:ascii="Times New Roman" w:hAnsi="Times New Roman" w:hint="cs"/>
          <w:sz w:val="24"/>
          <w:rtl/>
        </w:rPr>
        <w:t>ی</w:t>
      </w:r>
      <w:r w:rsidR="0056146C" w:rsidRPr="0056146C">
        <w:rPr>
          <w:rFonts w:ascii="Times New Roman" w:hAnsi="Times New Roman" w:hint="eastAsia"/>
          <w:sz w:val="24"/>
          <w:rtl/>
        </w:rPr>
        <w:t>رات</w:t>
      </w:r>
      <w:r w:rsidR="008D0F7E">
        <w:rPr>
          <w:rFonts w:ascii="Times New Roman" w:hAnsi="Times New Roman"/>
          <w:sz w:val="24"/>
          <w:rtl/>
        </w:rPr>
        <w:t xml:space="preserve"> دوچرخه</w:t>
      </w:r>
      <w:r w:rsidR="008D0F7E">
        <w:rPr>
          <w:rFonts w:ascii="Times New Roman" w:hAnsi="Times New Roman" w:hint="cs"/>
          <w:sz w:val="24"/>
          <w:rtl/>
        </w:rPr>
        <w:t>‌</w:t>
      </w:r>
      <w:r w:rsidR="0056146C" w:rsidRPr="0056146C">
        <w:rPr>
          <w:rFonts w:ascii="Times New Roman" w:hAnsi="Times New Roman"/>
          <w:sz w:val="24"/>
          <w:rtl/>
        </w:rPr>
        <w:t>سوار</w:t>
      </w:r>
      <w:r w:rsidR="0056146C" w:rsidRPr="0056146C">
        <w:rPr>
          <w:rFonts w:ascii="Times New Roman" w:hAnsi="Times New Roman" w:hint="cs"/>
          <w:sz w:val="24"/>
          <w:rtl/>
        </w:rPr>
        <w:t>ی</w:t>
      </w:r>
      <w:r w:rsidR="0056146C" w:rsidRPr="0056146C">
        <w:rPr>
          <w:rFonts w:ascii="Times New Roman" w:hAnsi="Times New Roman"/>
          <w:sz w:val="24"/>
          <w:rtl/>
        </w:rPr>
        <w:t xml:space="preserve"> بر سلامت افراد را مورد مطال</w:t>
      </w:r>
      <w:r w:rsidR="0056146C" w:rsidRPr="0056146C">
        <w:rPr>
          <w:rFonts w:ascii="Times New Roman" w:hAnsi="Times New Roman" w:hint="eastAsia"/>
          <w:sz w:val="24"/>
          <w:rtl/>
        </w:rPr>
        <w:t>عه</w:t>
      </w:r>
      <w:r w:rsidR="008D0F7E">
        <w:rPr>
          <w:rFonts w:ascii="Times New Roman" w:hAnsi="Times New Roman"/>
          <w:sz w:val="24"/>
          <w:rtl/>
        </w:rPr>
        <w:t xml:space="preserve"> قرار داده</w:t>
      </w:r>
      <w:r w:rsidR="008D0F7E">
        <w:rPr>
          <w:rFonts w:ascii="Times New Roman" w:hAnsi="Times New Roman" w:hint="cs"/>
          <w:sz w:val="24"/>
          <w:rtl/>
        </w:rPr>
        <w:t>‌</w:t>
      </w:r>
      <w:r w:rsidR="0056146C" w:rsidRPr="0056146C">
        <w:rPr>
          <w:rFonts w:ascii="Times New Roman" w:hAnsi="Times New Roman"/>
          <w:sz w:val="24"/>
          <w:rtl/>
        </w:rPr>
        <w:t>اند، در نتا</w:t>
      </w:r>
      <w:r w:rsidR="0056146C" w:rsidRPr="0056146C">
        <w:rPr>
          <w:rFonts w:ascii="Times New Roman" w:hAnsi="Times New Roman" w:hint="cs"/>
          <w:sz w:val="24"/>
          <w:rtl/>
        </w:rPr>
        <w:t>ی</w:t>
      </w:r>
      <w:r w:rsidR="0056146C" w:rsidRPr="0056146C">
        <w:rPr>
          <w:rFonts w:ascii="Times New Roman" w:hAnsi="Times New Roman" w:hint="eastAsia"/>
          <w:sz w:val="24"/>
          <w:rtl/>
        </w:rPr>
        <w:t>ج</w:t>
      </w:r>
      <w:r w:rsidR="0056146C" w:rsidRPr="0056146C">
        <w:rPr>
          <w:rFonts w:ascii="Times New Roman" w:hAnsi="Times New Roman"/>
          <w:sz w:val="24"/>
          <w:rtl/>
        </w:rPr>
        <w:t xml:space="preserve"> بدست آمده مزا</w:t>
      </w:r>
      <w:r w:rsidR="0056146C" w:rsidRPr="0056146C">
        <w:rPr>
          <w:rFonts w:ascii="Times New Roman" w:hAnsi="Times New Roman" w:hint="cs"/>
          <w:sz w:val="24"/>
          <w:rtl/>
        </w:rPr>
        <w:t>ی</w:t>
      </w:r>
      <w:r w:rsidR="0056146C" w:rsidRPr="0056146C">
        <w:rPr>
          <w:rFonts w:ascii="Times New Roman" w:hAnsi="Times New Roman" w:hint="eastAsia"/>
          <w:sz w:val="24"/>
          <w:rtl/>
        </w:rPr>
        <w:t>ا</w:t>
      </w:r>
      <w:r w:rsidR="0056146C" w:rsidRPr="0056146C">
        <w:rPr>
          <w:rFonts w:ascii="Times New Roman" w:hAnsi="Times New Roman" w:hint="cs"/>
          <w:sz w:val="24"/>
          <w:rtl/>
        </w:rPr>
        <w:t>ی</w:t>
      </w:r>
      <w:r w:rsidR="0056146C" w:rsidRPr="0056146C">
        <w:rPr>
          <w:rFonts w:ascii="Times New Roman" w:hAnsi="Times New Roman"/>
          <w:sz w:val="24"/>
          <w:rtl/>
        </w:rPr>
        <w:t xml:space="preserve"> حاصل از دوچرخه سوار</w:t>
      </w:r>
      <w:r w:rsidR="0056146C" w:rsidRPr="0056146C">
        <w:rPr>
          <w:rFonts w:ascii="Times New Roman" w:hAnsi="Times New Roman" w:hint="cs"/>
          <w:sz w:val="24"/>
          <w:rtl/>
        </w:rPr>
        <w:t>ی</w:t>
      </w:r>
      <w:r w:rsidR="0056146C" w:rsidRPr="0056146C">
        <w:rPr>
          <w:rFonts w:ascii="Times New Roman" w:hAnsi="Times New Roman"/>
          <w:sz w:val="24"/>
          <w:rtl/>
        </w:rPr>
        <w:t xml:space="preserve"> بر سلامت</w:t>
      </w:r>
      <w:r w:rsidR="0056146C" w:rsidRPr="0056146C">
        <w:rPr>
          <w:rFonts w:ascii="Times New Roman" w:hAnsi="Times New Roman" w:hint="cs"/>
          <w:sz w:val="24"/>
          <w:rtl/>
        </w:rPr>
        <w:t>ی</w:t>
      </w:r>
      <w:r w:rsidR="0056146C" w:rsidRPr="0056146C">
        <w:rPr>
          <w:rFonts w:ascii="Times New Roman" w:hAnsi="Times New Roman"/>
          <w:sz w:val="24"/>
          <w:rtl/>
        </w:rPr>
        <w:t xml:space="preserve"> افراد، بس</w:t>
      </w:r>
      <w:r w:rsidR="0056146C" w:rsidRPr="0056146C">
        <w:rPr>
          <w:rFonts w:ascii="Times New Roman" w:hAnsi="Times New Roman" w:hint="cs"/>
          <w:sz w:val="24"/>
          <w:rtl/>
        </w:rPr>
        <w:t>ی</w:t>
      </w:r>
      <w:r w:rsidR="0056146C" w:rsidRPr="0056146C">
        <w:rPr>
          <w:rFonts w:ascii="Times New Roman" w:hAnsi="Times New Roman" w:hint="eastAsia"/>
          <w:sz w:val="24"/>
          <w:rtl/>
        </w:rPr>
        <w:t>ار</w:t>
      </w:r>
      <w:r w:rsidR="0056146C" w:rsidRPr="0056146C">
        <w:rPr>
          <w:rFonts w:ascii="Times New Roman" w:hAnsi="Times New Roman"/>
          <w:sz w:val="24"/>
          <w:rtl/>
        </w:rPr>
        <w:t xml:space="preserve"> ب</w:t>
      </w:r>
      <w:r w:rsidR="0056146C" w:rsidRPr="0056146C">
        <w:rPr>
          <w:rFonts w:ascii="Times New Roman" w:hAnsi="Times New Roman" w:hint="cs"/>
          <w:sz w:val="24"/>
          <w:rtl/>
        </w:rPr>
        <w:t>ی</w:t>
      </w:r>
      <w:r w:rsidR="0056146C" w:rsidRPr="0056146C">
        <w:rPr>
          <w:rFonts w:ascii="Times New Roman" w:hAnsi="Times New Roman" w:hint="eastAsia"/>
          <w:sz w:val="24"/>
          <w:rtl/>
        </w:rPr>
        <w:t>شتر</w:t>
      </w:r>
      <w:r w:rsidR="0056146C" w:rsidRPr="0056146C">
        <w:rPr>
          <w:rFonts w:ascii="Times New Roman" w:hAnsi="Times New Roman"/>
          <w:sz w:val="24"/>
          <w:rtl/>
        </w:rPr>
        <w:t xml:space="preserve"> از هز</w:t>
      </w:r>
      <w:r w:rsidR="0056146C" w:rsidRPr="0056146C">
        <w:rPr>
          <w:rFonts w:ascii="Times New Roman" w:hAnsi="Times New Roman" w:hint="cs"/>
          <w:sz w:val="24"/>
          <w:rtl/>
        </w:rPr>
        <w:t>ی</w:t>
      </w:r>
      <w:r w:rsidR="0056146C" w:rsidRPr="0056146C">
        <w:rPr>
          <w:rFonts w:ascii="Times New Roman" w:hAnsi="Times New Roman" w:hint="eastAsia"/>
          <w:sz w:val="24"/>
          <w:rtl/>
        </w:rPr>
        <w:t>نه</w:t>
      </w:r>
      <w:r w:rsidR="008D0F7E">
        <w:rPr>
          <w:rFonts w:ascii="Times New Roman" w:hAnsi="Times New Roman" w:hint="cs"/>
          <w:sz w:val="24"/>
          <w:rtl/>
        </w:rPr>
        <w:t>‌</w:t>
      </w:r>
      <w:r w:rsidR="0056146C" w:rsidRPr="0056146C">
        <w:rPr>
          <w:rFonts w:ascii="Times New Roman" w:hAnsi="Times New Roman"/>
          <w:sz w:val="24"/>
          <w:rtl/>
        </w:rPr>
        <w:t>ها</w:t>
      </w:r>
      <w:r w:rsidR="0056146C" w:rsidRPr="0056146C">
        <w:rPr>
          <w:rFonts w:ascii="Times New Roman" w:hAnsi="Times New Roman" w:hint="cs"/>
          <w:sz w:val="24"/>
          <w:rtl/>
        </w:rPr>
        <w:t>ی</w:t>
      </w:r>
      <w:r w:rsidR="0056146C" w:rsidRPr="0056146C">
        <w:rPr>
          <w:rFonts w:ascii="Times New Roman" w:hAnsi="Times New Roman"/>
          <w:sz w:val="24"/>
          <w:rtl/>
        </w:rPr>
        <w:t xml:space="preserve"> مرتبط با سرما</w:t>
      </w:r>
      <w:r w:rsidR="0056146C" w:rsidRPr="0056146C">
        <w:rPr>
          <w:rFonts w:ascii="Times New Roman" w:hAnsi="Times New Roman" w:hint="cs"/>
          <w:sz w:val="24"/>
          <w:rtl/>
        </w:rPr>
        <w:t>ی</w:t>
      </w:r>
      <w:r w:rsidR="0056146C" w:rsidRPr="0056146C">
        <w:rPr>
          <w:rFonts w:ascii="Times New Roman" w:hAnsi="Times New Roman" w:hint="eastAsia"/>
          <w:sz w:val="24"/>
          <w:rtl/>
        </w:rPr>
        <w:t>ه</w:t>
      </w:r>
      <w:r w:rsidR="0056146C" w:rsidRPr="0056146C">
        <w:rPr>
          <w:rFonts w:ascii="Times New Roman" w:hAnsi="Times New Roman"/>
          <w:sz w:val="24"/>
          <w:rtl/>
        </w:rPr>
        <w:t xml:space="preserve"> گذار</w:t>
      </w:r>
      <w:r w:rsidR="0056146C" w:rsidRPr="0056146C">
        <w:rPr>
          <w:rFonts w:ascii="Times New Roman" w:hAnsi="Times New Roman" w:hint="cs"/>
          <w:sz w:val="24"/>
          <w:rtl/>
        </w:rPr>
        <w:t>ی</w:t>
      </w:r>
      <w:r w:rsidR="0056146C" w:rsidRPr="0056146C">
        <w:rPr>
          <w:rFonts w:ascii="Times New Roman" w:hAnsi="Times New Roman"/>
          <w:sz w:val="24"/>
          <w:rtl/>
        </w:rPr>
        <w:t xml:space="preserve"> در ز</w:t>
      </w:r>
      <w:r w:rsidR="0056146C" w:rsidRPr="0056146C">
        <w:rPr>
          <w:rFonts w:ascii="Times New Roman" w:hAnsi="Times New Roman" w:hint="cs"/>
          <w:sz w:val="24"/>
          <w:rtl/>
        </w:rPr>
        <w:t>ی</w:t>
      </w:r>
      <w:r w:rsidR="0056146C" w:rsidRPr="0056146C">
        <w:rPr>
          <w:rFonts w:ascii="Times New Roman" w:hAnsi="Times New Roman" w:hint="eastAsia"/>
          <w:sz w:val="24"/>
          <w:rtl/>
        </w:rPr>
        <w:t>رساخت</w:t>
      </w:r>
      <w:r w:rsidR="008D0F7E">
        <w:rPr>
          <w:rFonts w:ascii="Times New Roman" w:hAnsi="Times New Roman" w:hint="cs"/>
          <w:sz w:val="24"/>
          <w:rtl/>
        </w:rPr>
        <w:t>‌</w:t>
      </w:r>
      <w:r w:rsidR="0056146C" w:rsidRPr="0056146C">
        <w:rPr>
          <w:rFonts w:ascii="Times New Roman" w:hAnsi="Times New Roman"/>
          <w:sz w:val="24"/>
          <w:rtl/>
        </w:rPr>
        <w:t>ها</w:t>
      </w:r>
      <w:r w:rsidR="0056146C" w:rsidRPr="0056146C">
        <w:rPr>
          <w:rFonts w:ascii="Times New Roman" w:hAnsi="Times New Roman" w:hint="cs"/>
          <w:sz w:val="24"/>
          <w:rtl/>
        </w:rPr>
        <w:t>ی</w:t>
      </w:r>
      <w:r w:rsidR="0056146C" w:rsidRPr="0056146C">
        <w:rPr>
          <w:rFonts w:ascii="Times New Roman" w:hAnsi="Times New Roman"/>
          <w:sz w:val="24"/>
          <w:rtl/>
        </w:rPr>
        <w:t xml:space="preserve"> لازم برا</w:t>
      </w:r>
      <w:r w:rsidR="0056146C" w:rsidRPr="0056146C">
        <w:rPr>
          <w:rFonts w:ascii="Times New Roman" w:hAnsi="Times New Roman" w:hint="cs"/>
          <w:sz w:val="24"/>
          <w:rtl/>
        </w:rPr>
        <w:t>ی</w:t>
      </w:r>
      <w:r w:rsidR="0056146C" w:rsidRPr="0056146C">
        <w:rPr>
          <w:rFonts w:ascii="Times New Roman" w:hAnsi="Times New Roman"/>
          <w:sz w:val="24"/>
          <w:rtl/>
        </w:rPr>
        <w:t xml:space="preserve"> توسعه ا</w:t>
      </w:r>
      <w:r w:rsidR="0056146C" w:rsidRPr="0056146C">
        <w:rPr>
          <w:rFonts w:ascii="Times New Roman" w:hAnsi="Times New Roman" w:hint="cs"/>
          <w:sz w:val="24"/>
          <w:rtl/>
        </w:rPr>
        <w:t>ی</w:t>
      </w:r>
      <w:r w:rsidR="0056146C" w:rsidRPr="0056146C">
        <w:rPr>
          <w:rFonts w:ascii="Times New Roman" w:hAnsi="Times New Roman" w:hint="eastAsia"/>
          <w:sz w:val="24"/>
          <w:rtl/>
        </w:rPr>
        <w:t>ن</w:t>
      </w:r>
      <w:r w:rsidR="0056146C" w:rsidRPr="0056146C">
        <w:rPr>
          <w:rFonts w:ascii="Times New Roman" w:hAnsi="Times New Roman"/>
          <w:sz w:val="24"/>
          <w:rtl/>
        </w:rPr>
        <w:t xml:space="preserve"> ش</w:t>
      </w:r>
      <w:r w:rsidR="0056146C" w:rsidRPr="0056146C">
        <w:rPr>
          <w:rFonts w:ascii="Times New Roman" w:hAnsi="Times New Roman" w:hint="cs"/>
          <w:sz w:val="24"/>
          <w:rtl/>
        </w:rPr>
        <w:t>ی</w:t>
      </w:r>
      <w:r w:rsidR="0056146C" w:rsidRPr="0056146C">
        <w:rPr>
          <w:rFonts w:ascii="Times New Roman" w:hAnsi="Times New Roman" w:hint="eastAsia"/>
          <w:sz w:val="24"/>
          <w:rtl/>
        </w:rPr>
        <w:t>وه</w:t>
      </w:r>
      <w:r w:rsidR="0056146C" w:rsidRPr="0056146C">
        <w:rPr>
          <w:rFonts w:ascii="Times New Roman" w:hAnsi="Times New Roman"/>
          <w:sz w:val="24"/>
          <w:rtl/>
        </w:rPr>
        <w:t xml:space="preserve"> حمل و نقل</w:t>
      </w:r>
      <w:r w:rsidR="0056146C" w:rsidRPr="0056146C">
        <w:rPr>
          <w:rFonts w:ascii="Times New Roman" w:hAnsi="Times New Roman" w:hint="cs"/>
          <w:sz w:val="24"/>
          <w:rtl/>
        </w:rPr>
        <w:t>ی</w:t>
      </w:r>
      <w:r w:rsidR="0056146C" w:rsidRPr="0056146C">
        <w:rPr>
          <w:rFonts w:ascii="Times New Roman" w:hAnsi="Times New Roman"/>
          <w:sz w:val="24"/>
          <w:rtl/>
        </w:rPr>
        <w:t xml:space="preserve"> است، که ا</w:t>
      </w:r>
      <w:r w:rsidR="0056146C" w:rsidRPr="0056146C">
        <w:rPr>
          <w:rFonts w:ascii="Times New Roman" w:hAnsi="Times New Roman" w:hint="cs"/>
          <w:sz w:val="24"/>
          <w:rtl/>
        </w:rPr>
        <w:t>ی</w:t>
      </w:r>
      <w:r w:rsidR="0056146C" w:rsidRPr="0056146C">
        <w:rPr>
          <w:rFonts w:ascii="Times New Roman" w:hAnsi="Times New Roman" w:hint="eastAsia"/>
          <w:sz w:val="24"/>
          <w:rtl/>
        </w:rPr>
        <w:t>ن</w:t>
      </w:r>
      <w:r w:rsidR="0056146C" w:rsidRPr="0056146C">
        <w:rPr>
          <w:rFonts w:ascii="Times New Roman" w:hAnsi="Times New Roman"/>
          <w:sz w:val="24"/>
          <w:rtl/>
        </w:rPr>
        <w:t xml:space="preserve"> مزا</w:t>
      </w:r>
      <w:r w:rsidR="0056146C" w:rsidRPr="0056146C">
        <w:rPr>
          <w:rFonts w:ascii="Times New Roman" w:hAnsi="Times New Roman" w:hint="cs"/>
          <w:sz w:val="24"/>
          <w:rtl/>
        </w:rPr>
        <w:t>ی</w:t>
      </w:r>
      <w:r w:rsidR="0056146C" w:rsidRPr="0056146C">
        <w:rPr>
          <w:rFonts w:ascii="Times New Roman" w:hAnsi="Times New Roman" w:hint="eastAsia"/>
          <w:sz w:val="24"/>
          <w:rtl/>
        </w:rPr>
        <w:t>ا</w:t>
      </w:r>
      <w:r w:rsidR="008D0F7E">
        <w:rPr>
          <w:rFonts w:ascii="Times New Roman" w:hAnsi="Times New Roman"/>
          <w:sz w:val="24"/>
          <w:rtl/>
        </w:rPr>
        <w:t xml:space="preserve"> نه تنها بر سلامت دوچرخه</w:t>
      </w:r>
      <w:r w:rsidR="008D0F7E">
        <w:rPr>
          <w:rFonts w:ascii="Times New Roman" w:hAnsi="Times New Roman" w:hint="cs"/>
          <w:sz w:val="24"/>
          <w:rtl/>
        </w:rPr>
        <w:t>‌</w:t>
      </w:r>
      <w:r w:rsidR="0056146C" w:rsidRPr="0056146C">
        <w:rPr>
          <w:rFonts w:ascii="Times New Roman" w:hAnsi="Times New Roman"/>
          <w:sz w:val="24"/>
          <w:rtl/>
        </w:rPr>
        <w:t>سواران، بلکه بر سطح سلامت افراد جا</w:t>
      </w:r>
      <w:r w:rsidR="0056146C" w:rsidRPr="0056146C">
        <w:rPr>
          <w:rFonts w:ascii="Times New Roman" w:hAnsi="Times New Roman" w:hint="eastAsia"/>
          <w:sz w:val="24"/>
          <w:rtl/>
        </w:rPr>
        <w:t>معه</w:t>
      </w:r>
      <w:r w:rsidR="0056146C" w:rsidRPr="0056146C">
        <w:rPr>
          <w:rFonts w:ascii="Times New Roman" w:hAnsi="Times New Roman"/>
          <w:sz w:val="24"/>
          <w:rtl/>
        </w:rPr>
        <w:t xml:space="preserve"> ن</w:t>
      </w:r>
      <w:r w:rsidR="0056146C" w:rsidRPr="0056146C">
        <w:rPr>
          <w:rFonts w:ascii="Times New Roman" w:hAnsi="Times New Roman" w:hint="cs"/>
          <w:sz w:val="24"/>
          <w:rtl/>
        </w:rPr>
        <w:t>ی</w:t>
      </w:r>
      <w:r w:rsidR="0056146C" w:rsidRPr="0056146C">
        <w:rPr>
          <w:rFonts w:ascii="Times New Roman" w:hAnsi="Times New Roman" w:hint="eastAsia"/>
          <w:sz w:val="24"/>
          <w:rtl/>
        </w:rPr>
        <w:t>ز</w:t>
      </w:r>
      <w:r w:rsidR="0056146C" w:rsidRPr="0056146C">
        <w:rPr>
          <w:rFonts w:ascii="Times New Roman" w:hAnsi="Times New Roman"/>
          <w:sz w:val="24"/>
          <w:rtl/>
        </w:rPr>
        <w:t xml:space="preserve"> تاث</w:t>
      </w:r>
      <w:r w:rsidR="0056146C" w:rsidRPr="0056146C">
        <w:rPr>
          <w:rFonts w:ascii="Times New Roman" w:hAnsi="Times New Roman" w:hint="cs"/>
          <w:sz w:val="24"/>
          <w:rtl/>
        </w:rPr>
        <w:t>ی</w:t>
      </w:r>
      <w:r w:rsidR="0056146C" w:rsidRPr="0056146C">
        <w:rPr>
          <w:rFonts w:ascii="Times New Roman" w:hAnsi="Times New Roman" w:hint="eastAsia"/>
          <w:sz w:val="24"/>
          <w:rtl/>
        </w:rPr>
        <w:t>رات</w:t>
      </w:r>
      <w:r w:rsidR="0056146C" w:rsidRPr="0056146C">
        <w:rPr>
          <w:rFonts w:ascii="Times New Roman" w:hAnsi="Times New Roman"/>
          <w:sz w:val="24"/>
          <w:rtl/>
        </w:rPr>
        <w:t xml:space="preserve"> مثبت</w:t>
      </w:r>
      <w:r w:rsidR="0056146C" w:rsidRPr="0056146C">
        <w:rPr>
          <w:rFonts w:ascii="Times New Roman" w:hAnsi="Times New Roman" w:hint="cs"/>
          <w:sz w:val="24"/>
          <w:rtl/>
        </w:rPr>
        <w:t>ی</w:t>
      </w:r>
      <w:r w:rsidR="0056146C" w:rsidRPr="0056146C">
        <w:rPr>
          <w:rFonts w:ascii="Times New Roman" w:hAnsi="Times New Roman"/>
          <w:sz w:val="24"/>
          <w:rtl/>
        </w:rPr>
        <w:t xml:space="preserve"> م</w:t>
      </w:r>
      <w:r w:rsidR="0056146C" w:rsidRPr="0056146C">
        <w:rPr>
          <w:rFonts w:ascii="Times New Roman" w:hAnsi="Times New Roman" w:hint="cs"/>
          <w:sz w:val="24"/>
          <w:rtl/>
        </w:rPr>
        <w:t>ی</w:t>
      </w:r>
      <w:r w:rsidR="008D0F7E">
        <w:rPr>
          <w:rFonts w:ascii="Times New Roman" w:hAnsi="Times New Roman" w:hint="cs"/>
          <w:sz w:val="24"/>
          <w:rtl/>
        </w:rPr>
        <w:t>‌</w:t>
      </w:r>
      <w:r w:rsidR="005B2B65">
        <w:rPr>
          <w:rFonts w:ascii="Times New Roman" w:hAnsi="Times New Roman"/>
          <w:sz w:val="24"/>
          <w:rtl/>
        </w:rPr>
        <w:t xml:space="preserve">گذارد </w:t>
      </w:r>
      <w:r w:rsidR="005B2B65" w:rsidRPr="005B2B65">
        <w:rPr>
          <w:rFonts w:ascii="Times New Roman" w:hAnsi="Times New Roman"/>
          <w:sz w:val="22"/>
          <w:szCs w:val="22"/>
        </w:rPr>
        <w:t xml:space="preserve">(Cervero </w:t>
      </w:r>
      <w:r w:rsidR="005B2B65" w:rsidRPr="005B2B65">
        <w:rPr>
          <w:rFonts w:ascii="Times New Roman" w:hAnsi="Times New Roman"/>
          <w:i/>
          <w:iCs/>
          <w:sz w:val="22"/>
          <w:szCs w:val="22"/>
        </w:rPr>
        <w:t>et al</w:t>
      </w:r>
      <w:r w:rsidR="005B2B65" w:rsidRPr="005B2B65">
        <w:rPr>
          <w:rFonts w:ascii="Times New Roman" w:hAnsi="Times New Roman"/>
          <w:sz w:val="22"/>
          <w:szCs w:val="22"/>
        </w:rPr>
        <w:t>., 2009)</w:t>
      </w:r>
      <w:r w:rsidR="005B2B65" w:rsidRPr="005B2B65">
        <w:rPr>
          <w:rFonts w:ascii="Times New Roman" w:hAnsi="Times New Roman" w:hint="cs"/>
          <w:sz w:val="22"/>
          <w:szCs w:val="22"/>
          <w:rtl/>
        </w:rPr>
        <w:t>.</w:t>
      </w:r>
    </w:p>
    <w:p w:rsidR="0056146C" w:rsidRDefault="00CA7655" w:rsidP="005B2B65">
      <w:pPr>
        <w:pStyle w:val="A-text"/>
        <w:ind w:firstLine="0"/>
        <w:rPr>
          <w:rFonts w:ascii="Times New Roman" w:hAnsi="Times New Roman"/>
          <w:sz w:val="24"/>
          <w:rtl/>
        </w:rPr>
      </w:pPr>
      <w:r>
        <w:rPr>
          <w:rFonts w:ascii="Times New Roman" w:hAnsi="Times New Roman" w:hint="cs"/>
          <w:sz w:val="24"/>
          <w:rtl/>
        </w:rPr>
        <w:t xml:space="preserve">     </w:t>
      </w:r>
      <w:r w:rsidR="0056146C" w:rsidRPr="0056146C">
        <w:rPr>
          <w:rFonts w:ascii="Times New Roman" w:hAnsi="Times New Roman"/>
          <w:sz w:val="24"/>
          <w:rtl/>
        </w:rPr>
        <w:t>بررس</w:t>
      </w:r>
      <w:r w:rsidR="0056146C" w:rsidRPr="0056146C">
        <w:rPr>
          <w:rFonts w:ascii="Times New Roman" w:hAnsi="Times New Roman" w:hint="cs"/>
          <w:sz w:val="24"/>
          <w:rtl/>
        </w:rPr>
        <w:t>ی</w:t>
      </w:r>
      <w:r w:rsidR="0056146C" w:rsidRPr="0056146C">
        <w:rPr>
          <w:rFonts w:ascii="Times New Roman" w:hAnsi="Times New Roman"/>
          <w:sz w:val="24"/>
          <w:rtl/>
        </w:rPr>
        <w:t xml:space="preserve"> رابطه م</w:t>
      </w:r>
      <w:r w:rsidR="0056146C" w:rsidRPr="0056146C">
        <w:rPr>
          <w:rFonts w:ascii="Times New Roman" w:hAnsi="Times New Roman" w:hint="cs"/>
          <w:sz w:val="24"/>
          <w:rtl/>
        </w:rPr>
        <w:t>ی</w:t>
      </w:r>
      <w:r w:rsidR="0056146C" w:rsidRPr="0056146C">
        <w:rPr>
          <w:rFonts w:ascii="Times New Roman" w:hAnsi="Times New Roman" w:hint="eastAsia"/>
          <w:sz w:val="24"/>
          <w:rtl/>
        </w:rPr>
        <w:t>ان</w:t>
      </w:r>
      <w:r w:rsidR="0056146C" w:rsidRPr="0056146C">
        <w:rPr>
          <w:rFonts w:ascii="Times New Roman" w:hAnsi="Times New Roman"/>
          <w:sz w:val="24"/>
          <w:rtl/>
        </w:rPr>
        <w:t xml:space="preserve"> تعداد دقا</w:t>
      </w:r>
      <w:r w:rsidR="0056146C" w:rsidRPr="0056146C">
        <w:rPr>
          <w:rFonts w:ascii="Times New Roman" w:hAnsi="Times New Roman" w:hint="cs"/>
          <w:sz w:val="24"/>
          <w:rtl/>
        </w:rPr>
        <w:t>ی</w:t>
      </w:r>
      <w:r w:rsidR="0056146C" w:rsidRPr="0056146C">
        <w:rPr>
          <w:rFonts w:ascii="Times New Roman" w:hAnsi="Times New Roman" w:hint="eastAsia"/>
          <w:sz w:val="24"/>
          <w:rtl/>
        </w:rPr>
        <w:t>ق</w:t>
      </w:r>
      <w:r w:rsidR="008D0F7E">
        <w:rPr>
          <w:rFonts w:ascii="Times New Roman" w:hAnsi="Times New Roman"/>
          <w:sz w:val="24"/>
          <w:rtl/>
        </w:rPr>
        <w:t xml:space="preserve"> دوچرخه</w:t>
      </w:r>
      <w:r w:rsidR="008D0F7E">
        <w:rPr>
          <w:rFonts w:ascii="Times New Roman" w:hAnsi="Times New Roman" w:hint="cs"/>
          <w:sz w:val="24"/>
          <w:rtl/>
        </w:rPr>
        <w:t>‌</w:t>
      </w:r>
      <w:r w:rsidR="0056146C" w:rsidRPr="0056146C">
        <w:rPr>
          <w:rFonts w:ascii="Times New Roman" w:hAnsi="Times New Roman"/>
          <w:sz w:val="24"/>
          <w:rtl/>
        </w:rPr>
        <w:t>سوار</w:t>
      </w:r>
      <w:r w:rsidR="0056146C" w:rsidRPr="0056146C">
        <w:rPr>
          <w:rFonts w:ascii="Times New Roman" w:hAnsi="Times New Roman" w:hint="cs"/>
          <w:sz w:val="24"/>
          <w:rtl/>
        </w:rPr>
        <w:t>ی</w:t>
      </w:r>
      <w:r w:rsidR="0056146C" w:rsidRPr="0056146C">
        <w:rPr>
          <w:rFonts w:ascii="Times New Roman" w:hAnsi="Times New Roman"/>
          <w:sz w:val="24"/>
          <w:rtl/>
        </w:rPr>
        <w:t xml:space="preserve"> و پ</w:t>
      </w:r>
      <w:r w:rsidR="0056146C" w:rsidRPr="0056146C">
        <w:rPr>
          <w:rFonts w:ascii="Times New Roman" w:hAnsi="Times New Roman" w:hint="cs"/>
          <w:sz w:val="24"/>
          <w:rtl/>
        </w:rPr>
        <w:t>ی</w:t>
      </w:r>
      <w:r w:rsidR="0056146C" w:rsidRPr="0056146C">
        <w:rPr>
          <w:rFonts w:ascii="Times New Roman" w:hAnsi="Times New Roman" w:hint="eastAsia"/>
          <w:sz w:val="24"/>
          <w:rtl/>
        </w:rPr>
        <w:t>اده</w:t>
      </w:r>
      <w:r w:rsidR="008D0F7E">
        <w:rPr>
          <w:rFonts w:ascii="Times New Roman" w:hAnsi="Times New Roman" w:hint="cs"/>
          <w:sz w:val="24"/>
          <w:rtl/>
        </w:rPr>
        <w:t>‌</w:t>
      </w:r>
      <w:r w:rsidR="0056146C" w:rsidRPr="0056146C">
        <w:rPr>
          <w:rFonts w:ascii="Times New Roman" w:hAnsi="Times New Roman"/>
          <w:sz w:val="24"/>
          <w:rtl/>
        </w:rPr>
        <w:t>رو</w:t>
      </w:r>
      <w:r w:rsidR="0056146C" w:rsidRPr="0056146C">
        <w:rPr>
          <w:rFonts w:ascii="Times New Roman" w:hAnsi="Times New Roman" w:hint="cs"/>
          <w:sz w:val="24"/>
          <w:rtl/>
        </w:rPr>
        <w:t>ی</w:t>
      </w:r>
      <w:r w:rsidR="0056146C" w:rsidRPr="0056146C">
        <w:rPr>
          <w:rFonts w:ascii="Times New Roman" w:hAnsi="Times New Roman"/>
          <w:sz w:val="24"/>
          <w:rtl/>
        </w:rPr>
        <w:t xml:space="preserve"> و ارتقا</w:t>
      </w:r>
      <w:r w:rsidR="008D0F7E">
        <w:rPr>
          <w:rFonts w:ascii="Times New Roman" w:hAnsi="Times New Roman" w:hint="cs"/>
          <w:sz w:val="24"/>
          <w:rtl/>
        </w:rPr>
        <w:t>ء</w:t>
      </w:r>
      <w:r w:rsidR="0056146C" w:rsidRPr="0056146C">
        <w:rPr>
          <w:rFonts w:ascii="Times New Roman" w:hAnsi="Times New Roman"/>
          <w:sz w:val="24"/>
          <w:rtl/>
        </w:rPr>
        <w:t xml:space="preserve"> سلامت</w:t>
      </w:r>
      <w:r w:rsidR="0056146C" w:rsidRPr="0056146C">
        <w:rPr>
          <w:rFonts w:ascii="Times New Roman" w:hAnsi="Times New Roman" w:hint="cs"/>
          <w:sz w:val="24"/>
          <w:rtl/>
        </w:rPr>
        <w:t>ی</w:t>
      </w:r>
      <w:r w:rsidR="0056146C" w:rsidRPr="0056146C">
        <w:rPr>
          <w:rFonts w:ascii="Times New Roman" w:hAnsi="Times New Roman"/>
          <w:sz w:val="24"/>
          <w:rtl/>
        </w:rPr>
        <w:t xml:space="preserve"> ناش</w:t>
      </w:r>
      <w:r w:rsidR="0056146C" w:rsidRPr="0056146C">
        <w:rPr>
          <w:rFonts w:ascii="Times New Roman" w:hAnsi="Times New Roman" w:hint="cs"/>
          <w:sz w:val="24"/>
          <w:rtl/>
        </w:rPr>
        <w:t>ی</w:t>
      </w:r>
      <w:r w:rsidR="0056146C" w:rsidRPr="0056146C">
        <w:rPr>
          <w:rFonts w:ascii="Times New Roman" w:hAnsi="Times New Roman"/>
          <w:sz w:val="24"/>
          <w:rtl/>
        </w:rPr>
        <w:t xml:space="preserve"> از ا</w:t>
      </w:r>
      <w:r w:rsidR="0056146C" w:rsidRPr="0056146C">
        <w:rPr>
          <w:rFonts w:ascii="Times New Roman" w:hAnsi="Times New Roman" w:hint="cs"/>
          <w:sz w:val="24"/>
          <w:rtl/>
        </w:rPr>
        <w:t>ی</w:t>
      </w:r>
      <w:r w:rsidR="0056146C" w:rsidRPr="0056146C">
        <w:rPr>
          <w:rFonts w:ascii="Times New Roman" w:hAnsi="Times New Roman" w:hint="eastAsia"/>
          <w:sz w:val="24"/>
          <w:rtl/>
        </w:rPr>
        <w:t>ن</w:t>
      </w:r>
      <w:r w:rsidR="0056146C" w:rsidRPr="0056146C">
        <w:rPr>
          <w:rFonts w:ascii="Times New Roman" w:hAnsi="Times New Roman"/>
          <w:sz w:val="24"/>
          <w:rtl/>
        </w:rPr>
        <w:t xml:space="preserve"> دو عامل، از جمله کاهش وزن و کلسترول، نشان م</w:t>
      </w:r>
      <w:r w:rsidR="0056146C" w:rsidRPr="0056146C">
        <w:rPr>
          <w:rFonts w:ascii="Times New Roman" w:hAnsi="Times New Roman" w:hint="cs"/>
          <w:sz w:val="24"/>
          <w:rtl/>
        </w:rPr>
        <w:t>ی</w:t>
      </w:r>
      <w:r w:rsidR="005B2B65">
        <w:rPr>
          <w:rFonts w:ascii="Times New Roman" w:hAnsi="Times New Roman" w:hint="cs"/>
          <w:sz w:val="24"/>
          <w:rtl/>
        </w:rPr>
        <w:t>‌</w:t>
      </w:r>
      <w:r w:rsidR="0056146C" w:rsidRPr="0056146C">
        <w:rPr>
          <w:rFonts w:ascii="Times New Roman" w:hAnsi="Times New Roman"/>
          <w:sz w:val="24"/>
          <w:rtl/>
        </w:rPr>
        <w:t>دهد افراد کم تحرک با</w:t>
      </w:r>
      <w:r w:rsidR="0056146C" w:rsidRPr="0056146C">
        <w:rPr>
          <w:rFonts w:ascii="Times New Roman" w:hAnsi="Times New Roman" w:hint="cs"/>
          <w:sz w:val="24"/>
          <w:rtl/>
        </w:rPr>
        <w:t>ی</w:t>
      </w:r>
      <w:r w:rsidR="0056146C" w:rsidRPr="0056146C">
        <w:rPr>
          <w:rFonts w:ascii="Times New Roman" w:hAnsi="Times New Roman" w:hint="eastAsia"/>
          <w:sz w:val="24"/>
          <w:rtl/>
        </w:rPr>
        <w:t>د</w:t>
      </w:r>
      <w:r w:rsidR="0056146C" w:rsidRPr="0056146C">
        <w:rPr>
          <w:rFonts w:ascii="Times New Roman" w:hAnsi="Times New Roman"/>
          <w:sz w:val="24"/>
          <w:rtl/>
        </w:rPr>
        <w:t xml:space="preserve"> در جابجا</w:t>
      </w:r>
      <w:r w:rsidR="0056146C" w:rsidRPr="0056146C">
        <w:rPr>
          <w:rFonts w:ascii="Times New Roman" w:hAnsi="Times New Roman" w:hint="cs"/>
          <w:sz w:val="24"/>
          <w:rtl/>
        </w:rPr>
        <w:t>یی</w:t>
      </w:r>
      <w:r>
        <w:rPr>
          <w:rFonts w:ascii="Times New Roman" w:hAnsi="Times New Roman" w:hint="cs"/>
          <w:sz w:val="24"/>
          <w:rtl/>
        </w:rPr>
        <w:t>‌</w:t>
      </w:r>
      <w:r w:rsidR="0056146C" w:rsidRPr="0056146C">
        <w:rPr>
          <w:rFonts w:ascii="Times New Roman" w:hAnsi="Times New Roman"/>
          <w:sz w:val="24"/>
          <w:rtl/>
        </w:rPr>
        <w:t>ها</w:t>
      </w:r>
      <w:r w:rsidR="0056146C" w:rsidRPr="0056146C">
        <w:rPr>
          <w:rFonts w:ascii="Times New Roman" w:hAnsi="Times New Roman" w:hint="cs"/>
          <w:sz w:val="24"/>
          <w:rtl/>
        </w:rPr>
        <w:t>ی</w:t>
      </w:r>
      <w:r w:rsidR="0056146C" w:rsidRPr="0056146C">
        <w:rPr>
          <w:rFonts w:ascii="Times New Roman" w:hAnsi="Times New Roman"/>
          <w:sz w:val="24"/>
          <w:rtl/>
        </w:rPr>
        <w:t xml:space="preserve"> روزانه تشو</w:t>
      </w:r>
      <w:r w:rsidR="0056146C" w:rsidRPr="0056146C">
        <w:rPr>
          <w:rFonts w:ascii="Times New Roman" w:hAnsi="Times New Roman" w:hint="cs"/>
          <w:sz w:val="24"/>
          <w:rtl/>
        </w:rPr>
        <w:t>ی</w:t>
      </w:r>
      <w:r w:rsidR="0056146C" w:rsidRPr="0056146C">
        <w:rPr>
          <w:rFonts w:ascii="Times New Roman" w:hAnsi="Times New Roman" w:hint="eastAsia"/>
          <w:sz w:val="24"/>
          <w:rtl/>
        </w:rPr>
        <w:t>ق</w:t>
      </w:r>
      <w:r w:rsidR="0056146C" w:rsidRPr="0056146C">
        <w:rPr>
          <w:rFonts w:ascii="Times New Roman" w:hAnsi="Times New Roman"/>
          <w:sz w:val="24"/>
          <w:rtl/>
        </w:rPr>
        <w:t xml:space="preserve"> به استفاده از ش</w:t>
      </w:r>
      <w:r w:rsidR="0056146C" w:rsidRPr="0056146C">
        <w:rPr>
          <w:rFonts w:ascii="Times New Roman" w:hAnsi="Times New Roman" w:hint="cs"/>
          <w:sz w:val="24"/>
          <w:rtl/>
        </w:rPr>
        <w:t>ی</w:t>
      </w:r>
      <w:r w:rsidR="0056146C" w:rsidRPr="0056146C">
        <w:rPr>
          <w:rFonts w:ascii="Times New Roman" w:hAnsi="Times New Roman" w:hint="eastAsia"/>
          <w:sz w:val="24"/>
          <w:rtl/>
        </w:rPr>
        <w:t>وه</w:t>
      </w:r>
      <w:r>
        <w:rPr>
          <w:rFonts w:ascii="Times New Roman" w:hAnsi="Times New Roman" w:hint="cs"/>
          <w:sz w:val="24"/>
          <w:rtl/>
        </w:rPr>
        <w:t>‌</w:t>
      </w:r>
      <w:r w:rsidR="0056146C" w:rsidRPr="0056146C">
        <w:rPr>
          <w:rFonts w:ascii="Times New Roman" w:hAnsi="Times New Roman"/>
          <w:sz w:val="24"/>
          <w:rtl/>
        </w:rPr>
        <w:t>ها</w:t>
      </w:r>
      <w:r w:rsidR="0056146C" w:rsidRPr="0056146C">
        <w:rPr>
          <w:rFonts w:ascii="Times New Roman" w:hAnsi="Times New Roman" w:hint="cs"/>
          <w:sz w:val="24"/>
          <w:rtl/>
        </w:rPr>
        <w:t>ی</w:t>
      </w:r>
      <w:r w:rsidR="0056146C" w:rsidRPr="0056146C">
        <w:rPr>
          <w:rFonts w:ascii="Times New Roman" w:hAnsi="Times New Roman"/>
          <w:sz w:val="24"/>
          <w:rtl/>
        </w:rPr>
        <w:t xml:space="preserve"> "حمل و نقل فعال"</w:t>
      </w:r>
      <w:r>
        <w:rPr>
          <w:rFonts w:ascii="Times New Roman" w:hAnsi="Times New Roman" w:hint="cs"/>
          <w:sz w:val="24"/>
          <w:rtl/>
        </w:rPr>
        <w:t xml:space="preserve"> از جمله دوچرخه</w:t>
      </w:r>
      <w:r w:rsidR="005B2B65">
        <w:rPr>
          <w:rFonts w:ascii="Times New Roman" w:hAnsi="Times New Roman"/>
          <w:sz w:val="24"/>
          <w:rtl/>
        </w:rPr>
        <w:t xml:space="preserve"> شوند</w:t>
      </w:r>
      <w:r w:rsidR="005B2B65">
        <w:rPr>
          <w:rFonts w:ascii="Times New Roman" w:hAnsi="Times New Roman"/>
          <w:sz w:val="24"/>
        </w:rPr>
        <w:t>.</w:t>
      </w:r>
      <w:r w:rsidR="005B2B65">
        <w:rPr>
          <w:rFonts w:asciiTheme="minorBidi" w:hAnsiTheme="minorBidi" w:cstheme="minorBidi"/>
        </w:rPr>
        <w:t xml:space="preserve"> </w:t>
      </w:r>
      <w:r w:rsidR="005B2B65" w:rsidRPr="005B2B65">
        <w:rPr>
          <w:rFonts w:asciiTheme="majorBidi" w:eastAsia="CharisSIL" w:hAnsiTheme="majorBidi" w:cstheme="majorBidi"/>
          <w:sz w:val="22"/>
          <w:szCs w:val="22"/>
        </w:rPr>
        <w:t>(Grudgings, 2018)</w:t>
      </w:r>
      <w:r w:rsidR="005B2B65">
        <w:rPr>
          <w:rFonts w:ascii="Times New Roman" w:hAnsi="Times New Roman" w:hint="cs"/>
          <w:sz w:val="24"/>
          <w:rtl/>
        </w:rPr>
        <w:t xml:space="preserve"> </w:t>
      </w:r>
      <w:r w:rsidR="0056146C" w:rsidRPr="0056146C">
        <w:rPr>
          <w:rFonts w:ascii="Times New Roman" w:hAnsi="Times New Roman"/>
          <w:sz w:val="24"/>
          <w:rtl/>
        </w:rPr>
        <w:t>جدا از بهبود سلامت</w:t>
      </w:r>
      <w:r w:rsidR="0056146C" w:rsidRPr="0056146C">
        <w:rPr>
          <w:rFonts w:ascii="Times New Roman" w:hAnsi="Times New Roman" w:hint="cs"/>
          <w:sz w:val="24"/>
          <w:rtl/>
        </w:rPr>
        <w:t>ی</w:t>
      </w:r>
      <w:r w:rsidR="008D0F7E">
        <w:rPr>
          <w:rFonts w:ascii="Times New Roman" w:hAnsi="Times New Roman"/>
          <w:sz w:val="24"/>
          <w:rtl/>
        </w:rPr>
        <w:t xml:space="preserve"> دوچرخه سواران، دوچرخه</w:t>
      </w:r>
      <w:r w:rsidR="008D0F7E">
        <w:rPr>
          <w:rFonts w:ascii="Times New Roman" w:hAnsi="Times New Roman" w:hint="cs"/>
          <w:sz w:val="24"/>
          <w:rtl/>
        </w:rPr>
        <w:t>‌</w:t>
      </w:r>
      <w:r w:rsidR="0056146C" w:rsidRPr="0056146C">
        <w:rPr>
          <w:rFonts w:ascii="Times New Roman" w:hAnsi="Times New Roman"/>
          <w:sz w:val="24"/>
          <w:rtl/>
        </w:rPr>
        <w:t>سوار</w:t>
      </w:r>
      <w:r w:rsidR="0056146C" w:rsidRPr="0056146C">
        <w:rPr>
          <w:rFonts w:ascii="Times New Roman" w:hAnsi="Times New Roman" w:hint="cs"/>
          <w:sz w:val="24"/>
          <w:rtl/>
        </w:rPr>
        <w:t>ی</w:t>
      </w:r>
      <w:r w:rsidR="0056146C" w:rsidRPr="0056146C">
        <w:rPr>
          <w:rFonts w:ascii="Times New Roman" w:hAnsi="Times New Roman"/>
          <w:sz w:val="24"/>
          <w:rtl/>
        </w:rPr>
        <w:t xml:space="preserve"> سبب ارتقا</w:t>
      </w:r>
      <w:r w:rsidR="008D0F7E">
        <w:rPr>
          <w:rFonts w:ascii="Times New Roman" w:hAnsi="Times New Roman" w:hint="cs"/>
          <w:sz w:val="24"/>
          <w:rtl/>
        </w:rPr>
        <w:t>ء</w:t>
      </w:r>
      <w:r w:rsidR="0056146C" w:rsidRPr="0056146C">
        <w:rPr>
          <w:rFonts w:ascii="Times New Roman" w:hAnsi="Times New Roman"/>
          <w:sz w:val="24"/>
          <w:rtl/>
        </w:rPr>
        <w:t xml:space="preserve"> ک</w:t>
      </w:r>
      <w:r w:rsidR="0056146C" w:rsidRPr="0056146C">
        <w:rPr>
          <w:rFonts w:ascii="Times New Roman" w:hAnsi="Times New Roman" w:hint="cs"/>
          <w:sz w:val="24"/>
          <w:rtl/>
        </w:rPr>
        <w:t>ی</w:t>
      </w:r>
      <w:r w:rsidR="0056146C" w:rsidRPr="0056146C">
        <w:rPr>
          <w:rFonts w:ascii="Times New Roman" w:hAnsi="Times New Roman" w:hint="eastAsia"/>
          <w:sz w:val="24"/>
          <w:rtl/>
        </w:rPr>
        <w:t>ف</w:t>
      </w:r>
      <w:r w:rsidR="0056146C" w:rsidRPr="0056146C">
        <w:rPr>
          <w:rFonts w:ascii="Times New Roman" w:hAnsi="Times New Roman" w:hint="cs"/>
          <w:sz w:val="24"/>
          <w:rtl/>
        </w:rPr>
        <w:t>ی</w:t>
      </w:r>
      <w:r w:rsidR="0056146C" w:rsidRPr="0056146C">
        <w:rPr>
          <w:rFonts w:ascii="Times New Roman" w:hAnsi="Times New Roman" w:hint="eastAsia"/>
          <w:sz w:val="24"/>
          <w:rtl/>
        </w:rPr>
        <w:t>ت</w:t>
      </w:r>
      <w:r w:rsidR="0056146C" w:rsidRPr="0056146C">
        <w:rPr>
          <w:rFonts w:ascii="Times New Roman" w:hAnsi="Times New Roman"/>
          <w:sz w:val="24"/>
          <w:rtl/>
        </w:rPr>
        <w:t xml:space="preserve"> </w:t>
      </w:r>
      <w:r w:rsidR="0056146C" w:rsidRPr="0056146C">
        <w:rPr>
          <w:rFonts w:ascii="Times New Roman" w:hAnsi="Times New Roman"/>
          <w:sz w:val="24"/>
          <w:rtl/>
        </w:rPr>
        <w:lastRenderedPageBreak/>
        <w:t>ف</w:t>
      </w:r>
      <w:r w:rsidR="0056146C" w:rsidRPr="0056146C">
        <w:rPr>
          <w:rFonts w:ascii="Times New Roman" w:hAnsi="Times New Roman" w:hint="cs"/>
          <w:sz w:val="24"/>
          <w:rtl/>
        </w:rPr>
        <w:t>ی</w:t>
      </w:r>
      <w:r w:rsidR="0056146C" w:rsidRPr="0056146C">
        <w:rPr>
          <w:rFonts w:ascii="Times New Roman" w:hAnsi="Times New Roman" w:hint="eastAsia"/>
          <w:sz w:val="24"/>
          <w:rtl/>
        </w:rPr>
        <w:t>ز</w:t>
      </w:r>
      <w:r w:rsidR="0056146C" w:rsidRPr="0056146C">
        <w:rPr>
          <w:rFonts w:ascii="Times New Roman" w:hAnsi="Times New Roman" w:hint="cs"/>
          <w:sz w:val="24"/>
          <w:rtl/>
        </w:rPr>
        <w:t>ی</w:t>
      </w:r>
      <w:r w:rsidR="0056146C" w:rsidRPr="0056146C">
        <w:rPr>
          <w:rFonts w:ascii="Times New Roman" w:hAnsi="Times New Roman" w:hint="eastAsia"/>
          <w:sz w:val="24"/>
          <w:rtl/>
        </w:rPr>
        <w:t>ک</w:t>
      </w:r>
      <w:r w:rsidR="0056146C" w:rsidRPr="0056146C">
        <w:rPr>
          <w:rFonts w:ascii="Times New Roman" w:hAnsi="Times New Roman" w:hint="cs"/>
          <w:sz w:val="24"/>
          <w:rtl/>
        </w:rPr>
        <w:t>ی</w:t>
      </w:r>
      <w:r w:rsidR="0056146C" w:rsidRPr="0056146C">
        <w:rPr>
          <w:rFonts w:ascii="Times New Roman" w:hAnsi="Times New Roman"/>
          <w:sz w:val="24"/>
          <w:rtl/>
        </w:rPr>
        <w:t xml:space="preserve"> مح</w:t>
      </w:r>
      <w:r w:rsidR="0056146C" w:rsidRPr="0056146C">
        <w:rPr>
          <w:rFonts w:ascii="Times New Roman" w:hAnsi="Times New Roman" w:hint="cs"/>
          <w:sz w:val="24"/>
          <w:rtl/>
        </w:rPr>
        <w:t>ی</w:t>
      </w:r>
      <w:r w:rsidR="0056146C" w:rsidRPr="0056146C">
        <w:rPr>
          <w:rFonts w:ascii="Times New Roman" w:hAnsi="Times New Roman" w:hint="eastAsia"/>
          <w:sz w:val="24"/>
          <w:rtl/>
        </w:rPr>
        <w:t>ط</w:t>
      </w:r>
      <w:r w:rsidR="008D0F7E">
        <w:rPr>
          <w:rFonts w:ascii="Times New Roman" w:hAnsi="Times New Roman" w:hint="cs"/>
          <w:sz w:val="24"/>
          <w:rtl/>
        </w:rPr>
        <w:t>‌</w:t>
      </w:r>
      <w:r w:rsidR="0056146C" w:rsidRPr="0056146C">
        <w:rPr>
          <w:rFonts w:ascii="Times New Roman" w:hAnsi="Times New Roman"/>
          <w:sz w:val="24"/>
          <w:rtl/>
        </w:rPr>
        <w:t>ز</w:t>
      </w:r>
      <w:r w:rsidR="0056146C" w:rsidRPr="0056146C">
        <w:rPr>
          <w:rFonts w:ascii="Times New Roman" w:hAnsi="Times New Roman" w:hint="cs"/>
          <w:sz w:val="24"/>
          <w:rtl/>
        </w:rPr>
        <w:t>ی</w:t>
      </w:r>
      <w:r w:rsidR="0056146C" w:rsidRPr="0056146C">
        <w:rPr>
          <w:rFonts w:ascii="Times New Roman" w:hAnsi="Times New Roman" w:hint="eastAsia"/>
          <w:sz w:val="24"/>
          <w:rtl/>
        </w:rPr>
        <w:t>ست</w:t>
      </w:r>
      <w:r w:rsidR="0056146C" w:rsidRPr="0056146C">
        <w:rPr>
          <w:rFonts w:ascii="Times New Roman" w:hAnsi="Times New Roman"/>
          <w:sz w:val="24"/>
          <w:rtl/>
        </w:rPr>
        <w:t xml:space="preserve"> ن</w:t>
      </w:r>
      <w:r w:rsidR="0056146C" w:rsidRPr="0056146C">
        <w:rPr>
          <w:rFonts w:ascii="Times New Roman" w:hAnsi="Times New Roman" w:hint="cs"/>
          <w:sz w:val="24"/>
          <w:rtl/>
        </w:rPr>
        <w:t>ی</w:t>
      </w:r>
      <w:r w:rsidR="0056146C" w:rsidRPr="0056146C">
        <w:rPr>
          <w:rFonts w:ascii="Times New Roman" w:hAnsi="Times New Roman" w:hint="eastAsia"/>
          <w:sz w:val="24"/>
          <w:rtl/>
        </w:rPr>
        <w:t>ز</w:t>
      </w:r>
      <w:r w:rsidR="0056146C" w:rsidRPr="0056146C">
        <w:rPr>
          <w:rFonts w:ascii="Times New Roman" w:hAnsi="Times New Roman"/>
          <w:sz w:val="24"/>
          <w:rtl/>
        </w:rPr>
        <w:t xml:space="preserve"> م</w:t>
      </w:r>
      <w:r w:rsidR="0056146C" w:rsidRPr="0056146C">
        <w:rPr>
          <w:rFonts w:ascii="Times New Roman" w:hAnsi="Times New Roman" w:hint="cs"/>
          <w:sz w:val="24"/>
          <w:rtl/>
        </w:rPr>
        <w:t>ی</w:t>
      </w:r>
      <w:r w:rsidR="008D0F7E">
        <w:rPr>
          <w:rFonts w:ascii="Times New Roman" w:hAnsi="Times New Roman" w:hint="cs"/>
          <w:sz w:val="24"/>
          <w:rtl/>
        </w:rPr>
        <w:t>‌</w:t>
      </w:r>
      <w:r w:rsidR="0056146C" w:rsidRPr="0056146C">
        <w:rPr>
          <w:rFonts w:ascii="Times New Roman" w:hAnsi="Times New Roman"/>
          <w:sz w:val="24"/>
          <w:rtl/>
        </w:rPr>
        <w:t xml:space="preserve">گردد. به عنوان </w:t>
      </w:r>
      <w:r w:rsidR="0056146C" w:rsidRPr="0056146C">
        <w:rPr>
          <w:rFonts w:ascii="Times New Roman" w:hAnsi="Times New Roman" w:hint="cs"/>
          <w:sz w:val="24"/>
          <w:rtl/>
        </w:rPr>
        <w:t>ی</w:t>
      </w:r>
      <w:r w:rsidR="0056146C" w:rsidRPr="0056146C">
        <w:rPr>
          <w:rFonts w:ascii="Times New Roman" w:hAnsi="Times New Roman" w:hint="eastAsia"/>
          <w:sz w:val="24"/>
          <w:rtl/>
        </w:rPr>
        <w:t>ک</w:t>
      </w:r>
      <w:r w:rsidR="0056146C" w:rsidRPr="0056146C">
        <w:rPr>
          <w:rFonts w:ascii="Times New Roman" w:hAnsi="Times New Roman"/>
          <w:sz w:val="24"/>
          <w:rtl/>
        </w:rPr>
        <w:t xml:space="preserve"> ش</w:t>
      </w:r>
      <w:r w:rsidR="0056146C" w:rsidRPr="0056146C">
        <w:rPr>
          <w:rFonts w:ascii="Times New Roman" w:hAnsi="Times New Roman" w:hint="cs"/>
          <w:sz w:val="24"/>
          <w:rtl/>
        </w:rPr>
        <w:t>ی</w:t>
      </w:r>
      <w:r w:rsidR="0056146C" w:rsidRPr="0056146C">
        <w:rPr>
          <w:rFonts w:ascii="Times New Roman" w:hAnsi="Times New Roman" w:hint="eastAsia"/>
          <w:sz w:val="24"/>
          <w:rtl/>
        </w:rPr>
        <w:t>وه</w:t>
      </w:r>
      <w:r w:rsidR="0056146C" w:rsidRPr="0056146C">
        <w:rPr>
          <w:rFonts w:ascii="Times New Roman" w:hAnsi="Times New Roman"/>
          <w:sz w:val="24"/>
          <w:rtl/>
        </w:rPr>
        <w:t xml:space="preserve"> حمل و نقل فعال، دوچرخه سوار</w:t>
      </w:r>
      <w:r w:rsidR="0056146C" w:rsidRPr="0056146C">
        <w:rPr>
          <w:rFonts w:ascii="Times New Roman" w:hAnsi="Times New Roman" w:hint="cs"/>
          <w:sz w:val="24"/>
          <w:rtl/>
        </w:rPr>
        <w:t>ی</w:t>
      </w:r>
      <w:r w:rsidR="0056146C" w:rsidRPr="0056146C">
        <w:rPr>
          <w:rFonts w:ascii="Times New Roman" w:hAnsi="Times New Roman"/>
          <w:sz w:val="24"/>
          <w:rtl/>
        </w:rPr>
        <w:t xml:space="preserve"> جر</w:t>
      </w:r>
      <w:r w:rsidR="0056146C" w:rsidRPr="0056146C">
        <w:rPr>
          <w:rFonts w:ascii="Times New Roman" w:hAnsi="Times New Roman" w:hint="cs"/>
          <w:sz w:val="24"/>
          <w:rtl/>
        </w:rPr>
        <w:t>ی</w:t>
      </w:r>
      <w:r w:rsidR="0056146C" w:rsidRPr="0056146C">
        <w:rPr>
          <w:rFonts w:ascii="Times New Roman" w:hAnsi="Times New Roman" w:hint="eastAsia"/>
          <w:sz w:val="24"/>
          <w:rtl/>
        </w:rPr>
        <w:t>ان</w:t>
      </w:r>
      <w:r w:rsidR="0056146C" w:rsidRPr="0056146C">
        <w:rPr>
          <w:rFonts w:ascii="Times New Roman" w:hAnsi="Times New Roman"/>
          <w:sz w:val="24"/>
          <w:rtl/>
        </w:rPr>
        <w:t xml:space="preserve"> تراف</w:t>
      </w:r>
      <w:r w:rsidR="0056146C" w:rsidRPr="0056146C">
        <w:rPr>
          <w:rFonts w:ascii="Times New Roman" w:hAnsi="Times New Roman" w:hint="cs"/>
          <w:sz w:val="24"/>
          <w:rtl/>
        </w:rPr>
        <w:t>ی</w:t>
      </w:r>
      <w:r w:rsidR="0056146C" w:rsidRPr="0056146C">
        <w:rPr>
          <w:rFonts w:ascii="Times New Roman" w:hAnsi="Times New Roman" w:hint="eastAsia"/>
          <w:sz w:val="24"/>
          <w:rtl/>
        </w:rPr>
        <w:t>ک</w:t>
      </w:r>
      <w:r w:rsidR="0056146C" w:rsidRPr="0056146C">
        <w:rPr>
          <w:rFonts w:ascii="Times New Roman" w:hAnsi="Times New Roman"/>
          <w:sz w:val="24"/>
          <w:rtl/>
        </w:rPr>
        <w:t xml:space="preserve"> را تسر</w:t>
      </w:r>
      <w:r w:rsidR="0056146C" w:rsidRPr="0056146C">
        <w:rPr>
          <w:rFonts w:ascii="Times New Roman" w:hAnsi="Times New Roman" w:hint="cs"/>
          <w:sz w:val="24"/>
          <w:rtl/>
        </w:rPr>
        <w:t>ی</w:t>
      </w:r>
      <w:r w:rsidR="0056146C" w:rsidRPr="0056146C">
        <w:rPr>
          <w:rFonts w:ascii="Times New Roman" w:hAnsi="Times New Roman" w:hint="eastAsia"/>
          <w:sz w:val="24"/>
          <w:rtl/>
        </w:rPr>
        <w:t>ع</w:t>
      </w:r>
      <w:r w:rsidR="0056146C" w:rsidRPr="0056146C">
        <w:rPr>
          <w:rFonts w:ascii="Times New Roman" w:hAnsi="Times New Roman"/>
          <w:sz w:val="24"/>
          <w:rtl/>
        </w:rPr>
        <w:t xml:space="preserve"> م</w:t>
      </w:r>
      <w:r w:rsidR="0056146C" w:rsidRPr="0056146C">
        <w:rPr>
          <w:rFonts w:ascii="Times New Roman" w:hAnsi="Times New Roman" w:hint="cs"/>
          <w:sz w:val="24"/>
          <w:rtl/>
        </w:rPr>
        <w:t>ی</w:t>
      </w:r>
      <w:r w:rsidR="008D0F7E">
        <w:rPr>
          <w:rFonts w:ascii="Times New Roman" w:hAnsi="Times New Roman" w:hint="cs"/>
          <w:sz w:val="24"/>
          <w:rtl/>
        </w:rPr>
        <w:t>‌</w:t>
      </w:r>
      <w:r w:rsidR="0056146C" w:rsidRPr="0056146C">
        <w:rPr>
          <w:rFonts w:ascii="Times New Roman" w:hAnsi="Times New Roman"/>
          <w:sz w:val="24"/>
          <w:rtl/>
        </w:rPr>
        <w:t>بخشد و آلودگ</w:t>
      </w:r>
      <w:r w:rsidR="0056146C" w:rsidRPr="0056146C">
        <w:rPr>
          <w:rFonts w:ascii="Times New Roman" w:hAnsi="Times New Roman" w:hint="cs"/>
          <w:sz w:val="24"/>
          <w:rtl/>
        </w:rPr>
        <w:t>ی</w:t>
      </w:r>
      <w:r w:rsidR="008D0F7E">
        <w:rPr>
          <w:rFonts w:ascii="Times New Roman" w:hAnsi="Times New Roman" w:hint="cs"/>
          <w:sz w:val="24"/>
          <w:rtl/>
        </w:rPr>
        <w:t>‌</w:t>
      </w:r>
      <w:r w:rsidR="0056146C" w:rsidRPr="0056146C">
        <w:rPr>
          <w:rFonts w:ascii="Times New Roman" w:hAnsi="Times New Roman"/>
          <w:sz w:val="24"/>
          <w:rtl/>
        </w:rPr>
        <w:t>ها</w:t>
      </w:r>
      <w:r w:rsidR="0056146C" w:rsidRPr="0056146C">
        <w:rPr>
          <w:rFonts w:ascii="Times New Roman" w:hAnsi="Times New Roman" w:hint="cs"/>
          <w:sz w:val="24"/>
          <w:rtl/>
        </w:rPr>
        <w:t>ی</w:t>
      </w:r>
      <w:r w:rsidR="0056146C" w:rsidRPr="0056146C">
        <w:rPr>
          <w:rFonts w:ascii="Times New Roman" w:hAnsi="Times New Roman"/>
          <w:sz w:val="24"/>
          <w:rtl/>
        </w:rPr>
        <w:t xml:space="preserve"> ناش</w:t>
      </w:r>
      <w:r w:rsidR="0056146C" w:rsidRPr="0056146C">
        <w:rPr>
          <w:rFonts w:ascii="Times New Roman" w:hAnsi="Times New Roman" w:hint="cs"/>
          <w:sz w:val="24"/>
          <w:rtl/>
        </w:rPr>
        <w:t>ی</w:t>
      </w:r>
      <w:r w:rsidR="0056146C" w:rsidRPr="0056146C">
        <w:rPr>
          <w:rFonts w:ascii="Times New Roman" w:hAnsi="Times New Roman"/>
          <w:sz w:val="24"/>
          <w:rtl/>
        </w:rPr>
        <w:t xml:space="preserve"> از وسا</w:t>
      </w:r>
      <w:r w:rsidR="0056146C" w:rsidRPr="0056146C">
        <w:rPr>
          <w:rFonts w:ascii="Times New Roman" w:hAnsi="Times New Roman" w:hint="cs"/>
          <w:sz w:val="24"/>
          <w:rtl/>
        </w:rPr>
        <w:t>ی</w:t>
      </w:r>
      <w:r w:rsidR="0056146C" w:rsidRPr="0056146C">
        <w:rPr>
          <w:rFonts w:ascii="Times New Roman" w:hAnsi="Times New Roman" w:hint="eastAsia"/>
          <w:sz w:val="24"/>
          <w:rtl/>
        </w:rPr>
        <w:t>ل</w:t>
      </w:r>
      <w:r w:rsidR="0056146C" w:rsidRPr="0056146C">
        <w:rPr>
          <w:rFonts w:ascii="Times New Roman" w:hAnsi="Times New Roman"/>
          <w:sz w:val="24"/>
          <w:rtl/>
        </w:rPr>
        <w:t xml:space="preserve"> نقل</w:t>
      </w:r>
      <w:r w:rsidR="0056146C" w:rsidRPr="0056146C">
        <w:rPr>
          <w:rFonts w:ascii="Times New Roman" w:hAnsi="Times New Roman" w:hint="cs"/>
          <w:sz w:val="24"/>
          <w:rtl/>
        </w:rPr>
        <w:t>ی</w:t>
      </w:r>
      <w:r w:rsidR="0056146C" w:rsidRPr="0056146C">
        <w:rPr>
          <w:rFonts w:ascii="Times New Roman" w:hAnsi="Times New Roman" w:hint="eastAsia"/>
          <w:sz w:val="24"/>
          <w:rtl/>
        </w:rPr>
        <w:t>ه</w:t>
      </w:r>
      <w:r w:rsidR="0056146C" w:rsidRPr="0056146C">
        <w:rPr>
          <w:rFonts w:ascii="Times New Roman" w:hAnsi="Times New Roman"/>
          <w:sz w:val="24"/>
          <w:rtl/>
        </w:rPr>
        <w:t xml:space="preserve"> موتور</w:t>
      </w:r>
      <w:r w:rsidR="0056146C" w:rsidRPr="0056146C">
        <w:rPr>
          <w:rFonts w:ascii="Times New Roman" w:hAnsi="Times New Roman" w:hint="cs"/>
          <w:sz w:val="24"/>
          <w:rtl/>
        </w:rPr>
        <w:t>ی</w:t>
      </w:r>
      <w:r w:rsidR="0056146C" w:rsidRPr="0056146C">
        <w:rPr>
          <w:rFonts w:ascii="Times New Roman" w:hAnsi="Times New Roman"/>
          <w:sz w:val="24"/>
          <w:rtl/>
        </w:rPr>
        <w:t xml:space="preserve"> (مانند الودگ</w:t>
      </w:r>
      <w:r w:rsidR="0056146C" w:rsidRPr="0056146C">
        <w:rPr>
          <w:rFonts w:ascii="Times New Roman" w:hAnsi="Times New Roman" w:hint="cs"/>
          <w:sz w:val="24"/>
          <w:rtl/>
        </w:rPr>
        <w:t>ی</w:t>
      </w:r>
      <w:r w:rsidR="0056146C" w:rsidRPr="0056146C">
        <w:rPr>
          <w:rFonts w:ascii="Times New Roman" w:hAnsi="Times New Roman"/>
          <w:sz w:val="24"/>
          <w:rtl/>
        </w:rPr>
        <w:t xml:space="preserve"> هوا و الودگ</w:t>
      </w:r>
      <w:r w:rsidR="0056146C" w:rsidRPr="0056146C">
        <w:rPr>
          <w:rFonts w:ascii="Times New Roman" w:hAnsi="Times New Roman" w:hint="cs"/>
          <w:sz w:val="24"/>
          <w:rtl/>
        </w:rPr>
        <w:t>ی</w:t>
      </w:r>
      <w:r w:rsidR="0056146C" w:rsidRPr="0056146C">
        <w:rPr>
          <w:rFonts w:ascii="Times New Roman" w:hAnsi="Times New Roman"/>
          <w:sz w:val="24"/>
          <w:rtl/>
        </w:rPr>
        <w:t xml:space="preserve"> ها</w:t>
      </w:r>
      <w:r w:rsidR="0056146C" w:rsidRPr="0056146C">
        <w:rPr>
          <w:rFonts w:ascii="Times New Roman" w:hAnsi="Times New Roman" w:hint="cs"/>
          <w:sz w:val="24"/>
          <w:rtl/>
        </w:rPr>
        <w:t>ی</w:t>
      </w:r>
      <w:r w:rsidR="0056146C" w:rsidRPr="0056146C">
        <w:rPr>
          <w:rFonts w:ascii="Times New Roman" w:hAnsi="Times New Roman"/>
          <w:sz w:val="24"/>
          <w:rtl/>
        </w:rPr>
        <w:t xml:space="preserve"> صوت</w:t>
      </w:r>
      <w:r w:rsidR="0056146C" w:rsidRPr="0056146C">
        <w:rPr>
          <w:rFonts w:ascii="Times New Roman" w:hAnsi="Times New Roman" w:hint="cs"/>
          <w:sz w:val="24"/>
          <w:rtl/>
        </w:rPr>
        <w:t>ی</w:t>
      </w:r>
      <w:r w:rsidR="0056146C" w:rsidRPr="0056146C">
        <w:rPr>
          <w:rFonts w:ascii="Times New Roman" w:hAnsi="Times New Roman"/>
          <w:sz w:val="24"/>
          <w:rtl/>
        </w:rPr>
        <w:t>) را کاه</w:t>
      </w:r>
      <w:r w:rsidR="0056146C" w:rsidRPr="0056146C">
        <w:rPr>
          <w:rFonts w:ascii="Times New Roman" w:hAnsi="Times New Roman" w:hint="eastAsia"/>
          <w:sz w:val="24"/>
          <w:rtl/>
        </w:rPr>
        <w:t>ش</w:t>
      </w:r>
      <w:r w:rsidR="0056146C" w:rsidRPr="0056146C">
        <w:rPr>
          <w:rFonts w:ascii="Times New Roman" w:hAnsi="Times New Roman"/>
          <w:sz w:val="24"/>
          <w:rtl/>
        </w:rPr>
        <w:t xml:space="preserve"> م</w:t>
      </w:r>
      <w:r w:rsidR="0056146C" w:rsidRPr="0056146C">
        <w:rPr>
          <w:rFonts w:ascii="Times New Roman" w:hAnsi="Times New Roman" w:hint="cs"/>
          <w:sz w:val="24"/>
          <w:rtl/>
        </w:rPr>
        <w:t>ی</w:t>
      </w:r>
      <w:r w:rsidR="005B2B65">
        <w:rPr>
          <w:rFonts w:ascii="Times New Roman" w:hAnsi="Times New Roman" w:hint="cs"/>
          <w:sz w:val="24"/>
          <w:rtl/>
        </w:rPr>
        <w:t>‌</w:t>
      </w:r>
      <w:r w:rsidR="005B2B65">
        <w:rPr>
          <w:rFonts w:ascii="Times New Roman" w:hAnsi="Times New Roman"/>
          <w:sz w:val="24"/>
          <w:rtl/>
        </w:rPr>
        <w:t>دهد</w:t>
      </w:r>
      <w:r w:rsidR="005B2B65">
        <w:rPr>
          <w:rFonts w:ascii="Times New Roman" w:hAnsi="Times New Roman" w:hint="cs"/>
          <w:sz w:val="24"/>
          <w:rtl/>
        </w:rPr>
        <w:t xml:space="preserve"> </w:t>
      </w:r>
      <w:r w:rsidR="005B2B65" w:rsidRPr="005B2B65">
        <w:rPr>
          <w:rFonts w:ascii="Times New Roman" w:hAnsi="Times New Roman"/>
          <w:sz w:val="22"/>
          <w:szCs w:val="22"/>
        </w:rPr>
        <w:t>(Aljuofie, 2016)</w:t>
      </w:r>
    </w:p>
    <w:p w:rsidR="00512A4D" w:rsidRDefault="00CA7655" w:rsidP="00512A4D">
      <w:pPr>
        <w:pStyle w:val="A-text"/>
        <w:ind w:firstLine="0"/>
        <w:rPr>
          <w:rFonts w:ascii="Times New Roman" w:hAnsi="Times New Roman"/>
          <w:sz w:val="24"/>
          <w:rtl/>
        </w:rPr>
      </w:pPr>
      <w:r>
        <w:rPr>
          <w:rFonts w:ascii="Times New Roman" w:hAnsi="Times New Roman" w:hint="cs"/>
          <w:sz w:val="24"/>
          <w:rtl/>
        </w:rPr>
        <w:t xml:space="preserve">تصویر شماره یک نمودار مزایای استفاده از دوچرخه شهری در سیستم حمل و نقل شهری را در چارچوب شهر پایدار نشان می‌دهد. </w:t>
      </w:r>
    </w:p>
    <w:p w:rsidR="00512A4D" w:rsidRPr="00512A4D" w:rsidRDefault="00512A4D" w:rsidP="00512A4D">
      <w:pPr>
        <w:pStyle w:val="A-text"/>
        <w:ind w:firstLine="0"/>
        <w:rPr>
          <w:rFonts w:ascii="Times New Roman" w:hAnsi="Times New Roman"/>
          <w:sz w:val="24"/>
          <w:rtl/>
        </w:rPr>
      </w:pPr>
    </w:p>
    <w:p w:rsidR="00512A4D" w:rsidRDefault="00512A4D" w:rsidP="00CA7655">
      <w:pPr>
        <w:pStyle w:val="A-text"/>
        <w:ind w:firstLine="0"/>
        <w:rPr>
          <w:rFonts w:ascii="Times New Roman" w:hAnsi="Times New Roman"/>
          <w:sz w:val="24"/>
          <w:rtl/>
        </w:rPr>
      </w:pPr>
    </w:p>
    <w:p w:rsidR="00512A4D" w:rsidRDefault="00F43D3D" w:rsidP="00F43D3D">
      <w:pPr>
        <w:pStyle w:val="A-text"/>
        <w:ind w:firstLine="0"/>
        <w:rPr>
          <w:rFonts w:ascii="Times New Roman" w:hAnsi="Times New Roman"/>
          <w:sz w:val="24"/>
          <w:rtl/>
        </w:rPr>
      </w:pPr>
      <w:r>
        <w:rPr>
          <w:rFonts w:ascii="Times New Roman" w:hAnsi="Times New Roman"/>
          <w:sz w:val="24"/>
          <w:rtl/>
        </w:rPr>
        <mc:AlternateContent>
          <mc:Choice Requires="wpg">
            <w:drawing>
              <wp:anchor distT="0" distB="0" distL="114300" distR="114300" simplePos="0" relativeHeight="251675648" behindDoc="0" locked="0" layoutInCell="1" allowOverlap="1">
                <wp:simplePos x="0" y="0"/>
                <wp:positionH relativeFrom="column">
                  <wp:posOffset>-143845</wp:posOffset>
                </wp:positionH>
                <wp:positionV relativeFrom="paragraph">
                  <wp:posOffset>183202</wp:posOffset>
                </wp:positionV>
                <wp:extent cx="5892326" cy="4395960"/>
                <wp:effectExtent l="0" t="0" r="13335" b="24130"/>
                <wp:wrapNone/>
                <wp:docPr id="40" name="Group 40"/>
                <wp:cNvGraphicFramePr/>
                <a:graphic xmlns:a="http://schemas.openxmlformats.org/drawingml/2006/main">
                  <a:graphicData uri="http://schemas.microsoft.com/office/word/2010/wordprocessingGroup">
                    <wpg:wgp>
                      <wpg:cNvGrpSpPr/>
                      <wpg:grpSpPr>
                        <a:xfrm>
                          <a:off x="0" y="0"/>
                          <a:ext cx="5892326" cy="4395960"/>
                          <a:chOff x="0" y="0"/>
                          <a:chExt cx="5892326" cy="4395960"/>
                        </a:xfrm>
                      </wpg:grpSpPr>
                      <wpg:grpSp>
                        <wpg:cNvPr id="39" name="Group 39"/>
                        <wpg:cNvGrpSpPr/>
                        <wpg:grpSpPr>
                          <a:xfrm>
                            <a:off x="0" y="0"/>
                            <a:ext cx="5892326" cy="2320290"/>
                            <a:chOff x="0" y="0"/>
                            <a:chExt cx="5892326" cy="2320290"/>
                          </a:xfrm>
                        </wpg:grpSpPr>
                        <wps:wsp>
                          <wps:cNvPr id="34" name="Text Box 34"/>
                          <wps:cNvSpPr txBox="1"/>
                          <wps:spPr>
                            <a:xfrm>
                              <a:off x="1494603" y="970100"/>
                              <a:ext cx="2864031" cy="411480"/>
                            </a:xfrm>
                            <a:prstGeom prst="rect">
                              <a:avLst/>
                            </a:prstGeom>
                            <a:solidFill>
                              <a:schemeClr val="accent6">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5886" w:rsidRPr="00DD2978" w:rsidRDefault="009C5886" w:rsidP="00512A4D">
                                <w:pPr>
                                  <w:jc w:val="center"/>
                                  <w:rPr>
                                    <w:rFonts w:ascii="Bauhaus 93" w:hAnsi="Bauhaus 93" w:cs="B Nazanin"/>
                                    <w:b/>
                                    <w:bCs/>
                                    <w:sz w:val="24"/>
                                  </w:rPr>
                                </w:pPr>
                                <w:r w:rsidRPr="00DD2978">
                                  <w:rPr>
                                    <w:rFonts w:ascii="Bauhaus 93" w:hAnsi="Bauhaus 93" w:cs="B Nazanin" w:hint="cs"/>
                                    <w:b/>
                                    <w:bCs/>
                                    <w:sz w:val="24"/>
                                    <w:rtl/>
                                  </w:rPr>
                                  <w:t>دوچرخه‌سواری به عنوان گزینه حمل و نقل</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grpSp>
                          <wpg:cNvPr id="37" name="Group 37"/>
                          <wpg:cNvGrpSpPr/>
                          <wpg:grpSpPr>
                            <a:xfrm>
                              <a:off x="0" y="0"/>
                              <a:ext cx="5892326" cy="2320290"/>
                              <a:chOff x="0" y="0"/>
                              <a:chExt cx="5892326" cy="2320290"/>
                            </a:xfrm>
                          </wpg:grpSpPr>
                          <wps:wsp>
                            <wps:cNvPr id="31" name="Text Box 31"/>
                            <wps:cNvSpPr txBox="1"/>
                            <wps:spPr>
                              <a:xfrm>
                                <a:off x="1582794" y="167099"/>
                                <a:ext cx="1208405" cy="548640"/>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5886" w:rsidRPr="00DD2978" w:rsidRDefault="009C5886" w:rsidP="00512A4D">
                                  <w:pPr>
                                    <w:jc w:val="center"/>
                                    <w:rPr>
                                      <w:rFonts w:ascii="Bauhaus 93" w:hAnsi="Bauhaus 93" w:cs="B Nazanin"/>
                                      <w:b/>
                                      <w:bCs/>
                                      <w:szCs w:val="22"/>
                                      <w:rtl/>
                                    </w:rPr>
                                  </w:pPr>
                                  <w:r w:rsidRPr="00DD2978">
                                    <w:rPr>
                                      <w:rFonts w:ascii="Bauhaus 93" w:hAnsi="Bauhaus 93" w:cs="B Nazanin" w:hint="cs"/>
                                      <w:b/>
                                      <w:bCs/>
                                      <w:szCs w:val="22"/>
                                      <w:rtl/>
                                    </w:rPr>
                                    <w:t xml:space="preserve">کاهش آلودگی هوا/ صوت </w:t>
                                  </w:r>
                                </w:p>
                                <w:p w:rsidR="009C5886" w:rsidRPr="00DD2978" w:rsidRDefault="009C5886" w:rsidP="00512A4D">
                                  <w:pPr>
                                    <w:jc w:val="center"/>
                                    <w:rPr>
                                      <w:rFonts w:ascii="Bauhaus 93" w:hAnsi="Bauhaus 93" w:cs="B Nazanin"/>
                                      <w:b/>
                                      <w:bCs/>
                                      <w:szCs w:val="2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32" name="Text Box 32"/>
                            <wps:cNvSpPr txBox="1"/>
                            <wps:spPr>
                              <a:xfrm>
                                <a:off x="3072755" y="167099"/>
                                <a:ext cx="1339850" cy="548640"/>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5886" w:rsidRPr="00DD2978" w:rsidRDefault="009C5886" w:rsidP="00512A4D">
                                  <w:pPr>
                                    <w:jc w:val="center"/>
                                    <w:rPr>
                                      <w:rFonts w:ascii="Bauhaus 93" w:hAnsi="Bauhaus 93" w:cs="B Nazanin"/>
                                      <w:b/>
                                      <w:bCs/>
                                      <w:szCs w:val="22"/>
                                    </w:rPr>
                                  </w:pPr>
                                  <w:r w:rsidRPr="00DD2978">
                                    <w:rPr>
                                      <w:rFonts w:ascii="Bauhaus 93" w:hAnsi="Bauhaus 93" w:cs="B Nazanin" w:hint="cs"/>
                                      <w:b/>
                                      <w:bCs/>
                                      <w:szCs w:val="22"/>
                                      <w:rtl/>
                                    </w:rPr>
                                    <w:t xml:space="preserve">کاهش مصرف انرژی‌های تجدیدناپذیر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33" name="Text Box 33"/>
                            <wps:cNvSpPr txBox="1"/>
                            <wps:spPr>
                              <a:xfrm>
                                <a:off x="1494603" y="1666343"/>
                                <a:ext cx="1310186" cy="548640"/>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5886" w:rsidRPr="00DD2978" w:rsidRDefault="009C5886" w:rsidP="00512A4D">
                                  <w:pPr>
                                    <w:jc w:val="center"/>
                                    <w:rPr>
                                      <w:rFonts w:ascii="Bauhaus 93" w:hAnsi="Bauhaus 93" w:cs="B Nazanin"/>
                                      <w:b/>
                                      <w:bCs/>
                                      <w:szCs w:val="22"/>
                                    </w:rPr>
                                  </w:pPr>
                                  <w:r w:rsidRPr="00DD2978">
                                    <w:rPr>
                                      <w:rFonts w:ascii="Bauhaus 93" w:hAnsi="Bauhaus 93" w:cs="B Nazanin" w:hint="cs"/>
                                      <w:b/>
                                      <w:bCs/>
                                      <w:szCs w:val="22"/>
                                      <w:rtl/>
                                    </w:rPr>
                                    <w:t xml:space="preserve">کاهش هزینه‌های حمل و نقل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9" name="Text Box 9"/>
                            <wps:cNvSpPr txBox="1"/>
                            <wps:spPr>
                              <a:xfrm>
                                <a:off x="3193437" y="1694193"/>
                                <a:ext cx="1064895" cy="548640"/>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5886" w:rsidRPr="00DD2978" w:rsidRDefault="009C5886" w:rsidP="00512A4D">
                                  <w:pPr>
                                    <w:jc w:val="center"/>
                                    <w:rPr>
                                      <w:rFonts w:ascii="Bauhaus 93" w:hAnsi="Bauhaus 93" w:cs="B Nazanin"/>
                                      <w:b/>
                                      <w:bCs/>
                                      <w:szCs w:val="22"/>
                                    </w:rPr>
                                  </w:pPr>
                                  <w:r w:rsidRPr="00DD2978">
                                    <w:rPr>
                                      <w:rFonts w:ascii="Bauhaus 93" w:hAnsi="Bauhaus 93" w:cs="B Nazanin" w:hint="cs"/>
                                      <w:b/>
                                      <w:bCs/>
                                      <w:szCs w:val="22"/>
                                      <w:rtl/>
                                    </w:rPr>
                                    <w:t xml:space="preserve">کاهش هزینه‌های درمان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0" name="Text Box 10"/>
                            <wps:cNvSpPr txBox="1"/>
                            <wps:spPr>
                              <a:xfrm>
                                <a:off x="74266" y="909759"/>
                                <a:ext cx="1293697" cy="548640"/>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5886" w:rsidRPr="00DD2978" w:rsidRDefault="009C5886" w:rsidP="00512A4D">
                                  <w:pPr>
                                    <w:tabs>
                                      <w:tab w:val="left" w:pos="780"/>
                                    </w:tabs>
                                    <w:jc w:val="center"/>
                                    <w:rPr>
                                      <w:rFonts w:ascii="Bauhaus 93" w:hAnsi="Bauhaus 93" w:cs="B Nazanin"/>
                                      <w:b/>
                                      <w:bCs/>
                                      <w:szCs w:val="22"/>
                                      <w:rtl/>
                                    </w:rPr>
                                  </w:pPr>
                                  <w:r w:rsidRPr="00DD2978">
                                    <w:rPr>
                                      <w:rFonts w:ascii="Bauhaus 93" w:hAnsi="Bauhaus 93" w:cs="B Nazanin" w:hint="cs"/>
                                      <w:b/>
                                      <w:bCs/>
                                      <w:szCs w:val="22"/>
                                      <w:rtl/>
                                    </w:rPr>
                                    <w:t>افزایش سلامت جسم و روان شهروندان</w:t>
                                  </w:r>
                                </w:p>
                                <w:p w:rsidR="009C5886" w:rsidRPr="00DD2978" w:rsidRDefault="009C5886" w:rsidP="00512A4D">
                                  <w:pPr>
                                    <w:tabs>
                                      <w:tab w:val="left" w:pos="780"/>
                                    </w:tabs>
                                    <w:jc w:val="center"/>
                                    <w:rPr>
                                      <w:rFonts w:ascii="Bauhaus 93" w:hAnsi="Bauhaus 93" w:cs="B Nazanin"/>
                                      <w:b/>
                                      <w:bCs/>
                                      <w:szCs w:val="2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1" name="Text Box 11"/>
                            <wps:cNvSpPr txBox="1"/>
                            <wps:spPr>
                              <a:xfrm>
                                <a:off x="4711249" y="886551"/>
                                <a:ext cx="1064895" cy="548640"/>
                              </a:xfrm>
                              <a:prstGeom prst="rect">
                                <a:avLst/>
                              </a:prstGeom>
                              <a:solidFill>
                                <a:schemeClr val="accent6">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5886" w:rsidRPr="00DD2978" w:rsidRDefault="009C5886" w:rsidP="00DD2978">
                                  <w:pPr>
                                    <w:jc w:val="left"/>
                                    <w:rPr>
                                      <w:rFonts w:ascii="Bauhaus 93" w:hAnsi="Bauhaus 93" w:cs="B Nazanin"/>
                                      <w:b/>
                                      <w:bCs/>
                                      <w:szCs w:val="22"/>
                                      <w:rtl/>
                                    </w:rPr>
                                  </w:pPr>
                                  <w:r w:rsidRPr="00DD2978">
                                    <w:rPr>
                                      <w:rFonts w:ascii="Bauhaus 93" w:hAnsi="Bauhaus 93" w:cs="B Nazanin" w:hint="cs"/>
                                      <w:b/>
                                      <w:bCs/>
                                      <w:szCs w:val="22"/>
                                      <w:rtl/>
                                    </w:rPr>
                                    <w:t xml:space="preserve">کاهش ترافیک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2" name="Rectangle 12"/>
                            <wps:cNvSpPr/>
                            <wps:spPr>
                              <a:xfrm>
                                <a:off x="0" y="0"/>
                                <a:ext cx="5892326" cy="2320290"/>
                              </a:xfrm>
                              <a:prstGeom prst="rect">
                                <a:avLst/>
                              </a:prstGeom>
                              <a:noFill/>
                              <a:ln>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grpSp>
                        <wpg:cNvPr id="38" name="Group 38"/>
                        <wpg:cNvGrpSpPr/>
                        <wpg:grpSpPr>
                          <a:xfrm>
                            <a:off x="942250" y="2316171"/>
                            <a:ext cx="3999230" cy="2079789"/>
                            <a:chOff x="0" y="0"/>
                            <a:chExt cx="3999230" cy="2079789"/>
                          </a:xfrm>
                        </wpg:grpSpPr>
                        <wps:wsp>
                          <wps:cNvPr id="30" name="Text Box 30"/>
                          <wps:cNvSpPr txBox="1"/>
                          <wps:spPr>
                            <a:xfrm>
                              <a:off x="1545660" y="1712759"/>
                              <a:ext cx="1034415" cy="367030"/>
                            </a:xfrm>
                            <a:prstGeom prst="rect">
                              <a:avLst/>
                            </a:prstGeom>
                            <a:noFill/>
                            <a:ln w="1270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C5886" w:rsidRPr="003E1251" w:rsidRDefault="009C5886" w:rsidP="00512A4D">
                                <w:pPr>
                                  <w:jc w:val="center"/>
                                  <w:rPr>
                                    <w:rFonts w:ascii="Bauhaus 93" w:hAnsi="Bauhaus 93" w:cs="B Nazanin"/>
                                    <w:b/>
                                    <w:bCs/>
                                    <w:szCs w:val="22"/>
                                  </w:rPr>
                                </w:pPr>
                                <w:r w:rsidRPr="003E1251">
                                  <w:rPr>
                                    <w:rFonts w:ascii="Bauhaus 93" w:hAnsi="Bauhaus 93" w:cs="B Nazanin"/>
                                    <w:b/>
                                    <w:bCs/>
                                    <w:szCs w:val="22"/>
                                    <w:rtl/>
                                  </w:rPr>
                                  <w:t>شهر پایدار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29" name="Text Box 29"/>
                          <wps:cNvSpPr txBox="1"/>
                          <wps:spPr>
                            <a:xfrm>
                              <a:off x="1257880" y="1262522"/>
                              <a:ext cx="1564005" cy="375558"/>
                            </a:xfrm>
                            <a:prstGeom prst="rect">
                              <a:avLst/>
                            </a:prstGeom>
                            <a:noFill/>
                            <a:ln w="1270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C5886" w:rsidRPr="003E1251" w:rsidRDefault="009C5886" w:rsidP="00512A4D">
                                <w:pPr>
                                  <w:jc w:val="center"/>
                                  <w:rPr>
                                    <w:rFonts w:ascii="Bauhaus 93" w:hAnsi="Bauhaus 93" w:cs="B Nazanin"/>
                                    <w:b/>
                                    <w:bCs/>
                                    <w:szCs w:val="22"/>
                                    <w:rtl/>
                                  </w:rPr>
                                </w:pPr>
                                <w:r w:rsidRPr="003E1251">
                                  <w:rPr>
                                    <w:rFonts w:ascii="Bauhaus 93" w:hAnsi="Bauhaus 93" w:cs="B Nazanin" w:hint="cs"/>
                                    <w:b/>
                                    <w:bCs/>
                                    <w:szCs w:val="22"/>
                                    <w:rtl/>
                                  </w:rPr>
                                  <w:t>حمل و نقل پایدار</w:t>
                                </w:r>
                              </w:p>
                              <w:p w:rsidR="009C5886" w:rsidRPr="003E1251" w:rsidRDefault="009C5886" w:rsidP="00512A4D">
                                <w:pPr>
                                  <w:jc w:val="center"/>
                                  <w:rPr>
                                    <w:rFonts w:ascii="Bauhaus 93" w:hAnsi="Bauhaus 93" w:cs="B Nazanin"/>
                                    <w:b/>
                                    <w:bCs/>
                                    <w:szCs w:val="22"/>
                                    <w:rtl/>
                                  </w:rPr>
                                </w:pPr>
                              </w:p>
                              <w:p w:rsidR="009C5886" w:rsidRPr="003E1251" w:rsidRDefault="009C5886" w:rsidP="00512A4D">
                                <w:pPr>
                                  <w:jc w:val="center"/>
                                  <w:rPr>
                                    <w:rFonts w:ascii="Bauhaus 93" w:hAnsi="Bauhaus 93" w:cs="B Nazanin"/>
                                    <w:b/>
                                    <w:bCs/>
                                    <w:szCs w:val="22"/>
                                    <w:rtl/>
                                  </w:rPr>
                                </w:pPr>
                              </w:p>
                              <w:p w:rsidR="009C5886" w:rsidRPr="003E1251" w:rsidRDefault="009C5886" w:rsidP="00512A4D">
                                <w:pPr>
                                  <w:jc w:val="center"/>
                                  <w:rPr>
                                    <w:rFonts w:ascii="Bauhaus 93" w:hAnsi="Bauhaus 93" w:cs="B Nazanin"/>
                                    <w:b/>
                                    <w:bCs/>
                                    <w:szCs w:val="22"/>
                                  </w:rPr>
                                </w:pPr>
                                <w:r w:rsidRPr="003E1251">
                                  <w:rPr>
                                    <w:rFonts w:ascii="Bauhaus 93" w:hAnsi="Bauhaus 93" w:cs="B Nazanin" w:hint="cs"/>
                                    <w:b/>
                                    <w:bCs/>
                                    <w:noProof/>
                                    <w:szCs w:val="22"/>
                                    <w:rtl/>
                                    <w:lang w:bidi="fa-IR"/>
                                  </w:rPr>
                                  <w:drawing>
                                    <wp:inline distT="0" distB="0" distL="0" distR="0" wp14:anchorId="3460C963" wp14:editId="001AA55F">
                                      <wp:extent cx="845185" cy="238518"/>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5185" cy="2385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3" name="Text Box 13"/>
                          <wps:cNvSpPr txBox="1"/>
                          <wps:spPr>
                            <a:xfrm>
                              <a:off x="171740" y="362047"/>
                              <a:ext cx="1136015" cy="548640"/>
                            </a:xfrm>
                            <a:prstGeom prst="rect">
                              <a:avLst/>
                            </a:prstGeom>
                            <a:noFill/>
                            <a:ln w="190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C5886" w:rsidRPr="003E1251" w:rsidRDefault="009C5886" w:rsidP="00512A4D">
                                <w:pPr>
                                  <w:jc w:val="center"/>
                                  <w:rPr>
                                    <w:rFonts w:ascii="Bauhaus 93" w:hAnsi="Bauhaus 93" w:cs="B Nazanin"/>
                                    <w:b/>
                                    <w:bCs/>
                                    <w:szCs w:val="22"/>
                                  </w:rPr>
                                </w:pPr>
                                <w:r w:rsidRPr="003E1251">
                                  <w:rPr>
                                    <w:rFonts w:ascii="Bauhaus 93" w:hAnsi="Bauhaus 93" w:cs="B Nazanin" w:hint="cs"/>
                                    <w:b/>
                                    <w:bCs/>
                                    <w:szCs w:val="22"/>
                                    <w:rtl/>
                                  </w:rPr>
                                  <w:t>افزایش پایداری اجتماعی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5" name="Text Box 15"/>
                          <wps:cNvSpPr txBox="1"/>
                          <wps:spPr>
                            <a:xfrm>
                              <a:off x="1401770" y="375971"/>
                              <a:ext cx="1136015" cy="548640"/>
                            </a:xfrm>
                            <a:prstGeom prst="rect">
                              <a:avLst/>
                            </a:prstGeom>
                            <a:noFill/>
                            <a:ln w="190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C5886" w:rsidRPr="003E1251" w:rsidRDefault="009C5886" w:rsidP="00512A4D">
                                <w:pPr>
                                  <w:jc w:val="center"/>
                                  <w:rPr>
                                    <w:rFonts w:ascii="Bauhaus 93" w:hAnsi="Bauhaus 93" w:cs="B Nazanin"/>
                                    <w:b/>
                                    <w:bCs/>
                                    <w:szCs w:val="22"/>
                                  </w:rPr>
                                </w:pPr>
                                <w:r w:rsidRPr="003E1251">
                                  <w:rPr>
                                    <w:rFonts w:ascii="Bauhaus 93" w:hAnsi="Bauhaus 93" w:cs="B Nazanin" w:hint="cs"/>
                                    <w:b/>
                                    <w:bCs/>
                                    <w:szCs w:val="22"/>
                                    <w:rtl/>
                                  </w:rPr>
                                  <w:t>افزایش پایداری اقتصادی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6" name="Text Box 16"/>
                          <wps:cNvSpPr txBox="1"/>
                          <wps:spPr>
                            <a:xfrm>
                              <a:off x="2580743" y="352763"/>
                              <a:ext cx="1342843" cy="548640"/>
                            </a:xfrm>
                            <a:prstGeom prst="rect">
                              <a:avLst/>
                            </a:prstGeom>
                            <a:noFill/>
                            <a:ln w="190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C5886" w:rsidRPr="003E1251" w:rsidRDefault="009C5886" w:rsidP="00512A4D">
                                <w:pPr>
                                  <w:jc w:val="center"/>
                                  <w:rPr>
                                    <w:rFonts w:ascii="Bauhaus 93" w:hAnsi="Bauhaus 93" w:cs="B Nazanin"/>
                                    <w:b/>
                                    <w:bCs/>
                                    <w:szCs w:val="22"/>
                                  </w:rPr>
                                </w:pPr>
                                <w:r w:rsidRPr="003E1251">
                                  <w:rPr>
                                    <w:rFonts w:ascii="Bauhaus 93" w:hAnsi="Bauhaus 93" w:cs="B Nazanin" w:hint="cs"/>
                                    <w:b/>
                                    <w:bCs/>
                                    <w:szCs w:val="22"/>
                                    <w:rtl/>
                                  </w:rPr>
                                  <w:t>افزایش پایداری زیست‌محیطی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8" name="Rectangle 18"/>
                          <wps:cNvSpPr/>
                          <wps:spPr>
                            <a:xfrm>
                              <a:off x="0" y="273856"/>
                              <a:ext cx="3999230" cy="730250"/>
                            </a:xfrm>
                            <a:prstGeom prst="rect">
                              <a:avLst/>
                            </a:prstGeom>
                            <a:noFill/>
                            <a:ln>
                              <a:solidFill>
                                <a:schemeClr val="tx1">
                                  <a:lumMod val="50000"/>
                                  <a:lumOff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 name="Down Arrow 19"/>
                          <wps:cNvSpPr/>
                          <wps:spPr>
                            <a:xfrm>
                              <a:off x="1708117" y="0"/>
                              <a:ext cx="658026" cy="269192"/>
                            </a:xfrm>
                            <a:prstGeom prst="down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 name="Down Arrow 20"/>
                          <wps:cNvSpPr/>
                          <wps:spPr>
                            <a:xfrm>
                              <a:off x="1712759" y="979383"/>
                              <a:ext cx="658026" cy="269192"/>
                            </a:xfrm>
                            <a:prstGeom prst="down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wgp>
                  </a:graphicData>
                </a:graphic>
              </wp:anchor>
            </w:drawing>
          </mc:Choice>
          <mc:Fallback>
            <w:pict>
              <v:group id="Group 40" o:spid="_x0000_s1026" style="position:absolute;left:0;text-align:left;margin-left:-11.35pt;margin-top:14.45pt;width:463.95pt;height:346.15pt;z-index:251675648" coordsize="58923,4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">
                <v:group id="Group 39" o:spid="_x0000_s1027" style="position:absolute;width:58923;height:23202" coordsize="58923,2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type id="_x0000_t202" coordsize="21600,21600" o:spt="202" path="m,l,21600r21600,l21600,xe">
                    <v:stroke joinstyle="miter"/>
                    <v:path gradientshapeok="t" o:connecttype="rect"/>
                  </v:shapetype>
                  <v:shape id="Text Box 34" o:spid="_x0000_s1028" type="#_x0000_t202" style="position:absolute;left:14946;top:9701;width:28640;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s7cQA&#10;AADbAAAADwAAAGRycy9kb3ducmV2LnhtbESPT2vCQBTE74LfYXlCb7qx1VZSN6GtCj3aWNrrI/vy&#10;p2bfhuxq4rfvCoLHYWZ+w6zTwTTiTJ2rLSuYzyIQxLnVNZcKvg+76QqE88gaG8uk4EIO0mQ8WmOs&#10;bc9fdM58KQKEXYwKKu/bWEqXV2TQzWxLHLzCdgZ9kF0pdYd9gJtGPkbRszRYc1iosKWPivJjdjIK&#10;/oqXxXJV+KKm9195+Nnuo92mV+phMry9gvA0+Hv41v7UCp4WcP0SfoB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oLO3EAAAA2wAAAA8AAAAAAAAAAAAAAAAAmAIAAGRycy9k&#10;b3ducmV2LnhtbFBLBQYAAAAABAAEAPUAAACJAwAAAAA=&#10;" fillcolor="#c5e0b3 [1305]" stroked="f" strokeweight=".5pt">
                    <v:textbox>
                      <w:txbxContent>
                        <w:p w:rsidR="009C5886" w:rsidRPr="00DD2978" w:rsidRDefault="009C5886" w:rsidP="00512A4D">
                          <w:pPr>
                            <w:jc w:val="center"/>
                            <w:rPr>
                              <w:rFonts w:ascii="Bauhaus 93" w:hAnsi="Bauhaus 93" w:cs="B Nazanin"/>
                              <w:b/>
                              <w:bCs/>
                              <w:sz w:val="24"/>
                            </w:rPr>
                          </w:pPr>
                          <w:r w:rsidRPr="00DD2978">
                            <w:rPr>
                              <w:rFonts w:ascii="Bauhaus 93" w:hAnsi="Bauhaus 93" w:cs="B Nazanin" w:hint="cs"/>
                              <w:b/>
                              <w:bCs/>
                              <w:sz w:val="24"/>
                              <w:rtl/>
                            </w:rPr>
                            <w:t>دوچرخه‌سواری به عنوان گزینه حمل و نقل</w:t>
                          </w:r>
                        </w:p>
                      </w:txbxContent>
                    </v:textbox>
                  </v:shape>
                  <v:group id="Group 37" o:spid="_x0000_s1029" style="position:absolute;width:58923;height:23202" coordsize="58923,2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Text Box 31" o:spid="_x0000_s1030" type="#_x0000_t202" style="position:absolute;left:15827;top:1670;width:12084;height: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Ih8MA&#10;AADbAAAADwAAAGRycy9kb3ducmV2LnhtbESPQWsCMRSE74L/ITyhN82uhVK2RhFlQXqqVhBvj81z&#10;s3TzsiRx3fbXm4LgcZiZb5jFarCt6MmHxrGCfJaBIK6cbrhWcPwup+8gQkTW2DomBb8UYLUcjxZY&#10;aHfjPfWHWIsE4VCgAhNjV0gZKkMWw8x1xMm7OG8xJulrqT3eEty2cp5lb9Jiw2nBYEcbQ9XP4WoV&#10;fP11c+nLU/V57rfmeJH5NStLpV4mw/oDRKQhPsOP9k4reM3h/0v6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jIh8MAAADbAAAADwAAAAAAAAAAAAAAAACYAgAAZHJzL2Rv&#10;d25yZXYueG1sUEsFBgAAAAAEAAQA9QAAAIgDAAAAAA==&#10;" fillcolor="#e2efd9 [665]" stroked="f" strokeweight=".5pt">
                      <v:textbox>
                        <w:txbxContent>
                          <w:p w:rsidR="009C5886" w:rsidRPr="00DD2978" w:rsidRDefault="009C5886" w:rsidP="00512A4D">
                            <w:pPr>
                              <w:jc w:val="center"/>
                              <w:rPr>
                                <w:rFonts w:ascii="Bauhaus 93" w:hAnsi="Bauhaus 93" w:cs="B Nazanin"/>
                                <w:b/>
                                <w:bCs/>
                                <w:szCs w:val="22"/>
                                <w:rtl/>
                              </w:rPr>
                            </w:pPr>
                            <w:r w:rsidRPr="00DD2978">
                              <w:rPr>
                                <w:rFonts w:ascii="Bauhaus 93" w:hAnsi="Bauhaus 93" w:cs="B Nazanin" w:hint="cs"/>
                                <w:b/>
                                <w:bCs/>
                                <w:szCs w:val="22"/>
                                <w:rtl/>
                              </w:rPr>
                              <w:t xml:space="preserve">کاهش آلودگی هوا/ صوت </w:t>
                            </w:r>
                          </w:p>
                          <w:p w:rsidR="009C5886" w:rsidRPr="00DD2978" w:rsidRDefault="009C5886" w:rsidP="00512A4D">
                            <w:pPr>
                              <w:jc w:val="center"/>
                              <w:rPr>
                                <w:rFonts w:ascii="Bauhaus 93" w:hAnsi="Bauhaus 93" w:cs="B Nazanin"/>
                                <w:b/>
                                <w:bCs/>
                                <w:szCs w:val="22"/>
                                <w:rtl/>
                              </w:rPr>
                            </w:pPr>
                          </w:p>
                        </w:txbxContent>
                      </v:textbox>
                    </v:shape>
                    <v:shape id="Text Box 32" o:spid="_x0000_s1031" type="#_x0000_t202" style="position:absolute;left:30727;top:1670;width:13399;height: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pW8MMA&#10;AADbAAAADwAAAGRycy9kb3ducmV2LnhtbESPQWsCMRSE70L/Q3iF3jTrFqRsjSLKgvRUrSDeHpvn&#10;ZunmZUniuu2vN4LgcZiZb5j5crCt6MmHxrGC6SQDQVw53XCt4PBTjj9AhIissXVMCv4owHLxMppj&#10;od2Vd9TvYy0ShEOBCkyMXSFlqAxZDBPXESfv7LzFmKSvpfZ4TXDbyjzLZtJiw2nBYEdrQ9Xv/mIV&#10;fP93ufTlsfo69RtzOMvpJStLpd5eh9UniEhDfIYf7a1W8J7D/Uv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pW8MMAAADbAAAADwAAAAAAAAAAAAAAAACYAgAAZHJzL2Rv&#10;d25yZXYueG1sUEsFBgAAAAAEAAQA9QAAAIgDAAAAAA==&#10;" fillcolor="#e2efd9 [665]" stroked="f" strokeweight=".5pt">
                      <v:textbox>
                        <w:txbxContent>
                          <w:p w:rsidR="009C5886" w:rsidRPr="00DD2978" w:rsidRDefault="009C5886" w:rsidP="00512A4D">
                            <w:pPr>
                              <w:jc w:val="center"/>
                              <w:rPr>
                                <w:rFonts w:ascii="Bauhaus 93" w:hAnsi="Bauhaus 93" w:cs="B Nazanin"/>
                                <w:b/>
                                <w:bCs/>
                                <w:szCs w:val="22"/>
                              </w:rPr>
                            </w:pPr>
                            <w:r w:rsidRPr="00DD2978">
                              <w:rPr>
                                <w:rFonts w:ascii="Bauhaus 93" w:hAnsi="Bauhaus 93" w:cs="B Nazanin" w:hint="cs"/>
                                <w:b/>
                                <w:bCs/>
                                <w:szCs w:val="22"/>
                                <w:rtl/>
                              </w:rPr>
                              <w:t xml:space="preserve">کاهش مصرف انرژی‌های تجدیدناپذیر </w:t>
                            </w:r>
                          </w:p>
                        </w:txbxContent>
                      </v:textbox>
                    </v:shape>
                    <v:shape id="Text Box 33" o:spid="_x0000_s1032" type="#_x0000_t202" style="position:absolute;left:14946;top:16663;width:13101;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bza8MA&#10;AADbAAAADwAAAGRycy9kb3ducmV2LnhtbESPQWsCMRSE7wX/Q3iCt5pVQcpqFFEWSk/WCuLtsXlu&#10;FjcvSxLX1V/fCIUeh5n5hlmue9uIjnyoHSuYjDMQxKXTNVcKjj/F+weIEJE1No5JwYMCrFeDtyXm&#10;2t35m7pDrESCcMhRgYmxzaUMpSGLYexa4uRdnLcYk/SV1B7vCW4bOc2yubRYc1ow2NLWUHk93KyC&#10;/bOdSl+cyq9ztzPHi5zcsqJQajTsNwsQkfr4H/5rf2oFsxm8vq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bza8MAAADbAAAADwAAAAAAAAAAAAAAAACYAgAAZHJzL2Rv&#10;d25yZXYueG1sUEsFBgAAAAAEAAQA9QAAAIgDAAAAAA==&#10;" fillcolor="#e2efd9 [665]" stroked="f" strokeweight=".5pt">
                      <v:textbox>
                        <w:txbxContent>
                          <w:p w:rsidR="009C5886" w:rsidRPr="00DD2978" w:rsidRDefault="009C5886" w:rsidP="00512A4D">
                            <w:pPr>
                              <w:jc w:val="center"/>
                              <w:rPr>
                                <w:rFonts w:ascii="Bauhaus 93" w:hAnsi="Bauhaus 93" w:cs="B Nazanin"/>
                                <w:b/>
                                <w:bCs/>
                                <w:szCs w:val="22"/>
                              </w:rPr>
                            </w:pPr>
                            <w:r w:rsidRPr="00DD2978">
                              <w:rPr>
                                <w:rFonts w:ascii="Bauhaus 93" w:hAnsi="Bauhaus 93" w:cs="B Nazanin" w:hint="cs"/>
                                <w:b/>
                                <w:bCs/>
                                <w:szCs w:val="22"/>
                                <w:rtl/>
                              </w:rPr>
                              <w:t xml:space="preserve">کاهش هزینه‌های حمل و نقل </w:t>
                            </w:r>
                          </w:p>
                        </w:txbxContent>
                      </v:textbox>
                    </v:shape>
                    <v:shape id="Text Box 9" o:spid="_x0000_s1033" type="#_x0000_t202" style="position:absolute;left:31934;top:16941;width:10649;height: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Ou2MMA&#10;AADaAAAADwAAAGRycy9kb3ducmV2LnhtbESPQWvCQBSE7wX/w/KE3upGD2KjGxElIJ5aK5TeHtmX&#10;bDD7NuyuMe2v7wqFHoeZ+YbZbEfbiYF8aB0rmM8yEMSV0y03Ci4f5csKRIjIGjvHpOCbAmyLydMG&#10;c+3u/E7DOTYiQTjkqMDE2OdShsqQxTBzPXHyauctxiR9I7XHe4LbTi6ybCkttpwWDPa0N1Rdzzer&#10;4O2nX0hfflanr+FgLrWc37KyVOp5Ou7WICKN8T/81z5qBa/wuJJu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Ou2MMAAADaAAAADwAAAAAAAAAAAAAAAACYAgAAZHJzL2Rv&#10;d25yZXYueG1sUEsFBgAAAAAEAAQA9QAAAIgDAAAAAA==&#10;" fillcolor="#e2efd9 [665]" stroked="f" strokeweight=".5pt">
                      <v:textbox>
                        <w:txbxContent>
                          <w:p w:rsidR="009C5886" w:rsidRPr="00DD2978" w:rsidRDefault="009C5886" w:rsidP="00512A4D">
                            <w:pPr>
                              <w:jc w:val="center"/>
                              <w:rPr>
                                <w:rFonts w:ascii="Bauhaus 93" w:hAnsi="Bauhaus 93" w:cs="B Nazanin"/>
                                <w:b/>
                                <w:bCs/>
                                <w:szCs w:val="22"/>
                              </w:rPr>
                            </w:pPr>
                            <w:r w:rsidRPr="00DD2978">
                              <w:rPr>
                                <w:rFonts w:ascii="Bauhaus 93" w:hAnsi="Bauhaus 93" w:cs="B Nazanin" w:hint="cs"/>
                                <w:b/>
                                <w:bCs/>
                                <w:szCs w:val="22"/>
                                <w:rtl/>
                              </w:rPr>
                              <w:t xml:space="preserve">کاهش هزینه‌های درمان </w:t>
                            </w:r>
                          </w:p>
                        </w:txbxContent>
                      </v:textbox>
                    </v:shape>
                    <v:shape id="Text Box 10" o:spid="_x0000_s1034" type="#_x0000_t202" style="position:absolute;left:742;top:9097;width:12937;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xfMQA&#10;AADbAAAADwAAAGRycy9kb3ducmV2LnhtbESPQWsCMRCF74X+hzBCbzWrhyKrUURZKJ5aK5Tehs24&#10;WdxMliSua3995yD0NsN78943q83oOzVQTG1gA7NpAYq4DrblxsDpq3pdgEoZ2WIXmAzcKcFm/fy0&#10;wtKGG3/ScMyNkhBOJRpwOfel1ql25DFNQ08s2jlEj1nW2Ggb8SbhvtPzonjTHluWBoc97RzVl+PV&#10;G/j47ec6Vt/14WfYu9NZz65FVRnzMhm3S1CZxvxvfly/W8EXevlFB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hMXzEAAAA2wAAAA8AAAAAAAAAAAAAAAAAmAIAAGRycy9k&#10;b3ducmV2LnhtbFBLBQYAAAAABAAEAPUAAACJAwAAAAA=&#10;" fillcolor="#e2efd9 [665]" stroked="f" strokeweight=".5pt">
                      <v:textbox>
                        <w:txbxContent>
                          <w:p w:rsidR="009C5886" w:rsidRPr="00DD2978" w:rsidRDefault="009C5886" w:rsidP="00512A4D">
                            <w:pPr>
                              <w:tabs>
                                <w:tab w:val="left" w:pos="780"/>
                              </w:tabs>
                              <w:jc w:val="center"/>
                              <w:rPr>
                                <w:rFonts w:ascii="Bauhaus 93" w:hAnsi="Bauhaus 93" w:cs="B Nazanin"/>
                                <w:b/>
                                <w:bCs/>
                                <w:szCs w:val="22"/>
                                <w:rtl/>
                              </w:rPr>
                            </w:pPr>
                            <w:r w:rsidRPr="00DD2978">
                              <w:rPr>
                                <w:rFonts w:ascii="Bauhaus 93" w:hAnsi="Bauhaus 93" w:cs="B Nazanin" w:hint="cs"/>
                                <w:b/>
                                <w:bCs/>
                                <w:szCs w:val="22"/>
                                <w:rtl/>
                              </w:rPr>
                              <w:t>افزایش سلامت جسم و روان شهروندان</w:t>
                            </w:r>
                          </w:p>
                          <w:p w:rsidR="009C5886" w:rsidRPr="00DD2978" w:rsidRDefault="009C5886" w:rsidP="00512A4D">
                            <w:pPr>
                              <w:tabs>
                                <w:tab w:val="left" w:pos="780"/>
                              </w:tabs>
                              <w:jc w:val="center"/>
                              <w:rPr>
                                <w:rFonts w:ascii="Bauhaus 93" w:hAnsi="Bauhaus 93" w:cs="B Nazanin"/>
                                <w:b/>
                                <w:bCs/>
                                <w:szCs w:val="22"/>
                                <w:rtl/>
                              </w:rPr>
                            </w:pPr>
                          </w:p>
                        </w:txbxContent>
                      </v:textbox>
                    </v:shape>
                    <v:shape id="Text Box 11" o:spid="_x0000_s1035" type="#_x0000_t202" style="position:absolute;left:47112;top:8865;width:10649;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2U58AA&#10;AADbAAAADwAAAGRycy9kb3ducmV2LnhtbERPTYvCMBC9C/sfwizsTdN6WKRrlEUpiCdXBdnb0IxN&#10;2WZSklirv94sCN7m8T5nvhxsK3ryoXGsIJ9kIIgrpxuuFRwP5XgGIkRkja1jUnCjAMvF22iOhXZX&#10;/qF+H2uRQjgUqMDE2BVShsqQxTBxHXHizs5bjAn6WmqP1xRuWznNsk9pseHUYLCjlaHqb3+xCnb3&#10;bip9eaq2v/3aHM8yv2RlqdTH+/D9BSLSEF/ip3uj0/wc/n9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22U58AAAADbAAAADwAAAAAAAAAAAAAAAACYAgAAZHJzL2Rvd25y&#10;ZXYueG1sUEsFBgAAAAAEAAQA9QAAAIUDAAAAAA==&#10;" fillcolor="#e2efd9 [665]" stroked="f" strokeweight=".5pt">
                      <v:textbox>
                        <w:txbxContent>
                          <w:p w:rsidR="009C5886" w:rsidRPr="00DD2978" w:rsidRDefault="009C5886" w:rsidP="00DD2978">
                            <w:pPr>
                              <w:jc w:val="left"/>
                              <w:rPr>
                                <w:rFonts w:ascii="Bauhaus 93" w:hAnsi="Bauhaus 93" w:cs="B Nazanin"/>
                                <w:b/>
                                <w:bCs/>
                                <w:szCs w:val="22"/>
                                <w:rtl/>
                              </w:rPr>
                            </w:pPr>
                            <w:r w:rsidRPr="00DD2978">
                              <w:rPr>
                                <w:rFonts w:ascii="Bauhaus 93" w:hAnsi="Bauhaus 93" w:cs="B Nazanin" w:hint="cs"/>
                                <w:b/>
                                <w:bCs/>
                                <w:szCs w:val="22"/>
                                <w:rtl/>
                              </w:rPr>
                              <w:t xml:space="preserve">کاهش ترافیک </w:t>
                            </w:r>
                          </w:p>
                        </w:txbxContent>
                      </v:textbox>
                    </v:shape>
                    <v:rect id="Rectangle 12" o:spid="_x0000_s1036" style="position:absolute;width:58923;height:232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65b0A&#10;AADbAAAADwAAAGRycy9kb3ducmV2LnhtbERPSwrCMBDdC94hjOBGNNWFSDWKCoILUfyBy6EZ22Iz&#10;qU3UensjCO7m8b4zmdWmEE+qXG5ZQb8XgSBOrM45VXA6rrojEM4jaywsk4I3OZhNm40Jxtq+eE/P&#10;g09FCGEXo4LM+zKW0iUZGXQ9WxIH7morgz7AKpW6wlcIN4UcRNFQGsw5NGRY0jKj5HZ4GAWd3dlG&#10;i812f0o9Xrim+0qXd6XarXo+BuGp9n/xz73WYf4Avr+EA+T0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Jf65b0AAADbAAAADwAAAAAAAAAAAAAAAACYAgAAZHJzL2Rvd25yZXYu&#10;eG1sUEsFBgAAAAAEAAQA9QAAAIIDAAAAAA==&#10;" filled="f" strokecolor="#a5a5a5 [2092]" strokeweight="1pt">
                      <v:stroke dashstyle="dash"/>
                    </v:rect>
                  </v:group>
                </v:group>
                <v:group id="Group 38" o:spid="_x0000_s1037" style="position:absolute;left:9422;top:23161;width:39992;height:20798" coordsize="39992,20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Text Box 30" o:spid="_x0000_s1038" type="#_x0000_t202" style="position:absolute;left:15456;top:17127;width:10344;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3Lt8MA&#10;AADbAAAADwAAAGRycy9kb3ducmV2LnhtbERPTWvCQBC9C/0Pywi96cYEaomuYgOFtgfFVGi9Ddlp&#10;EpqdDdltkvrr3YPg8fG+19vRNKKnztWWFSzmEQjiwuqaSwWnz9fZMwjnkTU2lknBPznYbh4ma0y1&#10;HfhIfe5LEULYpaig8r5NpXRFRQbd3LbEgfuxnUEfYFdK3eEQwk0j4yh6kgZrDg0VtpRVVPzmf0bB&#10;+dJ+n96PL/uPRB9Gm8XDFy93Sj1Ox90KhKfR38U395tWkIT14Uv4AX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3Lt8MAAADbAAAADwAAAAAAAAAAAAAAAACYAgAAZHJzL2Rv&#10;d25yZXYueG1sUEsFBgAAAAAEAAQA9QAAAIgDAAAAAA==&#10;" filled="f" strokecolor="#375623 [1609]" strokeweight="1pt">
                    <v:textbox>
                      <w:txbxContent>
                        <w:p w:rsidR="009C5886" w:rsidRPr="003E1251" w:rsidRDefault="009C5886" w:rsidP="00512A4D">
                          <w:pPr>
                            <w:jc w:val="center"/>
                            <w:rPr>
                              <w:rFonts w:ascii="Bauhaus 93" w:hAnsi="Bauhaus 93" w:cs="B Nazanin"/>
                              <w:b/>
                              <w:bCs/>
                              <w:szCs w:val="22"/>
                            </w:rPr>
                          </w:pPr>
                          <w:r w:rsidRPr="003E1251">
                            <w:rPr>
                              <w:rFonts w:ascii="Bauhaus 93" w:hAnsi="Bauhaus 93" w:cs="B Nazanin"/>
                              <w:b/>
                              <w:bCs/>
                              <w:szCs w:val="22"/>
                              <w:rtl/>
                            </w:rPr>
                            <w:t>شهر پایدار</w:t>
                          </w:r>
                        </w:p>
                      </w:txbxContent>
                    </v:textbox>
                  </v:shape>
                  <v:shape id="Text Box 29" o:spid="_x0000_s1039" type="#_x0000_t202" style="position:absolute;left:12578;top:12625;width:15640;height:3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7098YA&#10;AADbAAAADwAAAGRycy9kb3ducmV2LnhtbESPT2vCQBTE74LfYXmCN90YobXRTbBCwfZg8Q+0vT2y&#10;zySYfRuyq0n76btCocdhZn7DrLLe1OJGrassK5hNIxDEudUVFwpOx5fJAoTzyBpry6Tgmxxk6XCw&#10;wkTbjvd0O/hCBAi7BBWU3jeJlC4vyaCb2oY4eGfbGvRBtoXULXYBbmoZR9GDNFhxWCixoU1J+eVw&#10;NQq+fprP0+v+efc21++93cTdBz+ulRqP+vUShKfe/4f/2lutIH6C+5fwA2T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7098YAAADbAAAADwAAAAAAAAAAAAAAAACYAgAAZHJz&#10;L2Rvd25yZXYueG1sUEsFBgAAAAAEAAQA9QAAAIsDAAAAAA==&#10;" filled="f" strokecolor="#375623 [1609]" strokeweight="1pt">
                    <v:textbox>
                      <w:txbxContent>
                        <w:p w:rsidR="009C5886" w:rsidRPr="003E1251" w:rsidRDefault="009C5886" w:rsidP="00512A4D">
                          <w:pPr>
                            <w:jc w:val="center"/>
                            <w:rPr>
                              <w:rFonts w:ascii="Bauhaus 93" w:hAnsi="Bauhaus 93" w:cs="B Nazanin"/>
                              <w:b/>
                              <w:bCs/>
                              <w:szCs w:val="22"/>
                              <w:rtl/>
                            </w:rPr>
                          </w:pPr>
                          <w:r w:rsidRPr="003E1251">
                            <w:rPr>
                              <w:rFonts w:ascii="Bauhaus 93" w:hAnsi="Bauhaus 93" w:cs="B Nazanin" w:hint="cs"/>
                              <w:b/>
                              <w:bCs/>
                              <w:szCs w:val="22"/>
                              <w:rtl/>
                            </w:rPr>
                            <w:t>حمل و نقل پایدار</w:t>
                          </w:r>
                        </w:p>
                        <w:p w:rsidR="009C5886" w:rsidRPr="003E1251" w:rsidRDefault="009C5886" w:rsidP="00512A4D">
                          <w:pPr>
                            <w:jc w:val="center"/>
                            <w:rPr>
                              <w:rFonts w:ascii="Bauhaus 93" w:hAnsi="Bauhaus 93" w:cs="B Nazanin"/>
                              <w:b/>
                              <w:bCs/>
                              <w:szCs w:val="22"/>
                              <w:rtl/>
                            </w:rPr>
                          </w:pPr>
                        </w:p>
                        <w:p w:rsidR="009C5886" w:rsidRPr="003E1251" w:rsidRDefault="009C5886" w:rsidP="00512A4D">
                          <w:pPr>
                            <w:jc w:val="center"/>
                            <w:rPr>
                              <w:rFonts w:ascii="Bauhaus 93" w:hAnsi="Bauhaus 93" w:cs="B Nazanin"/>
                              <w:b/>
                              <w:bCs/>
                              <w:szCs w:val="22"/>
                              <w:rtl/>
                            </w:rPr>
                          </w:pPr>
                        </w:p>
                        <w:p w:rsidR="009C5886" w:rsidRPr="003E1251" w:rsidRDefault="009C5886" w:rsidP="00512A4D">
                          <w:pPr>
                            <w:jc w:val="center"/>
                            <w:rPr>
                              <w:rFonts w:ascii="Bauhaus 93" w:hAnsi="Bauhaus 93" w:cs="B Nazanin"/>
                              <w:b/>
                              <w:bCs/>
                              <w:szCs w:val="22"/>
                            </w:rPr>
                          </w:pPr>
                          <w:r w:rsidRPr="003E1251">
                            <w:rPr>
                              <w:rFonts w:ascii="Bauhaus 93" w:hAnsi="Bauhaus 93" w:cs="B Nazanin" w:hint="cs"/>
                              <w:b/>
                              <w:bCs/>
                              <w:noProof/>
                              <w:szCs w:val="22"/>
                              <w:rtl/>
                              <w:lang w:bidi="fa-IR"/>
                            </w:rPr>
                            <w:drawing>
                              <wp:inline distT="0" distB="0" distL="0" distR="0" wp14:anchorId="3460C963" wp14:editId="001AA55F">
                                <wp:extent cx="845185" cy="238518"/>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5185" cy="238518"/>
                                        </a:xfrm>
                                        <a:prstGeom prst="rect">
                                          <a:avLst/>
                                        </a:prstGeom>
                                        <a:noFill/>
                                        <a:ln>
                                          <a:noFill/>
                                        </a:ln>
                                      </pic:spPr>
                                    </pic:pic>
                                  </a:graphicData>
                                </a:graphic>
                              </wp:inline>
                            </w:drawing>
                          </w:r>
                        </w:p>
                      </w:txbxContent>
                    </v:textbox>
                  </v:shape>
                  <v:shape id="Text Box 13" o:spid="_x0000_s1040" type="#_x0000_t202" style="position:absolute;left:1717;top:3620;width:11360;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pOj8MA&#10;AADbAAAADwAAAGRycy9kb3ducmV2LnhtbERPTWvCQBC9C/6HZYTedKNSKambIC229SSmRextyI5J&#10;NDsbstsk/fduQehtHu9z1ulgatFR6yrLCuazCARxbnXFhYKvz+30CYTzyBpry6TglxykyXi0xljb&#10;ng/UZb4QIYRdjApK75tYSpeXZNDNbEMcuLNtDfoA20LqFvsQbmq5iKKVNFhxaCixoZeS8mv2YxRc&#10;Vrg87vfZvOpfD93p7X1nH/tvpR4mw+YZhKfB/4vv7g8d5i/h75dwgE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pOj8MAAADbAAAADwAAAAAAAAAAAAAAAACYAgAAZHJzL2Rv&#10;d25yZXYueG1sUEsFBgAAAAAEAAQA9QAAAIgDAAAAAA==&#10;" filled="f" strokecolor="#375623 [1609]" strokeweight="1.5pt">
                    <v:textbox>
                      <w:txbxContent>
                        <w:p w:rsidR="009C5886" w:rsidRPr="003E1251" w:rsidRDefault="009C5886" w:rsidP="00512A4D">
                          <w:pPr>
                            <w:jc w:val="center"/>
                            <w:rPr>
                              <w:rFonts w:ascii="Bauhaus 93" w:hAnsi="Bauhaus 93" w:cs="B Nazanin"/>
                              <w:b/>
                              <w:bCs/>
                              <w:szCs w:val="22"/>
                            </w:rPr>
                          </w:pPr>
                          <w:r w:rsidRPr="003E1251">
                            <w:rPr>
                              <w:rFonts w:ascii="Bauhaus 93" w:hAnsi="Bauhaus 93" w:cs="B Nazanin" w:hint="cs"/>
                              <w:b/>
                              <w:bCs/>
                              <w:szCs w:val="22"/>
                              <w:rtl/>
                            </w:rPr>
                            <w:t>افزایش پایداری اجتماعی</w:t>
                          </w:r>
                        </w:p>
                      </w:txbxContent>
                    </v:textbox>
                  </v:shape>
                  <v:shape id="Text Box 15" o:spid="_x0000_s1041" type="#_x0000_t202" style="position:absolute;left:14017;top:3759;width:11360;height: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9zYMMA&#10;AADbAAAADwAAAGRycy9kb3ducmV2LnhtbERPS2vCQBC+F/oflin0VjcqikQ3obT46EmMInobstMk&#10;bXY2ZLdJ+u+7BcHbfHzPWaWDqUVHrassKxiPIhDEudUVFwpOx/XLAoTzyBpry6TglxykyePDCmNt&#10;ez5Ql/lChBB2MSoovW9iKV1ekkE3sg1x4D5ta9AH2BZSt9iHcFPLSRTNpcGKQ0OJDb2VlH9nP0bB&#10;1xyn5/0+G1f9+6G7bLYfdtZflXp+Gl6XIDwN/i6+uXc6zJ/B/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9zYMMAAADbAAAADwAAAAAAAAAAAAAAAACYAgAAZHJzL2Rv&#10;d25yZXYueG1sUEsFBgAAAAAEAAQA9QAAAIgDAAAAAA==&#10;" filled="f" strokecolor="#375623 [1609]" strokeweight="1.5pt">
                    <v:textbox>
                      <w:txbxContent>
                        <w:p w:rsidR="009C5886" w:rsidRPr="003E1251" w:rsidRDefault="009C5886" w:rsidP="00512A4D">
                          <w:pPr>
                            <w:jc w:val="center"/>
                            <w:rPr>
                              <w:rFonts w:ascii="Bauhaus 93" w:hAnsi="Bauhaus 93" w:cs="B Nazanin"/>
                              <w:b/>
                              <w:bCs/>
                              <w:szCs w:val="22"/>
                            </w:rPr>
                          </w:pPr>
                          <w:r w:rsidRPr="003E1251">
                            <w:rPr>
                              <w:rFonts w:ascii="Bauhaus 93" w:hAnsi="Bauhaus 93" w:cs="B Nazanin" w:hint="cs"/>
                              <w:b/>
                              <w:bCs/>
                              <w:szCs w:val="22"/>
                              <w:rtl/>
                            </w:rPr>
                            <w:t>افزایش پایداری اقتصادی</w:t>
                          </w:r>
                        </w:p>
                      </w:txbxContent>
                    </v:textbox>
                  </v:shape>
                  <v:shape id="Text Box 16" o:spid="_x0000_s1042" type="#_x0000_t202" style="position:absolute;left:25807;top:3527;width:13428;height:5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3tF8IA&#10;AADbAAAADwAAAGRycy9kb3ducmV2LnhtbERPTWvCQBC9F/wPywi91Y2WBomuUpTWehJjKXobsmOS&#10;mp0N2TWJ/94VCr3N433OfNmbSrTUuNKygvEoAkGcWV1yruD78PEyBeE8ssbKMim4kYPlYvA0x0Tb&#10;jvfUpj4XIYRdggoK7+tESpcVZNCNbE0cuLNtDPoAm1zqBrsQbio5iaJYGiw5NBRY06qg7JJejYLf&#10;GF9/drt0XHbrfXv83GztW3dS6nnYv89AeOr9v/jP/aXD/Bgev4Q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e0XwgAAANsAAAAPAAAAAAAAAAAAAAAAAJgCAABkcnMvZG93&#10;bnJldi54bWxQSwUGAAAAAAQABAD1AAAAhwMAAAAA&#10;" filled="f" strokecolor="#375623 [1609]" strokeweight="1.5pt">
                    <v:textbox>
                      <w:txbxContent>
                        <w:p w:rsidR="009C5886" w:rsidRPr="003E1251" w:rsidRDefault="009C5886" w:rsidP="00512A4D">
                          <w:pPr>
                            <w:jc w:val="center"/>
                            <w:rPr>
                              <w:rFonts w:ascii="Bauhaus 93" w:hAnsi="Bauhaus 93" w:cs="B Nazanin"/>
                              <w:b/>
                              <w:bCs/>
                              <w:szCs w:val="22"/>
                            </w:rPr>
                          </w:pPr>
                          <w:r w:rsidRPr="003E1251">
                            <w:rPr>
                              <w:rFonts w:ascii="Bauhaus 93" w:hAnsi="Bauhaus 93" w:cs="B Nazanin" w:hint="cs"/>
                              <w:b/>
                              <w:bCs/>
                              <w:szCs w:val="22"/>
                              <w:rtl/>
                            </w:rPr>
                            <w:t>افزایش پایداری زیست‌محیطی</w:t>
                          </w:r>
                        </w:p>
                      </w:txbxContent>
                    </v:textbox>
                  </v:shape>
                  <v:rect id="Rectangle 18" o:spid="_x0000_s1043" style="position:absolute;top:2738;width:39992;height:73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1WsMMA&#10;AADbAAAADwAAAGRycy9kb3ducmV2LnhtbESPQW/CMAyF75P4D5GRuI0UDjAVAkKgSjtsGgN+gGlM&#10;U2icqgnQ/fv5MGk3W+/5vc/Lde8b9aAu1oENTMYZKOIy2JorA6dj8foGKiZki01gMvBDEdarwcsS&#10;cxue/E2PQ6qUhHDM0YBLqc21jqUjj3EcWmLRLqHzmGTtKm07fEq4b/Q0y2baY83S4LClraPydrh7&#10;A/t6vvu6tx97d75Ois85FpktG2NGw36zAJWoT//mv+t3K/gCK7/IA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1WsMMAAADbAAAADwAAAAAAAAAAAAAAAACYAgAAZHJzL2Rv&#10;d25yZXYueG1sUEsFBgAAAAAEAAQA9QAAAIgDAAAAAA==&#10;" filled="f" strokecolor="gray [1629]" strokeweight="1pt">
                    <v:stroke dashstyle="dash"/>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44" type="#_x0000_t67" style="position:absolute;left:17081;width:6580;height:26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Kz5cIA&#10;AADbAAAADwAAAGRycy9kb3ducmV2LnhtbERP22rCQBB9L/gPywh9qxulSBpdJYYUCikVrR8wZMck&#10;mJ0N2W2S+vXdQqFvczjX2e4n04qBetdYVrBcRCCIS6sbrhRcPl+fYhDOI2tsLZOCb3Kw380etpho&#10;O/KJhrOvRAhhl6CC2vsukdKVNRl0C9sRB+5qe4M+wL6SuscxhJtWrqJoLQ02HBpq7Cirqbydv4yC&#10;5yn+kPktPbbFe36o7mNWYJ4p9Tif0g0IT5P/F/+533SY/wK/v4Q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ErPlwgAAANsAAAAPAAAAAAAAAAAAAAAAAJgCAABkcnMvZG93&#10;bnJldi54bWxQSwUGAAAAAAQABAD1AAAAhwMAAAAA&#10;" adj="10800" fillcolor="gray [1629]" stroked="f" strokeweight="1pt"/>
                  <v:shape id="Down Arrow 20" o:spid="_x0000_s1045" type="#_x0000_t67" style="position:absolute;left:17127;top:9793;width:6580;height:2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QxcEA&#10;AADbAAAADwAAAGRycy9kb3ducmV2LnhtbERP3WrCMBS+F3yHcITd2VQZQ6pRtHQw6FDs9gCH5tgW&#10;m5PSZG23p18uBC8/vv/dYTKtGKh3jWUFqygGQVxa3XCl4PvrfbkB4TyyxtYyKfglB4f9fLbDRNuR&#10;rzQUvhIhhF2CCmrvu0RKV9Zk0EW2Iw7czfYGfYB9JXWPYwg3rVzH8Zs02HBoqLGjtKbyXvwYBa/T&#10;5iyz+/HS5p/Zqfob0xyzVKmXxXTcgvA0+af44f7QCtZhffgSfoD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E0MXBAAAA2wAAAA8AAAAAAAAAAAAAAAAAmAIAAGRycy9kb3du&#10;cmV2LnhtbFBLBQYAAAAABAAEAPUAAACGAwAAAAA=&#10;" adj="10800" fillcolor="gray [1629]" stroked="f" strokeweight="1pt"/>
                </v:group>
              </v:group>
            </w:pict>
          </mc:Fallback>
        </mc:AlternateContent>
      </w:r>
    </w:p>
    <w:p w:rsidR="00512A4D" w:rsidRDefault="00512A4D" w:rsidP="00CA7655">
      <w:pPr>
        <w:pStyle w:val="A-text"/>
        <w:ind w:firstLine="0"/>
        <w:rPr>
          <w:rFonts w:ascii="Times New Roman" w:hAnsi="Times New Roman"/>
          <w:sz w:val="24"/>
          <w:rtl/>
        </w:rPr>
      </w:pPr>
    </w:p>
    <w:p w:rsidR="00512A4D" w:rsidRDefault="00F43D3D" w:rsidP="00CA7655">
      <w:pPr>
        <w:pStyle w:val="A-text"/>
        <w:ind w:firstLine="0"/>
        <w:rPr>
          <w:rFonts w:ascii="Times New Roman" w:hAnsi="Times New Roman"/>
          <w:sz w:val="24"/>
          <w:rtl/>
        </w:rPr>
      </w:pPr>
      <w:r>
        <w:rPr>
          <w:rFonts w:hint="cs"/>
        </w:rPr>
        <mc:AlternateContent>
          <mc:Choice Requires="wps">
            <w:drawing>
              <wp:anchor distT="0" distB="0" distL="114300" distR="114300" simplePos="0" relativeHeight="251655168" behindDoc="0" locked="0" layoutInCell="1" allowOverlap="1" wp14:anchorId="51163116" wp14:editId="5B65FE5F">
                <wp:simplePos x="0" y="0"/>
                <wp:positionH relativeFrom="column">
                  <wp:posOffset>400050</wp:posOffset>
                </wp:positionH>
                <wp:positionV relativeFrom="paragraph">
                  <wp:posOffset>106483</wp:posOffset>
                </wp:positionV>
                <wp:extent cx="4883150" cy="1508760"/>
                <wp:effectExtent l="0" t="0" r="12700" b="15240"/>
                <wp:wrapNone/>
                <wp:docPr id="14" name="Oval 14"/>
                <wp:cNvGraphicFramePr/>
                <a:graphic xmlns:a="http://schemas.openxmlformats.org/drawingml/2006/main">
                  <a:graphicData uri="http://schemas.microsoft.com/office/word/2010/wordprocessingShape">
                    <wps:wsp>
                      <wps:cNvSpPr/>
                      <wps:spPr>
                        <a:xfrm>
                          <a:off x="0" y="0"/>
                          <a:ext cx="4883150" cy="1508760"/>
                        </a:xfrm>
                        <a:prstGeom prst="ellipse">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C072253" id="Oval 14" o:spid="_x0000_s1026" style="position:absolute;left:0;text-align:left;margin-left:31.5pt;margin-top:8.4pt;width:384.5pt;height:118.8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" filled="f" strokecolor="gray [1629]" strokeweight="1pt">
                <v:stroke joinstyle="miter"/>
              </v:oval>
            </w:pict>
          </mc:Fallback>
        </mc:AlternateContent>
      </w:r>
    </w:p>
    <w:p w:rsidR="00512A4D" w:rsidRDefault="00512A4D" w:rsidP="00CA7655">
      <w:pPr>
        <w:pStyle w:val="A-text"/>
        <w:ind w:firstLine="0"/>
        <w:rPr>
          <w:rFonts w:ascii="Times New Roman" w:hAnsi="Times New Roman"/>
          <w:sz w:val="24"/>
          <w:rtl/>
        </w:rPr>
      </w:pPr>
    </w:p>
    <w:p w:rsidR="00512A4D" w:rsidRDefault="00512A4D" w:rsidP="00CA7655">
      <w:pPr>
        <w:pStyle w:val="A-text"/>
        <w:ind w:firstLine="0"/>
        <w:rPr>
          <w:rFonts w:ascii="Times New Roman" w:hAnsi="Times New Roman"/>
          <w:sz w:val="24"/>
          <w:rtl/>
        </w:rPr>
      </w:pPr>
    </w:p>
    <w:p w:rsidR="00512A4D" w:rsidRDefault="00512A4D" w:rsidP="00CA7655">
      <w:pPr>
        <w:pStyle w:val="A-text"/>
        <w:ind w:firstLine="0"/>
        <w:rPr>
          <w:rFonts w:ascii="Times New Roman" w:hAnsi="Times New Roman"/>
          <w:sz w:val="24"/>
          <w:rtl/>
        </w:rPr>
      </w:pPr>
    </w:p>
    <w:p w:rsidR="00512A4D" w:rsidRDefault="00512A4D" w:rsidP="00CA7655">
      <w:pPr>
        <w:pStyle w:val="A-text"/>
        <w:ind w:firstLine="0"/>
        <w:rPr>
          <w:rFonts w:ascii="Times New Roman" w:hAnsi="Times New Roman"/>
          <w:sz w:val="24"/>
          <w:rtl/>
        </w:rPr>
      </w:pPr>
    </w:p>
    <w:p w:rsidR="00512A4D" w:rsidRDefault="00512A4D" w:rsidP="00CA7655">
      <w:pPr>
        <w:pStyle w:val="A-text"/>
        <w:ind w:firstLine="0"/>
        <w:rPr>
          <w:rFonts w:ascii="Times New Roman" w:hAnsi="Times New Roman"/>
          <w:sz w:val="24"/>
          <w:rtl/>
        </w:rPr>
      </w:pPr>
    </w:p>
    <w:p w:rsidR="00512A4D" w:rsidRDefault="00512A4D" w:rsidP="00CA7655">
      <w:pPr>
        <w:pStyle w:val="A-text"/>
        <w:ind w:firstLine="0"/>
        <w:rPr>
          <w:rFonts w:ascii="Times New Roman" w:hAnsi="Times New Roman"/>
          <w:sz w:val="24"/>
          <w:rtl/>
        </w:rPr>
      </w:pPr>
    </w:p>
    <w:p w:rsidR="00512A4D" w:rsidRDefault="00512A4D" w:rsidP="00CA7655">
      <w:pPr>
        <w:pStyle w:val="A-text"/>
        <w:ind w:firstLine="0"/>
        <w:rPr>
          <w:rFonts w:ascii="Times New Roman" w:hAnsi="Times New Roman"/>
          <w:sz w:val="24"/>
          <w:rtl/>
        </w:rPr>
      </w:pPr>
    </w:p>
    <w:p w:rsidR="00512A4D" w:rsidRDefault="00512A4D" w:rsidP="00CA7655">
      <w:pPr>
        <w:pStyle w:val="A-text"/>
        <w:ind w:firstLine="0"/>
        <w:rPr>
          <w:rFonts w:ascii="Times New Roman" w:hAnsi="Times New Roman"/>
          <w:sz w:val="24"/>
          <w:rtl/>
        </w:rPr>
      </w:pPr>
    </w:p>
    <w:p w:rsidR="00512A4D" w:rsidRDefault="00512A4D" w:rsidP="00CA7655">
      <w:pPr>
        <w:pStyle w:val="A-text"/>
        <w:ind w:firstLine="0"/>
        <w:rPr>
          <w:rFonts w:ascii="Times New Roman" w:hAnsi="Times New Roman"/>
          <w:sz w:val="24"/>
          <w:rtl/>
        </w:rPr>
      </w:pPr>
    </w:p>
    <w:p w:rsidR="00512A4D" w:rsidRDefault="00512A4D" w:rsidP="00CA7655">
      <w:pPr>
        <w:pStyle w:val="A-text"/>
        <w:ind w:firstLine="0"/>
        <w:rPr>
          <w:rFonts w:ascii="Times New Roman" w:hAnsi="Times New Roman"/>
          <w:sz w:val="24"/>
          <w:rtl/>
        </w:rPr>
      </w:pPr>
    </w:p>
    <w:p w:rsidR="00512A4D" w:rsidRDefault="00512A4D" w:rsidP="00CA7655">
      <w:pPr>
        <w:pStyle w:val="A-text"/>
        <w:ind w:firstLine="0"/>
        <w:rPr>
          <w:rFonts w:ascii="Times New Roman" w:hAnsi="Times New Roman"/>
          <w:sz w:val="24"/>
          <w:rtl/>
        </w:rPr>
      </w:pPr>
    </w:p>
    <w:p w:rsidR="00512A4D" w:rsidRDefault="00512A4D" w:rsidP="00CA7655">
      <w:pPr>
        <w:pStyle w:val="A-text"/>
        <w:ind w:firstLine="0"/>
        <w:rPr>
          <w:rFonts w:ascii="Times New Roman" w:hAnsi="Times New Roman"/>
          <w:sz w:val="24"/>
          <w:rtl/>
        </w:rPr>
      </w:pPr>
    </w:p>
    <w:p w:rsidR="00512A4D" w:rsidRDefault="00512A4D" w:rsidP="00CA7655">
      <w:pPr>
        <w:pStyle w:val="A-text"/>
        <w:ind w:firstLine="0"/>
        <w:rPr>
          <w:rFonts w:ascii="Times New Roman" w:hAnsi="Times New Roman"/>
          <w:sz w:val="24"/>
          <w:rtl/>
        </w:rPr>
      </w:pPr>
    </w:p>
    <w:p w:rsidR="00512A4D" w:rsidRDefault="00512A4D" w:rsidP="00CA7655">
      <w:pPr>
        <w:pStyle w:val="A-text"/>
        <w:ind w:firstLine="0"/>
        <w:rPr>
          <w:rFonts w:ascii="Times New Roman" w:hAnsi="Times New Roman"/>
          <w:sz w:val="24"/>
          <w:rtl/>
        </w:rPr>
      </w:pPr>
    </w:p>
    <w:p w:rsidR="00512A4D" w:rsidRDefault="00512A4D" w:rsidP="00CA7655">
      <w:pPr>
        <w:pStyle w:val="A-text"/>
        <w:ind w:firstLine="0"/>
        <w:rPr>
          <w:rFonts w:ascii="Times New Roman" w:hAnsi="Times New Roman" w:hint="cs"/>
          <w:sz w:val="24"/>
          <w:rtl/>
        </w:rPr>
      </w:pPr>
    </w:p>
    <w:p w:rsidR="00512A4D" w:rsidRDefault="00512A4D" w:rsidP="00CA7655">
      <w:pPr>
        <w:pStyle w:val="A-text"/>
        <w:ind w:firstLine="0"/>
        <w:rPr>
          <w:rFonts w:ascii="Times New Roman" w:hAnsi="Times New Roman" w:hint="cs"/>
          <w:sz w:val="24"/>
          <w:rtl/>
        </w:rPr>
      </w:pPr>
    </w:p>
    <w:p w:rsidR="00F43D3D" w:rsidRDefault="00F43D3D" w:rsidP="00CA7655">
      <w:pPr>
        <w:pStyle w:val="A-text"/>
        <w:ind w:firstLine="0"/>
        <w:rPr>
          <w:rFonts w:ascii="Times New Roman" w:hAnsi="Times New Roman"/>
          <w:sz w:val="24"/>
          <w:rtl/>
        </w:rPr>
      </w:pPr>
    </w:p>
    <w:p w:rsidR="00512A4D" w:rsidRDefault="00512A4D" w:rsidP="00CA7655">
      <w:pPr>
        <w:pStyle w:val="A-text"/>
        <w:ind w:firstLine="0"/>
        <w:rPr>
          <w:rFonts w:ascii="Times New Roman" w:hAnsi="Times New Roman"/>
          <w:sz w:val="24"/>
          <w:rtl/>
        </w:rPr>
      </w:pPr>
    </w:p>
    <w:p w:rsidR="00512A4D" w:rsidRPr="00512A4D" w:rsidRDefault="00512A4D" w:rsidP="00512A4D">
      <w:pPr>
        <w:pStyle w:val="A-text"/>
        <w:ind w:firstLine="0"/>
        <w:rPr>
          <w:rFonts w:ascii="Times New Roman" w:hAnsi="Times New Roman"/>
          <w:b/>
          <w:bCs/>
          <w:szCs w:val="20"/>
          <w:rtl/>
        </w:rPr>
      </w:pPr>
      <w:r>
        <w:rPr>
          <w:rFonts w:ascii="Times New Roman" w:hAnsi="Times New Roman" w:hint="cs"/>
          <w:b/>
          <w:bCs/>
          <w:szCs w:val="20"/>
          <w:rtl/>
        </w:rPr>
        <w:t>نمودار شماره یک</w:t>
      </w:r>
      <w:r w:rsidRPr="00512A4D">
        <w:rPr>
          <w:rFonts w:ascii="Times New Roman" w:hAnsi="Times New Roman" w:hint="cs"/>
          <w:b/>
          <w:bCs/>
          <w:szCs w:val="20"/>
          <w:rtl/>
        </w:rPr>
        <w:t xml:space="preserve">، </w:t>
      </w:r>
      <w:r>
        <w:rPr>
          <w:rFonts w:ascii="Times New Roman" w:hAnsi="Times New Roman" w:hint="cs"/>
          <w:b/>
          <w:bCs/>
          <w:szCs w:val="20"/>
          <w:rtl/>
        </w:rPr>
        <w:t>مزایای دوچرخه‌سواری به عنوان گزینه حمل و نقل در قالب شهر پایدار</w:t>
      </w:r>
    </w:p>
    <w:p w:rsidR="00512A4D" w:rsidRDefault="00512A4D" w:rsidP="00CA7655">
      <w:pPr>
        <w:pStyle w:val="A-text"/>
        <w:ind w:firstLine="0"/>
        <w:rPr>
          <w:rFonts w:ascii="Times New Roman" w:hAnsi="Times New Roman"/>
          <w:sz w:val="24"/>
          <w:rtl/>
        </w:rPr>
      </w:pPr>
    </w:p>
    <w:p w:rsidR="0056146C" w:rsidRPr="00263176" w:rsidRDefault="0056146C" w:rsidP="00263176">
      <w:pPr>
        <w:pStyle w:val="A-text"/>
        <w:ind w:firstLine="0"/>
        <w:rPr>
          <w:rFonts w:ascii="Times New Roman" w:hAnsi="Times New Roman"/>
          <w:b/>
          <w:bCs/>
          <w:sz w:val="24"/>
          <w:rtl/>
        </w:rPr>
      </w:pPr>
      <w:r w:rsidRPr="00263176">
        <w:rPr>
          <w:rFonts w:ascii="Times New Roman" w:hAnsi="Times New Roman"/>
          <w:b/>
          <w:bCs/>
          <w:sz w:val="24"/>
          <w:rtl/>
        </w:rPr>
        <w:t>2.</w:t>
      </w:r>
      <w:r w:rsidRPr="00263176">
        <w:rPr>
          <w:rFonts w:ascii="Times New Roman" w:hAnsi="Times New Roman"/>
          <w:b/>
          <w:bCs/>
          <w:sz w:val="24"/>
          <w:rtl/>
        </w:rPr>
        <w:tab/>
      </w:r>
      <w:r w:rsidR="00263176" w:rsidRPr="00263176">
        <w:rPr>
          <w:rFonts w:ascii="Times New Roman" w:hAnsi="Times New Roman" w:hint="cs"/>
          <w:b/>
          <w:bCs/>
          <w:sz w:val="24"/>
          <w:rtl/>
        </w:rPr>
        <w:t>زنان و انتخاب دوچرخه به عنوان یک شیوه حمل و نقل</w:t>
      </w:r>
    </w:p>
    <w:p w:rsidR="001A2181" w:rsidRPr="0056146C" w:rsidRDefault="001A2181" w:rsidP="008D0F7E">
      <w:pPr>
        <w:pStyle w:val="A-text"/>
        <w:ind w:firstLine="0"/>
        <w:rPr>
          <w:rFonts w:ascii="Times New Roman" w:hAnsi="Times New Roman"/>
          <w:sz w:val="24"/>
          <w:rtl/>
        </w:rPr>
      </w:pPr>
      <w:r>
        <w:rPr>
          <w:rFonts w:ascii="Times New Roman" w:hAnsi="Times New Roman" w:hint="cs"/>
          <w:sz w:val="24"/>
          <w:rtl/>
        </w:rPr>
        <w:t xml:space="preserve">     </w:t>
      </w:r>
      <w:r w:rsidRPr="0056146C">
        <w:rPr>
          <w:rFonts w:ascii="Times New Roman" w:hAnsi="Times New Roman"/>
          <w:sz w:val="24"/>
          <w:rtl/>
        </w:rPr>
        <w:t>الگوها</w:t>
      </w:r>
      <w:r w:rsidRPr="0056146C">
        <w:rPr>
          <w:rFonts w:ascii="Times New Roman" w:hAnsi="Times New Roman" w:hint="cs"/>
          <w:sz w:val="24"/>
          <w:rtl/>
        </w:rPr>
        <w:t>ی</w:t>
      </w:r>
      <w:r w:rsidRPr="0056146C">
        <w:rPr>
          <w:rFonts w:ascii="Times New Roman" w:hAnsi="Times New Roman"/>
          <w:sz w:val="24"/>
          <w:rtl/>
        </w:rPr>
        <w:t xml:space="preserve"> سفر زنان به دل</w:t>
      </w:r>
      <w:r w:rsidRPr="0056146C">
        <w:rPr>
          <w:rFonts w:ascii="Times New Roman" w:hAnsi="Times New Roman" w:hint="cs"/>
          <w:sz w:val="24"/>
          <w:rtl/>
        </w:rPr>
        <w:t>ی</w:t>
      </w:r>
      <w:r w:rsidRPr="0056146C">
        <w:rPr>
          <w:rFonts w:ascii="Times New Roman" w:hAnsi="Times New Roman" w:hint="eastAsia"/>
          <w:sz w:val="24"/>
          <w:rtl/>
        </w:rPr>
        <w:t>ل</w:t>
      </w:r>
      <w:r w:rsidR="001F7A6A">
        <w:rPr>
          <w:rFonts w:ascii="Times New Roman" w:hAnsi="Times New Roman"/>
          <w:sz w:val="24"/>
          <w:rtl/>
        </w:rPr>
        <w:t xml:space="preserve"> تفاوت نقش آن</w:t>
      </w:r>
      <w:r w:rsidR="001F7A6A">
        <w:rPr>
          <w:rFonts w:ascii="Times New Roman" w:hAnsi="Times New Roman" w:hint="cs"/>
          <w:sz w:val="24"/>
          <w:rtl/>
        </w:rPr>
        <w:t>‌</w:t>
      </w:r>
      <w:r w:rsidRPr="0056146C">
        <w:rPr>
          <w:rFonts w:ascii="Times New Roman" w:hAnsi="Times New Roman"/>
          <w:sz w:val="24"/>
          <w:rtl/>
        </w:rPr>
        <w:t>ها در انجام وظا</w:t>
      </w:r>
      <w:r w:rsidRPr="0056146C">
        <w:rPr>
          <w:rFonts w:ascii="Times New Roman" w:hAnsi="Times New Roman" w:hint="cs"/>
          <w:sz w:val="24"/>
          <w:rtl/>
        </w:rPr>
        <w:t>ی</w:t>
      </w:r>
      <w:r w:rsidRPr="0056146C">
        <w:rPr>
          <w:rFonts w:ascii="Times New Roman" w:hAnsi="Times New Roman" w:hint="eastAsia"/>
          <w:sz w:val="24"/>
          <w:rtl/>
        </w:rPr>
        <w:t>ف</w:t>
      </w:r>
      <w:r w:rsidRPr="0056146C">
        <w:rPr>
          <w:rFonts w:ascii="Times New Roman" w:hAnsi="Times New Roman"/>
          <w:sz w:val="24"/>
          <w:rtl/>
        </w:rPr>
        <w:t xml:space="preserve"> خانواده، مانند کارها</w:t>
      </w:r>
      <w:r w:rsidRPr="0056146C">
        <w:rPr>
          <w:rFonts w:ascii="Times New Roman" w:hAnsi="Times New Roman" w:hint="cs"/>
          <w:sz w:val="24"/>
          <w:rtl/>
        </w:rPr>
        <w:t>ی</w:t>
      </w:r>
      <w:r>
        <w:rPr>
          <w:rFonts w:ascii="Times New Roman" w:hAnsi="Times New Roman"/>
          <w:sz w:val="24"/>
          <w:rtl/>
        </w:rPr>
        <w:t xml:space="preserve"> روزمره درون خانه و تفاوت</w:t>
      </w:r>
      <w:r>
        <w:rPr>
          <w:rFonts w:ascii="Times New Roman" w:hAnsi="Times New Roman" w:hint="cs"/>
          <w:sz w:val="24"/>
          <w:rtl/>
        </w:rPr>
        <w:t>‌</w:t>
      </w:r>
      <w:r w:rsidRPr="0056146C">
        <w:rPr>
          <w:rFonts w:ascii="Times New Roman" w:hAnsi="Times New Roman"/>
          <w:sz w:val="24"/>
          <w:rtl/>
        </w:rPr>
        <w:t>ها</w:t>
      </w:r>
      <w:r w:rsidRPr="0056146C">
        <w:rPr>
          <w:rFonts w:ascii="Times New Roman" w:hAnsi="Times New Roman" w:hint="cs"/>
          <w:sz w:val="24"/>
          <w:rtl/>
        </w:rPr>
        <w:t>یی</w:t>
      </w:r>
      <w:r w:rsidRPr="0056146C">
        <w:rPr>
          <w:rFonts w:ascii="Times New Roman" w:hAnsi="Times New Roman"/>
          <w:sz w:val="24"/>
          <w:rtl/>
        </w:rPr>
        <w:t xml:space="preserve"> که از طر</w:t>
      </w:r>
      <w:r w:rsidRPr="0056146C">
        <w:rPr>
          <w:rFonts w:ascii="Times New Roman" w:hAnsi="Times New Roman" w:hint="cs"/>
          <w:sz w:val="24"/>
          <w:rtl/>
        </w:rPr>
        <w:t>ی</w:t>
      </w:r>
      <w:r w:rsidRPr="0056146C">
        <w:rPr>
          <w:rFonts w:ascii="Times New Roman" w:hAnsi="Times New Roman" w:hint="eastAsia"/>
          <w:sz w:val="24"/>
          <w:rtl/>
        </w:rPr>
        <w:t>ق</w:t>
      </w:r>
      <w:r w:rsidRPr="0056146C">
        <w:rPr>
          <w:rFonts w:ascii="Times New Roman" w:hAnsi="Times New Roman"/>
          <w:sz w:val="24"/>
          <w:rtl/>
        </w:rPr>
        <w:t xml:space="preserve"> هنجارها</w:t>
      </w:r>
      <w:r w:rsidRPr="0056146C">
        <w:rPr>
          <w:rFonts w:ascii="Times New Roman" w:hAnsi="Times New Roman" w:hint="cs"/>
          <w:sz w:val="24"/>
          <w:rtl/>
        </w:rPr>
        <w:t>ی</w:t>
      </w:r>
      <w:r w:rsidRPr="0056146C">
        <w:rPr>
          <w:rFonts w:ascii="Times New Roman" w:hAnsi="Times New Roman"/>
          <w:sz w:val="24"/>
          <w:rtl/>
        </w:rPr>
        <w:t xml:space="preserve"> اجتماع</w:t>
      </w:r>
      <w:r w:rsidRPr="0056146C">
        <w:rPr>
          <w:rFonts w:ascii="Times New Roman" w:hAnsi="Times New Roman" w:hint="cs"/>
          <w:sz w:val="24"/>
          <w:rtl/>
        </w:rPr>
        <w:t>ی</w:t>
      </w:r>
      <w:r w:rsidRPr="0056146C">
        <w:rPr>
          <w:rFonts w:ascii="Times New Roman" w:hAnsi="Times New Roman"/>
          <w:sz w:val="24"/>
          <w:rtl/>
        </w:rPr>
        <w:t xml:space="preserve"> اعمال م</w:t>
      </w:r>
      <w:r w:rsidRPr="0056146C">
        <w:rPr>
          <w:rFonts w:ascii="Times New Roman" w:hAnsi="Times New Roman" w:hint="cs"/>
          <w:sz w:val="24"/>
          <w:rtl/>
        </w:rPr>
        <w:t>ی</w:t>
      </w:r>
      <w:r>
        <w:rPr>
          <w:rFonts w:ascii="Times New Roman" w:hAnsi="Times New Roman" w:hint="cs"/>
          <w:sz w:val="24"/>
          <w:rtl/>
        </w:rPr>
        <w:t>‌</w:t>
      </w:r>
      <w:r w:rsidRPr="0056146C">
        <w:rPr>
          <w:rFonts w:ascii="Times New Roman" w:hAnsi="Times New Roman"/>
          <w:sz w:val="24"/>
          <w:rtl/>
        </w:rPr>
        <w:t>شود، اغلب پ</w:t>
      </w:r>
      <w:r w:rsidRPr="0056146C">
        <w:rPr>
          <w:rFonts w:ascii="Times New Roman" w:hAnsi="Times New Roman" w:hint="cs"/>
          <w:sz w:val="24"/>
          <w:rtl/>
        </w:rPr>
        <w:t>ی</w:t>
      </w:r>
      <w:r w:rsidRPr="0056146C">
        <w:rPr>
          <w:rFonts w:ascii="Times New Roman" w:hAnsi="Times New Roman" w:hint="eastAsia"/>
          <w:sz w:val="24"/>
          <w:rtl/>
        </w:rPr>
        <w:t>چ</w:t>
      </w:r>
      <w:r w:rsidRPr="0056146C">
        <w:rPr>
          <w:rFonts w:ascii="Times New Roman" w:hAnsi="Times New Roman" w:hint="cs"/>
          <w:sz w:val="24"/>
          <w:rtl/>
        </w:rPr>
        <w:t>ی</w:t>
      </w:r>
      <w:r w:rsidRPr="0056146C">
        <w:rPr>
          <w:rFonts w:ascii="Times New Roman" w:hAnsi="Times New Roman" w:hint="eastAsia"/>
          <w:sz w:val="24"/>
          <w:rtl/>
        </w:rPr>
        <w:t>ده</w:t>
      </w:r>
      <w:r>
        <w:rPr>
          <w:rFonts w:ascii="Times New Roman" w:hAnsi="Times New Roman" w:hint="cs"/>
          <w:sz w:val="24"/>
          <w:rtl/>
        </w:rPr>
        <w:t>‌</w:t>
      </w:r>
      <w:r w:rsidRPr="0056146C">
        <w:rPr>
          <w:rFonts w:ascii="Times New Roman" w:hAnsi="Times New Roman"/>
          <w:sz w:val="24"/>
          <w:rtl/>
        </w:rPr>
        <w:t>تر از مردان است. اگرچه شواهد</w:t>
      </w:r>
      <w:r w:rsidRPr="0056146C">
        <w:rPr>
          <w:rFonts w:ascii="Times New Roman" w:hAnsi="Times New Roman" w:hint="cs"/>
          <w:sz w:val="24"/>
          <w:rtl/>
        </w:rPr>
        <w:t>ی</w:t>
      </w:r>
      <w:r w:rsidRPr="0056146C">
        <w:rPr>
          <w:rFonts w:ascii="Times New Roman" w:hAnsi="Times New Roman"/>
          <w:sz w:val="24"/>
          <w:rtl/>
        </w:rPr>
        <w:t xml:space="preserve"> مبن</w:t>
      </w:r>
      <w:r w:rsidRPr="0056146C">
        <w:rPr>
          <w:rFonts w:ascii="Times New Roman" w:hAnsi="Times New Roman" w:hint="cs"/>
          <w:sz w:val="24"/>
          <w:rtl/>
        </w:rPr>
        <w:t>ی</w:t>
      </w:r>
      <w:r w:rsidRPr="0056146C">
        <w:rPr>
          <w:rFonts w:ascii="Times New Roman" w:hAnsi="Times New Roman"/>
          <w:sz w:val="24"/>
          <w:rtl/>
        </w:rPr>
        <w:t xml:space="preserve"> بر فوا</w:t>
      </w:r>
      <w:r w:rsidRPr="0056146C">
        <w:rPr>
          <w:rFonts w:ascii="Times New Roman" w:hAnsi="Times New Roman" w:hint="cs"/>
          <w:sz w:val="24"/>
          <w:rtl/>
        </w:rPr>
        <w:t>ی</w:t>
      </w:r>
      <w:r w:rsidRPr="0056146C">
        <w:rPr>
          <w:rFonts w:ascii="Times New Roman" w:hAnsi="Times New Roman" w:hint="eastAsia"/>
          <w:sz w:val="24"/>
          <w:rtl/>
        </w:rPr>
        <w:t>د</w:t>
      </w:r>
      <w:r w:rsidRPr="0056146C">
        <w:rPr>
          <w:rFonts w:ascii="Times New Roman" w:hAnsi="Times New Roman"/>
          <w:sz w:val="24"/>
          <w:rtl/>
        </w:rPr>
        <w:t xml:space="preserve"> دوچرخه سوار</w:t>
      </w:r>
      <w:r w:rsidRPr="0056146C">
        <w:rPr>
          <w:rFonts w:ascii="Times New Roman" w:hAnsi="Times New Roman" w:hint="cs"/>
          <w:sz w:val="24"/>
          <w:rtl/>
        </w:rPr>
        <w:t>ی</w:t>
      </w:r>
      <w:r w:rsidRPr="0056146C">
        <w:rPr>
          <w:rFonts w:ascii="Times New Roman" w:hAnsi="Times New Roman"/>
          <w:sz w:val="24"/>
          <w:rtl/>
        </w:rPr>
        <w:t xml:space="preserve"> بر سلامت زنان وجود دارد، تفاوت ها</w:t>
      </w:r>
      <w:r w:rsidRPr="0056146C">
        <w:rPr>
          <w:rFonts w:ascii="Times New Roman" w:hAnsi="Times New Roman" w:hint="cs"/>
          <w:sz w:val="24"/>
          <w:rtl/>
        </w:rPr>
        <w:t>ی</w:t>
      </w:r>
      <w:r w:rsidRPr="0056146C">
        <w:rPr>
          <w:rFonts w:ascii="Times New Roman" w:hAnsi="Times New Roman"/>
          <w:sz w:val="24"/>
          <w:rtl/>
        </w:rPr>
        <w:t xml:space="preserve"> </w:t>
      </w:r>
      <w:r w:rsidRPr="0056146C">
        <w:rPr>
          <w:rFonts w:ascii="Times New Roman" w:hAnsi="Times New Roman" w:hint="eastAsia"/>
          <w:sz w:val="24"/>
          <w:rtl/>
        </w:rPr>
        <w:t>جنس</w:t>
      </w:r>
      <w:r w:rsidRPr="0056146C">
        <w:rPr>
          <w:rFonts w:ascii="Times New Roman" w:hAnsi="Times New Roman" w:hint="cs"/>
          <w:sz w:val="24"/>
          <w:rtl/>
        </w:rPr>
        <w:t>ی</w:t>
      </w:r>
      <w:r w:rsidRPr="0056146C">
        <w:rPr>
          <w:rFonts w:ascii="Times New Roman" w:hAnsi="Times New Roman" w:hint="eastAsia"/>
          <w:sz w:val="24"/>
          <w:rtl/>
        </w:rPr>
        <w:t>ت</w:t>
      </w:r>
      <w:r w:rsidRPr="0056146C">
        <w:rPr>
          <w:rFonts w:ascii="Times New Roman" w:hAnsi="Times New Roman" w:hint="cs"/>
          <w:sz w:val="24"/>
          <w:rtl/>
        </w:rPr>
        <w:t>ی</w:t>
      </w:r>
      <w:r w:rsidRPr="0056146C">
        <w:rPr>
          <w:rFonts w:ascii="Times New Roman" w:hAnsi="Times New Roman"/>
          <w:sz w:val="24"/>
          <w:rtl/>
        </w:rPr>
        <w:t xml:space="preserve"> در الگوها</w:t>
      </w:r>
      <w:r w:rsidRPr="0056146C">
        <w:rPr>
          <w:rFonts w:ascii="Times New Roman" w:hAnsi="Times New Roman" w:hint="cs"/>
          <w:sz w:val="24"/>
          <w:rtl/>
        </w:rPr>
        <w:t>ی</w:t>
      </w:r>
      <w:r w:rsidRPr="0056146C">
        <w:rPr>
          <w:rFonts w:ascii="Times New Roman" w:hAnsi="Times New Roman"/>
          <w:sz w:val="24"/>
          <w:rtl/>
        </w:rPr>
        <w:t xml:space="preserve"> جابجا</w:t>
      </w:r>
      <w:r w:rsidRPr="0056146C">
        <w:rPr>
          <w:rFonts w:ascii="Times New Roman" w:hAnsi="Times New Roman" w:hint="cs"/>
          <w:sz w:val="24"/>
          <w:rtl/>
        </w:rPr>
        <w:t>یی</w:t>
      </w:r>
      <w:r w:rsidRPr="0056146C">
        <w:rPr>
          <w:rFonts w:ascii="Times New Roman" w:hAnsi="Times New Roman"/>
          <w:sz w:val="24"/>
          <w:rtl/>
        </w:rPr>
        <w:t xml:space="preserve"> نشان دهنده استفاده کمتر زنان از دوچرخه است. در</w:t>
      </w:r>
      <w:r>
        <w:rPr>
          <w:rFonts w:ascii="Times New Roman" w:hAnsi="Times New Roman" w:hint="cs"/>
          <w:sz w:val="24"/>
          <w:rtl/>
        </w:rPr>
        <w:t xml:space="preserve"> </w:t>
      </w:r>
      <w:r>
        <w:rPr>
          <w:rFonts w:ascii="Times New Roman" w:hAnsi="Times New Roman" w:hint="cs"/>
          <w:sz w:val="24"/>
          <w:rtl/>
        </w:rPr>
        <w:lastRenderedPageBreak/>
        <w:t>یوروبارومتر</w:t>
      </w:r>
      <w:r>
        <w:rPr>
          <w:rStyle w:val="FootnoteReference"/>
          <w:rFonts w:ascii="Times New Roman" w:hAnsi="Times New Roman"/>
          <w:sz w:val="24"/>
          <w:rtl/>
        </w:rPr>
        <w:footnoteReference w:id="1"/>
      </w:r>
      <w:r w:rsidRPr="0056146C">
        <w:rPr>
          <w:rFonts w:ascii="Times New Roman" w:hAnsi="Times New Roman"/>
          <w:sz w:val="24"/>
          <w:rtl/>
        </w:rPr>
        <w:t xml:space="preserve"> که توسط انجمن اروپا</w:t>
      </w:r>
      <w:r w:rsidR="008D0F7E">
        <w:rPr>
          <w:rStyle w:val="FootnoteReference"/>
          <w:rFonts w:ascii="Times New Roman" w:hAnsi="Times New Roman"/>
          <w:sz w:val="24"/>
          <w:rtl/>
        </w:rPr>
        <w:footnoteReference w:id="2"/>
      </w:r>
      <w:r w:rsidR="008D0F7E">
        <w:rPr>
          <w:rFonts w:ascii="Times New Roman" w:hAnsi="Times New Roman"/>
          <w:sz w:val="24"/>
          <w:rtl/>
        </w:rPr>
        <w:t xml:space="preserve"> </w:t>
      </w:r>
      <w:r w:rsidRPr="0056146C">
        <w:rPr>
          <w:rFonts w:ascii="Times New Roman" w:hAnsi="Times New Roman"/>
          <w:sz w:val="24"/>
          <w:rtl/>
        </w:rPr>
        <w:t>وظ</w:t>
      </w:r>
      <w:r w:rsidRPr="0056146C">
        <w:rPr>
          <w:rFonts w:ascii="Times New Roman" w:hAnsi="Times New Roman" w:hint="cs"/>
          <w:sz w:val="24"/>
          <w:rtl/>
        </w:rPr>
        <w:t>ی</w:t>
      </w:r>
      <w:r w:rsidRPr="0056146C">
        <w:rPr>
          <w:rFonts w:ascii="Times New Roman" w:hAnsi="Times New Roman" w:hint="eastAsia"/>
          <w:sz w:val="24"/>
          <w:rtl/>
        </w:rPr>
        <w:t>فه</w:t>
      </w:r>
      <w:r w:rsidRPr="0056146C">
        <w:rPr>
          <w:rFonts w:ascii="Times New Roman" w:hAnsi="Times New Roman"/>
          <w:sz w:val="24"/>
          <w:rtl/>
        </w:rPr>
        <w:t xml:space="preserve"> نظارت بر رفتار حرکت</w:t>
      </w:r>
      <w:r w:rsidRPr="0056146C">
        <w:rPr>
          <w:rFonts w:ascii="Times New Roman" w:hAnsi="Times New Roman" w:hint="cs"/>
          <w:sz w:val="24"/>
          <w:rtl/>
        </w:rPr>
        <w:t>ی</w:t>
      </w:r>
      <w:r w:rsidRPr="0056146C">
        <w:rPr>
          <w:rFonts w:ascii="Times New Roman" w:hAnsi="Times New Roman"/>
          <w:sz w:val="24"/>
          <w:rtl/>
        </w:rPr>
        <w:t xml:space="preserve"> در جوامع اروپا</w:t>
      </w:r>
      <w:r w:rsidRPr="0056146C">
        <w:rPr>
          <w:rFonts w:ascii="Times New Roman" w:hAnsi="Times New Roman" w:hint="cs"/>
          <w:sz w:val="24"/>
          <w:rtl/>
        </w:rPr>
        <w:t>یی</w:t>
      </w:r>
      <w:r>
        <w:rPr>
          <w:rFonts w:ascii="Times New Roman" w:hAnsi="Times New Roman"/>
          <w:sz w:val="24"/>
          <w:rtl/>
        </w:rPr>
        <w:t xml:space="preserve"> ر</w:t>
      </w:r>
      <w:r>
        <w:rPr>
          <w:rFonts w:ascii="Times New Roman" w:hAnsi="Times New Roman" w:hint="cs"/>
          <w:sz w:val="24"/>
          <w:rtl/>
        </w:rPr>
        <w:t>ا</w:t>
      </w:r>
      <w:r w:rsidRPr="0056146C">
        <w:rPr>
          <w:rFonts w:ascii="Times New Roman" w:hAnsi="Times New Roman"/>
          <w:sz w:val="24"/>
          <w:rtl/>
        </w:rPr>
        <w:t xml:space="preserve"> بر عهده دارد، درصد زنان</w:t>
      </w:r>
      <w:r w:rsidRPr="0056146C">
        <w:rPr>
          <w:rFonts w:ascii="Times New Roman" w:hAnsi="Times New Roman" w:hint="cs"/>
          <w:sz w:val="24"/>
          <w:rtl/>
        </w:rPr>
        <w:t>ی</w:t>
      </w:r>
      <w:r w:rsidRPr="0056146C">
        <w:rPr>
          <w:rFonts w:ascii="Times New Roman" w:hAnsi="Times New Roman"/>
          <w:sz w:val="24"/>
          <w:rtl/>
        </w:rPr>
        <w:t xml:space="preserve"> که از دوچرخه به عنوان </w:t>
      </w:r>
      <w:r w:rsidRPr="0056146C">
        <w:rPr>
          <w:rFonts w:ascii="Times New Roman" w:hAnsi="Times New Roman" w:hint="cs"/>
          <w:sz w:val="24"/>
          <w:rtl/>
        </w:rPr>
        <w:t>ی</w:t>
      </w:r>
      <w:r w:rsidRPr="0056146C">
        <w:rPr>
          <w:rFonts w:ascii="Times New Roman" w:hAnsi="Times New Roman" w:hint="eastAsia"/>
          <w:sz w:val="24"/>
          <w:rtl/>
        </w:rPr>
        <w:t>ک</w:t>
      </w:r>
      <w:r w:rsidRPr="0056146C">
        <w:rPr>
          <w:rFonts w:ascii="Times New Roman" w:hAnsi="Times New Roman"/>
          <w:sz w:val="24"/>
          <w:rtl/>
        </w:rPr>
        <w:t xml:space="preserve"> ش</w:t>
      </w:r>
      <w:r w:rsidRPr="0056146C">
        <w:rPr>
          <w:rFonts w:ascii="Times New Roman" w:hAnsi="Times New Roman" w:hint="cs"/>
          <w:sz w:val="24"/>
          <w:rtl/>
        </w:rPr>
        <w:t>ی</w:t>
      </w:r>
      <w:r w:rsidRPr="0056146C">
        <w:rPr>
          <w:rFonts w:ascii="Times New Roman" w:hAnsi="Times New Roman" w:hint="eastAsia"/>
          <w:sz w:val="24"/>
          <w:rtl/>
        </w:rPr>
        <w:t>وه</w:t>
      </w:r>
      <w:r w:rsidRPr="0056146C">
        <w:rPr>
          <w:rFonts w:ascii="Times New Roman" w:hAnsi="Times New Roman"/>
          <w:sz w:val="24"/>
          <w:rtl/>
        </w:rPr>
        <w:t xml:space="preserve"> حمل و نقل است</w:t>
      </w:r>
      <w:r w:rsidRPr="0056146C">
        <w:rPr>
          <w:rFonts w:ascii="Times New Roman" w:hAnsi="Times New Roman" w:hint="eastAsia"/>
          <w:sz w:val="24"/>
          <w:rtl/>
        </w:rPr>
        <w:t>فاده</w:t>
      </w:r>
      <w:r>
        <w:rPr>
          <w:rFonts w:ascii="Times New Roman" w:hAnsi="Times New Roman"/>
          <w:sz w:val="24"/>
          <w:rtl/>
        </w:rPr>
        <w:t xml:space="preserve"> نکرده</w:t>
      </w:r>
      <w:r>
        <w:rPr>
          <w:rFonts w:ascii="Times New Roman" w:hAnsi="Times New Roman" w:hint="cs"/>
          <w:sz w:val="24"/>
          <w:rtl/>
        </w:rPr>
        <w:t>‌</w:t>
      </w:r>
      <w:r w:rsidRPr="0056146C">
        <w:rPr>
          <w:rFonts w:ascii="Times New Roman" w:hAnsi="Times New Roman"/>
          <w:sz w:val="24"/>
          <w:rtl/>
        </w:rPr>
        <w:t>اند، ب</w:t>
      </w:r>
      <w:r w:rsidRPr="0056146C">
        <w:rPr>
          <w:rFonts w:ascii="Times New Roman" w:hAnsi="Times New Roman" w:hint="cs"/>
          <w:sz w:val="24"/>
          <w:rtl/>
        </w:rPr>
        <w:t>ی</w:t>
      </w:r>
      <w:r w:rsidRPr="0056146C">
        <w:rPr>
          <w:rFonts w:ascii="Times New Roman" w:hAnsi="Times New Roman" w:hint="eastAsia"/>
          <w:sz w:val="24"/>
          <w:rtl/>
        </w:rPr>
        <w:t>شتر</w:t>
      </w:r>
      <w:r w:rsidRPr="0056146C">
        <w:rPr>
          <w:rFonts w:ascii="Times New Roman" w:hAnsi="Times New Roman"/>
          <w:sz w:val="24"/>
          <w:rtl/>
        </w:rPr>
        <w:t xml:space="preserve"> از مردان، در تمام</w:t>
      </w:r>
      <w:r w:rsidRPr="0056146C">
        <w:rPr>
          <w:rFonts w:ascii="Times New Roman" w:hAnsi="Times New Roman" w:hint="cs"/>
          <w:sz w:val="24"/>
          <w:rtl/>
        </w:rPr>
        <w:t>ی</w:t>
      </w:r>
      <w:r w:rsidRPr="0056146C">
        <w:rPr>
          <w:rFonts w:ascii="Times New Roman" w:hAnsi="Times New Roman"/>
          <w:sz w:val="24"/>
          <w:rtl/>
        </w:rPr>
        <w:t xml:space="preserve"> ا</w:t>
      </w:r>
      <w:r w:rsidRPr="0056146C">
        <w:rPr>
          <w:rFonts w:ascii="Times New Roman" w:hAnsi="Times New Roman" w:hint="cs"/>
          <w:sz w:val="24"/>
          <w:rtl/>
        </w:rPr>
        <w:t>ی</w:t>
      </w:r>
      <w:r w:rsidRPr="0056146C">
        <w:rPr>
          <w:rFonts w:ascii="Times New Roman" w:hAnsi="Times New Roman" w:hint="eastAsia"/>
          <w:sz w:val="24"/>
          <w:rtl/>
        </w:rPr>
        <w:t>ن</w:t>
      </w:r>
      <w:r w:rsidRPr="0056146C">
        <w:rPr>
          <w:rFonts w:ascii="Times New Roman" w:hAnsi="Times New Roman"/>
          <w:sz w:val="24"/>
          <w:rtl/>
        </w:rPr>
        <w:t xml:space="preserve"> جوامع، گزارش شده است. همچن</w:t>
      </w:r>
      <w:r w:rsidRPr="0056146C">
        <w:rPr>
          <w:rFonts w:ascii="Times New Roman" w:hAnsi="Times New Roman" w:hint="cs"/>
          <w:sz w:val="24"/>
          <w:rtl/>
        </w:rPr>
        <w:t>ی</w:t>
      </w:r>
      <w:r w:rsidRPr="0056146C">
        <w:rPr>
          <w:rFonts w:ascii="Times New Roman" w:hAnsi="Times New Roman" w:hint="eastAsia"/>
          <w:sz w:val="24"/>
          <w:rtl/>
        </w:rPr>
        <w:t>ن</w:t>
      </w:r>
      <w:r w:rsidRPr="0056146C">
        <w:rPr>
          <w:rFonts w:ascii="Times New Roman" w:hAnsi="Times New Roman"/>
          <w:sz w:val="24"/>
          <w:rtl/>
        </w:rPr>
        <w:t xml:space="preserve"> در استرال</w:t>
      </w:r>
      <w:r w:rsidRPr="0056146C">
        <w:rPr>
          <w:rFonts w:ascii="Times New Roman" w:hAnsi="Times New Roman" w:hint="cs"/>
          <w:sz w:val="24"/>
          <w:rtl/>
        </w:rPr>
        <w:t>ی</w:t>
      </w:r>
      <w:r w:rsidRPr="0056146C">
        <w:rPr>
          <w:rFonts w:ascii="Times New Roman" w:hAnsi="Times New Roman" w:hint="eastAsia"/>
          <w:sz w:val="24"/>
          <w:rtl/>
        </w:rPr>
        <w:t>ا،</w:t>
      </w:r>
      <w:r w:rsidRPr="0056146C">
        <w:rPr>
          <w:rFonts w:ascii="Times New Roman" w:hAnsi="Times New Roman"/>
          <w:sz w:val="24"/>
          <w:rtl/>
        </w:rPr>
        <w:t xml:space="preserve"> کانادا و ا</w:t>
      </w:r>
      <w:r w:rsidRPr="0056146C">
        <w:rPr>
          <w:rFonts w:ascii="Times New Roman" w:hAnsi="Times New Roman" w:hint="cs"/>
          <w:sz w:val="24"/>
          <w:rtl/>
        </w:rPr>
        <w:t>ی</w:t>
      </w:r>
      <w:r w:rsidRPr="0056146C">
        <w:rPr>
          <w:rFonts w:ascii="Times New Roman" w:hAnsi="Times New Roman" w:hint="eastAsia"/>
          <w:sz w:val="24"/>
          <w:rtl/>
        </w:rPr>
        <w:t>الات</w:t>
      </w:r>
      <w:r w:rsidR="00674317">
        <w:rPr>
          <w:rFonts w:ascii="Times New Roman" w:hAnsi="Times New Roman"/>
          <w:sz w:val="24"/>
          <w:rtl/>
        </w:rPr>
        <w:t xml:space="preserve"> متحده، مردان بخش عمده دوچرخه</w:t>
      </w:r>
      <w:r w:rsidR="00674317">
        <w:rPr>
          <w:rFonts w:ascii="Times New Roman" w:hAnsi="Times New Roman" w:hint="cs"/>
          <w:sz w:val="24"/>
          <w:rtl/>
        </w:rPr>
        <w:t>‌</w:t>
      </w:r>
      <w:r w:rsidRPr="0056146C">
        <w:rPr>
          <w:rFonts w:ascii="Times New Roman" w:hAnsi="Times New Roman"/>
          <w:sz w:val="24"/>
          <w:rtl/>
        </w:rPr>
        <w:t>سواران را تشک</w:t>
      </w:r>
      <w:r w:rsidRPr="0056146C">
        <w:rPr>
          <w:rFonts w:ascii="Times New Roman" w:hAnsi="Times New Roman" w:hint="cs"/>
          <w:sz w:val="24"/>
          <w:rtl/>
        </w:rPr>
        <w:t>ی</w:t>
      </w:r>
      <w:r w:rsidRPr="0056146C">
        <w:rPr>
          <w:rFonts w:ascii="Times New Roman" w:hAnsi="Times New Roman" w:hint="eastAsia"/>
          <w:sz w:val="24"/>
          <w:rtl/>
        </w:rPr>
        <w:t>ل</w:t>
      </w:r>
      <w:r w:rsidRPr="0056146C">
        <w:rPr>
          <w:rFonts w:ascii="Times New Roman" w:hAnsi="Times New Roman"/>
          <w:sz w:val="24"/>
          <w:rtl/>
        </w:rPr>
        <w:t xml:space="preserve"> م</w:t>
      </w:r>
      <w:r w:rsidRPr="0056146C">
        <w:rPr>
          <w:rFonts w:ascii="Times New Roman" w:hAnsi="Times New Roman" w:hint="cs"/>
          <w:sz w:val="24"/>
          <w:rtl/>
        </w:rPr>
        <w:t>ی</w:t>
      </w:r>
      <w:r>
        <w:rPr>
          <w:rFonts w:ascii="Times New Roman" w:hAnsi="Times New Roman" w:hint="cs"/>
          <w:sz w:val="24"/>
          <w:rtl/>
        </w:rPr>
        <w:t>‌</w:t>
      </w:r>
      <w:r w:rsidRPr="0056146C">
        <w:rPr>
          <w:rFonts w:ascii="Times New Roman" w:hAnsi="Times New Roman"/>
          <w:sz w:val="24"/>
          <w:rtl/>
        </w:rPr>
        <w:t>دهند. توض</w:t>
      </w:r>
      <w:r w:rsidRPr="0056146C">
        <w:rPr>
          <w:rFonts w:ascii="Times New Roman" w:hAnsi="Times New Roman" w:hint="cs"/>
          <w:sz w:val="24"/>
          <w:rtl/>
        </w:rPr>
        <w:t>ی</w:t>
      </w:r>
      <w:r w:rsidRPr="0056146C">
        <w:rPr>
          <w:rFonts w:ascii="Times New Roman" w:hAnsi="Times New Roman" w:hint="eastAsia"/>
          <w:sz w:val="24"/>
          <w:rtl/>
        </w:rPr>
        <w:t>حات</w:t>
      </w:r>
      <w:r w:rsidRPr="0056146C">
        <w:rPr>
          <w:rFonts w:ascii="Times New Roman" w:hAnsi="Times New Roman"/>
          <w:sz w:val="24"/>
          <w:rtl/>
        </w:rPr>
        <w:t xml:space="preserve"> و دلا</w:t>
      </w:r>
      <w:r w:rsidRPr="0056146C">
        <w:rPr>
          <w:rFonts w:ascii="Times New Roman" w:hAnsi="Times New Roman" w:hint="cs"/>
          <w:sz w:val="24"/>
          <w:rtl/>
        </w:rPr>
        <w:t>ی</w:t>
      </w:r>
      <w:r w:rsidRPr="0056146C">
        <w:rPr>
          <w:rFonts w:ascii="Times New Roman" w:hAnsi="Times New Roman" w:hint="eastAsia"/>
          <w:sz w:val="24"/>
          <w:rtl/>
        </w:rPr>
        <w:t>ل</w:t>
      </w:r>
      <w:r w:rsidRPr="0056146C">
        <w:rPr>
          <w:rFonts w:ascii="Times New Roman" w:hAnsi="Times New Roman"/>
          <w:sz w:val="24"/>
          <w:rtl/>
        </w:rPr>
        <w:t xml:space="preserve"> مختلف</w:t>
      </w:r>
      <w:r w:rsidRPr="0056146C">
        <w:rPr>
          <w:rFonts w:ascii="Times New Roman" w:hAnsi="Times New Roman" w:hint="cs"/>
          <w:sz w:val="24"/>
          <w:rtl/>
        </w:rPr>
        <w:t>ی</w:t>
      </w:r>
      <w:r w:rsidRPr="0056146C">
        <w:rPr>
          <w:rFonts w:ascii="Times New Roman" w:hAnsi="Times New Roman"/>
          <w:sz w:val="24"/>
          <w:rtl/>
        </w:rPr>
        <w:t xml:space="preserve"> به منظور توج</w:t>
      </w:r>
      <w:r w:rsidRPr="0056146C">
        <w:rPr>
          <w:rFonts w:ascii="Times New Roman" w:hAnsi="Times New Roman" w:hint="cs"/>
          <w:sz w:val="24"/>
          <w:rtl/>
        </w:rPr>
        <w:t>ی</w:t>
      </w:r>
      <w:r w:rsidRPr="0056146C">
        <w:rPr>
          <w:rFonts w:ascii="Times New Roman" w:hAnsi="Times New Roman" w:hint="eastAsia"/>
          <w:sz w:val="24"/>
          <w:rtl/>
        </w:rPr>
        <w:t>ه</w:t>
      </w:r>
      <w:r w:rsidRPr="0056146C">
        <w:rPr>
          <w:rFonts w:ascii="Times New Roman" w:hAnsi="Times New Roman"/>
          <w:sz w:val="24"/>
          <w:rtl/>
        </w:rPr>
        <w:t xml:space="preserve"> کردن ا</w:t>
      </w:r>
      <w:r w:rsidRPr="0056146C">
        <w:rPr>
          <w:rFonts w:ascii="Times New Roman" w:hAnsi="Times New Roman" w:hint="cs"/>
          <w:sz w:val="24"/>
          <w:rtl/>
        </w:rPr>
        <w:t>ی</w:t>
      </w:r>
      <w:r w:rsidRPr="0056146C">
        <w:rPr>
          <w:rFonts w:ascii="Times New Roman" w:hAnsi="Times New Roman" w:hint="eastAsia"/>
          <w:sz w:val="24"/>
          <w:rtl/>
        </w:rPr>
        <w:t>ن</w:t>
      </w:r>
      <w:r w:rsidRPr="0056146C">
        <w:rPr>
          <w:rFonts w:ascii="Times New Roman" w:hAnsi="Times New Roman"/>
          <w:sz w:val="24"/>
          <w:rtl/>
        </w:rPr>
        <w:t xml:space="preserve"> تفاوت در م</w:t>
      </w:r>
      <w:r w:rsidRPr="0056146C">
        <w:rPr>
          <w:rFonts w:ascii="Times New Roman" w:hAnsi="Times New Roman" w:hint="cs"/>
          <w:sz w:val="24"/>
          <w:rtl/>
        </w:rPr>
        <w:t>ی</w:t>
      </w:r>
      <w:r w:rsidRPr="0056146C">
        <w:rPr>
          <w:rFonts w:ascii="Times New Roman" w:hAnsi="Times New Roman" w:hint="eastAsia"/>
          <w:sz w:val="24"/>
          <w:rtl/>
        </w:rPr>
        <w:t>زان</w:t>
      </w:r>
      <w:r w:rsidRPr="0056146C">
        <w:rPr>
          <w:rFonts w:ascii="Times New Roman" w:hAnsi="Times New Roman"/>
          <w:sz w:val="24"/>
          <w:rtl/>
        </w:rPr>
        <w:t xml:space="preserve"> حضور زنان و استفاده از دوچرخه به عنوا</w:t>
      </w:r>
      <w:r w:rsidRPr="0056146C">
        <w:rPr>
          <w:rFonts w:ascii="Times New Roman" w:hAnsi="Times New Roman" w:hint="eastAsia"/>
          <w:sz w:val="24"/>
          <w:rtl/>
        </w:rPr>
        <w:t>ن</w:t>
      </w:r>
      <w:r w:rsidRPr="0056146C">
        <w:rPr>
          <w:rFonts w:ascii="Times New Roman" w:hAnsi="Times New Roman"/>
          <w:sz w:val="24"/>
          <w:rtl/>
        </w:rPr>
        <w:t xml:space="preserve"> </w:t>
      </w:r>
      <w:r w:rsidRPr="0056146C">
        <w:rPr>
          <w:rFonts w:ascii="Times New Roman" w:hAnsi="Times New Roman" w:hint="cs"/>
          <w:sz w:val="24"/>
          <w:rtl/>
        </w:rPr>
        <w:t>ی</w:t>
      </w:r>
      <w:r w:rsidRPr="0056146C">
        <w:rPr>
          <w:rFonts w:ascii="Times New Roman" w:hAnsi="Times New Roman" w:hint="eastAsia"/>
          <w:sz w:val="24"/>
          <w:rtl/>
        </w:rPr>
        <w:t>ک</w:t>
      </w:r>
      <w:r w:rsidRPr="0056146C">
        <w:rPr>
          <w:rFonts w:ascii="Times New Roman" w:hAnsi="Times New Roman"/>
          <w:sz w:val="24"/>
          <w:rtl/>
        </w:rPr>
        <w:t xml:space="preserve"> ش</w:t>
      </w:r>
      <w:r w:rsidRPr="0056146C">
        <w:rPr>
          <w:rFonts w:ascii="Times New Roman" w:hAnsi="Times New Roman" w:hint="cs"/>
          <w:sz w:val="24"/>
          <w:rtl/>
        </w:rPr>
        <w:t>ی</w:t>
      </w:r>
      <w:r w:rsidRPr="0056146C">
        <w:rPr>
          <w:rFonts w:ascii="Times New Roman" w:hAnsi="Times New Roman" w:hint="eastAsia"/>
          <w:sz w:val="24"/>
          <w:rtl/>
        </w:rPr>
        <w:t>وه</w:t>
      </w:r>
      <w:r w:rsidR="008D0F7E">
        <w:rPr>
          <w:rFonts w:ascii="Times New Roman" w:hAnsi="Times New Roman"/>
          <w:sz w:val="24"/>
          <w:rtl/>
        </w:rPr>
        <w:t xml:space="preserve"> حمل و نقل ارائه شده است</w:t>
      </w:r>
      <w:r w:rsidR="008D0F7E" w:rsidRPr="008D0F7E">
        <w:rPr>
          <w:rFonts w:ascii="Times New Roman" w:hAnsi="Times New Roman"/>
          <w:sz w:val="22"/>
          <w:szCs w:val="22"/>
        </w:rPr>
        <w:t xml:space="preserve"> (Prati, 2017)</w:t>
      </w:r>
      <w:r w:rsidR="008D0F7E" w:rsidRPr="008D0F7E">
        <w:rPr>
          <w:rFonts w:ascii="Times New Roman" w:hAnsi="Times New Roman" w:hint="cs"/>
          <w:sz w:val="22"/>
          <w:szCs w:val="22"/>
          <w:rtl/>
        </w:rPr>
        <w:t>.</w:t>
      </w:r>
    </w:p>
    <w:p w:rsidR="002504A0" w:rsidRDefault="001A2181" w:rsidP="002504A0">
      <w:pPr>
        <w:pStyle w:val="A-text"/>
        <w:ind w:firstLine="0"/>
        <w:rPr>
          <w:rFonts w:ascii="Times New Roman" w:hAnsi="Times New Roman"/>
          <w:sz w:val="24"/>
        </w:rPr>
      </w:pPr>
      <w:r>
        <w:rPr>
          <w:rFonts w:ascii="Times New Roman" w:hAnsi="Times New Roman" w:hint="cs"/>
          <w:sz w:val="24"/>
          <w:rtl/>
        </w:rPr>
        <w:t xml:space="preserve">    </w:t>
      </w:r>
      <w:r w:rsidR="006145C8" w:rsidRPr="00F02828">
        <w:rPr>
          <w:rFonts w:ascii="Times New Roman" w:hAnsi="Times New Roman" w:hint="cs"/>
          <w:sz w:val="24"/>
          <w:rtl/>
        </w:rPr>
        <w:t>پژوهش‌ها</w:t>
      </w:r>
      <w:r w:rsidR="006145C8">
        <w:rPr>
          <w:rFonts w:ascii="Times New Roman" w:hAnsi="Times New Roman" w:hint="cs"/>
          <w:sz w:val="24"/>
          <w:rtl/>
        </w:rPr>
        <w:t>ی زیادی به</w:t>
      </w:r>
      <w:r w:rsidR="006145C8" w:rsidRPr="00F02828">
        <w:rPr>
          <w:rFonts w:ascii="Times New Roman" w:hAnsi="Times New Roman" w:hint="cs"/>
          <w:sz w:val="24"/>
          <w:rtl/>
        </w:rPr>
        <w:t xml:space="preserve"> تفاوت‌ نیازهای زنان و مردان در حمل و نقل</w:t>
      </w:r>
      <w:r w:rsidR="006145C8">
        <w:rPr>
          <w:rFonts w:ascii="Times New Roman" w:hAnsi="Times New Roman" w:hint="cs"/>
          <w:sz w:val="24"/>
          <w:rtl/>
        </w:rPr>
        <w:t xml:space="preserve"> و در نتیجه تفاوت انتخاب‌های آنان برای سفرهای درون‌شهری</w:t>
      </w:r>
      <w:r w:rsidR="006145C8" w:rsidRPr="00F02828">
        <w:rPr>
          <w:rFonts w:ascii="Times New Roman" w:hAnsi="Times New Roman" w:hint="cs"/>
          <w:sz w:val="24"/>
          <w:rtl/>
        </w:rPr>
        <w:t xml:space="preserve"> پرداخته‌اند.</w:t>
      </w:r>
      <w:r w:rsidR="00F16D4E">
        <w:rPr>
          <w:rFonts w:ascii="Times New Roman" w:hAnsi="Times New Roman" w:hint="cs"/>
          <w:sz w:val="24"/>
          <w:rtl/>
        </w:rPr>
        <w:t xml:space="preserve"> بخشی از این تفاوت‌ها، به تفاوت کیفیت و ترجیحات محیطی برمی‌گردد. </w:t>
      </w:r>
      <w:r w:rsidR="00F16D4E" w:rsidRPr="0056146C">
        <w:rPr>
          <w:rFonts w:ascii="Times New Roman" w:hAnsi="Times New Roman"/>
          <w:sz w:val="24"/>
          <w:rtl/>
        </w:rPr>
        <w:t>هلند، دانمارک و آلمان که عموما کشورها</w:t>
      </w:r>
      <w:r w:rsidR="00F16D4E" w:rsidRPr="0056146C">
        <w:rPr>
          <w:rFonts w:ascii="Times New Roman" w:hAnsi="Times New Roman" w:hint="cs"/>
          <w:sz w:val="24"/>
          <w:rtl/>
        </w:rPr>
        <w:t>ی</w:t>
      </w:r>
      <w:r w:rsidR="00F16D4E" w:rsidRPr="0056146C">
        <w:rPr>
          <w:rFonts w:ascii="Times New Roman" w:hAnsi="Times New Roman"/>
          <w:sz w:val="24"/>
          <w:rtl/>
        </w:rPr>
        <w:t xml:space="preserve"> پ</w:t>
      </w:r>
      <w:r w:rsidR="00F16D4E" w:rsidRPr="0056146C">
        <w:rPr>
          <w:rFonts w:ascii="Times New Roman" w:hAnsi="Times New Roman" w:hint="cs"/>
          <w:sz w:val="24"/>
          <w:rtl/>
        </w:rPr>
        <w:t>ی</w:t>
      </w:r>
      <w:r w:rsidR="00F16D4E" w:rsidRPr="0056146C">
        <w:rPr>
          <w:rFonts w:ascii="Times New Roman" w:hAnsi="Times New Roman" w:hint="eastAsia"/>
          <w:sz w:val="24"/>
          <w:rtl/>
        </w:rPr>
        <w:t>شرو</w:t>
      </w:r>
      <w:r w:rsidR="00F16D4E" w:rsidRPr="0056146C">
        <w:rPr>
          <w:rFonts w:ascii="Times New Roman" w:hAnsi="Times New Roman"/>
          <w:sz w:val="24"/>
          <w:rtl/>
        </w:rPr>
        <w:t xml:space="preserve"> در امر حمل و نقل دوچرخه معرف</w:t>
      </w:r>
      <w:r w:rsidR="00F16D4E" w:rsidRPr="0056146C">
        <w:rPr>
          <w:rFonts w:ascii="Times New Roman" w:hAnsi="Times New Roman" w:hint="cs"/>
          <w:sz w:val="24"/>
          <w:rtl/>
        </w:rPr>
        <w:t>ی</w:t>
      </w:r>
      <w:r w:rsidR="00F16D4E" w:rsidRPr="0056146C">
        <w:rPr>
          <w:rFonts w:ascii="Times New Roman" w:hAnsi="Times New Roman"/>
          <w:sz w:val="24"/>
          <w:rtl/>
        </w:rPr>
        <w:t xml:space="preserve"> م</w:t>
      </w:r>
      <w:r w:rsidR="00F16D4E" w:rsidRPr="0056146C">
        <w:rPr>
          <w:rFonts w:ascii="Times New Roman" w:hAnsi="Times New Roman" w:hint="cs"/>
          <w:sz w:val="24"/>
          <w:rtl/>
        </w:rPr>
        <w:t>ی</w:t>
      </w:r>
      <w:r w:rsidR="00674317">
        <w:rPr>
          <w:rFonts w:ascii="Times New Roman" w:hAnsi="Times New Roman" w:hint="cs"/>
          <w:sz w:val="24"/>
          <w:rtl/>
        </w:rPr>
        <w:t>‌</w:t>
      </w:r>
      <w:r w:rsidR="00F16D4E" w:rsidRPr="0056146C">
        <w:rPr>
          <w:rFonts w:ascii="Times New Roman" w:hAnsi="Times New Roman"/>
          <w:sz w:val="24"/>
          <w:rtl/>
        </w:rPr>
        <w:t>شوند، دارا</w:t>
      </w:r>
      <w:r w:rsidR="00F16D4E" w:rsidRPr="0056146C">
        <w:rPr>
          <w:rFonts w:ascii="Times New Roman" w:hAnsi="Times New Roman" w:hint="cs"/>
          <w:sz w:val="24"/>
          <w:rtl/>
        </w:rPr>
        <w:t>ی</w:t>
      </w:r>
      <w:r w:rsidR="00F16D4E">
        <w:rPr>
          <w:rFonts w:ascii="Times New Roman" w:hAnsi="Times New Roman"/>
          <w:sz w:val="24"/>
          <w:rtl/>
        </w:rPr>
        <w:t xml:space="preserve"> </w:t>
      </w:r>
      <w:r w:rsidR="00F16D4E" w:rsidRPr="0056146C">
        <w:rPr>
          <w:rFonts w:ascii="Times New Roman" w:hAnsi="Times New Roman"/>
          <w:sz w:val="24"/>
          <w:rtl/>
        </w:rPr>
        <w:t>مس</w:t>
      </w:r>
      <w:r w:rsidR="00F16D4E" w:rsidRPr="0056146C">
        <w:rPr>
          <w:rFonts w:ascii="Times New Roman" w:hAnsi="Times New Roman" w:hint="cs"/>
          <w:sz w:val="24"/>
          <w:rtl/>
        </w:rPr>
        <w:t>ی</w:t>
      </w:r>
      <w:r w:rsidR="00F16D4E" w:rsidRPr="0056146C">
        <w:rPr>
          <w:rFonts w:ascii="Times New Roman" w:hAnsi="Times New Roman" w:hint="eastAsia"/>
          <w:sz w:val="24"/>
          <w:rtl/>
        </w:rPr>
        <w:t>رها</w:t>
      </w:r>
      <w:r w:rsidR="00F16D4E" w:rsidRPr="0056146C">
        <w:rPr>
          <w:rFonts w:ascii="Times New Roman" w:hAnsi="Times New Roman" w:hint="cs"/>
          <w:sz w:val="24"/>
          <w:rtl/>
        </w:rPr>
        <w:t>ی</w:t>
      </w:r>
      <w:r w:rsidR="00F16D4E" w:rsidRPr="0056146C">
        <w:rPr>
          <w:rFonts w:ascii="Times New Roman" w:hAnsi="Times New Roman"/>
          <w:sz w:val="24"/>
          <w:rtl/>
        </w:rPr>
        <w:t xml:space="preserve"> دوچرخه با ک</w:t>
      </w:r>
      <w:r w:rsidR="00F16D4E" w:rsidRPr="0056146C">
        <w:rPr>
          <w:rFonts w:ascii="Times New Roman" w:hAnsi="Times New Roman" w:hint="cs"/>
          <w:sz w:val="24"/>
          <w:rtl/>
        </w:rPr>
        <w:t>ی</w:t>
      </w:r>
      <w:r w:rsidR="00F16D4E" w:rsidRPr="0056146C">
        <w:rPr>
          <w:rFonts w:ascii="Times New Roman" w:hAnsi="Times New Roman" w:hint="eastAsia"/>
          <w:sz w:val="24"/>
          <w:rtl/>
        </w:rPr>
        <w:t>ف</w:t>
      </w:r>
      <w:r w:rsidR="00F16D4E" w:rsidRPr="0056146C">
        <w:rPr>
          <w:rFonts w:ascii="Times New Roman" w:hAnsi="Times New Roman" w:hint="cs"/>
          <w:sz w:val="24"/>
          <w:rtl/>
        </w:rPr>
        <w:t>ی</w:t>
      </w:r>
      <w:r w:rsidR="00F16D4E" w:rsidRPr="0056146C">
        <w:rPr>
          <w:rFonts w:ascii="Times New Roman" w:hAnsi="Times New Roman" w:hint="eastAsia"/>
          <w:sz w:val="24"/>
          <w:rtl/>
        </w:rPr>
        <w:t>ت</w:t>
      </w:r>
      <w:r w:rsidR="00F16D4E" w:rsidRPr="0056146C">
        <w:rPr>
          <w:rFonts w:ascii="Times New Roman" w:hAnsi="Times New Roman"/>
          <w:sz w:val="24"/>
          <w:rtl/>
        </w:rPr>
        <w:t xml:space="preserve"> بس</w:t>
      </w:r>
      <w:r w:rsidR="00F16D4E" w:rsidRPr="0056146C">
        <w:rPr>
          <w:rFonts w:ascii="Times New Roman" w:hAnsi="Times New Roman" w:hint="cs"/>
          <w:sz w:val="24"/>
          <w:rtl/>
        </w:rPr>
        <w:t>ی</w:t>
      </w:r>
      <w:r w:rsidR="00F16D4E" w:rsidRPr="0056146C">
        <w:rPr>
          <w:rFonts w:ascii="Times New Roman" w:hAnsi="Times New Roman" w:hint="eastAsia"/>
          <w:sz w:val="24"/>
          <w:rtl/>
        </w:rPr>
        <w:t>ار</w:t>
      </w:r>
      <w:r w:rsidR="00F16D4E" w:rsidRPr="0056146C">
        <w:rPr>
          <w:rFonts w:ascii="Times New Roman" w:hAnsi="Times New Roman"/>
          <w:sz w:val="24"/>
          <w:rtl/>
        </w:rPr>
        <w:t xml:space="preserve"> بالا تلق</w:t>
      </w:r>
      <w:r w:rsidR="00F16D4E" w:rsidRPr="0056146C">
        <w:rPr>
          <w:rFonts w:ascii="Times New Roman" w:hAnsi="Times New Roman" w:hint="cs"/>
          <w:sz w:val="24"/>
          <w:rtl/>
        </w:rPr>
        <w:t>ی</w:t>
      </w:r>
      <w:r w:rsidR="00F16D4E" w:rsidRPr="0056146C">
        <w:rPr>
          <w:rFonts w:ascii="Times New Roman" w:hAnsi="Times New Roman"/>
          <w:sz w:val="24"/>
          <w:rtl/>
        </w:rPr>
        <w:t xml:space="preserve"> م</w:t>
      </w:r>
      <w:r w:rsidR="00F16D4E" w:rsidRPr="0056146C">
        <w:rPr>
          <w:rFonts w:ascii="Times New Roman" w:hAnsi="Times New Roman" w:hint="cs"/>
          <w:sz w:val="24"/>
          <w:rtl/>
        </w:rPr>
        <w:t>ی</w:t>
      </w:r>
      <w:r w:rsidR="00F16D4E">
        <w:rPr>
          <w:rFonts w:ascii="Times New Roman" w:hAnsi="Times New Roman" w:hint="cs"/>
          <w:sz w:val="24"/>
          <w:rtl/>
        </w:rPr>
        <w:t>‌</w:t>
      </w:r>
      <w:r w:rsidR="00F16D4E" w:rsidRPr="0056146C">
        <w:rPr>
          <w:rFonts w:ascii="Times New Roman" w:hAnsi="Times New Roman"/>
          <w:sz w:val="24"/>
          <w:rtl/>
        </w:rPr>
        <w:t>گردند، دارا</w:t>
      </w:r>
      <w:r w:rsidR="00F16D4E" w:rsidRPr="0056146C">
        <w:rPr>
          <w:rFonts w:ascii="Times New Roman" w:hAnsi="Times New Roman" w:hint="cs"/>
          <w:sz w:val="24"/>
          <w:rtl/>
        </w:rPr>
        <w:t>ی</w:t>
      </w:r>
      <w:r w:rsidR="00F16D4E" w:rsidRPr="0056146C">
        <w:rPr>
          <w:rFonts w:ascii="Times New Roman" w:hAnsi="Times New Roman"/>
          <w:sz w:val="24"/>
          <w:rtl/>
        </w:rPr>
        <w:t xml:space="preserve"> نرخ بالا</w:t>
      </w:r>
      <w:r w:rsidR="00F16D4E" w:rsidRPr="0056146C">
        <w:rPr>
          <w:rFonts w:ascii="Times New Roman" w:hAnsi="Times New Roman" w:hint="cs"/>
          <w:sz w:val="24"/>
          <w:rtl/>
        </w:rPr>
        <w:t>ی</w:t>
      </w:r>
      <w:r w:rsidR="00F16D4E" w:rsidRPr="0056146C">
        <w:rPr>
          <w:rFonts w:ascii="Times New Roman" w:hAnsi="Times New Roman"/>
          <w:sz w:val="24"/>
          <w:rtl/>
        </w:rPr>
        <w:t xml:space="preserve"> دوچرخه سوار</w:t>
      </w:r>
      <w:r w:rsidR="00F16D4E" w:rsidRPr="0056146C">
        <w:rPr>
          <w:rFonts w:ascii="Times New Roman" w:hAnsi="Times New Roman" w:hint="cs"/>
          <w:sz w:val="24"/>
          <w:rtl/>
        </w:rPr>
        <w:t>ی</w:t>
      </w:r>
      <w:r w:rsidR="00F16D4E" w:rsidRPr="0056146C">
        <w:rPr>
          <w:rFonts w:ascii="Times New Roman" w:hAnsi="Times New Roman"/>
          <w:sz w:val="24"/>
          <w:rtl/>
        </w:rPr>
        <w:t xml:space="preserve"> و همچن</w:t>
      </w:r>
      <w:r w:rsidR="00F16D4E" w:rsidRPr="0056146C">
        <w:rPr>
          <w:rFonts w:ascii="Times New Roman" w:hAnsi="Times New Roman" w:hint="cs"/>
          <w:sz w:val="24"/>
          <w:rtl/>
        </w:rPr>
        <w:t>ی</w:t>
      </w:r>
      <w:r w:rsidR="00F16D4E" w:rsidRPr="0056146C">
        <w:rPr>
          <w:rFonts w:ascii="Times New Roman" w:hAnsi="Times New Roman" w:hint="eastAsia"/>
          <w:sz w:val="24"/>
          <w:rtl/>
        </w:rPr>
        <w:t>ن</w:t>
      </w:r>
      <w:r w:rsidR="00F16D4E" w:rsidRPr="0056146C">
        <w:rPr>
          <w:rFonts w:ascii="Times New Roman" w:hAnsi="Times New Roman"/>
          <w:sz w:val="24"/>
          <w:rtl/>
        </w:rPr>
        <w:t xml:space="preserve"> برابر</w:t>
      </w:r>
      <w:r w:rsidR="00F16D4E" w:rsidRPr="0056146C">
        <w:rPr>
          <w:rFonts w:ascii="Times New Roman" w:hAnsi="Times New Roman" w:hint="cs"/>
          <w:sz w:val="24"/>
          <w:rtl/>
        </w:rPr>
        <w:t>ی</w:t>
      </w:r>
      <w:r w:rsidR="00F16D4E" w:rsidRPr="0056146C">
        <w:rPr>
          <w:rFonts w:ascii="Times New Roman" w:hAnsi="Times New Roman"/>
          <w:sz w:val="24"/>
          <w:rtl/>
        </w:rPr>
        <w:t xml:space="preserve"> تعداد مردان و زنان در دوچرخه سوار</w:t>
      </w:r>
      <w:r w:rsidR="00F16D4E" w:rsidRPr="0056146C">
        <w:rPr>
          <w:rFonts w:ascii="Times New Roman" w:hAnsi="Times New Roman" w:hint="cs"/>
          <w:sz w:val="24"/>
          <w:rtl/>
        </w:rPr>
        <w:t>ی</w:t>
      </w:r>
      <w:r w:rsidR="00F16D4E" w:rsidRPr="0056146C">
        <w:rPr>
          <w:rFonts w:ascii="Times New Roman" w:hAnsi="Times New Roman"/>
          <w:sz w:val="24"/>
          <w:rtl/>
        </w:rPr>
        <w:t xml:space="preserve"> م</w:t>
      </w:r>
      <w:r w:rsidR="00F16D4E" w:rsidRPr="0056146C">
        <w:rPr>
          <w:rFonts w:ascii="Times New Roman" w:hAnsi="Times New Roman" w:hint="cs"/>
          <w:sz w:val="24"/>
          <w:rtl/>
        </w:rPr>
        <w:t>ی</w:t>
      </w:r>
      <w:r w:rsidR="00F16D4E" w:rsidRPr="0056146C">
        <w:rPr>
          <w:rFonts w:ascii="Times New Roman" w:hAnsi="Times New Roman"/>
          <w:sz w:val="24"/>
          <w:rtl/>
        </w:rPr>
        <w:t xml:space="preserve"> باشند</w:t>
      </w:r>
      <w:r w:rsidR="009A5E3F" w:rsidRPr="009A5E3F">
        <w:rPr>
          <w:rFonts w:ascii="Times New Roman" w:hAnsi="Times New Roman"/>
          <w:sz w:val="22"/>
          <w:szCs w:val="22"/>
        </w:rPr>
        <w:t>(Pu</w:t>
      </w:r>
      <w:r w:rsidR="002504A0" w:rsidRPr="009A5E3F">
        <w:rPr>
          <w:rFonts w:ascii="Times New Roman" w:hAnsi="Times New Roman"/>
          <w:sz w:val="22"/>
          <w:szCs w:val="22"/>
        </w:rPr>
        <w:t>cher &amp; Bu</w:t>
      </w:r>
      <w:r w:rsidR="009A5E3F" w:rsidRPr="009A5E3F">
        <w:rPr>
          <w:rFonts w:ascii="Times New Roman" w:hAnsi="Times New Roman"/>
          <w:sz w:val="22"/>
          <w:szCs w:val="22"/>
        </w:rPr>
        <w:t>e</w:t>
      </w:r>
      <w:r w:rsidR="002504A0" w:rsidRPr="009A5E3F">
        <w:rPr>
          <w:rFonts w:ascii="Times New Roman" w:hAnsi="Times New Roman"/>
          <w:sz w:val="22"/>
          <w:szCs w:val="22"/>
        </w:rPr>
        <w:t>hler, 2008)</w:t>
      </w:r>
    </w:p>
    <w:p w:rsidR="006145C8" w:rsidRDefault="006145C8" w:rsidP="006145C8">
      <w:pPr>
        <w:pStyle w:val="A-text"/>
        <w:ind w:firstLine="0"/>
        <w:rPr>
          <w:rFonts w:ascii="Times New Roman" w:hAnsi="Times New Roman"/>
          <w:sz w:val="24"/>
          <w:rtl/>
        </w:rPr>
      </w:pPr>
      <w:r>
        <w:rPr>
          <w:rFonts w:ascii="Times New Roman" w:hAnsi="Times New Roman" w:hint="cs"/>
          <w:sz w:val="24"/>
          <w:rtl/>
        </w:rPr>
        <w:t>در مقایسه با مردان، محل کار زنان معمولاً به محل سکونت آن‌ها نزدیک‌تر است و در نتیجه سفرهای درون‌شهری کوتاه‌تری دارند. در طول سفرهای شهری، خرید مصارف روزانه خانه را انجام می‌دهند.</w:t>
      </w:r>
      <w:r>
        <w:rPr>
          <w:rFonts w:ascii="Times New Roman" w:hAnsi="Times New Roman"/>
          <w:sz w:val="24"/>
        </w:rPr>
        <w:t xml:space="preserve"> </w:t>
      </w:r>
      <w:r>
        <w:rPr>
          <w:rFonts w:ascii="Times New Roman" w:hAnsi="Times New Roman" w:hint="cs"/>
          <w:sz w:val="24"/>
          <w:rtl/>
        </w:rPr>
        <w:t xml:space="preserve"> زنان حساس‌تر ازمردان هستند و معمولاً راحتی در حمل و نقل برای آن‌ها به نسبت مهم‌تر است. امنیت و پایین‌بودن ریسک سفر نیز یکی دیگر از اولویت‌های مهم زنان در مقایسه با مردان است </w:t>
      </w:r>
      <w:r>
        <w:rPr>
          <w:rFonts w:ascii="Times New Roman" w:hAnsi="Times New Roman"/>
          <w:sz w:val="24"/>
        </w:rPr>
        <w:t xml:space="preserve">(Twaddle </w:t>
      </w:r>
      <w:r w:rsidRPr="00F02828">
        <w:rPr>
          <w:rFonts w:ascii="Times New Roman" w:hAnsi="Times New Roman"/>
          <w:i/>
          <w:iCs/>
          <w:sz w:val="24"/>
        </w:rPr>
        <w:t xml:space="preserve">et al., </w:t>
      </w:r>
      <w:r>
        <w:rPr>
          <w:rFonts w:ascii="Times New Roman" w:hAnsi="Times New Roman"/>
          <w:sz w:val="24"/>
        </w:rPr>
        <w:t>2010)</w:t>
      </w:r>
      <w:r>
        <w:rPr>
          <w:rFonts w:ascii="Times New Roman" w:hAnsi="Times New Roman" w:hint="cs"/>
          <w:sz w:val="24"/>
          <w:rtl/>
        </w:rPr>
        <w:t>.</w:t>
      </w:r>
    </w:p>
    <w:p w:rsidR="001A2181" w:rsidRDefault="001A2181" w:rsidP="001A2181">
      <w:pPr>
        <w:pStyle w:val="A-text"/>
        <w:ind w:firstLine="0"/>
        <w:rPr>
          <w:rFonts w:ascii="Times New Roman" w:hAnsi="Times New Roman"/>
          <w:sz w:val="24"/>
        </w:rPr>
      </w:pPr>
      <w:r>
        <w:rPr>
          <w:rFonts w:ascii="Times New Roman" w:hAnsi="Times New Roman" w:hint="cs"/>
          <w:sz w:val="24"/>
          <w:rtl/>
        </w:rPr>
        <w:t xml:space="preserve">     </w:t>
      </w:r>
      <w:r w:rsidRPr="0056146C">
        <w:rPr>
          <w:rFonts w:ascii="Times New Roman" w:hAnsi="Times New Roman"/>
          <w:sz w:val="24"/>
          <w:rtl/>
        </w:rPr>
        <w:t>زنان با</w:t>
      </w:r>
      <w:r w:rsidRPr="0056146C">
        <w:rPr>
          <w:rFonts w:ascii="Times New Roman" w:hAnsi="Times New Roman" w:hint="cs"/>
          <w:sz w:val="24"/>
          <w:rtl/>
        </w:rPr>
        <w:t>ی</w:t>
      </w:r>
      <w:r w:rsidRPr="0056146C">
        <w:rPr>
          <w:rFonts w:ascii="Times New Roman" w:hAnsi="Times New Roman" w:hint="eastAsia"/>
          <w:sz w:val="24"/>
          <w:rtl/>
        </w:rPr>
        <w:t>د</w:t>
      </w:r>
      <w:r>
        <w:rPr>
          <w:rFonts w:ascii="Times New Roman" w:hAnsi="Times New Roman"/>
          <w:sz w:val="24"/>
          <w:rtl/>
        </w:rPr>
        <w:t xml:space="preserve"> </w:t>
      </w:r>
      <w:r w:rsidRPr="0056146C">
        <w:rPr>
          <w:rFonts w:ascii="Times New Roman" w:hAnsi="Times New Roman"/>
          <w:sz w:val="24"/>
          <w:rtl/>
        </w:rPr>
        <w:t xml:space="preserve"> موانع و محدود</w:t>
      </w:r>
      <w:r w:rsidRPr="0056146C">
        <w:rPr>
          <w:rFonts w:ascii="Times New Roman" w:hAnsi="Times New Roman" w:hint="cs"/>
          <w:sz w:val="24"/>
          <w:rtl/>
        </w:rPr>
        <w:t>ی</w:t>
      </w:r>
      <w:r w:rsidRPr="0056146C">
        <w:rPr>
          <w:rFonts w:ascii="Times New Roman" w:hAnsi="Times New Roman" w:hint="eastAsia"/>
          <w:sz w:val="24"/>
          <w:rtl/>
        </w:rPr>
        <w:t>ت</w:t>
      </w:r>
      <w:r w:rsidR="00DC46DC">
        <w:rPr>
          <w:rFonts w:ascii="Times New Roman" w:hAnsi="Times New Roman" w:hint="cs"/>
          <w:sz w:val="24"/>
          <w:rtl/>
        </w:rPr>
        <w:t>‌</w:t>
      </w:r>
      <w:r w:rsidRPr="0056146C">
        <w:rPr>
          <w:rFonts w:ascii="Times New Roman" w:hAnsi="Times New Roman"/>
          <w:sz w:val="24"/>
          <w:rtl/>
        </w:rPr>
        <w:t>ها</w:t>
      </w:r>
      <w:r w:rsidRPr="0056146C">
        <w:rPr>
          <w:rFonts w:ascii="Times New Roman" w:hAnsi="Times New Roman" w:hint="cs"/>
          <w:sz w:val="24"/>
          <w:rtl/>
        </w:rPr>
        <w:t>ی</w:t>
      </w:r>
      <w:r w:rsidRPr="0056146C">
        <w:rPr>
          <w:rFonts w:ascii="Times New Roman" w:hAnsi="Times New Roman"/>
          <w:sz w:val="24"/>
          <w:rtl/>
        </w:rPr>
        <w:t xml:space="preserve"> ب</w:t>
      </w:r>
      <w:r w:rsidRPr="0056146C">
        <w:rPr>
          <w:rFonts w:ascii="Times New Roman" w:hAnsi="Times New Roman" w:hint="cs"/>
          <w:sz w:val="24"/>
          <w:rtl/>
        </w:rPr>
        <w:t>ی</w:t>
      </w:r>
      <w:r w:rsidRPr="0056146C">
        <w:rPr>
          <w:rFonts w:ascii="Times New Roman" w:hAnsi="Times New Roman" w:hint="eastAsia"/>
          <w:sz w:val="24"/>
          <w:rtl/>
        </w:rPr>
        <w:t>شتر</w:t>
      </w:r>
      <w:r w:rsidRPr="0056146C">
        <w:rPr>
          <w:rFonts w:ascii="Times New Roman" w:hAnsi="Times New Roman" w:hint="cs"/>
          <w:sz w:val="24"/>
          <w:rtl/>
        </w:rPr>
        <w:t>ی</w:t>
      </w:r>
      <w:r w:rsidRPr="0056146C">
        <w:rPr>
          <w:rFonts w:ascii="Times New Roman" w:hAnsi="Times New Roman"/>
          <w:sz w:val="24"/>
          <w:rtl/>
        </w:rPr>
        <w:t xml:space="preserve"> را برا</w:t>
      </w:r>
      <w:r w:rsidRPr="0056146C">
        <w:rPr>
          <w:rFonts w:ascii="Times New Roman" w:hAnsi="Times New Roman" w:hint="cs"/>
          <w:sz w:val="24"/>
          <w:rtl/>
        </w:rPr>
        <w:t>ی</w:t>
      </w:r>
      <w:r w:rsidRPr="0056146C">
        <w:rPr>
          <w:rFonts w:ascii="Times New Roman" w:hAnsi="Times New Roman"/>
          <w:sz w:val="24"/>
          <w:rtl/>
        </w:rPr>
        <w:t xml:space="preserve"> استفاده از دوچرخه ب</w:t>
      </w:r>
      <w:r>
        <w:rPr>
          <w:rFonts w:ascii="Times New Roman" w:hAnsi="Times New Roman" w:hint="cs"/>
          <w:sz w:val="24"/>
          <w:rtl/>
        </w:rPr>
        <w:t xml:space="preserve">ه </w:t>
      </w:r>
      <w:r w:rsidRPr="0056146C">
        <w:rPr>
          <w:rFonts w:ascii="Times New Roman" w:hAnsi="Times New Roman"/>
          <w:sz w:val="24"/>
          <w:rtl/>
        </w:rPr>
        <w:t>عنوان ش</w:t>
      </w:r>
      <w:r w:rsidRPr="0056146C">
        <w:rPr>
          <w:rFonts w:ascii="Times New Roman" w:hAnsi="Times New Roman" w:hint="cs"/>
          <w:sz w:val="24"/>
          <w:rtl/>
        </w:rPr>
        <w:t>ی</w:t>
      </w:r>
      <w:r w:rsidRPr="0056146C">
        <w:rPr>
          <w:rFonts w:ascii="Times New Roman" w:hAnsi="Times New Roman" w:hint="eastAsia"/>
          <w:sz w:val="24"/>
          <w:rtl/>
        </w:rPr>
        <w:t>وه</w:t>
      </w:r>
      <w:r w:rsidRPr="0056146C">
        <w:rPr>
          <w:rFonts w:ascii="Times New Roman" w:hAnsi="Times New Roman"/>
          <w:sz w:val="24"/>
          <w:rtl/>
        </w:rPr>
        <w:t xml:space="preserve"> سفر </w:t>
      </w:r>
      <w:r>
        <w:rPr>
          <w:rFonts w:ascii="Times New Roman" w:hAnsi="Times New Roman" w:hint="cs"/>
          <w:sz w:val="24"/>
          <w:rtl/>
        </w:rPr>
        <w:t>تحمل</w:t>
      </w:r>
      <w:r w:rsidRPr="0056146C">
        <w:rPr>
          <w:rFonts w:ascii="Times New Roman" w:hAnsi="Times New Roman"/>
          <w:sz w:val="24"/>
          <w:rtl/>
        </w:rPr>
        <w:t xml:space="preserve"> کنند، که در نت</w:t>
      </w:r>
      <w:r w:rsidRPr="0056146C">
        <w:rPr>
          <w:rFonts w:ascii="Times New Roman" w:hAnsi="Times New Roman" w:hint="cs"/>
          <w:sz w:val="24"/>
          <w:rtl/>
        </w:rPr>
        <w:t>ی</w:t>
      </w:r>
      <w:r w:rsidRPr="0056146C">
        <w:rPr>
          <w:rFonts w:ascii="Times New Roman" w:hAnsi="Times New Roman" w:hint="eastAsia"/>
          <w:sz w:val="24"/>
          <w:rtl/>
        </w:rPr>
        <w:t>جه</w:t>
      </w:r>
      <w:r w:rsidRPr="0056146C">
        <w:rPr>
          <w:rFonts w:ascii="Times New Roman" w:hAnsi="Times New Roman"/>
          <w:sz w:val="24"/>
          <w:rtl/>
        </w:rPr>
        <w:t xml:space="preserve">  ا</w:t>
      </w:r>
      <w:r w:rsidRPr="0056146C">
        <w:rPr>
          <w:rFonts w:ascii="Times New Roman" w:hAnsi="Times New Roman" w:hint="cs"/>
          <w:sz w:val="24"/>
          <w:rtl/>
        </w:rPr>
        <w:t>ی</w:t>
      </w:r>
      <w:r w:rsidRPr="0056146C">
        <w:rPr>
          <w:rFonts w:ascii="Times New Roman" w:hAnsi="Times New Roman" w:hint="eastAsia"/>
          <w:sz w:val="24"/>
          <w:rtl/>
        </w:rPr>
        <w:t>ن</w:t>
      </w:r>
      <w:r w:rsidRPr="0056146C">
        <w:rPr>
          <w:rFonts w:ascii="Times New Roman" w:hAnsi="Times New Roman"/>
          <w:sz w:val="24"/>
          <w:rtl/>
        </w:rPr>
        <w:t xml:space="preserve"> امر، تما</w:t>
      </w:r>
      <w:r w:rsidRPr="0056146C">
        <w:rPr>
          <w:rFonts w:ascii="Times New Roman" w:hAnsi="Times New Roman" w:hint="cs"/>
          <w:sz w:val="24"/>
          <w:rtl/>
        </w:rPr>
        <w:t>ی</w:t>
      </w:r>
      <w:r w:rsidRPr="0056146C">
        <w:rPr>
          <w:rFonts w:ascii="Times New Roman" w:hAnsi="Times New Roman" w:hint="eastAsia"/>
          <w:sz w:val="24"/>
          <w:rtl/>
        </w:rPr>
        <w:t>ل</w:t>
      </w:r>
      <w:r w:rsidRPr="0056146C">
        <w:rPr>
          <w:rFonts w:ascii="Times New Roman" w:hAnsi="Times New Roman"/>
          <w:sz w:val="24"/>
          <w:rtl/>
        </w:rPr>
        <w:t xml:space="preserve"> کمتر</w:t>
      </w:r>
      <w:r w:rsidRPr="0056146C">
        <w:rPr>
          <w:rFonts w:ascii="Times New Roman" w:hAnsi="Times New Roman" w:hint="cs"/>
          <w:sz w:val="24"/>
          <w:rtl/>
        </w:rPr>
        <w:t>ی</w:t>
      </w:r>
      <w:r w:rsidRPr="0056146C">
        <w:rPr>
          <w:rFonts w:ascii="Times New Roman" w:hAnsi="Times New Roman"/>
          <w:sz w:val="24"/>
          <w:rtl/>
        </w:rPr>
        <w:t xml:space="preserve"> به استفاده از دوچرخه نشان م</w:t>
      </w:r>
      <w:r w:rsidRPr="0056146C">
        <w:rPr>
          <w:rFonts w:ascii="Times New Roman" w:hAnsi="Times New Roman" w:hint="cs"/>
          <w:sz w:val="24"/>
          <w:rtl/>
        </w:rPr>
        <w:t>ی</w:t>
      </w:r>
      <w:r w:rsidR="00263176">
        <w:rPr>
          <w:rFonts w:ascii="Times New Roman" w:hAnsi="Times New Roman" w:hint="cs"/>
          <w:sz w:val="24"/>
          <w:rtl/>
        </w:rPr>
        <w:t>‌</w:t>
      </w:r>
      <w:r w:rsidRPr="0056146C">
        <w:rPr>
          <w:rFonts w:ascii="Times New Roman" w:hAnsi="Times New Roman"/>
          <w:sz w:val="24"/>
          <w:rtl/>
        </w:rPr>
        <w:t>دهند. با ا</w:t>
      </w:r>
      <w:r w:rsidRPr="0056146C">
        <w:rPr>
          <w:rFonts w:ascii="Times New Roman" w:hAnsi="Times New Roman" w:hint="cs"/>
          <w:sz w:val="24"/>
          <w:rtl/>
        </w:rPr>
        <w:t>ی</w:t>
      </w:r>
      <w:r w:rsidRPr="0056146C">
        <w:rPr>
          <w:rFonts w:ascii="Times New Roman" w:hAnsi="Times New Roman" w:hint="eastAsia"/>
          <w:sz w:val="24"/>
          <w:rtl/>
        </w:rPr>
        <w:t>ن</w:t>
      </w:r>
      <w:r w:rsidRPr="0056146C">
        <w:rPr>
          <w:rFonts w:ascii="Times New Roman" w:hAnsi="Times New Roman"/>
          <w:sz w:val="24"/>
          <w:rtl/>
        </w:rPr>
        <w:t xml:space="preserve"> حال، به نظر م</w:t>
      </w:r>
      <w:r w:rsidRPr="0056146C">
        <w:rPr>
          <w:rFonts w:ascii="Times New Roman" w:hAnsi="Times New Roman" w:hint="cs"/>
          <w:sz w:val="24"/>
          <w:rtl/>
        </w:rPr>
        <w:t>ی</w:t>
      </w:r>
      <w:r w:rsidR="00263176">
        <w:rPr>
          <w:rFonts w:ascii="Times New Roman" w:hAnsi="Times New Roman" w:hint="cs"/>
          <w:sz w:val="24"/>
          <w:rtl/>
        </w:rPr>
        <w:t>‌</w:t>
      </w:r>
      <w:r w:rsidRPr="0056146C">
        <w:rPr>
          <w:rFonts w:ascii="Times New Roman" w:hAnsi="Times New Roman"/>
          <w:sz w:val="24"/>
          <w:rtl/>
        </w:rPr>
        <w:t>رسد عوامل اجتماع</w:t>
      </w:r>
      <w:r w:rsidRPr="0056146C">
        <w:rPr>
          <w:rFonts w:ascii="Times New Roman" w:hAnsi="Times New Roman" w:hint="cs"/>
          <w:sz w:val="24"/>
          <w:rtl/>
        </w:rPr>
        <w:t>ی</w:t>
      </w:r>
      <w:r w:rsidRPr="0056146C">
        <w:rPr>
          <w:rFonts w:ascii="Times New Roman" w:hAnsi="Times New Roman"/>
          <w:sz w:val="24"/>
          <w:rtl/>
        </w:rPr>
        <w:t>-فرهنگ</w:t>
      </w:r>
      <w:r w:rsidRPr="0056146C">
        <w:rPr>
          <w:rFonts w:ascii="Times New Roman" w:hAnsi="Times New Roman" w:hint="cs"/>
          <w:sz w:val="24"/>
          <w:rtl/>
        </w:rPr>
        <w:t>ی</w:t>
      </w:r>
      <w:r w:rsidRPr="0056146C">
        <w:rPr>
          <w:rFonts w:ascii="Times New Roman" w:hAnsi="Times New Roman"/>
          <w:sz w:val="24"/>
          <w:rtl/>
        </w:rPr>
        <w:t xml:space="preserve"> و ز</w:t>
      </w:r>
      <w:r w:rsidRPr="0056146C">
        <w:rPr>
          <w:rFonts w:ascii="Times New Roman" w:hAnsi="Times New Roman" w:hint="cs"/>
          <w:sz w:val="24"/>
          <w:rtl/>
        </w:rPr>
        <w:t>ی</w:t>
      </w:r>
      <w:r w:rsidRPr="0056146C">
        <w:rPr>
          <w:rFonts w:ascii="Times New Roman" w:hAnsi="Times New Roman" w:hint="eastAsia"/>
          <w:sz w:val="24"/>
          <w:rtl/>
        </w:rPr>
        <w:t>رساخت</w:t>
      </w:r>
      <w:r w:rsidRPr="0056146C">
        <w:rPr>
          <w:rFonts w:ascii="Times New Roman" w:hAnsi="Times New Roman" w:hint="cs"/>
          <w:sz w:val="24"/>
          <w:rtl/>
        </w:rPr>
        <w:t>ی</w:t>
      </w:r>
      <w:r w:rsidRPr="0056146C">
        <w:rPr>
          <w:rFonts w:ascii="Times New Roman" w:hAnsi="Times New Roman"/>
          <w:sz w:val="24"/>
          <w:rtl/>
        </w:rPr>
        <w:t xml:space="preserve"> بر ا</w:t>
      </w:r>
      <w:r w:rsidRPr="0056146C">
        <w:rPr>
          <w:rFonts w:ascii="Times New Roman" w:hAnsi="Times New Roman" w:hint="cs"/>
          <w:sz w:val="24"/>
          <w:rtl/>
        </w:rPr>
        <w:t>ی</w:t>
      </w:r>
      <w:r w:rsidRPr="0056146C">
        <w:rPr>
          <w:rFonts w:ascii="Times New Roman" w:hAnsi="Times New Roman" w:hint="eastAsia"/>
          <w:sz w:val="24"/>
          <w:rtl/>
        </w:rPr>
        <w:t>ن</w:t>
      </w:r>
      <w:r w:rsidRPr="0056146C">
        <w:rPr>
          <w:rFonts w:ascii="Times New Roman" w:hAnsi="Times New Roman"/>
          <w:sz w:val="24"/>
          <w:rtl/>
        </w:rPr>
        <w:t xml:space="preserve"> ادراک (و برداش</w:t>
      </w:r>
      <w:r w:rsidRPr="0056146C">
        <w:rPr>
          <w:rFonts w:ascii="Times New Roman" w:hAnsi="Times New Roman" w:hint="eastAsia"/>
          <w:sz w:val="24"/>
          <w:rtl/>
        </w:rPr>
        <w:t>ت</w:t>
      </w:r>
      <w:r w:rsidRPr="0056146C">
        <w:rPr>
          <w:rFonts w:ascii="Times New Roman" w:hAnsi="Times New Roman"/>
          <w:sz w:val="24"/>
          <w:rtl/>
        </w:rPr>
        <w:t xml:space="preserve"> ها</w:t>
      </w:r>
      <w:r w:rsidRPr="0056146C">
        <w:rPr>
          <w:rFonts w:ascii="Times New Roman" w:hAnsi="Times New Roman" w:hint="cs"/>
          <w:sz w:val="24"/>
          <w:rtl/>
        </w:rPr>
        <w:t>ی</w:t>
      </w:r>
      <w:r w:rsidRPr="0056146C">
        <w:rPr>
          <w:rFonts w:ascii="Times New Roman" w:hAnsi="Times New Roman"/>
          <w:sz w:val="24"/>
          <w:rtl/>
        </w:rPr>
        <w:t xml:space="preserve"> ذهن</w:t>
      </w:r>
      <w:r w:rsidRPr="0056146C">
        <w:rPr>
          <w:rFonts w:ascii="Times New Roman" w:hAnsi="Times New Roman" w:hint="cs"/>
          <w:sz w:val="24"/>
          <w:rtl/>
        </w:rPr>
        <w:t>ی</w:t>
      </w:r>
      <w:r w:rsidRPr="0056146C">
        <w:rPr>
          <w:rFonts w:ascii="Times New Roman" w:hAnsi="Times New Roman"/>
          <w:sz w:val="24"/>
          <w:rtl/>
        </w:rPr>
        <w:t>) تاث</w:t>
      </w:r>
      <w:r w:rsidRPr="0056146C">
        <w:rPr>
          <w:rFonts w:ascii="Times New Roman" w:hAnsi="Times New Roman" w:hint="cs"/>
          <w:sz w:val="24"/>
          <w:rtl/>
        </w:rPr>
        <w:t>ی</w:t>
      </w:r>
      <w:r w:rsidRPr="0056146C">
        <w:rPr>
          <w:rFonts w:ascii="Times New Roman" w:hAnsi="Times New Roman" w:hint="eastAsia"/>
          <w:sz w:val="24"/>
          <w:rtl/>
        </w:rPr>
        <w:t>ر</w:t>
      </w:r>
      <w:r w:rsidRPr="0056146C">
        <w:rPr>
          <w:rFonts w:ascii="Times New Roman" w:hAnsi="Times New Roman"/>
          <w:sz w:val="24"/>
          <w:rtl/>
        </w:rPr>
        <w:t xml:space="preserve"> مستق</w:t>
      </w:r>
      <w:r w:rsidRPr="0056146C">
        <w:rPr>
          <w:rFonts w:ascii="Times New Roman" w:hAnsi="Times New Roman" w:hint="cs"/>
          <w:sz w:val="24"/>
          <w:rtl/>
        </w:rPr>
        <w:t>ی</w:t>
      </w:r>
      <w:r w:rsidRPr="0056146C">
        <w:rPr>
          <w:rFonts w:ascii="Times New Roman" w:hAnsi="Times New Roman" w:hint="eastAsia"/>
          <w:sz w:val="24"/>
          <w:rtl/>
        </w:rPr>
        <w:t>م</w:t>
      </w:r>
      <w:r w:rsidRPr="0056146C">
        <w:rPr>
          <w:rFonts w:ascii="Times New Roman" w:hAnsi="Times New Roman"/>
          <w:sz w:val="24"/>
          <w:rtl/>
        </w:rPr>
        <w:t xml:space="preserve"> م</w:t>
      </w:r>
      <w:r w:rsidRPr="0056146C">
        <w:rPr>
          <w:rFonts w:ascii="Times New Roman" w:hAnsi="Times New Roman" w:hint="cs"/>
          <w:sz w:val="24"/>
          <w:rtl/>
        </w:rPr>
        <w:t>ی</w:t>
      </w:r>
      <w:r w:rsidR="00263176">
        <w:rPr>
          <w:rFonts w:ascii="Times New Roman" w:hAnsi="Times New Roman" w:hint="cs"/>
          <w:sz w:val="24"/>
          <w:rtl/>
        </w:rPr>
        <w:t>‌</w:t>
      </w:r>
      <w:r w:rsidRPr="0056146C">
        <w:rPr>
          <w:rFonts w:ascii="Times New Roman" w:hAnsi="Times New Roman"/>
          <w:sz w:val="24"/>
          <w:rtl/>
        </w:rPr>
        <w:t>گذارند؛ چرا که مشارکت زنان در امر دوچرخه سوار</w:t>
      </w:r>
      <w:r w:rsidRPr="0056146C">
        <w:rPr>
          <w:rFonts w:ascii="Times New Roman" w:hAnsi="Times New Roman" w:hint="cs"/>
          <w:sz w:val="24"/>
          <w:rtl/>
        </w:rPr>
        <w:t>ی</w:t>
      </w:r>
      <w:r w:rsidRPr="0056146C">
        <w:rPr>
          <w:rFonts w:ascii="Times New Roman" w:hAnsi="Times New Roman"/>
          <w:sz w:val="24"/>
          <w:rtl/>
        </w:rPr>
        <w:t xml:space="preserve"> به عنوان ش</w:t>
      </w:r>
      <w:r w:rsidRPr="0056146C">
        <w:rPr>
          <w:rFonts w:ascii="Times New Roman" w:hAnsi="Times New Roman" w:hint="cs"/>
          <w:sz w:val="24"/>
          <w:rtl/>
        </w:rPr>
        <w:t>ی</w:t>
      </w:r>
      <w:r w:rsidRPr="0056146C">
        <w:rPr>
          <w:rFonts w:ascii="Times New Roman" w:hAnsi="Times New Roman" w:hint="eastAsia"/>
          <w:sz w:val="24"/>
          <w:rtl/>
        </w:rPr>
        <w:t>وه</w:t>
      </w:r>
      <w:r w:rsidR="00674317">
        <w:rPr>
          <w:rFonts w:ascii="Times New Roman" w:hAnsi="Times New Roman" w:hint="cs"/>
          <w:sz w:val="24"/>
          <w:rtl/>
        </w:rPr>
        <w:t>‌</w:t>
      </w:r>
      <w:r w:rsidRPr="0056146C">
        <w:rPr>
          <w:rFonts w:ascii="Times New Roman" w:hAnsi="Times New Roman" w:hint="cs"/>
          <w:sz w:val="24"/>
          <w:rtl/>
        </w:rPr>
        <w:t>ی</w:t>
      </w:r>
      <w:r w:rsidRPr="0056146C">
        <w:rPr>
          <w:rFonts w:ascii="Times New Roman" w:hAnsi="Times New Roman"/>
          <w:sz w:val="24"/>
          <w:rtl/>
        </w:rPr>
        <w:t xml:space="preserve"> جابجا</w:t>
      </w:r>
      <w:r w:rsidRPr="0056146C">
        <w:rPr>
          <w:rFonts w:ascii="Times New Roman" w:hAnsi="Times New Roman" w:hint="cs"/>
          <w:sz w:val="24"/>
          <w:rtl/>
        </w:rPr>
        <w:t>یی</w:t>
      </w:r>
      <w:r w:rsidRPr="0056146C">
        <w:rPr>
          <w:rFonts w:ascii="Times New Roman" w:hAnsi="Times New Roman"/>
          <w:sz w:val="24"/>
          <w:rtl/>
        </w:rPr>
        <w:t xml:space="preserve"> در کشورها</w:t>
      </w:r>
      <w:r w:rsidRPr="0056146C">
        <w:rPr>
          <w:rFonts w:ascii="Times New Roman" w:hAnsi="Times New Roman" w:hint="cs"/>
          <w:sz w:val="24"/>
          <w:rtl/>
        </w:rPr>
        <w:t>یی</w:t>
      </w:r>
      <w:r w:rsidRPr="0056146C">
        <w:rPr>
          <w:rFonts w:ascii="Times New Roman" w:hAnsi="Times New Roman"/>
          <w:sz w:val="24"/>
          <w:rtl/>
        </w:rPr>
        <w:t xml:space="preserve"> که فرهنگ دوچرخه سوار</w:t>
      </w:r>
      <w:r w:rsidRPr="0056146C">
        <w:rPr>
          <w:rFonts w:ascii="Times New Roman" w:hAnsi="Times New Roman" w:hint="cs"/>
          <w:sz w:val="24"/>
          <w:rtl/>
        </w:rPr>
        <w:t>ی</w:t>
      </w:r>
      <w:r w:rsidRPr="0056146C">
        <w:rPr>
          <w:rFonts w:ascii="Times New Roman" w:hAnsi="Times New Roman"/>
          <w:sz w:val="24"/>
          <w:rtl/>
        </w:rPr>
        <w:t xml:space="preserve"> در آن ها به خوب</w:t>
      </w:r>
      <w:r w:rsidRPr="0056146C">
        <w:rPr>
          <w:rFonts w:ascii="Times New Roman" w:hAnsi="Times New Roman" w:hint="cs"/>
          <w:sz w:val="24"/>
          <w:rtl/>
        </w:rPr>
        <w:t>ی</w:t>
      </w:r>
      <w:r w:rsidRPr="0056146C">
        <w:rPr>
          <w:rFonts w:ascii="Times New Roman" w:hAnsi="Times New Roman"/>
          <w:sz w:val="24"/>
          <w:rtl/>
        </w:rPr>
        <w:t xml:space="preserve"> توسعه </w:t>
      </w:r>
      <w:r w:rsidRPr="0056146C">
        <w:rPr>
          <w:rFonts w:ascii="Times New Roman" w:hAnsi="Times New Roman" w:hint="cs"/>
          <w:sz w:val="24"/>
          <w:rtl/>
        </w:rPr>
        <w:t>ی</w:t>
      </w:r>
      <w:r w:rsidRPr="0056146C">
        <w:rPr>
          <w:rFonts w:ascii="Times New Roman" w:hAnsi="Times New Roman" w:hint="eastAsia"/>
          <w:sz w:val="24"/>
          <w:rtl/>
        </w:rPr>
        <w:t>افته،</w:t>
      </w:r>
      <w:r w:rsidRPr="0056146C">
        <w:rPr>
          <w:rFonts w:ascii="Times New Roman" w:hAnsi="Times New Roman"/>
          <w:sz w:val="24"/>
          <w:rtl/>
        </w:rPr>
        <w:t xml:space="preserve"> نسبتا ز</w:t>
      </w:r>
      <w:r w:rsidRPr="0056146C">
        <w:rPr>
          <w:rFonts w:ascii="Times New Roman" w:hAnsi="Times New Roman" w:hint="cs"/>
          <w:sz w:val="24"/>
          <w:rtl/>
        </w:rPr>
        <w:t>ی</w:t>
      </w:r>
      <w:r w:rsidRPr="0056146C">
        <w:rPr>
          <w:rFonts w:ascii="Times New Roman" w:hAnsi="Times New Roman" w:hint="eastAsia"/>
          <w:sz w:val="24"/>
          <w:rtl/>
        </w:rPr>
        <w:t>اد</w:t>
      </w:r>
      <w:r w:rsidRPr="0056146C">
        <w:rPr>
          <w:rFonts w:ascii="Times New Roman" w:hAnsi="Times New Roman"/>
          <w:sz w:val="24"/>
          <w:rtl/>
        </w:rPr>
        <w:t xml:space="preserve"> است. شواهد ب</w:t>
      </w:r>
      <w:r w:rsidRPr="0056146C">
        <w:rPr>
          <w:rFonts w:ascii="Times New Roman" w:hAnsi="Times New Roman" w:hint="cs"/>
          <w:sz w:val="24"/>
          <w:rtl/>
        </w:rPr>
        <w:t>ی</w:t>
      </w:r>
      <w:r w:rsidRPr="0056146C">
        <w:rPr>
          <w:rFonts w:ascii="Times New Roman" w:hAnsi="Times New Roman" w:hint="eastAsia"/>
          <w:sz w:val="24"/>
          <w:rtl/>
        </w:rPr>
        <w:t>شتر</w:t>
      </w:r>
      <w:r w:rsidRPr="0056146C">
        <w:rPr>
          <w:rFonts w:ascii="Times New Roman" w:hAnsi="Times New Roman" w:hint="cs"/>
          <w:sz w:val="24"/>
          <w:rtl/>
        </w:rPr>
        <w:t>ی</w:t>
      </w:r>
      <w:r w:rsidRPr="0056146C">
        <w:rPr>
          <w:rFonts w:ascii="Times New Roman" w:hAnsi="Times New Roman"/>
          <w:sz w:val="24"/>
          <w:rtl/>
        </w:rPr>
        <w:t xml:space="preserve"> از رابطه مستق</w:t>
      </w:r>
      <w:r w:rsidRPr="0056146C">
        <w:rPr>
          <w:rFonts w:ascii="Times New Roman" w:hAnsi="Times New Roman" w:hint="cs"/>
          <w:sz w:val="24"/>
          <w:rtl/>
        </w:rPr>
        <w:t>ی</w:t>
      </w:r>
      <w:r w:rsidRPr="0056146C">
        <w:rPr>
          <w:rFonts w:ascii="Times New Roman" w:hAnsi="Times New Roman" w:hint="eastAsia"/>
          <w:sz w:val="24"/>
          <w:rtl/>
        </w:rPr>
        <w:t>م</w:t>
      </w:r>
      <w:r w:rsidRPr="0056146C">
        <w:rPr>
          <w:rFonts w:ascii="Times New Roman" w:hAnsi="Times New Roman"/>
          <w:sz w:val="24"/>
          <w:rtl/>
        </w:rPr>
        <w:t xml:space="preserve"> ب</w:t>
      </w:r>
      <w:r w:rsidRPr="0056146C">
        <w:rPr>
          <w:rFonts w:ascii="Times New Roman" w:hAnsi="Times New Roman" w:hint="cs"/>
          <w:sz w:val="24"/>
          <w:rtl/>
        </w:rPr>
        <w:t>ی</w:t>
      </w:r>
      <w:r w:rsidRPr="0056146C">
        <w:rPr>
          <w:rFonts w:ascii="Times New Roman" w:hAnsi="Times New Roman" w:hint="eastAsia"/>
          <w:sz w:val="24"/>
          <w:rtl/>
        </w:rPr>
        <w:t>ن</w:t>
      </w:r>
      <w:r w:rsidRPr="0056146C">
        <w:rPr>
          <w:rFonts w:ascii="Times New Roman" w:hAnsi="Times New Roman"/>
          <w:sz w:val="24"/>
          <w:rtl/>
        </w:rPr>
        <w:t xml:space="preserve"> سطح کل</w:t>
      </w:r>
      <w:r w:rsidRPr="0056146C">
        <w:rPr>
          <w:rFonts w:ascii="Times New Roman" w:hAnsi="Times New Roman" w:hint="cs"/>
          <w:sz w:val="24"/>
          <w:rtl/>
        </w:rPr>
        <w:t>ی</w:t>
      </w:r>
      <w:r w:rsidRPr="0056146C">
        <w:rPr>
          <w:rFonts w:ascii="Times New Roman" w:hAnsi="Times New Roman"/>
          <w:sz w:val="24"/>
          <w:rtl/>
        </w:rPr>
        <w:t xml:space="preserve"> استفاده از دوچرخه و دوچرخه سوار</w:t>
      </w:r>
      <w:r w:rsidRPr="0056146C">
        <w:rPr>
          <w:rFonts w:ascii="Times New Roman" w:hAnsi="Times New Roman" w:hint="cs"/>
          <w:sz w:val="24"/>
          <w:rtl/>
        </w:rPr>
        <w:t>ی</w:t>
      </w:r>
      <w:r w:rsidRPr="0056146C">
        <w:rPr>
          <w:rFonts w:ascii="Times New Roman" w:hAnsi="Times New Roman"/>
          <w:sz w:val="24"/>
          <w:rtl/>
        </w:rPr>
        <w:t xml:space="preserve"> زنا</w:t>
      </w:r>
      <w:r w:rsidRPr="0056146C">
        <w:rPr>
          <w:rFonts w:ascii="Times New Roman" w:hAnsi="Times New Roman" w:hint="eastAsia"/>
          <w:sz w:val="24"/>
          <w:rtl/>
        </w:rPr>
        <w:t>ن</w:t>
      </w:r>
      <w:r w:rsidRPr="0056146C">
        <w:rPr>
          <w:rFonts w:ascii="Times New Roman" w:hAnsi="Times New Roman"/>
          <w:sz w:val="24"/>
          <w:rtl/>
        </w:rPr>
        <w:t xml:space="preserve"> وجود دارد. در واقع، مشارکت زنان در استفاده از دوچرخه به عنوان ش</w:t>
      </w:r>
      <w:r w:rsidRPr="0056146C">
        <w:rPr>
          <w:rFonts w:ascii="Times New Roman" w:hAnsi="Times New Roman" w:hint="cs"/>
          <w:sz w:val="24"/>
          <w:rtl/>
        </w:rPr>
        <w:t>ی</w:t>
      </w:r>
      <w:r w:rsidRPr="0056146C">
        <w:rPr>
          <w:rFonts w:ascii="Times New Roman" w:hAnsi="Times New Roman" w:hint="eastAsia"/>
          <w:sz w:val="24"/>
          <w:rtl/>
        </w:rPr>
        <w:t>وه</w:t>
      </w:r>
      <w:r w:rsidRPr="0056146C">
        <w:rPr>
          <w:rFonts w:ascii="Times New Roman" w:hAnsi="Times New Roman"/>
          <w:sz w:val="24"/>
          <w:rtl/>
        </w:rPr>
        <w:t xml:space="preserve"> </w:t>
      </w:r>
      <w:r w:rsidRPr="0056146C">
        <w:rPr>
          <w:rFonts w:ascii="Times New Roman" w:hAnsi="Times New Roman" w:hint="cs"/>
          <w:sz w:val="24"/>
          <w:rtl/>
        </w:rPr>
        <w:t>ی</w:t>
      </w:r>
      <w:r w:rsidRPr="0056146C">
        <w:rPr>
          <w:rFonts w:ascii="Times New Roman" w:hAnsi="Times New Roman"/>
          <w:sz w:val="24"/>
          <w:rtl/>
        </w:rPr>
        <w:t xml:space="preserve"> سفر، در کشورها</w:t>
      </w:r>
      <w:r w:rsidRPr="0056146C">
        <w:rPr>
          <w:rFonts w:ascii="Times New Roman" w:hAnsi="Times New Roman" w:hint="cs"/>
          <w:sz w:val="24"/>
          <w:rtl/>
        </w:rPr>
        <w:t>یی</w:t>
      </w:r>
      <w:r w:rsidRPr="0056146C">
        <w:rPr>
          <w:rFonts w:ascii="Times New Roman" w:hAnsi="Times New Roman"/>
          <w:sz w:val="24"/>
          <w:rtl/>
        </w:rPr>
        <w:t xml:space="preserve"> با نرخ بالا</w:t>
      </w:r>
      <w:r w:rsidRPr="0056146C">
        <w:rPr>
          <w:rFonts w:ascii="Times New Roman" w:hAnsi="Times New Roman" w:hint="cs"/>
          <w:sz w:val="24"/>
          <w:rtl/>
        </w:rPr>
        <w:t>ی</w:t>
      </w:r>
      <w:r w:rsidRPr="0056146C">
        <w:rPr>
          <w:rFonts w:ascii="Times New Roman" w:hAnsi="Times New Roman"/>
          <w:sz w:val="24"/>
          <w:rtl/>
        </w:rPr>
        <w:t xml:space="preserve"> دوچرخه سوار</w:t>
      </w:r>
      <w:r w:rsidRPr="0056146C">
        <w:rPr>
          <w:rFonts w:ascii="Times New Roman" w:hAnsi="Times New Roman" w:hint="cs"/>
          <w:sz w:val="24"/>
          <w:rtl/>
        </w:rPr>
        <w:t>ی</w:t>
      </w:r>
      <w:r w:rsidRPr="0056146C">
        <w:rPr>
          <w:rFonts w:ascii="Times New Roman" w:hAnsi="Times New Roman" w:hint="eastAsia"/>
          <w:sz w:val="24"/>
          <w:rtl/>
        </w:rPr>
        <w:t>،</w:t>
      </w:r>
      <w:r w:rsidRPr="0056146C">
        <w:rPr>
          <w:rFonts w:ascii="Times New Roman" w:hAnsi="Times New Roman"/>
          <w:sz w:val="24"/>
          <w:rtl/>
        </w:rPr>
        <w:t xml:space="preserve"> ممکن است به دل</w:t>
      </w:r>
      <w:r w:rsidRPr="0056146C">
        <w:rPr>
          <w:rFonts w:ascii="Times New Roman" w:hAnsi="Times New Roman" w:hint="cs"/>
          <w:sz w:val="24"/>
          <w:rtl/>
        </w:rPr>
        <w:t>ی</w:t>
      </w:r>
      <w:r w:rsidRPr="0056146C">
        <w:rPr>
          <w:rFonts w:ascii="Times New Roman" w:hAnsi="Times New Roman" w:hint="eastAsia"/>
          <w:sz w:val="24"/>
          <w:rtl/>
        </w:rPr>
        <w:t>ل</w:t>
      </w:r>
      <w:r w:rsidRPr="0056146C">
        <w:rPr>
          <w:rFonts w:ascii="Times New Roman" w:hAnsi="Times New Roman"/>
          <w:sz w:val="24"/>
          <w:rtl/>
        </w:rPr>
        <w:t xml:space="preserve"> وجود ز</w:t>
      </w:r>
      <w:r w:rsidRPr="0056146C">
        <w:rPr>
          <w:rFonts w:ascii="Times New Roman" w:hAnsi="Times New Roman" w:hint="cs"/>
          <w:sz w:val="24"/>
          <w:rtl/>
        </w:rPr>
        <w:t>ی</w:t>
      </w:r>
      <w:r w:rsidRPr="0056146C">
        <w:rPr>
          <w:rFonts w:ascii="Times New Roman" w:hAnsi="Times New Roman" w:hint="eastAsia"/>
          <w:sz w:val="24"/>
          <w:rtl/>
        </w:rPr>
        <w:t>رساخت</w:t>
      </w:r>
      <w:r w:rsidRPr="0056146C">
        <w:rPr>
          <w:rFonts w:ascii="Times New Roman" w:hAnsi="Times New Roman"/>
          <w:sz w:val="24"/>
          <w:rtl/>
        </w:rPr>
        <w:t xml:space="preserve"> ها</w:t>
      </w:r>
      <w:r w:rsidRPr="0056146C">
        <w:rPr>
          <w:rFonts w:ascii="Times New Roman" w:hAnsi="Times New Roman" w:hint="cs"/>
          <w:sz w:val="24"/>
          <w:rtl/>
        </w:rPr>
        <w:t>ی</w:t>
      </w:r>
      <w:r w:rsidRPr="0056146C">
        <w:rPr>
          <w:rFonts w:ascii="Times New Roman" w:hAnsi="Times New Roman"/>
          <w:sz w:val="24"/>
          <w:rtl/>
        </w:rPr>
        <w:t xml:space="preserve"> دوچرخه با ک</w:t>
      </w:r>
      <w:r w:rsidRPr="0056146C">
        <w:rPr>
          <w:rFonts w:ascii="Times New Roman" w:hAnsi="Times New Roman" w:hint="cs"/>
          <w:sz w:val="24"/>
          <w:rtl/>
        </w:rPr>
        <w:t>ی</w:t>
      </w:r>
      <w:r w:rsidRPr="0056146C">
        <w:rPr>
          <w:rFonts w:ascii="Times New Roman" w:hAnsi="Times New Roman" w:hint="eastAsia"/>
          <w:sz w:val="24"/>
          <w:rtl/>
        </w:rPr>
        <w:t>ف</w:t>
      </w:r>
      <w:r w:rsidRPr="0056146C">
        <w:rPr>
          <w:rFonts w:ascii="Times New Roman" w:hAnsi="Times New Roman" w:hint="cs"/>
          <w:sz w:val="24"/>
          <w:rtl/>
        </w:rPr>
        <w:t>ی</w:t>
      </w:r>
      <w:r w:rsidRPr="0056146C">
        <w:rPr>
          <w:rFonts w:ascii="Times New Roman" w:hAnsi="Times New Roman" w:hint="eastAsia"/>
          <w:sz w:val="24"/>
          <w:rtl/>
        </w:rPr>
        <w:t>ت</w:t>
      </w:r>
      <w:r w:rsidRPr="0056146C">
        <w:rPr>
          <w:rFonts w:ascii="Times New Roman" w:hAnsi="Times New Roman"/>
          <w:sz w:val="24"/>
          <w:rtl/>
        </w:rPr>
        <w:t xml:space="preserve"> باشد. بنابر </w:t>
      </w:r>
      <w:r w:rsidRPr="0056146C">
        <w:rPr>
          <w:rFonts w:ascii="Times New Roman" w:hAnsi="Times New Roman" w:hint="cs"/>
          <w:sz w:val="24"/>
          <w:rtl/>
        </w:rPr>
        <w:t>ی</w:t>
      </w:r>
      <w:r w:rsidRPr="0056146C">
        <w:rPr>
          <w:rFonts w:ascii="Times New Roman" w:hAnsi="Times New Roman" w:hint="eastAsia"/>
          <w:sz w:val="24"/>
          <w:rtl/>
        </w:rPr>
        <w:t>افته</w:t>
      </w:r>
      <w:r w:rsidRPr="0056146C">
        <w:rPr>
          <w:rFonts w:ascii="Times New Roman" w:hAnsi="Times New Roman"/>
          <w:sz w:val="24"/>
          <w:rtl/>
        </w:rPr>
        <w:t xml:space="preserve"> ها</w:t>
      </w:r>
      <w:r w:rsidRPr="0056146C">
        <w:rPr>
          <w:rFonts w:ascii="Times New Roman" w:hAnsi="Times New Roman" w:hint="cs"/>
          <w:sz w:val="24"/>
          <w:rtl/>
        </w:rPr>
        <w:t>ی</w:t>
      </w:r>
      <w:r w:rsidRPr="0056146C">
        <w:rPr>
          <w:rFonts w:ascii="Times New Roman" w:hAnsi="Times New Roman"/>
          <w:sz w:val="24"/>
          <w:rtl/>
        </w:rPr>
        <w:t xml:space="preserve"> </w:t>
      </w:r>
      <w:r w:rsidRPr="0056146C">
        <w:rPr>
          <w:rFonts w:ascii="Times New Roman" w:hAnsi="Times New Roman"/>
          <w:sz w:val="24"/>
        </w:rPr>
        <w:t xml:space="preserve">Aldred </w:t>
      </w:r>
      <w:r w:rsidRPr="00674317">
        <w:rPr>
          <w:rFonts w:ascii="Times New Roman" w:hAnsi="Times New Roman"/>
          <w:i/>
          <w:iCs/>
          <w:sz w:val="22"/>
          <w:szCs w:val="22"/>
        </w:rPr>
        <w:t>et al</w:t>
      </w:r>
      <w:r w:rsidR="00674317" w:rsidRPr="00674317">
        <w:rPr>
          <w:rFonts w:ascii="Times New Roman" w:hAnsi="Times New Roman"/>
          <w:i/>
          <w:iCs/>
          <w:sz w:val="22"/>
          <w:szCs w:val="22"/>
        </w:rPr>
        <w:t>.</w:t>
      </w:r>
      <w:r w:rsidRPr="00674317">
        <w:rPr>
          <w:rFonts w:ascii="Times New Roman" w:hAnsi="Times New Roman"/>
          <w:i/>
          <w:iCs/>
          <w:sz w:val="24"/>
          <w:rtl/>
        </w:rPr>
        <w:t xml:space="preserve">. </w:t>
      </w:r>
      <w:r w:rsidRPr="0056146C">
        <w:rPr>
          <w:rFonts w:ascii="Times New Roman" w:hAnsi="Times New Roman"/>
          <w:sz w:val="24"/>
          <w:rtl/>
        </w:rPr>
        <w:t xml:space="preserve">(2016) و </w:t>
      </w:r>
      <w:r w:rsidRPr="00674317">
        <w:rPr>
          <w:rFonts w:ascii="Times New Roman" w:hAnsi="Times New Roman"/>
          <w:sz w:val="22"/>
          <w:szCs w:val="22"/>
        </w:rPr>
        <w:t xml:space="preserve">Krizek </w:t>
      </w:r>
      <w:r w:rsidRPr="00674317">
        <w:rPr>
          <w:rFonts w:ascii="Times New Roman" w:hAnsi="Times New Roman"/>
          <w:i/>
          <w:iCs/>
          <w:sz w:val="22"/>
          <w:szCs w:val="22"/>
        </w:rPr>
        <w:t>et al</w:t>
      </w:r>
      <w:r w:rsidR="00674317">
        <w:rPr>
          <w:rFonts w:ascii="Times New Roman" w:hAnsi="Times New Roman"/>
          <w:i/>
          <w:iCs/>
          <w:sz w:val="22"/>
          <w:szCs w:val="22"/>
        </w:rPr>
        <w:t>.</w:t>
      </w:r>
      <w:r w:rsidRPr="0056146C">
        <w:rPr>
          <w:rFonts w:ascii="Times New Roman" w:hAnsi="Times New Roman"/>
          <w:sz w:val="24"/>
          <w:rtl/>
        </w:rPr>
        <w:t>. (2005)، نگرش ها</w:t>
      </w:r>
      <w:r w:rsidRPr="0056146C">
        <w:rPr>
          <w:rFonts w:ascii="Times New Roman" w:hAnsi="Times New Roman" w:hint="cs"/>
          <w:sz w:val="24"/>
          <w:rtl/>
        </w:rPr>
        <w:t>ی</w:t>
      </w:r>
      <w:r w:rsidRPr="0056146C">
        <w:rPr>
          <w:rFonts w:ascii="Times New Roman" w:hAnsi="Times New Roman"/>
          <w:sz w:val="24"/>
          <w:rtl/>
        </w:rPr>
        <w:t xml:space="preserve"> متفاوت</w:t>
      </w:r>
      <w:r w:rsidRPr="0056146C">
        <w:rPr>
          <w:rFonts w:ascii="Times New Roman" w:hAnsi="Times New Roman" w:hint="cs"/>
          <w:sz w:val="24"/>
          <w:rtl/>
        </w:rPr>
        <w:t>ی</w:t>
      </w:r>
      <w:r w:rsidRPr="0056146C">
        <w:rPr>
          <w:rFonts w:ascii="Times New Roman" w:hAnsi="Times New Roman"/>
          <w:sz w:val="24"/>
          <w:rtl/>
        </w:rPr>
        <w:t xml:space="preserve"> در ز</w:t>
      </w:r>
      <w:r w:rsidRPr="0056146C">
        <w:rPr>
          <w:rFonts w:ascii="Times New Roman" w:hAnsi="Times New Roman" w:hint="cs"/>
          <w:sz w:val="24"/>
          <w:rtl/>
        </w:rPr>
        <w:t>ی</w:t>
      </w:r>
      <w:r w:rsidRPr="0056146C">
        <w:rPr>
          <w:rFonts w:ascii="Times New Roman" w:hAnsi="Times New Roman" w:hint="eastAsia"/>
          <w:sz w:val="24"/>
          <w:rtl/>
        </w:rPr>
        <w:t>رساخت</w:t>
      </w:r>
      <w:r w:rsidR="00263176">
        <w:rPr>
          <w:rFonts w:ascii="Times New Roman" w:hAnsi="Times New Roman" w:hint="cs"/>
          <w:sz w:val="24"/>
          <w:rtl/>
        </w:rPr>
        <w:t>‌</w:t>
      </w:r>
      <w:r w:rsidRPr="0056146C">
        <w:rPr>
          <w:rFonts w:ascii="Times New Roman" w:hAnsi="Times New Roman"/>
          <w:sz w:val="24"/>
          <w:rtl/>
        </w:rPr>
        <w:t>ها و مح</w:t>
      </w:r>
      <w:r w:rsidRPr="0056146C">
        <w:rPr>
          <w:rFonts w:ascii="Times New Roman" w:hAnsi="Times New Roman" w:hint="cs"/>
          <w:sz w:val="24"/>
          <w:rtl/>
        </w:rPr>
        <w:t>ی</w:t>
      </w:r>
      <w:r w:rsidRPr="0056146C">
        <w:rPr>
          <w:rFonts w:ascii="Times New Roman" w:hAnsi="Times New Roman" w:hint="eastAsia"/>
          <w:sz w:val="24"/>
          <w:rtl/>
        </w:rPr>
        <w:t>ط</w:t>
      </w:r>
      <w:r w:rsidR="00263176">
        <w:rPr>
          <w:rFonts w:ascii="Times New Roman" w:hAnsi="Times New Roman" w:hint="cs"/>
          <w:sz w:val="24"/>
          <w:rtl/>
        </w:rPr>
        <w:t>‌</w:t>
      </w:r>
      <w:r w:rsidRPr="0056146C">
        <w:rPr>
          <w:rFonts w:ascii="Times New Roman" w:hAnsi="Times New Roman"/>
          <w:sz w:val="24"/>
          <w:rtl/>
        </w:rPr>
        <w:t>ها</w:t>
      </w:r>
      <w:r w:rsidRPr="0056146C">
        <w:rPr>
          <w:rFonts w:ascii="Times New Roman" w:hAnsi="Times New Roman" w:hint="cs"/>
          <w:sz w:val="24"/>
          <w:rtl/>
        </w:rPr>
        <w:t>ی</w:t>
      </w:r>
      <w:r w:rsidR="00263176">
        <w:rPr>
          <w:rFonts w:ascii="Times New Roman" w:hAnsi="Times New Roman"/>
          <w:sz w:val="24"/>
          <w:rtl/>
        </w:rPr>
        <w:t xml:space="preserve"> دوچرخه</w:t>
      </w:r>
      <w:r w:rsidR="00263176">
        <w:rPr>
          <w:rFonts w:ascii="Times New Roman" w:hAnsi="Times New Roman" w:hint="cs"/>
          <w:sz w:val="24"/>
          <w:rtl/>
        </w:rPr>
        <w:t>‌</w:t>
      </w:r>
      <w:r w:rsidRPr="0056146C">
        <w:rPr>
          <w:rFonts w:ascii="Times New Roman" w:hAnsi="Times New Roman"/>
          <w:sz w:val="24"/>
          <w:rtl/>
        </w:rPr>
        <w:t>سوار</w:t>
      </w:r>
      <w:r w:rsidRPr="0056146C">
        <w:rPr>
          <w:rFonts w:ascii="Times New Roman" w:hAnsi="Times New Roman" w:hint="cs"/>
          <w:sz w:val="24"/>
          <w:rtl/>
        </w:rPr>
        <w:t>ی</w:t>
      </w:r>
      <w:r w:rsidRPr="0056146C">
        <w:rPr>
          <w:rFonts w:ascii="Times New Roman" w:hAnsi="Times New Roman"/>
          <w:sz w:val="24"/>
          <w:rtl/>
        </w:rPr>
        <w:t xml:space="preserve"> (به عنوان مثال تما</w:t>
      </w:r>
      <w:r w:rsidRPr="0056146C">
        <w:rPr>
          <w:rFonts w:ascii="Times New Roman" w:hAnsi="Times New Roman" w:hint="cs"/>
          <w:sz w:val="24"/>
          <w:rtl/>
        </w:rPr>
        <w:t>ی</w:t>
      </w:r>
      <w:r w:rsidRPr="0056146C">
        <w:rPr>
          <w:rFonts w:ascii="Times New Roman" w:hAnsi="Times New Roman" w:hint="eastAsia"/>
          <w:sz w:val="24"/>
          <w:rtl/>
        </w:rPr>
        <w:t>ل</w:t>
      </w:r>
      <w:r w:rsidRPr="0056146C">
        <w:rPr>
          <w:rFonts w:ascii="Times New Roman" w:hAnsi="Times New Roman"/>
          <w:sz w:val="24"/>
          <w:rtl/>
        </w:rPr>
        <w:t xml:space="preserve"> به تفک</w:t>
      </w:r>
      <w:r w:rsidRPr="0056146C">
        <w:rPr>
          <w:rFonts w:ascii="Times New Roman" w:hAnsi="Times New Roman" w:hint="cs"/>
          <w:sz w:val="24"/>
          <w:rtl/>
        </w:rPr>
        <w:t>ی</w:t>
      </w:r>
      <w:r w:rsidRPr="0056146C">
        <w:rPr>
          <w:rFonts w:ascii="Times New Roman" w:hAnsi="Times New Roman" w:hint="eastAsia"/>
          <w:sz w:val="24"/>
          <w:rtl/>
        </w:rPr>
        <w:t>ک</w:t>
      </w:r>
      <w:r w:rsidRPr="0056146C">
        <w:rPr>
          <w:rFonts w:ascii="Times New Roman" w:hAnsi="Times New Roman"/>
          <w:sz w:val="24"/>
          <w:rtl/>
        </w:rPr>
        <w:t xml:space="preserve"> مس</w:t>
      </w:r>
      <w:r w:rsidRPr="0056146C">
        <w:rPr>
          <w:rFonts w:ascii="Times New Roman" w:hAnsi="Times New Roman" w:hint="cs"/>
          <w:sz w:val="24"/>
          <w:rtl/>
        </w:rPr>
        <w:t>ی</w:t>
      </w:r>
      <w:r w:rsidRPr="0056146C">
        <w:rPr>
          <w:rFonts w:ascii="Times New Roman" w:hAnsi="Times New Roman" w:hint="eastAsia"/>
          <w:sz w:val="24"/>
          <w:rtl/>
        </w:rPr>
        <w:t>ر</w:t>
      </w:r>
      <w:r w:rsidRPr="0056146C">
        <w:rPr>
          <w:rFonts w:ascii="Times New Roman" w:hAnsi="Times New Roman"/>
          <w:sz w:val="24"/>
          <w:rtl/>
        </w:rPr>
        <w:t xml:space="preserve"> دوچرخه از مس</w:t>
      </w:r>
      <w:r w:rsidRPr="0056146C">
        <w:rPr>
          <w:rFonts w:ascii="Times New Roman" w:hAnsi="Times New Roman" w:hint="cs"/>
          <w:sz w:val="24"/>
          <w:rtl/>
        </w:rPr>
        <w:t>ی</w:t>
      </w:r>
      <w:r w:rsidRPr="0056146C">
        <w:rPr>
          <w:rFonts w:ascii="Times New Roman" w:hAnsi="Times New Roman" w:hint="eastAsia"/>
          <w:sz w:val="24"/>
          <w:rtl/>
        </w:rPr>
        <w:t>ر</w:t>
      </w:r>
      <w:r w:rsidRPr="0056146C">
        <w:rPr>
          <w:rFonts w:ascii="Times New Roman" w:hAnsi="Times New Roman"/>
          <w:sz w:val="24"/>
          <w:rtl/>
        </w:rPr>
        <w:t xml:space="preserve"> اصل</w:t>
      </w:r>
      <w:r w:rsidRPr="0056146C">
        <w:rPr>
          <w:rFonts w:ascii="Times New Roman" w:hAnsi="Times New Roman" w:hint="cs"/>
          <w:sz w:val="24"/>
          <w:rtl/>
        </w:rPr>
        <w:t>ی</w:t>
      </w:r>
      <w:r w:rsidRPr="0056146C">
        <w:rPr>
          <w:rFonts w:ascii="Times New Roman" w:hAnsi="Times New Roman"/>
          <w:sz w:val="24"/>
          <w:rtl/>
        </w:rPr>
        <w:t xml:space="preserve"> خ</w:t>
      </w:r>
      <w:r w:rsidRPr="0056146C">
        <w:rPr>
          <w:rFonts w:ascii="Times New Roman" w:hAnsi="Times New Roman" w:hint="cs"/>
          <w:sz w:val="24"/>
          <w:rtl/>
        </w:rPr>
        <w:t>ی</w:t>
      </w:r>
      <w:r w:rsidRPr="0056146C">
        <w:rPr>
          <w:rFonts w:ascii="Times New Roman" w:hAnsi="Times New Roman" w:hint="eastAsia"/>
          <w:sz w:val="24"/>
          <w:rtl/>
        </w:rPr>
        <w:t>ابان</w:t>
      </w:r>
      <w:r w:rsidRPr="0056146C">
        <w:rPr>
          <w:rFonts w:ascii="Times New Roman" w:hAnsi="Times New Roman"/>
          <w:sz w:val="24"/>
          <w:rtl/>
        </w:rPr>
        <w:t>) م</w:t>
      </w:r>
      <w:r w:rsidRPr="0056146C">
        <w:rPr>
          <w:rFonts w:ascii="Times New Roman" w:hAnsi="Times New Roman" w:hint="cs"/>
          <w:sz w:val="24"/>
          <w:rtl/>
        </w:rPr>
        <w:t>ی</w:t>
      </w:r>
      <w:r w:rsidRPr="0056146C">
        <w:rPr>
          <w:rFonts w:ascii="Times New Roman" w:hAnsi="Times New Roman" w:hint="eastAsia"/>
          <w:sz w:val="24"/>
          <w:rtl/>
        </w:rPr>
        <w:t>ان</w:t>
      </w:r>
      <w:r w:rsidRPr="0056146C">
        <w:rPr>
          <w:rFonts w:ascii="Times New Roman" w:hAnsi="Times New Roman"/>
          <w:sz w:val="24"/>
          <w:rtl/>
        </w:rPr>
        <w:t xml:space="preserve"> دوچرخه سواران مرد و زن وجود دارد. علاوه بر ا</w:t>
      </w:r>
      <w:r w:rsidRPr="0056146C">
        <w:rPr>
          <w:rFonts w:ascii="Times New Roman" w:hAnsi="Times New Roman" w:hint="cs"/>
          <w:sz w:val="24"/>
          <w:rtl/>
        </w:rPr>
        <w:t>ی</w:t>
      </w:r>
      <w:r w:rsidRPr="0056146C">
        <w:rPr>
          <w:rFonts w:ascii="Times New Roman" w:hAnsi="Times New Roman" w:hint="eastAsia"/>
          <w:sz w:val="24"/>
          <w:rtl/>
        </w:rPr>
        <w:t>ن،</w:t>
      </w:r>
      <w:r w:rsidR="00263176">
        <w:rPr>
          <w:rFonts w:ascii="Times New Roman" w:hAnsi="Times New Roman"/>
          <w:sz w:val="24"/>
          <w:rtl/>
        </w:rPr>
        <w:t xml:space="preserve"> توجه به شاخص</w:t>
      </w:r>
      <w:r w:rsidR="00263176">
        <w:rPr>
          <w:rFonts w:ascii="Times New Roman" w:hAnsi="Times New Roman" w:hint="cs"/>
          <w:sz w:val="24"/>
          <w:rtl/>
        </w:rPr>
        <w:t>‌</w:t>
      </w:r>
      <w:r w:rsidRPr="0056146C">
        <w:rPr>
          <w:rFonts w:ascii="Times New Roman" w:hAnsi="Times New Roman"/>
          <w:sz w:val="24"/>
          <w:rtl/>
        </w:rPr>
        <w:t>ها</w:t>
      </w:r>
      <w:r w:rsidRPr="0056146C">
        <w:rPr>
          <w:rFonts w:ascii="Times New Roman" w:hAnsi="Times New Roman" w:hint="cs"/>
          <w:sz w:val="24"/>
          <w:rtl/>
        </w:rPr>
        <w:t>ی</w:t>
      </w:r>
      <w:r w:rsidRPr="0056146C">
        <w:rPr>
          <w:rFonts w:ascii="Times New Roman" w:hAnsi="Times New Roman"/>
          <w:sz w:val="24"/>
          <w:rtl/>
        </w:rPr>
        <w:t xml:space="preserve"> ا</w:t>
      </w:r>
      <w:r w:rsidRPr="0056146C">
        <w:rPr>
          <w:rFonts w:ascii="Times New Roman" w:hAnsi="Times New Roman" w:hint="cs"/>
          <w:sz w:val="24"/>
          <w:rtl/>
        </w:rPr>
        <w:t>ی</w:t>
      </w:r>
      <w:r w:rsidRPr="0056146C">
        <w:rPr>
          <w:rFonts w:ascii="Times New Roman" w:hAnsi="Times New Roman" w:hint="eastAsia"/>
          <w:sz w:val="24"/>
          <w:rtl/>
        </w:rPr>
        <w:t>من</w:t>
      </w:r>
      <w:r w:rsidRPr="0056146C">
        <w:rPr>
          <w:rFonts w:ascii="Times New Roman" w:hAnsi="Times New Roman" w:hint="cs"/>
          <w:sz w:val="24"/>
          <w:rtl/>
        </w:rPr>
        <w:t>ی</w:t>
      </w:r>
      <w:r w:rsidRPr="0056146C">
        <w:rPr>
          <w:rFonts w:ascii="Times New Roman" w:hAnsi="Times New Roman"/>
          <w:sz w:val="24"/>
          <w:rtl/>
        </w:rPr>
        <w:t xml:space="preserve"> برا</w:t>
      </w:r>
      <w:r w:rsidRPr="0056146C">
        <w:rPr>
          <w:rFonts w:ascii="Times New Roman" w:hAnsi="Times New Roman" w:hint="cs"/>
          <w:sz w:val="24"/>
          <w:rtl/>
        </w:rPr>
        <w:t>ی</w:t>
      </w:r>
      <w:r w:rsidRPr="0056146C">
        <w:rPr>
          <w:rFonts w:ascii="Times New Roman" w:hAnsi="Times New Roman"/>
          <w:sz w:val="24"/>
          <w:rtl/>
        </w:rPr>
        <w:t xml:space="preserve"> زنان نسبت به مردان از اهم</w:t>
      </w:r>
      <w:r w:rsidRPr="0056146C">
        <w:rPr>
          <w:rFonts w:ascii="Times New Roman" w:hAnsi="Times New Roman" w:hint="cs"/>
          <w:sz w:val="24"/>
          <w:rtl/>
        </w:rPr>
        <w:t>ی</w:t>
      </w:r>
      <w:r w:rsidRPr="0056146C">
        <w:rPr>
          <w:rFonts w:ascii="Times New Roman" w:hAnsi="Times New Roman" w:hint="eastAsia"/>
          <w:sz w:val="24"/>
          <w:rtl/>
        </w:rPr>
        <w:t>ت</w:t>
      </w:r>
      <w:r w:rsidRPr="0056146C">
        <w:rPr>
          <w:rFonts w:ascii="Times New Roman" w:hAnsi="Times New Roman"/>
          <w:sz w:val="24"/>
          <w:rtl/>
        </w:rPr>
        <w:t xml:space="preserve"> ب</w:t>
      </w:r>
      <w:r w:rsidRPr="0056146C">
        <w:rPr>
          <w:rFonts w:ascii="Times New Roman" w:hAnsi="Times New Roman" w:hint="cs"/>
          <w:sz w:val="24"/>
          <w:rtl/>
        </w:rPr>
        <w:t>ی</w:t>
      </w:r>
      <w:r w:rsidRPr="0056146C">
        <w:rPr>
          <w:rFonts w:ascii="Times New Roman" w:hAnsi="Times New Roman" w:hint="eastAsia"/>
          <w:sz w:val="24"/>
          <w:rtl/>
        </w:rPr>
        <w:t>شتر</w:t>
      </w:r>
      <w:r w:rsidRPr="0056146C">
        <w:rPr>
          <w:rFonts w:ascii="Times New Roman" w:hAnsi="Times New Roman" w:hint="cs"/>
          <w:sz w:val="24"/>
          <w:rtl/>
        </w:rPr>
        <w:t>ی</w:t>
      </w:r>
      <w:r w:rsidRPr="0056146C">
        <w:rPr>
          <w:rFonts w:ascii="Times New Roman" w:hAnsi="Times New Roman"/>
          <w:sz w:val="24"/>
          <w:rtl/>
        </w:rPr>
        <w:t xml:space="preserve"> برخوردار بوده و </w:t>
      </w:r>
      <w:r w:rsidRPr="0056146C">
        <w:rPr>
          <w:rFonts w:ascii="Times New Roman" w:hAnsi="Times New Roman" w:hint="cs"/>
          <w:sz w:val="24"/>
          <w:rtl/>
        </w:rPr>
        <w:t>ی</w:t>
      </w:r>
      <w:r w:rsidRPr="0056146C">
        <w:rPr>
          <w:rFonts w:ascii="Times New Roman" w:hAnsi="Times New Roman" w:hint="eastAsia"/>
          <w:sz w:val="24"/>
          <w:rtl/>
        </w:rPr>
        <w:t>ک</w:t>
      </w:r>
      <w:r w:rsidRPr="0056146C">
        <w:rPr>
          <w:rFonts w:ascii="Times New Roman" w:hAnsi="Times New Roman"/>
          <w:sz w:val="24"/>
          <w:rtl/>
        </w:rPr>
        <w:t xml:space="preserve"> عامل تع</w:t>
      </w:r>
      <w:r w:rsidRPr="0056146C">
        <w:rPr>
          <w:rFonts w:ascii="Times New Roman" w:hAnsi="Times New Roman" w:hint="cs"/>
          <w:sz w:val="24"/>
          <w:rtl/>
        </w:rPr>
        <w:t>یی</w:t>
      </w:r>
      <w:r w:rsidRPr="0056146C">
        <w:rPr>
          <w:rFonts w:ascii="Times New Roman" w:hAnsi="Times New Roman" w:hint="eastAsia"/>
          <w:sz w:val="24"/>
          <w:rtl/>
        </w:rPr>
        <w:t>ن</w:t>
      </w:r>
      <w:r w:rsidR="00674317">
        <w:rPr>
          <w:rFonts w:ascii="Times New Roman" w:hAnsi="Times New Roman" w:hint="cs"/>
          <w:sz w:val="24"/>
          <w:rtl/>
        </w:rPr>
        <w:t>‌</w:t>
      </w:r>
      <w:r w:rsidRPr="0056146C">
        <w:rPr>
          <w:rFonts w:ascii="Times New Roman" w:hAnsi="Times New Roman"/>
          <w:sz w:val="24"/>
          <w:rtl/>
        </w:rPr>
        <w:t>کننده مهم در انت</w:t>
      </w:r>
      <w:r w:rsidRPr="0056146C">
        <w:rPr>
          <w:rFonts w:ascii="Times New Roman" w:hAnsi="Times New Roman" w:hint="eastAsia"/>
          <w:sz w:val="24"/>
          <w:rtl/>
        </w:rPr>
        <w:t>خاب</w:t>
      </w:r>
      <w:r w:rsidRPr="0056146C">
        <w:rPr>
          <w:rFonts w:ascii="Times New Roman" w:hAnsi="Times New Roman"/>
          <w:sz w:val="24"/>
          <w:rtl/>
        </w:rPr>
        <w:t xml:space="preserve"> ش</w:t>
      </w:r>
      <w:r w:rsidRPr="0056146C">
        <w:rPr>
          <w:rFonts w:ascii="Times New Roman" w:hAnsi="Times New Roman" w:hint="cs"/>
          <w:sz w:val="24"/>
          <w:rtl/>
        </w:rPr>
        <w:t>ی</w:t>
      </w:r>
      <w:r w:rsidRPr="0056146C">
        <w:rPr>
          <w:rFonts w:ascii="Times New Roman" w:hAnsi="Times New Roman" w:hint="eastAsia"/>
          <w:sz w:val="24"/>
          <w:rtl/>
        </w:rPr>
        <w:t>وه</w:t>
      </w:r>
      <w:r w:rsidRPr="0056146C">
        <w:rPr>
          <w:rFonts w:ascii="Times New Roman" w:hAnsi="Times New Roman"/>
          <w:sz w:val="24"/>
          <w:rtl/>
        </w:rPr>
        <w:t xml:space="preserve">  جابجا</w:t>
      </w:r>
      <w:r w:rsidRPr="0056146C">
        <w:rPr>
          <w:rFonts w:ascii="Times New Roman" w:hAnsi="Times New Roman" w:hint="cs"/>
          <w:sz w:val="24"/>
          <w:rtl/>
        </w:rPr>
        <w:t>یی</w:t>
      </w:r>
      <w:r w:rsidR="002504A0">
        <w:rPr>
          <w:rFonts w:ascii="Times New Roman" w:hAnsi="Times New Roman"/>
          <w:sz w:val="24"/>
          <w:rtl/>
        </w:rPr>
        <w:t xml:space="preserve"> با دوچرخه است</w:t>
      </w:r>
      <w:r w:rsidR="002504A0">
        <w:rPr>
          <w:rFonts w:ascii="Times New Roman" w:hAnsi="Times New Roman" w:hint="cs"/>
          <w:sz w:val="24"/>
          <w:rtl/>
        </w:rPr>
        <w:t xml:space="preserve"> </w:t>
      </w:r>
      <w:r w:rsidR="002504A0" w:rsidRPr="008D0F7E">
        <w:rPr>
          <w:rFonts w:ascii="Times New Roman" w:hAnsi="Times New Roman"/>
          <w:sz w:val="22"/>
          <w:szCs w:val="22"/>
        </w:rPr>
        <w:t>(Prati, 2017)</w:t>
      </w:r>
      <w:r w:rsidR="002504A0" w:rsidRPr="008D0F7E">
        <w:rPr>
          <w:rFonts w:ascii="Times New Roman" w:hAnsi="Times New Roman" w:hint="cs"/>
          <w:sz w:val="22"/>
          <w:szCs w:val="22"/>
          <w:rtl/>
        </w:rPr>
        <w:t>.</w:t>
      </w:r>
    </w:p>
    <w:p w:rsidR="00674317" w:rsidRDefault="001F7A6A" w:rsidP="00674317">
      <w:pPr>
        <w:pStyle w:val="A-text"/>
        <w:ind w:firstLine="0"/>
        <w:rPr>
          <w:rFonts w:ascii="Times New Roman" w:hAnsi="Times New Roman"/>
          <w:sz w:val="24"/>
          <w:rtl/>
        </w:rPr>
      </w:pPr>
      <w:r>
        <w:rPr>
          <w:rFonts w:ascii="Times New Roman" w:hAnsi="Times New Roman" w:hint="cs"/>
          <w:sz w:val="24"/>
          <w:rtl/>
        </w:rPr>
        <w:t xml:space="preserve">  </w:t>
      </w:r>
      <w:r w:rsidRPr="0056146C">
        <w:rPr>
          <w:rFonts w:ascii="Times New Roman" w:hAnsi="Times New Roman"/>
          <w:sz w:val="24"/>
          <w:rtl/>
        </w:rPr>
        <w:t>بخش قابل توجه</w:t>
      </w:r>
      <w:r w:rsidRPr="0056146C">
        <w:rPr>
          <w:rFonts w:ascii="Times New Roman" w:hAnsi="Times New Roman" w:hint="cs"/>
          <w:sz w:val="24"/>
          <w:rtl/>
        </w:rPr>
        <w:t>ی</w:t>
      </w:r>
      <w:r w:rsidRPr="0056146C">
        <w:rPr>
          <w:rFonts w:ascii="Times New Roman" w:hAnsi="Times New Roman"/>
          <w:sz w:val="24"/>
          <w:rtl/>
        </w:rPr>
        <w:t xml:space="preserve"> از شکاف جنس</w:t>
      </w:r>
      <w:r w:rsidRPr="0056146C">
        <w:rPr>
          <w:rFonts w:ascii="Times New Roman" w:hAnsi="Times New Roman" w:hint="cs"/>
          <w:sz w:val="24"/>
          <w:rtl/>
        </w:rPr>
        <w:t>ی</w:t>
      </w:r>
      <w:r w:rsidRPr="0056146C">
        <w:rPr>
          <w:rFonts w:ascii="Times New Roman" w:hAnsi="Times New Roman" w:hint="eastAsia"/>
          <w:sz w:val="24"/>
          <w:rtl/>
        </w:rPr>
        <w:t>ت</w:t>
      </w:r>
      <w:r w:rsidRPr="0056146C">
        <w:rPr>
          <w:rFonts w:ascii="Times New Roman" w:hAnsi="Times New Roman" w:hint="cs"/>
          <w:sz w:val="24"/>
          <w:rtl/>
        </w:rPr>
        <w:t>ی</w:t>
      </w:r>
      <w:r w:rsidRPr="0056146C">
        <w:rPr>
          <w:rFonts w:ascii="Times New Roman" w:hAnsi="Times New Roman"/>
          <w:sz w:val="24"/>
          <w:rtl/>
        </w:rPr>
        <w:t xml:space="preserve"> موجود در م</w:t>
      </w:r>
      <w:r w:rsidRPr="0056146C">
        <w:rPr>
          <w:rFonts w:ascii="Times New Roman" w:hAnsi="Times New Roman" w:hint="cs"/>
          <w:sz w:val="24"/>
          <w:rtl/>
        </w:rPr>
        <w:t>ی</w:t>
      </w:r>
      <w:r w:rsidRPr="0056146C">
        <w:rPr>
          <w:rFonts w:ascii="Times New Roman" w:hAnsi="Times New Roman" w:hint="eastAsia"/>
          <w:sz w:val="24"/>
          <w:rtl/>
        </w:rPr>
        <w:t>زان</w:t>
      </w:r>
      <w:r w:rsidR="00674317">
        <w:rPr>
          <w:rFonts w:ascii="Times New Roman" w:hAnsi="Times New Roman"/>
          <w:sz w:val="24"/>
          <w:rtl/>
        </w:rPr>
        <w:t xml:space="preserve"> دوچرخه</w:t>
      </w:r>
      <w:r w:rsidR="00674317">
        <w:rPr>
          <w:rFonts w:ascii="Times New Roman" w:hAnsi="Times New Roman" w:hint="cs"/>
          <w:sz w:val="24"/>
          <w:rtl/>
        </w:rPr>
        <w:t>‌</w:t>
      </w:r>
      <w:r w:rsidRPr="0056146C">
        <w:rPr>
          <w:rFonts w:ascii="Times New Roman" w:hAnsi="Times New Roman"/>
          <w:sz w:val="24"/>
          <w:rtl/>
        </w:rPr>
        <w:t>سوار</w:t>
      </w:r>
      <w:r w:rsidRPr="0056146C">
        <w:rPr>
          <w:rFonts w:ascii="Times New Roman" w:hAnsi="Times New Roman" w:hint="cs"/>
          <w:sz w:val="24"/>
          <w:rtl/>
        </w:rPr>
        <w:t>ی</w:t>
      </w:r>
      <w:r w:rsidRPr="0056146C">
        <w:rPr>
          <w:rFonts w:ascii="Times New Roman" w:hAnsi="Times New Roman"/>
          <w:sz w:val="24"/>
          <w:rtl/>
        </w:rPr>
        <w:t xml:space="preserve"> م</w:t>
      </w:r>
      <w:r w:rsidRPr="0056146C">
        <w:rPr>
          <w:rFonts w:ascii="Times New Roman" w:hAnsi="Times New Roman" w:hint="cs"/>
          <w:sz w:val="24"/>
          <w:rtl/>
        </w:rPr>
        <w:t>ی</w:t>
      </w:r>
      <w:r w:rsidRPr="0056146C">
        <w:rPr>
          <w:rFonts w:ascii="Times New Roman" w:hAnsi="Times New Roman" w:hint="eastAsia"/>
          <w:sz w:val="24"/>
          <w:rtl/>
        </w:rPr>
        <w:t>ان</w:t>
      </w:r>
      <w:r w:rsidRPr="0056146C">
        <w:rPr>
          <w:rFonts w:ascii="Times New Roman" w:hAnsi="Times New Roman"/>
          <w:sz w:val="24"/>
          <w:rtl/>
        </w:rPr>
        <w:t xml:space="preserve"> مردان و زنان، در ارتباط با تفاوت ذهن</w:t>
      </w:r>
      <w:r w:rsidRPr="0056146C">
        <w:rPr>
          <w:rFonts w:ascii="Times New Roman" w:hAnsi="Times New Roman" w:hint="cs"/>
          <w:sz w:val="24"/>
          <w:rtl/>
        </w:rPr>
        <w:t>ی</w:t>
      </w:r>
      <w:r w:rsidRPr="0056146C">
        <w:rPr>
          <w:rFonts w:ascii="Times New Roman" w:hAnsi="Times New Roman" w:hint="eastAsia"/>
          <w:sz w:val="24"/>
          <w:rtl/>
        </w:rPr>
        <w:t>ت</w:t>
      </w:r>
      <w:r w:rsidRPr="0056146C">
        <w:rPr>
          <w:rFonts w:ascii="Times New Roman" w:hAnsi="Times New Roman"/>
          <w:sz w:val="24"/>
          <w:rtl/>
        </w:rPr>
        <w:t xml:space="preserve"> و درک از جذاب</w:t>
      </w:r>
      <w:r w:rsidRPr="0056146C">
        <w:rPr>
          <w:rFonts w:ascii="Times New Roman" w:hAnsi="Times New Roman" w:hint="cs"/>
          <w:sz w:val="24"/>
          <w:rtl/>
        </w:rPr>
        <w:t>ی</w:t>
      </w:r>
      <w:r w:rsidRPr="0056146C">
        <w:rPr>
          <w:rFonts w:ascii="Times New Roman" w:hAnsi="Times New Roman" w:hint="eastAsia"/>
          <w:sz w:val="24"/>
          <w:rtl/>
        </w:rPr>
        <w:t>ت</w:t>
      </w:r>
      <w:r w:rsidRPr="0056146C">
        <w:rPr>
          <w:rFonts w:ascii="Times New Roman" w:hAnsi="Times New Roman"/>
          <w:sz w:val="24"/>
          <w:rtl/>
        </w:rPr>
        <w:t xml:space="preserve"> مح</w:t>
      </w:r>
      <w:r w:rsidRPr="0056146C">
        <w:rPr>
          <w:rFonts w:ascii="Times New Roman" w:hAnsi="Times New Roman" w:hint="cs"/>
          <w:sz w:val="24"/>
          <w:rtl/>
        </w:rPr>
        <w:t>ی</w:t>
      </w:r>
      <w:r w:rsidRPr="0056146C">
        <w:rPr>
          <w:rFonts w:ascii="Times New Roman" w:hAnsi="Times New Roman" w:hint="eastAsia"/>
          <w:sz w:val="24"/>
          <w:rtl/>
        </w:rPr>
        <w:t>ط</w:t>
      </w:r>
      <w:r w:rsidRPr="0056146C">
        <w:rPr>
          <w:rFonts w:ascii="Times New Roman" w:hAnsi="Times New Roman"/>
          <w:sz w:val="24"/>
          <w:rtl/>
        </w:rPr>
        <w:t xml:space="preserve"> برا</w:t>
      </w:r>
      <w:r w:rsidRPr="0056146C">
        <w:rPr>
          <w:rFonts w:ascii="Times New Roman" w:hAnsi="Times New Roman" w:hint="cs"/>
          <w:sz w:val="24"/>
          <w:rtl/>
        </w:rPr>
        <w:t>ی</w:t>
      </w:r>
      <w:r w:rsidRPr="0056146C">
        <w:rPr>
          <w:rFonts w:ascii="Times New Roman" w:hAnsi="Times New Roman"/>
          <w:sz w:val="24"/>
          <w:rtl/>
        </w:rPr>
        <w:t xml:space="preserve"> دوچرخه سوار</w:t>
      </w:r>
      <w:r w:rsidRPr="0056146C">
        <w:rPr>
          <w:rFonts w:ascii="Times New Roman" w:hAnsi="Times New Roman" w:hint="cs"/>
          <w:sz w:val="24"/>
          <w:rtl/>
        </w:rPr>
        <w:t>ی</w:t>
      </w:r>
      <w:r w:rsidRPr="0056146C">
        <w:rPr>
          <w:rFonts w:ascii="Times New Roman" w:hAnsi="Times New Roman"/>
          <w:sz w:val="24"/>
          <w:rtl/>
        </w:rPr>
        <w:t xml:space="preserve"> است. از ح</w:t>
      </w:r>
      <w:r w:rsidRPr="0056146C">
        <w:rPr>
          <w:rFonts w:ascii="Times New Roman" w:hAnsi="Times New Roman" w:hint="cs"/>
          <w:sz w:val="24"/>
          <w:rtl/>
        </w:rPr>
        <w:t>ی</w:t>
      </w:r>
      <w:r w:rsidRPr="0056146C">
        <w:rPr>
          <w:rFonts w:ascii="Times New Roman" w:hAnsi="Times New Roman" w:hint="eastAsia"/>
          <w:sz w:val="24"/>
          <w:rtl/>
        </w:rPr>
        <w:t>ث</w:t>
      </w:r>
      <w:r w:rsidR="00674317">
        <w:rPr>
          <w:rFonts w:ascii="Times New Roman" w:hAnsi="Times New Roman"/>
          <w:sz w:val="24"/>
          <w:rtl/>
        </w:rPr>
        <w:t xml:space="preserve"> مسافت دوچرخه</w:t>
      </w:r>
      <w:r w:rsidR="00674317">
        <w:rPr>
          <w:rFonts w:ascii="Times New Roman" w:hAnsi="Times New Roman" w:hint="cs"/>
          <w:sz w:val="24"/>
          <w:rtl/>
        </w:rPr>
        <w:t>‌</w:t>
      </w:r>
      <w:r w:rsidRPr="0056146C">
        <w:rPr>
          <w:rFonts w:ascii="Times New Roman" w:hAnsi="Times New Roman"/>
          <w:sz w:val="24"/>
          <w:rtl/>
        </w:rPr>
        <w:t>سوار</w:t>
      </w:r>
      <w:r w:rsidRPr="0056146C">
        <w:rPr>
          <w:rFonts w:ascii="Times New Roman" w:hAnsi="Times New Roman" w:hint="cs"/>
          <w:sz w:val="24"/>
          <w:rtl/>
        </w:rPr>
        <w:t>ی</w:t>
      </w:r>
      <w:r w:rsidRPr="0056146C">
        <w:rPr>
          <w:rFonts w:ascii="Times New Roman" w:hAnsi="Times New Roman" w:hint="eastAsia"/>
          <w:sz w:val="24"/>
          <w:rtl/>
        </w:rPr>
        <w:t>،</w:t>
      </w:r>
      <w:r w:rsidRPr="0056146C">
        <w:rPr>
          <w:rFonts w:ascii="Times New Roman" w:hAnsi="Times New Roman"/>
          <w:sz w:val="24"/>
          <w:rtl/>
        </w:rPr>
        <w:t xml:space="preserve"> بانوان تما</w:t>
      </w:r>
      <w:r w:rsidRPr="0056146C">
        <w:rPr>
          <w:rFonts w:ascii="Times New Roman" w:hAnsi="Times New Roman" w:hint="cs"/>
          <w:sz w:val="24"/>
          <w:rtl/>
        </w:rPr>
        <w:t>ی</w:t>
      </w:r>
      <w:r w:rsidRPr="0056146C">
        <w:rPr>
          <w:rFonts w:ascii="Times New Roman" w:hAnsi="Times New Roman" w:hint="eastAsia"/>
          <w:sz w:val="24"/>
          <w:rtl/>
        </w:rPr>
        <w:t>ل</w:t>
      </w:r>
      <w:r w:rsidRPr="0056146C">
        <w:rPr>
          <w:rFonts w:ascii="Times New Roman" w:hAnsi="Times New Roman"/>
          <w:sz w:val="24"/>
          <w:rtl/>
        </w:rPr>
        <w:t xml:space="preserve"> کمتر</w:t>
      </w:r>
      <w:r w:rsidRPr="0056146C">
        <w:rPr>
          <w:rFonts w:ascii="Times New Roman" w:hAnsi="Times New Roman" w:hint="cs"/>
          <w:sz w:val="24"/>
          <w:rtl/>
        </w:rPr>
        <w:t>ی</w:t>
      </w:r>
      <w:r w:rsidRPr="0056146C">
        <w:rPr>
          <w:rFonts w:ascii="Times New Roman" w:hAnsi="Times New Roman"/>
          <w:sz w:val="24"/>
          <w:rtl/>
        </w:rPr>
        <w:t xml:space="preserve"> به دوچرخه سوار</w:t>
      </w:r>
      <w:r w:rsidRPr="0056146C">
        <w:rPr>
          <w:rFonts w:ascii="Times New Roman" w:hAnsi="Times New Roman" w:hint="cs"/>
          <w:sz w:val="24"/>
          <w:rtl/>
        </w:rPr>
        <w:t>ی</w:t>
      </w:r>
      <w:r w:rsidRPr="0056146C">
        <w:rPr>
          <w:rFonts w:ascii="Times New Roman" w:hAnsi="Times New Roman"/>
          <w:sz w:val="24"/>
          <w:rtl/>
        </w:rPr>
        <w:t xml:space="preserve"> تا محل کار در مس</w:t>
      </w:r>
      <w:r w:rsidRPr="0056146C">
        <w:rPr>
          <w:rFonts w:ascii="Times New Roman" w:hAnsi="Times New Roman" w:hint="cs"/>
          <w:sz w:val="24"/>
          <w:rtl/>
        </w:rPr>
        <w:t>ی</w:t>
      </w:r>
      <w:r w:rsidRPr="0056146C">
        <w:rPr>
          <w:rFonts w:ascii="Times New Roman" w:hAnsi="Times New Roman" w:hint="eastAsia"/>
          <w:sz w:val="24"/>
          <w:rtl/>
        </w:rPr>
        <w:t>رها</w:t>
      </w:r>
      <w:r w:rsidRPr="0056146C">
        <w:rPr>
          <w:rFonts w:ascii="Times New Roman" w:hAnsi="Times New Roman" w:hint="cs"/>
          <w:sz w:val="24"/>
          <w:rtl/>
        </w:rPr>
        <w:t>یی</w:t>
      </w:r>
      <w:r w:rsidRPr="0056146C">
        <w:rPr>
          <w:rFonts w:ascii="Times New Roman" w:hAnsi="Times New Roman"/>
          <w:sz w:val="24"/>
          <w:rtl/>
        </w:rPr>
        <w:t xml:space="preserve"> که جذاب</w:t>
      </w:r>
      <w:r w:rsidRPr="0056146C">
        <w:rPr>
          <w:rFonts w:ascii="Times New Roman" w:hAnsi="Times New Roman" w:hint="cs"/>
          <w:sz w:val="24"/>
          <w:rtl/>
        </w:rPr>
        <w:t>ی</w:t>
      </w:r>
      <w:r w:rsidRPr="0056146C">
        <w:rPr>
          <w:rFonts w:ascii="Times New Roman" w:hAnsi="Times New Roman" w:hint="eastAsia"/>
          <w:sz w:val="24"/>
          <w:rtl/>
        </w:rPr>
        <w:t>ت</w:t>
      </w:r>
      <w:r w:rsidRPr="0056146C">
        <w:rPr>
          <w:rFonts w:ascii="Times New Roman" w:hAnsi="Times New Roman"/>
          <w:sz w:val="24"/>
          <w:rtl/>
        </w:rPr>
        <w:t xml:space="preserve"> کمتر</w:t>
      </w:r>
      <w:r w:rsidRPr="0056146C">
        <w:rPr>
          <w:rFonts w:ascii="Times New Roman" w:hAnsi="Times New Roman" w:hint="cs"/>
          <w:sz w:val="24"/>
          <w:rtl/>
        </w:rPr>
        <w:t>ی</w:t>
      </w:r>
      <w:r w:rsidRPr="0056146C">
        <w:rPr>
          <w:rFonts w:ascii="Times New Roman" w:hAnsi="Times New Roman"/>
          <w:sz w:val="24"/>
          <w:rtl/>
        </w:rPr>
        <w:t xml:space="preserve"> دارند، </w:t>
      </w:r>
      <w:r w:rsidRPr="0056146C">
        <w:rPr>
          <w:rFonts w:ascii="Times New Roman" w:hAnsi="Times New Roman" w:hint="eastAsia"/>
          <w:sz w:val="24"/>
          <w:rtl/>
        </w:rPr>
        <w:t>نشان</w:t>
      </w:r>
      <w:r w:rsidRPr="0056146C">
        <w:rPr>
          <w:rFonts w:ascii="Times New Roman" w:hAnsi="Times New Roman"/>
          <w:sz w:val="24"/>
          <w:rtl/>
        </w:rPr>
        <w:t xml:space="preserve"> م</w:t>
      </w:r>
      <w:r w:rsidRPr="0056146C">
        <w:rPr>
          <w:rFonts w:ascii="Times New Roman" w:hAnsi="Times New Roman" w:hint="cs"/>
          <w:sz w:val="24"/>
          <w:rtl/>
        </w:rPr>
        <w:t>ی</w:t>
      </w:r>
      <w:r>
        <w:rPr>
          <w:rFonts w:ascii="Times New Roman" w:hAnsi="Times New Roman" w:hint="cs"/>
          <w:sz w:val="24"/>
          <w:rtl/>
        </w:rPr>
        <w:t>‌</w:t>
      </w:r>
      <w:r w:rsidR="009A5E3F">
        <w:rPr>
          <w:rFonts w:ascii="Times New Roman" w:hAnsi="Times New Roman"/>
          <w:sz w:val="24"/>
          <w:rtl/>
        </w:rPr>
        <w:t>دهند</w:t>
      </w:r>
      <w:r w:rsidR="00674317">
        <w:rPr>
          <w:rFonts w:ascii="Times New Roman" w:hAnsi="Times New Roman" w:hint="cs"/>
          <w:sz w:val="24"/>
          <w:rtl/>
        </w:rPr>
        <w:t xml:space="preserve">. </w:t>
      </w:r>
      <w:r w:rsidR="00674317" w:rsidRPr="0056146C">
        <w:rPr>
          <w:rFonts w:ascii="Times New Roman" w:hAnsi="Times New Roman"/>
          <w:sz w:val="24"/>
          <w:rtl/>
        </w:rPr>
        <w:t>نتا</w:t>
      </w:r>
      <w:r w:rsidR="00674317" w:rsidRPr="0056146C">
        <w:rPr>
          <w:rFonts w:ascii="Times New Roman" w:hAnsi="Times New Roman" w:hint="cs"/>
          <w:sz w:val="24"/>
          <w:rtl/>
        </w:rPr>
        <w:t>ی</w:t>
      </w:r>
      <w:r w:rsidR="00674317" w:rsidRPr="0056146C">
        <w:rPr>
          <w:rFonts w:ascii="Times New Roman" w:hAnsi="Times New Roman" w:hint="eastAsia"/>
          <w:sz w:val="24"/>
          <w:rtl/>
        </w:rPr>
        <w:t>ج</w:t>
      </w:r>
      <w:r w:rsidR="00674317" w:rsidRPr="0056146C">
        <w:rPr>
          <w:rFonts w:ascii="Times New Roman" w:hAnsi="Times New Roman"/>
          <w:sz w:val="24"/>
          <w:rtl/>
        </w:rPr>
        <w:t xml:space="preserve"> بدست آمده در </w:t>
      </w:r>
      <w:r w:rsidR="00674317">
        <w:rPr>
          <w:rFonts w:ascii="Times New Roman" w:hAnsi="Times New Roman" w:hint="cs"/>
          <w:sz w:val="24"/>
          <w:rtl/>
        </w:rPr>
        <w:t>پژوهش گرادینگ نشان می‌دهد</w:t>
      </w:r>
      <w:r w:rsidR="00674317" w:rsidRPr="0056146C">
        <w:rPr>
          <w:rFonts w:ascii="Times New Roman" w:hAnsi="Times New Roman"/>
          <w:sz w:val="24"/>
          <w:rtl/>
        </w:rPr>
        <w:t xml:space="preserve"> که شکاف جنس</w:t>
      </w:r>
      <w:r w:rsidR="00674317" w:rsidRPr="0056146C">
        <w:rPr>
          <w:rFonts w:ascii="Times New Roman" w:hAnsi="Times New Roman" w:hint="cs"/>
          <w:sz w:val="24"/>
          <w:rtl/>
        </w:rPr>
        <w:t>ی</w:t>
      </w:r>
      <w:r w:rsidR="00674317" w:rsidRPr="0056146C">
        <w:rPr>
          <w:rFonts w:ascii="Times New Roman" w:hAnsi="Times New Roman" w:hint="eastAsia"/>
          <w:sz w:val="24"/>
          <w:rtl/>
        </w:rPr>
        <w:t>ت</w:t>
      </w:r>
      <w:r w:rsidR="00674317" w:rsidRPr="0056146C">
        <w:rPr>
          <w:rFonts w:ascii="Times New Roman" w:hAnsi="Times New Roman" w:hint="cs"/>
          <w:sz w:val="24"/>
          <w:rtl/>
        </w:rPr>
        <w:t>ی</w:t>
      </w:r>
      <w:r w:rsidR="00674317" w:rsidRPr="0056146C">
        <w:rPr>
          <w:rFonts w:ascii="Times New Roman" w:hAnsi="Times New Roman"/>
          <w:sz w:val="24"/>
          <w:rtl/>
        </w:rPr>
        <w:t xml:space="preserve"> موجود در</w:t>
      </w:r>
      <w:r w:rsidR="00674317">
        <w:rPr>
          <w:rFonts w:ascii="Times New Roman" w:hAnsi="Times New Roman" w:hint="cs"/>
          <w:sz w:val="24"/>
          <w:rtl/>
        </w:rPr>
        <w:t xml:space="preserve"> </w:t>
      </w:r>
      <w:r w:rsidR="00674317" w:rsidRPr="0056146C">
        <w:rPr>
          <w:rFonts w:ascii="Times New Roman" w:hAnsi="Times New Roman"/>
          <w:sz w:val="24"/>
          <w:rtl/>
        </w:rPr>
        <w:t>انگلستان و ولز عمدتا به علت وجود مح</w:t>
      </w:r>
      <w:r w:rsidR="00674317" w:rsidRPr="0056146C">
        <w:rPr>
          <w:rFonts w:ascii="Times New Roman" w:hAnsi="Times New Roman" w:hint="cs"/>
          <w:sz w:val="24"/>
          <w:rtl/>
        </w:rPr>
        <w:t>ی</w:t>
      </w:r>
      <w:r w:rsidR="00674317" w:rsidRPr="0056146C">
        <w:rPr>
          <w:rFonts w:ascii="Times New Roman" w:hAnsi="Times New Roman" w:hint="eastAsia"/>
          <w:sz w:val="24"/>
          <w:rtl/>
        </w:rPr>
        <w:t>ط</w:t>
      </w:r>
      <w:r w:rsidR="00674317">
        <w:rPr>
          <w:rFonts w:ascii="Times New Roman" w:hAnsi="Times New Roman" w:hint="cs"/>
          <w:sz w:val="24"/>
          <w:rtl/>
        </w:rPr>
        <w:t>‌</w:t>
      </w:r>
      <w:r w:rsidR="00674317" w:rsidRPr="0056146C">
        <w:rPr>
          <w:rFonts w:ascii="Times New Roman" w:hAnsi="Times New Roman"/>
          <w:sz w:val="24"/>
          <w:rtl/>
        </w:rPr>
        <w:t>ها</w:t>
      </w:r>
      <w:r w:rsidR="00674317" w:rsidRPr="0056146C">
        <w:rPr>
          <w:rFonts w:ascii="Times New Roman" w:hAnsi="Times New Roman" w:hint="cs"/>
          <w:sz w:val="24"/>
          <w:rtl/>
        </w:rPr>
        <w:t>ی</w:t>
      </w:r>
      <w:r w:rsidR="00674317" w:rsidRPr="0056146C">
        <w:rPr>
          <w:rFonts w:ascii="Times New Roman" w:hAnsi="Times New Roman"/>
          <w:sz w:val="24"/>
          <w:rtl/>
        </w:rPr>
        <w:t xml:space="preserve"> دوچرخه سوار</w:t>
      </w:r>
      <w:r w:rsidR="00674317" w:rsidRPr="0056146C">
        <w:rPr>
          <w:rFonts w:ascii="Times New Roman" w:hAnsi="Times New Roman" w:hint="cs"/>
          <w:sz w:val="24"/>
          <w:rtl/>
        </w:rPr>
        <w:t>ی</w:t>
      </w:r>
      <w:r w:rsidR="00674317" w:rsidRPr="0056146C">
        <w:rPr>
          <w:rFonts w:ascii="Times New Roman" w:hAnsi="Times New Roman"/>
          <w:sz w:val="24"/>
          <w:rtl/>
        </w:rPr>
        <w:t xml:space="preserve"> با جذاب</w:t>
      </w:r>
      <w:r w:rsidR="00674317" w:rsidRPr="0056146C">
        <w:rPr>
          <w:rFonts w:ascii="Times New Roman" w:hAnsi="Times New Roman" w:hint="cs"/>
          <w:sz w:val="24"/>
          <w:rtl/>
        </w:rPr>
        <w:t>ی</w:t>
      </w:r>
      <w:r w:rsidR="00674317" w:rsidRPr="0056146C">
        <w:rPr>
          <w:rFonts w:ascii="Times New Roman" w:hAnsi="Times New Roman" w:hint="eastAsia"/>
          <w:sz w:val="24"/>
          <w:rtl/>
        </w:rPr>
        <w:t>ت</w:t>
      </w:r>
      <w:r w:rsidR="00674317" w:rsidRPr="0056146C">
        <w:rPr>
          <w:rFonts w:ascii="Times New Roman" w:hAnsi="Times New Roman"/>
          <w:sz w:val="24"/>
          <w:rtl/>
        </w:rPr>
        <w:t xml:space="preserve"> کم م</w:t>
      </w:r>
      <w:r w:rsidR="00674317" w:rsidRPr="0056146C">
        <w:rPr>
          <w:rFonts w:ascii="Times New Roman" w:hAnsi="Times New Roman" w:hint="cs"/>
          <w:sz w:val="24"/>
          <w:rtl/>
        </w:rPr>
        <w:t>ی</w:t>
      </w:r>
      <w:r w:rsidR="00674317" w:rsidRPr="0056146C">
        <w:rPr>
          <w:rFonts w:ascii="Times New Roman" w:hAnsi="Times New Roman"/>
          <w:sz w:val="24"/>
          <w:rtl/>
        </w:rPr>
        <w:t xml:space="preserve"> باشد. با کاهش نرخ دوچرخه سوار</w:t>
      </w:r>
      <w:r w:rsidR="00674317" w:rsidRPr="0056146C">
        <w:rPr>
          <w:rFonts w:ascii="Times New Roman" w:hAnsi="Times New Roman" w:hint="cs"/>
          <w:sz w:val="24"/>
          <w:rtl/>
        </w:rPr>
        <w:t>ی</w:t>
      </w:r>
      <w:r w:rsidR="00674317" w:rsidRPr="0056146C">
        <w:rPr>
          <w:rFonts w:ascii="Times New Roman" w:hAnsi="Times New Roman"/>
          <w:sz w:val="24"/>
          <w:rtl/>
        </w:rPr>
        <w:t xml:space="preserve"> به سبب جذاب</w:t>
      </w:r>
      <w:r w:rsidR="00674317" w:rsidRPr="0056146C">
        <w:rPr>
          <w:rFonts w:ascii="Times New Roman" w:hAnsi="Times New Roman" w:hint="cs"/>
          <w:sz w:val="24"/>
          <w:rtl/>
        </w:rPr>
        <w:t>ی</w:t>
      </w:r>
      <w:r w:rsidR="00674317" w:rsidRPr="0056146C">
        <w:rPr>
          <w:rFonts w:ascii="Times New Roman" w:hAnsi="Times New Roman" w:hint="eastAsia"/>
          <w:sz w:val="24"/>
          <w:rtl/>
        </w:rPr>
        <w:t>ت</w:t>
      </w:r>
      <w:r w:rsidR="00674317" w:rsidRPr="0056146C">
        <w:rPr>
          <w:rFonts w:ascii="Times New Roman" w:hAnsi="Times New Roman"/>
          <w:sz w:val="24"/>
          <w:rtl/>
        </w:rPr>
        <w:t xml:space="preserve"> کم، ا</w:t>
      </w:r>
      <w:r w:rsidR="00674317" w:rsidRPr="0056146C">
        <w:rPr>
          <w:rFonts w:ascii="Times New Roman" w:hAnsi="Times New Roman" w:hint="cs"/>
          <w:sz w:val="24"/>
          <w:rtl/>
        </w:rPr>
        <w:t>ی</w:t>
      </w:r>
      <w:r w:rsidR="00674317" w:rsidRPr="0056146C">
        <w:rPr>
          <w:rFonts w:ascii="Times New Roman" w:hAnsi="Times New Roman" w:hint="eastAsia"/>
          <w:sz w:val="24"/>
          <w:rtl/>
        </w:rPr>
        <w:t>ن</w:t>
      </w:r>
      <w:r w:rsidR="00674317" w:rsidRPr="0056146C">
        <w:rPr>
          <w:rFonts w:ascii="Times New Roman" w:hAnsi="Times New Roman"/>
          <w:sz w:val="24"/>
          <w:rtl/>
        </w:rPr>
        <w:t xml:space="preserve"> مح</w:t>
      </w:r>
      <w:r w:rsidR="00674317" w:rsidRPr="0056146C">
        <w:rPr>
          <w:rFonts w:ascii="Times New Roman" w:hAnsi="Times New Roman" w:hint="cs"/>
          <w:sz w:val="24"/>
          <w:rtl/>
        </w:rPr>
        <w:t>ی</w:t>
      </w:r>
      <w:r w:rsidR="00674317" w:rsidRPr="0056146C">
        <w:rPr>
          <w:rFonts w:ascii="Times New Roman" w:hAnsi="Times New Roman" w:hint="eastAsia"/>
          <w:sz w:val="24"/>
          <w:rtl/>
        </w:rPr>
        <w:t>ط</w:t>
      </w:r>
      <w:r w:rsidR="00674317" w:rsidRPr="0056146C">
        <w:rPr>
          <w:rFonts w:ascii="Times New Roman" w:hAnsi="Times New Roman"/>
          <w:sz w:val="24"/>
          <w:rtl/>
        </w:rPr>
        <w:t xml:space="preserve"> ها</w:t>
      </w:r>
      <w:r w:rsidR="00674317" w:rsidRPr="0056146C">
        <w:rPr>
          <w:rFonts w:ascii="Times New Roman" w:hAnsi="Times New Roman" w:hint="cs"/>
          <w:sz w:val="24"/>
          <w:rtl/>
        </w:rPr>
        <w:t>ی</w:t>
      </w:r>
      <w:r w:rsidR="00674317" w:rsidRPr="0056146C">
        <w:rPr>
          <w:rFonts w:ascii="Times New Roman" w:hAnsi="Times New Roman"/>
          <w:sz w:val="24"/>
          <w:rtl/>
        </w:rPr>
        <w:t xml:space="preserve"> بر سلامت افراد، خصوصا مسافران زن، تاث</w:t>
      </w:r>
      <w:r w:rsidR="00674317" w:rsidRPr="0056146C">
        <w:rPr>
          <w:rFonts w:ascii="Times New Roman" w:hAnsi="Times New Roman" w:hint="cs"/>
          <w:sz w:val="24"/>
          <w:rtl/>
        </w:rPr>
        <w:t>ی</w:t>
      </w:r>
      <w:r w:rsidR="00674317" w:rsidRPr="0056146C">
        <w:rPr>
          <w:rFonts w:ascii="Times New Roman" w:hAnsi="Times New Roman" w:hint="eastAsia"/>
          <w:sz w:val="24"/>
          <w:rtl/>
        </w:rPr>
        <w:t>ر</w:t>
      </w:r>
      <w:r w:rsidR="00674317" w:rsidRPr="0056146C">
        <w:rPr>
          <w:rFonts w:ascii="Times New Roman" w:hAnsi="Times New Roman"/>
          <w:sz w:val="24"/>
          <w:rtl/>
        </w:rPr>
        <w:t xml:space="preserve"> منف</w:t>
      </w:r>
      <w:r w:rsidR="00674317" w:rsidRPr="0056146C">
        <w:rPr>
          <w:rFonts w:ascii="Times New Roman" w:hAnsi="Times New Roman" w:hint="cs"/>
          <w:sz w:val="24"/>
          <w:rtl/>
        </w:rPr>
        <w:t>ی</w:t>
      </w:r>
      <w:r w:rsidR="00674317" w:rsidRPr="0056146C">
        <w:rPr>
          <w:rFonts w:ascii="Times New Roman" w:hAnsi="Times New Roman"/>
          <w:sz w:val="24"/>
          <w:rtl/>
        </w:rPr>
        <w:t xml:space="preserve"> م</w:t>
      </w:r>
      <w:r w:rsidR="00674317" w:rsidRPr="0056146C">
        <w:rPr>
          <w:rFonts w:ascii="Times New Roman" w:hAnsi="Times New Roman" w:hint="cs"/>
          <w:sz w:val="24"/>
          <w:rtl/>
        </w:rPr>
        <w:t>ی</w:t>
      </w:r>
      <w:r w:rsidR="00674317">
        <w:rPr>
          <w:rFonts w:ascii="Times New Roman" w:hAnsi="Times New Roman"/>
          <w:sz w:val="24"/>
          <w:rtl/>
        </w:rPr>
        <w:t xml:space="preserve"> گذارند</w:t>
      </w:r>
      <w:r w:rsidR="009A5E3F">
        <w:rPr>
          <w:rFonts w:ascii="Times New Roman" w:hAnsi="Times New Roman" w:hint="cs"/>
          <w:sz w:val="24"/>
          <w:rtl/>
        </w:rPr>
        <w:t xml:space="preserve"> </w:t>
      </w:r>
      <w:r w:rsidR="009A5E3F">
        <w:rPr>
          <w:rFonts w:ascii="Times New Roman" w:hAnsi="Times New Roman"/>
          <w:sz w:val="24"/>
        </w:rPr>
        <w:t>.</w:t>
      </w:r>
      <w:r w:rsidR="009A5E3F">
        <w:rPr>
          <w:rFonts w:asciiTheme="minorBidi" w:hAnsiTheme="minorBidi" w:cstheme="minorBidi"/>
        </w:rPr>
        <w:t xml:space="preserve"> </w:t>
      </w:r>
      <w:r w:rsidR="009A5E3F" w:rsidRPr="005B2B65">
        <w:rPr>
          <w:rFonts w:asciiTheme="majorBidi" w:eastAsia="CharisSIL" w:hAnsiTheme="majorBidi" w:cstheme="majorBidi"/>
          <w:sz w:val="22"/>
          <w:szCs w:val="22"/>
        </w:rPr>
        <w:t>(Grudgings, 2018)</w:t>
      </w:r>
      <w:r w:rsidRPr="0056146C">
        <w:rPr>
          <w:rFonts w:ascii="Times New Roman" w:hAnsi="Times New Roman"/>
          <w:sz w:val="24"/>
          <w:rtl/>
        </w:rPr>
        <w:t xml:space="preserve"> </w:t>
      </w:r>
    </w:p>
    <w:p w:rsidR="00856CDF" w:rsidRDefault="001F7A6A" w:rsidP="007F5BE2">
      <w:pPr>
        <w:pStyle w:val="A-text"/>
        <w:ind w:firstLine="0"/>
        <w:rPr>
          <w:rFonts w:ascii="Times New Roman" w:hAnsi="Times New Roman" w:hint="cs"/>
          <w:sz w:val="24"/>
          <w:rtl/>
        </w:rPr>
      </w:pPr>
      <w:r>
        <w:rPr>
          <w:rFonts w:ascii="Times New Roman" w:hAnsi="Times New Roman" w:hint="cs"/>
          <w:sz w:val="24"/>
          <w:rtl/>
        </w:rPr>
        <w:t xml:space="preserve">      </w:t>
      </w:r>
      <w:r w:rsidR="006145C8">
        <w:rPr>
          <w:rFonts w:ascii="Times New Roman" w:hAnsi="Times New Roman" w:hint="cs"/>
          <w:sz w:val="24"/>
          <w:rtl/>
        </w:rPr>
        <w:t xml:space="preserve">برخی پژوهش‌ها بر اهمیت جدایی مسیر و اختصاصی‌بودن مسیر دوچرخه تأکید کرده‌اند و اینکه زیرساخت‌ها و تجهیزات شهری به منظور دوچرخه‌سواری برای زنان مهم‌تر است </w:t>
      </w:r>
      <w:r w:rsidR="006145C8">
        <w:rPr>
          <w:rFonts w:ascii="Times New Roman" w:hAnsi="Times New Roman"/>
          <w:sz w:val="24"/>
        </w:rPr>
        <w:t xml:space="preserve">(Garrad </w:t>
      </w:r>
      <w:r w:rsidR="006145C8" w:rsidRPr="00B53BC5">
        <w:rPr>
          <w:rFonts w:ascii="Times New Roman" w:hAnsi="Times New Roman"/>
          <w:i/>
          <w:iCs/>
          <w:sz w:val="24"/>
        </w:rPr>
        <w:t>et al</w:t>
      </w:r>
      <w:r w:rsidR="006145C8">
        <w:rPr>
          <w:rFonts w:ascii="Times New Roman" w:hAnsi="Times New Roman"/>
          <w:sz w:val="24"/>
        </w:rPr>
        <w:t>, 2007)</w:t>
      </w:r>
      <w:r w:rsidR="006145C8">
        <w:rPr>
          <w:rFonts w:ascii="Times New Roman" w:hAnsi="Times New Roman" w:hint="cs"/>
          <w:sz w:val="24"/>
          <w:rtl/>
        </w:rPr>
        <w:t>. هم‌چنین زنان نسبت به کیفیت‌های محیطی در مسیر دوچرخه‌سواری حساس‌تر هستند. دوچرخه‌سواری در مسیرهای سبز، نورپردازی خوب، رنگ و بافت پوشش کف مسیر و جداکننده‌های مناسب برای زنان مهم‌تر است.</w:t>
      </w:r>
      <w:r w:rsidR="00856CDF">
        <w:rPr>
          <w:rFonts w:ascii="Times New Roman" w:hAnsi="Times New Roman" w:hint="cs"/>
          <w:sz w:val="24"/>
          <w:rtl/>
        </w:rPr>
        <w:t xml:space="preserve"> </w:t>
      </w:r>
      <w:r w:rsidR="00856CDF" w:rsidRPr="0056146C">
        <w:rPr>
          <w:rFonts w:ascii="Times New Roman" w:hAnsi="Times New Roman"/>
          <w:sz w:val="24"/>
          <w:rtl/>
        </w:rPr>
        <w:t>پژوهش</w:t>
      </w:r>
      <w:r w:rsidR="00856CDF" w:rsidRPr="0056146C">
        <w:rPr>
          <w:rFonts w:ascii="Times New Roman" w:hAnsi="Times New Roman" w:hint="cs"/>
          <w:sz w:val="24"/>
          <w:rtl/>
        </w:rPr>
        <w:t>ی</w:t>
      </w:r>
      <w:r w:rsidR="00856CDF" w:rsidRPr="0056146C">
        <w:rPr>
          <w:rFonts w:ascii="Times New Roman" w:hAnsi="Times New Roman"/>
          <w:sz w:val="24"/>
          <w:rtl/>
        </w:rPr>
        <w:t xml:space="preserve"> که در سال 2006 در ملبورن استرال</w:t>
      </w:r>
      <w:r w:rsidR="00856CDF" w:rsidRPr="0056146C">
        <w:rPr>
          <w:rFonts w:ascii="Times New Roman" w:hAnsi="Times New Roman" w:hint="cs"/>
          <w:sz w:val="24"/>
          <w:rtl/>
        </w:rPr>
        <w:t>ی</w:t>
      </w:r>
      <w:r w:rsidR="00856CDF" w:rsidRPr="0056146C">
        <w:rPr>
          <w:rFonts w:ascii="Times New Roman" w:hAnsi="Times New Roman" w:hint="eastAsia"/>
          <w:sz w:val="24"/>
          <w:rtl/>
        </w:rPr>
        <w:t>ا</w:t>
      </w:r>
      <w:r w:rsidR="00856CDF" w:rsidRPr="0056146C">
        <w:rPr>
          <w:rFonts w:ascii="Times New Roman" w:hAnsi="Times New Roman"/>
          <w:sz w:val="24"/>
          <w:rtl/>
        </w:rPr>
        <w:t xml:space="preserve"> از دوچرخه سوا</w:t>
      </w:r>
      <w:r w:rsidR="00DC46DC">
        <w:rPr>
          <w:rFonts w:ascii="Times New Roman" w:hAnsi="Times New Roman"/>
          <w:sz w:val="24"/>
          <w:rtl/>
        </w:rPr>
        <w:t xml:space="preserve">ران </w:t>
      </w:r>
      <w:r w:rsidR="00DC46DC">
        <w:rPr>
          <w:rFonts w:ascii="Times New Roman" w:hAnsi="Times New Roman"/>
          <w:sz w:val="24"/>
          <w:rtl/>
        </w:rPr>
        <w:lastRenderedPageBreak/>
        <w:t>انجام گرفت، نشان داد دوچرخه</w:t>
      </w:r>
      <w:r w:rsidR="00DC46DC">
        <w:rPr>
          <w:rFonts w:ascii="Times New Roman" w:hAnsi="Times New Roman" w:hint="cs"/>
          <w:sz w:val="24"/>
          <w:rtl/>
        </w:rPr>
        <w:t>‌</w:t>
      </w:r>
      <w:r w:rsidR="00856CDF" w:rsidRPr="0056146C">
        <w:rPr>
          <w:rFonts w:ascii="Times New Roman" w:hAnsi="Times New Roman"/>
          <w:sz w:val="24"/>
          <w:rtl/>
        </w:rPr>
        <w:t>سواران زن مس</w:t>
      </w:r>
      <w:r w:rsidR="00856CDF" w:rsidRPr="0056146C">
        <w:rPr>
          <w:rFonts w:ascii="Times New Roman" w:hAnsi="Times New Roman" w:hint="cs"/>
          <w:sz w:val="24"/>
          <w:rtl/>
        </w:rPr>
        <w:t>ی</w:t>
      </w:r>
      <w:r w:rsidR="00856CDF" w:rsidRPr="0056146C">
        <w:rPr>
          <w:rFonts w:ascii="Times New Roman" w:hAnsi="Times New Roman" w:hint="eastAsia"/>
          <w:sz w:val="24"/>
          <w:rtl/>
        </w:rPr>
        <w:t>رها</w:t>
      </w:r>
      <w:r w:rsidR="00856CDF" w:rsidRPr="0056146C">
        <w:rPr>
          <w:rFonts w:ascii="Times New Roman" w:hAnsi="Times New Roman" w:hint="cs"/>
          <w:sz w:val="24"/>
          <w:rtl/>
        </w:rPr>
        <w:t>ی</w:t>
      </w:r>
      <w:r w:rsidR="00856CDF" w:rsidRPr="0056146C">
        <w:rPr>
          <w:rFonts w:ascii="Times New Roman" w:hAnsi="Times New Roman"/>
          <w:sz w:val="24"/>
          <w:rtl/>
        </w:rPr>
        <w:t xml:space="preserve"> دوچرخه خارج از خ</w:t>
      </w:r>
      <w:r w:rsidR="00856CDF" w:rsidRPr="0056146C">
        <w:rPr>
          <w:rFonts w:ascii="Times New Roman" w:hAnsi="Times New Roman" w:hint="cs"/>
          <w:sz w:val="24"/>
          <w:rtl/>
        </w:rPr>
        <w:t>ی</w:t>
      </w:r>
      <w:r w:rsidR="00856CDF" w:rsidRPr="0056146C">
        <w:rPr>
          <w:rFonts w:ascii="Times New Roman" w:hAnsi="Times New Roman" w:hint="eastAsia"/>
          <w:sz w:val="24"/>
          <w:rtl/>
        </w:rPr>
        <w:t>ابان،</w:t>
      </w:r>
      <w:r w:rsidR="00856CDF" w:rsidRPr="0056146C">
        <w:rPr>
          <w:rFonts w:ascii="Times New Roman" w:hAnsi="Times New Roman"/>
          <w:sz w:val="24"/>
          <w:rtl/>
        </w:rPr>
        <w:t xml:space="preserve"> که از جر</w:t>
      </w:r>
      <w:r w:rsidR="00856CDF" w:rsidRPr="0056146C">
        <w:rPr>
          <w:rFonts w:ascii="Times New Roman" w:hAnsi="Times New Roman" w:hint="cs"/>
          <w:sz w:val="24"/>
          <w:rtl/>
        </w:rPr>
        <w:t>ی</w:t>
      </w:r>
      <w:r w:rsidR="00856CDF" w:rsidRPr="0056146C">
        <w:rPr>
          <w:rFonts w:ascii="Times New Roman" w:hAnsi="Times New Roman" w:hint="eastAsia"/>
          <w:sz w:val="24"/>
          <w:rtl/>
        </w:rPr>
        <w:t>ان</w:t>
      </w:r>
      <w:r w:rsidR="00856CDF" w:rsidRPr="0056146C">
        <w:rPr>
          <w:rFonts w:ascii="Times New Roman" w:hAnsi="Times New Roman"/>
          <w:sz w:val="24"/>
          <w:rtl/>
        </w:rPr>
        <w:t xml:space="preserve"> تراف</w:t>
      </w:r>
      <w:r w:rsidR="00856CDF" w:rsidRPr="0056146C">
        <w:rPr>
          <w:rFonts w:ascii="Times New Roman" w:hAnsi="Times New Roman" w:hint="cs"/>
          <w:sz w:val="24"/>
          <w:rtl/>
        </w:rPr>
        <w:t>ی</w:t>
      </w:r>
      <w:r w:rsidR="00856CDF" w:rsidRPr="0056146C">
        <w:rPr>
          <w:rFonts w:ascii="Times New Roman" w:hAnsi="Times New Roman" w:hint="eastAsia"/>
          <w:sz w:val="24"/>
          <w:rtl/>
        </w:rPr>
        <w:t>ک</w:t>
      </w:r>
      <w:r w:rsidR="00856CDF" w:rsidRPr="0056146C">
        <w:rPr>
          <w:rFonts w:ascii="Times New Roman" w:hAnsi="Times New Roman"/>
          <w:sz w:val="24"/>
          <w:rtl/>
        </w:rPr>
        <w:t xml:space="preserve"> به طور کامل مجزا هستند، را ترج</w:t>
      </w:r>
      <w:r w:rsidR="00856CDF" w:rsidRPr="0056146C">
        <w:rPr>
          <w:rFonts w:ascii="Times New Roman" w:hAnsi="Times New Roman" w:hint="cs"/>
          <w:sz w:val="24"/>
          <w:rtl/>
        </w:rPr>
        <w:t>ی</w:t>
      </w:r>
      <w:r w:rsidR="00856CDF" w:rsidRPr="0056146C">
        <w:rPr>
          <w:rFonts w:ascii="Times New Roman" w:hAnsi="Times New Roman" w:hint="eastAsia"/>
          <w:sz w:val="24"/>
          <w:rtl/>
        </w:rPr>
        <w:t>ح</w:t>
      </w:r>
      <w:r w:rsidR="00856CDF" w:rsidRPr="0056146C">
        <w:rPr>
          <w:rFonts w:ascii="Times New Roman" w:hAnsi="Times New Roman"/>
          <w:sz w:val="24"/>
          <w:rtl/>
        </w:rPr>
        <w:t xml:space="preserve"> م</w:t>
      </w:r>
      <w:r w:rsidR="00856CDF" w:rsidRPr="0056146C">
        <w:rPr>
          <w:rFonts w:ascii="Times New Roman" w:hAnsi="Times New Roman" w:hint="cs"/>
          <w:sz w:val="24"/>
          <w:rtl/>
        </w:rPr>
        <w:t>ی</w:t>
      </w:r>
      <w:r w:rsidR="00856CDF" w:rsidRPr="0056146C">
        <w:rPr>
          <w:rFonts w:ascii="Times New Roman" w:hAnsi="Times New Roman"/>
          <w:sz w:val="24"/>
          <w:rtl/>
        </w:rPr>
        <w:t xml:space="preserve"> دهند. ا</w:t>
      </w:r>
      <w:r w:rsidR="00856CDF" w:rsidRPr="0056146C">
        <w:rPr>
          <w:rFonts w:ascii="Times New Roman" w:hAnsi="Times New Roman" w:hint="cs"/>
          <w:sz w:val="24"/>
          <w:rtl/>
        </w:rPr>
        <w:t>ی</w:t>
      </w:r>
      <w:r w:rsidR="00856CDF" w:rsidRPr="0056146C">
        <w:rPr>
          <w:rFonts w:ascii="Times New Roman" w:hAnsi="Times New Roman" w:hint="eastAsia"/>
          <w:sz w:val="24"/>
          <w:rtl/>
        </w:rPr>
        <w:t>ن</w:t>
      </w:r>
      <w:r w:rsidR="00856CDF" w:rsidRPr="0056146C">
        <w:rPr>
          <w:rFonts w:ascii="Times New Roman" w:hAnsi="Times New Roman"/>
          <w:sz w:val="24"/>
          <w:rtl/>
        </w:rPr>
        <w:t xml:space="preserve"> </w:t>
      </w:r>
      <w:r w:rsidR="00856CDF" w:rsidRPr="0056146C">
        <w:rPr>
          <w:rFonts w:ascii="Times New Roman" w:hAnsi="Times New Roman" w:hint="cs"/>
          <w:sz w:val="24"/>
          <w:rtl/>
        </w:rPr>
        <w:t>ی</w:t>
      </w:r>
      <w:r w:rsidR="00856CDF" w:rsidRPr="0056146C">
        <w:rPr>
          <w:rFonts w:ascii="Times New Roman" w:hAnsi="Times New Roman" w:hint="eastAsia"/>
          <w:sz w:val="24"/>
          <w:rtl/>
        </w:rPr>
        <w:t>افته</w:t>
      </w:r>
      <w:r w:rsidR="00856CDF" w:rsidRPr="0056146C">
        <w:rPr>
          <w:rFonts w:ascii="Times New Roman" w:hAnsi="Times New Roman"/>
          <w:sz w:val="24"/>
          <w:rtl/>
        </w:rPr>
        <w:t xml:space="preserve"> مطابق با مطالعات د</w:t>
      </w:r>
      <w:r w:rsidR="00856CDF" w:rsidRPr="0056146C">
        <w:rPr>
          <w:rFonts w:ascii="Times New Roman" w:hAnsi="Times New Roman" w:hint="cs"/>
          <w:sz w:val="24"/>
          <w:rtl/>
        </w:rPr>
        <w:t>ی</w:t>
      </w:r>
      <w:r w:rsidR="00856CDF" w:rsidRPr="0056146C">
        <w:rPr>
          <w:rFonts w:ascii="Times New Roman" w:hAnsi="Times New Roman" w:hint="eastAsia"/>
          <w:sz w:val="24"/>
          <w:rtl/>
        </w:rPr>
        <w:t>گر</w:t>
      </w:r>
      <w:r w:rsidR="00856CDF" w:rsidRPr="0056146C">
        <w:rPr>
          <w:rFonts w:ascii="Times New Roman" w:hAnsi="Times New Roman"/>
          <w:sz w:val="24"/>
          <w:rtl/>
        </w:rPr>
        <w:t xml:space="preserve"> در رابطه با رفتار دوچرخه سوار</w:t>
      </w:r>
      <w:r w:rsidR="00856CDF" w:rsidRPr="0056146C">
        <w:rPr>
          <w:rFonts w:ascii="Times New Roman" w:hAnsi="Times New Roman" w:hint="cs"/>
          <w:sz w:val="24"/>
          <w:rtl/>
        </w:rPr>
        <w:t>ی</w:t>
      </w:r>
      <w:r w:rsidR="00856CDF" w:rsidRPr="0056146C">
        <w:rPr>
          <w:rFonts w:ascii="Times New Roman" w:hAnsi="Times New Roman"/>
          <w:sz w:val="24"/>
          <w:rtl/>
        </w:rPr>
        <w:t xml:space="preserve"> است که در آن زنان غالبا ترج</w:t>
      </w:r>
      <w:r w:rsidR="00856CDF" w:rsidRPr="0056146C">
        <w:rPr>
          <w:rFonts w:ascii="Times New Roman" w:hAnsi="Times New Roman" w:hint="cs"/>
          <w:sz w:val="24"/>
          <w:rtl/>
        </w:rPr>
        <w:t>ی</w:t>
      </w:r>
      <w:r w:rsidR="00856CDF" w:rsidRPr="0056146C">
        <w:rPr>
          <w:rFonts w:ascii="Times New Roman" w:hAnsi="Times New Roman" w:hint="eastAsia"/>
          <w:sz w:val="24"/>
          <w:rtl/>
        </w:rPr>
        <w:t>ح</w:t>
      </w:r>
      <w:r w:rsidR="00856CDF" w:rsidRPr="0056146C">
        <w:rPr>
          <w:rFonts w:ascii="Times New Roman" w:hAnsi="Times New Roman"/>
          <w:sz w:val="24"/>
          <w:rtl/>
        </w:rPr>
        <w:t xml:space="preserve"> م</w:t>
      </w:r>
      <w:r w:rsidR="00856CDF" w:rsidRPr="0056146C">
        <w:rPr>
          <w:rFonts w:ascii="Times New Roman" w:hAnsi="Times New Roman" w:hint="cs"/>
          <w:sz w:val="24"/>
          <w:rtl/>
        </w:rPr>
        <w:t>ی</w:t>
      </w:r>
      <w:r w:rsidR="00856CDF" w:rsidRPr="0056146C">
        <w:rPr>
          <w:rFonts w:ascii="Times New Roman" w:hAnsi="Times New Roman"/>
          <w:sz w:val="24"/>
          <w:rtl/>
        </w:rPr>
        <w:t xml:space="preserve"> دهند در مس</w:t>
      </w:r>
      <w:r w:rsidR="00856CDF" w:rsidRPr="0056146C">
        <w:rPr>
          <w:rFonts w:ascii="Times New Roman" w:hAnsi="Times New Roman" w:hint="cs"/>
          <w:sz w:val="24"/>
          <w:rtl/>
        </w:rPr>
        <w:t>ی</w:t>
      </w:r>
      <w:r w:rsidR="00856CDF" w:rsidRPr="0056146C">
        <w:rPr>
          <w:rFonts w:ascii="Times New Roman" w:hAnsi="Times New Roman" w:hint="eastAsia"/>
          <w:sz w:val="24"/>
          <w:rtl/>
        </w:rPr>
        <w:t>رها</w:t>
      </w:r>
      <w:r w:rsidR="00856CDF" w:rsidRPr="0056146C">
        <w:rPr>
          <w:rFonts w:ascii="Times New Roman" w:hAnsi="Times New Roman" w:hint="cs"/>
          <w:sz w:val="24"/>
          <w:rtl/>
        </w:rPr>
        <w:t>ی</w:t>
      </w:r>
      <w:r w:rsidR="00856CDF" w:rsidRPr="0056146C">
        <w:rPr>
          <w:rFonts w:ascii="Times New Roman" w:hAnsi="Times New Roman"/>
          <w:sz w:val="24"/>
          <w:rtl/>
        </w:rPr>
        <w:t xml:space="preserve"> دوچرخه سوار</w:t>
      </w:r>
      <w:r w:rsidR="00856CDF" w:rsidRPr="0056146C">
        <w:rPr>
          <w:rFonts w:ascii="Times New Roman" w:hAnsi="Times New Roman" w:hint="cs"/>
          <w:sz w:val="24"/>
          <w:rtl/>
        </w:rPr>
        <w:t>ی</w:t>
      </w:r>
      <w:r w:rsidR="00856CDF" w:rsidRPr="0056146C">
        <w:rPr>
          <w:rFonts w:ascii="Times New Roman" w:hAnsi="Times New Roman"/>
          <w:sz w:val="24"/>
          <w:rtl/>
        </w:rPr>
        <w:t xml:space="preserve"> تفک</w:t>
      </w:r>
      <w:r w:rsidR="00856CDF" w:rsidRPr="0056146C">
        <w:rPr>
          <w:rFonts w:ascii="Times New Roman" w:hAnsi="Times New Roman" w:hint="cs"/>
          <w:sz w:val="24"/>
          <w:rtl/>
        </w:rPr>
        <w:t>ی</w:t>
      </w:r>
      <w:r w:rsidR="00856CDF" w:rsidRPr="0056146C">
        <w:rPr>
          <w:rFonts w:ascii="Times New Roman" w:hAnsi="Times New Roman" w:hint="eastAsia"/>
          <w:sz w:val="24"/>
          <w:rtl/>
        </w:rPr>
        <w:t>ک</w:t>
      </w:r>
      <w:r w:rsidR="00856CDF" w:rsidRPr="0056146C">
        <w:rPr>
          <w:rFonts w:ascii="Times New Roman" w:hAnsi="Times New Roman"/>
          <w:sz w:val="24"/>
          <w:rtl/>
        </w:rPr>
        <w:t xml:space="preserve"> شده از مس</w:t>
      </w:r>
      <w:r w:rsidR="00856CDF" w:rsidRPr="0056146C">
        <w:rPr>
          <w:rFonts w:ascii="Times New Roman" w:hAnsi="Times New Roman" w:hint="cs"/>
          <w:sz w:val="24"/>
          <w:rtl/>
        </w:rPr>
        <w:t>ی</w:t>
      </w:r>
      <w:r w:rsidR="00856CDF" w:rsidRPr="0056146C">
        <w:rPr>
          <w:rFonts w:ascii="Times New Roman" w:hAnsi="Times New Roman" w:hint="eastAsia"/>
          <w:sz w:val="24"/>
          <w:rtl/>
        </w:rPr>
        <w:t>رها</w:t>
      </w:r>
      <w:r w:rsidR="00856CDF" w:rsidRPr="0056146C">
        <w:rPr>
          <w:rFonts w:ascii="Times New Roman" w:hAnsi="Times New Roman" w:hint="cs"/>
          <w:sz w:val="24"/>
          <w:rtl/>
        </w:rPr>
        <w:t>ی</w:t>
      </w:r>
      <w:r w:rsidR="00856CDF" w:rsidRPr="0056146C">
        <w:rPr>
          <w:rFonts w:ascii="Times New Roman" w:hAnsi="Times New Roman"/>
          <w:sz w:val="24"/>
          <w:rtl/>
        </w:rPr>
        <w:t xml:space="preserve"> سواره به وس</w:t>
      </w:r>
      <w:r w:rsidR="00856CDF" w:rsidRPr="0056146C">
        <w:rPr>
          <w:rFonts w:ascii="Times New Roman" w:hAnsi="Times New Roman" w:hint="cs"/>
          <w:sz w:val="24"/>
          <w:rtl/>
        </w:rPr>
        <w:t>ی</w:t>
      </w:r>
      <w:r w:rsidR="00856CDF" w:rsidRPr="0056146C">
        <w:rPr>
          <w:rFonts w:ascii="Times New Roman" w:hAnsi="Times New Roman" w:hint="eastAsia"/>
          <w:sz w:val="24"/>
          <w:rtl/>
        </w:rPr>
        <w:t>له</w:t>
      </w:r>
      <w:r w:rsidR="00856CDF" w:rsidRPr="0056146C">
        <w:rPr>
          <w:rFonts w:ascii="Times New Roman" w:hAnsi="Times New Roman"/>
          <w:sz w:val="24"/>
          <w:rtl/>
        </w:rPr>
        <w:t xml:space="preserve"> </w:t>
      </w:r>
      <w:r w:rsidR="00856CDF" w:rsidRPr="0056146C">
        <w:rPr>
          <w:rFonts w:ascii="Times New Roman" w:hAnsi="Times New Roman" w:hint="cs"/>
          <w:sz w:val="24"/>
          <w:rtl/>
        </w:rPr>
        <w:t>ی</w:t>
      </w:r>
      <w:r w:rsidR="00856CDF" w:rsidRPr="0056146C">
        <w:rPr>
          <w:rFonts w:ascii="Times New Roman" w:hAnsi="Times New Roman" w:hint="eastAsia"/>
          <w:sz w:val="24"/>
          <w:rtl/>
        </w:rPr>
        <w:t>ک</w:t>
      </w:r>
      <w:r w:rsidR="00856CDF" w:rsidRPr="0056146C">
        <w:rPr>
          <w:rFonts w:ascii="Times New Roman" w:hAnsi="Times New Roman"/>
          <w:sz w:val="24"/>
          <w:rtl/>
        </w:rPr>
        <w:t xml:space="preserve"> لبه جداکن</w:t>
      </w:r>
      <w:r w:rsidR="0002377D">
        <w:rPr>
          <w:rFonts w:ascii="Times New Roman" w:hAnsi="Times New Roman"/>
          <w:sz w:val="24"/>
          <w:rtl/>
        </w:rPr>
        <w:t>نده مشخص شده اند، حرکت کنند</w:t>
      </w:r>
      <w:r w:rsidR="0002377D">
        <w:rPr>
          <w:rFonts w:ascii="Times New Roman" w:hAnsi="Times New Roman" w:hint="cs"/>
          <w:sz w:val="24"/>
          <w:rtl/>
        </w:rPr>
        <w:t xml:space="preserve"> </w:t>
      </w:r>
      <w:r w:rsidR="007F5BE2">
        <w:rPr>
          <w:rFonts w:ascii="Times New Roman" w:hAnsi="Times New Roman"/>
          <w:sz w:val="24"/>
        </w:rPr>
        <w:t xml:space="preserve">(Emond </w:t>
      </w:r>
      <w:r w:rsidR="007F5BE2" w:rsidRPr="007F5BE2">
        <w:rPr>
          <w:rFonts w:ascii="Times New Roman" w:hAnsi="Times New Roman"/>
          <w:i/>
          <w:iCs/>
          <w:sz w:val="24"/>
        </w:rPr>
        <w:t>et al</w:t>
      </w:r>
      <w:r w:rsidR="007F5BE2">
        <w:rPr>
          <w:rFonts w:ascii="Times New Roman" w:hAnsi="Times New Roman"/>
          <w:sz w:val="24"/>
        </w:rPr>
        <w:t>. , 2009)</w:t>
      </w:r>
      <w:r w:rsidR="007F5BE2">
        <w:rPr>
          <w:rFonts w:ascii="Times New Roman" w:hAnsi="Times New Roman" w:hint="cs"/>
          <w:sz w:val="24"/>
          <w:rtl/>
        </w:rPr>
        <w:t>.</w:t>
      </w:r>
    </w:p>
    <w:p w:rsidR="0056146C" w:rsidRPr="0056146C" w:rsidRDefault="001A2181" w:rsidP="00674317">
      <w:pPr>
        <w:pStyle w:val="A-text"/>
        <w:ind w:firstLine="0"/>
        <w:rPr>
          <w:rFonts w:ascii="Times New Roman" w:hAnsi="Times New Roman"/>
          <w:sz w:val="24"/>
          <w:rtl/>
        </w:rPr>
      </w:pPr>
      <w:r>
        <w:rPr>
          <w:rFonts w:ascii="Times New Roman" w:hAnsi="Times New Roman" w:hint="cs"/>
          <w:sz w:val="24"/>
          <w:rtl/>
        </w:rPr>
        <w:t xml:space="preserve">  </w:t>
      </w:r>
      <w:r w:rsidR="00DA7EC5">
        <w:rPr>
          <w:rFonts w:ascii="Times New Roman" w:hAnsi="Times New Roman" w:hint="cs"/>
          <w:sz w:val="24"/>
          <w:rtl/>
        </w:rPr>
        <w:t xml:space="preserve">    </w:t>
      </w:r>
      <w:r w:rsidR="0056146C" w:rsidRPr="0056146C">
        <w:rPr>
          <w:rFonts w:ascii="Times New Roman" w:hAnsi="Times New Roman"/>
          <w:sz w:val="24"/>
          <w:rtl/>
        </w:rPr>
        <w:t>افزون بر ا</w:t>
      </w:r>
      <w:r w:rsidR="0056146C" w:rsidRPr="0056146C">
        <w:rPr>
          <w:rFonts w:ascii="Times New Roman" w:hAnsi="Times New Roman" w:hint="cs"/>
          <w:sz w:val="24"/>
          <w:rtl/>
        </w:rPr>
        <w:t>ی</w:t>
      </w:r>
      <w:r w:rsidR="0056146C" w:rsidRPr="0056146C">
        <w:rPr>
          <w:rFonts w:ascii="Times New Roman" w:hAnsi="Times New Roman" w:hint="eastAsia"/>
          <w:sz w:val="24"/>
          <w:rtl/>
        </w:rPr>
        <w:t>ن</w:t>
      </w:r>
      <w:r w:rsidR="0056146C" w:rsidRPr="0056146C">
        <w:rPr>
          <w:rFonts w:ascii="Times New Roman" w:hAnsi="Times New Roman"/>
          <w:sz w:val="24"/>
          <w:rtl/>
        </w:rPr>
        <w:t xml:space="preserve"> توض</w:t>
      </w:r>
      <w:r w:rsidR="0056146C" w:rsidRPr="0056146C">
        <w:rPr>
          <w:rFonts w:ascii="Times New Roman" w:hAnsi="Times New Roman" w:hint="cs"/>
          <w:sz w:val="24"/>
          <w:rtl/>
        </w:rPr>
        <w:t>ی</w:t>
      </w:r>
      <w:r w:rsidR="0056146C" w:rsidRPr="0056146C">
        <w:rPr>
          <w:rFonts w:ascii="Times New Roman" w:hAnsi="Times New Roman" w:hint="eastAsia"/>
          <w:sz w:val="24"/>
          <w:rtl/>
        </w:rPr>
        <w:t>حات،</w:t>
      </w:r>
      <w:r w:rsidR="00DA7EC5">
        <w:rPr>
          <w:rFonts w:ascii="Times New Roman" w:hAnsi="Times New Roman" w:hint="cs"/>
          <w:sz w:val="24"/>
          <w:rtl/>
        </w:rPr>
        <w:t xml:space="preserve"> آلدرد</w:t>
      </w:r>
      <w:r w:rsidR="00DA7EC5">
        <w:rPr>
          <w:rStyle w:val="FootnoteReference"/>
          <w:rFonts w:ascii="Times New Roman" w:hAnsi="Times New Roman"/>
          <w:sz w:val="24"/>
          <w:rtl/>
        </w:rPr>
        <w:footnoteReference w:id="3"/>
      </w:r>
      <w:r w:rsidR="0056146C" w:rsidRPr="0056146C">
        <w:rPr>
          <w:rFonts w:ascii="Times New Roman" w:hAnsi="Times New Roman"/>
          <w:sz w:val="24"/>
          <w:rtl/>
        </w:rPr>
        <w:t xml:space="preserve"> (2016) خاطر نشان </w:t>
      </w:r>
      <w:r w:rsidR="001F7A6A">
        <w:rPr>
          <w:rFonts w:ascii="Times New Roman" w:hAnsi="Times New Roman" w:hint="cs"/>
          <w:sz w:val="24"/>
          <w:rtl/>
        </w:rPr>
        <w:t>می‌کند که</w:t>
      </w:r>
      <w:r w:rsidR="0056146C" w:rsidRPr="0056146C">
        <w:rPr>
          <w:rFonts w:ascii="Times New Roman" w:hAnsi="Times New Roman"/>
          <w:sz w:val="24"/>
          <w:rtl/>
        </w:rPr>
        <w:t xml:space="preserve"> عوامل فرهنگ</w:t>
      </w:r>
      <w:r w:rsidR="0056146C" w:rsidRPr="0056146C">
        <w:rPr>
          <w:rFonts w:ascii="Times New Roman" w:hAnsi="Times New Roman" w:hint="cs"/>
          <w:sz w:val="24"/>
          <w:rtl/>
        </w:rPr>
        <w:t>ی</w:t>
      </w:r>
      <w:r w:rsidR="0056146C" w:rsidRPr="0056146C">
        <w:rPr>
          <w:rFonts w:ascii="Times New Roman" w:hAnsi="Times New Roman"/>
          <w:sz w:val="24"/>
          <w:rtl/>
        </w:rPr>
        <w:t xml:space="preserve"> خاص و نقش (وظا</w:t>
      </w:r>
      <w:r w:rsidR="0056146C" w:rsidRPr="0056146C">
        <w:rPr>
          <w:rFonts w:ascii="Times New Roman" w:hAnsi="Times New Roman" w:hint="cs"/>
          <w:sz w:val="24"/>
          <w:rtl/>
        </w:rPr>
        <w:t>ی</w:t>
      </w:r>
      <w:r w:rsidR="0056146C" w:rsidRPr="0056146C">
        <w:rPr>
          <w:rFonts w:ascii="Times New Roman" w:hAnsi="Times New Roman" w:hint="eastAsia"/>
          <w:sz w:val="24"/>
          <w:rtl/>
        </w:rPr>
        <w:t>ف</w:t>
      </w:r>
      <w:r w:rsidR="0056146C" w:rsidRPr="0056146C">
        <w:rPr>
          <w:rFonts w:ascii="Times New Roman" w:hAnsi="Times New Roman"/>
          <w:sz w:val="24"/>
          <w:rtl/>
        </w:rPr>
        <w:t>) جنس</w:t>
      </w:r>
      <w:r w:rsidR="0056146C" w:rsidRPr="0056146C">
        <w:rPr>
          <w:rFonts w:ascii="Times New Roman" w:hAnsi="Times New Roman" w:hint="cs"/>
          <w:sz w:val="24"/>
          <w:rtl/>
        </w:rPr>
        <w:t>ی</w:t>
      </w:r>
      <w:r w:rsidR="0056146C" w:rsidRPr="0056146C">
        <w:rPr>
          <w:rFonts w:ascii="Times New Roman" w:hAnsi="Times New Roman" w:hint="eastAsia"/>
          <w:sz w:val="24"/>
          <w:rtl/>
        </w:rPr>
        <w:t>ت</w:t>
      </w:r>
      <w:r w:rsidR="0056146C" w:rsidRPr="0056146C">
        <w:rPr>
          <w:rFonts w:ascii="Times New Roman" w:hAnsi="Times New Roman" w:hint="cs"/>
          <w:sz w:val="24"/>
          <w:rtl/>
        </w:rPr>
        <w:t>ی</w:t>
      </w:r>
      <w:r w:rsidR="0056146C" w:rsidRPr="0056146C">
        <w:rPr>
          <w:rFonts w:ascii="Times New Roman" w:hAnsi="Times New Roman"/>
          <w:sz w:val="24"/>
          <w:rtl/>
        </w:rPr>
        <w:t xml:space="preserve"> از د</w:t>
      </w:r>
      <w:r w:rsidR="0056146C" w:rsidRPr="0056146C">
        <w:rPr>
          <w:rFonts w:ascii="Times New Roman" w:hAnsi="Times New Roman" w:hint="cs"/>
          <w:sz w:val="24"/>
          <w:rtl/>
        </w:rPr>
        <w:t>ی</w:t>
      </w:r>
      <w:r w:rsidR="0056146C" w:rsidRPr="0056146C">
        <w:rPr>
          <w:rFonts w:ascii="Times New Roman" w:hAnsi="Times New Roman" w:hint="eastAsia"/>
          <w:sz w:val="24"/>
          <w:rtl/>
        </w:rPr>
        <w:t>گر</w:t>
      </w:r>
      <w:r w:rsidR="0056146C" w:rsidRPr="0056146C">
        <w:rPr>
          <w:rFonts w:ascii="Times New Roman" w:hAnsi="Times New Roman"/>
          <w:sz w:val="24"/>
          <w:rtl/>
        </w:rPr>
        <w:t xml:space="preserve"> عوامل تاث</w:t>
      </w:r>
      <w:r w:rsidR="0056146C" w:rsidRPr="0056146C">
        <w:rPr>
          <w:rFonts w:ascii="Times New Roman" w:hAnsi="Times New Roman" w:hint="cs"/>
          <w:sz w:val="24"/>
          <w:rtl/>
        </w:rPr>
        <w:t>ی</w:t>
      </w:r>
      <w:r w:rsidR="0056146C" w:rsidRPr="0056146C">
        <w:rPr>
          <w:rFonts w:ascii="Times New Roman" w:hAnsi="Times New Roman" w:hint="eastAsia"/>
          <w:sz w:val="24"/>
          <w:rtl/>
        </w:rPr>
        <w:t>رگذار</w:t>
      </w:r>
      <w:r w:rsidR="00DC46DC">
        <w:rPr>
          <w:rFonts w:ascii="Times New Roman" w:hAnsi="Times New Roman"/>
          <w:sz w:val="24"/>
          <w:rtl/>
        </w:rPr>
        <w:t xml:space="preserve"> در امر دوچرخه</w:t>
      </w:r>
      <w:r w:rsidR="00DC46DC">
        <w:rPr>
          <w:rFonts w:ascii="Times New Roman" w:hAnsi="Times New Roman" w:hint="cs"/>
          <w:sz w:val="24"/>
          <w:rtl/>
        </w:rPr>
        <w:t>‌</w:t>
      </w:r>
      <w:r w:rsidR="0056146C" w:rsidRPr="0056146C">
        <w:rPr>
          <w:rFonts w:ascii="Times New Roman" w:hAnsi="Times New Roman"/>
          <w:sz w:val="24"/>
          <w:rtl/>
        </w:rPr>
        <w:t>سوار</w:t>
      </w:r>
      <w:r w:rsidR="0056146C" w:rsidRPr="0056146C">
        <w:rPr>
          <w:rFonts w:ascii="Times New Roman" w:hAnsi="Times New Roman" w:hint="cs"/>
          <w:sz w:val="24"/>
          <w:rtl/>
        </w:rPr>
        <w:t>ی</w:t>
      </w:r>
      <w:r w:rsidR="0056146C" w:rsidRPr="0056146C">
        <w:rPr>
          <w:rFonts w:ascii="Times New Roman" w:hAnsi="Times New Roman"/>
          <w:sz w:val="24"/>
          <w:rtl/>
        </w:rPr>
        <w:t xml:space="preserve"> زنان است.</w:t>
      </w:r>
      <w:r w:rsidR="00674317">
        <w:rPr>
          <w:rFonts w:ascii="Times New Roman" w:hAnsi="Times New Roman" w:hint="cs"/>
          <w:sz w:val="24"/>
          <w:rtl/>
        </w:rPr>
        <w:t xml:space="preserve"> گاردینگ نیز معتقد است </w:t>
      </w:r>
      <w:r w:rsidR="00674317" w:rsidRPr="0056146C">
        <w:rPr>
          <w:rFonts w:ascii="Times New Roman" w:hAnsi="Times New Roman" w:hint="eastAsia"/>
          <w:sz w:val="24"/>
          <w:rtl/>
        </w:rPr>
        <w:t>عوامل</w:t>
      </w:r>
      <w:r w:rsidR="00674317" w:rsidRPr="0056146C">
        <w:rPr>
          <w:rFonts w:ascii="Times New Roman" w:hAnsi="Times New Roman"/>
          <w:sz w:val="24"/>
          <w:rtl/>
        </w:rPr>
        <w:t xml:space="preserve"> فرد</w:t>
      </w:r>
      <w:r w:rsidR="00674317" w:rsidRPr="0056146C">
        <w:rPr>
          <w:rFonts w:ascii="Times New Roman" w:hAnsi="Times New Roman" w:hint="cs"/>
          <w:sz w:val="24"/>
          <w:rtl/>
        </w:rPr>
        <w:t>ی</w:t>
      </w:r>
      <w:r w:rsidR="00674317" w:rsidRPr="0056146C">
        <w:rPr>
          <w:rFonts w:ascii="Times New Roman" w:hAnsi="Times New Roman"/>
          <w:sz w:val="24"/>
          <w:rtl/>
        </w:rPr>
        <w:t xml:space="preserve"> مانند نوع پوشش، مسئول</w:t>
      </w:r>
      <w:r w:rsidR="00674317" w:rsidRPr="0056146C">
        <w:rPr>
          <w:rFonts w:ascii="Times New Roman" w:hAnsi="Times New Roman" w:hint="cs"/>
          <w:sz w:val="24"/>
          <w:rtl/>
        </w:rPr>
        <w:t>ی</w:t>
      </w:r>
      <w:r w:rsidR="00674317" w:rsidRPr="0056146C">
        <w:rPr>
          <w:rFonts w:ascii="Times New Roman" w:hAnsi="Times New Roman" w:hint="eastAsia"/>
          <w:sz w:val="24"/>
          <w:rtl/>
        </w:rPr>
        <w:t>ت</w:t>
      </w:r>
      <w:r w:rsidR="00674317">
        <w:rPr>
          <w:rFonts w:ascii="Times New Roman" w:hAnsi="Times New Roman" w:hint="cs"/>
          <w:sz w:val="24"/>
          <w:rtl/>
        </w:rPr>
        <w:t>‌</w:t>
      </w:r>
      <w:r w:rsidR="00674317" w:rsidRPr="0056146C">
        <w:rPr>
          <w:rFonts w:ascii="Times New Roman" w:hAnsi="Times New Roman"/>
          <w:sz w:val="24"/>
          <w:rtl/>
        </w:rPr>
        <w:t>ها</w:t>
      </w:r>
      <w:r w:rsidR="00674317" w:rsidRPr="0056146C">
        <w:rPr>
          <w:rFonts w:ascii="Times New Roman" w:hAnsi="Times New Roman" w:hint="cs"/>
          <w:sz w:val="24"/>
          <w:rtl/>
        </w:rPr>
        <w:t>ی</w:t>
      </w:r>
      <w:r w:rsidR="00674317" w:rsidRPr="0056146C">
        <w:rPr>
          <w:rFonts w:ascii="Times New Roman" w:hAnsi="Times New Roman"/>
          <w:sz w:val="24"/>
          <w:rtl/>
        </w:rPr>
        <w:t xml:space="preserve"> درون خانه و درک (تصور) افراد از دوچرخه سوار</w:t>
      </w:r>
      <w:r w:rsidR="00674317" w:rsidRPr="0056146C">
        <w:rPr>
          <w:rFonts w:ascii="Times New Roman" w:hAnsi="Times New Roman" w:hint="cs"/>
          <w:sz w:val="24"/>
          <w:rtl/>
        </w:rPr>
        <w:t>ی</w:t>
      </w:r>
      <w:r w:rsidR="00674317" w:rsidRPr="0056146C">
        <w:rPr>
          <w:rFonts w:ascii="Times New Roman" w:hAnsi="Times New Roman"/>
          <w:sz w:val="24"/>
          <w:rtl/>
        </w:rPr>
        <w:t xml:space="preserve"> ممکن است عوامل</w:t>
      </w:r>
      <w:r w:rsidR="00674317" w:rsidRPr="0056146C">
        <w:rPr>
          <w:rFonts w:ascii="Times New Roman" w:hAnsi="Times New Roman" w:hint="cs"/>
          <w:sz w:val="24"/>
          <w:rtl/>
        </w:rPr>
        <w:t>ی</w:t>
      </w:r>
      <w:r w:rsidR="00674317" w:rsidRPr="0056146C">
        <w:rPr>
          <w:rFonts w:ascii="Times New Roman" w:hAnsi="Times New Roman"/>
          <w:sz w:val="24"/>
          <w:rtl/>
        </w:rPr>
        <w:t xml:space="preserve"> باشند که سبب کاهش علاقه زنان به دوچرخه سوار</w:t>
      </w:r>
      <w:r w:rsidR="00674317" w:rsidRPr="0056146C">
        <w:rPr>
          <w:rFonts w:ascii="Times New Roman" w:hAnsi="Times New Roman" w:hint="cs"/>
          <w:sz w:val="24"/>
          <w:rtl/>
        </w:rPr>
        <w:t>ی</w:t>
      </w:r>
      <w:r w:rsidR="00674317">
        <w:rPr>
          <w:rFonts w:ascii="Times New Roman" w:hAnsi="Times New Roman"/>
          <w:sz w:val="24"/>
          <w:rtl/>
        </w:rPr>
        <w:t xml:space="preserve"> شوند</w:t>
      </w:r>
      <w:r w:rsidR="00674317">
        <w:rPr>
          <w:rFonts w:ascii="Times New Roman" w:hAnsi="Times New Roman" w:hint="cs"/>
          <w:sz w:val="24"/>
          <w:rtl/>
        </w:rPr>
        <w:t xml:space="preserve"> </w:t>
      </w:r>
      <w:r w:rsidR="00674317">
        <w:rPr>
          <w:rFonts w:ascii="Times New Roman" w:hAnsi="Times New Roman"/>
          <w:sz w:val="24"/>
        </w:rPr>
        <w:t>.</w:t>
      </w:r>
      <w:r w:rsidR="00674317">
        <w:rPr>
          <w:rFonts w:asciiTheme="minorBidi" w:hAnsiTheme="minorBidi" w:cstheme="minorBidi"/>
        </w:rPr>
        <w:t xml:space="preserve"> </w:t>
      </w:r>
      <w:r w:rsidR="00674317" w:rsidRPr="005B2B65">
        <w:rPr>
          <w:rFonts w:asciiTheme="majorBidi" w:eastAsia="CharisSIL" w:hAnsiTheme="majorBidi" w:cstheme="majorBidi"/>
          <w:sz w:val="22"/>
          <w:szCs w:val="22"/>
        </w:rPr>
        <w:t>(Grudgings, 2018)</w:t>
      </w:r>
      <w:r w:rsidR="0056146C" w:rsidRPr="0056146C">
        <w:rPr>
          <w:rFonts w:ascii="Times New Roman" w:hAnsi="Times New Roman"/>
          <w:sz w:val="24"/>
          <w:rtl/>
        </w:rPr>
        <w:t xml:space="preserve"> به عنوان مثال، دانش آموزان دختر عموما کمتر از دانشجو</w:t>
      </w:r>
      <w:r w:rsidR="0056146C" w:rsidRPr="0056146C">
        <w:rPr>
          <w:rFonts w:ascii="Times New Roman" w:hAnsi="Times New Roman" w:hint="cs"/>
          <w:sz w:val="24"/>
          <w:rtl/>
        </w:rPr>
        <w:t>ی</w:t>
      </w:r>
      <w:r w:rsidR="0056146C" w:rsidRPr="0056146C">
        <w:rPr>
          <w:rFonts w:ascii="Times New Roman" w:hAnsi="Times New Roman" w:hint="eastAsia"/>
          <w:sz w:val="24"/>
          <w:rtl/>
        </w:rPr>
        <w:t>ان</w:t>
      </w:r>
      <w:r w:rsidR="0056146C" w:rsidRPr="0056146C">
        <w:rPr>
          <w:rFonts w:ascii="Times New Roman" w:hAnsi="Times New Roman"/>
          <w:sz w:val="24"/>
          <w:rtl/>
        </w:rPr>
        <w:t xml:space="preserve"> پسر، از طرف خانواده مجاز به استفاده دوچرخه در مس</w:t>
      </w:r>
      <w:r w:rsidR="0056146C" w:rsidRPr="0056146C">
        <w:rPr>
          <w:rFonts w:ascii="Times New Roman" w:hAnsi="Times New Roman" w:hint="cs"/>
          <w:sz w:val="24"/>
          <w:rtl/>
        </w:rPr>
        <w:t>ی</w:t>
      </w:r>
      <w:r w:rsidR="0056146C" w:rsidRPr="0056146C">
        <w:rPr>
          <w:rFonts w:ascii="Times New Roman" w:hAnsi="Times New Roman" w:hint="eastAsia"/>
          <w:sz w:val="24"/>
          <w:rtl/>
        </w:rPr>
        <w:t>ر</w:t>
      </w:r>
      <w:r w:rsidR="0056146C" w:rsidRPr="0056146C">
        <w:rPr>
          <w:rFonts w:ascii="Times New Roman" w:hAnsi="Times New Roman"/>
          <w:sz w:val="24"/>
          <w:rtl/>
        </w:rPr>
        <w:t xml:space="preserve"> مدرسه به خانه و </w:t>
      </w:r>
      <w:r w:rsidR="0056146C" w:rsidRPr="0056146C">
        <w:rPr>
          <w:rFonts w:ascii="Times New Roman" w:hAnsi="Times New Roman" w:hint="cs"/>
          <w:sz w:val="24"/>
          <w:rtl/>
        </w:rPr>
        <w:t>ی</w:t>
      </w:r>
      <w:r w:rsidR="0056146C" w:rsidRPr="0056146C">
        <w:rPr>
          <w:rFonts w:ascii="Times New Roman" w:hAnsi="Times New Roman" w:hint="eastAsia"/>
          <w:sz w:val="24"/>
          <w:rtl/>
        </w:rPr>
        <w:t>ا</w:t>
      </w:r>
      <w:r w:rsidR="0056146C" w:rsidRPr="0056146C">
        <w:rPr>
          <w:rFonts w:ascii="Times New Roman" w:hAnsi="Times New Roman"/>
          <w:sz w:val="24"/>
          <w:rtl/>
        </w:rPr>
        <w:t xml:space="preserve"> بالعکس م</w:t>
      </w:r>
      <w:r w:rsidR="0056146C" w:rsidRPr="0056146C">
        <w:rPr>
          <w:rFonts w:ascii="Times New Roman" w:hAnsi="Times New Roman" w:hint="cs"/>
          <w:sz w:val="24"/>
          <w:rtl/>
        </w:rPr>
        <w:t>ی</w:t>
      </w:r>
      <w:r w:rsidR="0056146C" w:rsidRPr="0056146C">
        <w:rPr>
          <w:rFonts w:ascii="Times New Roman" w:hAnsi="Times New Roman"/>
          <w:sz w:val="24"/>
          <w:rtl/>
        </w:rPr>
        <w:t xml:space="preserve"> باشند. </w:t>
      </w:r>
      <w:r w:rsidR="0056146C" w:rsidRPr="0056146C">
        <w:rPr>
          <w:rFonts w:ascii="Times New Roman" w:hAnsi="Times New Roman"/>
          <w:sz w:val="24"/>
        </w:rPr>
        <w:t>Polk</w:t>
      </w:r>
      <w:r w:rsidR="0056146C" w:rsidRPr="0056146C">
        <w:rPr>
          <w:rFonts w:ascii="Times New Roman" w:hAnsi="Times New Roman"/>
          <w:sz w:val="24"/>
          <w:rtl/>
        </w:rPr>
        <w:t xml:space="preserve"> (2008) در مطالعات و تحل</w:t>
      </w:r>
      <w:r w:rsidR="0056146C" w:rsidRPr="0056146C">
        <w:rPr>
          <w:rFonts w:ascii="Times New Roman" w:hAnsi="Times New Roman" w:hint="cs"/>
          <w:sz w:val="24"/>
          <w:rtl/>
        </w:rPr>
        <w:t>ی</w:t>
      </w:r>
      <w:r w:rsidR="0056146C" w:rsidRPr="0056146C">
        <w:rPr>
          <w:rFonts w:ascii="Times New Roman" w:hAnsi="Times New Roman" w:hint="eastAsia"/>
          <w:sz w:val="24"/>
          <w:rtl/>
        </w:rPr>
        <w:t>ل</w:t>
      </w:r>
      <w:r w:rsidR="0056146C" w:rsidRPr="0056146C">
        <w:rPr>
          <w:rFonts w:ascii="Times New Roman" w:hAnsi="Times New Roman"/>
          <w:sz w:val="24"/>
          <w:rtl/>
        </w:rPr>
        <w:t xml:space="preserve"> خود درباره </w:t>
      </w:r>
      <w:r w:rsidR="0056146C" w:rsidRPr="0056146C">
        <w:rPr>
          <w:rFonts w:ascii="Times New Roman" w:hAnsi="Times New Roman" w:hint="cs"/>
          <w:sz w:val="24"/>
          <w:rtl/>
        </w:rPr>
        <w:t>ی</w:t>
      </w:r>
      <w:r w:rsidR="0056146C" w:rsidRPr="0056146C">
        <w:rPr>
          <w:rFonts w:ascii="Times New Roman" w:hAnsi="Times New Roman"/>
          <w:sz w:val="24"/>
          <w:rtl/>
        </w:rPr>
        <w:t xml:space="preserve"> برابر</w:t>
      </w:r>
      <w:r w:rsidR="0056146C" w:rsidRPr="0056146C">
        <w:rPr>
          <w:rFonts w:ascii="Times New Roman" w:hAnsi="Times New Roman" w:hint="cs"/>
          <w:sz w:val="24"/>
          <w:rtl/>
        </w:rPr>
        <w:t>ی</w:t>
      </w:r>
      <w:r w:rsidR="0056146C" w:rsidRPr="0056146C">
        <w:rPr>
          <w:rFonts w:ascii="Times New Roman" w:hAnsi="Times New Roman"/>
          <w:sz w:val="24"/>
          <w:rtl/>
        </w:rPr>
        <w:t xml:space="preserve"> جنس</w:t>
      </w:r>
      <w:r w:rsidR="0056146C" w:rsidRPr="0056146C">
        <w:rPr>
          <w:rFonts w:ascii="Times New Roman" w:hAnsi="Times New Roman" w:hint="cs"/>
          <w:sz w:val="24"/>
          <w:rtl/>
        </w:rPr>
        <w:t>ی</w:t>
      </w:r>
      <w:r w:rsidR="0056146C" w:rsidRPr="0056146C">
        <w:rPr>
          <w:rFonts w:ascii="Times New Roman" w:hAnsi="Times New Roman" w:hint="eastAsia"/>
          <w:sz w:val="24"/>
          <w:rtl/>
        </w:rPr>
        <w:t>ت</w:t>
      </w:r>
      <w:r w:rsidR="0056146C" w:rsidRPr="0056146C">
        <w:rPr>
          <w:rFonts w:ascii="Times New Roman" w:hAnsi="Times New Roman" w:hint="cs"/>
          <w:sz w:val="24"/>
          <w:rtl/>
        </w:rPr>
        <w:t>ی</w:t>
      </w:r>
      <w:r w:rsidR="0056146C" w:rsidRPr="0056146C">
        <w:rPr>
          <w:rFonts w:ascii="Times New Roman" w:hAnsi="Times New Roman"/>
          <w:sz w:val="24"/>
          <w:rtl/>
        </w:rPr>
        <w:t xml:space="preserve"> در س</w:t>
      </w:r>
      <w:r w:rsidR="0056146C" w:rsidRPr="0056146C">
        <w:rPr>
          <w:rFonts w:ascii="Times New Roman" w:hAnsi="Times New Roman" w:hint="cs"/>
          <w:sz w:val="24"/>
          <w:rtl/>
        </w:rPr>
        <w:t>ی</w:t>
      </w:r>
      <w:r w:rsidR="0056146C" w:rsidRPr="0056146C">
        <w:rPr>
          <w:rFonts w:ascii="Times New Roman" w:hAnsi="Times New Roman" w:hint="eastAsia"/>
          <w:sz w:val="24"/>
          <w:rtl/>
        </w:rPr>
        <w:t>است</w:t>
      </w:r>
      <w:r w:rsidR="0056146C" w:rsidRPr="0056146C">
        <w:rPr>
          <w:rFonts w:ascii="Times New Roman" w:hAnsi="Times New Roman"/>
          <w:sz w:val="24"/>
          <w:rtl/>
        </w:rPr>
        <w:t xml:space="preserve"> حمل و نقل سوئد اظهار داشت که اولو</w:t>
      </w:r>
      <w:r w:rsidR="0056146C" w:rsidRPr="0056146C">
        <w:rPr>
          <w:rFonts w:ascii="Times New Roman" w:hAnsi="Times New Roman" w:hint="cs"/>
          <w:sz w:val="24"/>
          <w:rtl/>
        </w:rPr>
        <w:t>ی</w:t>
      </w:r>
      <w:r w:rsidR="0056146C" w:rsidRPr="0056146C">
        <w:rPr>
          <w:rFonts w:ascii="Times New Roman" w:hAnsi="Times New Roman" w:hint="eastAsia"/>
          <w:sz w:val="24"/>
          <w:rtl/>
        </w:rPr>
        <w:t>ت</w:t>
      </w:r>
      <w:r w:rsidR="0056146C" w:rsidRPr="0056146C">
        <w:rPr>
          <w:rFonts w:ascii="Times New Roman" w:hAnsi="Times New Roman"/>
          <w:sz w:val="24"/>
          <w:rtl/>
        </w:rPr>
        <w:t xml:space="preserve"> ها</w:t>
      </w:r>
      <w:r w:rsidR="0056146C" w:rsidRPr="0056146C">
        <w:rPr>
          <w:rFonts w:ascii="Times New Roman" w:hAnsi="Times New Roman" w:hint="cs"/>
          <w:sz w:val="24"/>
          <w:rtl/>
        </w:rPr>
        <w:t>ی</w:t>
      </w:r>
      <w:r w:rsidR="0056146C" w:rsidRPr="0056146C">
        <w:rPr>
          <w:rFonts w:ascii="Times New Roman" w:hAnsi="Times New Roman"/>
          <w:sz w:val="24"/>
          <w:rtl/>
        </w:rPr>
        <w:t xml:space="preserve"> س</w:t>
      </w:r>
      <w:r w:rsidR="0056146C" w:rsidRPr="0056146C">
        <w:rPr>
          <w:rFonts w:ascii="Times New Roman" w:hAnsi="Times New Roman" w:hint="cs"/>
          <w:sz w:val="24"/>
          <w:rtl/>
        </w:rPr>
        <w:t>ی</w:t>
      </w:r>
      <w:r w:rsidR="0056146C" w:rsidRPr="0056146C">
        <w:rPr>
          <w:rFonts w:ascii="Times New Roman" w:hAnsi="Times New Roman" w:hint="eastAsia"/>
          <w:sz w:val="24"/>
          <w:rtl/>
        </w:rPr>
        <w:t>است</w:t>
      </w:r>
      <w:r w:rsidR="0056146C" w:rsidRPr="0056146C">
        <w:rPr>
          <w:rFonts w:ascii="Times New Roman" w:hAnsi="Times New Roman"/>
          <w:sz w:val="24"/>
          <w:rtl/>
        </w:rPr>
        <w:t xml:space="preserve"> گذار</w:t>
      </w:r>
      <w:r w:rsidR="0056146C" w:rsidRPr="0056146C">
        <w:rPr>
          <w:rFonts w:ascii="Times New Roman" w:hAnsi="Times New Roman" w:hint="cs"/>
          <w:sz w:val="24"/>
          <w:rtl/>
        </w:rPr>
        <w:t>ی</w:t>
      </w:r>
      <w:r w:rsidR="0056146C" w:rsidRPr="0056146C">
        <w:rPr>
          <w:rFonts w:ascii="Times New Roman" w:hAnsi="Times New Roman"/>
          <w:sz w:val="24"/>
          <w:rtl/>
        </w:rPr>
        <w:t xml:space="preserve"> حمل و نقل برپا</w:t>
      </w:r>
      <w:r w:rsidR="0056146C" w:rsidRPr="0056146C">
        <w:rPr>
          <w:rFonts w:ascii="Times New Roman" w:hAnsi="Times New Roman" w:hint="cs"/>
          <w:sz w:val="24"/>
          <w:rtl/>
        </w:rPr>
        <w:t>ی</w:t>
      </w:r>
      <w:r w:rsidR="0056146C" w:rsidRPr="0056146C">
        <w:rPr>
          <w:rFonts w:ascii="Times New Roman" w:hAnsi="Times New Roman" w:hint="eastAsia"/>
          <w:sz w:val="24"/>
          <w:rtl/>
        </w:rPr>
        <w:t>ه</w:t>
      </w:r>
      <w:r w:rsidR="0056146C" w:rsidRPr="0056146C">
        <w:rPr>
          <w:rFonts w:ascii="Times New Roman" w:hAnsi="Times New Roman"/>
          <w:sz w:val="24"/>
          <w:rtl/>
        </w:rPr>
        <w:t xml:space="preserve"> </w:t>
      </w:r>
      <w:r w:rsidR="0056146C" w:rsidRPr="0056146C">
        <w:rPr>
          <w:rFonts w:ascii="Times New Roman" w:hAnsi="Times New Roman" w:hint="cs"/>
          <w:sz w:val="24"/>
          <w:rtl/>
        </w:rPr>
        <w:t>ی</w:t>
      </w:r>
      <w:r w:rsidR="0056146C" w:rsidRPr="0056146C">
        <w:rPr>
          <w:rFonts w:ascii="Times New Roman" w:hAnsi="Times New Roman"/>
          <w:sz w:val="24"/>
          <w:rtl/>
        </w:rPr>
        <w:t xml:space="preserve"> اهداف سنت</w:t>
      </w:r>
      <w:r w:rsidR="0056146C" w:rsidRPr="0056146C">
        <w:rPr>
          <w:rFonts w:ascii="Times New Roman" w:hAnsi="Times New Roman" w:hint="cs"/>
          <w:sz w:val="24"/>
          <w:rtl/>
        </w:rPr>
        <w:t>ی</w:t>
      </w:r>
      <w:r w:rsidR="001E2D24">
        <w:rPr>
          <w:rFonts w:ascii="Times New Roman" w:hAnsi="Times New Roman" w:hint="cs"/>
          <w:sz w:val="24"/>
          <w:rtl/>
        </w:rPr>
        <w:t>‌</w:t>
      </w:r>
      <w:r w:rsidR="0056146C" w:rsidRPr="0056146C">
        <w:rPr>
          <w:rFonts w:ascii="Times New Roman" w:hAnsi="Times New Roman"/>
          <w:sz w:val="24"/>
          <w:rtl/>
        </w:rPr>
        <w:t>تر مورد توجه قرار گرفته و برابر</w:t>
      </w:r>
      <w:r w:rsidR="0056146C" w:rsidRPr="0056146C">
        <w:rPr>
          <w:rFonts w:ascii="Times New Roman" w:hAnsi="Times New Roman" w:hint="cs"/>
          <w:sz w:val="24"/>
          <w:rtl/>
        </w:rPr>
        <w:t>ی</w:t>
      </w:r>
      <w:r w:rsidR="0056146C" w:rsidRPr="0056146C">
        <w:rPr>
          <w:rFonts w:ascii="Times New Roman" w:hAnsi="Times New Roman"/>
          <w:sz w:val="24"/>
          <w:rtl/>
        </w:rPr>
        <w:t xml:space="preserve"> جنس</w:t>
      </w:r>
      <w:r w:rsidR="0056146C" w:rsidRPr="0056146C">
        <w:rPr>
          <w:rFonts w:ascii="Times New Roman" w:hAnsi="Times New Roman" w:hint="cs"/>
          <w:sz w:val="24"/>
          <w:rtl/>
        </w:rPr>
        <w:t>ی</w:t>
      </w:r>
      <w:r w:rsidR="0056146C" w:rsidRPr="0056146C">
        <w:rPr>
          <w:rFonts w:ascii="Times New Roman" w:hAnsi="Times New Roman" w:hint="eastAsia"/>
          <w:sz w:val="24"/>
          <w:rtl/>
        </w:rPr>
        <w:t>ت</w:t>
      </w:r>
      <w:r w:rsidR="0056146C" w:rsidRPr="0056146C">
        <w:rPr>
          <w:rFonts w:ascii="Times New Roman" w:hAnsi="Times New Roman" w:hint="cs"/>
          <w:sz w:val="24"/>
          <w:rtl/>
        </w:rPr>
        <w:t>ی</w:t>
      </w:r>
      <w:r w:rsidR="0056146C" w:rsidRPr="0056146C">
        <w:rPr>
          <w:rFonts w:ascii="Times New Roman" w:hAnsi="Times New Roman" w:hint="eastAsia"/>
          <w:sz w:val="24"/>
          <w:rtl/>
        </w:rPr>
        <w:t>،</w:t>
      </w:r>
      <w:r w:rsidR="0056146C" w:rsidRPr="0056146C">
        <w:rPr>
          <w:rFonts w:ascii="Times New Roman" w:hAnsi="Times New Roman"/>
          <w:sz w:val="24"/>
          <w:rtl/>
        </w:rPr>
        <w:t xml:space="preserve"> هدف مهم</w:t>
      </w:r>
      <w:r w:rsidR="0056146C" w:rsidRPr="0056146C">
        <w:rPr>
          <w:rFonts w:ascii="Times New Roman" w:hAnsi="Times New Roman" w:hint="cs"/>
          <w:sz w:val="24"/>
          <w:rtl/>
        </w:rPr>
        <w:t>ی</w:t>
      </w:r>
      <w:r w:rsidR="001E2D24">
        <w:rPr>
          <w:rFonts w:ascii="Times New Roman" w:hAnsi="Times New Roman"/>
          <w:sz w:val="24"/>
          <w:rtl/>
        </w:rPr>
        <w:t xml:space="preserve"> در نظر گرفته نشده است</w:t>
      </w:r>
      <w:r w:rsidR="001E2D24">
        <w:rPr>
          <w:rFonts w:ascii="Times New Roman" w:hAnsi="Times New Roman" w:hint="cs"/>
          <w:sz w:val="24"/>
          <w:rtl/>
        </w:rPr>
        <w:t xml:space="preserve"> </w:t>
      </w:r>
      <w:r w:rsidR="001E2D24" w:rsidRPr="008D0F7E">
        <w:rPr>
          <w:rFonts w:ascii="Times New Roman" w:hAnsi="Times New Roman"/>
          <w:sz w:val="22"/>
          <w:szCs w:val="22"/>
        </w:rPr>
        <w:t>(Prati, 2017)</w:t>
      </w:r>
      <w:r w:rsidR="001E2D24" w:rsidRPr="008D0F7E">
        <w:rPr>
          <w:rFonts w:ascii="Times New Roman" w:hAnsi="Times New Roman" w:hint="cs"/>
          <w:sz w:val="22"/>
          <w:szCs w:val="22"/>
          <w:rtl/>
        </w:rPr>
        <w:t>.</w:t>
      </w:r>
    </w:p>
    <w:p w:rsidR="0056146C" w:rsidRPr="0056146C" w:rsidRDefault="001F7A6A" w:rsidP="001E2D24">
      <w:pPr>
        <w:pStyle w:val="A-text"/>
        <w:ind w:firstLine="0"/>
        <w:rPr>
          <w:rFonts w:ascii="Times New Roman" w:hAnsi="Times New Roman"/>
          <w:sz w:val="24"/>
          <w:rtl/>
        </w:rPr>
      </w:pPr>
      <w:r>
        <w:rPr>
          <w:rFonts w:ascii="Times New Roman" w:hAnsi="Times New Roman" w:hint="cs"/>
          <w:sz w:val="24"/>
          <w:rtl/>
        </w:rPr>
        <w:t xml:space="preserve">       </w:t>
      </w:r>
      <w:r w:rsidR="0056146C" w:rsidRPr="0056146C">
        <w:rPr>
          <w:rFonts w:ascii="Times New Roman" w:hAnsi="Times New Roman"/>
          <w:sz w:val="24"/>
          <w:rtl/>
        </w:rPr>
        <w:t>و</w:t>
      </w:r>
      <w:r w:rsidR="0056146C" w:rsidRPr="0056146C">
        <w:rPr>
          <w:rFonts w:ascii="Times New Roman" w:hAnsi="Times New Roman" w:hint="cs"/>
          <w:sz w:val="24"/>
          <w:rtl/>
        </w:rPr>
        <w:t>ی</w:t>
      </w:r>
      <w:r w:rsidR="0056146C" w:rsidRPr="0056146C">
        <w:rPr>
          <w:rFonts w:ascii="Times New Roman" w:hAnsi="Times New Roman" w:hint="eastAsia"/>
          <w:sz w:val="24"/>
          <w:rtl/>
        </w:rPr>
        <w:t>ژگ</w:t>
      </w:r>
      <w:r w:rsidR="0056146C" w:rsidRPr="0056146C">
        <w:rPr>
          <w:rFonts w:ascii="Times New Roman" w:hAnsi="Times New Roman" w:hint="cs"/>
          <w:sz w:val="24"/>
          <w:rtl/>
        </w:rPr>
        <w:t>ی</w:t>
      </w:r>
      <w:r w:rsidR="00DA7EC5">
        <w:rPr>
          <w:rFonts w:ascii="Times New Roman" w:hAnsi="Times New Roman" w:hint="cs"/>
          <w:sz w:val="24"/>
          <w:rtl/>
        </w:rPr>
        <w:t>‌</w:t>
      </w:r>
      <w:r w:rsidR="0056146C" w:rsidRPr="0056146C">
        <w:rPr>
          <w:rFonts w:ascii="Times New Roman" w:hAnsi="Times New Roman"/>
          <w:sz w:val="24"/>
          <w:rtl/>
        </w:rPr>
        <w:t>ها</w:t>
      </w:r>
      <w:r w:rsidR="0056146C" w:rsidRPr="0056146C">
        <w:rPr>
          <w:rFonts w:ascii="Times New Roman" w:hAnsi="Times New Roman" w:hint="cs"/>
          <w:sz w:val="24"/>
          <w:rtl/>
        </w:rPr>
        <w:t>ی</w:t>
      </w:r>
      <w:r w:rsidR="0056146C" w:rsidRPr="0056146C">
        <w:rPr>
          <w:rFonts w:ascii="Times New Roman" w:hAnsi="Times New Roman"/>
          <w:sz w:val="24"/>
          <w:rtl/>
        </w:rPr>
        <w:t xml:space="preserve"> سفر و تخص</w:t>
      </w:r>
      <w:r w:rsidR="0056146C" w:rsidRPr="0056146C">
        <w:rPr>
          <w:rFonts w:ascii="Times New Roman" w:hAnsi="Times New Roman" w:hint="cs"/>
          <w:sz w:val="24"/>
          <w:rtl/>
        </w:rPr>
        <w:t>ی</w:t>
      </w:r>
      <w:r w:rsidR="0056146C" w:rsidRPr="0056146C">
        <w:rPr>
          <w:rFonts w:ascii="Times New Roman" w:hAnsi="Times New Roman" w:hint="eastAsia"/>
          <w:sz w:val="24"/>
          <w:rtl/>
        </w:rPr>
        <w:t>ص</w:t>
      </w:r>
      <w:r w:rsidR="0056146C" w:rsidRPr="0056146C">
        <w:rPr>
          <w:rFonts w:ascii="Times New Roman" w:hAnsi="Times New Roman"/>
          <w:sz w:val="24"/>
          <w:rtl/>
        </w:rPr>
        <w:t xml:space="preserve"> زمان و توز</w:t>
      </w:r>
      <w:r w:rsidR="0056146C" w:rsidRPr="0056146C">
        <w:rPr>
          <w:rFonts w:ascii="Times New Roman" w:hAnsi="Times New Roman" w:hint="cs"/>
          <w:sz w:val="24"/>
          <w:rtl/>
        </w:rPr>
        <w:t>ی</w:t>
      </w:r>
      <w:r w:rsidR="0056146C" w:rsidRPr="0056146C">
        <w:rPr>
          <w:rFonts w:ascii="Times New Roman" w:hAnsi="Times New Roman" w:hint="eastAsia"/>
          <w:sz w:val="24"/>
          <w:rtl/>
        </w:rPr>
        <w:t>ع</w:t>
      </w:r>
      <w:r w:rsidR="0056146C" w:rsidRPr="0056146C">
        <w:rPr>
          <w:rFonts w:ascii="Times New Roman" w:hAnsi="Times New Roman"/>
          <w:sz w:val="24"/>
          <w:rtl/>
        </w:rPr>
        <w:t xml:space="preserve"> کارها (وظا</w:t>
      </w:r>
      <w:r w:rsidR="0056146C" w:rsidRPr="0056146C">
        <w:rPr>
          <w:rFonts w:ascii="Times New Roman" w:hAnsi="Times New Roman" w:hint="cs"/>
          <w:sz w:val="24"/>
          <w:rtl/>
        </w:rPr>
        <w:t>ی</w:t>
      </w:r>
      <w:r w:rsidR="0056146C" w:rsidRPr="0056146C">
        <w:rPr>
          <w:rFonts w:ascii="Times New Roman" w:hAnsi="Times New Roman" w:hint="eastAsia"/>
          <w:sz w:val="24"/>
          <w:rtl/>
        </w:rPr>
        <w:t>ف</w:t>
      </w:r>
      <w:r w:rsidR="0056146C" w:rsidRPr="0056146C">
        <w:rPr>
          <w:rFonts w:ascii="Times New Roman" w:hAnsi="Times New Roman"/>
          <w:sz w:val="24"/>
          <w:rtl/>
        </w:rPr>
        <w:t>) م</w:t>
      </w:r>
      <w:r w:rsidR="0056146C" w:rsidRPr="0056146C">
        <w:rPr>
          <w:rFonts w:ascii="Times New Roman" w:hAnsi="Times New Roman" w:hint="cs"/>
          <w:sz w:val="24"/>
          <w:rtl/>
        </w:rPr>
        <w:t>ی</w:t>
      </w:r>
      <w:r w:rsidR="0056146C" w:rsidRPr="0056146C">
        <w:rPr>
          <w:rFonts w:ascii="Times New Roman" w:hAnsi="Times New Roman" w:hint="eastAsia"/>
          <w:sz w:val="24"/>
          <w:rtl/>
        </w:rPr>
        <w:t>ان</w:t>
      </w:r>
      <w:r w:rsidR="0056146C" w:rsidRPr="0056146C">
        <w:rPr>
          <w:rFonts w:ascii="Times New Roman" w:hAnsi="Times New Roman"/>
          <w:sz w:val="24"/>
          <w:rtl/>
        </w:rPr>
        <w:t xml:space="preserve"> زنان و مردان را م</w:t>
      </w:r>
      <w:r w:rsidR="0056146C" w:rsidRPr="0056146C">
        <w:rPr>
          <w:rFonts w:ascii="Times New Roman" w:hAnsi="Times New Roman" w:hint="cs"/>
          <w:sz w:val="24"/>
          <w:rtl/>
        </w:rPr>
        <w:t>ی</w:t>
      </w:r>
      <w:r w:rsidR="00DA7EC5">
        <w:rPr>
          <w:rFonts w:ascii="Times New Roman" w:hAnsi="Times New Roman" w:hint="cs"/>
          <w:sz w:val="24"/>
          <w:rtl/>
        </w:rPr>
        <w:t>‌</w:t>
      </w:r>
      <w:r w:rsidR="0056146C" w:rsidRPr="0056146C">
        <w:rPr>
          <w:rFonts w:ascii="Times New Roman" w:hAnsi="Times New Roman"/>
          <w:sz w:val="24"/>
          <w:rtl/>
        </w:rPr>
        <w:t>توان از د</w:t>
      </w:r>
      <w:r w:rsidR="0056146C" w:rsidRPr="0056146C">
        <w:rPr>
          <w:rFonts w:ascii="Times New Roman" w:hAnsi="Times New Roman" w:hint="cs"/>
          <w:sz w:val="24"/>
          <w:rtl/>
        </w:rPr>
        <w:t>ی</w:t>
      </w:r>
      <w:r w:rsidR="0056146C" w:rsidRPr="0056146C">
        <w:rPr>
          <w:rFonts w:ascii="Times New Roman" w:hAnsi="Times New Roman" w:hint="eastAsia"/>
          <w:sz w:val="24"/>
          <w:rtl/>
        </w:rPr>
        <w:t>گر</w:t>
      </w:r>
      <w:r w:rsidR="0056146C" w:rsidRPr="0056146C">
        <w:rPr>
          <w:rFonts w:ascii="Times New Roman" w:hAnsi="Times New Roman"/>
          <w:sz w:val="24"/>
          <w:rtl/>
        </w:rPr>
        <w:t xml:space="preserve"> عوامل کل</w:t>
      </w:r>
      <w:r w:rsidR="0056146C" w:rsidRPr="0056146C">
        <w:rPr>
          <w:rFonts w:ascii="Times New Roman" w:hAnsi="Times New Roman" w:hint="cs"/>
          <w:sz w:val="24"/>
          <w:rtl/>
        </w:rPr>
        <w:t>ی</w:t>
      </w:r>
      <w:r w:rsidR="0056146C" w:rsidRPr="0056146C">
        <w:rPr>
          <w:rFonts w:ascii="Times New Roman" w:hAnsi="Times New Roman" w:hint="eastAsia"/>
          <w:sz w:val="24"/>
          <w:rtl/>
        </w:rPr>
        <w:t>د</w:t>
      </w:r>
      <w:r w:rsidR="0056146C" w:rsidRPr="0056146C">
        <w:rPr>
          <w:rFonts w:ascii="Times New Roman" w:hAnsi="Times New Roman" w:hint="cs"/>
          <w:sz w:val="24"/>
          <w:rtl/>
        </w:rPr>
        <w:t>ی</w:t>
      </w:r>
      <w:r w:rsidR="0056146C" w:rsidRPr="0056146C">
        <w:rPr>
          <w:rFonts w:ascii="Times New Roman" w:hAnsi="Times New Roman"/>
          <w:sz w:val="24"/>
          <w:rtl/>
        </w:rPr>
        <w:t xml:space="preserve"> و تاث</w:t>
      </w:r>
      <w:r w:rsidR="0056146C" w:rsidRPr="0056146C">
        <w:rPr>
          <w:rFonts w:ascii="Times New Roman" w:hAnsi="Times New Roman" w:hint="cs"/>
          <w:sz w:val="24"/>
          <w:rtl/>
        </w:rPr>
        <w:t>ی</w:t>
      </w:r>
      <w:r w:rsidR="0056146C" w:rsidRPr="0056146C">
        <w:rPr>
          <w:rFonts w:ascii="Times New Roman" w:hAnsi="Times New Roman" w:hint="eastAsia"/>
          <w:sz w:val="24"/>
          <w:rtl/>
        </w:rPr>
        <w:t>رگذار</w:t>
      </w:r>
      <w:r w:rsidR="001E2D24">
        <w:rPr>
          <w:rFonts w:ascii="Times New Roman" w:hAnsi="Times New Roman"/>
          <w:sz w:val="24"/>
          <w:rtl/>
        </w:rPr>
        <w:t xml:space="preserve"> در مشارکت زنان در دوچرخه</w:t>
      </w:r>
      <w:r w:rsidR="001E2D24">
        <w:rPr>
          <w:rFonts w:ascii="Times New Roman" w:hAnsi="Times New Roman" w:hint="cs"/>
          <w:sz w:val="24"/>
          <w:rtl/>
        </w:rPr>
        <w:t>‌</w:t>
      </w:r>
      <w:r w:rsidR="0056146C" w:rsidRPr="0056146C">
        <w:rPr>
          <w:rFonts w:ascii="Times New Roman" w:hAnsi="Times New Roman"/>
          <w:sz w:val="24"/>
          <w:rtl/>
        </w:rPr>
        <w:t>سوار</w:t>
      </w:r>
      <w:r w:rsidR="0056146C" w:rsidRPr="0056146C">
        <w:rPr>
          <w:rFonts w:ascii="Times New Roman" w:hAnsi="Times New Roman" w:hint="cs"/>
          <w:sz w:val="24"/>
          <w:rtl/>
        </w:rPr>
        <w:t>ی</w:t>
      </w:r>
      <w:r w:rsidR="0056146C" w:rsidRPr="0056146C">
        <w:rPr>
          <w:rFonts w:ascii="Times New Roman" w:hAnsi="Times New Roman"/>
          <w:sz w:val="24"/>
          <w:rtl/>
        </w:rPr>
        <w:t xml:space="preserve"> دانست.</w:t>
      </w:r>
      <w:r w:rsidR="00DA7EC5">
        <w:rPr>
          <w:rFonts w:ascii="Times New Roman" w:hAnsi="Times New Roman" w:hint="cs"/>
          <w:sz w:val="24"/>
          <w:rtl/>
        </w:rPr>
        <w:t xml:space="preserve"> خرید لوازم مصرفی خانه و لزوم همراهی کودکان در بسیاری موارد، از سوی زنان به عنوان مانعی برای انتخاب دوچرخه‌ به عنوان یک گزینه حمل و نقل یاد شده است </w:t>
      </w:r>
      <w:r w:rsidR="007F5BE2">
        <w:rPr>
          <w:rFonts w:ascii="Times New Roman" w:hAnsi="Times New Roman"/>
          <w:sz w:val="24"/>
        </w:rPr>
        <w:t xml:space="preserve">(Emond </w:t>
      </w:r>
      <w:r w:rsidR="007F5BE2" w:rsidRPr="007F5BE2">
        <w:rPr>
          <w:rFonts w:ascii="Times New Roman" w:hAnsi="Times New Roman"/>
          <w:i/>
          <w:iCs/>
          <w:sz w:val="24"/>
        </w:rPr>
        <w:t>et al</w:t>
      </w:r>
      <w:r w:rsidR="007F5BE2">
        <w:rPr>
          <w:rFonts w:ascii="Times New Roman" w:hAnsi="Times New Roman"/>
          <w:sz w:val="24"/>
        </w:rPr>
        <w:t>. , 2009)</w:t>
      </w:r>
      <w:r w:rsidR="007F5BE2">
        <w:rPr>
          <w:rFonts w:ascii="Times New Roman" w:hAnsi="Times New Roman" w:hint="cs"/>
          <w:sz w:val="24"/>
          <w:rtl/>
        </w:rPr>
        <w:t xml:space="preserve">. </w:t>
      </w:r>
      <w:r w:rsidR="0056146C" w:rsidRPr="0056146C">
        <w:rPr>
          <w:rFonts w:ascii="Times New Roman" w:hAnsi="Times New Roman"/>
          <w:sz w:val="24"/>
          <w:rtl/>
        </w:rPr>
        <w:t>به طور خاص</w:t>
      </w:r>
      <w:r w:rsidR="00DA7EC5">
        <w:rPr>
          <w:rFonts w:ascii="Times New Roman" w:hAnsi="Times New Roman" w:hint="cs"/>
          <w:sz w:val="24"/>
          <w:rtl/>
        </w:rPr>
        <w:t xml:space="preserve"> در مورد </w:t>
      </w:r>
      <w:r w:rsidR="0056146C" w:rsidRPr="0056146C">
        <w:rPr>
          <w:rFonts w:ascii="Times New Roman" w:hAnsi="Times New Roman"/>
          <w:sz w:val="24"/>
          <w:rtl/>
        </w:rPr>
        <w:t xml:space="preserve">زنان </w:t>
      </w:r>
      <w:r w:rsidR="00DA7EC5">
        <w:rPr>
          <w:rFonts w:ascii="Times New Roman" w:hAnsi="Times New Roman" w:hint="cs"/>
          <w:sz w:val="24"/>
          <w:rtl/>
        </w:rPr>
        <w:t>احتمال بیش</w:t>
      </w:r>
      <w:r w:rsidR="0056146C" w:rsidRPr="0056146C">
        <w:rPr>
          <w:rFonts w:ascii="Times New Roman" w:hAnsi="Times New Roman"/>
          <w:sz w:val="24"/>
          <w:rtl/>
        </w:rPr>
        <w:t>تر</w:t>
      </w:r>
      <w:r w:rsidR="00DA7EC5">
        <w:rPr>
          <w:rFonts w:ascii="Times New Roman" w:hAnsi="Times New Roman" w:hint="cs"/>
          <w:sz w:val="24"/>
          <w:rtl/>
        </w:rPr>
        <w:t>ی</w:t>
      </w:r>
      <w:r w:rsidR="00DA7EC5">
        <w:rPr>
          <w:rFonts w:ascii="Times New Roman" w:hAnsi="Times New Roman"/>
          <w:sz w:val="24"/>
          <w:rtl/>
        </w:rPr>
        <w:t xml:space="preserve"> ب</w:t>
      </w:r>
      <w:r w:rsidR="00DA7EC5">
        <w:rPr>
          <w:rFonts w:ascii="Times New Roman" w:hAnsi="Times New Roman" w:hint="cs"/>
          <w:sz w:val="24"/>
          <w:rtl/>
        </w:rPr>
        <w:t>رای</w:t>
      </w:r>
      <w:r w:rsidR="0056146C" w:rsidRPr="0056146C">
        <w:rPr>
          <w:rFonts w:ascii="Times New Roman" w:hAnsi="Times New Roman"/>
          <w:sz w:val="24"/>
          <w:rtl/>
        </w:rPr>
        <w:t xml:space="preserve"> استفاده از دوچرخه با </w:t>
      </w:r>
      <w:r w:rsidR="0056146C" w:rsidRPr="0056146C">
        <w:rPr>
          <w:rFonts w:ascii="Times New Roman" w:hAnsi="Times New Roman" w:hint="cs"/>
          <w:sz w:val="24"/>
          <w:rtl/>
        </w:rPr>
        <w:t>ی</w:t>
      </w:r>
      <w:r w:rsidR="0056146C" w:rsidRPr="0056146C">
        <w:rPr>
          <w:rFonts w:ascii="Times New Roman" w:hAnsi="Times New Roman" w:hint="eastAsia"/>
          <w:sz w:val="24"/>
          <w:rtl/>
        </w:rPr>
        <w:t>ک</w:t>
      </w:r>
      <w:r w:rsidR="00DA7EC5">
        <w:rPr>
          <w:rFonts w:ascii="Times New Roman" w:hAnsi="Times New Roman"/>
          <w:sz w:val="24"/>
          <w:rtl/>
        </w:rPr>
        <w:t xml:space="preserve"> فرد همراه</w:t>
      </w:r>
      <w:r w:rsidR="00DA7EC5">
        <w:rPr>
          <w:rFonts w:ascii="Times New Roman" w:hAnsi="Times New Roman" w:hint="cs"/>
          <w:sz w:val="24"/>
          <w:rtl/>
        </w:rPr>
        <w:t xml:space="preserve"> و یا حمل وسایل</w:t>
      </w:r>
      <w:r w:rsidR="0056146C" w:rsidRPr="0056146C">
        <w:rPr>
          <w:rFonts w:ascii="Times New Roman" w:hAnsi="Times New Roman"/>
          <w:sz w:val="24"/>
          <w:rtl/>
        </w:rPr>
        <w:t xml:space="preserve"> سنگ</w:t>
      </w:r>
      <w:r w:rsidR="0056146C" w:rsidRPr="0056146C">
        <w:rPr>
          <w:rFonts w:ascii="Times New Roman" w:hAnsi="Times New Roman" w:hint="cs"/>
          <w:sz w:val="24"/>
          <w:rtl/>
        </w:rPr>
        <w:t>ی</w:t>
      </w:r>
      <w:r w:rsidR="0056146C" w:rsidRPr="0056146C">
        <w:rPr>
          <w:rFonts w:ascii="Times New Roman" w:hAnsi="Times New Roman" w:hint="eastAsia"/>
          <w:sz w:val="24"/>
          <w:rtl/>
        </w:rPr>
        <w:t>ن</w:t>
      </w:r>
      <w:r w:rsidR="00DA7EC5">
        <w:rPr>
          <w:rFonts w:ascii="Times New Roman" w:hAnsi="Times New Roman"/>
          <w:sz w:val="24"/>
          <w:rtl/>
        </w:rPr>
        <w:t xml:space="preserve"> جابجا </w:t>
      </w:r>
      <w:r w:rsidR="00DA7EC5">
        <w:rPr>
          <w:rFonts w:ascii="Times New Roman" w:hAnsi="Times New Roman" w:hint="cs"/>
          <w:sz w:val="24"/>
          <w:rtl/>
        </w:rPr>
        <w:t>وجود دارد</w:t>
      </w:r>
      <w:r w:rsidR="0056146C" w:rsidRPr="0056146C">
        <w:rPr>
          <w:rFonts w:ascii="Times New Roman" w:hAnsi="Times New Roman"/>
          <w:sz w:val="24"/>
          <w:rtl/>
        </w:rPr>
        <w:t>. عوامل ذکر شده سبب م</w:t>
      </w:r>
      <w:r w:rsidR="0056146C" w:rsidRPr="0056146C">
        <w:rPr>
          <w:rFonts w:ascii="Times New Roman" w:hAnsi="Times New Roman" w:hint="cs"/>
          <w:sz w:val="24"/>
          <w:rtl/>
        </w:rPr>
        <w:t>ی</w:t>
      </w:r>
      <w:r w:rsidR="0005262F">
        <w:rPr>
          <w:rFonts w:ascii="Times New Roman" w:hAnsi="Times New Roman" w:hint="cs"/>
          <w:sz w:val="24"/>
          <w:rtl/>
        </w:rPr>
        <w:t>‌</w:t>
      </w:r>
      <w:r w:rsidR="0056146C" w:rsidRPr="0056146C">
        <w:rPr>
          <w:rFonts w:ascii="Times New Roman" w:hAnsi="Times New Roman"/>
          <w:sz w:val="24"/>
          <w:rtl/>
        </w:rPr>
        <w:t xml:space="preserve">شوند که دوچرخه به عنوان </w:t>
      </w:r>
      <w:r w:rsidR="0056146C" w:rsidRPr="0056146C">
        <w:rPr>
          <w:rFonts w:ascii="Times New Roman" w:hAnsi="Times New Roman" w:hint="cs"/>
          <w:sz w:val="24"/>
          <w:rtl/>
        </w:rPr>
        <w:t>ی</w:t>
      </w:r>
      <w:r w:rsidR="0056146C" w:rsidRPr="0056146C">
        <w:rPr>
          <w:rFonts w:ascii="Times New Roman" w:hAnsi="Times New Roman" w:hint="eastAsia"/>
          <w:sz w:val="24"/>
          <w:rtl/>
        </w:rPr>
        <w:t>ک</w:t>
      </w:r>
      <w:r w:rsidR="0056146C" w:rsidRPr="0056146C">
        <w:rPr>
          <w:rFonts w:ascii="Times New Roman" w:hAnsi="Times New Roman"/>
          <w:sz w:val="24"/>
          <w:rtl/>
        </w:rPr>
        <w:t xml:space="preserve"> ش</w:t>
      </w:r>
      <w:r w:rsidR="0056146C" w:rsidRPr="0056146C">
        <w:rPr>
          <w:rFonts w:ascii="Times New Roman" w:hAnsi="Times New Roman" w:hint="cs"/>
          <w:sz w:val="24"/>
          <w:rtl/>
        </w:rPr>
        <w:t>ی</w:t>
      </w:r>
      <w:r w:rsidR="0056146C" w:rsidRPr="0056146C">
        <w:rPr>
          <w:rFonts w:ascii="Times New Roman" w:hAnsi="Times New Roman" w:hint="eastAsia"/>
          <w:sz w:val="24"/>
          <w:rtl/>
        </w:rPr>
        <w:t>وه</w:t>
      </w:r>
      <w:r w:rsidR="0056146C" w:rsidRPr="0056146C">
        <w:rPr>
          <w:rFonts w:ascii="Times New Roman" w:hAnsi="Times New Roman"/>
          <w:sz w:val="24"/>
          <w:rtl/>
        </w:rPr>
        <w:t xml:space="preserve"> سفر</w:t>
      </w:r>
      <w:r w:rsidR="00707815">
        <w:rPr>
          <w:rFonts w:ascii="Times New Roman" w:hAnsi="Times New Roman" w:hint="cs"/>
          <w:sz w:val="24"/>
          <w:rtl/>
        </w:rPr>
        <w:t>، برای زنان،</w:t>
      </w:r>
      <w:r w:rsidR="0056146C" w:rsidRPr="0056146C">
        <w:rPr>
          <w:rFonts w:ascii="Times New Roman" w:hAnsi="Times New Roman"/>
          <w:sz w:val="24"/>
          <w:rtl/>
        </w:rPr>
        <w:t xml:space="preserve"> جذاب</w:t>
      </w:r>
      <w:r w:rsidR="0056146C" w:rsidRPr="0056146C">
        <w:rPr>
          <w:rFonts w:ascii="Times New Roman" w:hAnsi="Times New Roman" w:hint="cs"/>
          <w:sz w:val="24"/>
          <w:rtl/>
        </w:rPr>
        <w:t>ی</w:t>
      </w:r>
      <w:r w:rsidR="0056146C" w:rsidRPr="0056146C">
        <w:rPr>
          <w:rFonts w:ascii="Times New Roman" w:hAnsi="Times New Roman" w:hint="eastAsia"/>
          <w:sz w:val="24"/>
          <w:rtl/>
        </w:rPr>
        <w:t>ت</w:t>
      </w:r>
      <w:r w:rsidR="0056146C" w:rsidRPr="0056146C">
        <w:rPr>
          <w:rFonts w:ascii="Times New Roman" w:hAnsi="Times New Roman"/>
          <w:sz w:val="24"/>
          <w:rtl/>
        </w:rPr>
        <w:t xml:space="preserve"> و مطلوب</w:t>
      </w:r>
      <w:r w:rsidR="0056146C" w:rsidRPr="0056146C">
        <w:rPr>
          <w:rFonts w:ascii="Times New Roman" w:hAnsi="Times New Roman" w:hint="cs"/>
          <w:sz w:val="24"/>
          <w:rtl/>
        </w:rPr>
        <w:t>ی</w:t>
      </w:r>
      <w:r w:rsidR="0056146C" w:rsidRPr="0056146C">
        <w:rPr>
          <w:rFonts w:ascii="Times New Roman" w:hAnsi="Times New Roman" w:hint="eastAsia"/>
          <w:sz w:val="24"/>
          <w:rtl/>
        </w:rPr>
        <w:t>ت</w:t>
      </w:r>
      <w:r w:rsidR="0056146C" w:rsidRPr="0056146C">
        <w:rPr>
          <w:rFonts w:ascii="Times New Roman" w:hAnsi="Times New Roman"/>
          <w:sz w:val="24"/>
          <w:rtl/>
        </w:rPr>
        <w:t xml:space="preserve"> کمتر</w:t>
      </w:r>
      <w:r w:rsidR="0056146C" w:rsidRPr="0056146C">
        <w:rPr>
          <w:rFonts w:ascii="Times New Roman" w:hAnsi="Times New Roman" w:hint="cs"/>
          <w:sz w:val="24"/>
          <w:rtl/>
        </w:rPr>
        <w:t>ی</w:t>
      </w:r>
      <w:r w:rsidR="0056146C" w:rsidRPr="0056146C">
        <w:rPr>
          <w:rFonts w:ascii="Times New Roman" w:hAnsi="Times New Roman"/>
          <w:sz w:val="24"/>
          <w:rtl/>
        </w:rPr>
        <w:t xml:space="preserve"> داشته باشد. تفاوت د</w:t>
      </w:r>
      <w:r w:rsidR="0056146C" w:rsidRPr="0056146C">
        <w:rPr>
          <w:rFonts w:ascii="Times New Roman" w:hAnsi="Times New Roman" w:hint="cs"/>
          <w:sz w:val="24"/>
          <w:rtl/>
        </w:rPr>
        <w:t>ی</w:t>
      </w:r>
      <w:r w:rsidR="0056146C" w:rsidRPr="0056146C">
        <w:rPr>
          <w:rFonts w:ascii="Times New Roman" w:hAnsi="Times New Roman" w:hint="eastAsia"/>
          <w:sz w:val="24"/>
          <w:rtl/>
        </w:rPr>
        <w:t>گر</w:t>
      </w:r>
      <w:r w:rsidR="0056146C" w:rsidRPr="0056146C">
        <w:rPr>
          <w:rFonts w:ascii="Times New Roman" w:hAnsi="Times New Roman"/>
          <w:sz w:val="24"/>
          <w:rtl/>
        </w:rPr>
        <w:t xml:space="preserve"> در ا</w:t>
      </w:r>
      <w:r w:rsidR="0056146C" w:rsidRPr="0056146C">
        <w:rPr>
          <w:rFonts w:ascii="Times New Roman" w:hAnsi="Times New Roman" w:hint="cs"/>
          <w:sz w:val="24"/>
          <w:rtl/>
        </w:rPr>
        <w:t>ی</w:t>
      </w:r>
      <w:r w:rsidR="0056146C" w:rsidRPr="0056146C">
        <w:rPr>
          <w:rFonts w:ascii="Times New Roman" w:hAnsi="Times New Roman" w:hint="eastAsia"/>
          <w:sz w:val="24"/>
          <w:rtl/>
        </w:rPr>
        <w:t>ن</w:t>
      </w:r>
      <w:r w:rsidR="0056146C" w:rsidRPr="0056146C">
        <w:rPr>
          <w:rFonts w:ascii="Times New Roman" w:hAnsi="Times New Roman"/>
          <w:sz w:val="24"/>
          <w:rtl/>
        </w:rPr>
        <w:t xml:space="preserve"> زم</w:t>
      </w:r>
      <w:r w:rsidR="0056146C" w:rsidRPr="0056146C">
        <w:rPr>
          <w:rFonts w:ascii="Times New Roman" w:hAnsi="Times New Roman" w:hint="cs"/>
          <w:sz w:val="24"/>
          <w:rtl/>
        </w:rPr>
        <w:t>ی</w:t>
      </w:r>
      <w:r w:rsidR="0056146C" w:rsidRPr="0056146C">
        <w:rPr>
          <w:rFonts w:ascii="Times New Roman" w:hAnsi="Times New Roman" w:hint="eastAsia"/>
          <w:sz w:val="24"/>
          <w:rtl/>
        </w:rPr>
        <w:t>نه،</w:t>
      </w:r>
      <w:r w:rsidR="0056146C" w:rsidRPr="0056146C">
        <w:rPr>
          <w:rFonts w:ascii="Times New Roman" w:hAnsi="Times New Roman"/>
          <w:sz w:val="24"/>
          <w:rtl/>
        </w:rPr>
        <w:t xml:space="preserve"> تفاوت در تقس</w:t>
      </w:r>
      <w:r w:rsidR="0056146C" w:rsidRPr="0056146C">
        <w:rPr>
          <w:rFonts w:ascii="Times New Roman" w:hAnsi="Times New Roman" w:hint="cs"/>
          <w:sz w:val="24"/>
          <w:rtl/>
        </w:rPr>
        <w:t>ی</w:t>
      </w:r>
      <w:r w:rsidR="0056146C" w:rsidRPr="0056146C">
        <w:rPr>
          <w:rFonts w:ascii="Times New Roman" w:hAnsi="Times New Roman" w:hint="eastAsia"/>
          <w:sz w:val="24"/>
          <w:rtl/>
        </w:rPr>
        <w:t>م</w:t>
      </w:r>
      <w:r w:rsidR="0056146C" w:rsidRPr="0056146C">
        <w:rPr>
          <w:rFonts w:ascii="Times New Roman" w:hAnsi="Times New Roman"/>
          <w:sz w:val="24"/>
          <w:rtl/>
        </w:rPr>
        <w:t xml:space="preserve"> کار و وظا</w:t>
      </w:r>
      <w:r w:rsidR="0056146C" w:rsidRPr="0056146C">
        <w:rPr>
          <w:rFonts w:ascii="Times New Roman" w:hAnsi="Times New Roman" w:hint="cs"/>
          <w:sz w:val="24"/>
          <w:rtl/>
        </w:rPr>
        <w:t>ی</w:t>
      </w:r>
      <w:r w:rsidR="0056146C" w:rsidRPr="0056146C">
        <w:rPr>
          <w:rFonts w:ascii="Times New Roman" w:hAnsi="Times New Roman" w:hint="eastAsia"/>
          <w:sz w:val="24"/>
          <w:rtl/>
        </w:rPr>
        <w:t>ف،</w:t>
      </w:r>
      <w:r w:rsidR="0056146C" w:rsidRPr="0056146C">
        <w:rPr>
          <w:rFonts w:ascii="Times New Roman" w:hAnsi="Times New Roman"/>
          <w:sz w:val="24"/>
          <w:rtl/>
        </w:rPr>
        <w:t xml:space="preserve"> تحت تاث</w:t>
      </w:r>
      <w:r w:rsidR="0056146C" w:rsidRPr="0056146C">
        <w:rPr>
          <w:rFonts w:ascii="Times New Roman" w:hAnsi="Times New Roman" w:hint="cs"/>
          <w:sz w:val="24"/>
          <w:rtl/>
        </w:rPr>
        <w:t>ی</w:t>
      </w:r>
      <w:r w:rsidR="0056146C" w:rsidRPr="0056146C">
        <w:rPr>
          <w:rFonts w:ascii="Times New Roman" w:hAnsi="Times New Roman" w:hint="eastAsia"/>
          <w:sz w:val="24"/>
          <w:rtl/>
        </w:rPr>
        <w:t>ر</w:t>
      </w:r>
      <w:r w:rsidR="0056146C" w:rsidRPr="0056146C">
        <w:rPr>
          <w:rFonts w:ascii="Times New Roman" w:hAnsi="Times New Roman"/>
          <w:sz w:val="24"/>
          <w:rtl/>
        </w:rPr>
        <w:t xml:space="preserve"> عامل جنس</w:t>
      </w:r>
      <w:r w:rsidR="0056146C" w:rsidRPr="0056146C">
        <w:rPr>
          <w:rFonts w:ascii="Times New Roman" w:hAnsi="Times New Roman" w:hint="cs"/>
          <w:sz w:val="24"/>
          <w:rtl/>
        </w:rPr>
        <w:t>ی</w:t>
      </w:r>
      <w:r w:rsidR="0056146C" w:rsidRPr="0056146C">
        <w:rPr>
          <w:rFonts w:ascii="Times New Roman" w:hAnsi="Times New Roman" w:hint="eastAsia"/>
          <w:sz w:val="24"/>
          <w:rtl/>
        </w:rPr>
        <w:t>ت،</w:t>
      </w:r>
      <w:r w:rsidR="0056146C" w:rsidRPr="0056146C">
        <w:rPr>
          <w:rFonts w:ascii="Times New Roman" w:hAnsi="Times New Roman"/>
          <w:sz w:val="24"/>
          <w:rtl/>
        </w:rPr>
        <w:t xml:space="preserve"> مانند مشاغل خانگ</w:t>
      </w:r>
      <w:r w:rsidR="0056146C" w:rsidRPr="0056146C">
        <w:rPr>
          <w:rFonts w:ascii="Times New Roman" w:hAnsi="Times New Roman" w:hint="cs"/>
          <w:sz w:val="24"/>
          <w:rtl/>
        </w:rPr>
        <w:t>ی</w:t>
      </w:r>
      <w:r w:rsidR="0056146C" w:rsidRPr="0056146C">
        <w:rPr>
          <w:rFonts w:ascii="Times New Roman" w:hAnsi="Times New Roman"/>
          <w:sz w:val="24"/>
          <w:rtl/>
        </w:rPr>
        <w:t xml:space="preserve"> و وظ</w:t>
      </w:r>
      <w:r w:rsidR="0056146C" w:rsidRPr="0056146C">
        <w:rPr>
          <w:rFonts w:ascii="Times New Roman" w:hAnsi="Times New Roman" w:hint="cs"/>
          <w:sz w:val="24"/>
          <w:rtl/>
        </w:rPr>
        <w:t>ی</w:t>
      </w:r>
      <w:r w:rsidR="0056146C" w:rsidRPr="0056146C">
        <w:rPr>
          <w:rFonts w:ascii="Times New Roman" w:hAnsi="Times New Roman" w:hint="eastAsia"/>
          <w:sz w:val="24"/>
          <w:rtl/>
        </w:rPr>
        <w:t>فه</w:t>
      </w:r>
      <w:r w:rsidR="0056146C" w:rsidRPr="0056146C">
        <w:rPr>
          <w:rFonts w:ascii="Times New Roman" w:hAnsi="Times New Roman"/>
          <w:sz w:val="24"/>
          <w:rtl/>
        </w:rPr>
        <w:t xml:space="preserve"> مراقبت از کودکان به عنوان مسئول</w:t>
      </w:r>
      <w:r w:rsidR="0056146C" w:rsidRPr="0056146C">
        <w:rPr>
          <w:rFonts w:ascii="Times New Roman" w:hAnsi="Times New Roman" w:hint="cs"/>
          <w:sz w:val="24"/>
          <w:rtl/>
        </w:rPr>
        <w:t>ی</w:t>
      </w:r>
      <w:r w:rsidR="0056146C" w:rsidRPr="0056146C">
        <w:rPr>
          <w:rFonts w:ascii="Times New Roman" w:hAnsi="Times New Roman" w:hint="eastAsia"/>
          <w:sz w:val="24"/>
          <w:rtl/>
        </w:rPr>
        <w:t>ت</w:t>
      </w:r>
      <w:r w:rsidR="0056146C" w:rsidRPr="0056146C">
        <w:rPr>
          <w:rFonts w:ascii="Times New Roman" w:hAnsi="Times New Roman"/>
          <w:sz w:val="24"/>
          <w:rtl/>
        </w:rPr>
        <w:t xml:space="preserve"> ز</w:t>
      </w:r>
      <w:r w:rsidR="00824850">
        <w:rPr>
          <w:rFonts w:ascii="Times New Roman" w:hAnsi="Times New Roman" w:hint="eastAsia"/>
          <w:sz w:val="24"/>
          <w:rtl/>
        </w:rPr>
        <w:t>نان</w:t>
      </w:r>
      <w:r w:rsidR="0056146C" w:rsidRPr="0056146C">
        <w:rPr>
          <w:rFonts w:ascii="Times New Roman" w:hAnsi="Times New Roman"/>
          <w:sz w:val="24"/>
          <w:rtl/>
        </w:rPr>
        <w:t xml:space="preserve"> است. در واقع حضور فرزندان و همچن</w:t>
      </w:r>
      <w:r w:rsidR="0056146C" w:rsidRPr="0056146C">
        <w:rPr>
          <w:rFonts w:ascii="Times New Roman" w:hAnsi="Times New Roman" w:hint="cs"/>
          <w:sz w:val="24"/>
          <w:rtl/>
        </w:rPr>
        <w:t>ی</w:t>
      </w:r>
      <w:r w:rsidR="0056146C" w:rsidRPr="0056146C">
        <w:rPr>
          <w:rFonts w:ascii="Times New Roman" w:hAnsi="Times New Roman" w:hint="eastAsia"/>
          <w:sz w:val="24"/>
          <w:rtl/>
        </w:rPr>
        <w:t>ن</w:t>
      </w:r>
      <w:r w:rsidR="0056146C" w:rsidRPr="0056146C">
        <w:rPr>
          <w:rFonts w:ascii="Times New Roman" w:hAnsi="Times New Roman"/>
          <w:sz w:val="24"/>
          <w:rtl/>
        </w:rPr>
        <w:t xml:space="preserve"> مسئول</w:t>
      </w:r>
      <w:r w:rsidR="0056146C" w:rsidRPr="0056146C">
        <w:rPr>
          <w:rFonts w:ascii="Times New Roman" w:hAnsi="Times New Roman" w:hint="cs"/>
          <w:sz w:val="24"/>
          <w:rtl/>
        </w:rPr>
        <w:t>ی</w:t>
      </w:r>
      <w:r w:rsidR="0056146C" w:rsidRPr="0056146C">
        <w:rPr>
          <w:rFonts w:ascii="Times New Roman" w:hAnsi="Times New Roman" w:hint="eastAsia"/>
          <w:sz w:val="24"/>
          <w:rtl/>
        </w:rPr>
        <w:t>ت</w:t>
      </w:r>
      <w:r w:rsidR="00824850">
        <w:rPr>
          <w:rFonts w:ascii="Times New Roman" w:hAnsi="Times New Roman" w:hint="eastAsia"/>
          <w:sz w:val="24"/>
        </w:rPr>
        <w:t>‌</w:t>
      </w:r>
      <w:r w:rsidR="0056146C" w:rsidRPr="0056146C">
        <w:rPr>
          <w:rFonts w:ascii="Times New Roman" w:hAnsi="Times New Roman"/>
          <w:sz w:val="24"/>
          <w:rtl/>
        </w:rPr>
        <w:t>ها</w:t>
      </w:r>
      <w:r w:rsidR="0056146C" w:rsidRPr="0056146C">
        <w:rPr>
          <w:rFonts w:ascii="Times New Roman" w:hAnsi="Times New Roman" w:hint="cs"/>
          <w:sz w:val="24"/>
          <w:rtl/>
        </w:rPr>
        <w:t>ی</w:t>
      </w:r>
      <w:r w:rsidR="0056146C" w:rsidRPr="0056146C">
        <w:rPr>
          <w:rFonts w:ascii="Times New Roman" w:hAnsi="Times New Roman"/>
          <w:sz w:val="24"/>
          <w:rtl/>
        </w:rPr>
        <w:t xml:space="preserve"> درون خانه نقش به سزا</w:t>
      </w:r>
      <w:r w:rsidR="0056146C" w:rsidRPr="0056146C">
        <w:rPr>
          <w:rFonts w:ascii="Times New Roman" w:hAnsi="Times New Roman" w:hint="cs"/>
          <w:sz w:val="24"/>
          <w:rtl/>
        </w:rPr>
        <w:t>یی</w:t>
      </w:r>
      <w:r w:rsidR="0056146C" w:rsidRPr="0056146C">
        <w:rPr>
          <w:rFonts w:ascii="Times New Roman" w:hAnsi="Times New Roman"/>
          <w:sz w:val="24"/>
          <w:rtl/>
        </w:rPr>
        <w:t xml:space="preserve"> در افزا</w:t>
      </w:r>
      <w:r w:rsidR="0056146C" w:rsidRPr="0056146C">
        <w:rPr>
          <w:rFonts w:ascii="Times New Roman" w:hAnsi="Times New Roman" w:hint="cs"/>
          <w:sz w:val="24"/>
          <w:rtl/>
        </w:rPr>
        <w:t>ی</w:t>
      </w:r>
      <w:r w:rsidR="0056146C" w:rsidRPr="0056146C">
        <w:rPr>
          <w:rFonts w:ascii="Times New Roman" w:hAnsi="Times New Roman" w:hint="eastAsia"/>
          <w:sz w:val="24"/>
          <w:rtl/>
        </w:rPr>
        <w:t>ش</w:t>
      </w:r>
      <w:r w:rsidR="0056146C" w:rsidRPr="0056146C">
        <w:rPr>
          <w:rFonts w:ascii="Times New Roman" w:hAnsi="Times New Roman"/>
          <w:sz w:val="24"/>
          <w:rtl/>
        </w:rPr>
        <w:t xml:space="preserve"> احتمال استفاده از اتومب</w:t>
      </w:r>
      <w:r w:rsidR="0056146C" w:rsidRPr="0056146C">
        <w:rPr>
          <w:rFonts w:ascii="Times New Roman" w:hAnsi="Times New Roman" w:hint="cs"/>
          <w:sz w:val="24"/>
          <w:rtl/>
        </w:rPr>
        <w:t>ی</w:t>
      </w:r>
      <w:r w:rsidR="0056146C" w:rsidRPr="0056146C">
        <w:rPr>
          <w:rFonts w:ascii="Times New Roman" w:hAnsi="Times New Roman" w:hint="eastAsia"/>
          <w:sz w:val="24"/>
          <w:rtl/>
        </w:rPr>
        <w:t>ل</w:t>
      </w:r>
      <w:r w:rsidR="0056146C" w:rsidRPr="0056146C">
        <w:rPr>
          <w:rFonts w:ascii="Times New Roman" w:hAnsi="Times New Roman"/>
          <w:sz w:val="24"/>
          <w:rtl/>
        </w:rPr>
        <w:t xml:space="preserve"> برا</w:t>
      </w:r>
      <w:r w:rsidR="0056146C" w:rsidRPr="0056146C">
        <w:rPr>
          <w:rFonts w:ascii="Times New Roman" w:hAnsi="Times New Roman" w:hint="cs"/>
          <w:sz w:val="24"/>
          <w:rtl/>
        </w:rPr>
        <w:t>ی</w:t>
      </w:r>
      <w:r w:rsidR="0056146C" w:rsidRPr="0056146C">
        <w:rPr>
          <w:rFonts w:ascii="Times New Roman" w:hAnsi="Times New Roman"/>
          <w:sz w:val="24"/>
          <w:rtl/>
        </w:rPr>
        <w:t xml:space="preserve"> جابجا</w:t>
      </w:r>
      <w:r w:rsidR="0056146C" w:rsidRPr="0056146C">
        <w:rPr>
          <w:rFonts w:ascii="Times New Roman" w:hAnsi="Times New Roman" w:hint="cs"/>
          <w:sz w:val="24"/>
          <w:rtl/>
        </w:rPr>
        <w:t>یی</w:t>
      </w:r>
      <w:r w:rsidR="0056146C" w:rsidRPr="0056146C">
        <w:rPr>
          <w:rFonts w:ascii="Times New Roman" w:hAnsi="Times New Roman"/>
          <w:sz w:val="24"/>
          <w:rtl/>
        </w:rPr>
        <w:t xml:space="preserve"> در م</w:t>
      </w:r>
      <w:r w:rsidR="0056146C" w:rsidRPr="0056146C">
        <w:rPr>
          <w:rFonts w:ascii="Times New Roman" w:hAnsi="Times New Roman" w:hint="cs"/>
          <w:sz w:val="24"/>
          <w:rtl/>
        </w:rPr>
        <w:t>ی</w:t>
      </w:r>
      <w:r w:rsidR="0056146C" w:rsidRPr="0056146C">
        <w:rPr>
          <w:rFonts w:ascii="Times New Roman" w:hAnsi="Times New Roman" w:hint="eastAsia"/>
          <w:sz w:val="24"/>
          <w:rtl/>
        </w:rPr>
        <w:t>ان</w:t>
      </w:r>
      <w:r w:rsidR="0056146C" w:rsidRPr="0056146C">
        <w:rPr>
          <w:rFonts w:ascii="Times New Roman" w:hAnsi="Times New Roman"/>
          <w:sz w:val="24"/>
          <w:rtl/>
        </w:rPr>
        <w:t xml:space="preserve"> زنان دارد. علاوه بر موارد ذکر شده، تولد فرزندان، کاهش ب</w:t>
      </w:r>
      <w:r w:rsidR="0056146C" w:rsidRPr="0056146C">
        <w:rPr>
          <w:rFonts w:ascii="Times New Roman" w:hAnsi="Times New Roman" w:hint="cs"/>
          <w:sz w:val="24"/>
          <w:rtl/>
        </w:rPr>
        <w:t>ی</w:t>
      </w:r>
      <w:r w:rsidR="0056146C" w:rsidRPr="0056146C">
        <w:rPr>
          <w:rFonts w:ascii="Times New Roman" w:hAnsi="Times New Roman" w:hint="eastAsia"/>
          <w:sz w:val="24"/>
          <w:rtl/>
        </w:rPr>
        <w:t>شتر</w:t>
      </w:r>
      <w:r w:rsidR="0056146C" w:rsidRPr="0056146C">
        <w:rPr>
          <w:rFonts w:ascii="Times New Roman" w:hAnsi="Times New Roman"/>
          <w:sz w:val="24"/>
          <w:rtl/>
        </w:rPr>
        <w:t xml:space="preserve"> استفاده از دوچرخه ب</w:t>
      </w:r>
      <w:r w:rsidR="0056146C" w:rsidRPr="0056146C">
        <w:rPr>
          <w:rFonts w:ascii="Times New Roman" w:hAnsi="Times New Roman" w:hint="cs"/>
          <w:sz w:val="24"/>
          <w:rtl/>
        </w:rPr>
        <w:t>ی</w:t>
      </w:r>
      <w:r w:rsidR="0056146C" w:rsidRPr="0056146C">
        <w:rPr>
          <w:rFonts w:ascii="Times New Roman" w:hAnsi="Times New Roman" w:hint="eastAsia"/>
          <w:sz w:val="24"/>
          <w:rtl/>
        </w:rPr>
        <w:t>ن</w:t>
      </w:r>
      <w:r w:rsidR="0056146C" w:rsidRPr="0056146C">
        <w:rPr>
          <w:rFonts w:ascii="Times New Roman" w:hAnsi="Times New Roman"/>
          <w:sz w:val="24"/>
          <w:rtl/>
        </w:rPr>
        <w:t xml:space="preserve"> مادران نس</w:t>
      </w:r>
      <w:r w:rsidR="00F31742">
        <w:rPr>
          <w:rFonts w:ascii="Times New Roman" w:hAnsi="Times New Roman"/>
          <w:sz w:val="24"/>
          <w:rtl/>
        </w:rPr>
        <w:t>بت به پدران را به دنبال دارد</w:t>
      </w:r>
      <w:r w:rsidR="0056146C" w:rsidRPr="0056146C">
        <w:rPr>
          <w:rFonts w:ascii="Times New Roman" w:hAnsi="Times New Roman"/>
          <w:sz w:val="24"/>
          <w:rtl/>
        </w:rPr>
        <w:t>. به طور خلاصه، ط</w:t>
      </w:r>
      <w:r w:rsidR="0056146C" w:rsidRPr="0056146C">
        <w:rPr>
          <w:rFonts w:ascii="Times New Roman" w:hAnsi="Times New Roman" w:hint="cs"/>
          <w:sz w:val="24"/>
          <w:rtl/>
        </w:rPr>
        <w:t>ی</w:t>
      </w:r>
      <w:r w:rsidR="0056146C" w:rsidRPr="0056146C">
        <w:rPr>
          <w:rFonts w:ascii="Times New Roman" w:hAnsi="Times New Roman" w:hint="eastAsia"/>
          <w:sz w:val="24"/>
          <w:rtl/>
        </w:rPr>
        <w:t>ف</w:t>
      </w:r>
      <w:r w:rsidR="0056146C" w:rsidRPr="0056146C">
        <w:rPr>
          <w:rFonts w:ascii="Times New Roman" w:hAnsi="Times New Roman"/>
          <w:sz w:val="24"/>
          <w:rtl/>
        </w:rPr>
        <w:t xml:space="preserve"> گسترده نابرابر</w:t>
      </w:r>
      <w:r w:rsidR="0056146C" w:rsidRPr="0056146C">
        <w:rPr>
          <w:rFonts w:ascii="Times New Roman" w:hAnsi="Times New Roman" w:hint="cs"/>
          <w:sz w:val="24"/>
          <w:rtl/>
        </w:rPr>
        <w:t>ی</w:t>
      </w:r>
      <w:r w:rsidR="0024778F">
        <w:rPr>
          <w:rFonts w:ascii="Times New Roman" w:hAnsi="Times New Roman" w:hint="cs"/>
          <w:sz w:val="24"/>
          <w:rtl/>
        </w:rPr>
        <w:t>‌</w:t>
      </w:r>
      <w:r w:rsidR="0056146C" w:rsidRPr="0056146C">
        <w:rPr>
          <w:rFonts w:ascii="Times New Roman" w:hAnsi="Times New Roman"/>
          <w:sz w:val="24"/>
          <w:rtl/>
        </w:rPr>
        <w:t>ها</w:t>
      </w:r>
      <w:r w:rsidR="0056146C" w:rsidRPr="0056146C">
        <w:rPr>
          <w:rFonts w:ascii="Times New Roman" w:hAnsi="Times New Roman" w:hint="cs"/>
          <w:sz w:val="24"/>
          <w:rtl/>
        </w:rPr>
        <w:t>ی</w:t>
      </w:r>
      <w:r w:rsidR="0056146C" w:rsidRPr="0056146C">
        <w:rPr>
          <w:rFonts w:ascii="Times New Roman" w:hAnsi="Times New Roman"/>
          <w:sz w:val="24"/>
          <w:rtl/>
        </w:rPr>
        <w:t xml:space="preserve"> جنس</w:t>
      </w:r>
      <w:r w:rsidR="0056146C" w:rsidRPr="0056146C">
        <w:rPr>
          <w:rFonts w:ascii="Times New Roman" w:hAnsi="Times New Roman" w:hint="cs"/>
          <w:sz w:val="24"/>
          <w:rtl/>
        </w:rPr>
        <w:t>ی</w:t>
      </w:r>
      <w:r w:rsidR="0056146C" w:rsidRPr="0056146C">
        <w:rPr>
          <w:rFonts w:ascii="Times New Roman" w:hAnsi="Times New Roman" w:hint="eastAsia"/>
          <w:sz w:val="24"/>
          <w:rtl/>
        </w:rPr>
        <w:t>ت</w:t>
      </w:r>
      <w:r w:rsidR="0056146C" w:rsidRPr="0056146C">
        <w:rPr>
          <w:rFonts w:ascii="Times New Roman" w:hAnsi="Times New Roman" w:hint="cs"/>
          <w:sz w:val="24"/>
          <w:rtl/>
        </w:rPr>
        <w:t>ی</w:t>
      </w:r>
      <w:r w:rsidR="0056146C" w:rsidRPr="0056146C">
        <w:rPr>
          <w:rFonts w:ascii="Times New Roman" w:hAnsi="Times New Roman"/>
          <w:sz w:val="24"/>
          <w:rtl/>
        </w:rPr>
        <w:t xml:space="preserve"> م</w:t>
      </w:r>
      <w:r w:rsidR="0056146C" w:rsidRPr="0056146C">
        <w:rPr>
          <w:rFonts w:ascii="Times New Roman" w:hAnsi="Times New Roman" w:hint="cs"/>
          <w:sz w:val="24"/>
          <w:rtl/>
        </w:rPr>
        <w:t>ی</w:t>
      </w:r>
      <w:r w:rsidR="0056146C" w:rsidRPr="0056146C">
        <w:rPr>
          <w:rFonts w:ascii="Times New Roman" w:hAnsi="Times New Roman" w:hint="eastAsia"/>
          <w:sz w:val="24"/>
          <w:rtl/>
        </w:rPr>
        <w:t>ان</w:t>
      </w:r>
      <w:r w:rsidR="0056146C" w:rsidRPr="0056146C">
        <w:rPr>
          <w:rFonts w:ascii="Times New Roman" w:hAnsi="Times New Roman"/>
          <w:sz w:val="24"/>
          <w:rtl/>
        </w:rPr>
        <w:t xml:space="preserve"> مردان و زنان د</w:t>
      </w:r>
      <w:r w:rsidR="0056146C" w:rsidRPr="0056146C">
        <w:rPr>
          <w:rFonts w:ascii="Times New Roman" w:hAnsi="Times New Roman" w:hint="eastAsia"/>
          <w:sz w:val="24"/>
          <w:rtl/>
        </w:rPr>
        <w:t>ر</w:t>
      </w:r>
      <w:r w:rsidR="00F31742">
        <w:rPr>
          <w:rFonts w:ascii="Times New Roman" w:hAnsi="Times New Roman"/>
          <w:sz w:val="24"/>
          <w:rtl/>
        </w:rPr>
        <w:t xml:space="preserve"> رابطه با هنجار</w:t>
      </w:r>
      <w:r w:rsidR="0056146C" w:rsidRPr="0056146C">
        <w:rPr>
          <w:rFonts w:ascii="Times New Roman" w:hAnsi="Times New Roman"/>
          <w:sz w:val="24"/>
          <w:rtl/>
        </w:rPr>
        <w:t>ها</w:t>
      </w:r>
      <w:r w:rsidR="0056146C" w:rsidRPr="0056146C">
        <w:rPr>
          <w:rFonts w:ascii="Times New Roman" w:hAnsi="Times New Roman" w:hint="cs"/>
          <w:sz w:val="24"/>
          <w:rtl/>
        </w:rPr>
        <w:t>ی</w:t>
      </w:r>
      <w:r w:rsidR="0056146C" w:rsidRPr="0056146C">
        <w:rPr>
          <w:rFonts w:ascii="Times New Roman" w:hAnsi="Times New Roman"/>
          <w:sz w:val="24"/>
          <w:rtl/>
        </w:rPr>
        <w:t xml:space="preserve"> سنت</w:t>
      </w:r>
      <w:r w:rsidR="0056146C" w:rsidRPr="0056146C">
        <w:rPr>
          <w:rFonts w:ascii="Times New Roman" w:hAnsi="Times New Roman" w:hint="cs"/>
          <w:sz w:val="24"/>
          <w:rtl/>
        </w:rPr>
        <w:t>ی</w:t>
      </w:r>
      <w:r w:rsidR="0056146C" w:rsidRPr="0056146C">
        <w:rPr>
          <w:rFonts w:ascii="Times New Roman" w:hAnsi="Times New Roman"/>
          <w:sz w:val="24"/>
          <w:rtl/>
        </w:rPr>
        <w:t xml:space="preserve"> تقس</w:t>
      </w:r>
      <w:r w:rsidR="0056146C" w:rsidRPr="0056146C">
        <w:rPr>
          <w:rFonts w:ascii="Times New Roman" w:hAnsi="Times New Roman" w:hint="cs"/>
          <w:sz w:val="24"/>
          <w:rtl/>
        </w:rPr>
        <w:t>ی</w:t>
      </w:r>
      <w:r w:rsidR="0056146C" w:rsidRPr="0056146C">
        <w:rPr>
          <w:rFonts w:ascii="Times New Roman" w:hAnsi="Times New Roman" w:hint="eastAsia"/>
          <w:sz w:val="24"/>
          <w:rtl/>
        </w:rPr>
        <w:t>م</w:t>
      </w:r>
      <w:r w:rsidR="0056146C" w:rsidRPr="0056146C">
        <w:rPr>
          <w:rFonts w:ascii="Times New Roman" w:hAnsi="Times New Roman"/>
          <w:sz w:val="24"/>
          <w:rtl/>
        </w:rPr>
        <w:t xml:space="preserve"> وظا</w:t>
      </w:r>
      <w:r w:rsidR="0056146C" w:rsidRPr="0056146C">
        <w:rPr>
          <w:rFonts w:ascii="Times New Roman" w:hAnsi="Times New Roman" w:hint="cs"/>
          <w:sz w:val="24"/>
          <w:rtl/>
        </w:rPr>
        <w:t>ی</w:t>
      </w:r>
      <w:r w:rsidR="0056146C" w:rsidRPr="0056146C">
        <w:rPr>
          <w:rFonts w:ascii="Times New Roman" w:hAnsi="Times New Roman" w:hint="eastAsia"/>
          <w:sz w:val="24"/>
          <w:rtl/>
        </w:rPr>
        <w:t>ف</w:t>
      </w:r>
      <w:r w:rsidR="0056146C" w:rsidRPr="0056146C">
        <w:rPr>
          <w:rFonts w:ascii="Times New Roman" w:hAnsi="Times New Roman"/>
          <w:sz w:val="24"/>
          <w:rtl/>
        </w:rPr>
        <w:t xml:space="preserve"> (به عنوان مثال</w:t>
      </w:r>
      <w:r w:rsidR="00856CDF">
        <w:rPr>
          <w:rFonts w:ascii="Times New Roman" w:hAnsi="Times New Roman" w:hint="cs"/>
          <w:sz w:val="24"/>
          <w:rtl/>
        </w:rPr>
        <w:t>،</w:t>
      </w:r>
      <w:r w:rsidR="0056146C" w:rsidRPr="0056146C">
        <w:rPr>
          <w:rFonts w:ascii="Times New Roman" w:hAnsi="Times New Roman"/>
          <w:sz w:val="24"/>
          <w:rtl/>
        </w:rPr>
        <w:t xml:space="preserve"> زمان صرف شده برا</w:t>
      </w:r>
      <w:r w:rsidR="0056146C" w:rsidRPr="0056146C">
        <w:rPr>
          <w:rFonts w:ascii="Times New Roman" w:hAnsi="Times New Roman" w:hint="cs"/>
          <w:sz w:val="24"/>
          <w:rtl/>
        </w:rPr>
        <w:t>ی</w:t>
      </w:r>
      <w:r w:rsidR="00F31742">
        <w:rPr>
          <w:rFonts w:ascii="Times New Roman" w:hAnsi="Times New Roman" w:hint="cs"/>
          <w:sz w:val="24"/>
          <w:rtl/>
        </w:rPr>
        <w:t xml:space="preserve"> </w:t>
      </w:r>
      <w:r w:rsidR="0056146C" w:rsidRPr="0056146C">
        <w:rPr>
          <w:rFonts w:ascii="Times New Roman" w:hAnsi="Times New Roman"/>
          <w:sz w:val="24"/>
          <w:rtl/>
        </w:rPr>
        <w:t>مراقبت و آموزش فرزندان و همچن</w:t>
      </w:r>
      <w:r w:rsidR="0056146C" w:rsidRPr="0056146C">
        <w:rPr>
          <w:rFonts w:ascii="Times New Roman" w:hAnsi="Times New Roman" w:hint="cs"/>
          <w:sz w:val="24"/>
          <w:rtl/>
        </w:rPr>
        <w:t>ی</w:t>
      </w:r>
      <w:r w:rsidR="0056146C" w:rsidRPr="0056146C">
        <w:rPr>
          <w:rFonts w:ascii="Times New Roman" w:hAnsi="Times New Roman" w:hint="eastAsia"/>
          <w:sz w:val="24"/>
          <w:rtl/>
        </w:rPr>
        <w:t>ن</w:t>
      </w:r>
      <w:r w:rsidR="0056146C" w:rsidRPr="0056146C">
        <w:rPr>
          <w:rFonts w:ascii="Times New Roman" w:hAnsi="Times New Roman"/>
          <w:sz w:val="24"/>
          <w:rtl/>
        </w:rPr>
        <w:t xml:space="preserve"> زمان صرف شده به منظور پخت و پز و انجام کارها</w:t>
      </w:r>
      <w:r w:rsidR="0056146C" w:rsidRPr="0056146C">
        <w:rPr>
          <w:rFonts w:ascii="Times New Roman" w:hAnsi="Times New Roman" w:hint="cs"/>
          <w:sz w:val="24"/>
          <w:rtl/>
        </w:rPr>
        <w:t>ی</w:t>
      </w:r>
      <w:r w:rsidR="0056146C" w:rsidRPr="0056146C">
        <w:rPr>
          <w:rFonts w:ascii="Times New Roman" w:hAnsi="Times New Roman"/>
          <w:sz w:val="24"/>
          <w:rtl/>
        </w:rPr>
        <w:t xml:space="preserve"> خانه)که توسط تفکرات و د</w:t>
      </w:r>
      <w:r w:rsidR="0056146C" w:rsidRPr="0056146C">
        <w:rPr>
          <w:rFonts w:ascii="Times New Roman" w:hAnsi="Times New Roman" w:hint="cs"/>
          <w:sz w:val="24"/>
          <w:rtl/>
        </w:rPr>
        <w:t>ی</w:t>
      </w:r>
      <w:r w:rsidR="0056146C" w:rsidRPr="0056146C">
        <w:rPr>
          <w:rFonts w:ascii="Times New Roman" w:hAnsi="Times New Roman" w:hint="eastAsia"/>
          <w:sz w:val="24"/>
          <w:rtl/>
        </w:rPr>
        <w:t>دگاه</w:t>
      </w:r>
      <w:r w:rsidR="0056146C" w:rsidRPr="0056146C">
        <w:rPr>
          <w:rFonts w:ascii="Times New Roman" w:hAnsi="Times New Roman"/>
          <w:sz w:val="24"/>
          <w:rtl/>
        </w:rPr>
        <w:t xml:space="preserve"> گذشتگان تحم</w:t>
      </w:r>
      <w:r w:rsidR="0056146C" w:rsidRPr="0056146C">
        <w:rPr>
          <w:rFonts w:ascii="Times New Roman" w:hAnsi="Times New Roman" w:hint="cs"/>
          <w:sz w:val="24"/>
          <w:rtl/>
        </w:rPr>
        <w:t>ی</w:t>
      </w:r>
      <w:r w:rsidR="0056146C" w:rsidRPr="0056146C">
        <w:rPr>
          <w:rFonts w:ascii="Times New Roman" w:hAnsi="Times New Roman" w:hint="eastAsia"/>
          <w:sz w:val="24"/>
          <w:rtl/>
        </w:rPr>
        <w:t>ل</w:t>
      </w:r>
      <w:r w:rsidR="0056146C" w:rsidRPr="0056146C">
        <w:rPr>
          <w:rFonts w:ascii="Times New Roman" w:hAnsi="Times New Roman"/>
          <w:sz w:val="24"/>
          <w:rtl/>
        </w:rPr>
        <w:t xml:space="preserve"> م</w:t>
      </w:r>
      <w:r w:rsidR="0056146C" w:rsidRPr="0056146C">
        <w:rPr>
          <w:rFonts w:ascii="Times New Roman" w:hAnsi="Times New Roman" w:hint="cs"/>
          <w:sz w:val="24"/>
          <w:rtl/>
        </w:rPr>
        <w:t>ی</w:t>
      </w:r>
      <w:r w:rsidR="0024778F">
        <w:rPr>
          <w:rFonts w:ascii="Times New Roman" w:hAnsi="Times New Roman" w:hint="cs"/>
          <w:sz w:val="24"/>
          <w:rtl/>
        </w:rPr>
        <w:t>‌</w:t>
      </w:r>
      <w:r w:rsidR="0056146C" w:rsidRPr="0056146C">
        <w:rPr>
          <w:rFonts w:ascii="Times New Roman" w:hAnsi="Times New Roman"/>
          <w:sz w:val="24"/>
          <w:rtl/>
        </w:rPr>
        <w:t>شود، ممکن است از دلا</w:t>
      </w:r>
      <w:r w:rsidR="0056146C" w:rsidRPr="0056146C">
        <w:rPr>
          <w:rFonts w:ascii="Times New Roman" w:hAnsi="Times New Roman" w:hint="cs"/>
          <w:sz w:val="24"/>
          <w:rtl/>
        </w:rPr>
        <w:t>ی</w:t>
      </w:r>
      <w:r w:rsidR="0056146C" w:rsidRPr="0056146C">
        <w:rPr>
          <w:rFonts w:ascii="Times New Roman" w:hAnsi="Times New Roman" w:hint="eastAsia"/>
          <w:sz w:val="24"/>
          <w:rtl/>
        </w:rPr>
        <w:t>ل</w:t>
      </w:r>
      <w:r w:rsidR="0056146C" w:rsidRPr="0056146C">
        <w:rPr>
          <w:rFonts w:ascii="Times New Roman" w:hAnsi="Times New Roman"/>
          <w:sz w:val="24"/>
          <w:rtl/>
        </w:rPr>
        <w:t xml:space="preserve"> کاهش تما</w:t>
      </w:r>
      <w:r w:rsidR="0056146C" w:rsidRPr="0056146C">
        <w:rPr>
          <w:rFonts w:ascii="Times New Roman" w:hAnsi="Times New Roman" w:hint="cs"/>
          <w:sz w:val="24"/>
          <w:rtl/>
        </w:rPr>
        <w:t>ی</w:t>
      </w:r>
      <w:r w:rsidR="0056146C" w:rsidRPr="0056146C">
        <w:rPr>
          <w:rFonts w:ascii="Times New Roman" w:hAnsi="Times New Roman" w:hint="eastAsia"/>
          <w:sz w:val="24"/>
          <w:rtl/>
        </w:rPr>
        <w:t>ل</w:t>
      </w:r>
      <w:r w:rsidR="0056146C" w:rsidRPr="0056146C">
        <w:rPr>
          <w:rFonts w:ascii="Times New Roman" w:hAnsi="Times New Roman"/>
          <w:sz w:val="24"/>
          <w:rtl/>
        </w:rPr>
        <w:t xml:space="preserve"> زنان به استفاده از دوچرخه ب</w:t>
      </w:r>
      <w:r w:rsidR="0056146C" w:rsidRPr="0056146C">
        <w:rPr>
          <w:rFonts w:ascii="Times New Roman" w:hAnsi="Times New Roman" w:hint="eastAsia"/>
          <w:sz w:val="24"/>
          <w:rtl/>
        </w:rPr>
        <w:t>اشد</w:t>
      </w:r>
      <w:r w:rsidR="0056146C" w:rsidRPr="0056146C">
        <w:rPr>
          <w:rFonts w:ascii="Times New Roman" w:hAnsi="Times New Roman"/>
          <w:sz w:val="24"/>
          <w:rtl/>
        </w:rPr>
        <w:t>. بنابرا</w:t>
      </w:r>
      <w:r w:rsidR="0056146C" w:rsidRPr="0056146C">
        <w:rPr>
          <w:rFonts w:ascii="Times New Roman" w:hAnsi="Times New Roman" w:hint="cs"/>
          <w:sz w:val="24"/>
          <w:rtl/>
        </w:rPr>
        <w:t>ی</w:t>
      </w:r>
      <w:r w:rsidR="0056146C" w:rsidRPr="0056146C">
        <w:rPr>
          <w:rFonts w:ascii="Times New Roman" w:hAnsi="Times New Roman" w:hint="eastAsia"/>
          <w:sz w:val="24"/>
          <w:rtl/>
        </w:rPr>
        <w:t>ن</w:t>
      </w:r>
      <w:r w:rsidR="0056146C" w:rsidRPr="0056146C">
        <w:rPr>
          <w:rFonts w:ascii="Times New Roman" w:hAnsi="Times New Roman"/>
          <w:sz w:val="24"/>
          <w:rtl/>
        </w:rPr>
        <w:t xml:space="preserve"> م</w:t>
      </w:r>
      <w:r w:rsidR="0056146C" w:rsidRPr="0056146C">
        <w:rPr>
          <w:rFonts w:ascii="Times New Roman" w:hAnsi="Times New Roman" w:hint="cs"/>
          <w:sz w:val="24"/>
          <w:rtl/>
        </w:rPr>
        <w:t>ی</w:t>
      </w:r>
      <w:r w:rsidR="00856CDF">
        <w:rPr>
          <w:rFonts w:ascii="Times New Roman" w:hAnsi="Times New Roman" w:hint="cs"/>
          <w:sz w:val="24"/>
          <w:rtl/>
        </w:rPr>
        <w:t>‌</w:t>
      </w:r>
      <w:r w:rsidR="0056146C" w:rsidRPr="0056146C">
        <w:rPr>
          <w:rFonts w:ascii="Times New Roman" w:hAnsi="Times New Roman"/>
          <w:sz w:val="24"/>
          <w:rtl/>
        </w:rPr>
        <w:t>توان تصور کرد ارتقا</w:t>
      </w:r>
      <w:r w:rsidR="0024778F">
        <w:rPr>
          <w:rFonts w:ascii="Times New Roman" w:hAnsi="Times New Roman" w:hint="cs"/>
          <w:sz w:val="24"/>
          <w:rtl/>
        </w:rPr>
        <w:t>ء</w:t>
      </w:r>
      <w:r w:rsidR="0056146C" w:rsidRPr="0056146C">
        <w:rPr>
          <w:rFonts w:ascii="Times New Roman" w:hAnsi="Times New Roman"/>
          <w:sz w:val="24"/>
          <w:rtl/>
        </w:rPr>
        <w:t xml:space="preserve"> برابر</w:t>
      </w:r>
      <w:r w:rsidR="0056146C" w:rsidRPr="0056146C">
        <w:rPr>
          <w:rFonts w:ascii="Times New Roman" w:hAnsi="Times New Roman" w:hint="cs"/>
          <w:sz w:val="24"/>
          <w:rtl/>
        </w:rPr>
        <w:t>ی</w:t>
      </w:r>
      <w:r w:rsidR="0056146C" w:rsidRPr="0056146C">
        <w:rPr>
          <w:rFonts w:ascii="Times New Roman" w:hAnsi="Times New Roman"/>
          <w:sz w:val="24"/>
          <w:rtl/>
        </w:rPr>
        <w:t xml:space="preserve"> جنس</w:t>
      </w:r>
      <w:r w:rsidR="0056146C" w:rsidRPr="0056146C">
        <w:rPr>
          <w:rFonts w:ascii="Times New Roman" w:hAnsi="Times New Roman" w:hint="cs"/>
          <w:sz w:val="24"/>
          <w:rtl/>
        </w:rPr>
        <w:t>ی</w:t>
      </w:r>
      <w:r w:rsidR="0056146C" w:rsidRPr="0056146C">
        <w:rPr>
          <w:rFonts w:ascii="Times New Roman" w:hAnsi="Times New Roman" w:hint="eastAsia"/>
          <w:sz w:val="24"/>
          <w:rtl/>
        </w:rPr>
        <w:t>ت</w:t>
      </w:r>
      <w:r w:rsidR="0056146C" w:rsidRPr="0056146C">
        <w:rPr>
          <w:rFonts w:ascii="Times New Roman" w:hAnsi="Times New Roman" w:hint="cs"/>
          <w:sz w:val="24"/>
          <w:rtl/>
        </w:rPr>
        <w:t>ی</w:t>
      </w:r>
      <w:r w:rsidR="0056146C" w:rsidRPr="0056146C">
        <w:rPr>
          <w:rFonts w:ascii="Times New Roman" w:hAnsi="Times New Roman"/>
          <w:sz w:val="24"/>
          <w:rtl/>
        </w:rPr>
        <w:t xml:space="preserve"> م</w:t>
      </w:r>
      <w:r w:rsidR="0056146C" w:rsidRPr="0056146C">
        <w:rPr>
          <w:rFonts w:ascii="Times New Roman" w:hAnsi="Times New Roman" w:hint="cs"/>
          <w:sz w:val="24"/>
          <w:rtl/>
        </w:rPr>
        <w:t>ی</w:t>
      </w:r>
      <w:r w:rsidR="0024778F">
        <w:rPr>
          <w:rFonts w:ascii="Times New Roman" w:hAnsi="Times New Roman" w:hint="cs"/>
          <w:sz w:val="24"/>
          <w:rtl/>
        </w:rPr>
        <w:t>‌</w:t>
      </w:r>
      <w:r w:rsidR="00856CDF">
        <w:rPr>
          <w:rFonts w:ascii="Times New Roman" w:hAnsi="Times New Roman"/>
          <w:sz w:val="24"/>
          <w:rtl/>
        </w:rPr>
        <w:t>تواند بر نرخ دوچرخه</w:t>
      </w:r>
      <w:r w:rsidR="00856CDF">
        <w:rPr>
          <w:rFonts w:ascii="Times New Roman" w:hAnsi="Times New Roman" w:hint="cs"/>
          <w:sz w:val="24"/>
          <w:rtl/>
        </w:rPr>
        <w:t>‌</w:t>
      </w:r>
      <w:r w:rsidR="0056146C" w:rsidRPr="0056146C">
        <w:rPr>
          <w:rFonts w:ascii="Times New Roman" w:hAnsi="Times New Roman"/>
          <w:sz w:val="24"/>
          <w:rtl/>
        </w:rPr>
        <w:t>سوار</w:t>
      </w:r>
      <w:r w:rsidR="0056146C" w:rsidRPr="0056146C">
        <w:rPr>
          <w:rFonts w:ascii="Times New Roman" w:hAnsi="Times New Roman" w:hint="cs"/>
          <w:sz w:val="24"/>
          <w:rtl/>
        </w:rPr>
        <w:t>ی</w:t>
      </w:r>
      <w:r w:rsidR="0056146C" w:rsidRPr="0056146C">
        <w:rPr>
          <w:rFonts w:ascii="Times New Roman" w:hAnsi="Times New Roman"/>
          <w:sz w:val="24"/>
          <w:rtl/>
        </w:rPr>
        <w:t xml:space="preserve"> بانوان تاث</w:t>
      </w:r>
      <w:r w:rsidR="0056146C" w:rsidRPr="0056146C">
        <w:rPr>
          <w:rFonts w:ascii="Times New Roman" w:hAnsi="Times New Roman" w:hint="cs"/>
          <w:sz w:val="24"/>
          <w:rtl/>
        </w:rPr>
        <w:t>ی</w:t>
      </w:r>
      <w:r w:rsidR="0056146C" w:rsidRPr="0056146C">
        <w:rPr>
          <w:rFonts w:ascii="Times New Roman" w:hAnsi="Times New Roman" w:hint="eastAsia"/>
          <w:sz w:val="24"/>
          <w:rtl/>
        </w:rPr>
        <w:t>ر</w:t>
      </w:r>
      <w:r w:rsidR="001E2D24">
        <w:rPr>
          <w:rFonts w:ascii="Times New Roman" w:hAnsi="Times New Roman"/>
          <w:sz w:val="24"/>
          <w:rtl/>
        </w:rPr>
        <w:t xml:space="preserve"> مثبت داشته باشد</w:t>
      </w:r>
      <w:r w:rsidR="001E2D24">
        <w:rPr>
          <w:rFonts w:ascii="Times New Roman" w:hAnsi="Times New Roman" w:hint="cs"/>
          <w:sz w:val="24"/>
          <w:rtl/>
        </w:rPr>
        <w:t xml:space="preserve"> </w:t>
      </w:r>
      <w:r w:rsidR="001E2D24" w:rsidRPr="008D0F7E">
        <w:rPr>
          <w:rFonts w:ascii="Times New Roman" w:hAnsi="Times New Roman"/>
          <w:sz w:val="22"/>
          <w:szCs w:val="22"/>
        </w:rPr>
        <w:t>(Prati, 2017)</w:t>
      </w:r>
      <w:r w:rsidR="001E2D24" w:rsidRPr="008D0F7E">
        <w:rPr>
          <w:rFonts w:ascii="Times New Roman" w:hAnsi="Times New Roman" w:hint="cs"/>
          <w:sz w:val="22"/>
          <w:szCs w:val="22"/>
          <w:rtl/>
        </w:rPr>
        <w:t>.</w:t>
      </w:r>
    </w:p>
    <w:p w:rsidR="0056146C" w:rsidRDefault="00DA7EC5" w:rsidP="00DC46DC">
      <w:pPr>
        <w:pStyle w:val="A-text"/>
        <w:ind w:firstLine="0"/>
        <w:rPr>
          <w:rFonts w:ascii="Times New Roman" w:hAnsi="Times New Roman"/>
          <w:sz w:val="24"/>
          <w:rtl/>
        </w:rPr>
      </w:pPr>
      <w:r>
        <w:rPr>
          <w:rFonts w:ascii="Times New Roman" w:hAnsi="Times New Roman" w:hint="cs"/>
          <w:sz w:val="24"/>
          <w:rtl/>
        </w:rPr>
        <w:t xml:space="preserve">      </w:t>
      </w:r>
      <w:r w:rsidR="00856CDF">
        <w:rPr>
          <w:rFonts w:ascii="Times New Roman" w:hAnsi="Times New Roman" w:hint="cs"/>
          <w:sz w:val="24"/>
          <w:rtl/>
        </w:rPr>
        <w:t xml:space="preserve">     امنیت و مسئولیت‌های خانه‌ در پژوهش اموند و همکارانش در 6 شهر آمریکایی به عنوان مهم‌ترین دغدغه‌های مورد اهمیت زنان در دوچرخه‌سواری یاد شده است موضوع امنیت و ایمنی و احساس خطر تصادف در مورد زنان هم به عوامل محیطی و هم به عوامل اجتماعی </w:t>
      </w:r>
      <w:r w:rsidR="00856CDF">
        <w:rPr>
          <w:rFonts w:ascii="Sakkal Majalla" w:hAnsi="Sakkal Majalla" w:cs="Sakkal Majalla" w:hint="cs"/>
          <w:sz w:val="24"/>
          <w:rtl/>
        </w:rPr>
        <w:t>–</w:t>
      </w:r>
      <w:r w:rsidR="00856CDF">
        <w:rPr>
          <w:rFonts w:ascii="Times New Roman" w:hAnsi="Times New Roman" w:hint="cs"/>
          <w:sz w:val="24"/>
          <w:rtl/>
        </w:rPr>
        <w:t xml:space="preserve"> روان‌شناختی وابسته است </w:t>
      </w:r>
      <w:r w:rsidR="00856CDF" w:rsidRPr="00A06F79">
        <w:rPr>
          <w:rFonts w:ascii="Times New Roman" w:hAnsi="Times New Roman"/>
          <w:sz w:val="24"/>
        </w:rPr>
        <w:t xml:space="preserve"> </w:t>
      </w:r>
      <w:r w:rsidR="001D0CD6">
        <w:rPr>
          <w:rFonts w:ascii="Times New Roman" w:hAnsi="Times New Roman"/>
          <w:sz w:val="24"/>
        </w:rPr>
        <w:t>(Emond</w:t>
      </w:r>
      <w:r w:rsidR="007F5BE2">
        <w:rPr>
          <w:rFonts w:ascii="Times New Roman" w:hAnsi="Times New Roman"/>
          <w:sz w:val="24"/>
        </w:rPr>
        <w:t xml:space="preserve"> </w:t>
      </w:r>
      <w:r w:rsidR="007F5BE2" w:rsidRPr="007F5BE2">
        <w:rPr>
          <w:rFonts w:ascii="Times New Roman" w:hAnsi="Times New Roman"/>
          <w:i/>
          <w:iCs/>
          <w:sz w:val="24"/>
        </w:rPr>
        <w:t>et al</w:t>
      </w:r>
      <w:r w:rsidR="007F5BE2">
        <w:rPr>
          <w:rFonts w:ascii="Times New Roman" w:hAnsi="Times New Roman"/>
          <w:sz w:val="24"/>
        </w:rPr>
        <w:t xml:space="preserve">. </w:t>
      </w:r>
      <w:r w:rsidR="001D0CD6">
        <w:rPr>
          <w:rFonts w:ascii="Times New Roman" w:hAnsi="Times New Roman"/>
          <w:sz w:val="24"/>
        </w:rPr>
        <w:t>, 2009)</w:t>
      </w:r>
      <w:r w:rsidR="001D0CD6">
        <w:rPr>
          <w:rFonts w:ascii="Times New Roman" w:hAnsi="Times New Roman" w:hint="cs"/>
          <w:sz w:val="24"/>
          <w:rtl/>
        </w:rPr>
        <w:t>.</w:t>
      </w:r>
      <w:r w:rsidR="0056146C" w:rsidRPr="0056146C">
        <w:rPr>
          <w:rFonts w:ascii="Times New Roman" w:hAnsi="Times New Roman"/>
          <w:sz w:val="24"/>
          <w:rtl/>
        </w:rPr>
        <w:t>مطالعات</w:t>
      </w:r>
      <w:r w:rsidR="0056146C" w:rsidRPr="0056146C">
        <w:rPr>
          <w:rFonts w:ascii="Times New Roman" w:hAnsi="Times New Roman" w:hint="cs"/>
          <w:sz w:val="24"/>
          <w:rtl/>
        </w:rPr>
        <w:t>ی</w:t>
      </w:r>
      <w:r w:rsidR="0056146C" w:rsidRPr="0056146C">
        <w:rPr>
          <w:rFonts w:ascii="Times New Roman" w:hAnsi="Times New Roman"/>
          <w:sz w:val="24"/>
          <w:rtl/>
        </w:rPr>
        <w:t xml:space="preserve"> که عمدتا با هدف افزا</w:t>
      </w:r>
      <w:r w:rsidR="0056146C" w:rsidRPr="0056146C">
        <w:rPr>
          <w:rFonts w:ascii="Times New Roman" w:hAnsi="Times New Roman" w:hint="cs"/>
          <w:sz w:val="24"/>
          <w:rtl/>
        </w:rPr>
        <w:t>ی</w:t>
      </w:r>
      <w:r w:rsidR="0056146C" w:rsidRPr="0056146C">
        <w:rPr>
          <w:rFonts w:ascii="Times New Roman" w:hAnsi="Times New Roman" w:hint="eastAsia"/>
          <w:sz w:val="24"/>
          <w:rtl/>
        </w:rPr>
        <w:t>ش</w:t>
      </w:r>
      <w:r w:rsidR="0056146C" w:rsidRPr="0056146C">
        <w:rPr>
          <w:rFonts w:ascii="Times New Roman" w:hAnsi="Times New Roman"/>
          <w:sz w:val="24"/>
          <w:rtl/>
        </w:rPr>
        <w:t xml:space="preserve"> مشارکت زنان در دوچرخه سوار</w:t>
      </w:r>
      <w:r w:rsidR="0056146C" w:rsidRPr="0056146C">
        <w:rPr>
          <w:rFonts w:ascii="Times New Roman" w:hAnsi="Times New Roman" w:hint="cs"/>
          <w:sz w:val="24"/>
          <w:rtl/>
        </w:rPr>
        <w:t>ی</w:t>
      </w:r>
      <w:r w:rsidR="00856CDF">
        <w:rPr>
          <w:rFonts w:ascii="Times New Roman" w:hAnsi="Times New Roman"/>
          <w:sz w:val="24"/>
          <w:rtl/>
        </w:rPr>
        <w:t xml:space="preserve"> انجام گرفته</w:t>
      </w:r>
      <w:r w:rsidR="00856CDF">
        <w:rPr>
          <w:rFonts w:ascii="Times New Roman" w:hAnsi="Times New Roman" w:hint="cs"/>
          <w:sz w:val="24"/>
          <w:rtl/>
        </w:rPr>
        <w:t>‌</w:t>
      </w:r>
      <w:r w:rsidR="0056146C" w:rsidRPr="0056146C">
        <w:rPr>
          <w:rFonts w:ascii="Times New Roman" w:hAnsi="Times New Roman"/>
          <w:sz w:val="24"/>
          <w:rtl/>
        </w:rPr>
        <w:t>اند، نشان م</w:t>
      </w:r>
      <w:r w:rsidR="0056146C" w:rsidRPr="0056146C">
        <w:rPr>
          <w:rFonts w:ascii="Times New Roman" w:hAnsi="Times New Roman" w:hint="cs"/>
          <w:sz w:val="24"/>
          <w:rtl/>
        </w:rPr>
        <w:t>ی</w:t>
      </w:r>
      <w:r w:rsidR="00856CDF">
        <w:rPr>
          <w:rFonts w:ascii="Times New Roman" w:hAnsi="Times New Roman" w:hint="cs"/>
          <w:sz w:val="24"/>
          <w:rtl/>
        </w:rPr>
        <w:t>‌</w:t>
      </w:r>
      <w:r w:rsidR="0056146C" w:rsidRPr="0056146C">
        <w:rPr>
          <w:rFonts w:ascii="Times New Roman" w:hAnsi="Times New Roman"/>
          <w:sz w:val="24"/>
          <w:rtl/>
        </w:rPr>
        <w:t>دهند که دوچرخه سواران زن درک و ذهن</w:t>
      </w:r>
      <w:r w:rsidR="0056146C" w:rsidRPr="0056146C">
        <w:rPr>
          <w:rFonts w:ascii="Times New Roman" w:hAnsi="Times New Roman" w:hint="cs"/>
          <w:sz w:val="24"/>
          <w:rtl/>
        </w:rPr>
        <w:t>ی</w:t>
      </w:r>
      <w:r w:rsidR="0056146C" w:rsidRPr="0056146C">
        <w:rPr>
          <w:rFonts w:ascii="Times New Roman" w:hAnsi="Times New Roman" w:hint="eastAsia"/>
          <w:sz w:val="24"/>
          <w:rtl/>
        </w:rPr>
        <w:t>ت</w:t>
      </w:r>
      <w:r w:rsidR="0056146C" w:rsidRPr="0056146C">
        <w:rPr>
          <w:rFonts w:ascii="Times New Roman" w:hAnsi="Times New Roman"/>
          <w:sz w:val="24"/>
          <w:rtl/>
        </w:rPr>
        <w:t xml:space="preserve"> متفاوت</w:t>
      </w:r>
      <w:r w:rsidR="0056146C" w:rsidRPr="0056146C">
        <w:rPr>
          <w:rFonts w:ascii="Times New Roman" w:hAnsi="Times New Roman" w:hint="cs"/>
          <w:sz w:val="24"/>
          <w:rtl/>
        </w:rPr>
        <w:t>ی</w:t>
      </w:r>
      <w:r w:rsidR="0056146C" w:rsidRPr="0056146C">
        <w:rPr>
          <w:rFonts w:ascii="Times New Roman" w:hAnsi="Times New Roman"/>
          <w:sz w:val="24"/>
          <w:rtl/>
        </w:rPr>
        <w:t xml:space="preserve"> از ا</w:t>
      </w:r>
      <w:r w:rsidR="0056146C" w:rsidRPr="0056146C">
        <w:rPr>
          <w:rFonts w:ascii="Times New Roman" w:hAnsi="Times New Roman" w:hint="cs"/>
          <w:sz w:val="24"/>
          <w:rtl/>
        </w:rPr>
        <w:t>ی</w:t>
      </w:r>
      <w:r w:rsidR="0056146C" w:rsidRPr="0056146C">
        <w:rPr>
          <w:rFonts w:ascii="Times New Roman" w:hAnsi="Times New Roman" w:hint="eastAsia"/>
          <w:sz w:val="24"/>
          <w:rtl/>
        </w:rPr>
        <w:t>من</w:t>
      </w:r>
      <w:r w:rsidR="0056146C" w:rsidRPr="0056146C">
        <w:rPr>
          <w:rFonts w:ascii="Times New Roman" w:hAnsi="Times New Roman" w:hint="cs"/>
          <w:sz w:val="24"/>
          <w:rtl/>
        </w:rPr>
        <w:t>ی</w:t>
      </w:r>
      <w:r w:rsidR="0056146C" w:rsidRPr="0056146C">
        <w:rPr>
          <w:rFonts w:ascii="Times New Roman" w:hAnsi="Times New Roman" w:hint="eastAsia"/>
          <w:sz w:val="24"/>
          <w:rtl/>
        </w:rPr>
        <w:t>،</w:t>
      </w:r>
      <w:r w:rsidR="0056146C" w:rsidRPr="0056146C">
        <w:rPr>
          <w:rFonts w:ascii="Times New Roman" w:hAnsi="Times New Roman"/>
          <w:sz w:val="24"/>
          <w:rtl/>
        </w:rPr>
        <w:t xml:space="preserve"> نسبت به دوچرخه سواران مرد دارند، فارغ از ا</w:t>
      </w:r>
      <w:r w:rsidR="0056146C" w:rsidRPr="0056146C">
        <w:rPr>
          <w:rFonts w:ascii="Times New Roman" w:hAnsi="Times New Roman" w:hint="cs"/>
          <w:sz w:val="24"/>
          <w:rtl/>
        </w:rPr>
        <w:t>ی</w:t>
      </w:r>
      <w:r w:rsidR="0056146C" w:rsidRPr="0056146C">
        <w:rPr>
          <w:rFonts w:ascii="Times New Roman" w:hAnsi="Times New Roman" w:hint="eastAsia"/>
          <w:sz w:val="24"/>
          <w:rtl/>
        </w:rPr>
        <w:t>ن</w:t>
      </w:r>
      <w:r w:rsidR="0056146C" w:rsidRPr="0056146C">
        <w:rPr>
          <w:rFonts w:ascii="Times New Roman" w:hAnsi="Times New Roman"/>
          <w:sz w:val="24"/>
          <w:rtl/>
        </w:rPr>
        <w:t xml:space="preserve"> که دوچرخه سواران</w:t>
      </w:r>
      <w:r w:rsidR="0056146C" w:rsidRPr="0056146C">
        <w:rPr>
          <w:rFonts w:ascii="Times New Roman" w:hAnsi="Times New Roman" w:hint="cs"/>
          <w:sz w:val="24"/>
          <w:rtl/>
        </w:rPr>
        <w:t>ی</w:t>
      </w:r>
      <w:r w:rsidR="0056146C" w:rsidRPr="0056146C">
        <w:rPr>
          <w:rFonts w:ascii="Times New Roman" w:hAnsi="Times New Roman"/>
          <w:sz w:val="24"/>
          <w:rtl/>
        </w:rPr>
        <w:t xml:space="preserve"> ماهر باشند </w:t>
      </w:r>
      <w:r w:rsidR="0056146C" w:rsidRPr="0056146C">
        <w:rPr>
          <w:rFonts w:ascii="Times New Roman" w:hAnsi="Times New Roman" w:hint="cs"/>
          <w:sz w:val="24"/>
          <w:rtl/>
        </w:rPr>
        <w:t>ی</w:t>
      </w:r>
      <w:r w:rsidR="0056146C" w:rsidRPr="0056146C">
        <w:rPr>
          <w:rFonts w:ascii="Times New Roman" w:hAnsi="Times New Roman" w:hint="eastAsia"/>
          <w:sz w:val="24"/>
          <w:rtl/>
        </w:rPr>
        <w:t>ا</w:t>
      </w:r>
      <w:r w:rsidR="001E2D24">
        <w:rPr>
          <w:rFonts w:ascii="Times New Roman" w:hAnsi="Times New Roman"/>
          <w:sz w:val="24"/>
          <w:rtl/>
        </w:rPr>
        <w:t xml:space="preserve"> کم تجربه. پژوهش</w:t>
      </w:r>
      <w:r w:rsidR="001E2D24">
        <w:rPr>
          <w:rFonts w:ascii="Times New Roman" w:hAnsi="Times New Roman" w:hint="cs"/>
          <w:sz w:val="24"/>
          <w:rtl/>
        </w:rPr>
        <w:t>‌</w:t>
      </w:r>
      <w:r w:rsidR="0056146C" w:rsidRPr="0056146C">
        <w:rPr>
          <w:rFonts w:ascii="Times New Roman" w:hAnsi="Times New Roman"/>
          <w:sz w:val="24"/>
          <w:rtl/>
        </w:rPr>
        <w:t>ها</w:t>
      </w:r>
      <w:r w:rsidR="0056146C" w:rsidRPr="0056146C">
        <w:rPr>
          <w:rFonts w:ascii="Times New Roman" w:hAnsi="Times New Roman" w:hint="cs"/>
          <w:sz w:val="24"/>
          <w:rtl/>
        </w:rPr>
        <w:t>ی</w:t>
      </w:r>
      <w:r w:rsidR="0056146C" w:rsidRPr="0056146C">
        <w:rPr>
          <w:rFonts w:ascii="Times New Roman" w:hAnsi="Times New Roman"/>
          <w:sz w:val="24"/>
          <w:rtl/>
        </w:rPr>
        <w:t xml:space="preserve"> انجام گرفته در اس</w:t>
      </w:r>
      <w:r w:rsidR="0056146C" w:rsidRPr="0056146C">
        <w:rPr>
          <w:rFonts w:ascii="Times New Roman" w:hAnsi="Times New Roman" w:hint="eastAsia"/>
          <w:sz w:val="24"/>
          <w:rtl/>
        </w:rPr>
        <w:t>ترال</w:t>
      </w:r>
      <w:r w:rsidR="0056146C" w:rsidRPr="0056146C">
        <w:rPr>
          <w:rFonts w:ascii="Times New Roman" w:hAnsi="Times New Roman" w:hint="cs"/>
          <w:sz w:val="24"/>
          <w:rtl/>
        </w:rPr>
        <w:t>ی</w:t>
      </w:r>
      <w:r w:rsidR="0056146C" w:rsidRPr="0056146C">
        <w:rPr>
          <w:rFonts w:ascii="Times New Roman" w:hAnsi="Times New Roman" w:hint="eastAsia"/>
          <w:sz w:val="24"/>
          <w:rtl/>
        </w:rPr>
        <w:t>ا</w:t>
      </w:r>
      <w:r w:rsidR="0056146C" w:rsidRPr="0056146C">
        <w:rPr>
          <w:rFonts w:ascii="Times New Roman" w:hAnsi="Times New Roman"/>
          <w:sz w:val="24"/>
          <w:rtl/>
        </w:rPr>
        <w:t xml:space="preserve"> نشان م</w:t>
      </w:r>
      <w:r w:rsidR="0056146C" w:rsidRPr="0056146C">
        <w:rPr>
          <w:rFonts w:ascii="Times New Roman" w:hAnsi="Times New Roman" w:hint="cs"/>
          <w:sz w:val="24"/>
          <w:rtl/>
        </w:rPr>
        <w:t>ی</w:t>
      </w:r>
      <w:r w:rsidR="00DC46DC">
        <w:rPr>
          <w:rFonts w:ascii="Times New Roman" w:hAnsi="Times New Roman" w:hint="cs"/>
          <w:sz w:val="24"/>
          <w:rtl/>
        </w:rPr>
        <w:t>‌</w:t>
      </w:r>
      <w:r w:rsidR="0056146C" w:rsidRPr="0056146C">
        <w:rPr>
          <w:rFonts w:ascii="Times New Roman" w:hAnsi="Times New Roman"/>
          <w:sz w:val="24"/>
          <w:rtl/>
        </w:rPr>
        <w:t>دهند که اضطراب و ترس دوچرخه سواران زن از ا</w:t>
      </w:r>
      <w:r w:rsidR="0056146C" w:rsidRPr="0056146C">
        <w:rPr>
          <w:rFonts w:ascii="Times New Roman" w:hAnsi="Times New Roman" w:hint="cs"/>
          <w:sz w:val="24"/>
          <w:rtl/>
        </w:rPr>
        <w:t>ی</w:t>
      </w:r>
      <w:r w:rsidR="0056146C" w:rsidRPr="0056146C">
        <w:rPr>
          <w:rFonts w:ascii="Times New Roman" w:hAnsi="Times New Roman" w:hint="eastAsia"/>
          <w:sz w:val="24"/>
          <w:rtl/>
        </w:rPr>
        <w:t>من</w:t>
      </w:r>
      <w:r w:rsidR="0056146C" w:rsidRPr="0056146C">
        <w:rPr>
          <w:rFonts w:ascii="Times New Roman" w:hAnsi="Times New Roman" w:hint="cs"/>
          <w:sz w:val="24"/>
          <w:rtl/>
        </w:rPr>
        <w:t>ی</w:t>
      </w:r>
      <w:r w:rsidR="0056146C" w:rsidRPr="0056146C">
        <w:rPr>
          <w:rFonts w:ascii="Times New Roman" w:hAnsi="Times New Roman"/>
          <w:sz w:val="24"/>
          <w:rtl/>
        </w:rPr>
        <w:t xml:space="preserve"> </w:t>
      </w:r>
      <w:r w:rsidR="0056146C" w:rsidRPr="0056146C">
        <w:rPr>
          <w:rFonts w:ascii="Sakkal Majalla" w:hAnsi="Sakkal Majalla" w:cs="Sakkal Majalla" w:hint="cs"/>
          <w:sz w:val="24"/>
          <w:rtl/>
        </w:rPr>
        <w:t>–</w:t>
      </w:r>
      <w:r w:rsidR="0056146C" w:rsidRPr="0056146C">
        <w:rPr>
          <w:rFonts w:ascii="Times New Roman" w:hAnsi="Times New Roman"/>
          <w:sz w:val="24"/>
          <w:rtl/>
        </w:rPr>
        <w:t xml:space="preserve"> </w:t>
      </w:r>
      <w:r w:rsidR="0056146C" w:rsidRPr="0056146C">
        <w:rPr>
          <w:rFonts w:ascii="Times New Roman" w:hAnsi="Times New Roman" w:hint="cs"/>
          <w:sz w:val="24"/>
          <w:rtl/>
        </w:rPr>
        <w:t>از</w:t>
      </w:r>
      <w:r w:rsidR="0056146C" w:rsidRPr="0056146C">
        <w:rPr>
          <w:rFonts w:ascii="Times New Roman" w:hAnsi="Times New Roman"/>
          <w:sz w:val="24"/>
          <w:rtl/>
        </w:rPr>
        <w:t xml:space="preserve"> </w:t>
      </w:r>
      <w:r w:rsidR="0056146C" w:rsidRPr="0056146C">
        <w:rPr>
          <w:rFonts w:ascii="Times New Roman" w:hAnsi="Times New Roman" w:hint="cs"/>
          <w:sz w:val="24"/>
          <w:rtl/>
        </w:rPr>
        <w:t>جهت</w:t>
      </w:r>
      <w:r w:rsidR="0056146C" w:rsidRPr="0056146C">
        <w:rPr>
          <w:rFonts w:ascii="Times New Roman" w:hAnsi="Times New Roman"/>
          <w:sz w:val="24"/>
          <w:rtl/>
        </w:rPr>
        <w:t xml:space="preserve"> </w:t>
      </w:r>
      <w:r w:rsidR="0056146C" w:rsidRPr="0056146C">
        <w:rPr>
          <w:rFonts w:ascii="Times New Roman" w:hAnsi="Times New Roman" w:hint="cs"/>
          <w:sz w:val="24"/>
          <w:rtl/>
        </w:rPr>
        <w:t>ای</w:t>
      </w:r>
      <w:r w:rsidR="0056146C" w:rsidRPr="0056146C">
        <w:rPr>
          <w:rFonts w:ascii="Times New Roman" w:hAnsi="Times New Roman" w:hint="eastAsia"/>
          <w:sz w:val="24"/>
          <w:rtl/>
        </w:rPr>
        <w:t>من</w:t>
      </w:r>
      <w:r w:rsidR="0056146C" w:rsidRPr="0056146C">
        <w:rPr>
          <w:rFonts w:ascii="Times New Roman" w:hAnsi="Times New Roman" w:hint="cs"/>
          <w:sz w:val="24"/>
          <w:rtl/>
        </w:rPr>
        <w:t>ی</w:t>
      </w:r>
      <w:r w:rsidR="0056146C" w:rsidRPr="0056146C">
        <w:rPr>
          <w:rFonts w:ascii="Times New Roman" w:hAnsi="Times New Roman"/>
          <w:sz w:val="24"/>
          <w:rtl/>
        </w:rPr>
        <w:t xml:space="preserve"> جاده و رفتار رانندگان </w:t>
      </w:r>
      <w:r w:rsidR="0056146C" w:rsidRPr="0056146C">
        <w:rPr>
          <w:rFonts w:ascii="Times New Roman" w:hAnsi="Times New Roman" w:hint="cs"/>
          <w:sz w:val="24"/>
          <w:rtl/>
        </w:rPr>
        <w:t>از</w:t>
      </w:r>
      <w:r w:rsidR="0056146C" w:rsidRPr="0056146C">
        <w:rPr>
          <w:rFonts w:ascii="Times New Roman" w:hAnsi="Times New Roman"/>
          <w:sz w:val="24"/>
          <w:rtl/>
        </w:rPr>
        <w:t xml:space="preserve"> </w:t>
      </w:r>
      <w:r w:rsidR="0056146C" w:rsidRPr="0056146C">
        <w:rPr>
          <w:rFonts w:ascii="Times New Roman" w:hAnsi="Times New Roman" w:hint="cs"/>
          <w:sz w:val="24"/>
          <w:rtl/>
        </w:rPr>
        <w:t>اصلی</w:t>
      </w:r>
      <w:r w:rsidR="00DC46DC">
        <w:rPr>
          <w:rFonts w:ascii="Times New Roman" w:hAnsi="Times New Roman" w:hint="cs"/>
          <w:sz w:val="24"/>
          <w:rtl/>
        </w:rPr>
        <w:t>‌</w:t>
      </w:r>
      <w:r w:rsidR="0056146C" w:rsidRPr="0056146C">
        <w:rPr>
          <w:rFonts w:ascii="Times New Roman" w:hAnsi="Times New Roman"/>
          <w:sz w:val="24"/>
          <w:rtl/>
        </w:rPr>
        <w:t>تر</w:t>
      </w:r>
      <w:r w:rsidR="0056146C" w:rsidRPr="0056146C">
        <w:rPr>
          <w:rFonts w:ascii="Times New Roman" w:hAnsi="Times New Roman" w:hint="cs"/>
          <w:sz w:val="24"/>
          <w:rtl/>
        </w:rPr>
        <w:t>ی</w:t>
      </w:r>
      <w:r w:rsidR="0056146C" w:rsidRPr="0056146C">
        <w:rPr>
          <w:rFonts w:ascii="Times New Roman" w:hAnsi="Times New Roman" w:hint="eastAsia"/>
          <w:sz w:val="24"/>
          <w:rtl/>
        </w:rPr>
        <w:t>ن</w:t>
      </w:r>
      <w:r w:rsidR="0056146C" w:rsidRPr="0056146C">
        <w:rPr>
          <w:rFonts w:ascii="Times New Roman" w:hAnsi="Times New Roman"/>
          <w:sz w:val="24"/>
          <w:rtl/>
        </w:rPr>
        <w:t xml:space="preserve"> عوامل</w:t>
      </w:r>
      <w:r w:rsidR="0056146C" w:rsidRPr="0056146C">
        <w:rPr>
          <w:rFonts w:ascii="Times New Roman" w:hAnsi="Times New Roman" w:hint="cs"/>
          <w:sz w:val="24"/>
          <w:rtl/>
        </w:rPr>
        <w:t>ی</w:t>
      </w:r>
      <w:r w:rsidR="0056146C" w:rsidRPr="0056146C">
        <w:rPr>
          <w:rFonts w:ascii="Times New Roman" w:hAnsi="Times New Roman"/>
          <w:sz w:val="24"/>
          <w:rtl/>
        </w:rPr>
        <w:t xml:space="preserve"> است که آن ها را از دوچرخه سوار</w:t>
      </w:r>
      <w:r w:rsidR="0056146C" w:rsidRPr="0056146C">
        <w:rPr>
          <w:rFonts w:ascii="Times New Roman" w:hAnsi="Times New Roman" w:hint="cs"/>
          <w:sz w:val="24"/>
          <w:rtl/>
        </w:rPr>
        <w:t>ی</w:t>
      </w:r>
      <w:r w:rsidR="0056146C" w:rsidRPr="0056146C">
        <w:rPr>
          <w:rFonts w:ascii="Times New Roman" w:hAnsi="Times New Roman"/>
          <w:sz w:val="24"/>
          <w:rtl/>
        </w:rPr>
        <w:t xml:space="preserve"> منصرف م</w:t>
      </w:r>
      <w:r w:rsidR="0056146C" w:rsidRPr="0056146C">
        <w:rPr>
          <w:rFonts w:ascii="Times New Roman" w:hAnsi="Times New Roman" w:hint="cs"/>
          <w:sz w:val="24"/>
          <w:rtl/>
        </w:rPr>
        <w:t>ی</w:t>
      </w:r>
      <w:r w:rsidR="00DC46DC">
        <w:rPr>
          <w:rFonts w:ascii="Times New Roman" w:hAnsi="Times New Roman" w:hint="cs"/>
          <w:sz w:val="24"/>
          <w:rtl/>
        </w:rPr>
        <w:t>‌</w:t>
      </w:r>
      <w:r w:rsidR="0056146C" w:rsidRPr="0056146C">
        <w:rPr>
          <w:rFonts w:ascii="Times New Roman" w:hAnsi="Times New Roman"/>
          <w:sz w:val="24"/>
          <w:rtl/>
        </w:rPr>
        <w:t>کند. زنان نسبت به مردان دارا</w:t>
      </w:r>
      <w:r w:rsidR="0056146C" w:rsidRPr="0056146C">
        <w:rPr>
          <w:rFonts w:ascii="Times New Roman" w:hAnsi="Times New Roman" w:hint="cs"/>
          <w:sz w:val="24"/>
          <w:rtl/>
        </w:rPr>
        <w:t>ی</w:t>
      </w:r>
      <w:r w:rsidR="0056146C" w:rsidRPr="0056146C">
        <w:rPr>
          <w:rFonts w:ascii="Times New Roman" w:hAnsi="Times New Roman"/>
          <w:sz w:val="24"/>
          <w:rtl/>
        </w:rPr>
        <w:t xml:space="preserve"> ر</w:t>
      </w:r>
      <w:r w:rsidR="0056146C" w:rsidRPr="0056146C">
        <w:rPr>
          <w:rFonts w:ascii="Times New Roman" w:hAnsi="Times New Roman" w:hint="cs"/>
          <w:sz w:val="24"/>
          <w:rtl/>
        </w:rPr>
        <w:t>ی</w:t>
      </w:r>
      <w:r w:rsidR="0056146C" w:rsidRPr="0056146C">
        <w:rPr>
          <w:rFonts w:ascii="Times New Roman" w:hAnsi="Times New Roman" w:hint="eastAsia"/>
          <w:sz w:val="24"/>
          <w:rtl/>
        </w:rPr>
        <w:t>سک</w:t>
      </w:r>
      <w:r w:rsidR="00856CDF">
        <w:rPr>
          <w:rFonts w:ascii="Times New Roman" w:hAnsi="Times New Roman" w:hint="cs"/>
          <w:sz w:val="24"/>
          <w:rtl/>
        </w:rPr>
        <w:t>‌</w:t>
      </w:r>
      <w:r w:rsidR="0056146C" w:rsidRPr="0056146C">
        <w:rPr>
          <w:rFonts w:ascii="Times New Roman" w:hAnsi="Times New Roman"/>
          <w:sz w:val="24"/>
          <w:rtl/>
        </w:rPr>
        <w:t>پذ</w:t>
      </w:r>
      <w:r w:rsidR="0056146C" w:rsidRPr="0056146C">
        <w:rPr>
          <w:rFonts w:ascii="Times New Roman" w:hAnsi="Times New Roman" w:hint="cs"/>
          <w:sz w:val="24"/>
          <w:rtl/>
        </w:rPr>
        <w:t>ی</w:t>
      </w:r>
      <w:r w:rsidR="0056146C" w:rsidRPr="0056146C">
        <w:rPr>
          <w:rFonts w:ascii="Times New Roman" w:hAnsi="Times New Roman" w:hint="eastAsia"/>
          <w:sz w:val="24"/>
          <w:rtl/>
        </w:rPr>
        <w:t>ر</w:t>
      </w:r>
      <w:r w:rsidR="0056146C" w:rsidRPr="0056146C">
        <w:rPr>
          <w:rFonts w:ascii="Times New Roman" w:hAnsi="Times New Roman" w:hint="cs"/>
          <w:sz w:val="24"/>
          <w:rtl/>
        </w:rPr>
        <w:t>ی</w:t>
      </w:r>
      <w:r w:rsidR="0056146C" w:rsidRPr="0056146C">
        <w:rPr>
          <w:rFonts w:ascii="Times New Roman" w:hAnsi="Times New Roman"/>
          <w:sz w:val="24"/>
          <w:rtl/>
        </w:rPr>
        <w:t xml:space="preserve"> کمتر</w:t>
      </w:r>
      <w:r w:rsidR="0056146C" w:rsidRPr="0056146C">
        <w:rPr>
          <w:rFonts w:ascii="Times New Roman" w:hAnsi="Times New Roman" w:hint="cs"/>
          <w:sz w:val="24"/>
          <w:rtl/>
        </w:rPr>
        <w:t>ی</w:t>
      </w:r>
      <w:r w:rsidR="0056146C" w:rsidRPr="0056146C">
        <w:rPr>
          <w:rFonts w:ascii="Times New Roman" w:hAnsi="Times New Roman"/>
          <w:sz w:val="24"/>
          <w:rtl/>
        </w:rPr>
        <w:t xml:space="preserve"> بوده و ذهن</w:t>
      </w:r>
      <w:r w:rsidR="0056146C" w:rsidRPr="0056146C">
        <w:rPr>
          <w:rFonts w:ascii="Times New Roman" w:hAnsi="Times New Roman" w:hint="cs"/>
          <w:sz w:val="24"/>
          <w:rtl/>
        </w:rPr>
        <w:t>ی</w:t>
      </w:r>
      <w:r w:rsidR="0056146C" w:rsidRPr="0056146C">
        <w:rPr>
          <w:rFonts w:ascii="Times New Roman" w:hAnsi="Times New Roman" w:hint="eastAsia"/>
          <w:sz w:val="24"/>
          <w:rtl/>
        </w:rPr>
        <w:t>ت</w:t>
      </w:r>
      <w:r w:rsidR="0056146C" w:rsidRPr="0056146C">
        <w:rPr>
          <w:rFonts w:ascii="Times New Roman" w:hAnsi="Times New Roman"/>
          <w:sz w:val="24"/>
          <w:rtl/>
        </w:rPr>
        <w:t xml:space="preserve"> منف</w:t>
      </w:r>
      <w:r w:rsidR="0056146C" w:rsidRPr="0056146C">
        <w:rPr>
          <w:rFonts w:ascii="Times New Roman" w:hAnsi="Times New Roman" w:hint="cs"/>
          <w:sz w:val="24"/>
          <w:rtl/>
        </w:rPr>
        <w:t>ی</w:t>
      </w:r>
      <w:r w:rsidR="0056146C" w:rsidRPr="0056146C">
        <w:rPr>
          <w:rFonts w:ascii="Times New Roman" w:hAnsi="Times New Roman"/>
          <w:sz w:val="24"/>
          <w:rtl/>
        </w:rPr>
        <w:t xml:space="preserve"> ب</w:t>
      </w:r>
      <w:r w:rsidR="0056146C" w:rsidRPr="0056146C">
        <w:rPr>
          <w:rFonts w:ascii="Times New Roman" w:hAnsi="Times New Roman" w:hint="cs"/>
          <w:sz w:val="24"/>
          <w:rtl/>
        </w:rPr>
        <w:t>ی</w:t>
      </w:r>
      <w:r w:rsidR="0056146C" w:rsidRPr="0056146C">
        <w:rPr>
          <w:rFonts w:ascii="Times New Roman" w:hAnsi="Times New Roman" w:hint="eastAsia"/>
          <w:sz w:val="24"/>
          <w:rtl/>
        </w:rPr>
        <w:t>شتر</w:t>
      </w:r>
      <w:r w:rsidR="0056146C" w:rsidRPr="0056146C">
        <w:rPr>
          <w:rFonts w:ascii="Times New Roman" w:hAnsi="Times New Roman" w:hint="cs"/>
          <w:sz w:val="24"/>
          <w:rtl/>
        </w:rPr>
        <w:t>ی</w:t>
      </w:r>
      <w:r w:rsidR="0056146C" w:rsidRPr="0056146C">
        <w:rPr>
          <w:rFonts w:ascii="Times New Roman" w:hAnsi="Times New Roman"/>
          <w:sz w:val="24"/>
          <w:rtl/>
        </w:rPr>
        <w:t xml:space="preserve"> به مس</w:t>
      </w:r>
      <w:r w:rsidR="0056146C" w:rsidRPr="0056146C">
        <w:rPr>
          <w:rFonts w:ascii="Times New Roman" w:hAnsi="Times New Roman" w:hint="cs"/>
          <w:sz w:val="24"/>
          <w:rtl/>
        </w:rPr>
        <w:t>ی</w:t>
      </w:r>
      <w:r w:rsidR="0056146C" w:rsidRPr="0056146C">
        <w:rPr>
          <w:rFonts w:ascii="Times New Roman" w:hAnsi="Times New Roman" w:hint="eastAsia"/>
          <w:sz w:val="24"/>
          <w:rtl/>
        </w:rPr>
        <w:t>رها</w:t>
      </w:r>
      <w:r w:rsidR="0056146C" w:rsidRPr="0056146C">
        <w:rPr>
          <w:rFonts w:ascii="Times New Roman" w:hAnsi="Times New Roman" w:hint="cs"/>
          <w:sz w:val="24"/>
          <w:rtl/>
        </w:rPr>
        <w:t>ی</w:t>
      </w:r>
      <w:r w:rsidR="0056146C" w:rsidRPr="0056146C">
        <w:rPr>
          <w:rFonts w:ascii="Times New Roman" w:hAnsi="Times New Roman"/>
          <w:sz w:val="24"/>
          <w:rtl/>
        </w:rPr>
        <w:t xml:space="preserve"> مشترک دو</w:t>
      </w:r>
      <w:r w:rsidR="0056146C" w:rsidRPr="0056146C">
        <w:rPr>
          <w:rFonts w:ascii="Times New Roman" w:hAnsi="Times New Roman" w:hint="eastAsia"/>
          <w:sz w:val="24"/>
          <w:rtl/>
        </w:rPr>
        <w:t>چرخه</w:t>
      </w:r>
      <w:r w:rsidR="0056146C" w:rsidRPr="0056146C">
        <w:rPr>
          <w:rFonts w:ascii="Times New Roman" w:hAnsi="Times New Roman"/>
          <w:sz w:val="24"/>
          <w:rtl/>
        </w:rPr>
        <w:t xml:space="preserve"> با خودروها</w:t>
      </w:r>
      <w:r w:rsidR="0056146C" w:rsidRPr="0056146C">
        <w:rPr>
          <w:rFonts w:ascii="Times New Roman" w:hAnsi="Times New Roman" w:hint="cs"/>
          <w:sz w:val="24"/>
          <w:rtl/>
        </w:rPr>
        <w:t>ی</w:t>
      </w:r>
      <w:r w:rsidR="0056146C" w:rsidRPr="0056146C">
        <w:rPr>
          <w:rFonts w:ascii="Times New Roman" w:hAnsi="Times New Roman"/>
          <w:sz w:val="24"/>
          <w:rtl/>
        </w:rPr>
        <w:t xml:space="preserve"> سوار</w:t>
      </w:r>
      <w:r w:rsidR="0056146C" w:rsidRPr="0056146C">
        <w:rPr>
          <w:rFonts w:ascii="Times New Roman" w:hAnsi="Times New Roman" w:hint="cs"/>
          <w:sz w:val="24"/>
          <w:rtl/>
        </w:rPr>
        <w:t>ی</w:t>
      </w:r>
      <w:r w:rsidR="001D0CD6">
        <w:rPr>
          <w:rFonts w:ascii="Times New Roman" w:hAnsi="Times New Roman"/>
          <w:sz w:val="24"/>
          <w:rtl/>
        </w:rPr>
        <w:t xml:space="preserve"> دارند</w:t>
      </w:r>
      <w:r w:rsidR="0056146C" w:rsidRPr="0056146C">
        <w:rPr>
          <w:rFonts w:ascii="Times New Roman" w:hAnsi="Times New Roman"/>
          <w:sz w:val="24"/>
          <w:rtl/>
        </w:rPr>
        <w:t xml:space="preserve"> </w:t>
      </w:r>
      <w:r w:rsidR="001D0CD6">
        <w:rPr>
          <w:rFonts w:ascii="Times New Roman" w:hAnsi="Times New Roman" w:hint="cs"/>
          <w:sz w:val="24"/>
          <w:rtl/>
        </w:rPr>
        <w:t>(همان</w:t>
      </w:r>
      <w:r w:rsidR="00DC46DC">
        <w:rPr>
          <w:rFonts w:ascii="Times New Roman" w:hAnsi="Times New Roman" w:hint="cs"/>
          <w:sz w:val="24"/>
          <w:rtl/>
        </w:rPr>
        <w:t xml:space="preserve">). </w:t>
      </w:r>
      <w:r w:rsidR="0056146C" w:rsidRPr="0056146C">
        <w:rPr>
          <w:rFonts w:ascii="Times New Roman" w:hAnsi="Times New Roman"/>
          <w:sz w:val="24"/>
          <w:rtl/>
        </w:rPr>
        <w:t>اگرچه شاخص امن</w:t>
      </w:r>
      <w:r w:rsidR="0056146C" w:rsidRPr="0056146C">
        <w:rPr>
          <w:rFonts w:ascii="Times New Roman" w:hAnsi="Times New Roman" w:hint="cs"/>
          <w:sz w:val="24"/>
          <w:rtl/>
        </w:rPr>
        <w:t>ی</w:t>
      </w:r>
      <w:r w:rsidR="0056146C" w:rsidRPr="0056146C">
        <w:rPr>
          <w:rFonts w:ascii="Times New Roman" w:hAnsi="Times New Roman" w:hint="eastAsia"/>
          <w:sz w:val="24"/>
          <w:rtl/>
        </w:rPr>
        <w:t>ت،</w:t>
      </w:r>
      <w:r w:rsidR="0056146C" w:rsidRPr="0056146C">
        <w:rPr>
          <w:rFonts w:ascii="Times New Roman" w:hAnsi="Times New Roman"/>
          <w:sz w:val="24"/>
          <w:rtl/>
        </w:rPr>
        <w:t xml:space="preserve"> </w:t>
      </w:r>
      <w:r w:rsidR="0056146C" w:rsidRPr="0056146C">
        <w:rPr>
          <w:rFonts w:ascii="Times New Roman" w:hAnsi="Times New Roman" w:hint="cs"/>
          <w:sz w:val="24"/>
          <w:rtl/>
        </w:rPr>
        <w:t>ی</w:t>
      </w:r>
      <w:r w:rsidR="0056146C" w:rsidRPr="0056146C">
        <w:rPr>
          <w:rFonts w:ascii="Times New Roman" w:hAnsi="Times New Roman" w:hint="eastAsia"/>
          <w:sz w:val="24"/>
          <w:rtl/>
        </w:rPr>
        <w:t>ک</w:t>
      </w:r>
      <w:r w:rsidR="0056146C" w:rsidRPr="0056146C">
        <w:rPr>
          <w:rFonts w:ascii="Times New Roman" w:hAnsi="Times New Roman"/>
          <w:sz w:val="24"/>
          <w:rtl/>
        </w:rPr>
        <w:t xml:space="preserve"> عامل تع</w:t>
      </w:r>
      <w:r w:rsidR="0056146C" w:rsidRPr="0056146C">
        <w:rPr>
          <w:rFonts w:ascii="Times New Roman" w:hAnsi="Times New Roman" w:hint="cs"/>
          <w:sz w:val="24"/>
          <w:rtl/>
        </w:rPr>
        <w:t>یی</w:t>
      </w:r>
      <w:r w:rsidR="0056146C" w:rsidRPr="0056146C">
        <w:rPr>
          <w:rFonts w:ascii="Times New Roman" w:hAnsi="Times New Roman" w:hint="eastAsia"/>
          <w:sz w:val="24"/>
          <w:rtl/>
        </w:rPr>
        <w:t>ن</w:t>
      </w:r>
      <w:r w:rsidR="0056146C" w:rsidRPr="0056146C">
        <w:rPr>
          <w:rFonts w:ascii="Times New Roman" w:hAnsi="Times New Roman"/>
          <w:sz w:val="24"/>
          <w:rtl/>
        </w:rPr>
        <w:t xml:space="preserve"> کننده در سطح فرد</w:t>
      </w:r>
      <w:r w:rsidR="0056146C" w:rsidRPr="0056146C">
        <w:rPr>
          <w:rFonts w:ascii="Times New Roman" w:hAnsi="Times New Roman" w:hint="cs"/>
          <w:sz w:val="24"/>
          <w:rtl/>
        </w:rPr>
        <w:t>ی</w:t>
      </w:r>
      <w:r w:rsidR="0056146C" w:rsidRPr="0056146C">
        <w:rPr>
          <w:rFonts w:ascii="Times New Roman" w:hAnsi="Times New Roman"/>
          <w:sz w:val="24"/>
          <w:rtl/>
        </w:rPr>
        <w:t xml:space="preserve"> محسوب م</w:t>
      </w:r>
      <w:r w:rsidR="0056146C" w:rsidRPr="0056146C">
        <w:rPr>
          <w:rFonts w:ascii="Times New Roman" w:hAnsi="Times New Roman" w:hint="cs"/>
          <w:sz w:val="24"/>
          <w:rtl/>
        </w:rPr>
        <w:t>ی</w:t>
      </w:r>
      <w:r w:rsidR="0056146C" w:rsidRPr="0056146C">
        <w:rPr>
          <w:rFonts w:ascii="Times New Roman" w:hAnsi="Times New Roman"/>
          <w:sz w:val="24"/>
          <w:rtl/>
        </w:rPr>
        <w:t xml:space="preserve"> شود، اما تحت تاث</w:t>
      </w:r>
      <w:r w:rsidR="0056146C" w:rsidRPr="0056146C">
        <w:rPr>
          <w:rFonts w:ascii="Times New Roman" w:hAnsi="Times New Roman" w:hint="cs"/>
          <w:sz w:val="24"/>
          <w:rtl/>
        </w:rPr>
        <w:t>ی</w:t>
      </w:r>
      <w:r w:rsidR="0056146C" w:rsidRPr="0056146C">
        <w:rPr>
          <w:rFonts w:ascii="Times New Roman" w:hAnsi="Times New Roman" w:hint="eastAsia"/>
          <w:sz w:val="24"/>
          <w:rtl/>
        </w:rPr>
        <w:t>ر</w:t>
      </w:r>
      <w:r w:rsidR="0056146C" w:rsidRPr="0056146C">
        <w:rPr>
          <w:rFonts w:ascii="Times New Roman" w:hAnsi="Times New Roman"/>
          <w:sz w:val="24"/>
          <w:rtl/>
        </w:rPr>
        <w:t xml:space="preserve"> مح</w:t>
      </w:r>
      <w:r w:rsidR="0056146C" w:rsidRPr="0056146C">
        <w:rPr>
          <w:rFonts w:ascii="Times New Roman" w:hAnsi="Times New Roman" w:hint="cs"/>
          <w:sz w:val="24"/>
          <w:rtl/>
        </w:rPr>
        <w:t>ی</w:t>
      </w:r>
      <w:r w:rsidR="0056146C" w:rsidRPr="0056146C">
        <w:rPr>
          <w:rFonts w:ascii="Times New Roman" w:hAnsi="Times New Roman" w:hint="eastAsia"/>
          <w:sz w:val="24"/>
          <w:rtl/>
        </w:rPr>
        <w:t>ط</w:t>
      </w:r>
      <w:r w:rsidR="00DC46DC">
        <w:rPr>
          <w:rFonts w:ascii="Times New Roman" w:hAnsi="Times New Roman" w:cs="Times New Roman"/>
          <w:sz w:val="24"/>
          <w:cs/>
        </w:rPr>
        <w:t>‎</w:t>
      </w:r>
      <w:r w:rsidR="0056146C" w:rsidRPr="0056146C">
        <w:rPr>
          <w:rFonts w:ascii="Times New Roman" w:hAnsi="Times New Roman"/>
          <w:sz w:val="24"/>
          <w:rtl/>
        </w:rPr>
        <w:t>ها</w:t>
      </w:r>
      <w:r w:rsidR="0056146C" w:rsidRPr="0056146C">
        <w:rPr>
          <w:rFonts w:ascii="Times New Roman" w:hAnsi="Times New Roman" w:hint="cs"/>
          <w:sz w:val="24"/>
          <w:rtl/>
        </w:rPr>
        <w:t>ی</w:t>
      </w:r>
      <w:r w:rsidR="0056146C" w:rsidRPr="0056146C">
        <w:rPr>
          <w:rFonts w:ascii="Times New Roman" w:hAnsi="Times New Roman"/>
          <w:sz w:val="24"/>
          <w:rtl/>
        </w:rPr>
        <w:t xml:space="preserve"> اجتماع</w:t>
      </w:r>
      <w:r w:rsidR="0056146C" w:rsidRPr="0056146C">
        <w:rPr>
          <w:rFonts w:ascii="Times New Roman" w:hAnsi="Times New Roman" w:hint="cs"/>
          <w:sz w:val="24"/>
          <w:rtl/>
        </w:rPr>
        <w:t>ی</w:t>
      </w:r>
      <w:r w:rsidR="0056146C" w:rsidRPr="0056146C">
        <w:rPr>
          <w:rFonts w:ascii="Times New Roman" w:hAnsi="Times New Roman"/>
          <w:sz w:val="24"/>
          <w:rtl/>
        </w:rPr>
        <w:t xml:space="preserve"> و ف</w:t>
      </w:r>
      <w:r w:rsidR="0056146C" w:rsidRPr="0056146C">
        <w:rPr>
          <w:rFonts w:ascii="Times New Roman" w:hAnsi="Times New Roman" w:hint="cs"/>
          <w:sz w:val="24"/>
          <w:rtl/>
        </w:rPr>
        <w:t>ی</w:t>
      </w:r>
      <w:r w:rsidR="0056146C" w:rsidRPr="0056146C">
        <w:rPr>
          <w:rFonts w:ascii="Times New Roman" w:hAnsi="Times New Roman" w:hint="eastAsia"/>
          <w:sz w:val="24"/>
          <w:rtl/>
        </w:rPr>
        <w:t>ز</w:t>
      </w:r>
      <w:r w:rsidR="0056146C" w:rsidRPr="0056146C">
        <w:rPr>
          <w:rFonts w:ascii="Times New Roman" w:hAnsi="Times New Roman" w:hint="cs"/>
          <w:sz w:val="24"/>
          <w:rtl/>
        </w:rPr>
        <w:t>ی</w:t>
      </w:r>
      <w:r w:rsidR="0056146C" w:rsidRPr="0056146C">
        <w:rPr>
          <w:rFonts w:ascii="Times New Roman" w:hAnsi="Times New Roman" w:hint="eastAsia"/>
          <w:sz w:val="24"/>
          <w:rtl/>
        </w:rPr>
        <w:t>ک</w:t>
      </w:r>
      <w:r w:rsidR="0056146C" w:rsidRPr="0056146C">
        <w:rPr>
          <w:rFonts w:ascii="Times New Roman" w:hAnsi="Times New Roman" w:hint="cs"/>
          <w:sz w:val="24"/>
          <w:rtl/>
        </w:rPr>
        <w:t>ی</w:t>
      </w:r>
      <w:r w:rsidR="0056146C" w:rsidRPr="0056146C">
        <w:rPr>
          <w:rFonts w:ascii="Times New Roman" w:hAnsi="Times New Roman"/>
          <w:sz w:val="24"/>
          <w:rtl/>
        </w:rPr>
        <w:t xml:space="preserve"> که دوچرخه سواران در آن ها فعال</w:t>
      </w:r>
      <w:r w:rsidR="0056146C" w:rsidRPr="0056146C">
        <w:rPr>
          <w:rFonts w:ascii="Times New Roman" w:hAnsi="Times New Roman" w:hint="cs"/>
          <w:sz w:val="24"/>
          <w:rtl/>
        </w:rPr>
        <w:t>ی</w:t>
      </w:r>
      <w:r w:rsidR="0056146C" w:rsidRPr="0056146C">
        <w:rPr>
          <w:rFonts w:ascii="Times New Roman" w:hAnsi="Times New Roman" w:hint="eastAsia"/>
          <w:sz w:val="24"/>
          <w:rtl/>
        </w:rPr>
        <w:t>ت</w:t>
      </w:r>
      <w:r w:rsidR="0056146C" w:rsidRPr="0056146C">
        <w:rPr>
          <w:rFonts w:ascii="Times New Roman" w:hAnsi="Times New Roman"/>
          <w:sz w:val="24"/>
          <w:rtl/>
        </w:rPr>
        <w:t xml:space="preserve"> م</w:t>
      </w:r>
      <w:r w:rsidR="0056146C" w:rsidRPr="0056146C">
        <w:rPr>
          <w:rFonts w:ascii="Times New Roman" w:hAnsi="Times New Roman" w:hint="cs"/>
          <w:sz w:val="24"/>
          <w:rtl/>
        </w:rPr>
        <w:t>ی</w:t>
      </w:r>
      <w:r w:rsidR="0056146C" w:rsidRPr="0056146C">
        <w:rPr>
          <w:rFonts w:ascii="Times New Roman" w:hAnsi="Times New Roman"/>
          <w:sz w:val="24"/>
          <w:rtl/>
        </w:rPr>
        <w:t xml:space="preserve"> کنند، قرار م</w:t>
      </w:r>
      <w:r w:rsidR="0056146C" w:rsidRPr="0056146C">
        <w:rPr>
          <w:rFonts w:ascii="Times New Roman" w:hAnsi="Times New Roman" w:hint="cs"/>
          <w:sz w:val="24"/>
          <w:rtl/>
        </w:rPr>
        <w:t>ی</w:t>
      </w:r>
      <w:r w:rsidR="00DC46DC">
        <w:rPr>
          <w:rFonts w:ascii="Times New Roman" w:hAnsi="Times New Roman" w:hint="cs"/>
          <w:sz w:val="24"/>
          <w:rtl/>
        </w:rPr>
        <w:t>‌</w:t>
      </w:r>
      <w:r w:rsidR="0056146C" w:rsidRPr="0056146C">
        <w:rPr>
          <w:rFonts w:ascii="Times New Roman" w:hAnsi="Times New Roman"/>
          <w:sz w:val="24"/>
          <w:rtl/>
        </w:rPr>
        <w:t>گ</w:t>
      </w:r>
      <w:r w:rsidR="0056146C" w:rsidRPr="0056146C">
        <w:rPr>
          <w:rFonts w:ascii="Times New Roman" w:hAnsi="Times New Roman" w:hint="cs"/>
          <w:sz w:val="24"/>
          <w:rtl/>
        </w:rPr>
        <w:t>ی</w:t>
      </w:r>
      <w:r w:rsidR="0056146C" w:rsidRPr="0056146C">
        <w:rPr>
          <w:rFonts w:ascii="Times New Roman" w:hAnsi="Times New Roman" w:hint="eastAsia"/>
          <w:sz w:val="24"/>
          <w:rtl/>
        </w:rPr>
        <w:t>رد</w:t>
      </w:r>
      <w:r w:rsidR="001D0CD6">
        <w:rPr>
          <w:rFonts w:ascii="Times New Roman" w:hAnsi="Times New Roman"/>
          <w:sz w:val="24"/>
          <w:rtl/>
        </w:rPr>
        <w:t xml:space="preserve">. </w:t>
      </w:r>
    </w:p>
    <w:p w:rsidR="00512A4D" w:rsidRDefault="00512A4D" w:rsidP="00DC46DC">
      <w:pPr>
        <w:pStyle w:val="A-text"/>
        <w:ind w:firstLine="0"/>
        <w:rPr>
          <w:rFonts w:ascii="Times New Roman" w:hAnsi="Times New Roman"/>
          <w:sz w:val="24"/>
          <w:rtl/>
        </w:rPr>
      </w:pPr>
    </w:p>
    <w:p w:rsidR="00512A4D" w:rsidRDefault="00512A4D" w:rsidP="00DC46DC">
      <w:pPr>
        <w:pStyle w:val="A-text"/>
        <w:ind w:firstLine="0"/>
        <w:rPr>
          <w:rFonts w:ascii="Times New Roman" w:hAnsi="Times New Roman"/>
          <w:sz w:val="24"/>
          <w:rtl/>
        </w:rPr>
      </w:pPr>
    </w:p>
    <w:p w:rsidR="00512A4D" w:rsidRDefault="00512A4D" w:rsidP="00DC46DC">
      <w:pPr>
        <w:pStyle w:val="A-text"/>
        <w:ind w:firstLine="0"/>
        <w:rPr>
          <w:rFonts w:ascii="Times New Roman" w:hAnsi="Times New Roman"/>
          <w:sz w:val="24"/>
          <w:rtl/>
        </w:rPr>
      </w:pPr>
    </w:p>
    <w:p w:rsidR="00512A4D" w:rsidRDefault="00512A4D" w:rsidP="00DC46DC">
      <w:pPr>
        <w:pStyle w:val="A-text"/>
        <w:ind w:firstLine="0"/>
        <w:rPr>
          <w:rFonts w:ascii="Times New Roman" w:hAnsi="Times New Roman"/>
          <w:sz w:val="24"/>
          <w:rtl/>
        </w:rPr>
      </w:pPr>
    </w:p>
    <w:p w:rsidR="00512A4D" w:rsidRDefault="00DD2978" w:rsidP="00DD2978">
      <w:pPr>
        <w:pStyle w:val="A-text"/>
        <w:ind w:firstLine="0"/>
        <w:rPr>
          <w:rFonts w:ascii="Times New Roman" w:hAnsi="Times New Roman"/>
          <w:b/>
          <w:bCs/>
          <w:szCs w:val="20"/>
          <w:rtl/>
        </w:rPr>
      </w:pPr>
      <w:r>
        <w:rPr>
          <w:rFonts w:ascii="Times New Roman" w:hAnsi="Times New Roman" w:hint="cs"/>
          <w:b/>
          <w:bCs/>
          <w:szCs w:val="20"/>
          <w:rtl/>
        </w:rPr>
        <w:t>جدول شماره 2.</w:t>
      </w:r>
      <w:r w:rsidR="0050778E" w:rsidRPr="00512A4D">
        <w:rPr>
          <w:rFonts w:ascii="Times New Roman" w:hAnsi="Times New Roman" w:hint="cs"/>
          <w:b/>
          <w:bCs/>
          <w:szCs w:val="20"/>
          <w:rtl/>
        </w:rPr>
        <w:t xml:space="preserve"> </w:t>
      </w:r>
      <w:r>
        <w:rPr>
          <w:rFonts w:ascii="Times New Roman" w:hAnsi="Times New Roman" w:hint="cs"/>
          <w:b/>
          <w:bCs/>
          <w:szCs w:val="20"/>
          <w:rtl/>
        </w:rPr>
        <w:t xml:space="preserve">چارچوب نظری؛ </w:t>
      </w:r>
      <w:r w:rsidR="0050778E" w:rsidRPr="00512A4D">
        <w:rPr>
          <w:rFonts w:ascii="Times New Roman" w:hAnsi="Times New Roman" w:hint="cs"/>
          <w:b/>
          <w:bCs/>
          <w:szCs w:val="20"/>
          <w:rtl/>
        </w:rPr>
        <w:t>خلاصه‌ای از عوامل مؤثر بر انتخاب یا عدم انتخاب دوچرخه از سوی زنان در سفرهای درون‌شهری</w:t>
      </w:r>
      <w:r w:rsidR="00512A4D">
        <w:rPr>
          <w:rFonts w:ascii="Times New Roman" w:hAnsi="Times New Roman" w:hint="cs"/>
          <w:b/>
          <w:bCs/>
          <w:szCs w:val="20"/>
          <w:rtl/>
        </w:rPr>
        <w:t xml:space="preserve"> </w:t>
      </w:r>
    </w:p>
    <w:p w:rsidR="0050778E" w:rsidRPr="00512A4D" w:rsidRDefault="00DD2978" w:rsidP="00DC46DC">
      <w:pPr>
        <w:pStyle w:val="A-text"/>
        <w:ind w:firstLine="0"/>
        <w:rPr>
          <w:rFonts w:ascii="Times New Roman" w:hAnsi="Times New Roman"/>
          <w:b/>
          <w:bCs/>
          <w:szCs w:val="20"/>
          <w:rtl/>
        </w:rPr>
      </w:pPr>
      <w:r>
        <w:rPr>
          <w:rFonts w:ascii="Times New Roman" w:hAnsi="Times New Roman" w:hint="cs"/>
          <w:b/>
          <w:bCs/>
          <w:szCs w:val="20"/>
          <w:rtl/>
        </w:rPr>
        <w:t>در</w:t>
      </w:r>
      <w:r w:rsidR="00512A4D">
        <w:rPr>
          <w:rFonts w:ascii="Times New Roman" w:hAnsi="Times New Roman" w:hint="cs"/>
          <w:b/>
          <w:bCs/>
          <w:szCs w:val="20"/>
          <w:rtl/>
        </w:rPr>
        <w:t>پژوهش‌های پیشین</w:t>
      </w:r>
      <w:r>
        <w:rPr>
          <w:rFonts w:ascii="Times New Roman" w:hAnsi="Times New Roman" w:hint="cs"/>
          <w:b/>
          <w:bCs/>
          <w:szCs w:val="20"/>
          <w:rtl/>
        </w:rPr>
        <w:t xml:space="preserve"> </w:t>
      </w:r>
    </w:p>
    <w:p w:rsidR="0050778E" w:rsidRPr="0056146C" w:rsidRDefault="0050778E" w:rsidP="00DC46DC">
      <w:pPr>
        <w:pStyle w:val="A-text"/>
        <w:ind w:firstLine="0"/>
        <w:rPr>
          <w:rFonts w:ascii="Times New Roman" w:hAnsi="Times New Roman"/>
          <w:sz w:val="24"/>
          <w:rtl/>
        </w:rPr>
      </w:pPr>
    </w:p>
    <w:tbl>
      <w:tblPr>
        <w:tblStyle w:val="TableGrid"/>
        <w:bidiVisual/>
        <w:tblW w:w="0" w:type="auto"/>
        <w:tblInd w:w="1137" w:type="dxa"/>
        <w:tblLook w:val="04A0" w:firstRow="1" w:lastRow="0" w:firstColumn="1" w:lastColumn="0" w:noHBand="0" w:noVBand="1"/>
      </w:tblPr>
      <w:tblGrid>
        <w:gridCol w:w="867"/>
        <w:gridCol w:w="2552"/>
        <w:gridCol w:w="3260"/>
      </w:tblGrid>
      <w:tr w:rsidR="008C5844" w:rsidTr="009C5886">
        <w:tc>
          <w:tcPr>
            <w:tcW w:w="851" w:type="dxa"/>
            <w:shd w:val="clear" w:color="auto" w:fill="D9D9D9" w:themeFill="background1" w:themeFillShade="D9"/>
          </w:tcPr>
          <w:p w:rsidR="008C5844" w:rsidRPr="0050778E" w:rsidRDefault="00DC46DC" w:rsidP="00DC46DC">
            <w:pPr>
              <w:pStyle w:val="A-text"/>
              <w:ind w:firstLine="0"/>
              <w:jc w:val="center"/>
              <w:rPr>
                <w:rFonts w:ascii="Times New Roman" w:hAnsi="Times New Roman"/>
                <w:b/>
                <w:bCs/>
                <w:sz w:val="22"/>
                <w:szCs w:val="22"/>
                <w:rtl/>
              </w:rPr>
            </w:pPr>
            <w:r w:rsidRPr="0050778E">
              <w:rPr>
                <w:rFonts w:ascii="Times New Roman" w:hAnsi="Times New Roman" w:hint="cs"/>
                <w:b/>
                <w:bCs/>
                <w:sz w:val="22"/>
                <w:szCs w:val="22"/>
                <w:rtl/>
              </w:rPr>
              <w:t>عوامل</w:t>
            </w:r>
          </w:p>
        </w:tc>
        <w:tc>
          <w:tcPr>
            <w:tcW w:w="2552" w:type="dxa"/>
            <w:shd w:val="clear" w:color="auto" w:fill="D9D9D9" w:themeFill="background1" w:themeFillShade="D9"/>
          </w:tcPr>
          <w:p w:rsidR="008C5844" w:rsidRPr="0050778E" w:rsidRDefault="001E2D24" w:rsidP="00DC46DC">
            <w:pPr>
              <w:pStyle w:val="A-text"/>
              <w:ind w:firstLine="0"/>
              <w:jc w:val="center"/>
              <w:rPr>
                <w:rFonts w:ascii="Times New Roman" w:hAnsi="Times New Roman"/>
                <w:b/>
                <w:bCs/>
                <w:sz w:val="22"/>
                <w:szCs w:val="22"/>
                <w:rtl/>
              </w:rPr>
            </w:pPr>
            <w:r>
              <w:rPr>
                <w:rFonts w:ascii="Times New Roman" w:hAnsi="Times New Roman" w:hint="cs"/>
                <w:b/>
                <w:bCs/>
                <w:sz w:val="22"/>
                <w:szCs w:val="22"/>
                <w:rtl/>
              </w:rPr>
              <w:t>معیارهای</w:t>
            </w:r>
            <w:r w:rsidR="00DC46DC" w:rsidRPr="0050778E">
              <w:rPr>
                <w:rFonts w:ascii="Times New Roman" w:hAnsi="Times New Roman" w:hint="cs"/>
                <w:b/>
                <w:bCs/>
                <w:sz w:val="22"/>
                <w:szCs w:val="22"/>
                <w:rtl/>
              </w:rPr>
              <w:t xml:space="preserve"> مؤثر بر انتخاب/ عدم انتخاب دوچرخه از سوی زنان</w:t>
            </w:r>
          </w:p>
        </w:tc>
        <w:tc>
          <w:tcPr>
            <w:tcW w:w="3260" w:type="dxa"/>
            <w:shd w:val="clear" w:color="auto" w:fill="D9D9D9" w:themeFill="background1" w:themeFillShade="D9"/>
          </w:tcPr>
          <w:p w:rsidR="008C5844" w:rsidRPr="0050778E" w:rsidRDefault="00DC46DC" w:rsidP="00DC46DC">
            <w:pPr>
              <w:pStyle w:val="A-text"/>
              <w:tabs>
                <w:tab w:val="center" w:pos="1355"/>
              </w:tabs>
              <w:ind w:firstLine="0"/>
              <w:jc w:val="center"/>
              <w:rPr>
                <w:rFonts w:ascii="Times New Roman" w:hAnsi="Times New Roman"/>
                <w:b/>
                <w:bCs/>
                <w:sz w:val="22"/>
                <w:szCs w:val="22"/>
                <w:rtl/>
              </w:rPr>
            </w:pPr>
            <w:r w:rsidRPr="0050778E">
              <w:rPr>
                <w:rFonts w:ascii="Times New Roman" w:hAnsi="Times New Roman" w:hint="cs"/>
                <w:b/>
                <w:bCs/>
                <w:sz w:val="22"/>
                <w:szCs w:val="22"/>
                <w:rtl/>
              </w:rPr>
              <w:t>توضیحات</w:t>
            </w:r>
          </w:p>
        </w:tc>
      </w:tr>
      <w:tr w:rsidR="008C5844" w:rsidTr="009C5886">
        <w:tc>
          <w:tcPr>
            <w:tcW w:w="851" w:type="dxa"/>
          </w:tcPr>
          <w:p w:rsidR="0050778E" w:rsidRPr="0050778E" w:rsidRDefault="0050778E" w:rsidP="00DC46DC">
            <w:pPr>
              <w:pStyle w:val="A-text"/>
              <w:ind w:firstLine="0"/>
              <w:jc w:val="center"/>
              <w:rPr>
                <w:rFonts w:ascii="Times New Roman" w:hAnsi="Times New Roman"/>
                <w:b/>
                <w:bCs/>
                <w:sz w:val="22"/>
                <w:szCs w:val="22"/>
                <w:rtl/>
              </w:rPr>
            </w:pPr>
          </w:p>
          <w:p w:rsidR="008C5844" w:rsidRPr="0050778E" w:rsidRDefault="00DC46DC" w:rsidP="00DC46DC">
            <w:pPr>
              <w:pStyle w:val="A-text"/>
              <w:ind w:firstLine="0"/>
              <w:jc w:val="center"/>
              <w:rPr>
                <w:rFonts w:ascii="Times New Roman" w:hAnsi="Times New Roman"/>
                <w:b/>
                <w:bCs/>
                <w:sz w:val="22"/>
                <w:szCs w:val="22"/>
                <w:rtl/>
              </w:rPr>
            </w:pPr>
            <w:r w:rsidRPr="0050778E">
              <w:rPr>
                <w:rFonts w:ascii="Times New Roman" w:hAnsi="Times New Roman" w:hint="cs"/>
                <w:b/>
                <w:bCs/>
                <w:sz w:val="22"/>
                <w:szCs w:val="22"/>
                <w:rtl/>
              </w:rPr>
              <w:t>اجتماعی</w:t>
            </w:r>
          </w:p>
        </w:tc>
        <w:tc>
          <w:tcPr>
            <w:tcW w:w="2552" w:type="dxa"/>
          </w:tcPr>
          <w:p w:rsidR="008C5844" w:rsidRPr="0050778E" w:rsidRDefault="008C5844" w:rsidP="00A347AE">
            <w:pPr>
              <w:pStyle w:val="A-text"/>
              <w:ind w:firstLine="0"/>
              <w:rPr>
                <w:rFonts w:ascii="Times New Roman" w:hAnsi="Times New Roman"/>
                <w:sz w:val="22"/>
                <w:szCs w:val="22"/>
                <w:rtl/>
              </w:rPr>
            </w:pPr>
            <w:r w:rsidRPr="0050778E">
              <w:rPr>
                <w:rFonts w:ascii="Times New Roman" w:hAnsi="Times New Roman" w:hint="cs"/>
                <w:sz w:val="22"/>
                <w:szCs w:val="22"/>
                <w:rtl/>
              </w:rPr>
              <w:t>امنیت</w:t>
            </w:r>
          </w:p>
        </w:tc>
        <w:tc>
          <w:tcPr>
            <w:tcW w:w="3260" w:type="dxa"/>
          </w:tcPr>
          <w:p w:rsidR="008C5844" w:rsidRPr="0050778E" w:rsidRDefault="008C5844" w:rsidP="00A347AE">
            <w:pPr>
              <w:pStyle w:val="A-text"/>
              <w:ind w:firstLine="0"/>
              <w:rPr>
                <w:rFonts w:ascii="Times New Roman" w:hAnsi="Times New Roman"/>
                <w:sz w:val="22"/>
                <w:szCs w:val="22"/>
                <w:rtl/>
              </w:rPr>
            </w:pPr>
            <w:r w:rsidRPr="0050778E">
              <w:rPr>
                <w:rFonts w:ascii="Times New Roman" w:hAnsi="Times New Roman" w:hint="cs"/>
                <w:sz w:val="22"/>
                <w:szCs w:val="22"/>
                <w:rtl/>
              </w:rPr>
              <w:t xml:space="preserve">نگرانی از مزاحمت‌ها </w:t>
            </w:r>
            <w:r w:rsidR="00DC46DC" w:rsidRPr="0050778E">
              <w:rPr>
                <w:rFonts w:ascii="Times New Roman" w:hAnsi="Times New Roman" w:hint="cs"/>
                <w:sz w:val="22"/>
                <w:szCs w:val="22"/>
                <w:rtl/>
              </w:rPr>
              <w:t xml:space="preserve">و آزارها </w:t>
            </w:r>
            <w:r w:rsidRPr="0050778E">
              <w:rPr>
                <w:rFonts w:ascii="Times New Roman" w:hAnsi="Times New Roman" w:hint="cs"/>
                <w:sz w:val="22"/>
                <w:szCs w:val="22"/>
                <w:rtl/>
              </w:rPr>
              <w:t>در طول مسیر</w:t>
            </w:r>
          </w:p>
          <w:p w:rsidR="00DC46DC" w:rsidRPr="0050778E" w:rsidRDefault="00DC46DC" w:rsidP="00A347AE">
            <w:pPr>
              <w:pStyle w:val="A-text"/>
              <w:ind w:firstLine="0"/>
              <w:rPr>
                <w:rFonts w:ascii="Times New Roman" w:hAnsi="Times New Roman"/>
                <w:sz w:val="22"/>
                <w:szCs w:val="22"/>
                <w:rtl/>
              </w:rPr>
            </w:pPr>
            <w:r w:rsidRPr="0050778E">
              <w:rPr>
                <w:rFonts w:ascii="Times New Roman" w:hAnsi="Times New Roman" w:hint="cs"/>
                <w:sz w:val="22"/>
                <w:szCs w:val="22"/>
                <w:rtl/>
              </w:rPr>
              <w:t>اهمیت نورپردازی</w:t>
            </w:r>
          </w:p>
        </w:tc>
      </w:tr>
      <w:tr w:rsidR="0050778E" w:rsidTr="009C5886">
        <w:tc>
          <w:tcPr>
            <w:tcW w:w="851" w:type="dxa"/>
            <w:vMerge w:val="restart"/>
          </w:tcPr>
          <w:p w:rsidR="0050778E" w:rsidRPr="0050778E" w:rsidRDefault="0050778E" w:rsidP="00DC46DC">
            <w:pPr>
              <w:pStyle w:val="A-text"/>
              <w:ind w:firstLine="0"/>
              <w:jc w:val="center"/>
              <w:rPr>
                <w:rFonts w:ascii="Times New Roman" w:hAnsi="Times New Roman"/>
                <w:b/>
                <w:bCs/>
                <w:sz w:val="22"/>
                <w:szCs w:val="22"/>
                <w:rtl/>
              </w:rPr>
            </w:pPr>
          </w:p>
          <w:p w:rsidR="0050778E" w:rsidRPr="0050778E" w:rsidRDefault="0050778E" w:rsidP="00DC46DC">
            <w:pPr>
              <w:pStyle w:val="A-text"/>
              <w:ind w:firstLine="0"/>
              <w:jc w:val="center"/>
              <w:rPr>
                <w:rFonts w:ascii="Times New Roman" w:hAnsi="Times New Roman"/>
                <w:b/>
                <w:bCs/>
                <w:sz w:val="22"/>
                <w:szCs w:val="22"/>
                <w:rtl/>
              </w:rPr>
            </w:pPr>
          </w:p>
          <w:p w:rsidR="0050778E" w:rsidRPr="0050778E" w:rsidRDefault="0050778E" w:rsidP="00DC46DC">
            <w:pPr>
              <w:pStyle w:val="A-text"/>
              <w:ind w:firstLine="0"/>
              <w:jc w:val="center"/>
              <w:rPr>
                <w:rFonts w:ascii="Times New Roman" w:hAnsi="Times New Roman"/>
                <w:b/>
                <w:bCs/>
                <w:sz w:val="22"/>
                <w:szCs w:val="22"/>
                <w:rtl/>
              </w:rPr>
            </w:pPr>
            <w:r w:rsidRPr="0050778E">
              <w:rPr>
                <w:rFonts w:ascii="Times New Roman" w:hAnsi="Times New Roman" w:hint="cs"/>
                <w:b/>
                <w:bCs/>
                <w:sz w:val="22"/>
                <w:szCs w:val="22"/>
                <w:rtl/>
              </w:rPr>
              <w:t>کالبدی</w:t>
            </w:r>
          </w:p>
        </w:tc>
        <w:tc>
          <w:tcPr>
            <w:tcW w:w="2552" w:type="dxa"/>
          </w:tcPr>
          <w:p w:rsidR="0050778E" w:rsidRPr="0050778E" w:rsidRDefault="0050778E" w:rsidP="00A347AE">
            <w:pPr>
              <w:pStyle w:val="A-text"/>
              <w:ind w:firstLine="0"/>
              <w:rPr>
                <w:rFonts w:ascii="Times New Roman" w:hAnsi="Times New Roman"/>
                <w:sz w:val="22"/>
                <w:szCs w:val="22"/>
                <w:rtl/>
              </w:rPr>
            </w:pPr>
            <w:r w:rsidRPr="0050778E">
              <w:rPr>
                <w:rFonts w:ascii="Times New Roman" w:hAnsi="Times New Roman" w:hint="cs"/>
                <w:sz w:val="22"/>
                <w:szCs w:val="22"/>
                <w:rtl/>
              </w:rPr>
              <w:t>ایمنی</w:t>
            </w:r>
          </w:p>
        </w:tc>
        <w:tc>
          <w:tcPr>
            <w:tcW w:w="3260" w:type="dxa"/>
          </w:tcPr>
          <w:p w:rsidR="0050778E" w:rsidRPr="0050778E" w:rsidRDefault="0050778E" w:rsidP="00A347AE">
            <w:pPr>
              <w:pStyle w:val="A-text"/>
              <w:ind w:firstLine="0"/>
              <w:rPr>
                <w:rFonts w:ascii="Times New Roman" w:hAnsi="Times New Roman"/>
                <w:sz w:val="22"/>
                <w:szCs w:val="22"/>
                <w:rtl/>
              </w:rPr>
            </w:pPr>
            <w:r w:rsidRPr="0050778E">
              <w:rPr>
                <w:rFonts w:ascii="Times New Roman" w:hAnsi="Times New Roman" w:hint="cs"/>
                <w:sz w:val="22"/>
                <w:szCs w:val="22"/>
                <w:rtl/>
              </w:rPr>
              <w:t>ترس از تصادف</w:t>
            </w:r>
          </w:p>
          <w:p w:rsidR="0050778E" w:rsidRPr="0050778E" w:rsidRDefault="0050778E" w:rsidP="00A347AE">
            <w:pPr>
              <w:pStyle w:val="A-text"/>
              <w:ind w:firstLine="0"/>
              <w:rPr>
                <w:rFonts w:ascii="Times New Roman" w:hAnsi="Times New Roman"/>
                <w:sz w:val="22"/>
                <w:szCs w:val="22"/>
                <w:rtl/>
              </w:rPr>
            </w:pPr>
            <w:r w:rsidRPr="0050778E">
              <w:rPr>
                <w:rFonts w:ascii="Times New Roman" w:hAnsi="Times New Roman" w:hint="cs"/>
                <w:sz w:val="22"/>
                <w:szCs w:val="22"/>
                <w:rtl/>
              </w:rPr>
              <w:t>ریسک‌پذیری کمتر نسبت به مردان</w:t>
            </w:r>
          </w:p>
          <w:p w:rsidR="0050778E" w:rsidRPr="0050778E" w:rsidRDefault="0050778E" w:rsidP="00A347AE">
            <w:pPr>
              <w:pStyle w:val="A-text"/>
              <w:ind w:firstLine="0"/>
              <w:rPr>
                <w:rFonts w:ascii="Times New Roman" w:hAnsi="Times New Roman"/>
                <w:sz w:val="22"/>
                <w:szCs w:val="22"/>
                <w:rtl/>
              </w:rPr>
            </w:pPr>
            <w:r w:rsidRPr="0050778E">
              <w:rPr>
                <w:rFonts w:ascii="Times New Roman" w:hAnsi="Times New Roman" w:hint="cs"/>
                <w:sz w:val="22"/>
                <w:szCs w:val="22"/>
                <w:rtl/>
              </w:rPr>
              <w:t>تمایل بیشتر به تفکیک مسیر</w:t>
            </w:r>
          </w:p>
        </w:tc>
      </w:tr>
      <w:tr w:rsidR="0050778E" w:rsidTr="009C5886">
        <w:tc>
          <w:tcPr>
            <w:tcW w:w="851" w:type="dxa"/>
            <w:vMerge/>
          </w:tcPr>
          <w:p w:rsidR="0050778E" w:rsidRPr="0050778E" w:rsidRDefault="0050778E" w:rsidP="00DC46DC">
            <w:pPr>
              <w:pStyle w:val="A-text"/>
              <w:ind w:firstLine="0"/>
              <w:jc w:val="center"/>
              <w:rPr>
                <w:rFonts w:ascii="Times New Roman" w:hAnsi="Times New Roman"/>
                <w:b/>
                <w:bCs/>
                <w:sz w:val="22"/>
                <w:szCs w:val="22"/>
                <w:rtl/>
              </w:rPr>
            </w:pPr>
          </w:p>
        </w:tc>
        <w:tc>
          <w:tcPr>
            <w:tcW w:w="2552" w:type="dxa"/>
          </w:tcPr>
          <w:p w:rsidR="0050778E" w:rsidRPr="0050778E" w:rsidRDefault="0050778E" w:rsidP="00A347AE">
            <w:pPr>
              <w:pStyle w:val="A-text"/>
              <w:ind w:firstLine="0"/>
              <w:rPr>
                <w:rFonts w:ascii="Times New Roman" w:hAnsi="Times New Roman"/>
                <w:sz w:val="22"/>
                <w:szCs w:val="22"/>
                <w:rtl/>
              </w:rPr>
            </w:pPr>
            <w:r w:rsidRPr="0050778E">
              <w:rPr>
                <w:rFonts w:ascii="Times New Roman" w:hAnsi="Times New Roman" w:hint="cs"/>
                <w:sz w:val="22"/>
                <w:szCs w:val="22"/>
                <w:rtl/>
              </w:rPr>
              <w:t>کیفیت‌‌های محیطی</w:t>
            </w:r>
          </w:p>
        </w:tc>
        <w:tc>
          <w:tcPr>
            <w:tcW w:w="3260" w:type="dxa"/>
          </w:tcPr>
          <w:p w:rsidR="001E2D24" w:rsidRDefault="001E2D24" w:rsidP="00DC46DC">
            <w:pPr>
              <w:pStyle w:val="A-text"/>
              <w:ind w:firstLine="0"/>
              <w:rPr>
                <w:rFonts w:ascii="Times New Roman" w:hAnsi="Times New Roman"/>
                <w:sz w:val="22"/>
                <w:szCs w:val="22"/>
                <w:rtl/>
              </w:rPr>
            </w:pPr>
            <w:r>
              <w:rPr>
                <w:rFonts w:ascii="Times New Roman" w:hAnsi="Times New Roman" w:hint="cs"/>
                <w:sz w:val="22"/>
                <w:szCs w:val="22"/>
                <w:rtl/>
              </w:rPr>
              <w:t>جذابیت مسیر</w:t>
            </w:r>
          </w:p>
          <w:p w:rsidR="001E2D24" w:rsidRDefault="001E2D24" w:rsidP="00DC46DC">
            <w:pPr>
              <w:pStyle w:val="A-text"/>
              <w:ind w:firstLine="0"/>
              <w:rPr>
                <w:rFonts w:ascii="Times New Roman" w:hAnsi="Times New Roman"/>
                <w:sz w:val="22"/>
                <w:szCs w:val="22"/>
                <w:rtl/>
              </w:rPr>
            </w:pPr>
            <w:r>
              <w:rPr>
                <w:rFonts w:ascii="Times New Roman" w:hAnsi="Times New Roman" w:hint="cs"/>
                <w:sz w:val="22"/>
                <w:szCs w:val="22"/>
                <w:rtl/>
              </w:rPr>
              <w:t xml:space="preserve"> پوشش کف</w:t>
            </w:r>
          </w:p>
          <w:p w:rsidR="001E2D24" w:rsidRDefault="001E2D24" w:rsidP="00DC46DC">
            <w:pPr>
              <w:pStyle w:val="A-text"/>
              <w:ind w:firstLine="0"/>
              <w:rPr>
                <w:rFonts w:ascii="Times New Roman" w:hAnsi="Times New Roman"/>
                <w:sz w:val="22"/>
                <w:szCs w:val="22"/>
                <w:rtl/>
              </w:rPr>
            </w:pPr>
            <w:r>
              <w:rPr>
                <w:rFonts w:ascii="Times New Roman" w:hAnsi="Times New Roman" w:hint="cs"/>
                <w:sz w:val="22"/>
                <w:szCs w:val="22"/>
                <w:rtl/>
              </w:rPr>
              <w:t xml:space="preserve"> سبزینگی مسیر</w:t>
            </w:r>
          </w:p>
          <w:p w:rsidR="001E2D24" w:rsidRDefault="001E2D24" w:rsidP="00DC46DC">
            <w:pPr>
              <w:pStyle w:val="A-text"/>
              <w:ind w:firstLine="0"/>
              <w:rPr>
                <w:rFonts w:ascii="Times New Roman" w:hAnsi="Times New Roman"/>
                <w:sz w:val="22"/>
                <w:szCs w:val="22"/>
                <w:rtl/>
              </w:rPr>
            </w:pPr>
            <w:r>
              <w:rPr>
                <w:rFonts w:ascii="Times New Roman" w:hAnsi="Times New Roman" w:hint="cs"/>
                <w:sz w:val="22"/>
                <w:szCs w:val="22"/>
                <w:rtl/>
              </w:rPr>
              <w:t xml:space="preserve"> نورپردازی </w:t>
            </w:r>
          </w:p>
          <w:p w:rsidR="0050778E" w:rsidRPr="0050778E" w:rsidRDefault="001E2D24" w:rsidP="00DC46DC">
            <w:pPr>
              <w:pStyle w:val="A-text"/>
              <w:ind w:firstLine="0"/>
              <w:rPr>
                <w:rFonts w:ascii="Times New Roman" w:hAnsi="Times New Roman"/>
                <w:sz w:val="22"/>
                <w:szCs w:val="22"/>
                <w:rtl/>
              </w:rPr>
            </w:pPr>
            <w:r>
              <w:rPr>
                <w:rFonts w:ascii="Times New Roman" w:hAnsi="Times New Roman" w:hint="cs"/>
                <w:sz w:val="22"/>
                <w:szCs w:val="22"/>
                <w:rtl/>
              </w:rPr>
              <w:t>مناظر و چشم‌انداز</w:t>
            </w:r>
          </w:p>
        </w:tc>
      </w:tr>
      <w:tr w:rsidR="0050778E" w:rsidTr="009C5886">
        <w:tc>
          <w:tcPr>
            <w:tcW w:w="851" w:type="dxa"/>
            <w:vMerge/>
          </w:tcPr>
          <w:p w:rsidR="0050778E" w:rsidRPr="0050778E" w:rsidRDefault="0050778E" w:rsidP="00DC46DC">
            <w:pPr>
              <w:pStyle w:val="A-text"/>
              <w:ind w:firstLine="0"/>
              <w:jc w:val="center"/>
              <w:rPr>
                <w:rFonts w:ascii="Times New Roman" w:hAnsi="Times New Roman"/>
                <w:b/>
                <w:bCs/>
                <w:sz w:val="22"/>
                <w:szCs w:val="22"/>
                <w:rtl/>
              </w:rPr>
            </w:pPr>
          </w:p>
        </w:tc>
        <w:tc>
          <w:tcPr>
            <w:tcW w:w="2552" w:type="dxa"/>
          </w:tcPr>
          <w:p w:rsidR="0050778E" w:rsidRPr="0050778E" w:rsidRDefault="0050778E" w:rsidP="00A347AE">
            <w:pPr>
              <w:pStyle w:val="A-text"/>
              <w:ind w:firstLine="0"/>
              <w:rPr>
                <w:rFonts w:ascii="Times New Roman" w:hAnsi="Times New Roman"/>
                <w:sz w:val="22"/>
                <w:szCs w:val="22"/>
                <w:rtl/>
              </w:rPr>
            </w:pPr>
            <w:r w:rsidRPr="0050778E">
              <w:rPr>
                <w:rFonts w:ascii="Times New Roman" w:hAnsi="Times New Roman" w:hint="cs"/>
                <w:sz w:val="22"/>
                <w:szCs w:val="22"/>
                <w:rtl/>
              </w:rPr>
              <w:t xml:space="preserve">زیرساخت‌ها </w:t>
            </w:r>
          </w:p>
        </w:tc>
        <w:tc>
          <w:tcPr>
            <w:tcW w:w="3260" w:type="dxa"/>
          </w:tcPr>
          <w:p w:rsidR="0050778E" w:rsidRPr="0050778E" w:rsidRDefault="0050778E" w:rsidP="00DC46DC">
            <w:pPr>
              <w:pStyle w:val="A-text"/>
              <w:ind w:firstLine="0"/>
              <w:rPr>
                <w:rFonts w:ascii="Times New Roman" w:hAnsi="Times New Roman"/>
                <w:sz w:val="22"/>
                <w:szCs w:val="22"/>
                <w:rtl/>
              </w:rPr>
            </w:pPr>
            <w:r w:rsidRPr="0050778E">
              <w:rPr>
                <w:rFonts w:ascii="Times New Roman" w:hAnsi="Times New Roman" w:hint="cs"/>
                <w:sz w:val="22"/>
                <w:szCs w:val="22"/>
                <w:rtl/>
              </w:rPr>
              <w:t>تمایل بیشتر به مسیرهای اختصاصی</w:t>
            </w:r>
          </w:p>
          <w:p w:rsidR="0050778E" w:rsidRPr="0050778E" w:rsidRDefault="0050778E" w:rsidP="00DC46DC">
            <w:pPr>
              <w:pStyle w:val="A-text"/>
              <w:ind w:firstLine="0"/>
              <w:rPr>
                <w:rFonts w:ascii="Times New Roman" w:hAnsi="Times New Roman"/>
                <w:sz w:val="22"/>
                <w:szCs w:val="22"/>
                <w:rtl/>
              </w:rPr>
            </w:pPr>
            <w:r w:rsidRPr="0050778E">
              <w:rPr>
                <w:rFonts w:ascii="Times New Roman" w:hAnsi="Times New Roman" w:hint="cs"/>
                <w:sz w:val="22"/>
                <w:szCs w:val="22"/>
                <w:rtl/>
              </w:rPr>
              <w:t>دغدغه بیشتر برای محل پارک دوچرخه</w:t>
            </w:r>
          </w:p>
        </w:tc>
      </w:tr>
      <w:tr w:rsidR="008C5844" w:rsidTr="009C5886">
        <w:tc>
          <w:tcPr>
            <w:tcW w:w="851" w:type="dxa"/>
          </w:tcPr>
          <w:p w:rsidR="0050778E" w:rsidRPr="0050778E" w:rsidRDefault="0050778E" w:rsidP="00DC46DC">
            <w:pPr>
              <w:pStyle w:val="A-text"/>
              <w:ind w:firstLine="0"/>
              <w:jc w:val="center"/>
              <w:rPr>
                <w:rFonts w:ascii="Times New Roman" w:hAnsi="Times New Roman"/>
                <w:b/>
                <w:bCs/>
                <w:sz w:val="22"/>
                <w:szCs w:val="22"/>
                <w:rtl/>
              </w:rPr>
            </w:pPr>
          </w:p>
          <w:p w:rsidR="008C5844" w:rsidRPr="0050778E" w:rsidRDefault="00DC46DC" w:rsidP="00DC46DC">
            <w:pPr>
              <w:pStyle w:val="A-text"/>
              <w:ind w:firstLine="0"/>
              <w:jc w:val="center"/>
              <w:rPr>
                <w:rFonts w:ascii="Times New Roman" w:hAnsi="Times New Roman"/>
                <w:b/>
                <w:bCs/>
                <w:sz w:val="22"/>
                <w:szCs w:val="22"/>
                <w:rtl/>
              </w:rPr>
            </w:pPr>
            <w:r w:rsidRPr="0050778E">
              <w:rPr>
                <w:rFonts w:ascii="Times New Roman" w:hAnsi="Times New Roman" w:hint="cs"/>
                <w:b/>
                <w:bCs/>
                <w:sz w:val="22"/>
                <w:szCs w:val="22"/>
                <w:rtl/>
              </w:rPr>
              <w:t>فرهنگی</w:t>
            </w:r>
          </w:p>
        </w:tc>
        <w:tc>
          <w:tcPr>
            <w:tcW w:w="2552" w:type="dxa"/>
          </w:tcPr>
          <w:p w:rsidR="008C5844" w:rsidRPr="0050778E" w:rsidRDefault="008C5844" w:rsidP="00A347AE">
            <w:pPr>
              <w:pStyle w:val="A-text"/>
              <w:ind w:firstLine="0"/>
              <w:rPr>
                <w:rFonts w:ascii="Times New Roman" w:hAnsi="Times New Roman"/>
                <w:sz w:val="22"/>
                <w:szCs w:val="22"/>
                <w:rtl/>
              </w:rPr>
            </w:pPr>
            <w:r w:rsidRPr="0050778E">
              <w:rPr>
                <w:rFonts w:ascii="Times New Roman" w:hAnsi="Times New Roman" w:hint="cs"/>
                <w:sz w:val="22"/>
                <w:szCs w:val="22"/>
                <w:rtl/>
              </w:rPr>
              <w:t>نگرش‌های فرهنگی</w:t>
            </w:r>
          </w:p>
        </w:tc>
        <w:tc>
          <w:tcPr>
            <w:tcW w:w="3260" w:type="dxa"/>
          </w:tcPr>
          <w:p w:rsidR="008C5844" w:rsidRPr="0050778E" w:rsidRDefault="008C5844" w:rsidP="00A347AE">
            <w:pPr>
              <w:pStyle w:val="A-text"/>
              <w:ind w:firstLine="0"/>
              <w:rPr>
                <w:rFonts w:ascii="Times New Roman" w:hAnsi="Times New Roman"/>
                <w:sz w:val="22"/>
                <w:szCs w:val="22"/>
                <w:rtl/>
              </w:rPr>
            </w:pPr>
            <w:r w:rsidRPr="0050778E">
              <w:rPr>
                <w:rFonts w:ascii="Times New Roman" w:hAnsi="Times New Roman" w:hint="cs"/>
                <w:sz w:val="22"/>
                <w:szCs w:val="22"/>
                <w:rtl/>
              </w:rPr>
              <w:t>تفاوت‌های جنسیتی و نگاه‌های سنتی</w:t>
            </w:r>
          </w:p>
          <w:p w:rsidR="00DC46DC" w:rsidRPr="0050778E" w:rsidRDefault="00DC46DC" w:rsidP="00A347AE">
            <w:pPr>
              <w:pStyle w:val="A-text"/>
              <w:ind w:firstLine="0"/>
              <w:rPr>
                <w:rFonts w:ascii="Times New Roman" w:hAnsi="Times New Roman"/>
                <w:sz w:val="22"/>
                <w:szCs w:val="22"/>
                <w:rtl/>
              </w:rPr>
            </w:pPr>
            <w:r w:rsidRPr="0050778E">
              <w:rPr>
                <w:rFonts w:ascii="Times New Roman" w:hAnsi="Times New Roman" w:hint="cs"/>
                <w:sz w:val="22"/>
                <w:szCs w:val="22"/>
                <w:rtl/>
              </w:rPr>
              <w:t xml:space="preserve">از سوی خانواده، مردان و ... </w:t>
            </w:r>
          </w:p>
          <w:p w:rsidR="00DC46DC" w:rsidRPr="0050778E" w:rsidRDefault="00DC46DC" w:rsidP="00A347AE">
            <w:pPr>
              <w:pStyle w:val="A-text"/>
              <w:ind w:firstLine="0"/>
              <w:rPr>
                <w:rFonts w:ascii="Times New Roman" w:hAnsi="Times New Roman"/>
                <w:sz w:val="22"/>
                <w:szCs w:val="22"/>
                <w:rtl/>
              </w:rPr>
            </w:pPr>
            <w:r w:rsidRPr="0050778E">
              <w:rPr>
                <w:rFonts w:ascii="Times New Roman" w:hAnsi="Times New Roman" w:hint="cs"/>
                <w:sz w:val="22"/>
                <w:szCs w:val="22"/>
                <w:rtl/>
              </w:rPr>
              <w:t>پوشش‌های خاص</w:t>
            </w:r>
          </w:p>
        </w:tc>
      </w:tr>
      <w:tr w:rsidR="00DC46DC" w:rsidTr="009C5886">
        <w:tc>
          <w:tcPr>
            <w:tcW w:w="851" w:type="dxa"/>
            <w:vMerge w:val="restart"/>
          </w:tcPr>
          <w:p w:rsidR="0050778E" w:rsidRPr="0050778E" w:rsidRDefault="0050778E" w:rsidP="00DC46DC">
            <w:pPr>
              <w:pStyle w:val="A-text"/>
              <w:ind w:firstLine="0"/>
              <w:jc w:val="center"/>
              <w:rPr>
                <w:rFonts w:ascii="Times New Roman" w:hAnsi="Times New Roman"/>
                <w:b/>
                <w:bCs/>
                <w:sz w:val="22"/>
                <w:szCs w:val="22"/>
                <w:rtl/>
              </w:rPr>
            </w:pPr>
          </w:p>
          <w:p w:rsidR="0050778E" w:rsidRPr="0050778E" w:rsidRDefault="0050778E" w:rsidP="00DC46DC">
            <w:pPr>
              <w:pStyle w:val="A-text"/>
              <w:ind w:firstLine="0"/>
              <w:jc w:val="center"/>
              <w:rPr>
                <w:rFonts w:ascii="Times New Roman" w:hAnsi="Times New Roman"/>
                <w:b/>
                <w:bCs/>
                <w:sz w:val="22"/>
                <w:szCs w:val="22"/>
                <w:rtl/>
              </w:rPr>
            </w:pPr>
          </w:p>
          <w:p w:rsidR="00DC46DC" w:rsidRPr="0050778E" w:rsidRDefault="00DC46DC" w:rsidP="00DC46DC">
            <w:pPr>
              <w:pStyle w:val="A-text"/>
              <w:ind w:firstLine="0"/>
              <w:jc w:val="center"/>
              <w:rPr>
                <w:rFonts w:ascii="Times New Roman" w:hAnsi="Times New Roman"/>
                <w:b/>
                <w:bCs/>
                <w:sz w:val="22"/>
                <w:szCs w:val="22"/>
                <w:rtl/>
              </w:rPr>
            </w:pPr>
            <w:r w:rsidRPr="0050778E">
              <w:rPr>
                <w:rFonts w:ascii="Times New Roman" w:hAnsi="Times New Roman" w:hint="cs"/>
                <w:b/>
                <w:bCs/>
                <w:sz w:val="22"/>
                <w:szCs w:val="22"/>
                <w:rtl/>
              </w:rPr>
              <w:t>فردی</w:t>
            </w:r>
          </w:p>
        </w:tc>
        <w:tc>
          <w:tcPr>
            <w:tcW w:w="2552" w:type="dxa"/>
          </w:tcPr>
          <w:p w:rsidR="00DC46DC" w:rsidRPr="0050778E" w:rsidRDefault="00DC46DC" w:rsidP="00A347AE">
            <w:pPr>
              <w:pStyle w:val="A-text"/>
              <w:ind w:firstLine="0"/>
              <w:rPr>
                <w:rFonts w:ascii="Times New Roman" w:hAnsi="Times New Roman"/>
                <w:sz w:val="22"/>
                <w:szCs w:val="22"/>
                <w:rtl/>
              </w:rPr>
            </w:pPr>
            <w:r w:rsidRPr="0050778E">
              <w:rPr>
                <w:rFonts w:ascii="Times New Roman" w:hAnsi="Times New Roman" w:hint="cs"/>
                <w:sz w:val="22"/>
                <w:szCs w:val="22"/>
                <w:rtl/>
              </w:rPr>
              <w:t>مسئولیت‌های خانه‌داری</w:t>
            </w:r>
          </w:p>
        </w:tc>
        <w:tc>
          <w:tcPr>
            <w:tcW w:w="3260" w:type="dxa"/>
          </w:tcPr>
          <w:p w:rsidR="00DC46DC" w:rsidRPr="0050778E" w:rsidRDefault="00DC46DC" w:rsidP="00A347AE">
            <w:pPr>
              <w:pStyle w:val="A-text"/>
              <w:ind w:firstLine="0"/>
              <w:rPr>
                <w:rFonts w:ascii="Times New Roman" w:hAnsi="Times New Roman"/>
                <w:sz w:val="22"/>
                <w:szCs w:val="22"/>
                <w:rtl/>
              </w:rPr>
            </w:pPr>
            <w:r w:rsidRPr="0050778E">
              <w:rPr>
                <w:rFonts w:ascii="Times New Roman" w:hAnsi="Times New Roman" w:hint="cs"/>
                <w:sz w:val="22"/>
                <w:szCs w:val="22"/>
                <w:rtl/>
              </w:rPr>
              <w:t>لزوم سفرهای سریع</w:t>
            </w:r>
          </w:p>
          <w:p w:rsidR="00DC46DC" w:rsidRPr="0050778E" w:rsidRDefault="00DC46DC" w:rsidP="00A347AE">
            <w:pPr>
              <w:pStyle w:val="A-text"/>
              <w:ind w:firstLine="0"/>
              <w:rPr>
                <w:rFonts w:ascii="Times New Roman" w:hAnsi="Times New Roman"/>
                <w:sz w:val="22"/>
                <w:szCs w:val="22"/>
                <w:rtl/>
              </w:rPr>
            </w:pPr>
            <w:r w:rsidRPr="0050778E">
              <w:rPr>
                <w:rFonts w:ascii="Times New Roman" w:hAnsi="Times New Roman" w:hint="cs"/>
                <w:sz w:val="22"/>
                <w:szCs w:val="22"/>
                <w:rtl/>
              </w:rPr>
              <w:t>امکان حمل وسایل و خرید روزمره</w:t>
            </w:r>
          </w:p>
          <w:p w:rsidR="00DC46DC" w:rsidRPr="0050778E" w:rsidRDefault="00DC46DC" w:rsidP="00A347AE">
            <w:pPr>
              <w:pStyle w:val="A-text"/>
              <w:ind w:firstLine="0"/>
              <w:rPr>
                <w:rFonts w:ascii="Times New Roman" w:hAnsi="Times New Roman"/>
                <w:sz w:val="22"/>
                <w:szCs w:val="22"/>
                <w:rtl/>
              </w:rPr>
            </w:pPr>
            <w:r w:rsidRPr="0050778E">
              <w:rPr>
                <w:rFonts w:ascii="Times New Roman" w:hAnsi="Times New Roman" w:hint="cs"/>
                <w:sz w:val="22"/>
                <w:szCs w:val="22"/>
                <w:rtl/>
              </w:rPr>
              <w:t>صرف زمان بیشتر در خانه</w:t>
            </w:r>
          </w:p>
        </w:tc>
      </w:tr>
      <w:tr w:rsidR="00DC46DC" w:rsidTr="009C5886">
        <w:tc>
          <w:tcPr>
            <w:tcW w:w="851" w:type="dxa"/>
            <w:vMerge/>
          </w:tcPr>
          <w:p w:rsidR="00DC46DC" w:rsidRPr="0050778E" w:rsidRDefault="00DC46DC" w:rsidP="00A347AE">
            <w:pPr>
              <w:pStyle w:val="A-text"/>
              <w:ind w:firstLine="0"/>
              <w:rPr>
                <w:rFonts w:ascii="Times New Roman" w:hAnsi="Times New Roman"/>
                <w:sz w:val="22"/>
                <w:szCs w:val="22"/>
                <w:rtl/>
              </w:rPr>
            </w:pPr>
          </w:p>
        </w:tc>
        <w:tc>
          <w:tcPr>
            <w:tcW w:w="2552" w:type="dxa"/>
          </w:tcPr>
          <w:p w:rsidR="00DC46DC" w:rsidRPr="0050778E" w:rsidRDefault="00DC46DC" w:rsidP="00A347AE">
            <w:pPr>
              <w:pStyle w:val="A-text"/>
              <w:ind w:firstLine="0"/>
              <w:rPr>
                <w:rFonts w:ascii="Times New Roman" w:hAnsi="Times New Roman"/>
                <w:sz w:val="22"/>
                <w:szCs w:val="22"/>
                <w:rtl/>
              </w:rPr>
            </w:pPr>
            <w:r w:rsidRPr="0050778E">
              <w:rPr>
                <w:rFonts w:ascii="Times New Roman" w:hAnsi="Times New Roman" w:hint="cs"/>
                <w:sz w:val="22"/>
                <w:szCs w:val="22"/>
                <w:rtl/>
              </w:rPr>
              <w:t xml:space="preserve">مسئولیت فرزندان </w:t>
            </w:r>
          </w:p>
        </w:tc>
        <w:tc>
          <w:tcPr>
            <w:tcW w:w="3260" w:type="dxa"/>
          </w:tcPr>
          <w:p w:rsidR="00DC46DC" w:rsidRPr="0050778E" w:rsidRDefault="00DC46DC" w:rsidP="00A347AE">
            <w:pPr>
              <w:pStyle w:val="A-text"/>
              <w:ind w:firstLine="0"/>
              <w:rPr>
                <w:rFonts w:ascii="Times New Roman" w:hAnsi="Times New Roman"/>
                <w:sz w:val="22"/>
                <w:szCs w:val="22"/>
                <w:rtl/>
              </w:rPr>
            </w:pPr>
            <w:r w:rsidRPr="0050778E">
              <w:rPr>
                <w:rFonts w:ascii="Times New Roman" w:hAnsi="Times New Roman" w:hint="cs"/>
                <w:sz w:val="22"/>
                <w:szCs w:val="22"/>
                <w:rtl/>
              </w:rPr>
              <w:t>امکان همراهی فرزندان در سفر</w:t>
            </w:r>
          </w:p>
          <w:p w:rsidR="00DC46DC" w:rsidRPr="0050778E" w:rsidRDefault="00DC46DC" w:rsidP="00A347AE">
            <w:pPr>
              <w:pStyle w:val="A-text"/>
              <w:ind w:firstLine="0"/>
              <w:rPr>
                <w:rFonts w:ascii="Times New Roman" w:hAnsi="Times New Roman"/>
                <w:sz w:val="22"/>
                <w:szCs w:val="22"/>
                <w:rtl/>
              </w:rPr>
            </w:pPr>
            <w:r w:rsidRPr="0050778E">
              <w:rPr>
                <w:rFonts w:ascii="Times New Roman" w:hAnsi="Times New Roman" w:hint="cs"/>
                <w:sz w:val="22"/>
                <w:szCs w:val="22"/>
                <w:rtl/>
              </w:rPr>
              <w:t>محدودیت‌های دوران بارداری و بعد از زایمان</w:t>
            </w:r>
          </w:p>
        </w:tc>
      </w:tr>
    </w:tbl>
    <w:p w:rsidR="00A347AE" w:rsidRDefault="00A347AE" w:rsidP="00A347AE">
      <w:pPr>
        <w:pStyle w:val="A-text"/>
        <w:ind w:firstLine="0"/>
        <w:rPr>
          <w:rFonts w:ascii="Times New Roman" w:hAnsi="Times New Roman"/>
          <w:sz w:val="24"/>
          <w:rtl/>
        </w:rPr>
      </w:pPr>
    </w:p>
    <w:p w:rsidR="00A347AE" w:rsidRPr="00A347AE" w:rsidRDefault="00A347AE" w:rsidP="00A347AE">
      <w:pPr>
        <w:pStyle w:val="A-text"/>
        <w:numPr>
          <w:ilvl w:val="0"/>
          <w:numId w:val="2"/>
        </w:numPr>
        <w:rPr>
          <w:rFonts w:ascii="Times New Roman" w:hAnsi="Times New Roman"/>
          <w:b/>
          <w:bCs/>
          <w:sz w:val="24"/>
        </w:rPr>
      </w:pPr>
      <w:r w:rsidRPr="00A347AE">
        <w:rPr>
          <w:rFonts w:ascii="Times New Roman" w:hAnsi="Times New Roman" w:hint="cs"/>
          <w:b/>
          <w:bCs/>
          <w:sz w:val="24"/>
          <w:rtl/>
        </w:rPr>
        <w:t>روش پژوهش</w:t>
      </w:r>
    </w:p>
    <w:p w:rsidR="00A347AE" w:rsidRDefault="004303F2" w:rsidP="003E1251">
      <w:pPr>
        <w:pStyle w:val="A-text"/>
        <w:ind w:left="-1" w:firstLine="0"/>
        <w:rPr>
          <w:rFonts w:ascii="Times New Roman" w:hAnsi="Times New Roman"/>
          <w:sz w:val="24"/>
          <w:rtl/>
        </w:rPr>
      </w:pPr>
      <w:r>
        <w:rPr>
          <w:rFonts w:ascii="Times New Roman" w:hAnsi="Times New Roman" w:hint="cs"/>
          <w:sz w:val="24"/>
          <w:rtl/>
        </w:rPr>
        <w:t xml:space="preserve">این پژوهش به لحاظ هدف، کاربردی بوده از رویکرد توصیفی </w:t>
      </w:r>
      <w:r>
        <w:rPr>
          <w:rFonts w:ascii="Sakkal Majalla" w:hAnsi="Sakkal Majalla" w:cs="Sakkal Majalla" w:hint="cs"/>
          <w:sz w:val="24"/>
          <w:rtl/>
        </w:rPr>
        <w:t>–</w:t>
      </w:r>
      <w:r>
        <w:rPr>
          <w:rFonts w:ascii="Times New Roman" w:hAnsi="Times New Roman" w:hint="cs"/>
          <w:sz w:val="24"/>
          <w:rtl/>
        </w:rPr>
        <w:t xml:space="preserve"> تحلیلی و راهبرد «کیفی» به منظور پیش‌برد اهداف استفاده شده است.</w:t>
      </w:r>
      <w:r w:rsidR="00DD2978">
        <w:rPr>
          <w:rFonts w:ascii="Times New Roman" w:hAnsi="Times New Roman" w:hint="cs"/>
          <w:sz w:val="24"/>
          <w:rtl/>
        </w:rPr>
        <w:t xml:space="preserve"> روش مطالعات کتابخانه‌ای، «مصاحبه» و «تحلیل محتوای کیفی» روش‌ها و شیوه‌های مورد استفاده در جمع‌آوری و تحلیل داده‌ها بوده است. در گام اول پژوهش، ضمن بررسی دقیق پیشینه پژوهش، بیش از 30 پژوهش علمی در قالب مقاله در فاصله سال‌های 2008 تا 2019</w:t>
      </w:r>
      <w:r>
        <w:rPr>
          <w:rFonts w:ascii="Times New Roman" w:hAnsi="Times New Roman" w:hint="cs"/>
          <w:sz w:val="24"/>
          <w:rtl/>
        </w:rPr>
        <w:t xml:space="preserve">  </w:t>
      </w:r>
      <w:r w:rsidR="00DD2978">
        <w:rPr>
          <w:rFonts w:ascii="Times New Roman" w:hAnsi="Times New Roman" w:hint="cs"/>
          <w:sz w:val="24"/>
          <w:rtl/>
        </w:rPr>
        <w:t>بررسی گردید.</w:t>
      </w:r>
      <w:r w:rsidR="003E1251">
        <w:rPr>
          <w:rFonts w:ascii="Times New Roman" w:hAnsi="Times New Roman" w:hint="cs"/>
          <w:sz w:val="24"/>
          <w:rtl/>
        </w:rPr>
        <w:t xml:space="preserve"> </w:t>
      </w:r>
      <w:r w:rsidR="00DD2978">
        <w:rPr>
          <w:rFonts w:ascii="Times New Roman" w:hAnsi="Times New Roman" w:hint="cs"/>
          <w:sz w:val="24"/>
          <w:rtl/>
        </w:rPr>
        <w:t>عمده این پژوهش‌ها بر موضوع تفاوت‌های جنسیتی در رفتار سفر با دوچرخه متمرکز بوده‌اند.</w:t>
      </w:r>
      <w:r w:rsidR="003E1251">
        <w:rPr>
          <w:rFonts w:ascii="Times New Roman" w:hAnsi="Times New Roman" w:hint="cs"/>
          <w:sz w:val="24"/>
          <w:rtl/>
        </w:rPr>
        <w:t xml:space="preserve"> </w:t>
      </w:r>
      <w:r w:rsidR="00DD2978">
        <w:rPr>
          <w:rFonts w:ascii="Times New Roman" w:hAnsi="Times New Roman" w:hint="cs"/>
          <w:sz w:val="24"/>
          <w:rtl/>
        </w:rPr>
        <w:t>پس از دسته‌بندی و تحلیل محتوا، جدول چارچوب نظری پژوهش، عوامل یادشده در پژوهش‌های پیشی</w:t>
      </w:r>
      <w:r w:rsidR="003E1251">
        <w:rPr>
          <w:rFonts w:ascii="Times New Roman" w:hAnsi="Times New Roman" w:hint="cs"/>
          <w:sz w:val="24"/>
          <w:rtl/>
        </w:rPr>
        <w:t>ن در قالب موانع زنان یا عوامل مؤثر بر استقبال آنان از شبکه دوچرخه شهری</w:t>
      </w:r>
      <w:r w:rsidR="00DD2978">
        <w:rPr>
          <w:rFonts w:ascii="Times New Roman" w:hAnsi="Times New Roman" w:hint="cs"/>
          <w:sz w:val="24"/>
          <w:rtl/>
        </w:rPr>
        <w:t xml:space="preserve"> در چهار دسته خلاصه گردید (جدول </w:t>
      </w:r>
      <w:r w:rsidR="00DD2978">
        <w:rPr>
          <w:rFonts w:ascii="Times New Roman" w:hAnsi="Times New Roman" w:hint="cs"/>
          <w:sz w:val="24"/>
          <w:rtl/>
        </w:rPr>
        <w:lastRenderedPageBreak/>
        <w:t>شماره 2)</w:t>
      </w:r>
      <w:r w:rsidR="003E1251">
        <w:rPr>
          <w:rFonts w:ascii="Times New Roman" w:hAnsi="Times New Roman" w:hint="cs"/>
          <w:sz w:val="24"/>
          <w:rtl/>
        </w:rPr>
        <w:t>. پس از آن با توجه به بهره‌برداری از مسیرهای اختصاصی دوچرخه‌های در برخی از محدوده‌های شهری شیراز</w:t>
      </w:r>
      <w:r w:rsidR="008747A7">
        <w:rPr>
          <w:rFonts w:ascii="Times New Roman" w:hAnsi="Times New Roman" w:hint="cs"/>
          <w:sz w:val="24"/>
          <w:rtl/>
        </w:rPr>
        <w:t xml:space="preserve"> و نیز فعالیت اخیر بخش خصوصی در ارائه دوچرخه‌های هوشمند اشتراکی، پیمایش کیفی با جامعه «زنان دوچرخه‌سوار در شیراز» در قالب 21 «مصاحبه» انجام پذیرفت. در این مصاحبه‌های عمیق و ساختاریافته، علاوه بر اخذ اطلاعات آماری کلی از وضعیت دوچرخه‌سواری آنان، تعداد و دفعات و هدف، به بررسی دقیق موانع انتخاب دوچرخه به عنوان شیوه سفر و نیز عوامل مؤثر بر استقبال بیشتر آنان از شبکه دوچرخه شهری پرداخته شد. هم‌چنین سؤالی به ویژگی‌های مسیر مطلوب دوچرخه‌سواری از دیدگاه آنان اختصاص یافت. مصاحبه‌ها پس از تبدیل از حالت صوتی به نوشتار، تحلیل محتوا گردیده و عوامل ذکرشده از سوی زنان دسته‌بندی و در قالب جداول ارائه گردیده‌اند.  </w:t>
      </w:r>
      <w:r w:rsidR="003E1251">
        <w:rPr>
          <w:rFonts w:ascii="Times New Roman" w:hAnsi="Times New Roman" w:hint="cs"/>
          <w:sz w:val="24"/>
          <w:rtl/>
        </w:rPr>
        <w:t xml:space="preserve"> </w:t>
      </w:r>
    </w:p>
    <w:p w:rsidR="004303F2" w:rsidRDefault="004303F2" w:rsidP="00A347AE">
      <w:pPr>
        <w:pStyle w:val="A-text"/>
        <w:ind w:left="720" w:firstLine="0"/>
        <w:rPr>
          <w:rFonts w:ascii="Times New Roman" w:hAnsi="Times New Roman"/>
          <w:sz w:val="24"/>
        </w:rPr>
      </w:pPr>
    </w:p>
    <w:p w:rsidR="00A347AE" w:rsidRPr="00A347AE" w:rsidRDefault="00A347AE" w:rsidP="00A347AE">
      <w:pPr>
        <w:pStyle w:val="A-text"/>
        <w:numPr>
          <w:ilvl w:val="0"/>
          <w:numId w:val="2"/>
        </w:numPr>
        <w:rPr>
          <w:rFonts w:ascii="Times New Roman" w:hAnsi="Times New Roman"/>
          <w:b/>
          <w:bCs/>
          <w:sz w:val="24"/>
        </w:rPr>
      </w:pPr>
      <w:r w:rsidRPr="00A347AE">
        <w:rPr>
          <w:rFonts w:ascii="Times New Roman" w:hAnsi="Times New Roman" w:hint="cs"/>
          <w:b/>
          <w:bCs/>
          <w:sz w:val="24"/>
          <w:rtl/>
        </w:rPr>
        <w:t>یافته‌ها و بحث</w:t>
      </w:r>
    </w:p>
    <w:p w:rsidR="00A347AE" w:rsidRDefault="003029B0" w:rsidP="0030238B">
      <w:pPr>
        <w:pStyle w:val="A-text"/>
        <w:ind w:firstLine="0"/>
        <w:rPr>
          <w:rFonts w:ascii="Times New Roman" w:hAnsi="Times New Roman"/>
          <w:sz w:val="24"/>
          <w:rtl/>
        </w:rPr>
      </w:pPr>
      <w:r>
        <w:rPr>
          <w:rFonts w:ascii="Times New Roman" w:hAnsi="Times New Roman" w:hint="cs"/>
          <w:sz w:val="24"/>
          <w:rtl/>
        </w:rPr>
        <w:t xml:space="preserve">     </w:t>
      </w:r>
      <w:r w:rsidR="008747A7">
        <w:rPr>
          <w:rFonts w:ascii="Times New Roman" w:hAnsi="Times New Roman" w:hint="cs"/>
          <w:sz w:val="24"/>
          <w:rtl/>
        </w:rPr>
        <w:t xml:space="preserve">در میان 21 </w:t>
      </w:r>
      <w:r w:rsidR="0030238B">
        <w:rPr>
          <w:rFonts w:ascii="Times New Roman" w:hAnsi="Times New Roman" w:hint="cs"/>
          <w:sz w:val="24"/>
          <w:rtl/>
        </w:rPr>
        <w:t>نفر مصاحبه‌شونده از</w:t>
      </w:r>
      <w:r w:rsidR="00F43D3D">
        <w:rPr>
          <w:rFonts w:ascii="Times New Roman" w:hAnsi="Times New Roman" w:hint="cs"/>
          <w:sz w:val="24"/>
          <w:rtl/>
        </w:rPr>
        <w:t xml:space="preserve"> زنان کاربر دوچرخه در شیراز،</w:t>
      </w:r>
      <w:r w:rsidR="0030238B">
        <w:rPr>
          <w:rFonts w:ascii="Times New Roman" w:hAnsi="Times New Roman" w:hint="cs"/>
          <w:sz w:val="24"/>
          <w:rtl/>
        </w:rPr>
        <w:t xml:space="preserve"> نیمی از افراد، در طول هفته یک‌بار یا بیشتر دوچرخه</w:t>
      </w:r>
      <w:r w:rsidR="00CF46EA">
        <w:rPr>
          <w:rFonts w:ascii="Times New Roman" w:hAnsi="Times New Roman" w:hint="cs"/>
          <w:sz w:val="24"/>
          <w:rtl/>
        </w:rPr>
        <w:t xml:space="preserve">‌سواری می‌کرده‌اند. از این تعداد، تنها دو نفر اشاره کرده‌اند که به هدف جابه‌جایی و حمل و نقل از دوچرخه استفاده می‌کنند و سایر افراد با مقاصد تفریحی- فراغتی و ورزش و فعالیت جسمانی دوچرخه‌سواری می‌کنند. یک مورد هم هدف خود از دوچرخه‌سواری را کمک به بهبود محیط زیست عنوان کرده است.  </w:t>
      </w:r>
      <w:r w:rsidR="0030238B">
        <w:rPr>
          <w:rFonts w:ascii="Times New Roman" w:hAnsi="Times New Roman" w:hint="cs"/>
          <w:sz w:val="24"/>
          <w:rtl/>
        </w:rPr>
        <w:t xml:space="preserve"> </w:t>
      </w:r>
      <w:r w:rsidR="00F43D3D">
        <w:rPr>
          <w:rFonts w:ascii="Times New Roman" w:hAnsi="Times New Roman" w:hint="cs"/>
          <w:sz w:val="24"/>
          <w:rtl/>
        </w:rPr>
        <w:t xml:space="preserve"> </w:t>
      </w:r>
    </w:p>
    <w:p w:rsidR="00F43D3D" w:rsidRDefault="003029B0" w:rsidP="00CF46EA">
      <w:pPr>
        <w:pStyle w:val="A-text"/>
        <w:ind w:firstLine="0"/>
        <w:rPr>
          <w:rFonts w:ascii="Times New Roman" w:hAnsi="Times New Roman"/>
          <w:sz w:val="24"/>
          <w:rtl/>
        </w:rPr>
      </w:pPr>
      <w:r>
        <w:rPr>
          <w:rFonts w:ascii="Times New Roman" w:hAnsi="Times New Roman" w:hint="cs"/>
          <w:sz w:val="24"/>
          <w:rtl/>
        </w:rPr>
        <w:t xml:space="preserve">     </w:t>
      </w:r>
      <w:r w:rsidR="00F43D3D">
        <w:rPr>
          <w:rFonts w:ascii="Times New Roman" w:hAnsi="Times New Roman" w:hint="cs"/>
          <w:sz w:val="24"/>
          <w:rtl/>
        </w:rPr>
        <w:t>با توجه به این‌که عمده زنان شرکت‌کننده در این مصاحبه‌ها، هدف از دوچرخه‌سواری را مقاصد «تفریحی- فراغتی» و یا «ورزشی</w:t>
      </w:r>
      <w:r w:rsidR="00CF46EA">
        <w:rPr>
          <w:rFonts w:ascii="Times New Roman" w:hAnsi="Times New Roman" w:hint="cs"/>
          <w:sz w:val="24"/>
          <w:rtl/>
        </w:rPr>
        <w:t xml:space="preserve">- فعالیت بدنی» اشاره کرده بودند، </w:t>
      </w:r>
      <w:r w:rsidR="00F43D3D">
        <w:rPr>
          <w:rFonts w:ascii="Times New Roman" w:hAnsi="Times New Roman" w:hint="cs"/>
          <w:sz w:val="24"/>
          <w:rtl/>
        </w:rPr>
        <w:t xml:space="preserve">در قالب دو سؤال علاوه بر موانع و مشکلات دوچرخه‌سواری به طور کلی، «موانع انتخاب دوچرخه به عنوان شیوه سفر» نیز از آنان مورد پرسش قرار گرفت. یافته‌های حاصل از این دو سؤال در جدول شماره 3 خلاصه گردیده است. همان‌گونه که در این جدول نیز دیده می‌شود در دسته- موضوع زیرساخت‌ها و تجهیزات شهری، کمبود محل مناسب برای پارک دوچرخه، کمبود مسیرهای مناسب و اختصاصی برای دوچرخه‌سواری، نامناسب بودن کیفیت دوچرخه‌های اشتراکی، مسافت زیاد محل سکونت و محل کار/ تحصیل و نیز ایمنی مسیر مهم‌ترین موانع یاد شده از سوی زنان در مصاحبه‌های انجام‌شده است. </w:t>
      </w:r>
      <w:r w:rsidR="009C5886">
        <w:rPr>
          <w:rFonts w:ascii="Times New Roman" w:hAnsi="Times New Roman" w:hint="cs"/>
          <w:sz w:val="24"/>
          <w:rtl/>
        </w:rPr>
        <w:t xml:space="preserve">در این میان، کمبود مسیرهای اختصاصی مناسب و متصل مهم‌ترین مانع یادشده از سوی زنان در این مصاحبه‌ها بوده است. </w:t>
      </w:r>
      <w:r w:rsidR="001F5DD5">
        <w:rPr>
          <w:rFonts w:ascii="Times New Roman" w:hAnsi="Times New Roman" w:hint="cs"/>
          <w:sz w:val="24"/>
          <w:rtl/>
        </w:rPr>
        <w:t xml:space="preserve">به طور خاص، ایمنی مسیر، در پژوهش‌های پیشین نیز از مهم‌ترین عوامل بازدارنده دوچرخه‌سواری به خصوص برای زنان یاد شده بود. مسافت زیاد محل کار/ تحصیل و محل سکونت از جمله مسائل بنیادی است که در بحث «اندازه شهر» به آن پرداخته شده است. رویکرد «شهر فشرده» که در سال‌های اخیر در مقابل پراکنده‌رویی شهری طرح گردیده از رویکردهایی است که کوتاه‌شدن طول سفرهای شهری و در نتیجه امکان افزایش حمل و نقل فعال (دوچرخه و پیاده) را به همراه خواهد داشت. </w:t>
      </w:r>
    </w:p>
    <w:p w:rsidR="002C7F74" w:rsidRDefault="003029B0" w:rsidP="009C5886">
      <w:pPr>
        <w:pStyle w:val="A-text"/>
        <w:ind w:firstLine="0"/>
        <w:rPr>
          <w:rFonts w:ascii="Times New Roman" w:hAnsi="Times New Roman"/>
          <w:sz w:val="24"/>
          <w:rtl/>
        </w:rPr>
      </w:pPr>
      <w:r>
        <w:rPr>
          <w:rFonts w:ascii="Times New Roman" w:hAnsi="Times New Roman" w:hint="cs"/>
          <w:sz w:val="24"/>
          <w:rtl/>
        </w:rPr>
        <w:t xml:space="preserve">      </w:t>
      </w:r>
      <w:r w:rsidR="00D62DFB">
        <w:rPr>
          <w:rFonts w:ascii="Times New Roman" w:hAnsi="Times New Roman" w:hint="cs"/>
          <w:sz w:val="24"/>
          <w:rtl/>
        </w:rPr>
        <w:t>در دسته- عوامل دوم، زنان کاربر دوچرخه در</w:t>
      </w:r>
      <w:r w:rsidR="002C7F74">
        <w:rPr>
          <w:rFonts w:ascii="Times New Roman" w:hAnsi="Times New Roman" w:hint="cs"/>
          <w:sz w:val="24"/>
          <w:rtl/>
        </w:rPr>
        <w:t xml:space="preserve"> این مصاحبه‌ها، به مسائل فرهنگی- اجتماعی اشاره نموده‌اند.</w:t>
      </w:r>
      <w:r w:rsidR="009C5886">
        <w:rPr>
          <w:rFonts w:ascii="Times New Roman" w:hAnsi="Times New Roman" w:hint="cs"/>
          <w:sz w:val="24"/>
          <w:rtl/>
        </w:rPr>
        <w:t xml:space="preserve"> همان‌طور که در جدول شماره 3 دیده می‌شود</w:t>
      </w:r>
      <w:r w:rsidR="002C7F74">
        <w:rPr>
          <w:rFonts w:ascii="Times New Roman" w:hAnsi="Times New Roman" w:hint="cs"/>
          <w:sz w:val="24"/>
          <w:rtl/>
        </w:rPr>
        <w:t xml:space="preserve"> نگرش‌های منفی اجتماع به دوچرخه‌سواری زنان که ریشه‌های سنتی- مذهبی دارد از </w:t>
      </w:r>
      <w:r w:rsidR="009C5886">
        <w:rPr>
          <w:rFonts w:ascii="Times New Roman" w:hAnsi="Times New Roman" w:hint="cs"/>
          <w:sz w:val="24"/>
          <w:rtl/>
        </w:rPr>
        <w:t xml:space="preserve">مهم‌ترین </w:t>
      </w:r>
      <w:r w:rsidR="002C7F74">
        <w:rPr>
          <w:rFonts w:ascii="Times New Roman" w:hAnsi="Times New Roman" w:hint="cs"/>
          <w:sz w:val="24"/>
          <w:rtl/>
        </w:rPr>
        <w:t xml:space="preserve">عوامل بازدارنده آنان برای انتخاب دوچرخه به عنوان شیوه سفر ذکر گردیده است. </w:t>
      </w:r>
      <w:r w:rsidR="009C5886">
        <w:rPr>
          <w:rFonts w:ascii="Times New Roman" w:hAnsi="Times New Roman" w:hint="cs"/>
          <w:sz w:val="24"/>
          <w:rtl/>
        </w:rPr>
        <w:t>پس از آن،</w:t>
      </w:r>
      <w:r w:rsidR="002C7F74">
        <w:rPr>
          <w:rFonts w:ascii="Times New Roman" w:hAnsi="Times New Roman" w:hint="cs"/>
          <w:sz w:val="24"/>
          <w:rtl/>
        </w:rPr>
        <w:t xml:space="preserve"> رفتار نامناسب رانندگان وسایل نقلیه موتوری در احقاق حقوق دوچرخه‌سواران، که گاه ایمنی سفر با دوچرخه را نیز تهدید می‌کند از دیگر عوامل فرهنگی- اجتماعی </w:t>
      </w:r>
      <w:r w:rsidR="009C5886">
        <w:rPr>
          <w:rFonts w:ascii="Times New Roman" w:hAnsi="Times New Roman" w:hint="cs"/>
          <w:sz w:val="24"/>
          <w:rtl/>
        </w:rPr>
        <w:t>بازدارنده</w:t>
      </w:r>
      <w:r w:rsidR="002C7F74">
        <w:rPr>
          <w:rFonts w:ascii="Times New Roman" w:hAnsi="Times New Roman" w:hint="cs"/>
          <w:sz w:val="24"/>
          <w:rtl/>
        </w:rPr>
        <w:t xml:space="preserve"> است. نوع پوشش رسمی، مزاحم دوچرخه‌سواری است به خصوص اگر بنا باشد از دوچرخه به منظور دسترسی به محل کار استفاده نمود. حس عدم امنیت و ترس از آزارهای احتمالی نیز از مواردی است که زنان در این مصاحبه‌ها عنوان نموده‌اند. برخی از مسائل یادشده در این دسته نیازمنده فرهنگ‌سازی و آموزش از سوی نهادهای ذی‌ربط است. بسیاری از این موارد در پژوهش‌های پیشین نیز به عنوان موانع دوچرخه‌سواری زنان اشاره شده بود که در جدول شماره دو دیده می‌شود. </w:t>
      </w:r>
    </w:p>
    <w:p w:rsidR="00BD4D3D" w:rsidRDefault="003029B0" w:rsidP="002C7F74">
      <w:pPr>
        <w:pStyle w:val="A-text"/>
        <w:ind w:firstLine="0"/>
        <w:rPr>
          <w:rFonts w:ascii="Times New Roman" w:hAnsi="Times New Roman"/>
          <w:sz w:val="24"/>
          <w:rtl/>
        </w:rPr>
      </w:pPr>
      <w:r>
        <w:rPr>
          <w:rFonts w:ascii="Times New Roman" w:hAnsi="Times New Roman" w:hint="cs"/>
          <w:sz w:val="24"/>
          <w:rtl/>
        </w:rPr>
        <w:t xml:space="preserve">      </w:t>
      </w:r>
      <w:r w:rsidR="002C7F74">
        <w:rPr>
          <w:rFonts w:ascii="Times New Roman" w:hAnsi="Times New Roman" w:hint="cs"/>
          <w:sz w:val="24"/>
          <w:rtl/>
        </w:rPr>
        <w:t xml:space="preserve">در دسته- عوامل سوم، مسائل فردی- شخصی قرار گرفته است. بعضی از عواملی که در این دسته از سوی زنان، اشاره شده است ریشه روان‌شناختی دارد؛ مانند ترس از تصادف. البته لزوم ایمنی و تجهیز مسیر و تغییر رفتارهای رانندگان وسایل </w:t>
      </w:r>
      <w:r w:rsidR="002C7F74">
        <w:rPr>
          <w:rFonts w:ascii="Times New Roman" w:hAnsi="Times New Roman" w:hint="cs"/>
          <w:sz w:val="24"/>
          <w:rtl/>
        </w:rPr>
        <w:lastRenderedPageBreak/>
        <w:t xml:space="preserve">نقلیه از مواردی است که ایمنی سفر با دوچرخه را ارتقاء می‌دهد اما ترس از تصادف، گاهی علاوه بر این مسائل، ریشه درونی و روان‌شناختی دارد. خستگی ناشی از دوچرخه‌سواری که هم به دلیل طولانی بودن مسافت‌های محل کار/ تحصیل تا محل سکونت اتفاق می‌افتد و هم ناشی از کمبود آمادگی جسمانی و سطح فعالیت فیزیکی افراد است، از دیگر مواردی است که در این دسته به آن اشاره شده است. </w:t>
      </w:r>
      <w:r w:rsidR="00BD4D3D">
        <w:rPr>
          <w:rFonts w:ascii="Times New Roman" w:hAnsi="Times New Roman" w:hint="cs"/>
          <w:sz w:val="24"/>
          <w:rtl/>
        </w:rPr>
        <w:t xml:space="preserve">لزوم حمل وسایل زیاد نیز از جمله مواردی است که در پژوهش‌های غربی نیز از آن به عنوان موانع دوچرخه‌سواری زنان یاد شده بود. </w:t>
      </w:r>
    </w:p>
    <w:p w:rsidR="0032223B" w:rsidRDefault="003029B0" w:rsidP="002C7F74">
      <w:pPr>
        <w:pStyle w:val="A-text"/>
        <w:ind w:firstLine="0"/>
        <w:rPr>
          <w:rFonts w:ascii="Times New Roman" w:hAnsi="Times New Roman"/>
          <w:sz w:val="24"/>
          <w:rtl/>
        </w:rPr>
      </w:pPr>
      <w:r>
        <w:rPr>
          <w:rFonts w:ascii="Times New Roman" w:hAnsi="Times New Roman" w:hint="cs"/>
          <w:sz w:val="24"/>
          <w:rtl/>
        </w:rPr>
        <w:t xml:space="preserve">      </w:t>
      </w:r>
      <w:r w:rsidR="00BD4D3D">
        <w:rPr>
          <w:rFonts w:ascii="Times New Roman" w:hAnsi="Times New Roman" w:hint="cs"/>
          <w:sz w:val="24"/>
          <w:rtl/>
        </w:rPr>
        <w:t>در دسته عوامل اقتصادی، به عدم مالکیت دوچرخه و قدرت خرید آن اشاره شده است. اگرچه مالکیت دوچرخه نقش مؤثری بر افزایش سرانه سفر با دوچرخه دارد اما به نظر می‌رسد استفاده از دوچرخه‌های اشتراکی، به خصوص اگر با کیفیت مناسب</w:t>
      </w:r>
      <w:r>
        <w:rPr>
          <w:rFonts w:ascii="Times New Roman" w:hAnsi="Times New Roman" w:hint="cs"/>
          <w:sz w:val="24"/>
          <w:rtl/>
        </w:rPr>
        <w:t xml:space="preserve"> به مخاطبان عرضه شود تأثیر به سزایی بر افزایش استقبال مردم از این گزینه در سفرهای شهری خواهد داشت. </w:t>
      </w:r>
      <w:r w:rsidR="00BD4D3D">
        <w:rPr>
          <w:rFonts w:ascii="Times New Roman" w:hAnsi="Times New Roman" w:hint="cs"/>
          <w:sz w:val="24"/>
          <w:rtl/>
        </w:rPr>
        <w:t xml:space="preserve"> </w:t>
      </w:r>
    </w:p>
    <w:p w:rsidR="0032223B" w:rsidRDefault="0032223B" w:rsidP="002C7F74">
      <w:pPr>
        <w:pStyle w:val="A-text"/>
        <w:ind w:firstLine="0"/>
        <w:rPr>
          <w:rFonts w:ascii="Times New Roman" w:hAnsi="Times New Roman"/>
          <w:sz w:val="24"/>
          <w:rtl/>
        </w:rPr>
      </w:pPr>
    </w:p>
    <w:p w:rsidR="009C3C4D" w:rsidRDefault="009C3C4D" w:rsidP="009C3C4D">
      <w:pPr>
        <w:tabs>
          <w:tab w:val="left" w:pos="5081"/>
        </w:tabs>
        <w:jc w:val="center"/>
        <w:rPr>
          <w:b/>
          <w:bCs/>
          <w:sz w:val="20"/>
          <w:szCs w:val="20"/>
          <w:rtl/>
        </w:rPr>
      </w:pPr>
      <w:r>
        <w:rPr>
          <w:rFonts w:hint="cs"/>
          <w:b/>
          <w:bCs/>
          <w:sz w:val="20"/>
          <w:szCs w:val="20"/>
          <w:rtl/>
        </w:rPr>
        <w:t xml:space="preserve">جدول شماره 3: </w:t>
      </w:r>
      <w:r w:rsidRPr="00A65AA7">
        <w:rPr>
          <w:rFonts w:hint="cs"/>
          <w:b/>
          <w:bCs/>
          <w:sz w:val="20"/>
          <w:szCs w:val="20"/>
          <w:rtl/>
        </w:rPr>
        <w:t>تحلیل محتوای مصاحبه‌ها</w:t>
      </w:r>
      <w:r>
        <w:rPr>
          <w:rFonts w:hint="cs"/>
          <w:b/>
          <w:bCs/>
          <w:sz w:val="20"/>
          <w:szCs w:val="20"/>
          <w:rtl/>
        </w:rPr>
        <w:t xml:space="preserve"> (1)</w:t>
      </w:r>
      <w:r w:rsidRPr="00A65AA7">
        <w:rPr>
          <w:rFonts w:hint="cs"/>
          <w:b/>
          <w:bCs/>
          <w:sz w:val="20"/>
          <w:szCs w:val="20"/>
          <w:rtl/>
        </w:rPr>
        <w:t xml:space="preserve"> </w:t>
      </w:r>
    </w:p>
    <w:p w:rsidR="009C3C4D" w:rsidRPr="00A65AA7" w:rsidRDefault="009C3C4D" w:rsidP="009C3C4D">
      <w:pPr>
        <w:tabs>
          <w:tab w:val="left" w:pos="5081"/>
        </w:tabs>
        <w:jc w:val="center"/>
        <w:rPr>
          <w:b/>
          <w:bCs/>
          <w:sz w:val="20"/>
          <w:szCs w:val="20"/>
          <w:rtl/>
        </w:rPr>
      </w:pPr>
      <w:r w:rsidRPr="00A65AA7">
        <w:rPr>
          <w:rFonts w:hint="cs"/>
          <w:b/>
          <w:bCs/>
          <w:sz w:val="20"/>
          <w:szCs w:val="20"/>
          <w:rtl/>
        </w:rPr>
        <w:t>(سؤالات مربوط به موانع انتخاب دوچرخه به عنوان وسیله حمل و نقل</w:t>
      </w:r>
      <w:r>
        <w:rPr>
          <w:rFonts w:hint="cs"/>
          <w:b/>
          <w:bCs/>
          <w:sz w:val="20"/>
          <w:szCs w:val="20"/>
          <w:rtl/>
        </w:rPr>
        <w:t xml:space="preserve"> از سوی زنان</w:t>
      </w:r>
      <w:r w:rsidRPr="00A65AA7">
        <w:rPr>
          <w:rFonts w:hint="cs"/>
          <w:b/>
          <w:bCs/>
          <w:sz w:val="20"/>
          <w:szCs w:val="20"/>
          <w:rtl/>
        </w:rPr>
        <w:t>)</w:t>
      </w:r>
    </w:p>
    <w:tbl>
      <w:tblPr>
        <w:tblStyle w:val="TableGrid"/>
        <w:bidiVisual/>
        <w:tblW w:w="7938" w:type="dxa"/>
        <w:tblInd w:w="1242" w:type="dxa"/>
        <w:tblLook w:val="04A0" w:firstRow="1" w:lastRow="0" w:firstColumn="1" w:lastColumn="0" w:noHBand="0" w:noVBand="1"/>
      </w:tblPr>
      <w:tblGrid>
        <w:gridCol w:w="1677"/>
        <w:gridCol w:w="676"/>
        <w:gridCol w:w="4358"/>
        <w:gridCol w:w="1227"/>
      </w:tblGrid>
      <w:tr w:rsidR="009C3C4D" w:rsidTr="00C13F5A">
        <w:tc>
          <w:tcPr>
            <w:tcW w:w="1677" w:type="dxa"/>
            <w:shd w:val="clear" w:color="auto" w:fill="F2F2F2" w:themeFill="background1" w:themeFillShade="F2"/>
          </w:tcPr>
          <w:p w:rsidR="009C3C4D" w:rsidRDefault="009C3C4D" w:rsidP="009C5886">
            <w:pPr>
              <w:tabs>
                <w:tab w:val="left" w:pos="5081"/>
              </w:tabs>
              <w:rPr>
                <w:b/>
                <w:bCs/>
                <w:sz w:val="22"/>
                <w:szCs w:val="22"/>
                <w:rtl/>
              </w:rPr>
            </w:pPr>
          </w:p>
          <w:p w:rsidR="009C3C4D" w:rsidRPr="00190963" w:rsidRDefault="009C3C4D" w:rsidP="009C5886">
            <w:pPr>
              <w:tabs>
                <w:tab w:val="left" w:pos="5081"/>
              </w:tabs>
              <w:rPr>
                <w:b/>
                <w:bCs/>
                <w:sz w:val="22"/>
                <w:szCs w:val="22"/>
                <w:rtl/>
              </w:rPr>
            </w:pPr>
            <w:r>
              <w:rPr>
                <w:rFonts w:hint="cs"/>
                <w:b/>
                <w:bCs/>
                <w:sz w:val="22"/>
                <w:szCs w:val="22"/>
                <w:rtl/>
              </w:rPr>
              <w:t>ابعاد و عوامل</w:t>
            </w:r>
          </w:p>
        </w:tc>
        <w:tc>
          <w:tcPr>
            <w:tcW w:w="676" w:type="dxa"/>
            <w:shd w:val="clear" w:color="auto" w:fill="F2F2F2" w:themeFill="background1" w:themeFillShade="F2"/>
          </w:tcPr>
          <w:p w:rsidR="009C3C4D" w:rsidRPr="00190963" w:rsidRDefault="009C3C4D" w:rsidP="009C5886">
            <w:pPr>
              <w:tabs>
                <w:tab w:val="left" w:pos="5081"/>
              </w:tabs>
              <w:rPr>
                <w:b/>
                <w:bCs/>
                <w:sz w:val="22"/>
                <w:szCs w:val="22"/>
                <w:rtl/>
              </w:rPr>
            </w:pPr>
          </w:p>
        </w:tc>
        <w:tc>
          <w:tcPr>
            <w:tcW w:w="4358" w:type="dxa"/>
            <w:shd w:val="clear" w:color="auto" w:fill="F2F2F2" w:themeFill="background1" w:themeFillShade="F2"/>
          </w:tcPr>
          <w:p w:rsidR="009C3C4D" w:rsidRDefault="009C3C4D" w:rsidP="009C5886">
            <w:pPr>
              <w:tabs>
                <w:tab w:val="left" w:pos="5081"/>
              </w:tabs>
              <w:rPr>
                <w:b/>
                <w:bCs/>
                <w:sz w:val="22"/>
                <w:szCs w:val="22"/>
                <w:rtl/>
              </w:rPr>
            </w:pPr>
          </w:p>
          <w:p w:rsidR="009C3C4D" w:rsidRPr="00190963" w:rsidRDefault="009C3C4D" w:rsidP="009C5886">
            <w:pPr>
              <w:tabs>
                <w:tab w:val="left" w:pos="5081"/>
              </w:tabs>
              <w:rPr>
                <w:b/>
                <w:bCs/>
                <w:sz w:val="22"/>
                <w:szCs w:val="22"/>
                <w:rtl/>
              </w:rPr>
            </w:pPr>
            <w:r w:rsidRPr="00190963">
              <w:rPr>
                <w:rFonts w:hint="cs"/>
                <w:b/>
                <w:bCs/>
                <w:sz w:val="22"/>
                <w:szCs w:val="22"/>
                <w:rtl/>
              </w:rPr>
              <w:t>کدهای برآمده از تحلیل مصاحبه‌ها</w:t>
            </w:r>
          </w:p>
        </w:tc>
        <w:tc>
          <w:tcPr>
            <w:tcW w:w="1227" w:type="dxa"/>
            <w:shd w:val="clear" w:color="auto" w:fill="F2F2F2" w:themeFill="background1" w:themeFillShade="F2"/>
          </w:tcPr>
          <w:p w:rsidR="009C3C4D" w:rsidRPr="00190963" w:rsidRDefault="009C3C4D" w:rsidP="009C5886">
            <w:pPr>
              <w:tabs>
                <w:tab w:val="left" w:pos="5081"/>
              </w:tabs>
              <w:jc w:val="center"/>
              <w:rPr>
                <w:b/>
                <w:bCs/>
                <w:sz w:val="22"/>
                <w:szCs w:val="22"/>
                <w:rtl/>
              </w:rPr>
            </w:pPr>
            <w:r w:rsidRPr="00190963">
              <w:rPr>
                <w:rFonts w:hint="cs"/>
                <w:b/>
                <w:bCs/>
                <w:sz w:val="22"/>
                <w:szCs w:val="22"/>
                <w:rtl/>
              </w:rPr>
              <w:t>دفعات تکرار (فراوانی)</w:t>
            </w:r>
          </w:p>
        </w:tc>
      </w:tr>
      <w:tr w:rsidR="009C3C4D" w:rsidTr="00C13F5A">
        <w:tc>
          <w:tcPr>
            <w:tcW w:w="1677" w:type="dxa"/>
            <w:vMerge w:val="restart"/>
            <w:vAlign w:val="center"/>
          </w:tcPr>
          <w:p w:rsidR="009C3C4D" w:rsidRPr="00190963" w:rsidRDefault="009C3C4D" w:rsidP="009C5886">
            <w:pPr>
              <w:tabs>
                <w:tab w:val="left" w:pos="5081"/>
              </w:tabs>
              <w:jc w:val="center"/>
              <w:rPr>
                <w:b/>
                <w:bCs/>
                <w:sz w:val="22"/>
                <w:szCs w:val="22"/>
                <w:rtl/>
              </w:rPr>
            </w:pPr>
          </w:p>
          <w:p w:rsidR="009C3C4D" w:rsidRPr="00190963" w:rsidRDefault="009C3C4D" w:rsidP="009C5886">
            <w:pPr>
              <w:tabs>
                <w:tab w:val="left" w:pos="5081"/>
              </w:tabs>
              <w:jc w:val="center"/>
              <w:rPr>
                <w:b/>
                <w:bCs/>
                <w:sz w:val="22"/>
                <w:szCs w:val="22"/>
                <w:rtl/>
              </w:rPr>
            </w:pPr>
            <w:r w:rsidRPr="00190963">
              <w:rPr>
                <w:rFonts w:hint="cs"/>
                <w:b/>
                <w:bCs/>
                <w:sz w:val="22"/>
                <w:szCs w:val="22"/>
                <w:rtl/>
              </w:rPr>
              <w:t>زیرساخت‌ها</w:t>
            </w:r>
          </w:p>
          <w:p w:rsidR="009C3C4D" w:rsidRPr="00190963" w:rsidRDefault="009C3C4D" w:rsidP="009C5886">
            <w:pPr>
              <w:tabs>
                <w:tab w:val="left" w:pos="5081"/>
              </w:tabs>
              <w:jc w:val="center"/>
              <w:rPr>
                <w:b/>
                <w:bCs/>
                <w:sz w:val="22"/>
                <w:szCs w:val="22"/>
                <w:rtl/>
              </w:rPr>
            </w:pPr>
            <w:r w:rsidRPr="00190963">
              <w:rPr>
                <w:rFonts w:hint="cs"/>
                <w:b/>
                <w:bCs/>
                <w:sz w:val="22"/>
                <w:szCs w:val="22"/>
                <w:rtl/>
              </w:rPr>
              <w:t>و تجهیزات</w:t>
            </w:r>
          </w:p>
        </w:tc>
        <w:tc>
          <w:tcPr>
            <w:tcW w:w="676" w:type="dxa"/>
          </w:tcPr>
          <w:p w:rsidR="009C3C4D" w:rsidRPr="00190963" w:rsidRDefault="009C3C4D" w:rsidP="009C5886">
            <w:pPr>
              <w:tabs>
                <w:tab w:val="left" w:pos="5081"/>
              </w:tabs>
              <w:rPr>
                <w:sz w:val="22"/>
                <w:szCs w:val="22"/>
                <w:rtl/>
              </w:rPr>
            </w:pPr>
            <w:r>
              <w:rPr>
                <w:rFonts w:hint="cs"/>
                <w:sz w:val="22"/>
                <w:szCs w:val="22"/>
                <w:rtl/>
              </w:rPr>
              <w:t>1</w:t>
            </w:r>
          </w:p>
        </w:tc>
        <w:tc>
          <w:tcPr>
            <w:tcW w:w="4358" w:type="dxa"/>
          </w:tcPr>
          <w:p w:rsidR="009C3C4D" w:rsidRPr="00190963" w:rsidRDefault="009C3C4D" w:rsidP="009C5886">
            <w:pPr>
              <w:tabs>
                <w:tab w:val="left" w:pos="5081"/>
              </w:tabs>
              <w:rPr>
                <w:sz w:val="22"/>
                <w:szCs w:val="22"/>
                <w:rtl/>
              </w:rPr>
            </w:pPr>
            <w:r w:rsidRPr="00190963">
              <w:rPr>
                <w:rFonts w:hint="cs"/>
                <w:sz w:val="22"/>
                <w:szCs w:val="22"/>
                <w:rtl/>
              </w:rPr>
              <w:t>فقدان/ کمبود جای پارک دوچرخه</w:t>
            </w:r>
          </w:p>
        </w:tc>
        <w:tc>
          <w:tcPr>
            <w:tcW w:w="1227" w:type="dxa"/>
          </w:tcPr>
          <w:p w:rsidR="009C3C4D" w:rsidRPr="00190963" w:rsidRDefault="009C3C4D" w:rsidP="009C5886">
            <w:pPr>
              <w:tabs>
                <w:tab w:val="left" w:pos="5081"/>
              </w:tabs>
              <w:jc w:val="center"/>
              <w:rPr>
                <w:sz w:val="22"/>
                <w:szCs w:val="22"/>
                <w:rtl/>
              </w:rPr>
            </w:pPr>
            <w:r>
              <w:rPr>
                <w:rFonts w:hint="cs"/>
                <w:sz w:val="22"/>
                <w:szCs w:val="22"/>
                <w:rtl/>
              </w:rPr>
              <w:t>2</w:t>
            </w:r>
          </w:p>
        </w:tc>
      </w:tr>
      <w:tr w:rsidR="009C3C4D" w:rsidTr="00C13F5A">
        <w:tc>
          <w:tcPr>
            <w:tcW w:w="1677" w:type="dxa"/>
            <w:vMerge/>
            <w:vAlign w:val="center"/>
          </w:tcPr>
          <w:p w:rsidR="009C3C4D" w:rsidRPr="00190963" w:rsidRDefault="009C3C4D" w:rsidP="009C5886">
            <w:pPr>
              <w:tabs>
                <w:tab w:val="left" w:pos="5081"/>
              </w:tabs>
              <w:jc w:val="center"/>
              <w:rPr>
                <w:b/>
                <w:bCs/>
                <w:sz w:val="22"/>
                <w:szCs w:val="22"/>
                <w:rtl/>
              </w:rPr>
            </w:pPr>
          </w:p>
        </w:tc>
        <w:tc>
          <w:tcPr>
            <w:tcW w:w="676" w:type="dxa"/>
          </w:tcPr>
          <w:p w:rsidR="009C3C4D" w:rsidRPr="00190963" w:rsidRDefault="009C3C4D" w:rsidP="009C5886">
            <w:pPr>
              <w:tabs>
                <w:tab w:val="left" w:pos="5081"/>
              </w:tabs>
              <w:rPr>
                <w:sz w:val="22"/>
                <w:szCs w:val="22"/>
                <w:rtl/>
              </w:rPr>
            </w:pPr>
            <w:r>
              <w:rPr>
                <w:rFonts w:hint="cs"/>
                <w:sz w:val="22"/>
                <w:szCs w:val="22"/>
                <w:rtl/>
              </w:rPr>
              <w:t>2</w:t>
            </w:r>
          </w:p>
        </w:tc>
        <w:tc>
          <w:tcPr>
            <w:tcW w:w="4358" w:type="dxa"/>
          </w:tcPr>
          <w:p w:rsidR="009C3C4D" w:rsidRPr="00190963" w:rsidRDefault="009C3C4D" w:rsidP="009C5886">
            <w:pPr>
              <w:tabs>
                <w:tab w:val="left" w:pos="5081"/>
              </w:tabs>
              <w:rPr>
                <w:sz w:val="22"/>
                <w:szCs w:val="22"/>
                <w:rtl/>
              </w:rPr>
            </w:pPr>
            <w:r w:rsidRPr="00190963">
              <w:rPr>
                <w:rFonts w:hint="cs"/>
                <w:sz w:val="22"/>
                <w:szCs w:val="22"/>
                <w:rtl/>
              </w:rPr>
              <w:t>کمبود مسیرهای متصل ویژه دوچرخه‌سواری</w:t>
            </w:r>
          </w:p>
        </w:tc>
        <w:tc>
          <w:tcPr>
            <w:tcW w:w="1227" w:type="dxa"/>
          </w:tcPr>
          <w:p w:rsidR="009C3C4D" w:rsidRPr="00190963" w:rsidRDefault="009C3C4D" w:rsidP="009C5886">
            <w:pPr>
              <w:tabs>
                <w:tab w:val="left" w:pos="5081"/>
              </w:tabs>
              <w:jc w:val="center"/>
              <w:rPr>
                <w:sz w:val="22"/>
                <w:szCs w:val="22"/>
                <w:rtl/>
              </w:rPr>
            </w:pPr>
            <w:r>
              <w:rPr>
                <w:rFonts w:hint="cs"/>
                <w:sz w:val="22"/>
                <w:szCs w:val="22"/>
                <w:rtl/>
              </w:rPr>
              <w:t>10</w:t>
            </w:r>
          </w:p>
        </w:tc>
      </w:tr>
      <w:tr w:rsidR="009C3C4D" w:rsidTr="00C13F5A">
        <w:tc>
          <w:tcPr>
            <w:tcW w:w="1677" w:type="dxa"/>
            <w:vMerge/>
            <w:vAlign w:val="center"/>
          </w:tcPr>
          <w:p w:rsidR="009C3C4D" w:rsidRPr="00190963" w:rsidRDefault="009C3C4D" w:rsidP="009C5886">
            <w:pPr>
              <w:tabs>
                <w:tab w:val="left" w:pos="5081"/>
              </w:tabs>
              <w:jc w:val="center"/>
              <w:rPr>
                <w:b/>
                <w:bCs/>
                <w:sz w:val="22"/>
                <w:szCs w:val="22"/>
                <w:rtl/>
              </w:rPr>
            </w:pPr>
          </w:p>
        </w:tc>
        <w:tc>
          <w:tcPr>
            <w:tcW w:w="676" w:type="dxa"/>
          </w:tcPr>
          <w:p w:rsidR="009C3C4D" w:rsidRPr="00190963" w:rsidRDefault="009C3C4D" w:rsidP="009C5886">
            <w:pPr>
              <w:tabs>
                <w:tab w:val="left" w:pos="5081"/>
              </w:tabs>
              <w:rPr>
                <w:sz w:val="22"/>
                <w:szCs w:val="22"/>
                <w:rtl/>
              </w:rPr>
            </w:pPr>
            <w:r>
              <w:rPr>
                <w:rFonts w:hint="cs"/>
                <w:sz w:val="22"/>
                <w:szCs w:val="22"/>
                <w:rtl/>
              </w:rPr>
              <w:t>3</w:t>
            </w:r>
          </w:p>
        </w:tc>
        <w:tc>
          <w:tcPr>
            <w:tcW w:w="4358" w:type="dxa"/>
          </w:tcPr>
          <w:p w:rsidR="009C3C4D" w:rsidRPr="00190963" w:rsidRDefault="009C3C4D" w:rsidP="009C5886">
            <w:pPr>
              <w:tabs>
                <w:tab w:val="left" w:pos="5081"/>
              </w:tabs>
              <w:rPr>
                <w:sz w:val="22"/>
                <w:szCs w:val="22"/>
                <w:rtl/>
              </w:rPr>
            </w:pPr>
            <w:r w:rsidRPr="00190963">
              <w:rPr>
                <w:rFonts w:hint="cs"/>
                <w:sz w:val="22"/>
                <w:szCs w:val="22"/>
                <w:rtl/>
              </w:rPr>
              <w:t>نامناسب بودن (کیفیت کم) دوچرخه‌ها (اشتراکی)</w:t>
            </w:r>
          </w:p>
        </w:tc>
        <w:tc>
          <w:tcPr>
            <w:tcW w:w="1227" w:type="dxa"/>
          </w:tcPr>
          <w:p w:rsidR="009C3C4D" w:rsidRPr="00190963" w:rsidRDefault="009C3C4D" w:rsidP="009C5886">
            <w:pPr>
              <w:tabs>
                <w:tab w:val="left" w:pos="5081"/>
              </w:tabs>
              <w:jc w:val="center"/>
              <w:rPr>
                <w:sz w:val="22"/>
                <w:szCs w:val="22"/>
                <w:rtl/>
              </w:rPr>
            </w:pPr>
            <w:r>
              <w:rPr>
                <w:rFonts w:hint="cs"/>
                <w:sz w:val="22"/>
                <w:szCs w:val="22"/>
                <w:rtl/>
              </w:rPr>
              <w:t>4</w:t>
            </w:r>
          </w:p>
        </w:tc>
      </w:tr>
      <w:tr w:rsidR="009C3C4D" w:rsidTr="00C13F5A">
        <w:tc>
          <w:tcPr>
            <w:tcW w:w="1677" w:type="dxa"/>
            <w:vMerge/>
            <w:vAlign w:val="center"/>
          </w:tcPr>
          <w:p w:rsidR="009C3C4D" w:rsidRPr="00190963" w:rsidRDefault="009C3C4D" w:rsidP="009C5886">
            <w:pPr>
              <w:tabs>
                <w:tab w:val="left" w:pos="5081"/>
              </w:tabs>
              <w:jc w:val="center"/>
              <w:rPr>
                <w:b/>
                <w:bCs/>
                <w:sz w:val="22"/>
                <w:szCs w:val="22"/>
                <w:rtl/>
              </w:rPr>
            </w:pPr>
          </w:p>
        </w:tc>
        <w:tc>
          <w:tcPr>
            <w:tcW w:w="676" w:type="dxa"/>
          </w:tcPr>
          <w:p w:rsidR="009C3C4D" w:rsidRPr="00190963" w:rsidRDefault="009C3C4D" w:rsidP="009C5886">
            <w:pPr>
              <w:tabs>
                <w:tab w:val="left" w:pos="5081"/>
              </w:tabs>
              <w:rPr>
                <w:sz w:val="22"/>
                <w:szCs w:val="22"/>
                <w:rtl/>
              </w:rPr>
            </w:pPr>
            <w:r>
              <w:rPr>
                <w:rFonts w:hint="cs"/>
                <w:sz w:val="22"/>
                <w:szCs w:val="22"/>
                <w:rtl/>
              </w:rPr>
              <w:t>4</w:t>
            </w:r>
          </w:p>
        </w:tc>
        <w:tc>
          <w:tcPr>
            <w:tcW w:w="4358" w:type="dxa"/>
          </w:tcPr>
          <w:p w:rsidR="009C3C4D" w:rsidRPr="00190963" w:rsidRDefault="009C3C4D" w:rsidP="009C5886">
            <w:pPr>
              <w:tabs>
                <w:tab w:val="left" w:pos="5081"/>
              </w:tabs>
              <w:rPr>
                <w:sz w:val="22"/>
                <w:szCs w:val="22"/>
                <w:rtl/>
              </w:rPr>
            </w:pPr>
            <w:r w:rsidRPr="00190963">
              <w:rPr>
                <w:rFonts w:hint="cs"/>
                <w:sz w:val="22"/>
                <w:szCs w:val="22"/>
                <w:rtl/>
              </w:rPr>
              <w:t>مسافت زیاد از محل سکونت تا محل کار/ تحصیل (طولانی‌بودن مسیر)</w:t>
            </w:r>
          </w:p>
        </w:tc>
        <w:tc>
          <w:tcPr>
            <w:tcW w:w="1227" w:type="dxa"/>
          </w:tcPr>
          <w:p w:rsidR="009C3C4D" w:rsidRPr="00190963" w:rsidRDefault="009C3C4D" w:rsidP="009C5886">
            <w:pPr>
              <w:tabs>
                <w:tab w:val="left" w:pos="5081"/>
              </w:tabs>
              <w:jc w:val="center"/>
              <w:rPr>
                <w:sz w:val="22"/>
                <w:szCs w:val="22"/>
                <w:rtl/>
              </w:rPr>
            </w:pPr>
            <w:r>
              <w:rPr>
                <w:rFonts w:hint="cs"/>
                <w:sz w:val="22"/>
                <w:szCs w:val="22"/>
                <w:rtl/>
              </w:rPr>
              <w:t>3</w:t>
            </w:r>
          </w:p>
        </w:tc>
      </w:tr>
      <w:tr w:rsidR="009C3C4D" w:rsidTr="00C13F5A">
        <w:tc>
          <w:tcPr>
            <w:tcW w:w="1677" w:type="dxa"/>
            <w:vMerge/>
            <w:vAlign w:val="center"/>
          </w:tcPr>
          <w:p w:rsidR="009C3C4D" w:rsidRPr="00190963" w:rsidRDefault="009C3C4D" w:rsidP="009C5886">
            <w:pPr>
              <w:tabs>
                <w:tab w:val="left" w:pos="5081"/>
              </w:tabs>
              <w:jc w:val="center"/>
              <w:rPr>
                <w:b/>
                <w:bCs/>
                <w:sz w:val="22"/>
                <w:szCs w:val="22"/>
                <w:rtl/>
              </w:rPr>
            </w:pPr>
          </w:p>
        </w:tc>
        <w:tc>
          <w:tcPr>
            <w:tcW w:w="676" w:type="dxa"/>
          </w:tcPr>
          <w:p w:rsidR="009C3C4D" w:rsidRPr="00190963" w:rsidRDefault="009C3C4D" w:rsidP="009C5886">
            <w:pPr>
              <w:tabs>
                <w:tab w:val="left" w:pos="5081"/>
              </w:tabs>
              <w:rPr>
                <w:sz w:val="22"/>
                <w:szCs w:val="22"/>
                <w:rtl/>
              </w:rPr>
            </w:pPr>
            <w:r>
              <w:rPr>
                <w:rFonts w:hint="cs"/>
                <w:sz w:val="22"/>
                <w:szCs w:val="22"/>
                <w:rtl/>
              </w:rPr>
              <w:t>5</w:t>
            </w:r>
          </w:p>
        </w:tc>
        <w:tc>
          <w:tcPr>
            <w:tcW w:w="4358" w:type="dxa"/>
          </w:tcPr>
          <w:p w:rsidR="009C3C4D" w:rsidRPr="00190963" w:rsidRDefault="009C3C4D" w:rsidP="009C5886">
            <w:pPr>
              <w:tabs>
                <w:tab w:val="left" w:pos="5081"/>
              </w:tabs>
              <w:rPr>
                <w:sz w:val="22"/>
                <w:szCs w:val="22"/>
                <w:rtl/>
              </w:rPr>
            </w:pPr>
            <w:r w:rsidRPr="00190963">
              <w:rPr>
                <w:rFonts w:hint="cs"/>
                <w:sz w:val="22"/>
                <w:szCs w:val="22"/>
                <w:rtl/>
              </w:rPr>
              <w:t>ایمنی مسیر</w:t>
            </w:r>
          </w:p>
        </w:tc>
        <w:tc>
          <w:tcPr>
            <w:tcW w:w="1227" w:type="dxa"/>
          </w:tcPr>
          <w:p w:rsidR="009C3C4D" w:rsidRPr="00190963" w:rsidRDefault="009C3C4D" w:rsidP="009C5886">
            <w:pPr>
              <w:tabs>
                <w:tab w:val="left" w:pos="5081"/>
              </w:tabs>
              <w:jc w:val="center"/>
              <w:rPr>
                <w:sz w:val="22"/>
                <w:szCs w:val="22"/>
                <w:rtl/>
              </w:rPr>
            </w:pPr>
            <w:r>
              <w:rPr>
                <w:rFonts w:hint="cs"/>
                <w:sz w:val="22"/>
                <w:szCs w:val="22"/>
                <w:rtl/>
              </w:rPr>
              <w:t>7</w:t>
            </w:r>
          </w:p>
        </w:tc>
      </w:tr>
      <w:tr w:rsidR="009C3C4D" w:rsidTr="00C13F5A">
        <w:tc>
          <w:tcPr>
            <w:tcW w:w="1677" w:type="dxa"/>
            <w:vMerge w:val="restart"/>
            <w:vAlign w:val="center"/>
          </w:tcPr>
          <w:p w:rsidR="009C3C4D" w:rsidRPr="00190963" w:rsidRDefault="009C3C4D" w:rsidP="009C5886">
            <w:pPr>
              <w:tabs>
                <w:tab w:val="left" w:pos="5081"/>
              </w:tabs>
              <w:jc w:val="center"/>
              <w:rPr>
                <w:b/>
                <w:bCs/>
                <w:sz w:val="22"/>
                <w:szCs w:val="22"/>
                <w:rtl/>
              </w:rPr>
            </w:pPr>
            <w:r w:rsidRPr="00190963">
              <w:rPr>
                <w:rFonts w:hint="cs"/>
                <w:b/>
                <w:bCs/>
                <w:sz w:val="22"/>
                <w:szCs w:val="22"/>
                <w:rtl/>
              </w:rPr>
              <w:t>مسائل</w:t>
            </w:r>
          </w:p>
          <w:p w:rsidR="009C3C4D" w:rsidRPr="00190963" w:rsidRDefault="009C3C4D" w:rsidP="009C5886">
            <w:pPr>
              <w:tabs>
                <w:tab w:val="left" w:pos="5081"/>
              </w:tabs>
              <w:jc w:val="center"/>
              <w:rPr>
                <w:b/>
                <w:bCs/>
                <w:sz w:val="22"/>
                <w:szCs w:val="22"/>
                <w:rtl/>
              </w:rPr>
            </w:pPr>
            <w:r w:rsidRPr="00190963">
              <w:rPr>
                <w:rFonts w:hint="cs"/>
                <w:b/>
                <w:bCs/>
                <w:sz w:val="22"/>
                <w:szCs w:val="22"/>
                <w:rtl/>
              </w:rPr>
              <w:t>فرهنگی- اجتماعی</w:t>
            </w:r>
          </w:p>
        </w:tc>
        <w:tc>
          <w:tcPr>
            <w:tcW w:w="676" w:type="dxa"/>
          </w:tcPr>
          <w:p w:rsidR="009C3C4D" w:rsidRPr="00190963" w:rsidRDefault="009C3C4D" w:rsidP="009C5886">
            <w:pPr>
              <w:tabs>
                <w:tab w:val="left" w:pos="5081"/>
              </w:tabs>
              <w:rPr>
                <w:sz w:val="22"/>
                <w:szCs w:val="22"/>
                <w:rtl/>
              </w:rPr>
            </w:pPr>
            <w:r>
              <w:rPr>
                <w:rFonts w:hint="cs"/>
                <w:sz w:val="22"/>
                <w:szCs w:val="22"/>
                <w:rtl/>
              </w:rPr>
              <w:t>6</w:t>
            </w:r>
          </w:p>
        </w:tc>
        <w:tc>
          <w:tcPr>
            <w:tcW w:w="4358" w:type="dxa"/>
          </w:tcPr>
          <w:p w:rsidR="009C3C4D" w:rsidRPr="00190963" w:rsidRDefault="009C3C4D" w:rsidP="009C5886">
            <w:pPr>
              <w:tabs>
                <w:tab w:val="left" w:pos="5081"/>
              </w:tabs>
              <w:rPr>
                <w:sz w:val="22"/>
                <w:szCs w:val="22"/>
                <w:rtl/>
              </w:rPr>
            </w:pPr>
            <w:r w:rsidRPr="00190963">
              <w:rPr>
                <w:rFonts w:hint="cs"/>
                <w:sz w:val="22"/>
                <w:szCs w:val="22"/>
                <w:rtl/>
              </w:rPr>
              <w:t xml:space="preserve">نگرش‌های فرهنگی اجتماعی منفی به دوچرخه‌سواری زنان </w:t>
            </w:r>
          </w:p>
        </w:tc>
        <w:tc>
          <w:tcPr>
            <w:tcW w:w="1227" w:type="dxa"/>
          </w:tcPr>
          <w:p w:rsidR="009C3C4D" w:rsidRPr="00190963" w:rsidRDefault="009C3C4D" w:rsidP="009C5886">
            <w:pPr>
              <w:tabs>
                <w:tab w:val="left" w:pos="5081"/>
              </w:tabs>
              <w:jc w:val="center"/>
              <w:rPr>
                <w:sz w:val="22"/>
                <w:szCs w:val="22"/>
                <w:rtl/>
              </w:rPr>
            </w:pPr>
            <w:r>
              <w:rPr>
                <w:rFonts w:hint="cs"/>
                <w:sz w:val="22"/>
                <w:szCs w:val="22"/>
                <w:rtl/>
              </w:rPr>
              <w:t>14</w:t>
            </w:r>
          </w:p>
        </w:tc>
      </w:tr>
      <w:tr w:rsidR="009C3C4D" w:rsidTr="00C13F5A">
        <w:tc>
          <w:tcPr>
            <w:tcW w:w="1677" w:type="dxa"/>
            <w:vMerge/>
            <w:vAlign w:val="center"/>
          </w:tcPr>
          <w:p w:rsidR="009C3C4D" w:rsidRPr="00190963" w:rsidRDefault="009C3C4D" w:rsidP="009C5886">
            <w:pPr>
              <w:tabs>
                <w:tab w:val="left" w:pos="5081"/>
              </w:tabs>
              <w:jc w:val="center"/>
              <w:rPr>
                <w:b/>
                <w:bCs/>
                <w:sz w:val="22"/>
                <w:szCs w:val="22"/>
                <w:rtl/>
              </w:rPr>
            </w:pPr>
          </w:p>
        </w:tc>
        <w:tc>
          <w:tcPr>
            <w:tcW w:w="676" w:type="dxa"/>
          </w:tcPr>
          <w:p w:rsidR="009C3C4D" w:rsidRPr="00190963" w:rsidRDefault="009C3C4D" w:rsidP="009C5886">
            <w:pPr>
              <w:tabs>
                <w:tab w:val="left" w:pos="5081"/>
              </w:tabs>
              <w:rPr>
                <w:sz w:val="22"/>
                <w:szCs w:val="22"/>
                <w:rtl/>
              </w:rPr>
            </w:pPr>
            <w:r>
              <w:rPr>
                <w:rFonts w:hint="cs"/>
                <w:sz w:val="22"/>
                <w:szCs w:val="22"/>
                <w:rtl/>
              </w:rPr>
              <w:t>7</w:t>
            </w:r>
          </w:p>
        </w:tc>
        <w:tc>
          <w:tcPr>
            <w:tcW w:w="4358" w:type="dxa"/>
          </w:tcPr>
          <w:p w:rsidR="009C3C4D" w:rsidRPr="00190963" w:rsidRDefault="009C3C4D" w:rsidP="009C5886">
            <w:pPr>
              <w:tabs>
                <w:tab w:val="left" w:pos="5081"/>
              </w:tabs>
              <w:rPr>
                <w:sz w:val="22"/>
                <w:szCs w:val="22"/>
              </w:rPr>
            </w:pPr>
            <w:r w:rsidRPr="00190963">
              <w:rPr>
                <w:rFonts w:hint="cs"/>
                <w:sz w:val="22"/>
                <w:szCs w:val="22"/>
                <w:rtl/>
              </w:rPr>
              <w:t>بی‌توجهی وسایل نقلیه به دوچرخه‌سواران</w:t>
            </w:r>
          </w:p>
        </w:tc>
        <w:tc>
          <w:tcPr>
            <w:tcW w:w="1227" w:type="dxa"/>
          </w:tcPr>
          <w:p w:rsidR="009C3C4D" w:rsidRPr="00190963" w:rsidRDefault="009C3C4D" w:rsidP="009C5886">
            <w:pPr>
              <w:tabs>
                <w:tab w:val="left" w:pos="5081"/>
              </w:tabs>
              <w:jc w:val="center"/>
              <w:rPr>
                <w:sz w:val="22"/>
                <w:szCs w:val="22"/>
                <w:rtl/>
              </w:rPr>
            </w:pPr>
            <w:r>
              <w:rPr>
                <w:rFonts w:hint="cs"/>
                <w:sz w:val="22"/>
                <w:szCs w:val="22"/>
                <w:rtl/>
              </w:rPr>
              <w:t>9</w:t>
            </w:r>
          </w:p>
        </w:tc>
      </w:tr>
      <w:tr w:rsidR="009C3C4D" w:rsidTr="00C13F5A">
        <w:tc>
          <w:tcPr>
            <w:tcW w:w="1677" w:type="dxa"/>
            <w:vMerge/>
            <w:vAlign w:val="center"/>
          </w:tcPr>
          <w:p w:rsidR="009C3C4D" w:rsidRPr="00190963" w:rsidRDefault="009C3C4D" w:rsidP="009C5886">
            <w:pPr>
              <w:tabs>
                <w:tab w:val="left" w:pos="5081"/>
              </w:tabs>
              <w:jc w:val="center"/>
              <w:rPr>
                <w:b/>
                <w:bCs/>
                <w:sz w:val="22"/>
                <w:szCs w:val="22"/>
                <w:rtl/>
              </w:rPr>
            </w:pPr>
          </w:p>
        </w:tc>
        <w:tc>
          <w:tcPr>
            <w:tcW w:w="676" w:type="dxa"/>
          </w:tcPr>
          <w:p w:rsidR="009C3C4D" w:rsidRPr="00190963" w:rsidRDefault="009C3C4D" w:rsidP="009C5886">
            <w:pPr>
              <w:tabs>
                <w:tab w:val="left" w:pos="5081"/>
              </w:tabs>
              <w:rPr>
                <w:sz w:val="22"/>
                <w:szCs w:val="22"/>
                <w:rtl/>
              </w:rPr>
            </w:pPr>
            <w:r>
              <w:rPr>
                <w:rFonts w:hint="cs"/>
                <w:sz w:val="22"/>
                <w:szCs w:val="22"/>
                <w:rtl/>
              </w:rPr>
              <w:t>8</w:t>
            </w:r>
          </w:p>
        </w:tc>
        <w:tc>
          <w:tcPr>
            <w:tcW w:w="4358" w:type="dxa"/>
          </w:tcPr>
          <w:p w:rsidR="009C3C4D" w:rsidRPr="00190963" w:rsidRDefault="009C3C4D" w:rsidP="009C5886">
            <w:pPr>
              <w:tabs>
                <w:tab w:val="left" w:pos="5081"/>
              </w:tabs>
              <w:rPr>
                <w:sz w:val="22"/>
                <w:szCs w:val="22"/>
                <w:rtl/>
              </w:rPr>
            </w:pPr>
            <w:r w:rsidRPr="00190963">
              <w:rPr>
                <w:rFonts w:hint="cs"/>
                <w:sz w:val="22"/>
                <w:szCs w:val="22"/>
                <w:rtl/>
              </w:rPr>
              <w:t>نوع پوشش رسمی</w:t>
            </w:r>
          </w:p>
        </w:tc>
        <w:tc>
          <w:tcPr>
            <w:tcW w:w="1227" w:type="dxa"/>
          </w:tcPr>
          <w:p w:rsidR="009C3C4D" w:rsidRPr="00190963" w:rsidRDefault="009C3C4D" w:rsidP="009C5886">
            <w:pPr>
              <w:tabs>
                <w:tab w:val="left" w:pos="5081"/>
              </w:tabs>
              <w:jc w:val="center"/>
              <w:rPr>
                <w:sz w:val="22"/>
                <w:szCs w:val="22"/>
                <w:rtl/>
              </w:rPr>
            </w:pPr>
            <w:r>
              <w:rPr>
                <w:rFonts w:hint="cs"/>
                <w:sz w:val="22"/>
                <w:szCs w:val="22"/>
                <w:rtl/>
              </w:rPr>
              <w:t>1</w:t>
            </w:r>
          </w:p>
        </w:tc>
      </w:tr>
      <w:tr w:rsidR="009C3C4D" w:rsidTr="00C13F5A">
        <w:tc>
          <w:tcPr>
            <w:tcW w:w="1677" w:type="dxa"/>
            <w:vMerge/>
            <w:vAlign w:val="center"/>
          </w:tcPr>
          <w:p w:rsidR="009C3C4D" w:rsidRPr="00190963" w:rsidRDefault="009C3C4D" w:rsidP="009C5886">
            <w:pPr>
              <w:tabs>
                <w:tab w:val="left" w:pos="5081"/>
              </w:tabs>
              <w:jc w:val="center"/>
              <w:rPr>
                <w:b/>
                <w:bCs/>
                <w:sz w:val="22"/>
                <w:szCs w:val="22"/>
                <w:rtl/>
              </w:rPr>
            </w:pPr>
          </w:p>
        </w:tc>
        <w:tc>
          <w:tcPr>
            <w:tcW w:w="676" w:type="dxa"/>
          </w:tcPr>
          <w:p w:rsidR="009C3C4D" w:rsidRPr="00190963" w:rsidRDefault="009C3C4D" w:rsidP="009C5886">
            <w:pPr>
              <w:tabs>
                <w:tab w:val="left" w:pos="5081"/>
              </w:tabs>
              <w:rPr>
                <w:sz w:val="22"/>
                <w:szCs w:val="22"/>
                <w:rtl/>
              </w:rPr>
            </w:pPr>
            <w:r>
              <w:rPr>
                <w:rFonts w:hint="cs"/>
                <w:sz w:val="22"/>
                <w:szCs w:val="22"/>
                <w:rtl/>
              </w:rPr>
              <w:t>9</w:t>
            </w:r>
          </w:p>
        </w:tc>
        <w:tc>
          <w:tcPr>
            <w:tcW w:w="4358" w:type="dxa"/>
          </w:tcPr>
          <w:p w:rsidR="009C3C4D" w:rsidRPr="00190963" w:rsidRDefault="009C3C4D" w:rsidP="009C5886">
            <w:pPr>
              <w:tabs>
                <w:tab w:val="left" w:pos="5081"/>
              </w:tabs>
              <w:rPr>
                <w:sz w:val="22"/>
                <w:szCs w:val="22"/>
                <w:rtl/>
              </w:rPr>
            </w:pPr>
            <w:r w:rsidRPr="00190963">
              <w:rPr>
                <w:rFonts w:hint="cs"/>
                <w:sz w:val="22"/>
                <w:szCs w:val="22"/>
                <w:rtl/>
              </w:rPr>
              <w:t>احساس عدم امنیت و ترس</w:t>
            </w:r>
          </w:p>
        </w:tc>
        <w:tc>
          <w:tcPr>
            <w:tcW w:w="1227" w:type="dxa"/>
          </w:tcPr>
          <w:p w:rsidR="009C3C4D" w:rsidRPr="00190963" w:rsidRDefault="009C3C4D" w:rsidP="009C5886">
            <w:pPr>
              <w:tabs>
                <w:tab w:val="left" w:pos="5081"/>
              </w:tabs>
              <w:jc w:val="center"/>
              <w:rPr>
                <w:sz w:val="22"/>
                <w:szCs w:val="22"/>
                <w:rtl/>
              </w:rPr>
            </w:pPr>
            <w:r>
              <w:rPr>
                <w:rFonts w:hint="cs"/>
                <w:sz w:val="22"/>
                <w:szCs w:val="22"/>
                <w:rtl/>
              </w:rPr>
              <w:t>6</w:t>
            </w:r>
          </w:p>
        </w:tc>
      </w:tr>
      <w:tr w:rsidR="009C3C4D" w:rsidTr="00C13F5A">
        <w:tc>
          <w:tcPr>
            <w:tcW w:w="1677" w:type="dxa"/>
            <w:vMerge w:val="restart"/>
            <w:vAlign w:val="center"/>
          </w:tcPr>
          <w:p w:rsidR="009C3C4D" w:rsidRDefault="009C3C4D" w:rsidP="009C5886">
            <w:pPr>
              <w:tabs>
                <w:tab w:val="left" w:pos="5081"/>
              </w:tabs>
              <w:jc w:val="center"/>
              <w:rPr>
                <w:b/>
                <w:bCs/>
                <w:sz w:val="22"/>
                <w:szCs w:val="22"/>
                <w:rtl/>
              </w:rPr>
            </w:pPr>
          </w:p>
          <w:p w:rsidR="009C3C4D" w:rsidRPr="00190963" w:rsidRDefault="009C3C4D" w:rsidP="009C5886">
            <w:pPr>
              <w:tabs>
                <w:tab w:val="left" w:pos="5081"/>
              </w:tabs>
              <w:jc w:val="center"/>
              <w:rPr>
                <w:b/>
                <w:bCs/>
                <w:sz w:val="22"/>
                <w:szCs w:val="22"/>
                <w:rtl/>
              </w:rPr>
            </w:pPr>
            <w:r w:rsidRPr="00190963">
              <w:rPr>
                <w:rFonts w:hint="cs"/>
                <w:b/>
                <w:bCs/>
                <w:sz w:val="22"/>
                <w:szCs w:val="22"/>
                <w:rtl/>
              </w:rPr>
              <w:t>مسائل شخصی</w:t>
            </w:r>
          </w:p>
        </w:tc>
        <w:tc>
          <w:tcPr>
            <w:tcW w:w="676" w:type="dxa"/>
          </w:tcPr>
          <w:p w:rsidR="009C3C4D" w:rsidRDefault="00C13F5A" w:rsidP="009C5886">
            <w:pPr>
              <w:tabs>
                <w:tab w:val="left" w:pos="5081"/>
              </w:tabs>
              <w:rPr>
                <w:sz w:val="22"/>
                <w:szCs w:val="22"/>
                <w:rtl/>
              </w:rPr>
            </w:pPr>
            <w:r>
              <w:rPr>
                <w:rFonts w:hint="cs"/>
                <w:sz w:val="22"/>
                <w:szCs w:val="22"/>
                <w:rtl/>
              </w:rPr>
              <w:t>10</w:t>
            </w:r>
          </w:p>
        </w:tc>
        <w:tc>
          <w:tcPr>
            <w:tcW w:w="4358" w:type="dxa"/>
          </w:tcPr>
          <w:p w:rsidR="009C3C4D" w:rsidRPr="00190963" w:rsidRDefault="009C3C4D" w:rsidP="009C5886">
            <w:pPr>
              <w:tabs>
                <w:tab w:val="left" w:pos="5081"/>
              </w:tabs>
              <w:rPr>
                <w:sz w:val="22"/>
                <w:szCs w:val="22"/>
                <w:rtl/>
              </w:rPr>
            </w:pPr>
            <w:r>
              <w:rPr>
                <w:rFonts w:hint="cs"/>
                <w:sz w:val="22"/>
                <w:szCs w:val="22"/>
                <w:rtl/>
              </w:rPr>
              <w:t>ترس از تصادف</w:t>
            </w:r>
          </w:p>
        </w:tc>
        <w:tc>
          <w:tcPr>
            <w:tcW w:w="1227" w:type="dxa"/>
          </w:tcPr>
          <w:p w:rsidR="009C3C4D" w:rsidRPr="00190963" w:rsidRDefault="009C3C4D" w:rsidP="009C5886">
            <w:pPr>
              <w:tabs>
                <w:tab w:val="left" w:pos="5081"/>
              </w:tabs>
              <w:jc w:val="center"/>
              <w:rPr>
                <w:sz w:val="22"/>
                <w:szCs w:val="22"/>
                <w:rtl/>
              </w:rPr>
            </w:pPr>
            <w:r>
              <w:rPr>
                <w:rFonts w:hint="cs"/>
                <w:sz w:val="22"/>
                <w:szCs w:val="22"/>
                <w:rtl/>
              </w:rPr>
              <w:t>9</w:t>
            </w:r>
          </w:p>
        </w:tc>
      </w:tr>
      <w:tr w:rsidR="009C3C4D" w:rsidTr="00C13F5A">
        <w:tc>
          <w:tcPr>
            <w:tcW w:w="1677" w:type="dxa"/>
            <w:vMerge/>
            <w:vAlign w:val="center"/>
          </w:tcPr>
          <w:p w:rsidR="009C3C4D" w:rsidRPr="00190963" w:rsidRDefault="009C3C4D" w:rsidP="009C5886">
            <w:pPr>
              <w:tabs>
                <w:tab w:val="left" w:pos="5081"/>
              </w:tabs>
              <w:jc w:val="center"/>
              <w:rPr>
                <w:b/>
                <w:bCs/>
                <w:sz w:val="22"/>
                <w:szCs w:val="22"/>
                <w:rtl/>
              </w:rPr>
            </w:pPr>
          </w:p>
        </w:tc>
        <w:tc>
          <w:tcPr>
            <w:tcW w:w="676" w:type="dxa"/>
          </w:tcPr>
          <w:p w:rsidR="009C3C4D" w:rsidRPr="00190963" w:rsidRDefault="00C13F5A" w:rsidP="009C5886">
            <w:pPr>
              <w:tabs>
                <w:tab w:val="left" w:pos="5081"/>
              </w:tabs>
              <w:rPr>
                <w:sz w:val="22"/>
                <w:szCs w:val="22"/>
                <w:rtl/>
              </w:rPr>
            </w:pPr>
            <w:r>
              <w:rPr>
                <w:rFonts w:hint="cs"/>
                <w:sz w:val="22"/>
                <w:szCs w:val="22"/>
                <w:rtl/>
              </w:rPr>
              <w:t>11</w:t>
            </w:r>
          </w:p>
        </w:tc>
        <w:tc>
          <w:tcPr>
            <w:tcW w:w="4358" w:type="dxa"/>
          </w:tcPr>
          <w:p w:rsidR="009C3C4D" w:rsidRPr="00190963" w:rsidRDefault="009C3C4D" w:rsidP="009C5886">
            <w:pPr>
              <w:tabs>
                <w:tab w:val="left" w:pos="5081"/>
              </w:tabs>
              <w:rPr>
                <w:sz w:val="22"/>
                <w:szCs w:val="22"/>
                <w:rtl/>
              </w:rPr>
            </w:pPr>
            <w:r w:rsidRPr="00190963">
              <w:rPr>
                <w:rFonts w:hint="cs"/>
                <w:sz w:val="22"/>
                <w:szCs w:val="22"/>
                <w:rtl/>
              </w:rPr>
              <w:t xml:space="preserve"> (کمبود آمادگی جسمانی) خستگی ناشی از دوچرخه‌سواری</w:t>
            </w:r>
          </w:p>
        </w:tc>
        <w:tc>
          <w:tcPr>
            <w:tcW w:w="1227" w:type="dxa"/>
          </w:tcPr>
          <w:p w:rsidR="009C3C4D" w:rsidRPr="00190963" w:rsidRDefault="009C3C4D" w:rsidP="009C5886">
            <w:pPr>
              <w:tabs>
                <w:tab w:val="left" w:pos="5081"/>
              </w:tabs>
              <w:jc w:val="center"/>
              <w:rPr>
                <w:sz w:val="22"/>
                <w:szCs w:val="22"/>
                <w:rtl/>
              </w:rPr>
            </w:pPr>
            <w:r>
              <w:rPr>
                <w:rFonts w:hint="cs"/>
                <w:sz w:val="22"/>
                <w:szCs w:val="22"/>
                <w:rtl/>
              </w:rPr>
              <w:t>2</w:t>
            </w:r>
          </w:p>
        </w:tc>
      </w:tr>
      <w:tr w:rsidR="009C3C4D" w:rsidTr="00C13F5A">
        <w:trPr>
          <w:trHeight w:val="34"/>
        </w:trPr>
        <w:tc>
          <w:tcPr>
            <w:tcW w:w="1677" w:type="dxa"/>
            <w:vMerge/>
            <w:vAlign w:val="center"/>
          </w:tcPr>
          <w:p w:rsidR="009C3C4D" w:rsidRPr="00190963" w:rsidRDefault="009C3C4D" w:rsidP="009C5886">
            <w:pPr>
              <w:tabs>
                <w:tab w:val="left" w:pos="5081"/>
              </w:tabs>
              <w:jc w:val="center"/>
              <w:rPr>
                <w:b/>
                <w:bCs/>
                <w:sz w:val="22"/>
                <w:szCs w:val="22"/>
                <w:rtl/>
              </w:rPr>
            </w:pPr>
          </w:p>
        </w:tc>
        <w:tc>
          <w:tcPr>
            <w:tcW w:w="676" w:type="dxa"/>
          </w:tcPr>
          <w:p w:rsidR="009C3C4D" w:rsidRPr="00190963" w:rsidRDefault="00C13F5A" w:rsidP="009C5886">
            <w:pPr>
              <w:tabs>
                <w:tab w:val="left" w:pos="5081"/>
              </w:tabs>
              <w:rPr>
                <w:sz w:val="22"/>
                <w:szCs w:val="22"/>
                <w:rtl/>
              </w:rPr>
            </w:pPr>
            <w:r>
              <w:rPr>
                <w:rFonts w:hint="cs"/>
                <w:sz w:val="22"/>
                <w:szCs w:val="22"/>
                <w:rtl/>
              </w:rPr>
              <w:t>12</w:t>
            </w:r>
          </w:p>
        </w:tc>
        <w:tc>
          <w:tcPr>
            <w:tcW w:w="4358" w:type="dxa"/>
          </w:tcPr>
          <w:p w:rsidR="009C3C4D" w:rsidRPr="00190963" w:rsidRDefault="009C3C4D" w:rsidP="009C5886">
            <w:pPr>
              <w:tabs>
                <w:tab w:val="left" w:pos="5081"/>
              </w:tabs>
              <w:rPr>
                <w:sz w:val="22"/>
                <w:szCs w:val="22"/>
                <w:rtl/>
              </w:rPr>
            </w:pPr>
            <w:r w:rsidRPr="00190963">
              <w:rPr>
                <w:rFonts w:hint="cs"/>
                <w:sz w:val="22"/>
                <w:szCs w:val="22"/>
                <w:rtl/>
              </w:rPr>
              <w:t>محدودیت زمان</w:t>
            </w:r>
          </w:p>
        </w:tc>
        <w:tc>
          <w:tcPr>
            <w:tcW w:w="1227" w:type="dxa"/>
          </w:tcPr>
          <w:p w:rsidR="009C3C4D" w:rsidRPr="00190963" w:rsidRDefault="009C3C4D" w:rsidP="009C5886">
            <w:pPr>
              <w:tabs>
                <w:tab w:val="left" w:pos="5081"/>
              </w:tabs>
              <w:jc w:val="center"/>
              <w:rPr>
                <w:sz w:val="22"/>
                <w:szCs w:val="22"/>
                <w:rtl/>
              </w:rPr>
            </w:pPr>
            <w:r>
              <w:rPr>
                <w:rFonts w:hint="cs"/>
                <w:sz w:val="22"/>
                <w:szCs w:val="22"/>
                <w:rtl/>
              </w:rPr>
              <w:t>5</w:t>
            </w:r>
          </w:p>
        </w:tc>
      </w:tr>
      <w:tr w:rsidR="009C3C4D" w:rsidTr="00C13F5A">
        <w:tc>
          <w:tcPr>
            <w:tcW w:w="1677" w:type="dxa"/>
            <w:vMerge/>
            <w:vAlign w:val="center"/>
          </w:tcPr>
          <w:p w:rsidR="009C3C4D" w:rsidRPr="00190963" w:rsidRDefault="009C3C4D" w:rsidP="009C5886">
            <w:pPr>
              <w:tabs>
                <w:tab w:val="left" w:pos="5081"/>
              </w:tabs>
              <w:jc w:val="center"/>
              <w:rPr>
                <w:b/>
                <w:bCs/>
                <w:sz w:val="22"/>
                <w:szCs w:val="22"/>
                <w:rtl/>
              </w:rPr>
            </w:pPr>
          </w:p>
        </w:tc>
        <w:tc>
          <w:tcPr>
            <w:tcW w:w="676" w:type="dxa"/>
          </w:tcPr>
          <w:p w:rsidR="009C3C4D" w:rsidRPr="00190963" w:rsidRDefault="00C13F5A" w:rsidP="009C5886">
            <w:pPr>
              <w:tabs>
                <w:tab w:val="left" w:pos="5081"/>
              </w:tabs>
              <w:rPr>
                <w:sz w:val="22"/>
                <w:szCs w:val="22"/>
                <w:rtl/>
              </w:rPr>
            </w:pPr>
            <w:r>
              <w:rPr>
                <w:rFonts w:hint="cs"/>
                <w:sz w:val="22"/>
                <w:szCs w:val="22"/>
                <w:rtl/>
              </w:rPr>
              <w:t>13</w:t>
            </w:r>
          </w:p>
        </w:tc>
        <w:tc>
          <w:tcPr>
            <w:tcW w:w="4358" w:type="dxa"/>
          </w:tcPr>
          <w:p w:rsidR="009C3C4D" w:rsidRPr="00190963" w:rsidRDefault="009C3C4D" w:rsidP="009C5886">
            <w:pPr>
              <w:tabs>
                <w:tab w:val="left" w:pos="5081"/>
              </w:tabs>
              <w:rPr>
                <w:sz w:val="22"/>
                <w:szCs w:val="22"/>
                <w:rtl/>
              </w:rPr>
            </w:pPr>
            <w:r w:rsidRPr="00190963">
              <w:rPr>
                <w:rFonts w:hint="cs"/>
                <w:sz w:val="22"/>
                <w:szCs w:val="22"/>
                <w:rtl/>
              </w:rPr>
              <w:t>همراه داشتن وسایل زیاد</w:t>
            </w:r>
          </w:p>
        </w:tc>
        <w:tc>
          <w:tcPr>
            <w:tcW w:w="1227" w:type="dxa"/>
          </w:tcPr>
          <w:p w:rsidR="009C3C4D" w:rsidRPr="00190963" w:rsidRDefault="009C3C4D" w:rsidP="009C5886">
            <w:pPr>
              <w:tabs>
                <w:tab w:val="left" w:pos="5081"/>
              </w:tabs>
              <w:jc w:val="center"/>
              <w:rPr>
                <w:sz w:val="22"/>
                <w:szCs w:val="22"/>
                <w:rtl/>
              </w:rPr>
            </w:pPr>
            <w:r>
              <w:rPr>
                <w:rFonts w:hint="cs"/>
                <w:sz w:val="22"/>
                <w:szCs w:val="22"/>
                <w:rtl/>
              </w:rPr>
              <w:t>1</w:t>
            </w:r>
          </w:p>
        </w:tc>
      </w:tr>
      <w:tr w:rsidR="009C3C4D" w:rsidTr="00C13F5A">
        <w:tc>
          <w:tcPr>
            <w:tcW w:w="1677" w:type="dxa"/>
            <w:vMerge w:val="restart"/>
            <w:vAlign w:val="center"/>
          </w:tcPr>
          <w:p w:rsidR="009C3C4D" w:rsidRPr="00190963" w:rsidRDefault="009C3C4D" w:rsidP="009C5886">
            <w:pPr>
              <w:tabs>
                <w:tab w:val="left" w:pos="5081"/>
              </w:tabs>
              <w:jc w:val="center"/>
              <w:rPr>
                <w:b/>
                <w:bCs/>
                <w:sz w:val="22"/>
                <w:szCs w:val="22"/>
                <w:rtl/>
              </w:rPr>
            </w:pPr>
            <w:r w:rsidRPr="00190963">
              <w:rPr>
                <w:rFonts w:hint="cs"/>
                <w:b/>
                <w:bCs/>
                <w:sz w:val="22"/>
                <w:szCs w:val="22"/>
                <w:rtl/>
              </w:rPr>
              <w:t>عوامل اقتصادی</w:t>
            </w:r>
          </w:p>
        </w:tc>
        <w:tc>
          <w:tcPr>
            <w:tcW w:w="676" w:type="dxa"/>
          </w:tcPr>
          <w:p w:rsidR="009C3C4D" w:rsidRPr="00190963" w:rsidRDefault="00C13F5A" w:rsidP="009C5886">
            <w:pPr>
              <w:tabs>
                <w:tab w:val="left" w:pos="5081"/>
              </w:tabs>
              <w:rPr>
                <w:sz w:val="22"/>
                <w:szCs w:val="22"/>
                <w:rtl/>
              </w:rPr>
            </w:pPr>
            <w:r>
              <w:rPr>
                <w:rFonts w:hint="cs"/>
                <w:sz w:val="22"/>
                <w:szCs w:val="22"/>
                <w:rtl/>
              </w:rPr>
              <w:t>14</w:t>
            </w:r>
          </w:p>
        </w:tc>
        <w:tc>
          <w:tcPr>
            <w:tcW w:w="4358" w:type="dxa"/>
          </w:tcPr>
          <w:p w:rsidR="009C3C4D" w:rsidRPr="00190963" w:rsidRDefault="009C3C4D" w:rsidP="009C5886">
            <w:pPr>
              <w:tabs>
                <w:tab w:val="left" w:pos="5081"/>
              </w:tabs>
              <w:rPr>
                <w:sz w:val="22"/>
                <w:szCs w:val="22"/>
                <w:rtl/>
              </w:rPr>
            </w:pPr>
            <w:r w:rsidRPr="00190963">
              <w:rPr>
                <w:rFonts w:hint="cs"/>
                <w:sz w:val="22"/>
                <w:szCs w:val="22"/>
                <w:rtl/>
              </w:rPr>
              <w:t>نداشتن دوچرخه شخصی</w:t>
            </w:r>
          </w:p>
        </w:tc>
        <w:tc>
          <w:tcPr>
            <w:tcW w:w="1227" w:type="dxa"/>
          </w:tcPr>
          <w:p w:rsidR="009C3C4D" w:rsidRPr="00190963" w:rsidRDefault="009C3C4D" w:rsidP="009C5886">
            <w:pPr>
              <w:tabs>
                <w:tab w:val="left" w:pos="5081"/>
              </w:tabs>
              <w:jc w:val="center"/>
              <w:rPr>
                <w:sz w:val="22"/>
                <w:szCs w:val="22"/>
                <w:rtl/>
              </w:rPr>
            </w:pPr>
            <w:r>
              <w:rPr>
                <w:rFonts w:hint="cs"/>
                <w:sz w:val="22"/>
                <w:szCs w:val="22"/>
                <w:rtl/>
              </w:rPr>
              <w:t>2</w:t>
            </w:r>
          </w:p>
        </w:tc>
      </w:tr>
      <w:tr w:rsidR="009C3C4D" w:rsidTr="00C13F5A">
        <w:tc>
          <w:tcPr>
            <w:tcW w:w="1677" w:type="dxa"/>
            <w:vMerge/>
            <w:vAlign w:val="center"/>
          </w:tcPr>
          <w:p w:rsidR="009C3C4D" w:rsidRPr="00190963" w:rsidRDefault="009C3C4D" w:rsidP="009C5886">
            <w:pPr>
              <w:tabs>
                <w:tab w:val="left" w:pos="5081"/>
              </w:tabs>
              <w:jc w:val="center"/>
              <w:rPr>
                <w:b/>
                <w:bCs/>
                <w:sz w:val="22"/>
                <w:szCs w:val="22"/>
                <w:rtl/>
              </w:rPr>
            </w:pPr>
          </w:p>
        </w:tc>
        <w:tc>
          <w:tcPr>
            <w:tcW w:w="676" w:type="dxa"/>
          </w:tcPr>
          <w:p w:rsidR="009C3C4D" w:rsidRPr="00190963" w:rsidRDefault="00C13F5A" w:rsidP="009C5886">
            <w:pPr>
              <w:tabs>
                <w:tab w:val="left" w:pos="5081"/>
              </w:tabs>
              <w:rPr>
                <w:sz w:val="22"/>
                <w:szCs w:val="22"/>
                <w:rtl/>
              </w:rPr>
            </w:pPr>
            <w:r>
              <w:rPr>
                <w:rFonts w:hint="cs"/>
                <w:sz w:val="22"/>
                <w:szCs w:val="22"/>
                <w:rtl/>
              </w:rPr>
              <w:t>15</w:t>
            </w:r>
          </w:p>
        </w:tc>
        <w:tc>
          <w:tcPr>
            <w:tcW w:w="4358" w:type="dxa"/>
          </w:tcPr>
          <w:p w:rsidR="009C3C4D" w:rsidRPr="00190963" w:rsidRDefault="009C3C4D" w:rsidP="009C5886">
            <w:pPr>
              <w:tabs>
                <w:tab w:val="left" w:pos="5081"/>
              </w:tabs>
              <w:rPr>
                <w:sz w:val="22"/>
                <w:szCs w:val="22"/>
                <w:rtl/>
              </w:rPr>
            </w:pPr>
            <w:r w:rsidRPr="00190963">
              <w:rPr>
                <w:rFonts w:hint="cs"/>
                <w:sz w:val="22"/>
                <w:szCs w:val="22"/>
                <w:rtl/>
              </w:rPr>
              <w:t>گران‌بودن دوچرخه‌های اشتراکی</w:t>
            </w:r>
          </w:p>
        </w:tc>
        <w:tc>
          <w:tcPr>
            <w:tcW w:w="1227" w:type="dxa"/>
          </w:tcPr>
          <w:p w:rsidR="009C3C4D" w:rsidRPr="00190963" w:rsidRDefault="009C3C4D" w:rsidP="009C5886">
            <w:pPr>
              <w:tabs>
                <w:tab w:val="left" w:pos="5081"/>
              </w:tabs>
              <w:jc w:val="center"/>
              <w:rPr>
                <w:sz w:val="22"/>
                <w:szCs w:val="22"/>
                <w:rtl/>
              </w:rPr>
            </w:pPr>
            <w:r>
              <w:rPr>
                <w:rFonts w:hint="cs"/>
                <w:sz w:val="22"/>
                <w:szCs w:val="22"/>
                <w:rtl/>
              </w:rPr>
              <w:t>1</w:t>
            </w:r>
          </w:p>
        </w:tc>
      </w:tr>
      <w:tr w:rsidR="009C3C4D" w:rsidTr="00C13F5A">
        <w:tc>
          <w:tcPr>
            <w:tcW w:w="1677" w:type="dxa"/>
            <w:vMerge w:val="restart"/>
            <w:vAlign w:val="center"/>
          </w:tcPr>
          <w:p w:rsidR="009C3C4D" w:rsidRPr="00190963" w:rsidRDefault="009C3C4D" w:rsidP="009C5886">
            <w:pPr>
              <w:tabs>
                <w:tab w:val="left" w:pos="5081"/>
              </w:tabs>
              <w:jc w:val="center"/>
              <w:rPr>
                <w:b/>
                <w:bCs/>
                <w:sz w:val="22"/>
                <w:szCs w:val="22"/>
                <w:rtl/>
              </w:rPr>
            </w:pPr>
            <w:r w:rsidRPr="00190963">
              <w:rPr>
                <w:rFonts w:hint="cs"/>
                <w:b/>
                <w:bCs/>
                <w:sz w:val="22"/>
                <w:szCs w:val="22"/>
                <w:rtl/>
              </w:rPr>
              <w:t>اقلیمی- زیست‌محیطی</w:t>
            </w:r>
          </w:p>
        </w:tc>
        <w:tc>
          <w:tcPr>
            <w:tcW w:w="676" w:type="dxa"/>
          </w:tcPr>
          <w:p w:rsidR="009C3C4D" w:rsidRPr="00190963" w:rsidRDefault="00C13F5A" w:rsidP="009C5886">
            <w:pPr>
              <w:tabs>
                <w:tab w:val="left" w:pos="5081"/>
              </w:tabs>
              <w:rPr>
                <w:sz w:val="22"/>
                <w:szCs w:val="22"/>
                <w:rtl/>
              </w:rPr>
            </w:pPr>
            <w:r>
              <w:rPr>
                <w:rFonts w:hint="cs"/>
                <w:sz w:val="22"/>
                <w:szCs w:val="22"/>
                <w:rtl/>
              </w:rPr>
              <w:t>16</w:t>
            </w:r>
          </w:p>
        </w:tc>
        <w:tc>
          <w:tcPr>
            <w:tcW w:w="4358" w:type="dxa"/>
          </w:tcPr>
          <w:p w:rsidR="009C3C4D" w:rsidRPr="00190963" w:rsidRDefault="009C3C4D" w:rsidP="009C5886">
            <w:pPr>
              <w:tabs>
                <w:tab w:val="left" w:pos="5081"/>
              </w:tabs>
              <w:rPr>
                <w:sz w:val="22"/>
                <w:szCs w:val="22"/>
                <w:rtl/>
              </w:rPr>
            </w:pPr>
            <w:r w:rsidRPr="00190963">
              <w:rPr>
                <w:rFonts w:hint="cs"/>
                <w:sz w:val="22"/>
                <w:szCs w:val="22"/>
                <w:rtl/>
              </w:rPr>
              <w:t>آلودگی هوا</w:t>
            </w:r>
          </w:p>
        </w:tc>
        <w:tc>
          <w:tcPr>
            <w:tcW w:w="1227" w:type="dxa"/>
          </w:tcPr>
          <w:p w:rsidR="009C3C4D" w:rsidRPr="00190963" w:rsidRDefault="009C3C4D" w:rsidP="009C5886">
            <w:pPr>
              <w:tabs>
                <w:tab w:val="left" w:pos="5081"/>
              </w:tabs>
              <w:jc w:val="center"/>
              <w:rPr>
                <w:sz w:val="22"/>
                <w:szCs w:val="22"/>
                <w:rtl/>
              </w:rPr>
            </w:pPr>
            <w:r>
              <w:rPr>
                <w:rFonts w:hint="cs"/>
                <w:sz w:val="22"/>
                <w:szCs w:val="22"/>
                <w:rtl/>
              </w:rPr>
              <w:t>1</w:t>
            </w:r>
          </w:p>
        </w:tc>
      </w:tr>
      <w:tr w:rsidR="009C3C4D" w:rsidTr="00C13F5A">
        <w:tc>
          <w:tcPr>
            <w:tcW w:w="1677" w:type="dxa"/>
            <w:vMerge/>
          </w:tcPr>
          <w:p w:rsidR="009C3C4D" w:rsidRPr="00190963" w:rsidRDefault="009C3C4D" w:rsidP="009C5886">
            <w:pPr>
              <w:tabs>
                <w:tab w:val="left" w:pos="5081"/>
              </w:tabs>
              <w:rPr>
                <w:sz w:val="22"/>
                <w:szCs w:val="22"/>
                <w:rtl/>
              </w:rPr>
            </w:pPr>
          </w:p>
        </w:tc>
        <w:tc>
          <w:tcPr>
            <w:tcW w:w="676" w:type="dxa"/>
          </w:tcPr>
          <w:p w:rsidR="009C3C4D" w:rsidRPr="00190963" w:rsidRDefault="00C13F5A" w:rsidP="009C5886">
            <w:pPr>
              <w:tabs>
                <w:tab w:val="left" w:pos="5081"/>
              </w:tabs>
              <w:rPr>
                <w:sz w:val="22"/>
                <w:szCs w:val="22"/>
                <w:rtl/>
              </w:rPr>
            </w:pPr>
            <w:r>
              <w:rPr>
                <w:rFonts w:hint="cs"/>
                <w:sz w:val="22"/>
                <w:szCs w:val="22"/>
                <w:rtl/>
              </w:rPr>
              <w:t>17</w:t>
            </w:r>
          </w:p>
        </w:tc>
        <w:tc>
          <w:tcPr>
            <w:tcW w:w="4358" w:type="dxa"/>
          </w:tcPr>
          <w:p w:rsidR="009C3C4D" w:rsidRPr="00190963" w:rsidRDefault="009C3C4D" w:rsidP="009C5886">
            <w:pPr>
              <w:tabs>
                <w:tab w:val="left" w:pos="5081"/>
              </w:tabs>
              <w:rPr>
                <w:sz w:val="22"/>
                <w:szCs w:val="22"/>
                <w:rtl/>
              </w:rPr>
            </w:pPr>
            <w:r w:rsidRPr="00190963">
              <w:rPr>
                <w:rFonts w:hint="cs"/>
                <w:sz w:val="22"/>
                <w:szCs w:val="22"/>
                <w:rtl/>
              </w:rPr>
              <w:t xml:space="preserve">نامناسب‌بودن شرایط اقلیمی (گرما و سرمای شدید) </w:t>
            </w:r>
          </w:p>
        </w:tc>
        <w:tc>
          <w:tcPr>
            <w:tcW w:w="1227" w:type="dxa"/>
          </w:tcPr>
          <w:p w:rsidR="009C3C4D" w:rsidRPr="00190963" w:rsidRDefault="009C3C4D" w:rsidP="009C5886">
            <w:pPr>
              <w:tabs>
                <w:tab w:val="left" w:pos="5081"/>
              </w:tabs>
              <w:jc w:val="center"/>
              <w:rPr>
                <w:sz w:val="22"/>
                <w:szCs w:val="22"/>
                <w:rtl/>
              </w:rPr>
            </w:pPr>
            <w:r>
              <w:rPr>
                <w:rFonts w:hint="cs"/>
                <w:sz w:val="22"/>
                <w:szCs w:val="22"/>
                <w:rtl/>
              </w:rPr>
              <w:t>1</w:t>
            </w:r>
          </w:p>
        </w:tc>
      </w:tr>
    </w:tbl>
    <w:p w:rsidR="0032223B" w:rsidRDefault="0032223B" w:rsidP="002C7F74">
      <w:pPr>
        <w:pStyle w:val="A-text"/>
        <w:ind w:firstLine="0"/>
        <w:rPr>
          <w:rFonts w:ascii="Times New Roman" w:hAnsi="Times New Roman"/>
          <w:sz w:val="24"/>
          <w:rtl/>
        </w:rPr>
      </w:pPr>
    </w:p>
    <w:p w:rsidR="00804E8C" w:rsidRDefault="00BD4D3D" w:rsidP="002C7F74">
      <w:pPr>
        <w:pStyle w:val="A-text"/>
        <w:ind w:firstLine="0"/>
        <w:rPr>
          <w:rFonts w:ascii="Times New Roman" w:hAnsi="Times New Roman"/>
          <w:sz w:val="24"/>
          <w:rtl/>
        </w:rPr>
      </w:pPr>
      <w:r>
        <w:rPr>
          <w:rFonts w:ascii="Times New Roman" w:hAnsi="Times New Roman" w:hint="cs"/>
          <w:sz w:val="24"/>
          <w:rtl/>
        </w:rPr>
        <w:t xml:space="preserve">ارائه گردد، بتواند جایگزینی برای این موضوع باشد. </w:t>
      </w:r>
      <w:r w:rsidR="00804E8C">
        <w:rPr>
          <w:rFonts w:ascii="Times New Roman" w:hAnsi="Times New Roman" w:hint="cs"/>
          <w:sz w:val="24"/>
          <w:rtl/>
        </w:rPr>
        <w:t>برخی از زنان نیز به بالابودن هزینه استفاده از دوچرخه‌های اشتراکی در مقایسه با گزینه‌های حمل و نقل عمومی (مترو و اتوبوس) اشاره کرده‌اند.</w:t>
      </w:r>
    </w:p>
    <w:p w:rsidR="00804E8C" w:rsidRDefault="00804E8C" w:rsidP="00804E8C">
      <w:pPr>
        <w:pStyle w:val="A-text"/>
        <w:ind w:firstLine="0"/>
        <w:rPr>
          <w:rFonts w:ascii="Times New Roman" w:hAnsi="Times New Roman"/>
          <w:sz w:val="24"/>
          <w:rtl/>
        </w:rPr>
      </w:pPr>
      <w:r>
        <w:rPr>
          <w:rFonts w:ascii="Times New Roman" w:hAnsi="Times New Roman" w:hint="cs"/>
          <w:sz w:val="24"/>
          <w:rtl/>
        </w:rPr>
        <w:t xml:space="preserve">در دسته عوامل زیست- محیطی نیز مسائل اقلیمی؛ گرما و سرمای هوا، و نیز آلودگی هوا از دیگر موانع دوچرخه‌سواری برای زنان در ایام خاصی از سال عنوان شده است. اگرچه شیراز، جزء شهرهایی است که این دو موضوع در آن شدت زیادی ندارد </w:t>
      </w:r>
      <w:r>
        <w:rPr>
          <w:rFonts w:ascii="Times New Roman" w:hAnsi="Times New Roman" w:hint="cs"/>
          <w:sz w:val="24"/>
          <w:rtl/>
        </w:rPr>
        <w:lastRenderedPageBreak/>
        <w:t>اما به هر حال به خصوص طولانی بودن دوران گرما و ساعات تابش شدید آفتاب در این ماه‌ها، می‌تواند عامل بازدارنده سفر با دوچرخه باشد.</w:t>
      </w:r>
    </w:p>
    <w:p w:rsidR="002C7F74" w:rsidRDefault="00804E8C" w:rsidP="00752FAC">
      <w:pPr>
        <w:pStyle w:val="A-text"/>
        <w:ind w:firstLine="0"/>
        <w:rPr>
          <w:rFonts w:ascii="Times New Roman" w:hAnsi="Times New Roman"/>
          <w:sz w:val="24"/>
          <w:rtl/>
        </w:rPr>
      </w:pPr>
      <w:r>
        <w:rPr>
          <w:rFonts w:ascii="Times New Roman" w:hAnsi="Times New Roman" w:hint="cs"/>
          <w:sz w:val="24"/>
          <w:rtl/>
        </w:rPr>
        <w:t>به منظور تحلیل و بررسی پاسخ‌های مصاحبه‌شوندگان به عوامل مؤثر بر استقبال زنان از دوچرخه، جدول شماره 4 تدوین گردیده ا</w:t>
      </w:r>
      <w:r w:rsidR="00437A4F">
        <w:rPr>
          <w:rFonts w:ascii="Times New Roman" w:hAnsi="Times New Roman" w:hint="cs"/>
          <w:sz w:val="24"/>
          <w:rtl/>
        </w:rPr>
        <w:t xml:space="preserve">ست که بسیاری از عوامل در </w:t>
      </w:r>
      <w:r>
        <w:rPr>
          <w:rFonts w:ascii="Times New Roman" w:hAnsi="Times New Roman" w:hint="cs"/>
          <w:sz w:val="24"/>
          <w:rtl/>
        </w:rPr>
        <w:t>بررسی موانع مورد بحث و بررسی قرار گرفت.</w:t>
      </w:r>
      <w:r w:rsidR="00DA484D">
        <w:rPr>
          <w:rFonts w:ascii="Times New Roman" w:hAnsi="Times New Roman" w:hint="cs"/>
          <w:sz w:val="24"/>
          <w:rtl/>
        </w:rPr>
        <w:t xml:space="preserve"> دو عامل در پاسخ‌های به این سؤال آمده است که در بخش موانع به آن اشاره نشده بود. </w:t>
      </w:r>
      <w:r w:rsidR="00543EC3">
        <w:rPr>
          <w:rFonts w:ascii="Times New Roman" w:hAnsi="Times New Roman" w:hint="cs"/>
          <w:sz w:val="24"/>
          <w:rtl/>
        </w:rPr>
        <w:t xml:space="preserve">اولین مورد، اشاره به این‌که </w:t>
      </w:r>
      <w:r w:rsidR="00DA484D">
        <w:rPr>
          <w:rFonts w:ascii="Times New Roman" w:hAnsi="Times New Roman" w:hint="cs"/>
          <w:sz w:val="24"/>
          <w:rtl/>
        </w:rPr>
        <w:t>حضور دیگر زنان دوچرخه‌سوار باعث تشویق بیشتر زنان به دوچرخه</w:t>
      </w:r>
      <w:r w:rsidR="00543EC3">
        <w:rPr>
          <w:rFonts w:ascii="Times New Roman" w:hAnsi="Times New Roman" w:hint="cs"/>
          <w:sz w:val="24"/>
          <w:rtl/>
        </w:rPr>
        <w:t xml:space="preserve">‌سواری می‌شود. این موضوع اهمیت جریان‌سازی و حضور جمعی زنان در مسیرهای دوچرخه‌سواری را نشان می‌دهد. مورد دوم که به نوعی در ارتباط با همین موضوع است، </w:t>
      </w:r>
      <w:r w:rsidR="0095172A">
        <w:rPr>
          <w:rFonts w:ascii="Times New Roman" w:hAnsi="Times New Roman" w:hint="cs"/>
          <w:sz w:val="24"/>
          <w:rtl/>
        </w:rPr>
        <w:t>وجود رویدادهای مرتبط باد دوچرخه‌سواری است</w:t>
      </w:r>
      <w:r w:rsidR="00752FAC">
        <w:rPr>
          <w:rFonts w:ascii="Times New Roman" w:hAnsi="Times New Roman" w:hint="cs"/>
          <w:sz w:val="24"/>
          <w:rtl/>
        </w:rPr>
        <w:t>.</w:t>
      </w:r>
      <w:r w:rsidR="0095172A">
        <w:rPr>
          <w:rFonts w:ascii="Times New Roman" w:hAnsi="Times New Roman" w:hint="cs"/>
          <w:sz w:val="24"/>
          <w:rtl/>
        </w:rPr>
        <w:t xml:space="preserve"> وجود چنین رویدادهایی فرصت و انگیزه لازم برای استفاده از دوچرخه را </w:t>
      </w:r>
      <w:r w:rsidR="008A1177">
        <w:rPr>
          <w:rFonts w:ascii="Times New Roman" w:hAnsi="Times New Roman" w:hint="cs"/>
          <w:sz w:val="24"/>
          <w:rtl/>
        </w:rPr>
        <w:t xml:space="preserve">به دست می‌دهد. این موضوع به خصوص در مورد زنان، که استفاده آن‌ها از دوچرخه کم‌رنگ‌تر است و </w:t>
      </w:r>
      <w:r w:rsidR="00752FAC">
        <w:rPr>
          <w:rFonts w:ascii="Times New Roman" w:hAnsi="Times New Roman" w:hint="cs"/>
          <w:sz w:val="24"/>
          <w:rtl/>
        </w:rPr>
        <w:t>تعداد کاربران دوچرخه در این جنس،</w:t>
      </w:r>
      <w:r w:rsidR="008A1177">
        <w:rPr>
          <w:rFonts w:ascii="Times New Roman" w:hAnsi="Times New Roman" w:hint="cs"/>
          <w:sz w:val="24"/>
          <w:rtl/>
        </w:rPr>
        <w:t xml:space="preserve"> در سطح شهرها انگشت‌شمار است، می‌تواند بااهمیت و تأثیرگذار باشد. </w:t>
      </w:r>
      <w:r w:rsidR="0095172A">
        <w:rPr>
          <w:rFonts w:ascii="Times New Roman" w:hAnsi="Times New Roman" w:hint="cs"/>
          <w:sz w:val="24"/>
          <w:rtl/>
        </w:rPr>
        <w:t xml:space="preserve"> </w:t>
      </w:r>
      <w:r w:rsidR="00543EC3">
        <w:rPr>
          <w:rFonts w:ascii="Times New Roman" w:hAnsi="Times New Roman" w:hint="cs"/>
          <w:sz w:val="24"/>
          <w:rtl/>
        </w:rPr>
        <w:t xml:space="preserve"> </w:t>
      </w:r>
      <w:r>
        <w:rPr>
          <w:rFonts w:ascii="Times New Roman" w:hAnsi="Times New Roman" w:hint="cs"/>
          <w:sz w:val="24"/>
          <w:rtl/>
        </w:rPr>
        <w:t xml:space="preserve">    </w:t>
      </w:r>
    </w:p>
    <w:p w:rsidR="009C3C4D" w:rsidRDefault="009C3C4D" w:rsidP="009C3C4D">
      <w:pPr>
        <w:tabs>
          <w:tab w:val="left" w:pos="5081"/>
        </w:tabs>
        <w:rPr>
          <w:sz w:val="20"/>
          <w:szCs w:val="20"/>
          <w:rtl/>
        </w:rPr>
      </w:pPr>
    </w:p>
    <w:p w:rsidR="009C3C4D" w:rsidRPr="00A65AA7" w:rsidRDefault="002A16BA" w:rsidP="009C3C4D">
      <w:pPr>
        <w:tabs>
          <w:tab w:val="left" w:pos="5081"/>
        </w:tabs>
        <w:jc w:val="center"/>
        <w:rPr>
          <w:b/>
          <w:bCs/>
          <w:sz w:val="20"/>
          <w:szCs w:val="20"/>
          <w:rtl/>
        </w:rPr>
      </w:pPr>
      <w:r>
        <w:rPr>
          <w:rFonts w:hint="cs"/>
          <w:b/>
          <w:bCs/>
          <w:sz w:val="20"/>
          <w:szCs w:val="20"/>
          <w:rtl/>
        </w:rPr>
        <w:t xml:space="preserve">جدول شماره 4: </w:t>
      </w:r>
      <w:r w:rsidR="009C3C4D" w:rsidRPr="00A65AA7">
        <w:rPr>
          <w:rFonts w:hint="cs"/>
          <w:b/>
          <w:bCs/>
          <w:sz w:val="20"/>
          <w:szCs w:val="20"/>
          <w:rtl/>
        </w:rPr>
        <w:t xml:space="preserve">تحلیل محتوای مصاحبه‌ها </w:t>
      </w:r>
      <w:r w:rsidR="009C3C4D">
        <w:rPr>
          <w:rFonts w:hint="cs"/>
          <w:b/>
          <w:bCs/>
          <w:sz w:val="20"/>
          <w:szCs w:val="20"/>
          <w:rtl/>
        </w:rPr>
        <w:t xml:space="preserve">(2) </w:t>
      </w:r>
      <w:r w:rsidR="009C3C4D" w:rsidRPr="00A65AA7">
        <w:rPr>
          <w:rFonts w:hint="cs"/>
          <w:b/>
          <w:bCs/>
          <w:sz w:val="20"/>
          <w:szCs w:val="20"/>
          <w:rtl/>
        </w:rPr>
        <w:t>(</w:t>
      </w:r>
      <w:r w:rsidR="009C3C4D">
        <w:rPr>
          <w:rFonts w:hint="cs"/>
          <w:b/>
          <w:bCs/>
          <w:sz w:val="20"/>
          <w:szCs w:val="20"/>
          <w:rtl/>
        </w:rPr>
        <w:t>عوامل مؤثر بر افزایش استفاده از دوچرخه توسط زنان)</w:t>
      </w:r>
    </w:p>
    <w:tbl>
      <w:tblPr>
        <w:tblStyle w:val="TableGrid"/>
        <w:bidiVisual/>
        <w:tblW w:w="7938" w:type="dxa"/>
        <w:tblInd w:w="1242" w:type="dxa"/>
        <w:tblLook w:val="04A0" w:firstRow="1" w:lastRow="0" w:firstColumn="1" w:lastColumn="0" w:noHBand="0" w:noVBand="1"/>
      </w:tblPr>
      <w:tblGrid>
        <w:gridCol w:w="1394"/>
        <w:gridCol w:w="676"/>
        <w:gridCol w:w="4619"/>
        <w:gridCol w:w="1249"/>
      </w:tblGrid>
      <w:tr w:rsidR="009C3C4D" w:rsidTr="00C13F5A">
        <w:tc>
          <w:tcPr>
            <w:tcW w:w="1394" w:type="dxa"/>
            <w:shd w:val="clear" w:color="auto" w:fill="F2F2F2" w:themeFill="background1" w:themeFillShade="F2"/>
            <w:vAlign w:val="center"/>
          </w:tcPr>
          <w:p w:rsidR="009C3C4D" w:rsidRDefault="009C3C4D" w:rsidP="009C5886">
            <w:pPr>
              <w:tabs>
                <w:tab w:val="left" w:pos="5081"/>
              </w:tabs>
              <w:jc w:val="center"/>
              <w:rPr>
                <w:b/>
                <w:bCs/>
                <w:sz w:val="22"/>
                <w:szCs w:val="22"/>
                <w:rtl/>
              </w:rPr>
            </w:pPr>
          </w:p>
          <w:p w:rsidR="009C3C4D" w:rsidRPr="00190963" w:rsidRDefault="009C3C4D" w:rsidP="009C5886">
            <w:pPr>
              <w:tabs>
                <w:tab w:val="left" w:pos="5081"/>
              </w:tabs>
              <w:jc w:val="center"/>
              <w:rPr>
                <w:b/>
                <w:bCs/>
                <w:sz w:val="22"/>
                <w:szCs w:val="22"/>
                <w:rtl/>
              </w:rPr>
            </w:pPr>
            <w:r>
              <w:rPr>
                <w:rFonts w:hint="cs"/>
                <w:b/>
                <w:bCs/>
                <w:sz w:val="22"/>
                <w:szCs w:val="22"/>
                <w:rtl/>
              </w:rPr>
              <w:t>ابعاد و عوامل</w:t>
            </w:r>
          </w:p>
        </w:tc>
        <w:tc>
          <w:tcPr>
            <w:tcW w:w="676" w:type="dxa"/>
            <w:shd w:val="clear" w:color="auto" w:fill="F2F2F2" w:themeFill="background1" w:themeFillShade="F2"/>
            <w:vAlign w:val="center"/>
          </w:tcPr>
          <w:p w:rsidR="009C3C4D" w:rsidRPr="00190963" w:rsidRDefault="009C3C4D" w:rsidP="009C5886">
            <w:pPr>
              <w:tabs>
                <w:tab w:val="left" w:pos="5081"/>
              </w:tabs>
              <w:jc w:val="center"/>
              <w:rPr>
                <w:b/>
                <w:bCs/>
                <w:sz w:val="22"/>
                <w:szCs w:val="22"/>
                <w:rtl/>
              </w:rPr>
            </w:pPr>
          </w:p>
        </w:tc>
        <w:tc>
          <w:tcPr>
            <w:tcW w:w="4619" w:type="dxa"/>
            <w:shd w:val="clear" w:color="auto" w:fill="F2F2F2" w:themeFill="background1" w:themeFillShade="F2"/>
            <w:vAlign w:val="center"/>
          </w:tcPr>
          <w:p w:rsidR="009C3C4D" w:rsidRDefault="009C3C4D" w:rsidP="009C5886">
            <w:pPr>
              <w:tabs>
                <w:tab w:val="left" w:pos="5081"/>
              </w:tabs>
              <w:jc w:val="center"/>
              <w:rPr>
                <w:b/>
                <w:bCs/>
                <w:sz w:val="22"/>
                <w:szCs w:val="22"/>
                <w:rtl/>
              </w:rPr>
            </w:pPr>
          </w:p>
          <w:p w:rsidR="009C3C4D" w:rsidRPr="00190963" w:rsidRDefault="009C3C4D" w:rsidP="009C5886">
            <w:pPr>
              <w:tabs>
                <w:tab w:val="left" w:pos="5081"/>
              </w:tabs>
              <w:jc w:val="center"/>
              <w:rPr>
                <w:b/>
                <w:bCs/>
                <w:sz w:val="22"/>
                <w:szCs w:val="22"/>
                <w:rtl/>
              </w:rPr>
            </w:pPr>
            <w:r w:rsidRPr="00190963">
              <w:rPr>
                <w:rFonts w:hint="cs"/>
                <w:b/>
                <w:bCs/>
                <w:sz w:val="22"/>
                <w:szCs w:val="22"/>
                <w:rtl/>
              </w:rPr>
              <w:t>کدهای برآمده از تحلیل مصاحبه‌ها</w:t>
            </w:r>
          </w:p>
        </w:tc>
        <w:tc>
          <w:tcPr>
            <w:tcW w:w="1249" w:type="dxa"/>
            <w:shd w:val="clear" w:color="auto" w:fill="F2F2F2" w:themeFill="background1" w:themeFillShade="F2"/>
            <w:vAlign w:val="center"/>
          </w:tcPr>
          <w:p w:rsidR="009C3C4D" w:rsidRPr="00190963" w:rsidRDefault="009C3C4D" w:rsidP="009C5886">
            <w:pPr>
              <w:tabs>
                <w:tab w:val="left" w:pos="5081"/>
              </w:tabs>
              <w:jc w:val="center"/>
              <w:rPr>
                <w:b/>
                <w:bCs/>
                <w:sz w:val="22"/>
                <w:szCs w:val="22"/>
                <w:rtl/>
              </w:rPr>
            </w:pPr>
            <w:r w:rsidRPr="00190963">
              <w:rPr>
                <w:rFonts w:hint="cs"/>
                <w:b/>
                <w:bCs/>
                <w:sz w:val="22"/>
                <w:szCs w:val="22"/>
                <w:rtl/>
              </w:rPr>
              <w:t>دفعات تکرار (فراوانی)</w:t>
            </w:r>
          </w:p>
        </w:tc>
      </w:tr>
      <w:tr w:rsidR="009C3C4D" w:rsidTr="009C5886">
        <w:tc>
          <w:tcPr>
            <w:tcW w:w="1254" w:type="dxa"/>
            <w:vMerge w:val="restart"/>
          </w:tcPr>
          <w:p w:rsidR="009C3C4D" w:rsidRPr="00190963" w:rsidRDefault="009C3C4D" w:rsidP="009C5886">
            <w:pPr>
              <w:tabs>
                <w:tab w:val="left" w:pos="5081"/>
              </w:tabs>
              <w:rPr>
                <w:b/>
                <w:bCs/>
                <w:sz w:val="22"/>
                <w:szCs w:val="22"/>
                <w:rtl/>
              </w:rPr>
            </w:pPr>
          </w:p>
          <w:p w:rsidR="009C3C4D" w:rsidRPr="00190963" w:rsidRDefault="009C3C4D" w:rsidP="009C5886">
            <w:pPr>
              <w:tabs>
                <w:tab w:val="left" w:pos="5081"/>
              </w:tabs>
              <w:rPr>
                <w:b/>
                <w:bCs/>
                <w:sz w:val="22"/>
                <w:szCs w:val="22"/>
                <w:rtl/>
              </w:rPr>
            </w:pPr>
            <w:r w:rsidRPr="00190963">
              <w:rPr>
                <w:rFonts w:hint="cs"/>
                <w:b/>
                <w:bCs/>
                <w:sz w:val="22"/>
                <w:szCs w:val="22"/>
                <w:rtl/>
              </w:rPr>
              <w:t>زیرساخت‌ها</w:t>
            </w:r>
          </w:p>
          <w:p w:rsidR="009C3C4D" w:rsidRPr="00190963" w:rsidRDefault="009C3C4D" w:rsidP="009C5886">
            <w:pPr>
              <w:tabs>
                <w:tab w:val="left" w:pos="5081"/>
              </w:tabs>
              <w:rPr>
                <w:b/>
                <w:bCs/>
                <w:sz w:val="22"/>
                <w:szCs w:val="22"/>
                <w:rtl/>
              </w:rPr>
            </w:pPr>
            <w:r w:rsidRPr="00190963">
              <w:rPr>
                <w:rFonts w:hint="cs"/>
                <w:b/>
                <w:bCs/>
                <w:sz w:val="22"/>
                <w:szCs w:val="22"/>
                <w:rtl/>
              </w:rPr>
              <w:t>و تجهیزات</w:t>
            </w:r>
          </w:p>
        </w:tc>
        <w:tc>
          <w:tcPr>
            <w:tcW w:w="447" w:type="dxa"/>
          </w:tcPr>
          <w:p w:rsidR="009C3C4D" w:rsidRPr="00190963" w:rsidRDefault="009C3C4D" w:rsidP="009C5886">
            <w:pPr>
              <w:tabs>
                <w:tab w:val="left" w:pos="5081"/>
              </w:tabs>
              <w:rPr>
                <w:sz w:val="22"/>
                <w:szCs w:val="22"/>
                <w:rtl/>
              </w:rPr>
            </w:pPr>
            <w:r>
              <w:rPr>
                <w:rFonts w:hint="cs"/>
                <w:sz w:val="22"/>
                <w:szCs w:val="22"/>
                <w:rtl/>
              </w:rPr>
              <w:t>1</w:t>
            </w:r>
          </w:p>
        </w:tc>
        <w:tc>
          <w:tcPr>
            <w:tcW w:w="4961" w:type="dxa"/>
          </w:tcPr>
          <w:p w:rsidR="009C3C4D" w:rsidRDefault="009C3C4D" w:rsidP="009C5886">
            <w:pPr>
              <w:tabs>
                <w:tab w:val="left" w:pos="5081"/>
              </w:tabs>
              <w:rPr>
                <w:sz w:val="20"/>
                <w:szCs w:val="20"/>
                <w:rtl/>
              </w:rPr>
            </w:pPr>
            <w:r>
              <w:rPr>
                <w:rFonts w:hint="cs"/>
                <w:sz w:val="20"/>
                <w:szCs w:val="20"/>
                <w:rtl/>
              </w:rPr>
              <w:t>مسیرهای مناسب و مجزا برای دوچرخه‌سواری</w:t>
            </w:r>
          </w:p>
        </w:tc>
        <w:tc>
          <w:tcPr>
            <w:tcW w:w="1276" w:type="dxa"/>
          </w:tcPr>
          <w:p w:rsidR="009C3C4D" w:rsidRPr="00190963" w:rsidRDefault="009C3C4D" w:rsidP="009C5886">
            <w:pPr>
              <w:tabs>
                <w:tab w:val="left" w:pos="5081"/>
              </w:tabs>
              <w:jc w:val="center"/>
              <w:rPr>
                <w:sz w:val="22"/>
                <w:szCs w:val="22"/>
                <w:rtl/>
              </w:rPr>
            </w:pPr>
            <w:r>
              <w:rPr>
                <w:rFonts w:hint="cs"/>
                <w:sz w:val="22"/>
                <w:szCs w:val="22"/>
                <w:rtl/>
              </w:rPr>
              <w:t>10</w:t>
            </w:r>
          </w:p>
        </w:tc>
      </w:tr>
      <w:tr w:rsidR="009C3C4D" w:rsidTr="009C5886">
        <w:tc>
          <w:tcPr>
            <w:tcW w:w="1254" w:type="dxa"/>
            <w:vMerge/>
          </w:tcPr>
          <w:p w:rsidR="009C3C4D" w:rsidRPr="00190963" w:rsidRDefault="009C3C4D" w:rsidP="009C5886">
            <w:pPr>
              <w:tabs>
                <w:tab w:val="left" w:pos="5081"/>
              </w:tabs>
              <w:rPr>
                <w:b/>
                <w:bCs/>
                <w:sz w:val="22"/>
                <w:szCs w:val="22"/>
                <w:rtl/>
              </w:rPr>
            </w:pPr>
          </w:p>
        </w:tc>
        <w:tc>
          <w:tcPr>
            <w:tcW w:w="447" w:type="dxa"/>
          </w:tcPr>
          <w:p w:rsidR="009C3C4D" w:rsidRPr="00190963" w:rsidRDefault="009C3C4D" w:rsidP="009C5886">
            <w:pPr>
              <w:tabs>
                <w:tab w:val="left" w:pos="5081"/>
              </w:tabs>
              <w:rPr>
                <w:sz w:val="22"/>
                <w:szCs w:val="22"/>
                <w:rtl/>
              </w:rPr>
            </w:pPr>
            <w:r>
              <w:rPr>
                <w:rFonts w:hint="cs"/>
                <w:sz w:val="22"/>
                <w:szCs w:val="22"/>
                <w:rtl/>
              </w:rPr>
              <w:t>2</w:t>
            </w:r>
          </w:p>
        </w:tc>
        <w:tc>
          <w:tcPr>
            <w:tcW w:w="4961" w:type="dxa"/>
          </w:tcPr>
          <w:p w:rsidR="009C3C4D" w:rsidRDefault="009C3C4D" w:rsidP="009C5886">
            <w:pPr>
              <w:tabs>
                <w:tab w:val="left" w:pos="5081"/>
              </w:tabs>
              <w:rPr>
                <w:sz w:val="20"/>
                <w:szCs w:val="20"/>
                <w:rtl/>
              </w:rPr>
            </w:pPr>
            <w:r>
              <w:rPr>
                <w:rFonts w:hint="cs"/>
                <w:sz w:val="20"/>
                <w:szCs w:val="20"/>
                <w:rtl/>
              </w:rPr>
              <w:t>دوچرخه‌های با کیفیت</w:t>
            </w:r>
          </w:p>
        </w:tc>
        <w:tc>
          <w:tcPr>
            <w:tcW w:w="1276" w:type="dxa"/>
          </w:tcPr>
          <w:p w:rsidR="009C3C4D" w:rsidRPr="00190963" w:rsidRDefault="009C3C4D" w:rsidP="009C5886">
            <w:pPr>
              <w:tabs>
                <w:tab w:val="left" w:pos="5081"/>
              </w:tabs>
              <w:jc w:val="center"/>
              <w:rPr>
                <w:sz w:val="22"/>
                <w:szCs w:val="22"/>
                <w:rtl/>
              </w:rPr>
            </w:pPr>
            <w:r>
              <w:rPr>
                <w:rFonts w:hint="cs"/>
                <w:sz w:val="22"/>
                <w:szCs w:val="22"/>
                <w:rtl/>
              </w:rPr>
              <w:t>2</w:t>
            </w:r>
          </w:p>
        </w:tc>
      </w:tr>
      <w:tr w:rsidR="009C3C4D" w:rsidTr="009C5886">
        <w:tc>
          <w:tcPr>
            <w:tcW w:w="1254" w:type="dxa"/>
            <w:vMerge/>
          </w:tcPr>
          <w:p w:rsidR="009C3C4D" w:rsidRPr="00190963" w:rsidRDefault="009C3C4D" w:rsidP="009C5886">
            <w:pPr>
              <w:tabs>
                <w:tab w:val="left" w:pos="5081"/>
              </w:tabs>
              <w:rPr>
                <w:b/>
                <w:bCs/>
                <w:sz w:val="22"/>
                <w:szCs w:val="22"/>
                <w:rtl/>
              </w:rPr>
            </w:pPr>
          </w:p>
        </w:tc>
        <w:tc>
          <w:tcPr>
            <w:tcW w:w="447" w:type="dxa"/>
          </w:tcPr>
          <w:p w:rsidR="009C3C4D" w:rsidRPr="00190963" w:rsidRDefault="009C3C4D" w:rsidP="009C5886">
            <w:pPr>
              <w:tabs>
                <w:tab w:val="left" w:pos="5081"/>
              </w:tabs>
              <w:rPr>
                <w:sz w:val="22"/>
                <w:szCs w:val="22"/>
                <w:rtl/>
              </w:rPr>
            </w:pPr>
            <w:r>
              <w:rPr>
                <w:rFonts w:hint="cs"/>
                <w:sz w:val="22"/>
                <w:szCs w:val="22"/>
                <w:rtl/>
              </w:rPr>
              <w:t>3</w:t>
            </w:r>
          </w:p>
        </w:tc>
        <w:tc>
          <w:tcPr>
            <w:tcW w:w="4961" w:type="dxa"/>
          </w:tcPr>
          <w:p w:rsidR="009C3C4D" w:rsidRPr="00190963" w:rsidRDefault="009C3C4D" w:rsidP="009C5886">
            <w:pPr>
              <w:tabs>
                <w:tab w:val="left" w:pos="5081"/>
              </w:tabs>
              <w:rPr>
                <w:sz w:val="22"/>
                <w:szCs w:val="22"/>
                <w:rtl/>
              </w:rPr>
            </w:pPr>
            <w:r>
              <w:rPr>
                <w:rFonts w:hint="cs"/>
                <w:sz w:val="22"/>
                <w:szCs w:val="22"/>
                <w:rtl/>
              </w:rPr>
              <w:t xml:space="preserve">کوتاه بودن محل کار و سکونت  </w:t>
            </w:r>
          </w:p>
        </w:tc>
        <w:tc>
          <w:tcPr>
            <w:tcW w:w="1276" w:type="dxa"/>
          </w:tcPr>
          <w:p w:rsidR="009C3C4D" w:rsidRPr="00190963" w:rsidRDefault="009C3C4D" w:rsidP="009C5886">
            <w:pPr>
              <w:tabs>
                <w:tab w:val="left" w:pos="5081"/>
              </w:tabs>
              <w:jc w:val="center"/>
              <w:rPr>
                <w:sz w:val="22"/>
                <w:szCs w:val="22"/>
                <w:rtl/>
              </w:rPr>
            </w:pPr>
            <w:r>
              <w:rPr>
                <w:rFonts w:hint="cs"/>
                <w:sz w:val="22"/>
                <w:szCs w:val="22"/>
                <w:rtl/>
              </w:rPr>
              <w:t>1</w:t>
            </w:r>
          </w:p>
        </w:tc>
      </w:tr>
      <w:tr w:rsidR="009C3C4D" w:rsidTr="009C5886">
        <w:tc>
          <w:tcPr>
            <w:tcW w:w="1254" w:type="dxa"/>
            <w:vMerge/>
          </w:tcPr>
          <w:p w:rsidR="009C3C4D" w:rsidRPr="00190963" w:rsidRDefault="009C3C4D" w:rsidP="009C5886">
            <w:pPr>
              <w:tabs>
                <w:tab w:val="left" w:pos="5081"/>
              </w:tabs>
              <w:rPr>
                <w:b/>
                <w:bCs/>
                <w:sz w:val="22"/>
                <w:szCs w:val="22"/>
                <w:rtl/>
              </w:rPr>
            </w:pPr>
          </w:p>
        </w:tc>
        <w:tc>
          <w:tcPr>
            <w:tcW w:w="447" w:type="dxa"/>
          </w:tcPr>
          <w:p w:rsidR="009C3C4D" w:rsidRPr="00190963" w:rsidRDefault="009C3C4D" w:rsidP="009C5886">
            <w:pPr>
              <w:tabs>
                <w:tab w:val="left" w:pos="5081"/>
              </w:tabs>
              <w:rPr>
                <w:sz w:val="22"/>
                <w:szCs w:val="22"/>
                <w:rtl/>
              </w:rPr>
            </w:pPr>
            <w:r>
              <w:rPr>
                <w:rFonts w:hint="cs"/>
                <w:sz w:val="22"/>
                <w:szCs w:val="22"/>
                <w:rtl/>
              </w:rPr>
              <w:t>4</w:t>
            </w:r>
          </w:p>
        </w:tc>
        <w:tc>
          <w:tcPr>
            <w:tcW w:w="4961" w:type="dxa"/>
          </w:tcPr>
          <w:p w:rsidR="009C3C4D" w:rsidRPr="00190963" w:rsidRDefault="009C3C4D" w:rsidP="009C5886">
            <w:pPr>
              <w:tabs>
                <w:tab w:val="left" w:pos="5081"/>
              </w:tabs>
              <w:rPr>
                <w:sz w:val="22"/>
                <w:szCs w:val="22"/>
                <w:rtl/>
              </w:rPr>
            </w:pPr>
            <w:r>
              <w:rPr>
                <w:rFonts w:hint="cs"/>
                <w:sz w:val="22"/>
                <w:szCs w:val="22"/>
                <w:rtl/>
              </w:rPr>
              <w:t>ایمنی مسیر</w:t>
            </w:r>
          </w:p>
        </w:tc>
        <w:tc>
          <w:tcPr>
            <w:tcW w:w="1276" w:type="dxa"/>
          </w:tcPr>
          <w:p w:rsidR="009C3C4D" w:rsidRPr="00190963" w:rsidRDefault="009C3C4D" w:rsidP="009C5886">
            <w:pPr>
              <w:tabs>
                <w:tab w:val="left" w:pos="5081"/>
              </w:tabs>
              <w:jc w:val="center"/>
              <w:rPr>
                <w:sz w:val="22"/>
                <w:szCs w:val="22"/>
                <w:rtl/>
              </w:rPr>
            </w:pPr>
            <w:r>
              <w:rPr>
                <w:rFonts w:hint="cs"/>
                <w:sz w:val="22"/>
                <w:szCs w:val="22"/>
                <w:rtl/>
              </w:rPr>
              <w:t>4</w:t>
            </w:r>
          </w:p>
        </w:tc>
      </w:tr>
      <w:tr w:rsidR="00C13F5A" w:rsidTr="009C5886">
        <w:tc>
          <w:tcPr>
            <w:tcW w:w="1254" w:type="dxa"/>
            <w:vMerge w:val="restart"/>
          </w:tcPr>
          <w:p w:rsidR="00C13F5A" w:rsidRDefault="00C13F5A" w:rsidP="00C13F5A">
            <w:pPr>
              <w:tabs>
                <w:tab w:val="left" w:pos="5081"/>
              </w:tabs>
              <w:jc w:val="center"/>
              <w:rPr>
                <w:b/>
                <w:bCs/>
                <w:sz w:val="22"/>
                <w:szCs w:val="22"/>
                <w:rtl/>
              </w:rPr>
            </w:pPr>
          </w:p>
          <w:p w:rsidR="00C13F5A" w:rsidRPr="00190963" w:rsidRDefault="00C13F5A" w:rsidP="00C13F5A">
            <w:pPr>
              <w:tabs>
                <w:tab w:val="left" w:pos="5081"/>
              </w:tabs>
              <w:jc w:val="center"/>
              <w:rPr>
                <w:b/>
                <w:bCs/>
                <w:sz w:val="22"/>
                <w:szCs w:val="22"/>
                <w:rtl/>
              </w:rPr>
            </w:pPr>
            <w:r w:rsidRPr="00190963">
              <w:rPr>
                <w:rFonts w:hint="cs"/>
                <w:b/>
                <w:bCs/>
                <w:sz w:val="22"/>
                <w:szCs w:val="22"/>
                <w:rtl/>
              </w:rPr>
              <w:t>فرهنگی- اجتماعی</w:t>
            </w:r>
          </w:p>
        </w:tc>
        <w:tc>
          <w:tcPr>
            <w:tcW w:w="447" w:type="dxa"/>
          </w:tcPr>
          <w:p w:rsidR="00C13F5A" w:rsidRPr="00190963" w:rsidRDefault="00C13F5A" w:rsidP="009C5886">
            <w:pPr>
              <w:tabs>
                <w:tab w:val="left" w:pos="5081"/>
              </w:tabs>
              <w:rPr>
                <w:sz w:val="22"/>
                <w:szCs w:val="22"/>
                <w:rtl/>
              </w:rPr>
            </w:pPr>
            <w:r>
              <w:rPr>
                <w:rFonts w:hint="cs"/>
                <w:sz w:val="22"/>
                <w:szCs w:val="22"/>
                <w:rtl/>
              </w:rPr>
              <w:t>5</w:t>
            </w:r>
          </w:p>
        </w:tc>
        <w:tc>
          <w:tcPr>
            <w:tcW w:w="4961" w:type="dxa"/>
          </w:tcPr>
          <w:p w:rsidR="00C13F5A" w:rsidRPr="00190963" w:rsidRDefault="00C13F5A" w:rsidP="009C5886">
            <w:pPr>
              <w:tabs>
                <w:tab w:val="left" w:pos="5081"/>
              </w:tabs>
              <w:rPr>
                <w:sz w:val="22"/>
                <w:szCs w:val="22"/>
                <w:rtl/>
              </w:rPr>
            </w:pPr>
            <w:r>
              <w:rPr>
                <w:rFonts w:hint="cs"/>
                <w:sz w:val="22"/>
                <w:szCs w:val="22"/>
                <w:rtl/>
              </w:rPr>
              <w:t>پذیرش عرف جامعه و تغییر نگرش‌های فرهنگی</w:t>
            </w:r>
          </w:p>
        </w:tc>
        <w:tc>
          <w:tcPr>
            <w:tcW w:w="1276" w:type="dxa"/>
          </w:tcPr>
          <w:p w:rsidR="00C13F5A" w:rsidRPr="00190963" w:rsidRDefault="00C13F5A" w:rsidP="009C5886">
            <w:pPr>
              <w:tabs>
                <w:tab w:val="left" w:pos="5081"/>
              </w:tabs>
              <w:jc w:val="center"/>
              <w:rPr>
                <w:sz w:val="22"/>
                <w:szCs w:val="22"/>
                <w:rtl/>
              </w:rPr>
            </w:pPr>
            <w:r>
              <w:rPr>
                <w:rFonts w:hint="cs"/>
                <w:sz w:val="22"/>
                <w:szCs w:val="22"/>
                <w:rtl/>
              </w:rPr>
              <w:t>5</w:t>
            </w:r>
          </w:p>
        </w:tc>
      </w:tr>
      <w:tr w:rsidR="00C13F5A" w:rsidTr="00C13F5A">
        <w:trPr>
          <w:trHeight w:val="491"/>
        </w:trPr>
        <w:tc>
          <w:tcPr>
            <w:tcW w:w="1394" w:type="dxa"/>
            <w:vMerge/>
          </w:tcPr>
          <w:p w:rsidR="00C13F5A" w:rsidRPr="00190963" w:rsidRDefault="00C13F5A" w:rsidP="009C5886">
            <w:pPr>
              <w:tabs>
                <w:tab w:val="left" w:pos="5081"/>
              </w:tabs>
              <w:rPr>
                <w:b/>
                <w:bCs/>
                <w:sz w:val="22"/>
                <w:szCs w:val="22"/>
                <w:rtl/>
              </w:rPr>
            </w:pPr>
          </w:p>
        </w:tc>
        <w:tc>
          <w:tcPr>
            <w:tcW w:w="676" w:type="dxa"/>
          </w:tcPr>
          <w:p w:rsidR="00C13F5A" w:rsidRPr="00190963" w:rsidRDefault="00C13F5A" w:rsidP="009C5886">
            <w:pPr>
              <w:tabs>
                <w:tab w:val="left" w:pos="5081"/>
              </w:tabs>
              <w:rPr>
                <w:sz w:val="22"/>
                <w:szCs w:val="22"/>
                <w:rtl/>
              </w:rPr>
            </w:pPr>
            <w:r>
              <w:rPr>
                <w:rFonts w:hint="cs"/>
                <w:sz w:val="22"/>
                <w:szCs w:val="22"/>
                <w:rtl/>
              </w:rPr>
              <w:t>6</w:t>
            </w:r>
          </w:p>
        </w:tc>
        <w:tc>
          <w:tcPr>
            <w:tcW w:w="4619" w:type="dxa"/>
          </w:tcPr>
          <w:p w:rsidR="00C13F5A" w:rsidRPr="00190963" w:rsidRDefault="00C13F5A" w:rsidP="009C5886">
            <w:pPr>
              <w:tabs>
                <w:tab w:val="left" w:pos="5081"/>
              </w:tabs>
              <w:rPr>
                <w:sz w:val="22"/>
                <w:szCs w:val="22"/>
              </w:rPr>
            </w:pPr>
            <w:r>
              <w:rPr>
                <w:rFonts w:hint="cs"/>
                <w:sz w:val="22"/>
                <w:szCs w:val="22"/>
                <w:rtl/>
              </w:rPr>
              <w:t>رفتار مناسب رانندگان وسایل نقلیه با دوچرخه‌سواران</w:t>
            </w:r>
          </w:p>
        </w:tc>
        <w:tc>
          <w:tcPr>
            <w:tcW w:w="1249" w:type="dxa"/>
          </w:tcPr>
          <w:p w:rsidR="00C13F5A" w:rsidRPr="00190963" w:rsidRDefault="00C13F5A" w:rsidP="009C5886">
            <w:pPr>
              <w:tabs>
                <w:tab w:val="left" w:pos="5081"/>
              </w:tabs>
              <w:jc w:val="center"/>
              <w:rPr>
                <w:sz w:val="22"/>
                <w:szCs w:val="22"/>
                <w:rtl/>
              </w:rPr>
            </w:pPr>
            <w:r>
              <w:rPr>
                <w:rFonts w:hint="cs"/>
                <w:sz w:val="22"/>
                <w:szCs w:val="22"/>
                <w:rtl/>
              </w:rPr>
              <w:t>3</w:t>
            </w:r>
          </w:p>
        </w:tc>
      </w:tr>
      <w:tr w:rsidR="00C13F5A" w:rsidTr="00C13F5A">
        <w:trPr>
          <w:trHeight w:val="491"/>
        </w:trPr>
        <w:tc>
          <w:tcPr>
            <w:tcW w:w="1394" w:type="dxa"/>
            <w:vMerge/>
          </w:tcPr>
          <w:p w:rsidR="00C13F5A" w:rsidRPr="00190963" w:rsidRDefault="00C13F5A" w:rsidP="009C5886">
            <w:pPr>
              <w:tabs>
                <w:tab w:val="left" w:pos="5081"/>
              </w:tabs>
              <w:rPr>
                <w:b/>
                <w:bCs/>
                <w:szCs w:val="22"/>
                <w:rtl/>
              </w:rPr>
            </w:pPr>
          </w:p>
        </w:tc>
        <w:tc>
          <w:tcPr>
            <w:tcW w:w="676" w:type="dxa"/>
          </w:tcPr>
          <w:p w:rsidR="00C13F5A" w:rsidRDefault="00C13F5A" w:rsidP="009C5886">
            <w:pPr>
              <w:tabs>
                <w:tab w:val="left" w:pos="5081"/>
              </w:tabs>
              <w:rPr>
                <w:rFonts w:hint="cs"/>
                <w:szCs w:val="22"/>
                <w:rtl/>
              </w:rPr>
            </w:pPr>
            <w:r>
              <w:rPr>
                <w:rFonts w:hint="cs"/>
                <w:szCs w:val="22"/>
                <w:rtl/>
              </w:rPr>
              <w:t>7</w:t>
            </w:r>
          </w:p>
        </w:tc>
        <w:tc>
          <w:tcPr>
            <w:tcW w:w="4619" w:type="dxa"/>
          </w:tcPr>
          <w:p w:rsidR="00C13F5A" w:rsidRPr="00C13F5A" w:rsidRDefault="00C13F5A" w:rsidP="00C13F5A">
            <w:pPr>
              <w:rPr>
                <w:rFonts w:hint="cs"/>
                <w:rtl/>
              </w:rPr>
            </w:pPr>
            <w:r>
              <w:rPr>
                <w:rFonts w:hint="cs"/>
                <w:sz w:val="22"/>
                <w:szCs w:val="22"/>
                <w:rtl/>
              </w:rPr>
              <w:t>شرکت در رویدادهای دوچرخه سواری</w:t>
            </w:r>
          </w:p>
        </w:tc>
        <w:tc>
          <w:tcPr>
            <w:tcW w:w="1249" w:type="dxa"/>
          </w:tcPr>
          <w:p w:rsidR="00C13F5A" w:rsidRDefault="00C13F5A" w:rsidP="009C5886">
            <w:pPr>
              <w:tabs>
                <w:tab w:val="left" w:pos="5081"/>
              </w:tabs>
              <w:jc w:val="center"/>
              <w:rPr>
                <w:rFonts w:hint="cs"/>
                <w:szCs w:val="22"/>
                <w:rtl/>
              </w:rPr>
            </w:pPr>
            <w:r>
              <w:rPr>
                <w:rFonts w:hint="cs"/>
                <w:szCs w:val="22"/>
                <w:rtl/>
              </w:rPr>
              <w:t>5</w:t>
            </w:r>
          </w:p>
        </w:tc>
      </w:tr>
      <w:tr w:rsidR="00C13F5A" w:rsidTr="00C13F5A">
        <w:trPr>
          <w:trHeight w:val="491"/>
        </w:trPr>
        <w:tc>
          <w:tcPr>
            <w:tcW w:w="1394" w:type="dxa"/>
            <w:vMerge/>
          </w:tcPr>
          <w:p w:rsidR="00C13F5A" w:rsidRPr="00190963" w:rsidRDefault="00C13F5A" w:rsidP="009C5886">
            <w:pPr>
              <w:tabs>
                <w:tab w:val="left" w:pos="5081"/>
              </w:tabs>
              <w:rPr>
                <w:b/>
                <w:bCs/>
                <w:szCs w:val="22"/>
                <w:rtl/>
              </w:rPr>
            </w:pPr>
          </w:p>
        </w:tc>
        <w:tc>
          <w:tcPr>
            <w:tcW w:w="676" w:type="dxa"/>
          </w:tcPr>
          <w:p w:rsidR="00C13F5A" w:rsidRDefault="00C13F5A" w:rsidP="009C5886">
            <w:pPr>
              <w:tabs>
                <w:tab w:val="left" w:pos="5081"/>
              </w:tabs>
              <w:rPr>
                <w:rFonts w:hint="cs"/>
                <w:szCs w:val="22"/>
                <w:rtl/>
              </w:rPr>
            </w:pPr>
            <w:r>
              <w:rPr>
                <w:rFonts w:hint="cs"/>
                <w:szCs w:val="22"/>
                <w:rtl/>
              </w:rPr>
              <w:t>8</w:t>
            </w:r>
          </w:p>
        </w:tc>
        <w:tc>
          <w:tcPr>
            <w:tcW w:w="4619" w:type="dxa"/>
          </w:tcPr>
          <w:p w:rsidR="00C13F5A" w:rsidRDefault="00C13F5A" w:rsidP="00B652DF">
            <w:pPr>
              <w:rPr>
                <w:rFonts w:hint="cs"/>
                <w:szCs w:val="22"/>
                <w:rtl/>
              </w:rPr>
            </w:pPr>
            <w:r>
              <w:rPr>
                <w:rFonts w:hint="cs"/>
                <w:szCs w:val="22"/>
                <w:rtl/>
              </w:rPr>
              <w:t xml:space="preserve">حضور دیگر زنان دوچرخه‌سوار </w:t>
            </w:r>
          </w:p>
        </w:tc>
        <w:tc>
          <w:tcPr>
            <w:tcW w:w="1249" w:type="dxa"/>
          </w:tcPr>
          <w:p w:rsidR="00C13F5A" w:rsidRDefault="00C13F5A" w:rsidP="009C5886">
            <w:pPr>
              <w:tabs>
                <w:tab w:val="left" w:pos="5081"/>
              </w:tabs>
              <w:jc w:val="center"/>
              <w:rPr>
                <w:rFonts w:hint="cs"/>
                <w:szCs w:val="22"/>
                <w:rtl/>
              </w:rPr>
            </w:pPr>
            <w:r>
              <w:rPr>
                <w:rFonts w:hint="cs"/>
                <w:szCs w:val="22"/>
                <w:rtl/>
              </w:rPr>
              <w:t>1</w:t>
            </w:r>
          </w:p>
        </w:tc>
      </w:tr>
      <w:tr w:rsidR="00C13F5A" w:rsidTr="00C13F5A">
        <w:trPr>
          <w:trHeight w:val="491"/>
        </w:trPr>
        <w:tc>
          <w:tcPr>
            <w:tcW w:w="1394" w:type="dxa"/>
            <w:vMerge/>
          </w:tcPr>
          <w:p w:rsidR="00C13F5A" w:rsidRPr="00190963" w:rsidRDefault="00C13F5A" w:rsidP="009C5886">
            <w:pPr>
              <w:tabs>
                <w:tab w:val="left" w:pos="5081"/>
              </w:tabs>
              <w:rPr>
                <w:b/>
                <w:bCs/>
                <w:szCs w:val="22"/>
                <w:rtl/>
              </w:rPr>
            </w:pPr>
          </w:p>
        </w:tc>
        <w:tc>
          <w:tcPr>
            <w:tcW w:w="676" w:type="dxa"/>
          </w:tcPr>
          <w:p w:rsidR="00C13F5A" w:rsidRDefault="00C13F5A" w:rsidP="009C5886">
            <w:pPr>
              <w:tabs>
                <w:tab w:val="left" w:pos="5081"/>
              </w:tabs>
              <w:rPr>
                <w:rFonts w:hint="cs"/>
                <w:szCs w:val="22"/>
                <w:rtl/>
              </w:rPr>
            </w:pPr>
            <w:r>
              <w:rPr>
                <w:rFonts w:hint="cs"/>
                <w:szCs w:val="22"/>
                <w:rtl/>
              </w:rPr>
              <w:t>9</w:t>
            </w:r>
          </w:p>
        </w:tc>
        <w:tc>
          <w:tcPr>
            <w:tcW w:w="4619" w:type="dxa"/>
          </w:tcPr>
          <w:p w:rsidR="00C13F5A" w:rsidRPr="00C13F5A" w:rsidRDefault="00C13F5A" w:rsidP="00C13F5A">
            <w:pPr>
              <w:rPr>
                <w:rFonts w:hint="cs"/>
                <w:rtl/>
              </w:rPr>
            </w:pPr>
            <w:r>
              <w:rPr>
                <w:rFonts w:hint="cs"/>
                <w:sz w:val="22"/>
                <w:szCs w:val="22"/>
                <w:rtl/>
              </w:rPr>
              <w:t>رعایت حقوق دوچرخه سواران</w:t>
            </w:r>
          </w:p>
        </w:tc>
        <w:tc>
          <w:tcPr>
            <w:tcW w:w="1249" w:type="dxa"/>
          </w:tcPr>
          <w:p w:rsidR="00C13F5A" w:rsidRDefault="00C13F5A" w:rsidP="009C5886">
            <w:pPr>
              <w:tabs>
                <w:tab w:val="left" w:pos="5081"/>
              </w:tabs>
              <w:jc w:val="center"/>
              <w:rPr>
                <w:rFonts w:hint="cs"/>
                <w:szCs w:val="22"/>
                <w:rtl/>
              </w:rPr>
            </w:pPr>
            <w:r>
              <w:rPr>
                <w:rFonts w:hint="cs"/>
                <w:szCs w:val="22"/>
                <w:rtl/>
              </w:rPr>
              <w:t>1</w:t>
            </w:r>
          </w:p>
        </w:tc>
      </w:tr>
      <w:tr w:rsidR="009C3C4D" w:rsidTr="00C13F5A">
        <w:tc>
          <w:tcPr>
            <w:tcW w:w="1394" w:type="dxa"/>
            <w:vMerge w:val="restart"/>
          </w:tcPr>
          <w:p w:rsidR="009C3C4D" w:rsidRPr="00190963" w:rsidRDefault="009C3C4D" w:rsidP="009C5886">
            <w:pPr>
              <w:tabs>
                <w:tab w:val="left" w:pos="5081"/>
              </w:tabs>
              <w:rPr>
                <w:b/>
                <w:bCs/>
                <w:sz w:val="22"/>
                <w:szCs w:val="22"/>
                <w:rtl/>
              </w:rPr>
            </w:pPr>
            <w:r w:rsidRPr="00190963">
              <w:rPr>
                <w:rFonts w:hint="cs"/>
                <w:b/>
                <w:bCs/>
                <w:sz w:val="22"/>
                <w:szCs w:val="22"/>
                <w:rtl/>
              </w:rPr>
              <w:t>اقلیمی- زیست‌محیطی</w:t>
            </w:r>
          </w:p>
        </w:tc>
        <w:tc>
          <w:tcPr>
            <w:tcW w:w="676" w:type="dxa"/>
          </w:tcPr>
          <w:p w:rsidR="009C3C4D" w:rsidRPr="00190963" w:rsidRDefault="00C13F5A" w:rsidP="009C5886">
            <w:pPr>
              <w:tabs>
                <w:tab w:val="left" w:pos="5081"/>
              </w:tabs>
              <w:rPr>
                <w:sz w:val="22"/>
                <w:szCs w:val="22"/>
                <w:rtl/>
              </w:rPr>
            </w:pPr>
            <w:r>
              <w:rPr>
                <w:rFonts w:hint="cs"/>
                <w:sz w:val="22"/>
                <w:szCs w:val="22"/>
                <w:rtl/>
              </w:rPr>
              <w:t>10</w:t>
            </w:r>
          </w:p>
        </w:tc>
        <w:tc>
          <w:tcPr>
            <w:tcW w:w="4619" w:type="dxa"/>
          </w:tcPr>
          <w:p w:rsidR="009C3C4D" w:rsidRPr="00190963" w:rsidRDefault="009C3C4D" w:rsidP="009C5886">
            <w:pPr>
              <w:tabs>
                <w:tab w:val="left" w:pos="5081"/>
              </w:tabs>
              <w:rPr>
                <w:sz w:val="22"/>
                <w:szCs w:val="22"/>
                <w:rtl/>
              </w:rPr>
            </w:pPr>
            <w:r>
              <w:rPr>
                <w:rFonts w:hint="cs"/>
                <w:sz w:val="22"/>
                <w:szCs w:val="22"/>
                <w:rtl/>
              </w:rPr>
              <w:t>هوای خوب</w:t>
            </w:r>
          </w:p>
        </w:tc>
        <w:tc>
          <w:tcPr>
            <w:tcW w:w="1249" w:type="dxa"/>
          </w:tcPr>
          <w:p w:rsidR="009C3C4D" w:rsidRPr="00190963" w:rsidRDefault="009C3C4D" w:rsidP="009C5886">
            <w:pPr>
              <w:tabs>
                <w:tab w:val="left" w:pos="5081"/>
              </w:tabs>
              <w:jc w:val="center"/>
              <w:rPr>
                <w:sz w:val="22"/>
                <w:szCs w:val="22"/>
                <w:rtl/>
              </w:rPr>
            </w:pPr>
            <w:r>
              <w:rPr>
                <w:rFonts w:hint="cs"/>
                <w:sz w:val="22"/>
                <w:szCs w:val="22"/>
                <w:rtl/>
              </w:rPr>
              <w:t>1</w:t>
            </w:r>
          </w:p>
        </w:tc>
      </w:tr>
      <w:tr w:rsidR="009C3C4D" w:rsidTr="00C13F5A">
        <w:tc>
          <w:tcPr>
            <w:tcW w:w="1394" w:type="dxa"/>
            <w:vMerge/>
          </w:tcPr>
          <w:p w:rsidR="009C3C4D" w:rsidRPr="00190963" w:rsidRDefault="009C3C4D" w:rsidP="009C5886">
            <w:pPr>
              <w:tabs>
                <w:tab w:val="left" w:pos="5081"/>
              </w:tabs>
              <w:rPr>
                <w:sz w:val="22"/>
                <w:szCs w:val="22"/>
                <w:rtl/>
              </w:rPr>
            </w:pPr>
          </w:p>
        </w:tc>
        <w:tc>
          <w:tcPr>
            <w:tcW w:w="676" w:type="dxa"/>
          </w:tcPr>
          <w:p w:rsidR="009C3C4D" w:rsidRPr="00190963" w:rsidRDefault="00C13F5A" w:rsidP="009C5886">
            <w:pPr>
              <w:tabs>
                <w:tab w:val="left" w:pos="5081"/>
              </w:tabs>
              <w:rPr>
                <w:sz w:val="22"/>
                <w:szCs w:val="22"/>
                <w:rtl/>
              </w:rPr>
            </w:pPr>
            <w:r>
              <w:rPr>
                <w:rFonts w:hint="cs"/>
                <w:sz w:val="22"/>
                <w:szCs w:val="22"/>
                <w:rtl/>
              </w:rPr>
              <w:t>11</w:t>
            </w:r>
          </w:p>
        </w:tc>
        <w:tc>
          <w:tcPr>
            <w:tcW w:w="4619" w:type="dxa"/>
          </w:tcPr>
          <w:p w:rsidR="009C3C4D" w:rsidRPr="00190963" w:rsidRDefault="009C3C4D" w:rsidP="009C5886">
            <w:pPr>
              <w:tabs>
                <w:tab w:val="left" w:pos="5081"/>
              </w:tabs>
              <w:rPr>
                <w:sz w:val="22"/>
                <w:szCs w:val="22"/>
                <w:rtl/>
              </w:rPr>
            </w:pPr>
            <w:r>
              <w:rPr>
                <w:rFonts w:hint="cs"/>
                <w:sz w:val="22"/>
                <w:szCs w:val="22"/>
                <w:rtl/>
              </w:rPr>
              <w:t>مناظر جذاب</w:t>
            </w:r>
          </w:p>
        </w:tc>
        <w:tc>
          <w:tcPr>
            <w:tcW w:w="1249" w:type="dxa"/>
          </w:tcPr>
          <w:p w:rsidR="009C3C4D" w:rsidRPr="00190963" w:rsidRDefault="009C3C4D" w:rsidP="009C5886">
            <w:pPr>
              <w:tabs>
                <w:tab w:val="left" w:pos="5081"/>
              </w:tabs>
              <w:jc w:val="center"/>
              <w:rPr>
                <w:sz w:val="22"/>
                <w:szCs w:val="22"/>
                <w:rtl/>
              </w:rPr>
            </w:pPr>
            <w:r>
              <w:rPr>
                <w:rFonts w:hint="cs"/>
                <w:sz w:val="22"/>
                <w:szCs w:val="22"/>
                <w:rtl/>
              </w:rPr>
              <w:t>2</w:t>
            </w:r>
          </w:p>
        </w:tc>
      </w:tr>
    </w:tbl>
    <w:p w:rsidR="009C3C4D" w:rsidRDefault="009C3C4D" w:rsidP="009C3C4D">
      <w:pPr>
        <w:tabs>
          <w:tab w:val="left" w:pos="5081"/>
        </w:tabs>
        <w:rPr>
          <w:sz w:val="20"/>
          <w:szCs w:val="20"/>
          <w:rtl/>
        </w:rPr>
      </w:pPr>
    </w:p>
    <w:p w:rsidR="003029B0" w:rsidRDefault="003029B0" w:rsidP="00C13F5A">
      <w:pPr>
        <w:pStyle w:val="A-text"/>
        <w:ind w:firstLine="0"/>
        <w:rPr>
          <w:rFonts w:ascii="Times New Roman" w:hAnsi="Times New Roman"/>
          <w:sz w:val="24"/>
          <w:rtl/>
        </w:rPr>
      </w:pPr>
    </w:p>
    <w:p w:rsidR="009C3C4D" w:rsidRDefault="00804E8C" w:rsidP="00C13F5A">
      <w:pPr>
        <w:pStyle w:val="A-text"/>
        <w:ind w:firstLine="0"/>
        <w:rPr>
          <w:rFonts w:ascii="Times New Roman" w:hAnsi="Times New Roman"/>
          <w:sz w:val="24"/>
          <w:rtl/>
        </w:rPr>
      </w:pPr>
      <w:r>
        <w:rPr>
          <w:rFonts w:ascii="Times New Roman" w:hAnsi="Times New Roman" w:hint="cs"/>
          <w:sz w:val="24"/>
          <w:rtl/>
        </w:rPr>
        <w:t>در پاسخ به سؤال</w:t>
      </w:r>
      <w:r w:rsidR="00D60AF0">
        <w:rPr>
          <w:rFonts w:ascii="Times New Roman" w:hAnsi="Times New Roman" w:hint="cs"/>
          <w:sz w:val="24"/>
          <w:rtl/>
        </w:rPr>
        <w:t xml:space="preserve"> «ویژگی‌های یک مسیر خوب برای دوچرخه‌سواری» از دیدگاه زنان، خلوت و کم‌تردد بودن مسیر، مجزا بودن مسیر از مسیرهای حمل و نقل موتوری، شیب مناسب، ایمنی مسیر، پاکیزگی هوا، پوشش گیاهی، </w:t>
      </w:r>
      <w:r w:rsidR="00437A4F">
        <w:rPr>
          <w:rFonts w:ascii="Times New Roman" w:hAnsi="Times New Roman" w:hint="cs"/>
          <w:sz w:val="24"/>
          <w:rtl/>
        </w:rPr>
        <w:t>منظر جذاب و</w:t>
      </w:r>
      <w:r w:rsidR="00D60AF0">
        <w:rPr>
          <w:rFonts w:ascii="Times New Roman" w:hAnsi="Times New Roman" w:hint="cs"/>
          <w:sz w:val="24"/>
          <w:rtl/>
        </w:rPr>
        <w:t xml:space="preserve"> تأمین امنیت در طول مسیر</w:t>
      </w:r>
      <w:r w:rsidR="00437A4F">
        <w:rPr>
          <w:rFonts w:ascii="Times New Roman" w:hAnsi="Times New Roman" w:hint="cs"/>
          <w:sz w:val="24"/>
          <w:rtl/>
        </w:rPr>
        <w:t xml:space="preserve">، برشمرده شده است. بدیهی است که توجه به این مسائل نیز در برنامه‌ریزی و طراحی مسیرهای دوچرخه شهری می‌تواند بر افزایش حضورپذیری زنان در این فضاها و انتخاب سفر با دوچرخه تأثیرگذار باشد. </w:t>
      </w:r>
      <w:r w:rsidR="002A16BA">
        <w:rPr>
          <w:rFonts w:ascii="Times New Roman" w:hAnsi="Times New Roman" w:hint="cs"/>
          <w:sz w:val="24"/>
          <w:rtl/>
        </w:rPr>
        <w:t>همان‌طور که دیده می‌شود جذابیت منظر و پوشش گیاهی مناسب و نیز مجزا بودن مسیر مهم‌ترین ویژگی‌های یادشده از سوی زنان مصاحبه‌شون</w:t>
      </w:r>
      <w:r w:rsidR="00C13F5A">
        <w:rPr>
          <w:rFonts w:ascii="Times New Roman" w:hAnsi="Times New Roman" w:hint="cs"/>
          <w:sz w:val="24"/>
          <w:rtl/>
        </w:rPr>
        <w:t xml:space="preserve">ده بوده است.این ویژگی‌ها و فراوانی تکرار آن‌ها در مصاحبه‌ها در جدول شماره 5 آمده است. </w:t>
      </w:r>
    </w:p>
    <w:p w:rsidR="003029B0" w:rsidRDefault="003029B0" w:rsidP="00C13F5A">
      <w:pPr>
        <w:pStyle w:val="A-text"/>
        <w:ind w:firstLine="0"/>
        <w:rPr>
          <w:rFonts w:ascii="Times New Roman" w:hAnsi="Times New Roman"/>
          <w:sz w:val="24"/>
          <w:rtl/>
        </w:rPr>
      </w:pPr>
    </w:p>
    <w:p w:rsidR="003029B0" w:rsidRDefault="003029B0" w:rsidP="00C13F5A">
      <w:pPr>
        <w:pStyle w:val="A-text"/>
        <w:ind w:firstLine="0"/>
        <w:rPr>
          <w:rFonts w:ascii="Times New Roman" w:hAnsi="Times New Roman"/>
          <w:sz w:val="24"/>
          <w:rtl/>
        </w:rPr>
      </w:pPr>
    </w:p>
    <w:p w:rsidR="009C3C4D" w:rsidRPr="00A65AA7" w:rsidRDefault="002A16BA" w:rsidP="009C3C4D">
      <w:pPr>
        <w:tabs>
          <w:tab w:val="left" w:pos="5081"/>
        </w:tabs>
        <w:jc w:val="center"/>
        <w:rPr>
          <w:b/>
          <w:bCs/>
          <w:sz w:val="20"/>
          <w:szCs w:val="20"/>
          <w:rtl/>
        </w:rPr>
      </w:pPr>
      <w:r>
        <w:rPr>
          <w:rFonts w:hint="cs"/>
          <w:b/>
          <w:bCs/>
          <w:sz w:val="20"/>
          <w:szCs w:val="20"/>
          <w:rtl/>
        </w:rPr>
        <w:t xml:space="preserve">جدول شماره 5 </w:t>
      </w:r>
      <w:r w:rsidR="009C3C4D" w:rsidRPr="00A65AA7">
        <w:rPr>
          <w:rFonts w:hint="cs"/>
          <w:b/>
          <w:bCs/>
          <w:sz w:val="20"/>
          <w:szCs w:val="20"/>
          <w:rtl/>
        </w:rPr>
        <w:t xml:space="preserve">تحلیل محتوای مصاحبه‌ها </w:t>
      </w:r>
      <w:r w:rsidR="009C3C4D">
        <w:rPr>
          <w:rFonts w:hint="cs"/>
          <w:b/>
          <w:bCs/>
          <w:sz w:val="20"/>
          <w:szCs w:val="20"/>
          <w:rtl/>
        </w:rPr>
        <w:t xml:space="preserve">(3) </w:t>
      </w:r>
      <w:r w:rsidR="009C3C4D" w:rsidRPr="00A65AA7">
        <w:rPr>
          <w:rFonts w:hint="cs"/>
          <w:b/>
          <w:bCs/>
          <w:sz w:val="20"/>
          <w:szCs w:val="20"/>
          <w:rtl/>
        </w:rPr>
        <w:t>(</w:t>
      </w:r>
      <w:r w:rsidR="009C3C4D">
        <w:rPr>
          <w:rFonts w:hint="cs"/>
          <w:b/>
          <w:bCs/>
          <w:sz w:val="20"/>
          <w:szCs w:val="20"/>
          <w:rtl/>
        </w:rPr>
        <w:t>ویژگی‌های یک مسیر خوب برای دوچرخه‌سواری از دیدگاه زنان)</w:t>
      </w:r>
    </w:p>
    <w:tbl>
      <w:tblPr>
        <w:tblStyle w:val="TableGrid"/>
        <w:bidiVisual/>
        <w:tblW w:w="6279" w:type="dxa"/>
        <w:tblInd w:w="1242" w:type="dxa"/>
        <w:tblLook w:val="04A0" w:firstRow="1" w:lastRow="0" w:firstColumn="1" w:lastColumn="0" w:noHBand="0" w:noVBand="1"/>
      </w:tblPr>
      <w:tblGrid>
        <w:gridCol w:w="588"/>
        <w:gridCol w:w="3848"/>
        <w:gridCol w:w="1843"/>
      </w:tblGrid>
      <w:tr w:rsidR="009C3C4D" w:rsidTr="003029B0">
        <w:tc>
          <w:tcPr>
            <w:tcW w:w="588" w:type="dxa"/>
            <w:shd w:val="clear" w:color="auto" w:fill="F2F2F2" w:themeFill="background1" w:themeFillShade="F2"/>
          </w:tcPr>
          <w:p w:rsidR="009C3C4D" w:rsidRPr="00190963" w:rsidRDefault="009C3C4D" w:rsidP="009C5886">
            <w:pPr>
              <w:tabs>
                <w:tab w:val="left" w:pos="5081"/>
              </w:tabs>
              <w:rPr>
                <w:b/>
                <w:bCs/>
                <w:sz w:val="22"/>
                <w:szCs w:val="22"/>
                <w:rtl/>
              </w:rPr>
            </w:pPr>
          </w:p>
        </w:tc>
        <w:tc>
          <w:tcPr>
            <w:tcW w:w="3848" w:type="dxa"/>
            <w:shd w:val="clear" w:color="auto" w:fill="F2F2F2" w:themeFill="background1" w:themeFillShade="F2"/>
          </w:tcPr>
          <w:p w:rsidR="009C3C4D" w:rsidRDefault="009C3C4D" w:rsidP="009C5886">
            <w:pPr>
              <w:tabs>
                <w:tab w:val="left" w:pos="3485"/>
              </w:tabs>
              <w:rPr>
                <w:b/>
                <w:bCs/>
                <w:sz w:val="22"/>
                <w:szCs w:val="22"/>
                <w:rtl/>
              </w:rPr>
            </w:pPr>
            <w:r>
              <w:rPr>
                <w:b/>
                <w:bCs/>
                <w:sz w:val="22"/>
                <w:szCs w:val="22"/>
                <w:rtl/>
              </w:rPr>
              <w:tab/>
            </w:r>
          </w:p>
          <w:p w:rsidR="009C3C4D" w:rsidRPr="00190963" w:rsidRDefault="009C3C4D" w:rsidP="009C5886">
            <w:pPr>
              <w:tabs>
                <w:tab w:val="left" w:pos="5081"/>
              </w:tabs>
              <w:rPr>
                <w:b/>
                <w:bCs/>
                <w:sz w:val="22"/>
                <w:szCs w:val="22"/>
                <w:rtl/>
              </w:rPr>
            </w:pPr>
            <w:r w:rsidRPr="00190963">
              <w:rPr>
                <w:rFonts w:hint="cs"/>
                <w:b/>
                <w:bCs/>
                <w:sz w:val="22"/>
                <w:szCs w:val="22"/>
                <w:rtl/>
              </w:rPr>
              <w:t>کدهای برآمده از تحلیل مصاحبه‌ها</w:t>
            </w:r>
          </w:p>
        </w:tc>
        <w:tc>
          <w:tcPr>
            <w:tcW w:w="1843" w:type="dxa"/>
            <w:shd w:val="clear" w:color="auto" w:fill="F2F2F2" w:themeFill="background1" w:themeFillShade="F2"/>
          </w:tcPr>
          <w:p w:rsidR="009C3C4D" w:rsidRPr="00190963" w:rsidRDefault="009C3C4D" w:rsidP="009C5886">
            <w:pPr>
              <w:tabs>
                <w:tab w:val="left" w:pos="5081"/>
              </w:tabs>
              <w:jc w:val="center"/>
              <w:rPr>
                <w:b/>
                <w:bCs/>
                <w:sz w:val="22"/>
                <w:szCs w:val="22"/>
                <w:rtl/>
              </w:rPr>
            </w:pPr>
            <w:r w:rsidRPr="00190963">
              <w:rPr>
                <w:rFonts w:hint="cs"/>
                <w:b/>
                <w:bCs/>
                <w:sz w:val="22"/>
                <w:szCs w:val="22"/>
                <w:rtl/>
              </w:rPr>
              <w:t>دفعات تکرار (فراوانی)</w:t>
            </w:r>
          </w:p>
        </w:tc>
      </w:tr>
      <w:tr w:rsidR="009C3C4D" w:rsidTr="003029B0">
        <w:tc>
          <w:tcPr>
            <w:tcW w:w="588" w:type="dxa"/>
          </w:tcPr>
          <w:p w:rsidR="009C3C4D" w:rsidRPr="00190963" w:rsidRDefault="009C3C4D" w:rsidP="009C5886">
            <w:pPr>
              <w:tabs>
                <w:tab w:val="left" w:pos="5081"/>
              </w:tabs>
              <w:rPr>
                <w:sz w:val="22"/>
                <w:szCs w:val="22"/>
                <w:rtl/>
              </w:rPr>
            </w:pPr>
            <w:r>
              <w:rPr>
                <w:rFonts w:hint="cs"/>
                <w:sz w:val="22"/>
                <w:szCs w:val="22"/>
                <w:rtl/>
              </w:rPr>
              <w:t>1</w:t>
            </w:r>
          </w:p>
        </w:tc>
        <w:tc>
          <w:tcPr>
            <w:tcW w:w="3848" w:type="dxa"/>
          </w:tcPr>
          <w:p w:rsidR="009C3C4D" w:rsidRDefault="009C3C4D" w:rsidP="009C5886">
            <w:pPr>
              <w:tabs>
                <w:tab w:val="left" w:pos="5081"/>
              </w:tabs>
              <w:rPr>
                <w:sz w:val="20"/>
                <w:szCs w:val="20"/>
                <w:rtl/>
              </w:rPr>
            </w:pPr>
            <w:r>
              <w:rPr>
                <w:rFonts w:hint="cs"/>
                <w:sz w:val="20"/>
                <w:szCs w:val="20"/>
                <w:rtl/>
              </w:rPr>
              <w:t xml:space="preserve">خلوت و کم‌تردد بودن مسیر </w:t>
            </w:r>
          </w:p>
        </w:tc>
        <w:tc>
          <w:tcPr>
            <w:tcW w:w="1843" w:type="dxa"/>
          </w:tcPr>
          <w:p w:rsidR="009C3C4D" w:rsidRPr="00190963" w:rsidRDefault="009C3C4D" w:rsidP="009C5886">
            <w:pPr>
              <w:tabs>
                <w:tab w:val="left" w:pos="5081"/>
              </w:tabs>
              <w:jc w:val="center"/>
              <w:rPr>
                <w:sz w:val="22"/>
                <w:szCs w:val="22"/>
                <w:rtl/>
              </w:rPr>
            </w:pPr>
            <w:r>
              <w:rPr>
                <w:rFonts w:hint="cs"/>
                <w:sz w:val="22"/>
                <w:szCs w:val="22"/>
                <w:rtl/>
              </w:rPr>
              <w:t>7</w:t>
            </w:r>
          </w:p>
        </w:tc>
      </w:tr>
      <w:tr w:rsidR="009C3C4D" w:rsidTr="003029B0">
        <w:tc>
          <w:tcPr>
            <w:tcW w:w="588" w:type="dxa"/>
          </w:tcPr>
          <w:p w:rsidR="009C3C4D" w:rsidRDefault="009C3C4D" w:rsidP="009C5886">
            <w:pPr>
              <w:tabs>
                <w:tab w:val="left" w:pos="5081"/>
              </w:tabs>
              <w:rPr>
                <w:sz w:val="22"/>
                <w:szCs w:val="22"/>
                <w:rtl/>
              </w:rPr>
            </w:pPr>
            <w:r>
              <w:rPr>
                <w:rFonts w:hint="cs"/>
                <w:sz w:val="22"/>
                <w:szCs w:val="22"/>
                <w:rtl/>
              </w:rPr>
              <w:t>2</w:t>
            </w:r>
          </w:p>
        </w:tc>
        <w:tc>
          <w:tcPr>
            <w:tcW w:w="3848" w:type="dxa"/>
          </w:tcPr>
          <w:p w:rsidR="009C3C4D" w:rsidRDefault="009C3C4D" w:rsidP="009C5886">
            <w:pPr>
              <w:tabs>
                <w:tab w:val="left" w:pos="5081"/>
              </w:tabs>
              <w:rPr>
                <w:sz w:val="20"/>
                <w:szCs w:val="20"/>
                <w:rtl/>
              </w:rPr>
            </w:pPr>
            <w:r>
              <w:rPr>
                <w:rFonts w:hint="cs"/>
                <w:sz w:val="20"/>
                <w:szCs w:val="20"/>
                <w:rtl/>
              </w:rPr>
              <w:t>مجزا بودن مسیر</w:t>
            </w:r>
          </w:p>
        </w:tc>
        <w:tc>
          <w:tcPr>
            <w:tcW w:w="1843" w:type="dxa"/>
          </w:tcPr>
          <w:p w:rsidR="009C3C4D" w:rsidRPr="00190963" w:rsidRDefault="009C3C4D" w:rsidP="009C5886">
            <w:pPr>
              <w:tabs>
                <w:tab w:val="left" w:pos="5081"/>
              </w:tabs>
              <w:jc w:val="center"/>
              <w:rPr>
                <w:sz w:val="22"/>
                <w:szCs w:val="22"/>
                <w:rtl/>
              </w:rPr>
            </w:pPr>
            <w:r>
              <w:rPr>
                <w:rFonts w:hint="cs"/>
                <w:sz w:val="22"/>
                <w:szCs w:val="22"/>
                <w:rtl/>
              </w:rPr>
              <w:t>8</w:t>
            </w:r>
          </w:p>
        </w:tc>
      </w:tr>
      <w:tr w:rsidR="009C3C4D" w:rsidTr="003029B0">
        <w:tc>
          <w:tcPr>
            <w:tcW w:w="588" w:type="dxa"/>
          </w:tcPr>
          <w:p w:rsidR="009C3C4D" w:rsidRPr="00190963" w:rsidRDefault="009C3C4D" w:rsidP="009C5886">
            <w:pPr>
              <w:tabs>
                <w:tab w:val="left" w:pos="5081"/>
              </w:tabs>
              <w:rPr>
                <w:sz w:val="22"/>
                <w:szCs w:val="22"/>
                <w:rtl/>
              </w:rPr>
            </w:pPr>
            <w:r>
              <w:rPr>
                <w:rFonts w:hint="cs"/>
                <w:sz w:val="22"/>
                <w:szCs w:val="22"/>
                <w:rtl/>
              </w:rPr>
              <w:t>3</w:t>
            </w:r>
          </w:p>
        </w:tc>
        <w:tc>
          <w:tcPr>
            <w:tcW w:w="3848" w:type="dxa"/>
          </w:tcPr>
          <w:p w:rsidR="009C3C4D" w:rsidRDefault="009C3C4D" w:rsidP="009C5886">
            <w:pPr>
              <w:tabs>
                <w:tab w:val="left" w:pos="5081"/>
              </w:tabs>
              <w:rPr>
                <w:sz w:val="20"/>
                <w:szCs w:val="20"/>
                <w:rtl/>
              </w:rPr>
            </w:pPr>
            <w:r>
              <w:rPr>
                <w:rFonts w:hint="cs"/>
                <w:sz w:val="20"/>
                <w:szCs w:val="20"/>
                <w:rtl/>
              </w:rPr>
              <w:t>شیب مناسب</w:t>
            </w:r>
          </w:p>
        </w:tc>
        <w:tc>
          <w:tcPr>
            <w:tcW w:w="1843" w:type="dxa"/>
          </w:tcPr>
          <w:p w:rsidR="009C3C4D" w:rsidRPr="00190963" w:rsidRDefault="009C3C4D" w:rsidP="009C5886">
            <w:pPr>
              <w:tabs>
                <w:tab w:val="left" w:pos="5081"/>
              </w:tabs>
              <w:jc w:val="center"/>
              <w:rPr>
                <w:sz w:val="22"/>
                <w:szCs w:val="22"/>
                <w:rtl/>
              </w:rPr>
            </w:pPr>
            <w:r>
              <w:rPr>
                <w:rFonts w:hint="cs"/>
                <w:sz w:val="22"/>
                <w:szCs w:val="22"/>
                <w:rtl/>
              </w:rPr>
              <w:t>3</w:t>
            </w:r>
          </w:p>
        </w:tc>
      </w:tr>
      <w:tr w:rsidR="009C3C4D" w:rsidTr="003029B0">
        <w:tc>
          <w:tcPr>
            <w:tcW w:w="588" w:type="dxa"/>
          </w:tcPr>
          <w:p w:rsidR="009C3C4D" w:rsidRPr="00190963" w:rsidRDefault="009C3C4D" w:rsidP="009C5886">
            <w:pPr>
              <w:tabs>
                <w:tab w:val="left" w:pos="5081"/>
              </w:tabs>
              <w:rPr>
                <w:sz w:val="22"/>
                <w:szCs w:val="22"/>
                <w:rtl/>
              </w:rPr>
            </w:pPr>
            <w:r>
              <w:rPr>
                <w:rFonts w:hint="cs"/>
                <w:sz w:val="22"/>
                <w:szCs w:val="22"/>
                <w:rtl/>
              </w:rPr>
              <w:t>4</w:t>
            </w:r>
          </w:p>
        </w:tc>
        <w:tc>
          <w:tcPr>
            <w:tcW w:w="3848" w:type="dxa"/>
          </w:tcPr>
          <w:p w:rsidR="009C3C4D" w:rsidRPr="00190963" w:rsidRDefault="009C3C4D" w:rsidP="009C5886">
            <w:pPr>
              <w:tabs>
                <w:tab w:val="left" w:pos="5081"/>
              </w:tabs>
              <w:rPr>
                <w:sz w:val="22"/>
                <w:szCs w:val="22"/>
                <w:rtl/>
              </w:rPr>
            </w:pPr>
            <w:r>
              <w:rPr>
                <w:rFonts w:hint="cs"/>
                <w:sz w:val="22"/>
                <w:szCs w:val="22"/>
                <w:rtl/>
              </w:rPr>
              <w:t xml:space="preserve">ایمنی مسیر  </w:t>
            </w:r>
          </w:p>
        </w:tc>
        <w:tc>
          <w:tcPr>
            <w:tcW w:w="1843" w:type="dxa"/>
          </w:tcPr>
          <w:p w:rsidR="009C3C4D" w:rsidRPr="00190963" w:rsidRDefault="009C3C4D" w:rsidP="009C5886">
            <w:pPr>
              <w:tabs>
                <w:tab w:val="left" w:pos="5081"/>
              </w:tabs>
              <w:jc w:val="center"/>
              <w:rPr>
                <w:sz w:val="22"/>
                <w:szCs w:val="22"/>
                <w:rtl/>
              </w:rPr>
            </w:pPr>
            <w:r>
              <w:rPr>
                <w:rFonts w:hint="cs"/>
                <w:sz w:val="22"/>
                <w:szCs w:val="22"/>
                <w:rtl/>
              </w:rPr>
              <w:t>5</w:t>
            </w:r>
          </w:p>
        </w:tc>
      </w:tr>
      <w:tr w:rsidR="009C3C4D" w:rsidTr="003029B0">
        <w:tc>
          <w:tcPr>
            <w:tcW w:w="588" w:type="dxa"/>
          </w:tcPr>
          <w:p w:rsidR="009C3C4D" w:rsidRPr="00190963" w:rsidRDefault="009C3C4D" w:rsidP="009C5886">
            <w:pPr>
              <w:tabs>
                <w:tab w:val="left" w:pos="5081"/>
              </w:tabs>
              <w:rPr>
                <w:sz w:val="22"/>
                <w:szCs w:val="22"/>
                <w:rtl/>
              </w:rPr>
            </w:pPr>
            <w:r>
              <w:rPr>
                <w:rFonts w:hint="cs"/>
                <w:sz w:val="22"/>
                <w:szCs w:val="22"/>
                <w:rtl/>
              </w:rPr>
              <w:t>5</w:t>
            </w:r>
          </w:p>
        </w:tc>
        <w:tc>
          <w:tcPr>
            <w:tcW w:w="3848" w:type="dxa"/>
          </w:tcPr>
          <w:p w:rsidR="009C3C4D" w:rsidRPr="00190963" w:rsidRDefault="009C3C4D" w:rsidP="009C5886">
            <w:pPr>
              <w:tabs>
                <w:tab w:val="left" w:pos="5081"/>
              </w:tabs>
              <w:rPr>
                <w:sz w:val="22"/>
                <w:szCs w:val="22"/>
                <w:rtl/>
              </w:rPr>
            </w:pPr>
            <w:r>
              <w:rPr>
                <w:rFonts w:hint="cs"/>
                <w:sz w:val="22"/>
                <w:szCs w:val="22"/>
                <w:rtl/>
              </w:rPr>
              <w:t>پاکیزگی هوا</w:t>
            </w:r>
          </w:p>
        </w:tc>
        <w:tc>
          <w:tcPr>
            <w:tcW w:w="1843" w:type="dxa"/>
          </w:tcPr>
          <w:p w:rsidR="009C3C4D" w:rsidRPr="00190963" w:rsidRDefault="009C3C4D" w:rsidP="009C5886">
            <w:pPr>
              <w:tabs>
                <w:tab w:val="left" w:pos="5081"/>
              </w:tabs>
              <w:jc w:val="center"/>
              <w:rPr>
                <w:sz w:val="22"/>
                <w:szCs w:val="22"/>
                <w:rtl/>
              </w:rPr>
            </w:pPr>
            <w:r>
              <w:rPr>
                <w:rFonts w:hint="cs"/>
                <w:sz w:val="22"/>
                <w:szCs w:val="22"/>
                <w:rtl/>
              </w:rPr>
              <w:t>1</w:t>
            </w:r>
          </w:p>
        </w:tc>
      </w:tr>
      <w:tr w:rsidR="009C3C4D" w:rsidTr="003029B0">
        <w:tc>
          <w:tcPr>
            <w:tcW w:w="588" w:type="dxa"/>
          </w:tcPr>
          <w:p w:rsidR="009C3C4D" w:rsidRPr="00190963" w:rsidRDefault="009C3C4D" w:rsidP="009C5886">
            <w:pPr>
              <w:tabs>
                <w:tab w:val="left" w:pos="5081"/>
              </w:tabs>
              <w:rPr>
                <w:sz w:val="22"/>
                <w:szCs w:val="22"/>
                <w:rtl/>
              </w:rPr>
            </w:pPr>
            <w:r>
              <w:rPr>
                <w:rFonts w:hint="cs"/>
                <w:sz w:val="22"/>
                <w:szCs w:val="22"/>
                <w:rtl/>
              </w:rPr>
              <w:t>6</w:t>
            </w:r>
          </w:p>
        </w:tc>
        <w:tc>
          <w:tcPr>
            <w:tcW w:w="3848" w:type="dxa"/>
          </w:tcPr>
          <w:p w:rsidR="009C3C4D" w:rsidRPr="00190963" w:rsidRDefault="009C3C4D" w:rsidP="009C5886">
            <w:pPr>
              <w:tabs>
                <w:tab w:val="left" w:pos="5081"/>
              </w:tabs>
              <w:rPr>
                <w:sz w:val="22"/>
                <w:szCs w:val="22"/>
                <w:rtl/>
              </w:rPr>
            </w:pPr>
            <w:r>
              <w:rPr>
                <w:rFonts w:hint="cs"/>
                <w:sz w:val="22"/>
                <w:szCs w:val="22"/>
                <w:rtl/>
              </w:rPr>
              <w:t>پوشش گیاهی و سبزینگی در طول مسیر</w:t>
            </w:r>
          </w:p>
        </w:tc>
        <w:tc>
          <w:tcPr>
            <w:tcW w:w="1843" w:type="dxa"/>
          </w:tcPr>
          <w:p w:rsidR="009C3C4D" w:rsidRPr="00190963" w:rsidRDefault="009C3C4D" w:rsidP="009C5886">
            <w:pPr>
              <w:tabs>
                <w:tab w:val="left" w:pos="5081"/>
              </w:tabs>
              <w:jc w:val="center"/>
              <w:rPr>
                <w:sz w:val="22"/>
                <w:szCs w:val="22"/>
                <w:rtl/>
              </w:rPr>
            </w:pPr>
            <w:r>
              <w:rPr>
                <w:rFonts w:hint="cs"/>
                <w:sz w:val="22"/>
                <w:szCs w:val="22"/>
                <w:rtl/>
              </w:rPr>
              <w:t>8</w:t>
            </w:r>
          </w:p>
        </w:tc>
      </w:tr>
      <w:tr w:rsidR="009C3C4D" w:rsidTr="003029B0">
        <w:tc>
          <w:tcPr>
            <w:tcW w:w="588" w:type="dxa"/>
          </w:tcPr>
          <w:p w:rsidR="009C3C4D" w:rsidRPr="00190963" w:rsidRDefault="009C3C4D" w:rsidP="009C5886">
            <w:pPr>
              <w:tabs>
                <w:tab w:val="left" w:pos="5081"/>
              </w:tabs>
              <w:rPr>
                <w:sz w:val="22"/>
                <w:szCs w:val="22"/>
                <w:rtl/>
              </w:rPr>
            </w:pPr>
            <w:r>
              <w:rPr>
                <w:rFonts w:hint="cs"/>
                <w:sz w:val="22"/>
                <w:szCs w:val="22"/>
                <w:rtl/>
              </w:rPr>
              <w:t>7</w:t>
            </w:r>
          </w:p>
        </w:tc>
        <w:tc>
          <w:tcPr>
            <w:tcW w:w="3848" w:type="dxa"/>
          </w:tcPr>
          <w:p w:rsidR="009C3C4D" w:rsidRPr="00190963" w:rsidRDefault="009C3C4D" w:rsidP="009C5886">
            <w:pPr>
              <w:tabs>
                <w:tab w:val="left" w:pos="5081"/>
              </w:tabs>
              <w:rPr>
                <w:sz w:val="22"/>
                <w:szCs w:val="22"/>
              </w:rPr>
            </w:pPr>
            <w:r>
              <w:rPr>
                <w:rFonts w:hint="cs"/>
                <w:sz w:val="22"/>
                <w:szCs w:val="22"/>
                <w:rtl/>
              </w:rPr>
              <w:t xml:space="preserve">منظر جذاب و مناسب </w:t>
            </w:r>
          </w:p>
        </w:tc>
        <w:tc>
          <w:tcPr>
            <w:tcW w:w="1843" w:type="dxa"/>
          </w:tcPr>
          <w:p w:rsidR="009C3C4D" w:rsidRPr="00190963" w:rsidRDefault="009C3C4D" w:rsidP="009C5886">
            <w:pPr>
              <w:tabs>
                <w:tab w:val="left" w:pos="5081"/>
              </w:tabs>
              <w:jc w:val="center"/>
              <w:rPr>
                <w:sz w:val="22"/>
                <w:szCs w:val="22"/>
                <w:rtl/>
              </w:rPr>
            </w:pPr>
            <w:r>
              <w:rPr>
                <w:rFonts w:hint="cs"/>
                <w:sz w:val="22"/>
                <w:szCs w:val="22"/>
                <w:rtl/>
              </w:rPr>
              <w:t>10</w:t>
            </w:r>
          </w:p>
        </w:tc>
      </w:tr>
      <w:tr w:rsidR="009C3C4D" w:rsidTr="003029B0">
        <w:tc>
          <w:tcPr>
            <w:tcW w:w="588" w:type="dxa"/>
          </w:tcPr>
          <w:p w:rsidR="009C3C4D" w:rsidRPr="00190963" w:rsidRDefault="009C3C4D" w:rsidP="009C5886">
            <w:pPr>
              <w:tabs>
                <w:tab w:val="left" w:pos="5081"/>
              </w:tabs>
              <w:rPr>
                <w:sz w:val="22"/>
                <w:szCs w:val="22"/>
                <w:rtl/>
              </w:rPr>
            </w:pPr>
            <w:r>
              <w:rPr>
                <w:rFonts w:hint="cs"/>
                <w:sz w:val="22"/>
                <w:szCs w:val="22"/>
                <w:rtl/>
              </w:rPr>
              <w:t>8</w:t>
            </w:r>
          </w:p>
        </w:tc>
        <w:tc>
          <w:tcPr>
            <w:tcW w:w="3848" w:type="dxa"/>
          </w:tcPr>
          <w:p w:rsidR="009C3C4D" w:rsidRPr="00190963" w:rsidRDefault="009C3C4D" w:rsidP="009C5886">
            <w:pPr>
              <w:tabs>
                <w:tab w:val="left" w:pos="5081"/>
              </w:tabs>
              <w:rPr>
                <w:sz w:val="22"/>
                <w:szCs w:val="22"/>
                <w:rtl/>
              </w:rPr>
            </w:pPr>
            <w:r>
              <w:rPr>
                <w:rFonts w:hint="cs"/>
                <w:sz w:val="22"/>
                <w:szCs w:val="22"/>
                <w:rtl/>
              </w:rPr>
              <w:t>تأمین امنیت در طول مسیر</w:t>
            </w:r>
          </w:p>
        </w:tc>
        <w:tc>
          <w:tcPr>
            <w:tcW w:w="1843" w:type="dxa"/>
          </w:tcPr>
          <w:p w:rsidR="009C3C4D" w:rsidRPr="00190963" w:rsidRDefault="009C3C4D" w:rsidP="009C5886">
            <w:pPr>
              <w:tabs>
                <w:tab w:val="left" w:pos="5081"/>
              </w:tabs>
              <w:jc w:val="center"/>
              <w:rPr>
                <w:sz w:val="22"/>
                <w:szCs w:val="22"/>
                <w:rtl/>
              </w:rPr>
            </w:pPr>
            <w:r>
              <w:rPr>
                <w:rFonts w:hint="cs"/>
                <w:sz w:val="22"/>
                <w:szCs w:val="22"/>
                <w:rtl/>
              </w:rPr>
              <w:t>6</w:t>
            </w:r>
          </w:p>
        </w:tc>
      </w:tr>
    </w:tbl>
    <w:p w:rsidR="009C3C4D" w:rsidRDefault="009C3C4D" w:rsidP="009C3C4D">
      <w:pPr>
        <w:tabs>
          <w:tab w:val="left" w:pos="5081"/>
        </w:tabs>
        <w:rPr>
          <w:sz w:val="20"/>
          <w:szCs w:val="20"/>
          <w:rtl/>
        </w:rPr>
      </w:pPr>
    </w:p>
    <w:p w:rsidR="00A347AE" w:rsidRPr="00A347AE" w:rsidRDefault="00A347AE" w:rsidP="00A347AE">
      <w:pPr>
        <w:pStyle w:val="A-text"/>
        <w:numPr>
          <w:ilvl w:val="0"/>
          <w:numId w:val="2"/>
        </w:numPr>
        <w:rPr>
          <w:rFonts w:ascii="Times New Roman" w:hAnsi="Times New Roman"/>
          <w:b/>
          <w:bCs/>
          <w:sz w:val="24"/>
          <w:rtl/>
        </w:rPr>
      </w:pPr>
      <w:r w:rsidRPr="008747A7">
        <w:rPr>
          <w:rFonts w:ascii="Times New Roman" w:hAnsi="Times New Roman" w:hint="cs"/>
          <w:b/>
          <w:bCs/>
          <w:sz w:val="24"/>
          <w:rtl/>
        </w:rPr>
        <w:t>نتیجه‌گیری و ارائه پیشنهادات</w:t>
      </w:r>
      <w:r w:rsidRPr="00A347AE">
        <w:rPr>
          <w:rFonts w:ascii="Times New Roman" w:hAnsi="Times New Roman" w:hint="cs"/>
          <w:b/>
          <w:bCs/>
          <w:sz w:val="24"/>
          <w:rtl/>
        </w:rPr>
        <w:t xml:space="preserve"> </w:t>
      </w:r>
    </w:p>
    <w:p w:rsidR="000B73D2" w:rsidRDefault="00015FC4" w:rsidP="000B73D2">
      <w:pPr>
        <w:pStyle w:val="A-text"/>
        <w:ind w:firstLine="0"/>
        <w:rPr>
          <w:rtl/>
        </w:rPr>
      </w:pPr>
      <w:r w:rsidRPr="00FA0C79">
        <w:rPr>
          <w:rFonts w:ascii="Times New Roman" w:hAnsi="Times New Roman" w:hint="cs"/>
          <w:sz w:val="22"/>
          <w:rtl/>
          <w:lang w:bidi="ar-SA"/>
        </w:rPr>
        <w:t xml:space="preserve"> </w:t>
      </w:r>
      <w:r w:rsidR="00242AFB">
        <w:rPr>
          <w:rFonts w:hint="cs"/>
          <w:rtl/>
        </w:rPr>
        <w:t xml:space="preserve">      </w:t>
      </w:r>
      <w:r w:rsidR="00437A4F">
        <w:rPr>
          <w:rFonts w:hint="cs"/>
          <w:rtl/>
        </w:rPr>
        <w:t xml:space="preserve">این پژوهش در پی آن بود که عوامل مؤثر بر انتخاب/ عدم انتخاب دوچرخه به عنوان وسیله سفر از سوی زنان را بررسی نماید. با این هدف ضمن بررسی پژوهش‌های پیشین، مهم‌ترین عوامل یادشده در این </w:t>
      </w:r>
      <w:r w:rsidR="006665A7">
        <w:rPr>
          <w:rFonts w:hint="cs"/>
          <w:rtl/>
        </w:rPr>
        <w:t>مطالعات در کشورهای مختلف،</w:t>
      </w:r>
      <w:r w:rsidR="00437A4F">
        <w:rPr>
          <w:rFonts w:hint="cs"/>
          <w:rtl/>
        </w:rPr>
        <w:t xml:space="preserve"> در قالب 4 عامل و </w:t>
      </w:r>
      <w:r w:rsidR="006665A7">
        <w:rPr>
          <w:rFonts w:hint="cs"/>
          <w:rtl/>
        </w:rPr>
        <w:t xml:space="preserve">7 معیار به عنوان چارچوب نظری پژوهش دسته‌بندی و تدوین گردید. </w:t>
      </w:r>
      <w:r w:rsidR="000B73D2">
        <w:rPr>
          <w:rFonts w:hint="cs"/>
          <w:rtl/>
        </w:rPr>
        <w:t xml:space="preserve">پس از آن ضمن انجام مصاحبه‌های ساختاریافته با 21 نفر از زنان کاربر دوچرخه در شیراز، ضمن بررسی میزان و هدف استفاده از دوچرخه از سوی آنان، موانع و مشکلات موجود برای دوچرخه‌سواری و نیز عوامل مؤثر بر استقبال بیشتر آنان از مسیرهای دوچرخه شهری مورد بررسی قرار گرفت. در این مصاحبه‌ها هم‌چنین، ویژگی‌های یک مسیر خوب دوچرخه‌سواری از دیدگاه آنان مورد پرسش و بررسی واقع شد. پس از تحلیل محتوای مصاحبه‌ها، مهم‌ترین موانع از دیدگاه زنان در این مصاحبه‌ها در 5 دسته مسائل اجتماعی </w:t>
      </w:r>
      <w:r w:rsidR="000B73D2">
        <w:rPr>
          <w:rFonts w:ascii="Sakkal Majalla" w:hAnsi="Sakkal Majalla" w:cs="Sakkal Majalla" w:hint="cs"/>
          <w:rtl/>
        </w:rPr>
        <w:t>–</w:t>
      </w:r>
      <w:r w:rsidR="000B73D2">
        <w:rPr>
          <w:rFonts w:hint="cs"/>
          <w:rtl/>
        </w:rPr>
        <w:t xml:space="preserve"> فرهنگی، زیرساخت‌ها و تجهیزات شهری برای دوچرخه، مسائل فردی، عوامل زیست‌محیطی و عوامل اقتصادی دسته‌بندی</w:t>
      </w:r>
      <w:r w:rsidR="00D979E8">
        <w:rPr>
          <w:rFonts w:hint="cs"/>
          <w:rtl/>
        </w:rPr>
        <w:t xml:space="preserve"> گردید. یافته‌ها نشان داد «نگرش‌های منفی جامعه به دوچرخه‌سواری زنان» و نیز «کمبود مسیرهای اختصاصی، ایمن و متصل برای دوچرخه‌سواری» مهم‌ترین عوامل بازدارنده زنان از انتخاب دوچرخه به عنوان وسیله حمل و نقل شهری است.   </w:t>
      </w:r>
    </w:p>
    <w:p w:rsidR="00242AFB" w:rsidRDefault="00D979E8" w:rsidP="00AD5955">
      <w:pPr>
        <w:pStyle w:val="A-text"/>
        <w:ind w:firstLine="0"/>
        <w:rPr>
          <w:rtl/>
        </w:rPr>
      </w:pPr>
      <w:r>
        <w:rPr>
          <w:rFonts w:hint="cs"/>
          <w:rtl/>
        </w:rPr>
        <w:t xml:space="preserve">       </w:t>
      </w:r>
      <w:r w:rsidR="00CB761C">
        <w:rPr>
          <w:rFonts w:hint="cs"/>
          <w:rtl/>
        </w:rPr>
        <w:t>در پایان</w:t>
      </w:r>
      <w:r>
        <w:rPr>
          <w:rFonts w:hint="cs"/>
          <w:rtl/>
        </w:rPr>
        <w:t>،</w:t>
      </w:r>
      <w:r w:rsidR="00CB761C">
        <w:rPr>
          <w:rFonts w:hint="cs"/>
          <w:rtl/>
        </w:rPr>
        <w:t xml:space="preserve"> ضمن تأکید بر لزوم انجام پژوهش‌های بیشتر در باب عوامل مؤثر بر استفاده گروه‌های مختلف شهروندان از دوچرخه‌ شهری به عنوان یک وسیله حمل و نقل، پیشنهادات بر</w:t>
      </w:r>
      <w:r w:rsidR="00AD5955">
        <w:rPr>
          <w:rFonts w:hint="cs"/>
          <w:rtl/>
        </w:rPr>
        <w:t xml:space="preserve">آمده از این پژوهش به شرح زیر </w:t>
      </w:r>
      <w:r w:rsidR="00CB761C">
        <w:rPr>
          <w:rFonts w:hint="cs"/>
          <w:rtl/>
        </w:rPr>
        <w:t>طرح می‌گردد.</w:t>
      </w:r>
    </w:p>
    <w:p w:rsidR="00AD5955" w:rsidRDefault="00AD5955" w:rsidP="00AD5955">
      <w:pPr>
        <w:pStyle w:val="A-text"/>
        <w:numPr>
          <w:ilvl w:val="0"/>
          <w:numId w:val="5"/>
        </w:numPr>
      </w:pPr>
      <w:r>
        <w:rPr>
          <w:rFonts w:hint="cs"/>
          <w:rtl/>
        </w:rPr>
        <w:t>لزوم تجهیز پهنه‌های مختلف شهری به خطوط اختصاصی دوچرخه و اتصال آن به شبکه حمل و نقل عمومی</w:t>
      </w:r>
    </w:p>
    <w:p w:rsidR="00AD5955" w:rsidRDefault="00AD5955" w:rsidP="00AD5955">
      <w:pPr>
        <w:pStyle w:val="A-text"/>
        <w:numPr>
          <w:ilvl w:val="0"/>
          <w:numId w:val="5"/>
        </w:numPr>
      </w:pPr>
      <w:r>
        <w:rPr>
          <w:rFonts w:hint="cs"/>
          <w:rtl/>
        </w:rPr>
        <w:t>تأمین تجهیزات لازم برای مسیرهای دوچرخه؛ پارکینگ، کفسازی، جداکننده‌های مناسب، نورپردازی و ...</w:t>
      </w:r>
    </w:p>
    <w:p w:rsidR="00AD5955" w:rsidRDefault="00AD5955" w:rsidP="00AD5955">
      <w:pPr>
        <w:pStyle w:val="A-text"/>
        <w:numPr>
          <w:ilvl w:val="0"/>
          <w:numId w:val="5"/>
        </w:numPr>
      </w:pPr>
      <w:r>
        <w:rPr>
          <w:rFonts w:hint="cs"/>
          <w:rtl/>
        </w:rPr>
        <w:t>تأمین کیفیت مسیرهای دوچرخه با پوشش گیاهی و منظر مناسب</w:t>
      </w:r>
    </w:p>
    <w:p w:rsidR="00AD5955" w:rsidRDefault="00AD5955" w:rsidP="00AD5955">
      <w:pPr>
        <w:pStyle w:val="A-text"/>
        <w:numPr>
          <w:ilvl w:val="0"/>
          <w:numId w:val="5"/>
        </w:numPr>
      </w:pPr>
      <w:r>
        <w:rPr>
          <w:rFonts w:hint="cs"/>
          <w:rtl/>
        </w:rPr>
        <w:t>لزوم ارائه دوچرخه‌های اشتراکی با کیفیت استاندارد به شهروندان در پهنه‌های مختلف شهر از سوی مدیریت شهری</w:t>
      </w:r>
    </w:p>
    <w:p w:rsidR="00AD5955" w:rsidRDefault="00AD5955" w:rsidP="00AD5955">
      <w:pPr>
        <w:pStyle w:val="A-text"/>
        <w:numPr>
          <w:ilvl w:val="0"/>
          <w:numId w:val="5"/>
        </w:numPr>
      </w:pPr>
      <w:r>
        <w:rPr>
          <w:rFonts w:hint="cs"/>
          <w:rtl/>
        </w:rPr>
        <w:t xml:space="preserve">فرهنگ‌سازی از سوی رسانه‌ها و نهادهای متولی فرهنگ در باب مزایای استفاده از دوچرخه </w:t>
      </w:r>
    </w:p>
    <w:p w:rsidR="00AD5955" w:rsidRDefault="00AD5955" w:rsidP="00AD5955">
      <w:pPr>
        <w:pStyle w:val="A-text"/>
        <w:ind w:left="360" w:firstLine="0"/>
        <w:rPr>
          <w:rtl/>
        </w:rPr>
      </w:pPr>
    </w:p>
    <w:p w:rsidR="000B73D2" w:rsidRPr="00F75D54" w:rsidRDefault="00CB761C" w:rsidP="00CB761C">
      <w:pPr>
        <w:pStyle w:val="A-text"/>
        <w:ind w:firstLine="0"/>
        <w:rPr>
          <w:rtl/>
        </w:rPr>
      </w:pPr>
      <w:r>
        <w:rPr>
          <w:rFonts w:hint="cs"/>
          <w:rtl/>
        </w:rPr>
        <w:t xml:space="preserve"> </w:t>
      </w:r>
    </w:p>
    <w:p w:rsidR="00015FC4" w:rsidRDefault="00015FC4" w:rsidP="00015FC4">
      <w:pPr>
        <w:pStyle w:val="A-text"/>
        <w:rPr>
          <w:rFonts w:ascii="Times New Roman" w:hAnsi="Times New Roman"/>
          <w:sz w:val="22"/>
          <w:rtl/>
        </w:rPr>
      </w:pPr>
    </w:p>
    <w:p w:rsidR="00D33864" w:rsidRDefault="00D33864" w:rsidP="00015FC4">
      <w:pPr>
        <w:pStyle w:val="A-text"/>
        <w:rPr>
          <w:rFonts w:ascii="Times New Roman" w:hAnsi="Times New Roman"/>
          <w:sz w:val="22"/>
          <w:rtl/>
        </w:rPr>
      </w:pPr>
    </w:p>
    <w:p w:rsidR="00D33864" w:rsidRDefault="00D33864" w:rsidP="00015FC4">
      <w:pPr>
        <w:pStyle w:val="A-text"/>
        <w:rPr>
          <w:rFonts w:ascii="Times New Roman" w:hAnsi="Times New Roman"/>
          <w:sz w:val="22"/>
          <w:rtl/>
        </w:rPr>
      </w:pPr>
    </w:p>
    <w:p w:rsidR="00D33864" w:rsidRPr="000246C6" w:rsidRDefault="00D33864" w:rsidP="00015FC4">
      <w:pPr>
        <w:pStyle w:val="A-text"/>
        <w:rPr>
          <w:rFonts w:ascii="Times New Roman" w:hAnsi="Times New Roman"/>
          <w:sz w:val="22"/>
          <w:rtl/>
        </w:rPr>
      </w:pPr>
    </w:p>
    <w:p w:rsidR="00B26181" w:rsidRDefault="00A347AE" w:rsidP="00A347AE">
      <w:pPr>
        <w:pStyle w:val="A-text"/>
        <w:ind w:firstLine="0"/>
        <w:rPr>
          <w:rFonts w:hint="cs"/>
          <w:szCs w:val="20"/>
          <w:rtl/>
        </w:rPr>
      </w:pPr>
      <w:r>
        <w:rPr>
          <w:rFonts w:ascii="Times New Roman" w:hAnsi="Times New Roman" w:hint="cs"/>
          <w:b/>
          <w:bCs/>
          <w:sz w:val="28"/>
          <w:szCs w:val="28"/>
          <w:rtl/>
        </w:rPr>
        <w:lastRenderedPageBreak/>
        <w:t xml:space="preserve">فهرست منابع </w:t>
      </w:r>
    </w:p>
    <w:p w:rsidR="00351322" w:rsidRPr="006075BE" w:rsidRDefault="00351322" w:rsidP="00351322">
      <w:pPr>
        <w:rPr>
          <w:rFonts w:asciiTheme="majorBidi" w:hAnsiTheme="majorBidi" w:cstheme="majorBidi"/>
          <w:sz w:val="24"/>
          <w:rtl/>
          <w:lang w:bidi="fa-IR"/>
        </w:rPr>
      </w:pPr>
    </w:p>
    <w:p w:rsidR="00351322" w:rsidRPr="006075BE" w:rsidRDefault="00351322" w:rsidP="00351322">
      <w:pPr>
        <w:rPr>
          <w:rFonts w:asciiTheme="majorBidi" w:hAnsiTheme="majorBidi" w:cstheme="majorBidi"/>
        </w:rPr>
      </w:pPr>
    </w:p>
    <w:p w:rsidR="00351322" w:rsidRPr="00B652DF" w:rsidRDefault="00351322" w:rsidP="00351322">
      <w:pPr>
        <w:pStyle w:val="ListParagraph"/>
        <w:spacing w:after="160" w:line="259" w:lineRule="auto"/>
        <w:jc w:val="both"/>
        <w:rPr>
          <w:rFonts w:asciiTheme="majorBidi" w:hAnsiTheme="majorBidi" w:cstheme="majorBidi"/>
          <w:lang w:bidi="fa-IR"/>
        </w:rPr>
      </w:pPr>
      <w:r w:rsidRPr="00B652DF">
        <w:rPr>
          <w:rFonts w:asciiTheme="majorBidi" w:hAnsiTheme="majorBidi" w:cstheme="majorBidi"/>
          <w:lang w:bidi="fa-IR"/>
        </w:rPr>
        <w:t>Aldred, R., Elliot, B., Woodcock, J., Goodman, A. (2017), Cycling Provision Seperated From Motor Traffic: A Systematic exploring whether stated preferences vary by age and gender, Transport Reviews, 37:1, 29-55.</w:t>
      </w:r>
    </w:p>
    <w:p w:rsidR="00351322" w:rsidRPr="00B652DF" w:rsidRDefault="00351322" w:rsidP="00351322">
      <w:pPr>
        <w:pStyle w:val="ListParagraph"/>
        <w:spacing w:after="160" w:line="259" w:lineRule="auto"/>
        <w:jc w:val="both"/>
        <w:rPr>
          <w:rFonts w:asciiTheme="majorBidi" w:hAnsiTheme="majorBidi" w:cstheme="majorBidi"/>
          <w:lang w:bidi="fa-IR"/>
        </w:rPr>
      </w:pPr>
    </w:p>
    <w:p w:rsidR="00351322" w:rsidRPr="00B652DF" w:rsidRDefault="00351322" w:rsidP="00351322">
      <w:pPr>
        <w:pStyle w:val="ListParagraph"/>
        <w:spacing w:after="160" w:line="259" w:lineRule="auto"/>
        <w:jc w:val="both"/>
        <w:rPr>
          <w:rFonts w:asciiTheme="majorBidi" w:hAnsiTheme="majorBidi" w:cstheme="majorBidi"/>
          <w:lang w:bidi="fa-IR"/>
        </w:rPr>
      </w:pPr>
      <w:r w:rsidRPr="00B652DF">
        <w:rPr>
          <w:rFonts w:asciiTheme="majorBidi" w:hAnsiTheme="majorBidi" w:cstheme="majorBidi"/>
          <w:lang w:bidi="fa-IR"/>
        </w:rPr>
        <w:t>Aljoufie, M. (2017), examining the challenges of bicycle use in Jeddah city, Procedia Environmental Science 37, 269-281.</w:t>
      </w:r>
    </w:p>
    <w:p w:rsidR="00351322" w:rsidRPr="00B652DF" w:rsidRDefault="00351322" w:rsidP="00351322">
      <w:pPr>
        <w:pStyle w:val="ListParagraph"/>
        <w:spacing w:after="160" w:line="259" w:lineRule="auto"/>
        <w:jc w:val="both"/>
        <w:rPr>
          <w:rFonts w:asciiTheme="majorBidi" w:hAnsiTheme="majorBidi" w:cstheme="majorBidi"/>
          <w:lang w:bidi="fa-IR"/>
        </w:rPr>
      </w:pPr>
    </w:p>
    <w:p w:rsidR="00351322" w:rsidRPr="00B652DF" w:rsidRDefault="00351322" w:rsidP="00351322">
      <w:pPr>
        <w:pStyle w:val="ListParagraph"/>
        <w:spacing w:after="160" w:line="259" w:lineRule="auto"/>
        <w:jc w:val="both"/>
        <w:rPr>
          <w:rFonts w:asciiTheme="majorBidi" w:hAnsiTheme="majorBidi" w:cstheme="majorBidi"/>
          <w:lang w:bidi="fa-IR"/>
        </w:rPr>
      </w:pPr>
      <w:r w:rsidRPr="00B652DF">
        <w:rPr>
          <w:rFonts w:asciiTheme="majorBidi" w:hAnsiTheme="majorBidi" w:cstheme="majorBidi"/>
          <w:lang w:bidi="fa-IR"/>
        </w:rPr>
        <w:t>Bicalho, T., Silva, C., Cunha, I., Teixeira, J., Proenca, A. (2019), Planners' attitudes towards the cycling potential of their cities – Creating awareness for attitude change, Travel Behaviour and Society 17, 96-103.</w:t>
      </w:r>
    </w:p>
    <w:p w:rsidR="00351322" w:rsidRPr="00B652DF" w:rsidRDefault="00351322" w:rsidP="00351322">
      <w:pPr>
        <w:pStyle w:val="ListParagraph"/>
        <w:spacing w:after="160" w:line="259" w:lineRule="auto"/>
        <w:jc w:val="both"/>
        <w:rPr>
          <w:rFonts w:asciiTheme="majorBidi" w:hAnsiTheme="majorBidi" w:cstheme="majorBidi"/>
          <w:lang w:bidi="fa-IR"/>
        </w:rPr>
      </w:pPr>
    </w:p>
    <w:p w:rsidR="00351322" w:rsidRDefault="00351322" w:rsidP="00351322">
      <w:pPr>
        <w:pStyle w:val="ListParagraph"/>
        <w:spacing w:after="160" w:line="259" w:lineRule="auto"/>
        <w:jc w:val="both"/>
        <w:rPr>
          <w:rFonts w:asciiTheme="majorBidi" w:hAnsiTheme="majorBidi" w:cstheme="majorBidi"/>
          <w:lang w:bidi="fa-IR"/>
        </w:rPr>
      </w:pPr>
      <w:r w:rsidRPr="00B652DF">
        <w:rPr>
          <w:rFonts w:asciiTheme="majorBidi" w:hAnsiTheme="majorBidi" w:cstheme="majorBidi"/>
          <w:lang w:bidi="fa-IR"/>
        </w:rPr>
        <w:t>Cabral, L., Kim, A. M., Parkins, J. R. (2018), Bicycle ridership and intention in a northern, low-cycling city, Travel Behaviour and Society 13, 165-173.</w:t>
      </w:r>
    </w:p>
    <w:p w:rsidR="00ED7DFA" w:rsidRPr="00B652DF" w:rsidRDefault="00ED7DFA" w:rsidP="00351322">
      <w:pPr>
        <w:pStyle w:val="ListParagraph"/>
        <w:spacing w:after="160" w:line="259" w:lineRule="auto"/>
        <w:jc w:val="both"/>
        <w:rPr>
          <w:rFonts w:asciiTheme="majorBidi" w:hAnsiTheme="majorBidi" w:cstheme="majorBidi"/>
          <w:lang w:bidi="fa-IR"/>
        </w:rPr>
      </w:pPr>
      <w:bookmarkStart w:id="0" w:name="_GoBack"/>
      <w:bookmarkEnd w:id="0"/>
    </w:p>
    <w:p w:rsidR="00351322" w:rsidRPr="00B652DF" w:rsidRDefault="00351322" w:rsidP="00351322">
      <w:pPr>
        <w:pStyle w:val="ListParagraph"/>
        <w:spacing w:after="160" w:line="259" w:lineRule="auto"/>
        <w:jc w:val="both"/>
        <w:rPr>
          <w:rFonts w:asciiTheme="majorBidi" w:hAnsiTheme="majorBidi" w:cstheme="majorBidi"/>
          <w:lang w:bidi="fa-IR"/>
        </w:rPr>
      </w:pPr>
      <w:r w:rsidRPr="00B652DF">
        <w:rPr>
          <w:rFonts w:asciiTheme="majorBidi" w:hAnsiTheme="majorBidi" w:cstheme="majorBidi"/>
          <w:lang w:bidi="fa-IR"/>
        </w:rPr>
        <w:t>Choudhary, A., Dogne, N., Bhardwaj, Y. (2015), Infrastructural needs and swot analysis of public bicycle sharing system as Energy Free Transportation in India, Journal of Civil and Construction Engineering, 1:3, 1-9.</w:t>
      </w:r>
    </w:p>
    <w:p w:rsidR="00351322" w:rsidRPr="00B652DF" w:rsidRDefault="00351322" w:rsidP="00351322">
      <w:pPr>
        <w:pStyle w:val="ListParagraph"/>
        <w:spacing w:after="160" w:line="259" w:lineRule="auto"/>
        <w:jc w:val="both"/>
        <w:rPr>
          <w:rFonts w:asciiTheme="majorBidi" w:hAnsiTheme="majorBidi" w:cstheme="majorBidi"/>
          <w:lang w:bidi="fa-IR"/>
        </w:rPr>
      </w:pPr>
    </w:p>
    <w:p w:rsidR="00351322" w:rsidRPr="00B652DF" w:rsidRDefault="00351322" w:rsidP="00351322">
      <w:pPr>
        <w:pStyle w:val="ListParagraph"/>
        <w:spacing w:after="160" w:line="259" w:lineRule="auto"/>
        <w:jc w:val="both"/>
        <w:rPr>
          <w:rFonts w:asciiTheme="majorBidi" w:hAnsiTheme="majorBidi" w:cstheme="majorBidi"/>
          <w:lang w:bidi="fa-IR"/>
        </w:rPr>
      </w:pPr>
      <w:r w:rsidRPr="00B652DF">
        <w:rPr>
          <w:rFonts w:asciiTheme="majorBidi" w:hAnsiTheme="majorBidi" w:cstheme="majorBidi"/>
          <w:lang w:bidi="fa-IR"/>
        </w:rPr>
        <w:t>Emond, C. R., Tang, W., Handy, S. L. (2009), Explaining gender differences in bicycling behavior, Journal of Transportation Research Board, No. 2125, 16-25.</w:t>
      </w:r>
    </w:p>
    <w:p w:rsidR="00351322" w:rsidRPr="00B652DF" w:rsidRDefault="00351322" w:rsidP="00351322">
      <w:pPr>
        <w:pStyle w:val="ListParagraph"/>
        <w:spacing w:after="160" w:line="259" w:lineRule="auto"/>
        <w:jc w:val="both"/>
        <w:rPr>
          <w:rFonts w:asciiTheme="majorBidi" w:hAnsiTheme="majorBidi" w:cstheme="majorBidi"/>
          <w:lang w:bidi="fa-IR"/>
        </w:rPr>
      </w:pPr>
    </w:p>
    <w:p w:rsidR="00351322" w:rsidRPr="00B652DF" w:rsidRDefault="00351322" w:rsidP="00351322">
      <w:pPr>
        <w:pStyle w:val="ListParagraph"/>
        <w:spacing w:after="160" w:line="259" w:lineRule="auto"/>
        <w:jc w:val="both"/>
        <w:rPr>
          <w:rFonts w:asciiTheme="majorBidi" w:hAnsiTheme="majorBidi" w:cstheme="majorBidi"/>
          <w:lang w:bidi="fa-IR"/>
        </w:rPr>
      </w:pPr>
      <w:r w:rsidRPr="00B652DF">
        <w:rPr>
          <w:rFonts w:asciiTheme="majorBidi" w:hAnsiTheme="majorBidi" w:cstheme="majorBidi"/>
          <w:lang w:bidi="fa-IR"/>
        </w:rPr>
        <w:t>Fontalvo, M., Tamara, A., Barbosa, T., Torres, m. (2018), Bicycle choice modeling: A study of university trips in a small Colombian city, Journal of Transport and Health.</w:t>
      </w:r>
    </w:p>
    <w:p w:rsidR="00351322" w:rsidRPr="00B652DF" w:rsidRDefault="00351322" w:rsidP="00351322">
      <w:pPr>
        <w:bidi w:val="0"/>
        <w:spacing w:after="160" w:line="259" w:lineRule="auto"/>
        <w:ind w:left="709" w:firstLine="0"/>
        <w:rPr>
          <w:rFonts w:asciiTheme="majorBidi" w:hAnsiTheme="majorBidi" w:cstheme="majorBidi"/>
          <w:szCs w:val="22"/>
          <w:lang w:bidi="fa-IR"/>
        </w:rPr>
      </w:pPr>
      <w:r w:rsidRPr="00B652DF">
        <w:rPr>
          <w:rFonts w:asciiTheme="majorBidi" w:hAnsiTheme="majorBidi" w:cstheme="majorBidi"/>
          <w:szCs w:val="22"/>
          <w:lang w:bidi="fa-IR"/>
        </w:rPr>
        <w:t>Garrard, J , Rose,G. and Kai Lo,S. (2007). Promoting transportation cycling for women:The role of bicycle infrastructure, Preventive Medicine, 46,- 55-59.</w:t>
      </w:r>
    </w:p>
    <w:p w:rsidR="00351322" w:rsidRPr="00B652DF" w:rsidRDefault="00351322" w:rsidP="00351322">
      <w:pPr>
        <w:pStyle w:val="ListParagraph"/>
        <w:spacing w:after="160" w:line="259" w:lineRule="auto"/>
        <w:jc w:val="both"/>
        <w:rPr>
          <w:rFonts w:asciiTheme="majorBidi" w:hAnsiTheme="majorBidi" w:cstheme="majorBidi"/>
          <w:lang w:bidi="fa-IR"/>
        </w:rPr>
      </w:pPr>
      <w:r w:rsidRPr="00B652DF">
        <w:rPr>
          <w:rFonts w:asciiTheme="majorBidi" w:hAnsiTheme="majorBidi" w:cstheme="majorBidi"/>
          <w:lang w:bidi="fa-IR"/>
        </w:rPr>
        <w:t>Grudgings, N., Hagen-Zanker, A., Hughes, S., Gatersleben, B., Woodall, M., Bryans, W. (2018), Why don’t more women cycle? An analysis of female and male commuter cycling mode-share in England and wales, Journal of Transport and Health.</w:t>
      </w:r>
    </w:p>
    <w:p w:rsidR="00B652DF" w:rsidRPr="00B652DF" w:rsidRDefault="00B652DF" w:rsidP="00B652DF">
      <w:pPr>
        <w:pStyle w:val="A-text"/>
        <w:tabs>
          <w:tab w:val="left" w:pos="5953"/>
        </w:tabs>
        <w:ind w:right="851" w:firstLine="0"/>
        <w:rPr>
          <w:rFonts w:hint="cs"/>
          <w:sz w:val="22"/>
          <w:szCs w:val="22"/>
          <w:rtl/>
        </w:rPr>
      </w:pPr>
    </w:p>
    <w:p w:rsidR="00B652DF" w:rsidRPr="00B652DF" w:rsidRDefault="00B652DF" w:rsidP="00B652DF">
      <w:pPr>
        <w:pStyle w:val="A-text"/>
        <w:tabs>
          <w:tab w:val="left" w:pos="5953"/>
        </w:tabs>
        <w:bidi w:val="0"/>
        <w:ind w:left="709" w:right="851" w:firstLine="0"/>
        <w:rPr>
          <w:rFonts w:asciiTheme="majorBidi" w:hAnsiTheme="majorBidi" w:cstheme="majorBidi"/>
          <w:sz w:val="22"/>
          <w:szCs w:val="22"/>
        </w:rPr>
      </w:pPr>
      <w:r w:rsidRPr="00B652DF">
        <w:rPr>
          <w:rFonts w:asciiTheme="majorBidi" w:eastAsiaTheme="minorHAnsi" w:hAnsiTheme="majorBidi" w:cstheme="majorBidi"/>
          <w:sz w:val="22"/>
          <w:szCs w:val="22"/>
        </w:rPr>
        <w:t>Handy S.L., Xing, Y.  and Buehler, T.J. (2010). Factors associated with bicycle ownership and use: a study of six small U.S. cities</w:t>
      </w:r>
      <w:r w:rsidRPr="00B652DF">
        <w:rPr>
          <w:rFonts w:asciiTheme="majorBidi" w:hAnsiTheme="majorBidi" w:cstheme="majorBidi"/>
          <w:sz w:val="22"/>
          <w:szCs w:val="22"/>
        </w:rPr>
        <w:t>, Transportation, 37, 967- 985.</w:t>
      </w:r>
    </w:p>
    <w:p w:rsidR="00351322" w:rsidRPr="00B652DF" w:rsidRDefault="00351322" w:rsidP="00351322">
      <w:pPr>
        <w:pStyle w:val="ListParagraph"/>
        <w:spacing w:after="160" w:line="259" w:lineRule="auto"/>
        <w:jc w:val="both"/>
        <w:rPr>
          <w:rFonts w:asciiTheme="majorBidi" w:hAnsiTheme="majorBidi" w:cstheme="majorBidi"/>
          <w:lang w:bidi="fa-IR"/>
        </w:rPr>
      </w:pPr>
    </w:p>
    <w:p w:rsidR="00351322" w:rsidRPr="00B652DF" w:rsidRDefault="00351322" w:rsidP="00351322">
      <w:pPr>
        <w:pStyle w:val="ListParagraph"/>
        <w:spacing w:after="160" w:line="259" w:lineRule="auto"/>
        <w:jc w:val="both"/>
        <w:rPr>
          <w:rFonts w:asciiTheme="majorBidi" w:hAnsiTheme="majorBidi" w:cstheme="majorBidi"/>
          <w:lang w:bidi="fa-IR"/>
        </w:rPr>
      </w:pPr>
      <w:r w:rsidRPr="00B652DF">
        <w:rPr>
          <w:rFonts w:asciiTheme="majorBidi" w:hAnsiTheme="majorBidi" w:cstheme="majorBidi"/>
          <w:lang w:bidi="fa-IR"/>
        </w:rPr>
        <w:t>Handy, S., Van Wee, B., Kroesen, M. (2014), Promoting cycling for transport: Research needs and challenges, Transport Reviews: A transnational transdisciplinary journal, 34:1, 4-24.</w:t>
      </w:r>
    </w:p>
    <w:p w:rsidR="00351322" w:rsidRPr="00B652DF" w:rsidRDefault="00351322" w:rsidP="00351322">
      <w:pPr>
        <w:pStyle w:val="ListParagraph"/>
        <w:spacing w:after="160" w:line="259" w:lineRule="auto"/>
        <w:jc w:val="both"/>
        <w:rPr>
          <w:rFonts w:asciiTheme="majorBidi" w:hAnsiTheme="majorBidi" w:cstheme="majorBidi"/>
          <w:lang w:bidi="fa-IR"/>
        </w:rPr>
      </w:pPr>
    </w:p>
    <w:p w:rsidR="00351322" w:rsidRPr="00B652DF" w:rsidRDefault="00351322" w:rsidP="00351322">
      <w:pPr>
        <w:pStyle w:val="ListParagraph"/>
        <w:spacing w:after="160" w:line="259" w:lineRule="auto"/>
        <w:jc w:val="both"/>
        <w:rPr>
          <w:rFonts w:asciiTheme="majorBidi" w:hAnsiTheme="majorBidi" w:cstheme="majorBidi"/>
          <w:lang w:bidi="fa-IR"/>
        </w:rPr>
      </w:pPr>
      <w:r w:rsidRPr="00B652DF">
        <w:rPr>
          <w:rFonts w:asciiTheme="majorBidi" w:hAnsiTheme="majorBidi" w:cstheme="majorBidi"/>
          <w:lang w:bidi="fa-IR"/>
        </w:rPr>
        <w:t>Harms, L., Bertolini, L., Te Brommelstroet, M. (2016), Performance of municipal cycling policies in medium-sized cities in the Netherlands since 2000, Transport Reviews, 36:1, 134-162.</w:t>
      </w:r>
    </w:p>
    <w:p w:rsidR="00351322" w:rsidRPr="00B652DF" w:rsidRDefault="00351322" w:rsidP="00351322">
      <w:pPr>
        <w:pStyle w:val="ListParagraph"/>
        <w:spacing w:after="160" w:line="259" w:lineRule="auto"/>
        <w:jc w:val="both"/>
        <w:rPr>
          <w:rFonts w:asciiTheme="majorBidi" w:hAnsiTheme="majorBidi" w:cstheme="majorBidi"/>
          <w:lang w:bidi="fa-IR"/>
        </w:rPr>
      </w:pPr>
    </w:p>
    <w:p w:rsidR="00351322" w:rsidRPr="00B652DF" w:rsidRDefault="00351322" w:rsidP="00351322">
      <w:pPr>
        <w:pStyle w:val="ListParagraph"/>
        <w:spacing w:after="160" w:line="259" w:lineRule="auto"/>
        <w:jc w:val="both"/>
        <w:rPr>
          <w:rFonts w:asciiTheme="majorBidi" w:hAnsiTheme="majorBidi" w:cstheme="majorBidi"/>
          <w:lang w:bidi="fa-IR"/>
        </w:rPr>
      </w:pPr>
      <w:r w:rsidRPr="00B652DF">
        <w:rPr>
          <w:rFonts w:asciiTheme="majorBidi" w:hAnsiTheme="majorBidi" w:cstheme="majorBidi"/>
          <w:lang w:bidi="fa-IR"/>
        </w:rPr>
        <w:lastRenderedPageBreak/>
        <w:t>Heinen, E., Van Wee, B., Maat, K. (2010), Commuting by bicycle: An overview of the literature, Transport Reviewsm 30:1, 59-96.</w:t>
      </w:r>
    </w:p>
    <w:p w:rsidR="00351322" w:rsidRPr="00B652DF" w:rsidRDefault="00351322" w:rsidP="00351322">
      <w:pPr>
        <w:pStyle w:val="ListParagraph"/>
        <w:spacing w:after="160" w:line="259" w:lineRule="auto"/>
        <w:jc w:val="both"/>
        <w:rPr>
          <w:rFonts w:asciiTheme="majorBidi" w:hAnsiTheme="majorBidi" w:cstheme="majorBidi"/>
          <w:lang w:bidi="fa-IR"/>
        </w:rPr>
      </w:pPr>
    </w:p>
    <w:p w:rsidR="00351322" w:rsidRPr="00B652DF" w:rsidRDefault="00351322" w:rsidP="00351322">
      <w:pPr>
        <w:pStyle w:val="ListParagraph"/>
        <w:spacing w:after="160" w:line="259" w:lineRule="auto"/>
        <w:jc w:val="both"/>
        <w:rPr>
          <w:rFonts w:asciiTheme="majorBidi" w:hAnsiTheme="majorBidi" w:cstheme="majorBidi"/>
          <w:lang w:bidi="fa-IR"/>
        </w:rPr>
      </w:pPr>
      <w:r w:rsidRPr="00B652DF">
        <w:rPr>
          <w:rFonts w:asciiTheme="majorBidi" w:hAnsiTheme="majorBidi" w:cstheme="majorBidi"/>
          <w:lang w:bidi="fa-IR"/>
        </w:rPr>
        <w:t>Hull, A. and O’Holleran, C. (2014), Bicycle Infrastructure: can good design encourage cycling?, Urban, Planning and Transport Research, 2:1, 369-406.</w:t>
      </w:r>
    </w:p>
    <w:p w:rsidR="00351322" w:rsidRPr="00B652DF" w:rsidRDefault="00351322" w:rsidP="00351322">
      <w:pPr>
        <w:pStyle w:val="ListParagraph"/>
        <w:spacing w:after="160" w:line="259" w:lineRule="auto"/>
        <w:jc w:val="both"/>
        <w:rPr>
          <w:rFonts w:asciiTheme="majorBidi" w:hAnsiTheme="majorBidi" w:cstheme="majorBidi"/>
          <w:lang w:bidi="fa-IR"/>
        </w:rPr>
      </w:pPr>
    </w:p>
    <w:p w:rsidR="00351322" w:rsidRPr="00B652DF" w:rsidRDefault="00351322" w:rsidP="00351322">
      <w:pPr>
        <w:pStyle w:val="ListParagraph"/>
        <w:spacing w:after="160" w:line="259" w:lineRule="auto"/>
        <w:jc w:val="both"/>
        <w:rPr>
          <w:rFonts w:asciiTheme="majorBidi" w:hAnsiTheme="majorBidi" w:cstheme="majorBidi"/>
          <w:lang w:bidi="fa-IR"/>
        </w:rPr>
      </w:pPr>
      <w:r w:rsidRPr="00B652DF">
        <w:rPr>
          <w:rFonts w:asciiTheme="majorBidi" w:hAnsiTheme="majorBidi" w:cstheme="majorBidi"/>
          <w:lang w:bidi="fa-IR"/>
        </w:rPr>
        <w:t>Lusk, A. C., Wen, X., Zhou, L. (2014), Gender and used/preferred differences of bicycle routes, parking, intersection signals, and bicycle type: Professional middle class preferences in Hangzhou, China, Journal of Transport and Health 1, 124-133.</w:t>
      </w:r>
    </w:p>
    <w:p w:rsidR="00351322" w:rsidRPr="00B652DF" w:rsidRDefault="00351322" w:rsidP="00351322">
      <w:pPr>
        <w:pStyle w:val="ListParagraph"/>
        <w:spacing w:after="160" w:line="259" w:lineRule="auto"/>
        <w:jc w:val="both"/>
        <w:rPr>
          <w:rFonts w:asciiTheme="majorBidi" w:hAnsiTheme="majorBidi" w:cstheme="majorBidi"/>
          <w:lang w:bidi="fa-IR"/>
        </w:rPr>
      </w:pPr>
    </w:p>
    <w:p w:rsidR="00351322" w:rsidRPr="00B652DF" w:rsidRDefault="00351322" w:rsidP="00351322">
      <w:pPr>
        <w:pStyle w:val="ListParagraph"/>
        <w:spacing w:after="160" w:line="259" w:lineRule="auto"/>
        <w:jc w:val="both"/>
        <w:rPr>
          <w:rFonts w:asciiTheme="majorBidi" w:hAnsiTheme="majorBidi" w:cstheme="majorBidi"/>
          <w:lang w:bidi="fa-IR"/>
        </w:rPr>
      </w:pPr>
      <w:r w:rsidRPr="00B652DF">
        <w:rPr>
          <w:rFonts w:asciiTheme="majorBidi" w:hAnsiTheme="majorBidi" w:cstheme="majorBidi"/>
          <w:lang w:bidi="fa-IR"/>
        </w:rPr>
        <w:t>Mejia-Dorantes, L., Villagran, P. (2019), A review on the influence of barriers on gender equality to access city: A synthesis approach of Mexico City and its Metropolitan Area, Cities 96, 24-40.</w:t>
      </w:r>
    </w:p>
    <w:p w:rsidR="00351322" w:rsidRPr="00B652DF" w:rsidRDefault="00351322" w:rsidP="00351322">
      <w:pPr>
        <w:pStyle w:val="ListParagraph"/>
        <w:spacing w:after="160" w:line="259" w:lineRule="auto"/>
        <w:jc w:val="both"/>
        <w:rPr>
          <w:rFonts w:asciiTheme="majorBidi" w:hAnsiTheme="majorBidi" w:cstheme="majorBidi"/>
          <w:lang w:bidi="fa-IR"/>
        </w:rPr>
      </w:pPr>
    </w:p>
    <w:p w:rsidR="00351322" w:rsidRDefault="00351322" w:rsidP="00351322">
      <w:pPr>
        <w:pStyle w:val="ListParagraph"/>
        <w:spacing w:after="160" w:line="259" w:lineRule="auto"/>
        <w:jc w:val="both"/>
        <w:rPr>
          <w:rFonts w:asciiTheme="majorBidi" w:hAnsiTheme="majorBidi" w:cstheme="majorBidi"/>
          <w:lang w:bidi="fa-IR"/>
        </w:rPr>
      </w:pPr>
      <w:r w:rsidRPr="00B652DF">
        <w:rPr>
          <w:rFonts w:asciiTheme="majorBidi" w:hAnsiTheme="majorBidi" w:cstheme="majorBidi"/>
          <w:lang w:bidi="fa-IR"/>
        </w:rPr>
        <w:t>O' Hern, S., Stephens, A., Young, K. L., Koppel, S. (2019), What makes cyclists angry? The relationships between trait anger, interest in cycling and self-reported comfort levels, Transportation Research Part F (62), 672-680.</w:t>
      </w:r>
    </w:p>
    <w:p w:rsidR="00ED7DFA" w:rsidRPr="00B652DF" w:rsidRDefault="00ED7DFA" w:rsidP="00351322">
      <w:pPr>
        <w:pStyle w:val="ListParagraph"/>
        <w:spacing w:after="160" w:line="259" w:lineRule="auto"/>
        <w:jc w:val="both"/>
        <w:rPr>
          <w:rFonts w:asciiTheme="majorBidi" w:hAnsiTheme="majorBidi" w:cstheme="majorBidi"/>
          <w:lang w:bidi="fa-IR"/>
        </w:rPr>
      </w:pPr>
    </w:p>
    <w:p w:rsidR="00351322" w:rsidRDefault="00351322" w:rsidP="00351322">
      <w:pPr>
        <w:pStyle w:val="ListParagraph"/>
        <w:spacing w:after="160" w:line="259" w:lineRule="auto"/>
        <w:jc w:val="both"/>
        <w:rPr>
          <w:rFonts w:asciiTheme="majorBidi" w:hAnsiTheme="majorBidi" w:cstheme="majorBidi"/>
          <w:lang w:bidi="fa-IR"/>
        </w:rPr>
      </w:pPr>
      <w:r w:rsidRPr="00B652DF">
        <w:rPr>
          <w:rFonts w:asciiTheme="majorBidi" w:hAnsiTheme="majorBidi" w:cstheme="majorBidi"/>
          <w:lang w:bidi="fa-IR"/>
        </w:rPr>
        <w:t>Panek, J. and Bendiktsson, K. (2017), Emotional Mapping and its participatory potential: opinions about cycling conditions in Reykjavik, Iceland, Cities 61, 65-73.</w:t>
      </w:r>
    </w:p>
    <w:p w:rsidR="00ED7DFA" w:rsidRPr="00B652DF" w:rsidRDefault="00ED7DFA" w:rsidP="00351322">
      <w:pPr>
        <w:pStyle w:val="ListParagraph"/>
        <w:spacing w:after="160" w:line="259" w:lineRule="auto"/>
        <w:jc w:val="both"/>
        <w:rPr>
          <w:rFonts w:asciiTheme="majorBidi" w:hAnsiTheme="majorBidi" w:cstheme="majorBidi"/>
          <w:lang w:bidi="fa-IR"/>
        </w:rPr>
      </w:pPr>
    </w:p>
    <w:p w:rsidR="00351322" w:rsidRPr="00B652DF" w:rsidRDefault="00351322" w:rsidP="00351322">
      <w:pPr>
        <w:pStyle w:val="ListParagraph"/>
        <w:spacing w:after="160" w:line="259" w:lineRule="auto"/>
        <w:jc w:val="both"/>
        <w:rPr>
          <w:rFonts w:asciiTheme="majorBidi" w:hAnsiTheme="majorBidi" w:cstheme="majorBidi"/>
          <w:lang w:bidi="fa-IR"/>
        </w:rPr>
      </w:pPr>
      <w:r w:rsidRPr="00B652DF">
        <w:rPr>
          <w:rFonts w:asciiTheme="majorBidi" w:hAnsiTheme="majorBidi" w:cstheme="majorBidi"/>
          <w:lang w:bidi="fa-IR"/>
        </w:rPr>
        <w:t>Prati, G. (2017), Gender equality and women's participation in transport cycling, Journal of Transport Geography.</w:t>
      </w:r>
    </w:p>
    <w:p w:rsidR="00351322" w:rsidRPr="00B652DF" w:rsidRDefault="00351322" w:rsidP="00351322">
      <w:pPr>
        <w:pStyle w:val="ListParagraph"/>
        <w:spacing w:after="160" w:line="259" w:lineRule="auto"/>
        <w:jc w:val="both"/>
        <w:rPr>
          <w:rFonts w:asciiTheme="majorBidi" w:hAnsiTheme="majorBidi" w:cstheme="majorBidi"/>
          <w:lang w:bidi="fa-IR"/>
        </w:rPr>
      </w:pPr>
    </w:p>
    <w:p w:rsidR="00351322" w:rsidRPr="00B652DF" w:rsidRDefault="00351322" w:rsidP="00351322">
      <w:pPr>
        <w:pStyle w:val="ListParagraph"/>
        <w:spacing w:after="160" w:line="259" w:lineRule="auto"/>
        <w:jc w:val="both"/>
        <w:rPr>
          <w:rFonts w:asciiTheme="majorBidi" w:hAnsiTheme="majorBidi" w:cstheme="majorBidi"/>
          <w:lang w:bidi="fa-IR"/>
        </w:rPr>
      </w:pPr>
      <w:r w:rsidRPr="00B652DF">
        <w:rPr>
          <w:rFonts w:asciiTheme="majorBidi" w:hAnsiTheme="majorBidi" w:cstheme="majorBidi"/>
          <w:lang w:bidi="fa-IR"/>
        </w:rPr>
        <w:t>Pucher, J. and Buehler, R. (2008), Making cycling irresistible: Lessons from The Netherlands, Denmark and Germany, Transport Reviews, 28:4, 495-528.</w:t>
      </w:r>
    </w:p>
    <w:p w:rsidR="00351322" w:rsidRPr="00B652DF" w:rsidRDefault="00351322" w:rsidP="00351322">
      <w:pPr>
        <w:pStyle w:val="ListParagraph"/>
        <w:spacing w:after="160" w:line="259" w:lineRule="auto"/>
        <w:jc w:val="both"/>
        <w:rPr>
          <w:rFonts w:asciiTheme="majorBidi" w:hAnsiTheme="majorBidi" w:cstheme="majorBidi"/>
          <w:rtl/>
          <w:lang w:bidi="fa-IR"/>
        </w:rPr>
      </w:pPr>
    </w:p>
    <w:p w:rsidR="00351322" w:rsidRPr="00B652DF" w:rsidRDefault="00351322" w:rsidP="00351322">
      <w:pPr>
        <w:pStyle w:val="ListParagraph"/>
        <w:spacing w:after="160" w:line="259" w:lineRule="auto"/>
        <w:jc w:val="both"/>
        <w:rPr>
          <w:rFonts w:asciiTheme="majorBidi" w:hAnsiTheme="majorBidi" w:cstheme="majorBidi"/>
          <w:lang w:bidi="fa-IR"/>
        </w:rPr>
      </w:pPr>
      <w:r w:rsidRPr="00B652DF">
        <w:rPr>
          <w:rFonts w:asciiTheme="majorBidi" w:hAnsiTheme="majorBidi" w:cstheme="majorBidi"/>
          <w:lang w:bidi="fa-IR"/>
        </w:rPr>
        <w:t>Vanderschuren, M., Jennings, Gail., Khayesi, M., Mitullah, W. (2017), Challenges and Opportunities for non-motorized transport in urban Africa, Non-Motorized Transport Integration into Urban Transport planning in Africa, Chapter 1.</w:t>
      </w:r>
    </w:p>
    <w:p w:rsidR="00351322" w:rsidRPr="00B652DF" w:rsidRDefault="00351322" w:rsidP="00351322">
      <w:pPr>
        <w:pStyle w:val="ListParagraph"/>
        <w:spacing w:after="160" w:line="259" w:lineRule="auto"/>
        <w:jc w:val="both"/>
        <w:rPr>
          <w:rFonts w:asciiTheme="majorBidi" w:hAnsiTheme="majorBidi" w:cstheme="majorBidi"/>
          <w:lang w:bidi="fa-IR"/>
        </w:rPr>
      </w:pPr>
    </w:p>
    <w:p w:rsidR="00351322" w:rsidRPr="00B652DF" w:rsidRDefault="00351322" w:rsidP="00351322">
      <w:pPr>
        <w:pStyle w:val="ListParagraph"/>
        <w:spacing w:after="160" w:line="259" w:lineRule="auto"/>
        <w:jc w:val="both"/>
        <w:rPr>
          <w:rFonts w:asciiTheme="majorBidi" w:hAnsiTheme="majorBidi" w:cstheme="majorBidi"/>
          <w:lang w:bidi="fa-IR"/>
        </w:rPr>
      </w:pPr>
      <w:r w:rsidRPr="00B652DF">
        <w:rPr>
          <w:rFonts w:asciiTheme="majorBidi" w:hAnsiTheme="majorBidi" w:cstheme="majorBidi"/>
          <w:lang w:bidi="fa-IR"/>
        </w:rPr>
        <w:t>Wheeler, N., Conrad, R., Figliozzi, M. A. (2010), A statistical analysis of bicycle rider performance: The impact of gender on riders' performance at signalized intersections, Proceedings 89</w:t>
      </w:r>
      <w:r w:rsidRPr="00B652DF">
        <w:rPr>
          <w:rFonts w:asciiTheme="majorBidi" w:hAnsiTheme="majorBidi" w:cstheme="majorBidi"/>
          <w:vertAlign w:val="superscript"/>
          <w:lang w:bidi="fa-IR"/>
        </w:rPr>
        <w:t>th</w:t>
      </w:r>
      <w:r w:rsidRPr="00B652DF">
        <w:rPr>
          <w:rFonts w:asciiTheme="majorBidi" w:hAnsiTheme="majorBidi" w:cstheme="majorBidi"/>
          <w:lang w:bidi="fa-IR"/>
        </w:rPr>
        <w:t xml:space="preserve"> annual meeting of Transportation Research Board January 10-14.</w:t>
      </w:r>
    </w:p>
    <w:p w:rsidR="00351322" w:rsidRPr="00B652DF" w:rsidRDefault="00351322" w:rsidP="00351322">
      <w:pPr>
        <w:pStyle w:val="ListParagraph"/>
        <w:spacing w:after="160" w:line="259" w:lineRule="auto"/>
        <w:jc w:val="both"/>
        <w:rPr>
          <w:rFonts w:asciiTheme="majorBidi" w:hAnsiTheme="majorBidi" w:cstheme="majorBidi"/>
          <w:lang w:bidi="fa-IR"/>
        </w:rPr>
      </w:pPr>
    </w:p>
    <w:p w:rsidR="00351322" w:rsidRPr="00B652DF" w:rsidRDefault="00351322" w:rsidP="00351322">
      <w:pPr>
        <w:pStyle w:val="ListParagraph"/>
        <w:spacing w:after="160" w:line="259" w:lineRule="auto"/>
        <w:jc w:val="both"/>
        <w:rPr>
          <w:rFonts w:asciiTheme="majorBidi" w:hAnsiTheme="majorBidi" w:cstheme="majorBidi"/>
          <w:lang w:bidi="fa-IR"/>
        </w:rPr>
      </w:pPr>
      <w:r w:rsidRPr="00B652DF">
        <w:rPr>
          <w:rFonts w:asciiTheme="majorBidi" w:hAnsiTheme="majorBidi" w:cstheme="majorBidi"/>
          <w:lang w:bidi="fa-IR"/>
        </w:rPr>
        <w:t>Woods, R. and Masthoff, J. (2017), A comparison of car driving, public transport and cycling experience in three European cities, Transportation Research Part A (103), 211-222.</w:t>
      </w:r>
    </w:p>
    <w:p w:rsidR="00351322" w:rsidRPr="00B652DF" w:rsidRDefault="00351322" w:rsidP="00351322">
      <w:pPr>
        <w:ind w:left="360"/>
        <w:rPr>
          <w:rFonts w:asciiTheme="majorBidi" w:hAnsiTheme="majorBidi" w:cstheme="majorBidi" w:hint="cs"/>
          <w:szCs w:val="22"/>
          <w:lang w:bidi="fa-IR"/>
        </w:rPr>
      </w:pPr>
    </w:p>
    <w:p w:rsidR="00351322" w:rsidRPr="006075BE" w:rsidRDefault="00351322" w:rsidP="00351322">
      <w:pPr>
        <w:rPr>
          <w:rFonts w:asciiTheme="majorBidi" w:hAnsiTheme="majorBidi" w:cstheme="majorBidi" w:hint="cs"/>
          <w:lang w:bidi="fa-IR"/>
        </w:rPr>
      </w:pPr>
    </w:p>
    <w:sectPr w:rsidR="00351322" w:rsidRPr="006075BE" w:rsidSect="00804E8C">
      <w:headerReference w:type="first" r:id="rId16"/>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194" w:rsidRDefault="00904194" w:rsidP="0034061F">
      <w:r>
        <w:separator/>
      </w:r>
    </w:p>
  </w:endnote>
  <w:endnote w:type="continuationSeparator" w:id="0">
    <w:p w:rsidR="00904194" w:rsidRDefault="00904194"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Gill Sans MT">
    <w:panose1 w:val="020B0502020104020203"/>
    <w:charset w:val="00"/>
    <w:family w:val="swiss"/>
    <w:pitch w:val="variable"/>
    <w:sig w:usb0="00000007" w:usb1="00000000" w:usb2="00000000" w:usb3="00000000" w:csb0="00000003" w:csb1="00000000"/>
  </w:font>
  <w:font w:name="CharisSIL">
    <w:altName w:val="MS Gothic"/>
    <w:panose1 w:val="00000000000000000000"/>
    <w:charset w:val="80"/>
    <w:family w:val="swiss"/>
    <w:notTrueType/>
    <w:pitch w:val="default"/>
    <w:sig w:usb0="00000001" w:usb1="08070000" w:usb2="00000010" w:usb3="00000000" w:csb0="00020000"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1058981391"/>
      <w:docPartObj>
        <w:docPartGallery w:val="Page Numbers (Bottom of Page)"/>
        <w:docPartUnique/>
      </w:docPartObj>
    </w:sdtPr>
    <w:sdtContent>
      <w:sdt>
        <w:sdtPr>
          <w:rPr>
            <w:sz w:val="16"/>
            <w:szCs w:val="18"/>
            <w:rtl/>
          </w:rPr>
          <w:id w:val="-1669238322"/>
          <w:docPartObj>
            <w:docPartGallery w:val="Page Numbers (Top of Page)"/>
            <w:docPartUnique/>
          </w:docPartObj>
        </w:sdtPr>
        <w:sdtContent>
          <w:p w:rsidR="009C5886" w:rsidRPr="005D41AB" w:rsidRDefault="009C5886">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sidR="00ED7DFA">
              <w:rPr>
                <w:b/>
                <w:bCs/>
                <w:noProof/>
                <w:sz w:val="16"/>
                <w:szCs w:val="18"/>
                <w:rtl/>
              </w:rPr>
              <w:t>17</w:t>
            </w:r>
            <w:r w:rsidRPr="005D41AB">
              <w:rPr>
                <w:b/>
                <w:bCs/>
                <w:sz w:val="16"/>
                <w:szCs w:val="16"/>
              </w:rPr>
              <w:fldChar w:fldCharType="end"/>
            </w:r>
          </w:p>
        </w:sdtContent>
      </w:sdt>
    </w:sdtContent>
  </w:sdt>
  <w:p w:rsidR="009C5886" w:rsidRDefault="009C58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2045429937"/>
      <w:docPartObj>
        <w:docPartGallery w:val="Page Numbers (Bottom of Page)"/>
        <w:docPartUnique/>
      </w:docPartObj>
    </w:sdtPr>
    <w:sdtContent>
      <w:sdt>
        <w:sdtPr>
          <w:rPr>
            <w:sz w:val="16"/>
            <w:szCs w:val="18"/>
            <w:rtl/>
          </w:rPr>
          <w:id w:val="-1849705840"/>
          <w:docPartObj>
            <w:docPartGallery w:val="Page Numbers (Top of Page)"/>
            <w:docPartUnique/>
          </w:docPartObj>
        </w:sdtPr>
        <w:sdtContent>
          <w:p w:rsidR="009C5886" w:rsidRPr="009030F7" w:rsidRDefault="009C5886">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ED7DFA">
              <w:rPr>
                <w:b/>
                <w:bCs/>
                <w:noProof/>
                <w:sz w:val="16"/>
                <w:szCs w:val="18"/>
                <w:rtl/>
              </w:rPr>
              <w:t>16</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ED7DFA">
              <w:rPr>
                <w:b/>
                <w:bCs/>
                <w:noProof/>
                <w:sz w:val="16"/>
                <w:szCs w:val="18"/>
                <w:rtl/>
              </w:rPr>
              <w:t>17</w:t>
            </w:r>
            <w:r w:rsidRPr="009030F7">
              <w:rPr>
                <w:b/>
                <w:bCs/>
                <w:sz w:val="16"/>
                <w:szCs w:val="16"/>
              </w:rPr>
              <w:fldChar w:fldCharType="end"/>
            </w:r>
          </w:p>
        </w:sdtContent>
      </w:sdt>
    </w:sdtContent>
  </w:sdt>
  <w:p w:rsidR="009C5886" w:rsidRDefault="009C5886">
    <w:pPr>
      <w:pStyle w:val="Footer"/>
    </w:pPr>
    <w:r>
      <w:rPr>
        <w:b/>
        <w:bCs/>
        <w:noProof/>
        <w:sz w:val="16"/>
        <w:szCs w:val="20"/>
        <w:rtl/>
        <w:lang w:bidi="fa-IR"/>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D9AAB" id="Rectangle 16" o:spid="_x0000_s1026" style="position:absolute;left:0;text-align:left;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886" w:rsidRDefault="009C5886" w:rsidP="00804E8C">
    <w:pPr>
      <w:pStyle w:val="Footer"/>
      <w:tabs>
        <w:tab w:val="clear" w:pos="8640"/>
        <w:tab w:val="right" w:pos="8788"/>
      </w:tabs>
      <w:spacing w:line="216" w:lineRule="auto"/>
      <w:ind w:firstLine="0"/>
      <w:rPr>
        <w:b/>
        <w:bCs/>
        <w:sz w:val="16"/>
        <w:szCs w:val="20"/>
        <w:rtl/>
        <w:lang w:bidi="fa-IR"/>
      </w:rPr>
    </w:pPr>
    <w:r>
      <w:rPr>
        <w:b/>
        <w:bCs/>
        <w:noProof/>
        <w:sz w:val="16"/>
        <w:szCs w:val="20"/>
        <w:rtl/>
        <w:lang w:bidi="fa-IR"/>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F27DB" id="Rectangle 16" o:spid="_x0000_s1026" style="position:absolute;left:0;text-align:left;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9C5886" w:rsidRDefault="009C5886" w:rsidP="00804E8C">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194" w:rsidRDefault="00904194" w:rsidP="0034061F">
      <w:r>
        <w:separator/>
      </w:r>
    </w:p>
  </w:footnote>
  <w:footnote w:type="continuationSeparator" w:id="0">
    <w:p w:rsidR="00904194" w:rsidRDefault="00904194" w:rsidP="0034061F">
      <w:r>
        <w:continuationSeparator/>
      </w:r>
    </w:p>
  </w:footnote>
  <w:footnote w:id="1">
    <w:p w:rsidR="009C5886" w:rsidRPr="00DA484D" w:rsidRDefault="009C5886" w:rsidP="00DA484D">
      <w:pPr>
        <w:pStyle w:val="FootnoteText"/>
        <w:jc w:val="right"/>
        <w:rPr>
          <w:lang w:bidi="fa-IR"/>
        </w:rPr>
      </w:pPr>
      <w:r>
        <w:rPr>
          <w:rStyle w:val="FootnoteReference"/>
        </w:rPr>
        <w:footnoteRef/>
      </w:r>
      <w:r>
        <w:rPr>
          <w:rtl/>
        </w:rPr>
        <w:t xml:space="preserve"> </w:t>
      </w:r>
      <w:r w:rsidRPr="00DA484D">
        <w:t>Eurobarometer</w:t>
      </w:r>
    </w:p>
  </w:footnote>
  <w:footnote w:id="2">
    <w:p w:rsidR="009C5886" w:rsidRDefault="009C5886" w:rsidP="00DA484D">
      <w:pPr>
        <w:pStyle w:val="FootnoteText"/>
        <w:jc w:val="right"/>
        <w:rPr>
          <w:lang w:bidi="fa-IR"/>
        </w:rPr>
      </w:pPr>
      <w:r w:rsidRPr="00DA484D">
        <w:rPr>
          <w:rStyle w:val="FootnoteReference"/>
        </w:rPr>
        <w:footnoteRef/>
      </w:r>
      <w:r w:rsidRPr="00DA484D">
        <w:rPr>
          <w:rtl/>
        </w:rPr>
        <w:t xml:space="preserve"> </w:t>
      </w:r>
      <w:r w:rsidRPr="00DA484D">
        <w:t>European Comission</w:t>
      </w:r>
      <w:r w:rsidRPr="0056146C">
        <w:rPr>
          <w:sz w:val="24"/>
          <w:rtl/>
        </w:rPr>
        <w:t>)</w:t>
      </w:r>
    </w:p>
  </w:footnote>
  <w:footnote w:id="3">
    <w:p w:rsidR="009C5886" w:rsidRDefault="009C5886" w:rsidP="00DA7EC5">
      <w:pPr>
        <w:pStyle w:val="FootnoteText"/>
        <w:jc w:val="right"/>
        <w:rPr>
          <w:lang w:bidi="fa-IR"/>
        </w:rPr>
      </w:pPr>
      <w:r>
        <w:rPr>
          <w:rStyle w:val="FootnoteReference"/>
        </w:rPr>
        <w:footnoteRef/>
      </w:r>
      <w:r>
        <w:rPr>
          <w:rtl/>
        </w:rPr>
        <w:t xml:space="preserve"> </w:t>
      </w:r>
      <w:r w:rsidRPr="00DA7EC5">
        <w:t>Aldred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886" w:rsidRPr="005D41AB" w:rsidRDefault="009C5886" w:rsidP="00804E8C">
    <w:pPr>
      <w:pStyle w:val="Header"/>
    </w:pPr>
    <w:r>
      <w:rPr>
        <w:rFonts w:cs="B Nazanin"/>
        <w:noProof/>
        <w:sz w:val="20"/>
        <w:rtl/>
        <w:lang w:bidi="fa-IR"/>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886" w:rsidRPr="00767F67" w:rsidRDefault="009C5886" w:rsidP="00804E8C">
    <w:pPr>
      <w:pStyle w:val="Normal1stParagraph"/>
      <w:tabs>
        <w:tab w:val="center" w:pos="4488"/>
        <w:tab w:val="right" w:pos="8788"/>
        <w:tab w:val="right" w:pos="9639"/>
      </w:tabs>
      <w:rPr>
        <w:szCs w:val="22"/>
      </w:rPr>
    </w:pPr>
    <w:r>
      <w:rPr>
        <w:rFonts w:cs="B Nazanin"/>
        <w:noProof/>
        <w:sz w:val="20"/>
        <w:szCs w:val="20"/>
        <w:rtl/>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4394"/>
      <w:gridCol w:w="4394"/>
    </w:tblGrid>
    <w:tr w:rsidR="009C5886" w:rsidTr="00804E8C">
      <w:tc>
        <w:tcPr>
          <w:tcW w:w="4502" w:type="dxa"/>
          <w:shd w:val="clear" w:color="auto" w:fill="auto"/>
        </w:tcPr>
        <w:p w:rsidR="009C5886" w:rsidRPr="00436FE5" w:rsidRDefault="009C5886" w:rsidP="00804E8C">
          <w:pPr>
            <w:pStyle w:val="Normal1stParagraph"/>
            <w:ind w:firstLine="0"/>
            <w:jc w:val="left"/>
            <w:rPr>
              <w:rFonts w:cs="B Nazanin"/>
              <w:sz w:val="20"/>
              <w:szCs w:val="20"/>
              <w:rtl/>
            </w:rPr>
          </w:pPr>
        </w:p>
      </w:tc>
      <w:tc>
        <w:tcPr>
          <w:tcW w:w="4502" w:type="dxa"/>
          <w:shd w:val="clear" w:color="auto" w:fill="auto"/>
        </w:tcPr>
        <w:p w:rsidR="009C5886" w:rsidRPr="000816BB" w:rsidRDefault="009C5886" w:rsidP="00804E8C">
          <w:pPr>
            <w:pStyle w:val="Normal1stParagraph"/>
            <w:bidi w:val="0"/>
            <w:ind w:firstLine="0"/>
            <w:jc w:val="left"/>
            <w:rPr>
              <w:b/>
              <w:bCs/>
              <w:szCs w:val="20"/>
            </w:rPr>
          </w:pPr>
          <w:r>
            <w:rPr>
              <w:rFonts w:cs="B Nazanin"/>
              <w:noProof/>
              <w:sz w:val="20"/>
              <w:szCs w:val="20"/>
              <w:rtl/>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C5886" w:rsidRPr="00CB2F32" w:rsidRDefault="009C5886" w:rsidP="00804E8C">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886" w:rsidRDefault="009C5886" w:rsidP="00804E8C">
    <w:pPr>
      <w:pStyle w:val="Header"/>
      <w:spacing w:line="120" w:lineRule="auto"/>
    </w:pPr>
    <w:r>
      <w:rPr>
        <w:rFonts w:cs="B Nazanin"/>
        <w:noProof/>
        <w:sz w:val="20"/>
        <w:rtl/>
        <w:lang w:bidi="fa-IR"/>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C2FBB"/>
    <w:multiLevelType w:val="hybridMultilevel"/>
    <w:tmpl w:val="EA4E5978"/>
    <w:lvl w:ilvl="0" w:tplc="6646E7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37BD5"/>
    <w:multiLevelType w:val="hybridMultilevel"/>
    <w:tmpl w:val="46B60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16BD3"/>
    <w:multiLevelType w:val="hybridMultilevel"/>
    <w:tmpl w:val="63D43CB4"/>
    <w:lvl w:ilvl="0" w:tplc="FA6C8B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5557"/>
    <w:multiLevelType w:val="hybridMultilevel"/>
    <w:tmpl w:val="CFC8AC38"/>
    <w:lvl w:ilvl="0" w:tplc="8070D506">
      <w:start w:val="2"/>
      <w:numFmt w:val="bullet"/>
      <w:lvlText w:val="-"/>
      <w:lvlJc w:val="left"/>
      <w:pPr>
        <w:ind w:left="720" w:hanging="360"/>
      </w:pPr>
      <w:rPr>
        <w:rFonts w:ascii="Arial" w:eastAsia="Times New Roman"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9E"/>
    <w:rsid w:val="00015FC4"/>
    <w:rsid w:val="0002377D"/>
    <w:rsid w:val="0005262F"/>
    <w:rsid w:val="00072753"/>
    <w:rsid w:val="00092425"/>
    <w:rsid w:val="000B73D2"/>
    <w:rsid w:val="00143A71"/>
    <w:rsid w:val="001700B2"/>
    <w:rsid w:val="001A2181"/>
    <w:rsid w:val="001D0CD6"/>
    <w:rsid w:val="001E2D24"/>
    <w:rsid w:val="001F5DD5"/>
    <w:rsid w:val="001F7A6A"/>
    <w:rsid w:val="00201E49"/>
    <w:rsid w:val="00215419"/>
    <w:rsid w:val="00242AFB"/>
    <w:rsid w:val="0024778F"/>
    <w:rsid w:val="002504A0"/>
    <w:rsid w:val="00263176"/>
    <w:rsid w:val="002671EA"/>
    <w:rsid w:val="002A16BA"/>
    <w:rsid w:val="002C7F74"/>
    <w:rsid w:val="002D3E06"/>
    <w:rsid w:val="002E5AFF"/>
    <w:rsid w:val="0030238B"/>
    <w:rsid w:val="003029B0"/>
    <w:rsid w:val="00310D63"/>
    <w:rsid w:val="0032223B"/>
    <w:rsid w:val="0034061F"/>
    <w:rsid w:val="00351322"/>
    <w:rsid w:val="003A3CAE"/>
    <w:rsid w:val="003B0550"/>
    <w:rsid w:val="003E1251"/>
    <w:rsid w:val="003F02D1"/>
    <w:rsid w:val="003F7EC2"/>
    <w:rsid w:val="004303F2"/>
    <w:rsid w:val="00437A4F"/>
    <w:rsid w:val="00467982"/>
    <w:rsid w:val="004A4283"/>
    <w:rsid w:val="0050778E"/>
    <w:rsid w:val="005113A5"/>
    <w:rsid w:val="00512A4D"/>
    <w:rsid w:val="00543EC3"/>
    <w:rsid w:val="0056146C"/>
    <w:rsid w:val="005B2B65"/>
    <w:rsid w:val="005F1308"/>
    <w:rsid w:val="006145C8"/>
    <w:rsid w:val="00615F42"/>
    <w:rsid w:val="00653A02"/>
    <w:rsid w:val="006665A7"/>
    <w:rsid w:val="00674317"/>
    <w:rsid w:val="007063C0"/>
    <w:rsid w:val="00707815"/>
    <w:rsid w:val="00736C6F"/>
    <w:rsid w:val="00752FAC"/>
    <w:rsid w:val="0076650A"/>
    <w:rsid w:val="007F5BE2"/>
    <w:rsid w:val="007F5C11"/>
    <w:rsid w:val="00804E8C"/>
    <w:rsid w:val="00824850"/>
    <w:rsid w:val="00844013"/>
    <w:rsid w:val="00856CDF"/>
    <w:rsid w:val="00863DF7"/>
    <w:rsid w:val="00871101"/>
    <w:rsid w:val="008747A7"/>
    <w:rsid w:val="008A1177"/>
    <w:rsid w:val="008C5844"/>
    <w:rsid w:val="008D0F7E"/>
    <w:rsid w:val="008D709C"/>
    <w:rsid w:val="008E1339"/>
    <w:rsid w:val="009030F7"/>
    <w:rsid w:val="00904194"/>
    <w:rsid w:val="0095172A"/>
    <w:rsid w:val="009A03D9"/>
    <w:rsid w:val="009A5E3F"/>
    <w:rsid w:val="009C0EBD"/>
    <w:rsid w:val="009C3C4D"/>
    <w:rsid w:val="009C5886"/>
    <w:rsid w:val="00A06F79"/>
    <w:rsid w:val="00A347AE"/>
    <w:rsid w:val="00A41D9E"/>
    <w:rsid w:val="00A513D3"/>
    <w:rsid w:val="00AD5955"/>
    <w:rsid w:val="00B26181"/>
    <w:rsid w:val="00B36EB3"/>
    <w:rsid w:val="00B53BC5"/>
    <w:rsid w:val="00B63FC3"/>
    <w:rsid w:val="00B652DF"/>
    <w:rsid w:val="00BD4D3D"/>
    <w:rsid w:val="00BE3798"/>
    <w:rsid w:val="00C13F5A"/>
    <w:rsid w:val="00C63B59"/>
    <w:rsid w:val="00CA7655"/>
    <w:rsid w:val="00CB47D5"/>
    <w:rsid w:val="00CB761C"/>
    <w:rsid w:val="00CF2D98"/>
    <w:rsid w:val="00CF46EA"/>
    <w:rsid w:val="00D20C77"/>
    <w:rsid w:val="00D269B5"/>
    <w:rsid w:val="00D33864"/>
    <w:rsid w:val="00D54DCC"/>
    <w:rsid w:val="00D60AF0"/>
    <w:rsid w:val="00D62DFB"/>
    <w:rsid w:val="00D979E8"/>
    <w:rsid w:val="00DA484D"/>
    <w:rsid w:val="00DA7EC5"/>
    <w:rsid w:val="00DC46DC"/>
    <w:rsid w:val="00DC74EC"/>
    <w:rsid w:val="00DD2978"/>
    <w:rsid w:val="00DE5F92"/>
    <w:rsid w:val="00E169CD"/>
    <w:rsid w:val="00E21F67"/>
    <w:rsid w:val="00E84C6C"/>
    <w:rsid w:val="00E930FF"/>
    <w:rsid w:val="00EC0427"/>
    <w:rsid w:val="00ED6A5E"/>
    <w:rsid w:val="00ED7DFA"/>
    <w:rsid w:val="00F02828"/>
    <w:rsid w:val="00F16D4E"/>
    <w:rsid w:val="00F31742"/>
    <w:rsid w:val="00F43D3D"/>
    <w:rsid w:val="00F76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D0FAE9-BAA2-4F31-A81E-DC2863DB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DC74EC"/>
    <w:pPr>
      <w:framePr w:hSpace="180" w:wrap="around" w:vAnchor="text" w:hAnchor="margin" w:y="-138"/>
      <w:widowControl/>
      <w:overflowPunct w:val="0"/>
      <w:autoSpaceDE w:val="0"/>
      <w:autoSpaceDN w:val="0"/>
      <w:bidi w:val="0"/>
      <w:adjustRightInd w:val="0"/>
      <w:ind w:firstLine="0"/>
      <w:jc w:val="center"/>
    </w:pPr>
    <w:rPr>
      <w:rFonts w:cs="B Nazanin"/>
      <w:b/>
      <w:bCs/>
      <w:color w:val="000000"/>
      <w:sz w:val="24"/>
    </w:rPr>
  </w:style>
  <w:style w:type="paragraph" w:customStyle="1" w:styleId="AffiliationsEnglish">
    <w:name w:val="Affiliations(English)"/>
    <w:basedOn w:val="Normal"/>
    <w:autoRedefine/>
    <w:rsid w:val="00B63FC3"/>
    <w:pPr>
      <w:widowControl/>
      <w:overflowPunct w:val="0"/>
      <w:autoSpaceDE w:val="0"/>
      <w:autoSpaceDN w:val="0"/>
      <w:bidi w:val="0"/>
      <w:adjustRightInd w:val="0"/>
      <w:ind w:firstLine="0"/>
      <w:jc w:val="center"/>
    </w:pPr>
    <w:rPr>
      <w:rFonts w:cs="B Nazanin"/>
      <w:sz w:val="18"/>
      <w:szCs w:val="22"/>
      <w:lang w:bidi="fa-IR"/>
    </w:rPr>
  </w:style>
  <w:style w:type="character" w:styleId="Hyperlink">
    <w:name w:val="Hyperlink"/>
    <w:basedOn w:val="DefaultParagraphFont"/>
    <w:uiPriority w:val="99"/>
    <w:unhideWhenUsed/>
    <w:rsid w:val="00DC74EC"/>
    <w:rPr>
      <w:color w:val="0563C1" w:themeColor="hyperlink"/>
      <w:u w:val="single"/>
    </w:rPr>
  </w:style>
  <w:style w:type="table" w:styleId="TableGrid">
    <w:name w:val="Table Grid"/>
    <w:basedOn w:val="TableNormal"/>
    <w:uiPriority w:val="39"/>
    <w:rsid w:val="0056146C"/>
    <w:pPr>
      <w:spacing w:after="0" w:line="240" w:lineRule="auto"/>
    </w:pPr>
    <w:rPr>
      <w:rFonts w:ascii="Arial" w:hAnsi="Arial" w:cs="B Nazanin"/>
      <w:sz w:val="24"/>
      <w:szCs w:val="24"/>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A7655"/>
    <w:rPr>
      <w:sz w:val="20"/>
      <w:szCs w:val="20"/>
    </w:rPr>
  </w:style>
  <w:style w:type="character" w:customStyle="1" w:styleId="FootnoteTextChar">
    <w:name w:val="Footnote Text Char"/>
    <w:basedOn w:val="DefaultParagraphFont"/>
    <w:link w:val="FootnoteText"/>
    <w:uiPriority w:val="99"/>
    <w:semiHidden/>
    <w:rsid w:val="00CA7655"/>
    <w:rPr>
      <w:rFonts w:ascii="Times New Roman" w:eastAsia="Times New Roman" w:hAnsi="Times New Roman" w:cs="B Mitra"/>
      <w:sz w:val="20"/>
      <w:szCs w:val="20"/>
    </w:rPr>
  </w:style>
  <w:style w:type="character" w:styleId="FootnoteReference">
    <w:name w:val="footnote reference"/>
    <w:basedOn w:val="DefaultParagraphFont"/>
    <w:uiPriority w:val="99"/>
    <w:semiHidden/>
    <w:unhideWhenUsed/>
    <w:rsid w:val="00CA76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80534">
      <w:bodyDiv w:val="1"/>
      <w:marLeft w:val="0"/>
      <w:marRight w:val="0"/>
      <w:marTop w:val="0"/>
      <w:marBottom w:val="0"/>
      <w:divBdr>
        <w:top w:val="none" w:sz="0" w:space="0" w:color="auto"/>
        <w:left w:val="none" w:sz="0" w:space="0" w:color="auto"/>
        <w:bottom w:val="none" w:sz="0" w:space="0" w:color="auto"/>
        <w:right w:val="none" w:sz="0" w:space="0" w:color="auto"/>
      </w:divBdr>
    </w:div>
    <w:div w:id="166180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oosta@shirazu.ac.ir"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C9FB3-A41D-40C3-8D75-C1856B66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1512</TotalTime>
  <Pages>17</Pages>
  <Words>6125</Words>
  <Characters>34914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zoha</cp:lastModifiedBy>
  <cp:revision>81</cp:revision>
  <cp:lastPrinted>2020-01-29T04:01:00Z</cp:lastPrinted>
  <dcterms:created xsi:type="dcterms:W3CDTF">2020-01-16T13:04:00Z</dcterms:created>
  <dcterms:modified xsi:type="dcterms:W3CDTF">2020-01-29T04:01:00Z</dcterms:modified>
</cp:coreProperties>
</file>