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rsidTr="001C45F1">
        <w:trPr>
          <w:trHeight w:val="2267"/>
        </w:trPr>
        <w:tc>
          <w:tcPr>
            <w:tcW w:w="8819" w:type="dxa"/>
            <w:gridSpan w:val="2"/>
            <w:shd w:val="clear" w:color="auto" w:fill="D9D9D9"/>
          </w:tcPr>
          <w:p w:rsidR="003F7EC2" w:rsidRPr="000C0656" w:rsidRDefault="003F7EC2" w:rsidP="003F7EC2">
            <w:pPr>
              <w:pStyle w:val="Subtitle"/>
              <w:ind w:firstLine="0"/>
              <w:rPr>
                <w:rFonts w:cs="B Nazanin"/>
                <w:b w:val="0"/>
                <w:bCs w:val="0"/>
                <w:sz w:val="16"/>
                <w:szCs w:val="14"/>
                <w:rtl/>
              </w:rPr>
            </w:pPr>
          </w:p>
          <w:p w:rsidR="003F7EC2" w:rsidRDefault="00FC67BD" w:rsidP="0052549F">
            <w:pPr>
              <w:pStyle w:val="ListParagraph"/>
              <w:bidi/>
              <w:spacing w:after="0" w:line="240" w:lineRule="auto"/>
              <w:ind w:left="0"/>
              <w:jc w:val="center"/>
              <w:rPr>
                <w:rFonts w:cs="B Titr"/>
                <w:b/>
                <w:bCs/>
                <w:sz w:val="24"/>
                <w:szCs w:val="24"/>
              </w:rPr>
            </w:pPr>
            <w:r>
              <w:rPr>
                <w:rFonts w:cs="B Titr" w:hint="cs"/>
                <w:sz w:val="24"/>
                <w:szCs w:val="24"/>
                <w:rtl/>
              </w:rPr>
              <w:t xml:space="preserve">تحلیل و بررسی </w:t>
            </w:r>
            <w:r w:rsidR="0052549F">
              <w:rPr>
                <w:rFonts w:cs="B Titr" w:hint="cs"/>
                <w:b/>
                <w:bCs/>
                <w:sz w:val="24"/>
                <w:szCs w:val="24"/>
                <w:rtl/>
              </w:rPr>
              <w:t>مؤلفه ی سرزندگی در فضاهای عمومی شهری (نمونه موردی بوستان مادر کرمان)</w:t>
            </w:r>
          </w:p>
          <w:p w:rsidR="00E14AB5" w:rsidRPr="00B53A92" w:rsidRDefault="00E14AB5" w:rsidP="00E14AB5">
            <w:pPr>
              <w:pStyle w:val="ListParagraph"/>
              <w:bidi/>
              <w:spacing w:after="0" w:line="240" w:lineRule="auto"/>
              <w:ind w:left="0"/>
              <w:jc w:val="center"/>
              <w:rPr>
                <w:rFonts w:cs="B Titr"/>
              </w:rPr>
            </w:pPr>
          </w:p>
          <w:p w:rsidR="003F7EC2" w:rsidRPr="000C0656" w:rsidRDefault="00FC67BD" w:rsidP="00FC67BD">
            <w:pPr>
              <w:pStyle w:val="ListParagraph"/>
              <w:bidi/>
              <w:spacing w:after="0" w:line="240" w:lineRule="auto"/>
              <w:ind w:left="0"/>
              <w:jc w:val="center"/>
              <w:rPr>
                <w:rFonts w:cs="B Nazanin"/>
                <w:rtl/>
                <w:lang w:bidi="fa-IR"/>
              </w:rPr>
            </w:pPr>
            <w:r>
              <w:rPr>
                <w:rFonts w:cs="B Nazanin" w:hint="cs"/>
                <w:b/>
                <w:bCs/>
                <w:spacing w:val="-4"/>
                <w:sz w:val="20"/>
                <w:szCs w:val="20"/>
                <w:rtl/>
                <w:lang w:bidi="fa-IR"/>
              </w:rPr>
              <w:t>محمدرضا مظفری فرد</w:t>
            </w:r>
            <w:r w:rsidR="003F7EC2">
              <w:rPr>
                <w:rFonts w:cs="B Nazanin" w:hint="cs"/>
                <w:b/>
                <w:bCs/>
                <w:spacing w:val="-4"/>
                <w:sz w:val="20"/>
                <w:szCs w:val="20"/>
                <w:vertAlign w:val="superscript"/>
                <w:rtl/>
                <w:lang w:bidi="fa-IR"/>
              </w:rPr>
              <w:t>1</w:t>
            </w:r>
            <w:r>
              <w:rPr>
                <w:rFonts w:cs="B Nazanin" w:hint="cs"/>
                <w:b/>
                <w:bCs/>
                <w:spacing w:val="-4"/>
                <w:sz w:val="20"/>
                <w:szCs w:val="20"/>
                <w:rtl/>
                <w:lang w:bidi="fa-IR"/>
              </w:rPr>
              <w:t>، محمدجواد گنجی صفار</w:t>
            </w:r>
            <w:r w:rsidR="003F7EC2">
              <w:rPr>
                <w:rFonts w:cs="B Nazanin" w:hint="cs"/>
                <w:b/>
                <w:bCs/>
                <w:spacing w:val="-4"/>
                <w:sz w:val="20"/>
                <w:szCs w:val="20"/>
                <w:vertAlign w:val="superscript"/>
                <w:rtl/>
                <w:lang w:bidi="fa-IR"/>
              </w:rPr>
              <w:t>2</w:t>
            </w:r>
          </w:p>
          <w:p w:rsidR="003F7EC2" w:rsidRDefault="00D57ABC" w:rsidP="004135B0">
            <w:pPr>
              <w:pStyle w:val="Adres-Nevisandeha"/>
              <w:numPr>
                <w:ilvl w:val="0"/>
                <w:numId w:val="1"/>
              </w:numPr>
              <w:rPr>
                <w:rFonts w:cs="B Nazanin"/>
                <w:color w:val="000000"/>
                <w:sz w:val="18"/>
              </w:rPr>
            </w:pPr>
            <w:r>
              <w:rPr>
                <w:rFonts w:cs="B Nazanin" w:hint="cs"/>
                <w:sz w:val="18"/>
                <w:rtl/>
              </w:rPr>
              <w:t>دانش</w:t>
            </w:r>
            <w:r w:rsidR="004135B0">
              <w:rPr>
                <w:rFonts w:cs="B Nazanin" w:hint="cs"/>
                <w:sz w:val="18"/>
                <w:rtl/>
              </w:rPr>
              <w:t xml:space="preserve">جوی کارشناسی </w:t>
            </w:r>
            <w:r w:rsidR="0052549F">
              <w:rPr>
                <w:rFonts w:cs="B Nazanin" w:hint="cs"/>
                <w:sz w:val="18"/>
                <w:rtl/>
              </w:rPr>
              <w:t>معماری و دبیر ان</w:t>
            </w:r>
            <w:r>
              <w:rPr>
                <w:rFonts w:cs="B Nazanin" w:hint="cs"/>
                <w:sz w:val="18"/>
                <w:rtl/>
              </w:rPr>
              <w:t>ج</w:t>
            </w:r>
            <w:r w:rsidR="0052549F">
              <w:rPr>
                <w:rFonts w:cs="B Nazanin" w:hint="cs"/>
                <w:sz w:val="18"/>
                <w:rtl/>
              </w:rPr>
              <w:t>من علمی گروه معماری و شهرسازی</w:t>
            </w:r>
            <w:r w:rsidR="003F7EC2" w:rsidRPr="000C0656">
              <w:rPr>
                <w:rFonts w:cs="B Nazanin" w:hint="cs"/>
                <w:sz w:val="18"/>
                <w:rtl/>
              </w:rPr>
              <w:t xml:space="preserve">، </w:t>
            </w:r>
            <w:r w:rsidR="00113996">
              <w:rPr>
                <w:rFonts w:cs="B Nazanin" w:hint="cs"/>
                <w:sz w:val="18"/>
                <w:rtl/>
              </w:rPr>
              <w:t>دانشکده</w:t>
            </w:r>
            <w:r>
              <w:rPr>
                <w:rFonts w:cs="B Nazanin" w:hint="cs"/>
                <w:sz w:val="18"/>
                <w:rtl/>
              </w:rPr>
              <w:t xml:space="preserve"> فنی و حرفه ای </w:t>
            </w:r>
            <w:r w:rsidR="00113996">
              <w:rPr>
                <w:rFonts w:cs="B Nazanin" w:hint="cs"/>
                <w:sz w:val="18"/>
                <w:rtl/>
              </w:rPr>
              <w:t>شهید چمران</w:t>
            </w:r>
            <w:r w:rsidR="00E662A1" w:rsidRPr="000C0656">
              <w:rPr>
                <w:rFonts w:cs="B Nazanin" w:hint="cs"/>
                <w:sz w:val="18"/>
                <w:rtl/>
              </w:rPr>
              <w:t>،</w:t>
            </w:r>
            <w:r w:rsidR="00113996">
              <w:rPr>
                <w:rFonts w:cs="B Nazanin" w:hint="cs"/>
                <w:sz w:val="18"/>
                <w:rtl/>
              </w:rPr>
              <w:t xml:space="preserve"> کرمان</w:t>
            </w:r>
          </w:p>
          <w:p w:rsidR="003F7EC2" w:rsidRPr="000C0656" w:rsidRDefault="006A2664" w:rsidP="006A2664">
            <w:pPr>
              <w:pStyle w:val="Adres-Nevisandeha"/>
              <w:numPr>
                <w:ilvl w:val="0"/>
                <w:numId w:val="1"/>
              </w:numPr>
              <w:rPr>
                <w:rFonts w:cs="B Nazanin"/>
                <w:color w:val="000000"/>
                <w:sz w:val="18"/>
                <w:rtl/>
              </w:rPr>
            </w:pPr>
            <w:r>
              <w:rPr>
                <w:rFonts w:cs="B Nazanin" w:hint="cs"/>
                <w:sz w:val="18"/>
                <w:rtl/>
              </w:rPr>
              <w:t>دکترای معماری و مدیر گروه معماری و شهرسازی</w:t>
            </w:r>
            <w:r w:rsidRPr="000C0656">
              <w:rPr>
                <w:rFonts w:cs="B Nazanin" w:hint="cs"/>
                <w:sz w:val="18"/>
                <w:rtl/>
              </w:rPr>
              <w:t>،</w:t>
            </w:r>
            <w:r w:rsidR="004135B0">
              <w:rPr>
                <w:rFonts w:cs="B Nazanin" w:hint="cs"/>
                <w:sz w:val="18"/>
                <w:rtl/>
              </w:rPr>
              <w:t xml:space="preserve"> </w:t>
            </w:r>
            <w:r>
              <w:rPr>
                <w:rFonts w:cs="B Nazanin" w:hint="cs"/>
                <w:sz w:val="18"/>
                <w:rtl/>
              </w:rPr>
              <w:t>د</w:t>
            </w:r>
            <w:r w:rsidR="00113996">
              <w:rPr>
                <w:rFonts w:cs="B Nazanin" w:hint="cs"/>
                <w:sz w:val="18"/>
                <w:rtl/>
              </w:rPr>
              <w:t xml:space="preserve">انشکده فنی و حرفه ای شهید چمران </w:t>
            </w:r>
            <w:r w:rsidR="00E662A1" w:rsidRPr="000C0656">
              <w:rPr>
                <w:rFonts w:cs="B Nazanin" w:hint="cs"/>
                <w:sz w:val="18"/>
                <w:rtl/>
              </w:rPr>
              <w:t>،</w:t>
            </w:r>
            <w:r w:rsidR="00113996">
              <w:rPr>
                <w:rFonts w:cs="B Nazanin" w:hint="cs"/>
                <w:sz w:val="18"/>
                <w:rtl/>
              </w:rPr>
              <w:t>کرمان</w:t>
            </w:r>
          </w:p>
          <w:p w:rsidR="003F7EC2" w:rsidRPr="006A2664" w:rsidRDefault="003F7EC2" w:rsidP="006A2664">
            <w:pPr>
              <w:pStyle w:val="Adres-Nevisandeha"/>
              <w:jc w:val="both"/>
              <w:rPr>
                <w:rFonts w:cs="B Nazanin"/>
                <w:color w:val="000000"/>
                <w:sz w:val="18"/>
                <w:rtl/>
              </w:rPr>
            </w:pPr>
          </w:p>
          <w:p w:rsidR="003F7EC2" w:rsidRPr="000C0656" w:rsidRDefault="003F7EC2" w:rsidP="003F7EC2">
            <w:pPr>
              <w:pStyle w:val="Adres-Nevisandeha"/>
              <w:rPr>
                <w:rFonts w:cs="B Nazanin"/>
                <w:b/>
                <w:bCs/>
                <w:color w:val="000000"/>
                <w:sz w:val="16"/>
                <w:szCs w:val="16"/>
                <w:rtl/>
              </w:rPr>
            </w:pPr>
          </w:p>
        </w:tc>
      </w:tr>
      <w:tr w:rsidR="003F7EC2" w:rsidRPr="000C0656" w:rsidTr="001C45F1">
        <w:tc>
          <w:tcPr>
            <w:tcW w:w="8819" w:type="dxa"/>
            <w:gridSpan w:val="2"/>
            <w:shd w:val="clear" w:color="auto" w:fill="FFFFFF"/>
          </w:tcPr>
          <w:p w:rsidR="003F7EC2" w:rsidRPr="000C0656" w:rsidRDefault="003F7EC2" w:rsidP="003F7EC2">
            <w:pPr>
              <w:bidi w:val="0"/>
              <w:jc w:val="center"/>
              <w:rPr>
                <w:rFonts w:cs="B Nazanin"/>
                <w:b/>
                <w:bCs/>
                <w:color w:val="000000"/>
                <w:sz w:val="20"/>
                <w:szCs w:val="20"/>
                <w:rtl/>
              </w:rPr>
            </w:pPr>
          </w:p>
          <w:p w:rsidR="00E14AB5" w:rsidRDefault="00E14AB5" w:rsidP="00E14AB5">
            <w:pPr>
              <w:bidi w:val="0"/>
              <w:ind w:firstLine="0"/>
              <w:jc w:val="center"/>
              <w:rPr>
                <w:rFonts w:cs="B Nazanin"/>
                <w:b/>
                <w:bCs/>
                <w:color w:val="000000"/>
                <w:sz w:val="24"/>
                <w:lang w:bidi="fa-IR"/>
              </w:rPr>
            </w:pPr>
            <w:r w:rsidRPr="00E14AB5">
              <w:rPr>
                <w:rFonts w:cs="B Nazanin"/>
                <w:b/>
                <w:bCs/>
                <w:color w:val="000000"/>
                <w:sz w:val="24"/>
                <w:lang w:bidi="fa-IR"/>
              </w:rPr>
              <w:t>Analyzation and review of vitality factors in public urban spaces (case study : Mother park of Kerman)</w:t>
            </w:r>
          </w:p>
          <w:p w:rsidR="00E14AB5" w:rsidRPr="00E14AB5" w:rsidRDefault="00E14AB5" w:rsidP="00E14AB5">
            <w:pPr>
              <w:bidi w:val="0"/>
              <w:ind w:firstLine="0"/>
              <w:jc w:val="center"/>
              <w:rPr>
                <w:rFonts w:cs="B Nazanin"/>
                <w:b/>
                <w:bCs/>
                <w:color w:val="000000"/>
                <w:sz w:val="24"/>
                <w:lang w:bidi="fa-IR"/>
              </w:rPr>
            </w:pPr>
          </w:p>
          <w:p w:rsidR="00B63FC3" w:rsidRPr="00B63FC3" w:rsidRDefault="000D1299" w:rsidP="001F3762">
            <w:pPr>
              <w:pStyle w:val="AuthorsEnglish"/>
            </w:pPr>
            <w:r>
              <w:t xml:space="preserve">Mohammad Reza </w:t>
            </w:r>
            <w:proofErr w:type="spellStart"/>
            <w:r>
              <w:t>Mozafarif</w:t>
            </w:r>
            <w:r w:rsidR="001F3762">
              <w:t>ard</w:t>
            </w:r>
            <w:proofErr w:type="spellEnd"/>
            <w:r w:rsidR="00B63FC3" w:rsidRPr="00B63FC3">
              <w:t xml:space="preserve"> </w:t>
            </w:r>
            <w:r w:rsidR="00B63FC3" w:rsidRPr="00B63FC3">
              <w:rPr>
                <w:vertAlign w:val="superscript"/>
              </w:rPr>
              <w:t>1</w:t>
            </w:r>
            <w:r w:rsidR="00B63FC3" w:rsidRPr="00B63FC3">
              <w:t xml:space="preserve">, </w:t>
            </w:r>
            <w:r w:rsidR="001F3762">
              <w:t xml:space="preserve">Mohammad </w:t>
            </w:r>
            <w:proofErr w:type="spellStart"/>
            <w:r w:rsidR="001F3762">
              <w:t>Javad</w:t>
            </w:r>
            <w:proofErr w:type="spellEnd"/>
            <w:r w:rsidR="001F3762">
              <w:t xml:space="preserve"> </w:t>
            </w:r>
            <w:proofErr w:type="spellStart"/>
            <w:r w:rsidR="001F3762">
              <w:t>Ganjisafar</w:t>
            </w:r>
            <w:proofErr w:type="spellEnd"/>
            <w:r w:rsidR="00B63FC3" w:rsidRPr="00B63FC3">
              <w:t xml:space="preserve"> </w:t>
            </w:r>
            <w:r w:rsidR="00B63FC3" w:rsidRPr="00B63FC3">
              <w:rPr>
                <w:vertAlign w:val="superscript"/>
              </w:rPr>
              <w:t>2</w:t>
            </w:r>
          </w:p>
          <w:p w:rsidR="00E14AB5" w:rsidRPr="00E14AB5" w:rsidRDefault="00E14AB5" w:rsidP="00E14AB5">
            <w:pPr>
              <w:pStyle w:val="AffiliationsEnglish"/>
              <w:numPr>
                <w:ilvl w:val="0"/>
                <w:numId w:val="2"/>
              </w:numPr>
            </w:pPr>
            <w:r w:rsidRPr="00E14AB5">
              <w:t xml:space="preserve">Undergraduate Student of Architecture and Secretary of the Scientific Society of Architecture and Urban Planning, </w:t>
            </w:r>
            <w:proofErr w:type="spellStart"/>
            <w:r w:rsidRPr="00E14AB5">
              <w:t>Shahid</w:t>
            </w:r>
            <w:proofErr w:type="spellEnd"/>
            <w:r w:rsidRPr="00E14AB5">
              <w:t xml:space="preserve"> </w:t>
            </w:r>
            <w:proofErr w:type="spellStart"/>
            <w:r w:rsidRPr="00E14AB5">
              <w:t>Chamran</w:t>
            </w:r>
            <w:proofErr w:type="spellEnd"/>
            <w:r w:rsidRPr="00E14AB5">
              <w:t xml:space="preserve"> Technical University of Kerman</w:t>
            </w:r>
          </w:p>
          <w:p w:rsidR="00E14AB5" w:rsidRPr="00E14AB5" w:rsidRDefault="00305535" w:rsidP="007505CD">
            <w:pPr>
              <w:pStyle w:val="AffiliationsEnglish"/>
              <w:numPr>
                <w:ilvl w:val="0"/>
                <w:numId w:val="2"/>
              </w:numPr>
            </w:pPr>
            <w:r>
              <w:t>PHD</w:t>
            </w:r>
            <w:r w:rsidR="00E14AB5" w:rsidRPr="00E14AB5">
              <w:t xml:space="preserve"> of Architecture and </w:t>
            </w:r>
            <w:r w:rsidR="007505CD">
              <w:t>Head</w:t>
            </w:r>
            <w:r w:rsidR="00E14AB5" w:rsidRPr="00E14AB5">
              <w:t xml:space="preserve"> of Department of Architecture and Urban Planning, </w:t>
            </w:r>
            <w:proofErr w:type="spellStart"/>
            <w:r w:rsidR="00E14AB5" w:rsidRPr="00E14AB5">
              <w:t>Shahid</w:t>
            </w:r>
            <w:proofErr w:type="spellEnd"/>
            <w:r w:rsidR="00E14AB5" w:rsidRPr="00E14AB5">
              <w:t xml:space="preserve"> </w:t>
            </w:r>
            <w:proofErr w:type="spellStart"/>
            <w:r w:rsidR="00E14AB5" w:rsidRPr="00E14AB5">
              <w:t>Chamran</w:t>
            </w:r>
            <w:proofErr w:type="spellEnd"/>
            <w:r w:rsidR="00E14AB5" w:rsidRPr="00E14AB5">
              <w:t xml:space="preserve"> Technical University of Kerman</w:t>
            </w:r>
          </w:p>
          <w:p w:rsidR="003F7EC2" w:rsidRPr="00B63FC3" w:rsidRDefault="003F7EC2" w:rsidP="00E14AB5">
            <w:pPr>
              <w:pStyle w:val="AffiliationsEnglish"/>
              <w:ind w:left="360"/>
              <w:jc w:val="both"/>
            </w:pPr>
          </w:p>
        </w:tc>
      </w:tr>
      <w:tr w:rsidR="003F7EC2" w:rsidRPr="000C0656" w:rsidTr="001C45F1">
        <w:trPr>
          <w:trHeight w:val="80"/>
        </w:trPr>
        <w:tc>
          <w:tcPr>
            <w:tcW w:w="8819" w:type="dxa"/>
            <w:gridSpan w:val="2"/>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rsidTr="001C45F1">
        <w:trPr>
          <w:trHeight w:val="80"/>
        </w:trPr>
        <w:tc>
          <w:tcPr>
            <w:tcW w:w="8819" w:type="dxa"/>
            <w:gridSpan w:val="2"/>
            <w:shd w:val="clear" w:color="auto" w:fill="D9D9D9"/>
          </w:tcPr>
          <w:p w:rsidR="003F7EC2" w:rsidRPr="0034061F" w:rsidRDefault="0034061F" w:rsidP="006C4BCC">
            <w:pPr>
              <w:pStyle w:val="Footer"/>
              <w:tabs>
                <w:tab w:val="clear" w:pos="8640"/>
                <w:tab w:val="right" w:pos="8788"/>
              </w:tabs>
              <w:spacing w:line="216" w:lineRule="auto"/>
              <w:ind w:firstLine="0"/>
              <w:jc w:val="center"/>
              <w:rPr>
                <w:sz w:val="16"/>
                <w:szCs w:val="20"/>
                <w:lang w:bidi="fa-IR"/>
              </w:rPr>
            </w:pPr>
            <w:r w:rsidRPr="0034061F">
              <w:rPr>
                <w:sz w:val="16"/>
                <w:szCs w:val="20"/>
              </w:rPr>
              <w:t>*Corresponding Author:</w:t>
            </w:r>
            <w:r w:rsidR="00653A02" w:rsidRPr="0034061F">
              <w:rPr>
                <w:sz w:val="16"/>
                <w:szCs w:val="20"/>
                <w:lang w:bidi="fa-IR"/>
              </w:rPr>
              <w:t xml:space="preserve"> </w:t>
            </w:r>
            <w:r w:rsidR="006C4BCC">
              <w:rPr>
                <w:sz w:val="16"/>
                <w:szCs w:val="20"/>
                <w:lang w:bidi="fa-IR"/>
              </w:rPr>
              <w:t>mozafari.arch.96@gmail.com</w:t>
            </w:r>
            <w:r w:rsidRPr="0034061F">
              <w:rPr>
                <w:sz w:val="16"/>
                <w:szCs w:val="20"/>
              </w:rPr>
              <w:t xml:space="preserve"> </w:t>
            </w:r>
            <w:r w:rsidRPr="0034061F">
              <w:rPr>
                <w:rFonts w:hint="cs"/>
                <w:sz w:val="16"/>
                <w:szCs w:val="20"/>
                <w:rtl/>
              </w:rPr>
              <w:t xml:space="preserve">         </w:t>
            </w:r>
            <w:r w:rsidRPr="0034061F">
              <w:rPr>
                <w:rFonts w:hint="cs"/>
                <w:sz w:val="16"/>
                <w:szCs w:val="20"/>
                <w:rtl/>
              </w:rPr>
              <w:tab/>
            </w:r>
            <w:r w:rsidR="006C4BCC">
              <w:rPr>
                <w:sz w:val="16"/>
                <w:szCs w:val="20"/>
                <w:lang w:bidi="fa-IR"/>
              </w:rPr>
              <w:t>mozafari.arch.96@gmail.com</w:t>
            </w:r>
            <w:r w:rsidRPr="0034061F">
              <w:rPr>
                <w:rFonts w:hint="cs"/>
                <w:sz w:val="16"/>
                <w:szCs w:val="20"/>
                <w:rtl/>
                <w:lang w:bidi="fa-IR"/>
              </w:rPr>
              <w:t>: ایمیل نویسنده مسئول</w:t>
            </w:r>
          </w:p>
        </w:tc>
      </w:tr>
      <w:tr w:rsidR="003F7EC2" w:rsidRPr="000C0656" w:rsidTr="001C45F1">
        <w:tc>
          <w:tcPr>
            <w:tcW w:w="4409" w:type="dxa"/>
            <w:shd w:val="clear" w:color="auto" w:fill="auto"/>
          </w:tcPr>
          <w:p w:rsidR="003F7EC2" w:rsidRPr="000C0656" w:rsidRDefault="003F7EC2" w:rsidP="003F7EC2">
            <w:pPr>
              <w:ind w:left="-113" w:firstLine="0"/>
              <w:rPr>
                <w:rFonts w:ascii="Calibri" w:hAnsi="Calibri" w:cs="B Nazanin"/>
                <w:b/>
                <w:bCs/>
                <w:color w:val="000000"/>
                <w:sz w:val="20"/>
                <w:szCs w:val="20"/>
                <w:rtl/>
                <w:lang w:bidi="fa-IR"/>
              </w:rPr>
            </w:pPr>
          </w:p>
          <w:p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985" w:right="1701" w:bottom="1134" w:left="1418" w:header="1134" w:footer="1418" w:gutter="0"/>
          <w:cols w:num="2" w:space="709"/>
          <w:titlePg/>
          <w:bidi/>
          <w:docGrid w:linePitch="360"/>
        </w:sectPr>
      </w:pPr>
    </w:p>
    <w:p w:rsidR="007C0868" w:rsidRPr="007C0868" w:rsidRDefault="004037AB" w:rsidP="00744825">
      <w:pPr>
        <w:pStyle w:val="Chekideh"/>
        <w:ind w:firstLine="0"/>
        <w:rPr>
          <w:rFonts w:cs="B Nazanin"/>
          <w:spacing w:val="-8"/>
          <w:sz w:val="20"/>
          <w:szCs w:val="20"/>
          <w:rtl/>
          <w:lang w:bidi="ar-SA"/>
        </w:rPr>
      </w:pPr>
      <w:r>
        <w:rPr>
          <w:rFonts w:cs="B Nazanin" w:hint="cs"/>
          <w:spacing w:val="-8"/>
          <w:sz w:val="20"/>
          <w:szCs w:val="20"/>
          <w:rtl/>
        </w:rPr>
        <w:t xml:space="preserve">  </w:t>
      </w:r>
      <w:r w:rsidR="003F7EC2" w:rsidRPr="000C0656">
        <w:rPr>
          <w:rFonts w:cs="B Nazanin" w:hint="cs"/>
          <w:spacing w:val="-8"/>
          <w:sz w:val="20"/>
          <w:szCs w:val="20"/>
          <w:rtl/>
        </w:rPr>
        <w:t xml:space="preserve"> </w:t>
      </w:r>
      <w:r w:rsidR="007C0868" w:rsidRPr="007C0868">
        <w:rPr>
          <w:rFonts w:cs="B Nazanin"/>
          <w:spacing w:val="-8"/>
          <w:sz w:val="20"/>
          <w:szCs w:val="20"/>
          <w:rtl/>
          <w:lang w:bidi="ar-SA"/>
        </w:rPr>
        <w:t xml:space="preserve">در دنیای امروز، میزان </w:t>
      </w:r>
      <w:r w:rsidR="007C0868" w:rsidRPr="007C0868">
        <w:rPr>
          <w:rFonts w:cs="B Nazanin" w:hint="cs"/>
          <w:spacing w:val="-8"/>
          <w:sz w:val="20"/>
          <w:szCs w:val="20"/>
          <w:rtl/>
          <w:lang w:bidi="ar-SA"/>
        </w:rPr>
        <w:t>سرزندگی</w:t>
      </w:r>
      <w:r w:rsidR="007C0868" w:rsidRPr="007C0868">
        <w:rPr>
          <w:rFonts w:cs="B Nazanin"/>
          <w:spacing w:val="-8"/>
          <w:sz w:val="20"/>
          <w:szCs w:val="20"/>
          <w:rtl/>
          <w:lang w:bidi="ar-SA"/>
        </w:rPr>
        <w:t xml:space="preserve"> مردم، یکی از معیارهای نشان دهنده سطح پیشرفت اجتماعی است. توسعه روزافزون شهرنشینی در دنیای معاصر به همراه گسترش شهرهای بزرگ ضرورت توجه به شاخص های </w:t>
      </w:r>
      <w:r w:rsidR="007C0868" w:rsidRPr="007C0868">
        <w:rPr>
          <w:rFonts w:cs="B Nazanin" w:hint="cs"/>
          <w:spacing w:val="-8"/>
          <w:sz w:val="20"/>
          <w:szCs w:val="20"/>
          <w:rtl/>
          <w:lang w:bidi="ar-SA"/>
        </w:rPr>
        <w:t>سرزندگی در فضاهای عمومی شهری</w:t>
      </w:r>
      <w:r w:rsidR="007C0868" w:rsidRPr="007C0868">
        <w:rPr>
          <w:rFonts w:cs="B Nazanin"/>
          <w:spacing w:val="-8"/>
          <w:sz w:val="20"/>
          <w:szCs w:val="20"/>
          <w:rtl/>
          <w:lang w:bidi="ar-SA"/>
        </w:rPr>
        <w:t xml:space="preserve"> را اجتناب ناپذیر می نماید</w:t>
      </w:r>
      <w:r w:rsidR="007C0868" w:rsidRPr="007C0868">
        <w:rPr>
          <w:rFonts w:cs="B Nazanin" w:hint="cs"/>
          <w:spacing w:val="-8"/>
          <w:sz w:val="20"/>
          <w:szCs w:val="20"/>
          <w:rtl/>
          <w:lang w:bidi="ar-SA"/>
        </w:rPr>
        <w:t>.از طرفی</w:t>
      </w:r>
      <w:r w:rsidR="007C0868" w:rsidRPr="007C0868">
        <w:rPr>
          <w:rFonts w:cs="B Nazanin"/>
          <w:spacing w:val="-8"/>
          <w:sz w:val="20"/>
          <w:szCs w:val="20"/>
          <w:rtl/>
          <w:lang w:bidi="ar-SA"/>
        </w:rPr>
        <w:t xml:space="preserve"> پاركهاي شهري به عنوان بخشي از فضاهاي عمومي در شهرها، نقش مهمي در رفع نيازهاي انساني از جمله اوقات فراغت، تفريح و سرگرمي ايفا ميكنند. شناسايي عوامل موثر در سرزندگي يك فضا ميتواند در جهت تحليل وضع موجود و تصميمات آتي به منظور ارتقاي سطح كيفي فضاهاي عمومي شهر و جلوگيري از تكرار نواقص در ساخت مكانها و فضاهاي شهر موثر واقع گردد. در اين پژوهش به بررسي عوامل تاثيرگذار در سرزندگي </w:t>
      </w:r>
      <w:r w:rsidR="0048223A">
        <w:rPr>
          <w:rFonts w:cs="B Nazanin" w:hint="cs"/>
          <w:spacing w:val="-8"/>
          <w:sz w:val="20"/>
          <w:szCs w:val="20"/>
          <w:rtl/>
          <w:lang w:bidi="ar-SA"/>
        </w:rPr>
        <w:t xml:space="preserve">فضای </w:t>
      </w:r>
      <w:r w:rsidR="007C0868" w:rsidRPr="007C0868">
        <w:rPr>
          <w:rFonts w:cs="B Nazanin"/>
          <w:spacing w:val="-8"/>
          <w:sz w:val="20"/>
          <w:szCs w:val="20"/>
          <w:rtl/>
          <w:lang w:bidi="ar-SA"/>
        </w:rPr>
        <w:t>شهر</w:t>
      </w:r>
      <w:r w:rsidR="0048223A">
        <w:rPr>
          <w:rFonts w:cs="B Nazanin" w:hint="cs"/>
          <w:spacing w:val="-8"/>
          <w:sz w:val="20"/>
          <w:szCs w:val="20"/>
          <w:rtl/>
          <w:lang w:bidi="ar-SA"/>
        </w:rPr>
        <w:t>ی</w:t>
      </w:r>
      <w:r w:rsidR="007C0868" w:rsidRPr="007C0868">
        <w:rPr>
          <w:rFonts w:cs="B Nazanin"/>
          <w:spacing w:val="-8"/>
          <w:sz w:val="20"/>
          <w:szCs w:val="20"/>
          <w:rtl/>
          <w:lang w:bidi="ar-SA"/>
        </w:rPr>
        <w:t xml:space="preserve">، به عنوان نمونه </w:t>
      </w:r>
      <w:r w:rsidR="007C0868" w:rsidRPr="007C0868">
        <w:rPr>
          <w:rFonts w:cs="B Nazanin" w:hint="cs"/>
          <w:spacing w:val="-8"/>
          <w:sz w:val="20"/>
          <w:szCs w:val="20"/>
          <w:rtl/>
          <w:lang w:bidi="ar-SA"/>
        </w:rPr>
        <w:t>بوستان مادر کرمان</w:t>
      </w:r>
      <w:r w:rsidR="007C0868" w:rsidRPr="007C0868">
        <w:rPr>
          <w:rFonts w:cs="B Nazanin"/>
          <w:spacing w:val="-8"/>
          <w:sz w:val="20"/>
          <w:szCs w:val="20"/>
          <w:rtl/>
          <w:lang w:bidi="ar-SA"/>
        </w:rPr>
        <w:t xml:space="preserve"> پرداخته شد</w:t>
      </w:r>
      <w:r w:rsidR="007C0868" w:rsidRPr="007C0868">
        <w:rPr>
          <w:rFonts w:cs="B Nazanin" w:hint="cs"/>
          <w:spacing w:val="-8"/>
          <w:sz w:val="20"/>
          <w:szCs w:val="20"/>
          <w:rtl/>
          <w:lang w:bidi="ar-SA"/>
        </w:rPr>
        <w:t>ه است</w:t>
      </w:r>
      <w:r w:rsidR="00744825">
        <w:rPr>
          <w:rFonts w:cs="B Nazanin"/>
          <w:spacing w:val="-8"/>
          <w:sz w:val="20"/>
          <w:szCs w:val="20"/>
          <w:rtl/>
          <w:lang w:bidi="ar-SA"/>
        </w:rPr>
        <w:t>.</w:t>
      </w:r>
      <w:r w:rsidR="007C0868" w:rsidRPr="007C0868">
        <w:rPr>
          <w:rFonts w:cs="B Nazanin"/>
          <w:spacing w:val="-8"/>
          <w:sz w:val="20"/>
          <w:szCs w:val="20"/>
          <w:rtl/>
          <w:lang w:bidi="ar-SA"/>
        </w:rPr>
        <w:t xml:space="preserve"> </w:t>
      </w:r>
      <w:r w:rsidR="00744825">
        <w:rPr>
          <w:rFonts w:cs="B Nazanin" w:hint="cs"/>
          <w:spacing w:val="-8"/>
          <w:sz w:val="20"/>
          <w:szCs w:val="20"/>
          <w:rtl/>
          <w:lang w:bidi="ar-SA"/>
        </w:rPr>
        <w:t xml:space="preserve">در </w:t>
      </w:r>
      <w:r w:rsidR="007C0868" w:rsidRPr="007C0868">
        <w:rPr>
          <w:rFonts w:cs="B Nazanin"/>
          <w:spacing w:val="-8"/>
          <w:sz w:val="20"/>
          <w:szCs w:val="20"/>
          <w:rtl/>
          <w:lang w:bidi="ar-SA"/>
        </w:rPr>
        <w:t>اين پژوهش</w:t>
      </w:r>
      <w:r w:rsidR="00744825">
        <w:rPr>
          <w:rFonts w:cs="B Nazanin" w:hint="cs"/>
          <w:spacing w:val="-8"/>
          <w:sz w:val="20"/>
          <w:szCs w:val="20"/>
          <w:rtl/>
          <w:lang w:bidi="ar-SA"/>
        </w:rPr>
        <w:t xml:space="preserve"> همچنین </w:t>
      </w:r>
      <w:r w:rsidR="007C0868" w:rsidRPr="007C0868">
        <w:rPr>
          <w:rFonts w:cs="B Nazanin"/>
          <w:spacing w:val="-8"/>
          <w:sz w:val="20"/>
          <w:szCs w:val="20"/>
          <w:rtl/>
          <w:lang w:bidi="ar-SA"/>
        </w:rPr>
        <w:t xml:space="preserve">به بررسي شاخصهاي موثر بر سرزندگي از جمله خدماتي، زيبايي شناسي، تفريحي، دسترسي، ايمني و </w:t>
      </w:r>
      <w:r w:rsidR="00900D09">
        <w:rPr>
          <w:rFonts w:cs="B Nazanin" w:hint="cs"/>
          <w:spacing w:val="-8"/>
          <w:sz w:val="20"/>
          <w:szCs w:val="20"/>
          <w:rtl/>
          <w:lang w:bidi="ar-SA"/>
        </w:rPr>
        <w:t>ا</w:t>
      </w:r>
      <w:r w:rsidR="007C0868" w:rsidRPr="007C0868">
        <w:rPr>
          <w:rFonts w:cs="B Nazanin"/>
          <w:spacing w:val="-8"/>
          <w:sz w:val="20"/>
          <w:szCs w:val="20"/>
          <w:rtl/>
          <w:lang w:bidi="ar-SA"/>
        </w:rPr>
        <w:t>حساس امنيت، روشنايي و ادراكي-احساسي پرداخته شد</w:t>
      </w:r>
      <w:r w:rsidR="007C0868" w:rsidRPr="007C0868">
        <w:rPr>
          <w:rFonts w:cs="B Nazanin" w:hint="cs"/>
          <w:spacing w:val="-8"/>
          <w:sz w:val="20"/>
          <w:szCs w:val="20"/>
          <w:rtl/>
          <w:lang w:bidi="ar-SA"/>
        </w:rPr>
        <w:t>.</w:t>
      </w:r>
    </w:p>
    <w:p w:rsidR="007C0868" w:rsidRPr="007C0868" w:rsidRDefault="007C0868" w:rsidP="007C0868">
      <w:pPr>
        <w:pStyle w:val="Chekideh"/>
        <w:rPr>
          <w:rFonts w:cs="B Nazanin"/>
          <w:spacing w:val="-8"/>
          <w:sz w:val="20"/>
          <w:szCs w:val="20"/>
          <w:rtl/>
          <w:lang w:bidi="ar-SA"/>
        </w:rPr>
      </w:pPr>
      <w:r w:rsidRPr="007C0868">
        <w:rPr>
          <w:rFonts w:cs="B Nazanin" w:hint="cs"/>
          <w:spacing w:val="-8"/>
          <w:sz w:val="20"/>
          <w:szCs w:val="20"/>
          <w:rtl/>
          <w:lang w:bidi="ar-SA"/>
        </w:rPr>
        <w:t xml:space="preserve">روش تحقیق در این پژوهش ازنظر نوع پژوهش، توصيفي </w:t>
      </w:r>
      <w:r w:rsidRPr="007C0868">
        <w:rPr>
          <w:rFonts w:cs="Times New Roman" w:hint="cs"/>
          <w:spacing w:val="-8"/>
          <w:sz w:val="20"/>
          <w:szCs w:val="20"/>
          <w:rtl/>
          <w:lang w:bidi="ar-SA"/>
        </w:rPr>
        <w:t>–</w:t>
      </w:r>
      <w:r w:rsidRPr="007C0868">
        <w:rPr>
          <w:rFonts w:cs="B Nazanin" w:hint="cs"/>
          <w:spacing w:val="-8"/>
          <w:sz w:val="20"/>
          <w:szCs w:val="20"/>
          <w:rtl/>
          <w:lang w:bidi="ar-SA"/>
        </w:rPr>
        <w:t xml:space="preserve"> تحليلي است و ازنظر چارچوب پژوهش به شیوه کتابخانه‌ای و پیمایش به‌وسیله پرسشنامه است و متغیرهای پژوهش به‌صورت کمی در سطح بوستان مادرکرمان مورد ارزیابی قرار می‌گیرند. </w:t>
      </w:r>
      <w:r w:rsidRPr="007C0868">
        <w:rPr>
          <w:rFonts w:cs="B Nazanin" w:hint="cs"/>
          <w:spacing w:val="-8"/>
          <w:sz w:val="20"/>
          <w:szCs w:val="20"/>
          <w:rtl/>
        </w:rPr>
        <w:t>بر اساس</w:t>
      </w:r>
      <w:r w:rsidRPr="007C0868">
        <w:rPr>
          <w:rFonts w:cs="B Nazanin"/>
          <w:spacing w:val="-8"/>
          <w:sz w:val="20"/>
          <w:szCs w:val="20"/>
          <w:rtl/>
        </w:rPr>
        <w:t xml:space="preserve"> </w:t>
      </w:r>
      <w:r w:rsidRPr="007C0868">
        <w:rPr>
          <w:rFonts w:cs="B Nazanin" w:hint="cs"/>
          <w:spacing w:val="-8"/>
          <w:sz w:val="20"/>
          <w:szCs w:val="20"/>
          <w:rtl/>
        </w:rPr>
        <w:t>اين مطالعات دریافت می‌شود،</w:t>
      </w:r>
      <w:r w:rsidRPr="007C0868">
        <w:rPr>
          <w:rFonts w:cs="B Nazanin"/>
          <w:spacing w:val="-8"/>
          <w:sz w:val="20"/>
          <w:szCs w:val="20"/>
          <w:rtl/>
          <w:lang w:bidi="ar-SA"/>
        </w:rPr>
        <w:t xml:space="preserve"> در بين اين شاخصها شاخص </w:t>
      </w:r>
      <w:r w:rsidRPr="007C0868">
        <w:rPr>
          <w:rFonts w:cs="B Nazanin" w:hint="cs"/>
          <w:spacing w:val="-8"/>
          <w:sz w:val="20"/>
          <w:szCs w:val="20"/>
          <w:rtl/>
          <w:lang w:bidi="ar-SA"/>
        </w:rPr>
        <w:t>تفریحی</w:t>
      </w:r>
      <w:r w:rsidRPr="007C0868">
        <w:rPr>
          <w:rFonts w:cs="B Nazanin"/>
          <w:spacing w:val="-8"/>
          <w:sz w:val="20"/>
          <w:szCs w:val="20"/>
          <w:rtl/>
          <w:lang w:bidi="ar-SA"/>
        </w:rPr>
        <w:t xml:space="preserve"> با ميانگين </w:t>
      </w:r>
      <w:r w:rsidRPr="006E6B55">
        <w:rPr>
          <w:rFonts w:asciiTheme="majorBidi" w:hAnsiTheme="majorBidi" w:cstheme="majorBidi"/>
          <w:spacing w:val="-8"/>
          <w:sz w:val="20"/>
          <w:szCs w:val="20"/>
          <w:rtl/>
          <w:lang w:bidi="ar-SA"/>
        </w:rPr>
        <w:t xml:space="preserve">4.01 </w:t>
      </w:r>
      <w:r w:rsidRPr="007C0868">
        <w:rPr>
          <w:rFonts w:cs="B Nazanin"/>
          <w:spacing w:val="-8"/>
          <w:sz w:val="20"/>
          <w:szCs w:val="20"/>
          <w:rtl/>
          <w:lang w:bidi="ar-SA"/>
        </w:rPr>
        <w:t xml:space="preserve">از </w:t>
      </w:r>
      <w:r w:rsidRPr="006E6B55">
        <w:rPr>
          <w:rFonts w:asciiTheme="majorBidi" w:hAnsiTheme="majorBidi" w:cstheme="majorBidi"/>
          <w:spacing w:val="-8"/>
          <w:sz w:val="20"/>
          <w:szCs w:val="20"/>
          <w:rtl/>
          <w:lang w:bidi="ar-SA"/>
        </w:rPr>
        <w:t>3</w:t>
      </w:r>
      <w:r w:rsidRPr="007C0868">
        <w:rPr>
          <w:rFonts w:cs="B Nazanin"/>
          <w:spacing w:val="-8"/>
          <w:sz w:val="20"/>
          <w:szCs w:val="20"/>
          <w:rtl/>
          <w:lang w:bidi="ar-SA"/>
        </w:rPr>
        <w:t xml:space="preserve"> داراي وضعيت بسيار مناسبي است و در مقابل شاخص روشنايي با ميانگين</w:t>
      </w:r>
      <w:r w:rsidRPr="007C0868">
        <w:rPr>
          <w:rFonts w:cs="B Nazanin" w:hint="cs"/>
          <w:spacing w:val="-8"/>
          <w:sz w:val="20"/>
          <w:szCs w:val="20"/>
          <w:rtl/>
          <w:lang w:bidi="ar-SA"/>
        </w:rPr>
        <w:t xml:space="preserve"> </w:t>
      </w:r>
      <w:r w:rsidRPr="006E6B55">
        <w:rPr>
          <w:rFonts w:asciiTheme="majorBidi" w:hAnsiTheme="majorBidi" w:cstheme="majorBidi"/>
          <w:spacing w:val="-8"/>
          <w:sz w:val="20"/>
          <w:szCs w:val="20"/>
          <w:rtl/>
          <w:lang w:bidi="ar-SA"/>
        </w:rPr>
        <w:t>2.59</w:t>
      </w:r>
      <w:r w:rsidRPr="007C0868">
        <w:rPr>
          <w:rFonts w:cs="B Nazanin" w:hint="cs"/>
          <w:spacing w:val="-8"/>
          <w:sz w:val="20"/>
          <w:szCs w:val="20"/>
          <w:rtl/>
          <w:lang w:bidi="ar-SA"/>
        </w:rPr>
        <w:t xml:space="preserve"> </w:t>
      </w:r>
      <w:r w:rsidRPr="007C0868">
        <w:rPr>
          <w:rFonts w:cs="B Nazanin"/>
          <w:spacing w:val="-8"/>
          <w:sz w:val="20"/>
          <w:szCs w:val="20"/>
          <w:rtl/>
          <w:lang w:bidi="ar-SA"/>
        </w:rPr>
        <w:t>از 3 در وضعيت نامطلوبي قرار دارد. در نتيجه براي افزايش سرزندگي شهري توجه ويژه مسئولان شهري براي رفع كمبودهاي فضاي عمومي ضرورت مي</w:t>
      </w:r>
      <w:r w:rsidR="00E76C18">
        <w:rPr>
          <w:rFonts w:cs="B Nazanin" w:hint="cs"/>
          <w:spacing w:val="-8"/>
          <w:sz w:val="20"/>
          <w:szCs w:val="20"/>
          <w:rtl/>
          <w:lang w:bidi="ar-SA"/>
        </w:rPr>
        <w:t xml:space="preserve"> </w:t>
      </w:r>
      <w:r w:rsidRPr="007C0868">
        <w:rPr>
          <w:rFonts w:cs="B Nazanin"/>
          <w:spacing w:val="-8"/>
          <w:sz w:val="20"/>
          <w:szCs w:val="20"/>
          <w:rtl/>
          <w:lang w:bidi="ar-SA"/>
        </w:rPr>
        <w:t>يابد</w:t>
      </w:r>
      <w:r w:rsidRPr="007C0868">
        <w:rPr>
          <w:rFonts w:cs="B Nazanin"/>
          <w:spacing w:val="-8"/>
          <w:sz w:val="20"/>
          <w:szCs w:val="20"/>
        </w:rPr>
        <w:t>.</w:t>
      </w:r>
    </w:p>
    <w:p w:rsidR="00247786" w:rsidRPr="000C0656" w:rsidRDefault="00247786" w:rsidP="003F7EC2">
      <w:pPr>
        <w:pStyle w:val="Chekideh"/>
        <w:ind w:firstLine="0"/>
        <w:rPr>
          <w:rFonts w:cs="B Nazanin"/>
          <w:spacing w:val="-8"/>
          <w:sz w:val="20"/>
          <w:szCs w:val="20"/>
          <w:rtl/>
        </w:rPr>
      </w:pPr>
    </w:p>
    <w:p w:rsidR="00191486" w:rsidRPr="000C0656" w:rsidRDefault="003F7EC2" w:rsidP="00191486">
      <w:pPr>
        <w:pStyle w:val="Chekideh"/>
        <w:ind w:firstLine="0"/>
        <w:rPr>
          <w:rFonts w:cs="B Nazanin"/>
          <w:sz w:val="20"/>
          <w:szCs w:val="20"/>
        </w:rPr>
      </w:pPr>
      <w:r w:rsidRPr="000C0656">
        <w:rPr>
          <w:rFonts w:cs="B Nazanin"/>
          <w:b/>
          <w:bCs/>
          <w:sz w:val="18"/>
          <w:szCs w:val="20"/>
          <w:rtl/>
        </w:rPr>
        <w:t>واژه</w:t>
      </w:r>
      <w:r w:rsidRPr="000C0656">
        <w:rPr>
          <w:rFonts w:cs="B Nazanin"/>
          <w:b/>
          <w:bCs/>
          <w:sz w:val="18"/>
          <w:szCs w:val="20"/>
          <w:rtl/>
        </w:rPr>
        <w:softHyphen/>
        <w:t>هاي کليدي</w:t>
      </w:r>
      <w:r w:rsidR="00191486">
        <w:rPr>
          <w:rFonts w:cs="B Nazanin" w:hint="cs"/>
          <w:b/>
          <w:bCs/>
          <w:sz w:val="18"/>
          <w:szCs w:val="20"/>
          <w:rtl/>
        </w:rPr>
        <w:t xml:space="preserve"> : </w:t>
      </w:r>
      <w:r w:rsidR="00191486">
        <w:rPr>
          <w:rFonts w:cs="B Nazanin" w:hint="cs"/>
          <w:spacing w:val="-4"/>
          <w:sz w:val="20"/>
          <w:szCs w:val="20"/>
          <w:rtl/>
        </w:rPr>
        <w:t>فضای عمومی</w:t>
      </w:r>
      <w:r w:rsidR="00191486" w:rsidRPr="00247786">
        <w:rPr>
          <w:rFonts w:cs="B Nazanin" w:hint="cs"/>
          <w:spacing w:val="-4"/>
          <w:sz w:val="20"/>
          <w:szCs w:val="20"/>
          <w:rtl/>
        </w:rPr>
        <w:t>،</w:t>
      </w:r>
      <w:r w:rsidR="00191486">
        <w:rPr>
          <w:rFonts w:cs="B Nazanin" w:hint="cs"/>
          <w:spacing w:val="-4"/>
          <w:sz w:val="20"/>
          <w:szCs w:val="20"/>
          <w:rtl/>
        </w:rPr>
        <w:t xml:space="preserve"> </w:t>
      </w:r>
      <w:r w:rsidR="00191486">
        <w:rPr>
          <w:rFonts w:cs="B Nazanin" w:hint="cs"/>
          <w:sz w:val="20"/>
          <w:szCs w:val="20"/>
          <w:rtl/>
        </w:rPr>
        <w:t>سرزندگی</w:t>
      </w:r>
      <w:r w:rsidR="00191486" w:rsidRPr="00247786">
        <w:rPr>
          <w:rFonts w:cs="B Nazanin" w:hint="cs"/>
          <w:spacing w:val="-4"/>
          <w:sz w:val="20"/>
          <w:szCs w:val="20"/>
          <w:rtl/>
        </w:rPr>
        <w:t>،</w:t>
      </w:r>
      <w:r w:rsidR="00191486">
        <w:rPr>
          <w:rFonts w:cs="B Nazanin" w:hint="cs"/>
          <w:spacing w:val="-4"/>
          <w:sz w:val="20"/>
          <w:szCs w:val="20"/>
          <w:rtl/>
        </w:rPr>
        <w:t xml:space="preserve"> فضای شهری</w:t>
      </w:r>
      <w:r w:rsidR="00191486" w:rsidRPr="00247786">
        <w:rPr>
          <w:rFonts w:cs="B Nazanin" w:hint="cs"/>
          <w:spacing w:val="-4"/>
          <w:sz w:val="20"/>
          <w:szCs w:val="20"/>
          <w:rtl/>
        </w:rPr>
        <w:t>،</w:t>
      </w:r>
      <w:r w:rsidR="00191486">
        <w:rPr>
          <w:rFonts w:cs="B Nazanin" w:hint="cs"/>
          <w:spacing w:val="-4"/>
          <w:sz w:val="20"/>
          <w:szCs w:val="20"/>
          <w:rtl/>
        </w:rPr>
        <w:t xml:space="preserve"> بوستان مادر</w:t>
      </w:r>
      <w:r w:rsidR="00191486" w:rsidRPr="00247786">
        <w:rPr>
          <w:rFonts w:cs="B Nazanin" w:hint="cs"/>
          <w:spacing w:val="-4"/>
          <w:sz w:val="20"/>
          <w:szCs w:val="20"/>
          <w:rtl/>
        </w:rPr>
        <w:t>،</w:t>
      </w:r>
      <w:r w:rsidR="00191486">
        <w:rPr>
          <w:rFonts w:cs="B Nazanin" w:hint="cs"/>
          <w:spacing w:val="-4"/>
          <w:sz w:val="20"/>
          <w:szCs w:val="20"/>
          <w:rtl/>
        </w:rPr>
        <w:t xml:space="preserve"> شهر کرمان</w:t>
      </w:r>
    </w:p>
    <w:p w:rsidR="003F7EC2" w:rsidRPr="000C0656" w:rsidRDefault="003F7EC2" w:rsidP="003F7EC2">
      <w:pPr>
        <w:pStyle w:val="Chekideh"/>
        <w:ind w:firstLine="0"/>
        <w:rPr>
          <w:rFonts w:cs="B Nazanin"/>
          <w:sz w:val="18"/>
          <w:szCs w:val="20"/>
          <w:rtl/>
        </w:rPr>
      </w:pPr>
    </w:p>
    <w:p w:rsidR="003F7EC2" w:rsidRPr="000C0656" w:rsidRDefault="003F7EC2" w:rsidP="007E1C4A">
      <w:pPr>
        <w:pStyle w:val="Chekideh"/>
        <w:bidi w:val="0"/>
        <w:ind w:firstLine="0"/>
        <w:jc w:val="left"/>
        <w:rPr>
          <w:rFonts w:cs="B Nazanin"/>
          <w:sz w:val="20"/>
          <w:szCs w:val="20"/>
          <w:rtl/>
        </w:rPr>
      </w:pPr>
      <w:r w:rsidRPr="000C0656">
        <w:rPr>
          <w:rFonts w:cs="B Nazanin"/>
          <w:b/>
          <w:bCs/>
          <w:color w:val="000000"/>
          <w:sz w:val="18"/>
        </w:rPr>
        <w:t>Abstract</w:t>
      </w:r>
      <w:r w:rsidRPr="000C0656">
        <w:rPr>
          <w:rFonts w:cs="B Nazanin"/>
          <w:b/>
          <w:bCs/>
          <w:color w:val="000000"/>
          <w:sz w:val="20"/>
          <w:szCs w:val="20"/>
        </w:rPr>
        <w:t xml:space="preserve"> </w:t>
      </w:r>
      <w:r w:rsidRPr="000C0656">
        <w:rPr>
          <w:rFonts w:cs="B Nazanin"/>
          <w:b/>
          <w:bCs/>
          <w:color w:val="000000"/>
          <w:sz w:val="18"/>
        </w:rPr>
        <w:t xml:space="preserve"> </w:t>
      </w:r>
      <w:r w:rsidR="00015FC4" w:rsidRPr="000C0656">
        <w:rPr>
          <w:rFonts w:cs="B Nazanin"/>
          <w:color w:val="000000"/>
          <w:szCs w:val="16"/>
        </w:rPr>
        <w:t xml:space="preserve"> </w:t>
      </w:r>
    </w:p>
    <w:p w:rsidR="003F7EC2" w:rsidRPr="000C0656" w:rsidRDefault="003F7EC2" w:rsidP="007E1C4A">
      <w:pPr>
        <w:pStyle w:val="Chekideh"/>
        <w:ind w:firstLine="0"/>
        <w:jc w:val="right"/>
        <w:rPr>
          <w:rFonts w:cs="B Nazanin"/>
          <w:sz w:val="6"/>
          <w:szCs w:val="8"/>
          <w:rtl/>
        </w:rPr>
      </w:pPr>
    </w:p>
    <w:p w:rsidR="007E1C4A" w:rsidRPr="007E1C4A" w:rsidRDefault="007E1C4A" w:rsidP="007E1C4A">
      <w:pPr>
        <w:pStyle w:val="Chekideh"/>
        <w:ind w:firstLine="0"/>
        <w:jc w:val="right"/>
        <w:rPr>
          <w:rFonts w:cs="B Nazanin"/>
          <w:color w:val="000000"/>
          <w:szCs w:val="16"/>
        </w:rPr>
      </w:pPr>
      <w:r w:rsidRPr="007E1C4A">
        <w:rPr>
          <w:rFonts w:asciiTheme="minorHAnsi" w:eastAsiaTheme="minorHAnsi" w:hAnsiTheme="minorHAnsi" w:cstheme="minorBidi"/>
          <w:szCs w:val="22"/>
        </w:rPr>
        <w:t xml:space="preserve"> </w:t>
      </w:r>
      <w:r w:rsidRPr="007E1C4A">
        <w:rPr>
          <w:rFonts w:cs="B Nazanin"/>
          <w:color w:val="000000"/>
          <w:szCs w:val="16"/>
        </w:rPr>
        <w:t xml:space="preserve">In today's world, people's vitality is a criterion for measuring the level of social progress. The increasing development of urbanization in the contemporary world, along with the expansion of large cities, makes it imperative to pay attention to the indicators of vitality in urban public spaces. On the other hand, urban parks, as part of the public spaces in cities, play an important role in meeting human needs, such as leisure, recreation and entertainment. Identifying the factors affecting the vitality of a space can be effective in analyzing the status quo and future decisions to improve the quality of public spaces in the city and prevent duplication of deficiencies in the construction of places and spaces in the city. In this research, the factors affecting the vitality of the city spaces, such as Kerman's Mother garden as a case in point, are investigated. In this study, we also examined the factors affecting vitality such as services, aesthetics, recreation, accessibility, security and sensitivity of security, lighting and perception-sensory. The research method here is descriptive-analytical in terms of research type, and in terms of research framework is of library and survey type by using questionnaire, and the research variables are evaluated quantitatively at Mother </w:t>
      </w:r>
      <w:proofErr w:type="gramStart"/>
      <w:r w:rsidRPr="007E1C4A">
        <w:rPr>
          <w:rFonts w:cs="B Nazanin"/>
          <w:color w:val="000000"/>
          <w:szCs w:val="16"/>
        </w:rPr>
        <w:t>park</w:t>
      </w:r>
      <w:proofErr w:type="gramEnd"/>
      <w:r w:rsidRPr="007E1C4A">
        <w:rPr>
          <w:rFonts w:cs="B Nazanin"/>
          <w:color w:val="000000"/>
          <w:szCs w:val="16"/>
        </w:rPr>
        <w:t> of Kerman. Based on these studies, among these indicators, the indicator of recreation with the average of 4.01 from 3, is in a very good condition, and in contrast to the average of brightness indicator with 2.59 from 3 is in an undesirable state. As a result, to increase urban vitality, special attention is needed by urban authorities to address the shortcomings of public space.</w:t>
      </w:r>
    </w:p>
    <w:p w:rsidR="00015FC4" w:rsidRPr="000C0656" w:rsidRDefault="00015FC4" w:rsidP="00015FC4">
      <w:pPr>
        <w:pStyle w:val="Chekideh"/>
        <w:bidi w:val="0"/>
        <w:ind w:firstLine="0"/>
        <w:rPr>
          <w:rFonts w:cs="B Nazanin"/>
          <w:spacing w:val="-4"/>
          <w:szCs w:val="16"/>
        </w:rPr>
      </w:pPr>
    </w:p>
    <w:p w:rsidR="00C14D03" w:rsidRPr="00C14D03" w:rsidRDefault="003F7EC2" w:rsidP="00D15E00">
      <w:pPr>
        <w:pStyle w:val="Chekideh"/>
        <w:bidi w:val="0"/>
        <w:ind w:firstLine="0"/>
        <w:rPr>
          <w:rFonts w:cs="B Nazanin"/>
          <w:b/>
          <w:bCs/>
          <w:sz w:val="18"/>
        </w:rPr>
      </w:pPr>
      <w:r w:rsidRPr="000C0656">
        <w:rPr>
          <w:rFonts w:cs="B Nazanin"/>
          <w:b/>
          <w:bCs/>
          <w:sz w:val="18"/>
        </w:rPr>
        <w:t>Keywords</w:t>
      </w:r>
      <w:r w:rsidRPr="000C0656">
        <w:rPr>
          <w:rFonts w:cs="B Nazanin" w:hint="cs"/>
          <w:b/>
          <w:bCs/>
          <w:sz w:val="18"/>
          <w:rtl/>
        </w:rPr>
        <w:t>:</w:t>
      </w:r>
      <w:r w:rsidR="00C14D03">
        <w:rPr>
          <w:rFonts w:cs="B Nazanin"/>
          <w:b/>
          <w:bCs/>
          <w:sz w:val="18"/>
        </w:rPr>
        <w:t xml:space="preserve"> </w:t>
      </w:r>
      <w:r w:rsidR="00C14D03" w:rsidRPr="00C14D03">
        <w:rPr>
          <w:rFonts w:cs="B Nazanin"/>
          <w:sz w:val="18"/>
        </w:rPr>
        <w:t>Public area</w:t>
      </w:r>
      <w:r w:rsidR="00C14D03">
        <w:rPr>
          <w:rFonts w:cs="B Nazanin"/>
          <w:sz w:val="18"/>
        </w:rPr>
        <w:t xml:space="preserve">. Vitality. Urban space. Mother park </w:t>
      </w:r>
      <w:r w:rsidR="00D15E00">
        <w:rPr>
          <w:rFonts w:cs="B Nazanin"/>
          <w:sz w:val="18"/>
        </w:rPr>
        <w:t>.</w:t>
      </w:r>
      <w:r w:rsidR="00C14D03">
        <w:rPr>
          <w:rFonts w:cs="B Nazanin"/>
          <w:sz w:val="18"/>
        </w:rPr>
        <w:t xml:space="preserve">Kerman </w:t>
      </w:r>
      <w:r w:rsidR="00D15E00">
        <w:rPr>
          <w:rFonts w:cs="B Nazanin"/>
          <w:sz w:val="18"/>
        </w:rPr>
        <w:t>City</w:t>
      </w:r>
    </w:p>
    <w:p w:rsidR="0034061F" w:rsidRPr="0034061F" w:rsidRDefault="0034061F" w:rsidP="004322C2">
      <w:pPr>
        <w:pStyle w:val="Normal1stParagraph"/>
        <w:ind w:firstLine="0"/>
        <w:rPr>
          <w:rtl/>
        </w:rPr>
        <w:sectPr w:rsidR="0034061F" w:rsidRPr="0034061F" w:rsidSect="001C45F1">
          <w:headerReference w:type="first" r:id="rId14"/>
          <w:footnotePr>
            <w:numRestart w:val="eachPage"/>
          </w:footnotePr>
          <w:type w:val="continuous"/>
          <w:pgSz w:w="11907" w:h="16840" w:code="9"/>
          <w:pgMar w:top="1985" w:right="1701" w:bottom="1134" w:left="1418" w:header="1134" w:footer="1418" w:gutter="0"/>
          <w:cols w:space="397"/>
          <w:titlePg/>
          <w:bidi/>
          <w:docGrid w:linePitch="360"/>
        </w:sectPr>
      </w:pPr>
    </w:p>
    <w:p w:rsidR="004322C2" w:rsidRDefault="004322C2" w:rsidP="004322C2">
      <w:pPr>
        <w:ind w:firstLine="0"/>
        <w:rPr>
          <w:rFonts w:cs="B Nazanin"/>
          <w:b/>
          <w:bCs/>
          <w:sz w:val="28"/>
          <w:szCs w:val="28"/>
          <w:rtl/>
          <w:lang w:bidi="fa-IR"/>
        </w:rPr>
      </w:pPr>
    </w:p>
    <w:p w:rsidR="00015FC4" w:rsidRPr="002A0CAB" w:rsidRDefault="00015FC4" w:rsidP="004322C2">
      <w:pPr>
        <w:ind w:firstLine="0"/>
        <w:rPr>
          <w:rFonts w:cs="B Nazanin"/>
          <w:b/>
          <w:bCs/>
          <w:sz w:val="28"/>
          <w:szCs w:val="28"/>
          <w:rtl/>
          <w:lang w:bidi="fa-IR"/>
        </w:rPr>
      </w:pPr>
      <w:r w:rsidRPr="002A0CAB">
        <w:rPr>
          <w:rFonts w:cs="B Nazanin" w:hint="cs"/>
          <w:b/>
          <w:bCs/>
          <w:sz w:val="28"/>
          <w:szCs w:val="28"/>
          <w:rtl/>
          <w:lang w:bidi="fa-IR"/>
        </w:rPr>
        <w:t xml:space="preserve">مقدمه </w:t>
      </w:r>
    </w:p>
    <w:p w:rsidR="004322C2" w:rsidRPr="004322C2" w:rsidRDefault="00B57A6C" w:rsidP="004322C2">
      <w:pPr>
        <w:pStyle w:val="A-text"/>
        <w:ind w:firstLine="0"/>
        <w:rPr>
          <w:rtl/>
        </w:rPr>
      </w:pPr>
      <w:r>
        <w:rPr>
          <w:rFonts w:hint="cs"/>
          <w:rtl/>
        </w:rPr>
        <w:t xml:space="preserve">    </w:t>
      </w:r>
      <w:r w:rsidR="004322C2" w:rsidRPr="004322C2">
        <w:rPr>
          <w:rtl/>
        </w:rPr>
        <w:t>رشد روز افزون صنعت و تكنولوژی در جوامع امروزی تغییراتی را در شیوه ی زندگی به همراه داشته است. این تغییرات از دو جنبه ی جسمی و روانی، زندگی انسان ها را به چالش کشیده است. جوامع توسعه یافته برای تطبیق و هماهنگی با اینگونه تغییرات از چند دهه قبل به فكر افتاده و راه حل هایی ارائه و آزمایش کرده اند. در این میان توجه به آسایش روانی و جسمانی انسان حائز اهمیت است</w:t>
      </w:r>
      <w:r w:rsidR="004322C2" w:rsidRPr="004322C2">
        <w:t xml:space="preserve">. </w:t>
      </w:r>
      <w:r w:rsidR="004322C2" w:rsidRPr="004322C2">
        <w:rPr>
          <w:rtl/>
        </w:rPr>
        <w:t>توسعه ی شهر های امروزی عموما این نكته را قربانی رشد و پیشرفت فیزیكی آن نموده اند. امروزه یكی از مهمترین دغدغه ها در طراحی فضاهای عمومی شهر، سرزنده بودن این مكان ها می باشد که باعت تداوم حضور شهروندان می شود</w:t>
      </w:r>
      <w:r w:rsidR="004322C2" w:rsidRPr="004322C2">
        <w:rPr>
          <w:rFonts w:hint="cs"/>
          <w:rtl/>
        </w:rPr>
        <w:t xml:space="preserve"> .</w:t>
      </w:r>
    </w:p>
    <w:p w:rsidR="0050210B" w:rsidRDefault="004322C2" w:rsidP="00A85F34">
      <w:pPr>
        <w:pStyle w:val="A-text"/>
        <w:ind w:firstLine="0"/>
      </w:pPr>
      <w:r w:rsidRPr="004322C2">
        <w:rPr>
          <w:rtl/>
        </w:rPr>
        <w:t>فضاهاي عمومی، مهمترین بخش شهرها و محیط</w:t>
      </w:r>
      <w:r w:rsidRPr="004322C2">
        <w:t xml:space="preserve">- </w:t>
      </w:r>
      <w:r w:rsidRPr="004322C2">
        <w:rPr>
          <w:rtl/>
        </w:rPr>
        <w:t>هاي شهري به شمار میآیند. در چنـین عرصـه</w:t>
      </w:r>
      <w:r w:rsidRPr="004322C2">
        <w:rPr>
          <w:rFonts w:hint="cs"/>
          <w:rtl/>
        </w:rPr>
        <w:t xml:space="preserve"> </w:t>
      </w:r>
      <w:r w:rsidRPr="004322C2">
        <w:rPr>
          <w:rtl/>
        </w:rPr>
        <w:t>هـایی، بیشترین تماس و تعامل بین انسانها رخ میدهد. یکی از مهمترین این عرصـه</w:t>
      </w:r>
      <w:r w:rsidRPr="004322C2">
        <w:rPr>
          <w:rFonts w:hint="cs"/>
          <w:rtl/>
        </w:rPr>
        <w:t xml:space="preserve"> </w:t>
      </w:r>
      <w:r w:rsidRPr="004322C2">
        <w:rPr>
          <w:rtl/>
        </w:rPr>
        <w:t xml:space="preserve">هـا، پـاركهـا و فضـاهاي سـبز شهري است (پوراحمد، </w:t>
      </w:r>
      <w:r w:rsidRPr="00A61424">
        <w:rPr>
          <w:rFonts w:asciiTheme="majorBidi" w:hAnsiTheme="majorBidi" w:cstheme="majorBidi"/>
          <w:rtl/>
        </w:rPr>
        <w:t>1388</w:t>
      </w:r>
      <w:r w:rsidRPr="004322C2">
        <w:rPr>
          <w:rtl/>
        </w:rPr>
        <w:t xml:space="preserve"> :</w:t>
      </w:r>
      <w:r w:rsidRPr="00A61424">
        <w:rPr>
          <w:rFonts w:asciiTheme="majorBidi" w:hAnsiTheme="majorBidi" w:cstheme="majorBidi"/>
          <w:rtl/>
        </w:rPr>
        <w:t>29</w:t>
      </w:r>
      <w:r w:rsidRPr="004322C2">
        <w:rPr>
          <w:rtl/>
        </w:rPr>
        <w:t>.</w:t>
      </w:r>
      <w:r w:rsidRPr="004322C2">
        <w:rPr>
          <w:rFonts w:hint="cs"/>
          <w:rtl/>
        </w:rPr>
        <w:t>)</w:t>
      </w:r>
      <w:r w:rsidRPr="004322C2">
        <w:rPr>
          <w:rtl/>
        </w:rPr>
        <w:t>اهمیت این فضاها به</w:t>
      </w:r>
      <w:r w:rsidRPr="004322C2">
        <w:rPr>
          <w:rFonts w:hint="cs"/>
          <w:rtl/>
        </w:rPr>
        <w:t xml:space="preserve"> </w:t>
      </w:r>
      <w:r w:rsidRPr="004322C2">
        <w:rPr>
          <w:rtl/>
        </w:rPr>
        <w:t xml:space="preserve">عنوان بخش لاینفک نواحی شهري در بهبود کیفیـت زندگی، گذرانـدن اوقـات فراغـت و تفـریح در زنـدگی شهروندان، بهبود شرایط اکولوژیکی و تغییر در سیماي </w:t>
      </w:r>
      <w:r w:rsidRPr="004322C2">
        <w:rPr>
          <w:rFonts w:hint="cs"/>
          <w:rtl/>
        </w:rPr>
        <w:t>سرزمین (</w:t>
      </w:r>
      <w:r w:rsidRPr="004322C2">
        <w:rPr>
          <w:rtl/>
        </w:rPr>
        <w:t xml:space="preserve">خلیلیان، </w:t>
      </w:r>
      <w:r w:rsidRPr="00A61424">
        <w:rPr>
          <w:rFonts w:asciiTheme="majorBidi" w:hAnsiTheme="majorBidi" w:cstheme="majorBidi"/>
          <w:rtl/>
        </w:rPr>
        <w:t>1385 :854</w:t>
      </w:r>
      <w:r w:rsidRPr="004322C2">
        <w:rPr>
          <w:rtl/>
        </w:rPr>
        <w:t xml:space="preserve"> </w:t>
      </w:r>
      <w:r w:rsidRPr="004322C2">
        <w:rPr>
          <w:rFonts w:hint="cs"/>
          <w:rtl/>
        </w:rPr>
        <w:t>)</w:t>
      </w:r>
      <w:r w:rsidRPr="004322C2">
        <w:rPr>
          <w:rtl/>
        </w:rPr>
        <w:t xml:space="preserve">به حدي است که در بین پنج کاربري مهم شهري از آن یـاد مـیشـود (امیرفخریـان، </w:t>
      </w:r>
      <w:r w:rsidRPr="00A61424">
        <w:rPr>
          <w:rFonts w:asciiTheme="majorBidi" w:hAnsiTheme="majorBidi" w:cstheme="majorBidi"/>
        </w:rPr>
        <w:t xml:space="preserve">1390 :191 </w:t>
      </w:r>
      <w:r w:rsidRPr="004322C2">
        <w:t>.</w:t>
      </w:r>
      <w:r w:rsidRPr="004322C2">
        <w:rPr>
          <w:rFonts w:hint="cs"/>
          <w:rtl/>
        </w:rPr>
        <w:t>)</w:t>
      </w:r>
      <w:r w:rsidRPr="004322C2">
        <w:rPr>
          <w:rtl/>
        </w:rPr>
        <w:t xml:space="preserve"> ازجمله مصادیق مهم فضـاهاي سـبز در شهرها، پاركهاي شهري به شمار مـی</w:t>
      </w:r>
      <w:r w:rsidRPr="004322C2">
        <w:rPr>
          <w:rFonts w:hint="cs"/>
          <w:rtl/>
        </w:rPr>
        <w:t xml:space="preserve"> </w:t>
      </w:r>
      <w:r w:rsidRPr="004322C2">
        <w:rPr>
          <w:rtl/>
        </w:rPr>
        <w:t>آینـد. پـاركهـا به</w:t>
      </w:r>
      <w:r w:rsidRPr="004322C2">
        <w:rPr>
          <w:rFonts w:hint="cs"/>
          <w:rtl/>
        </w:rPr>
        <w:t xml:space="preserve"> </w:t>
      </w:r>
      <w:r w:rsidRPr="004322C2">
        <w:rPr>
          <w:rtl/>
        </w:rPr>
        <w:t>عنوان بخش جاندار محیط شهري مکمل بخش بـی</w:t>
      </w:r>
      <w:r w:rsidRPr="004322C2">
        <w:t xml:space="preserve">- </w:t>
      </w:r>
      <w:r w:rsidRPr="004322C2">
        <w:rPr>
          <w:rtl/>
        </w:rPr>
        <w:t>جان آن، یعنی ساختار کالبدي شهرهاست. در جوامعی مانند جامعه</w:t>
      </w:r>
      <w:r w:rsidRPr="004322C2">
        <w:rPr>
          <w:rFonts w:hint="cs"/>
          <w:rtl/>
        </w:rPr>
        <w:t xml:space="preserve"> </w:t>
      </w:r>
      <w:r w:rsidRPr="004322C2">
        <w:rPr>
          <w:rtl/>
        </w:rPr>
        <w:t>ي ما که خشکی هوا و نبود پوشش گیاهی کافی تأثیر بسزایی در روحیه</w:t>
      </w:r>
      <w:r w:rsidRPr="004322C2">
        <w:rPr>
          <w:rFonts w:hint="cs"/>
          <w:rtl/>
        </w:rPr>
        <w:t xml:space="preserve"> </w:t>
      </w:r>
      <w:r w:rsidRPr="004322C2">
        <w:rPr>
          <w:rtl/>
        </w:rPr>
        <w:t xml:space="preserve">ي مردم شهرنشـین دارد، ایجاد پاركها براي کلانشهرها، امري کـاملاً ضـروري به نظر میرسد </w:t>
      </w:r>
      <w:r w:rsidRPr="004322C2">
        <w:rPr>
          <w:rFonts w:hint="cs"/>
          <w:rtl/>
        </w:rPr>
        <w:t>(</w:t>
      </w:r>
      <w:r w:rsidRPr="004322C2">
        <w:rPr>
          <w:rtl/>
        </w:rPr>
        <w:t xml:space="preserve">محمدي و دانش مهر، </w:t>
      </w:r>
      <w:r w:rsidRPr="00A61424">
        <w:rPr>
          <w:rFonts w:asciiTheme="majorBidi" w:hAnsiTheme="majorBidi" w:cstheme="majorBidi"/>
          <w:rtl/>
        </w:rPr>
        <w:t>1392 :2</w:t>
      </w:r>
      <w:r w:rsidRPr="004322C2">
        <w:t xml:space="preserve"> .</w:t>
      </w:r>
      <w:r w:rsidRPr="004322C2">
        <w:rPr>
          <w:rFonts w:hint="cs"/>
          <w:rtl/>
        </w:rPr>
        <w:t>)</w:t>
      </w:r>
      <w:r w:rsidRPr="004322C2">
        <w:t xml:space="preserve"> </w:t>
      </w:r>
      <w:r w:rsidRPr="004322C2">
        <w:rPr>
          <w:rtl/>
        </w:rPr>
        <w:t>امـروزه کـاهش شـاخصهـاي کیفـی در فضـاهاي عمومی شهري ازجمله پاركها، یکی از مشکلاتی است که شهرهاي امروز با آن روبه</w:t>
      </w:r>
      <w:r w:rsidRPr="004322C2">
        <w:rPr>
          <w:rFonts w:hint="cs"/>
          <w:rtl/>
        </w:rPr>
        <w:t xml:space="preserve"> </w:t>
      </w:r>
      <w:r w:rsidRPr="004322C2">
        <w:rPr>
          <w:rtl/>
        </w:rPr>
        <w:t>رو هسـتند، کـه ایـن امـر مـیتوانـد تـأثیر بسـزایی بـر کیفیـت زنـدگی، روابـط اجتماعی، نشاط و...داشته باشد. مطالعات جدید یکی از راههاي سـنجش کیفیـت در ایـن فضـاها را شناسـایی میزان سرزندگی آنها میدانـد. از ایـنرو مطالعـه روي میزان سرزندگی فضاهاي شـهري بـه</w:t>
      </w:r>
      <w:r w:rsidRPr="004322C2">
        <w:rPr>
          <w:rFonts w:hint="cs"/>
          <w:rtl/>
        </w:rPr>
        <w:t xml:space="preserve"> </w:t>
      </w:r>
      <w:r w:rsidRPr="004322C2">
        <w:rPr>
          <w:rtl/>
        </w:rPr>
        <w:t>ویـژه پـاركهـا و فضــاهاي ســبز مــیتوانــد رویکــرد جدیــدي در نــوع برنامه</w:t>
      </w:r>
      <w:r w:rsidRPr="004322C2">
        <w:rPr>
          <w:rFonts w:hint="cs"/>
          <w:rtl/>
        </w:rPr>
        <w:t xml:space="preserve"> </w:t>
      </w:r>
      <w:r w:rsidRPr="004322C2">
        <w:rPr>
          <w:rtl/>
        </w:rPr>
        <w:t>ریزي برنامه</w:t>
      </w:r>
      <w:r w:rsidRPr="004322C2">
        <w:rPr>
          <w:rFonts w:hint="cs"/>
          <w:rtl/>
        </w:rPr>
        <w:t xml:space="preserve"> </w:t>
      </w:r>
      <w:r w:rsidRPr="004322C2">
        <w:rPr>
          <w:rtl/>
        </w:rPr>
        <w:t>ریزان شهري و اجتماعی در مـراودات مردم با شهرها در نظر گیرد، بهطوريکه در برنامه</w:t>
      </w:r>
      <w:r w:rsidRPr="004322C2">
        <w:rPr>
          <w:rFonts w:hint="cs"/>
          <w:rtl/>
        </w:rPr>
        <w:t xml:space="preserve"> </w:t>
      </w:r>
      <w:r w:rsidRPr="004322C2">
        <w:rPr>
          <w:rtl/>
        </w:rPr>
        <w:t>هاي آنها میتواند ارتقاء سرزندگی این فضاها مـدنظر قـرار گرفتـه و رویکـرد ارتقـاي کیفیـت محـیطزیسـتی در شهرها با تأکید بر شاخص سـرزندگی شـهري ارزیـابی شود. همچنین با ارزیابی این شاخص میتوان سـاختار پویایی در کالبد فیزیکی شهرها ایجـاد کـرد و ترکیـب فضایی مناسبی از طبیعت و محیط فیزیکی در ساختار پاركها ایجاد نمود، تا این محیط</w:t>
      </w:r>
      <w:r w:rsidRPr="004322C2">
        <w:rPr>
          <w:rFonts w:hint="cs"/>
          <w:rtl/>
        </w:rPr>
        <w:t xml:space="preserve"> </w:t>
      </w:r>
      <w:r w:rsidRPr="004322C2">
        <w:rPr>
          <w:rtl/>
        </w:rPr>
        <w:t>هـا بتواننـد بـه</w:t>
      </w:r>
      <w:r w:rsidRPr="004322C2">
        <w:rPr>
          <w:rFonts w:hint="cs"/>
          <w:rtl/>
        </w:rPr>
        <w:t xml:space="preserve"> </w:t>
      </w:r>
      <w:r w:rsidRPr="004322C2">
        <w:rPr>
          <w:rtl/>
        </w:rPr>
        <w:t>عنوان یک اکوسیستم مصنوعی، خدمات اکولوژیکی مـوردنظر را در شهرها ارائه کنند. ارائه خدمات یادشده منوط بـه سرزنده بودن پاركها به</w:t>
      </w:r>
      <w:r w:rsidRPr="004322C2">
        <w:rPr>
          <w:rFonts w:hint="cs"/>
          <w:rtl/>
        </w:rPr>
        <w:t xml:space="preserve"> </w:t>
      </w:r>
      <w:r w:rsidRPr="004322C2">
        <w:rPr>
          <w:rtl/>
        </w:rPr>
        <w:t>عنوان اصلیتـرین اکوسیسـتم ارائه</w:t>
      </w:r>
      <w:r w:rsidRPr="004322C2">
        <w:rPr>
          <w:rFonts w:hint="cs"/>
          <w:rtl/>
        </w:rPr>
        <w:t xml:space="preserve"> </w:t>
      </w:r>
      <w:r w:rsidRPr="004322C2">
        <w:rPr>
          <w:rtl/>
        </w:rPr>
        <w:t>دهنده خدمات محیط</w:t>
      </w:r>
      <w:r w:rsidRPr="004322C2">
        <w:rPr>
          <w:rFonts w:hint="cs"/>
          <w:rtl/>
        </w:rPr>
        <w:t xml:space="preserve"> </w:t>
      </w:r>
      <w:r w:rsidRPr="004322C2">
        <w:rPr>
          <w:rtl/>
        </w:rPr>
        <w:t>زیستی به شـهرها مـیتوانـد حائز اهمیت باشد</w:t>
      </w:r>
      <w:r w:rsidRPr="004322C2">
        <w:t>.</w:t>
      </w:r>
      <w:r w:rsidRPr="004322C2">
        <w:rPr>
          <w:rFonts w:hint="cs"/>
          <w:rtl/>
        </w:rPr>
        <w:t xml:space="preserve">در شهر بزرگ کرمان با توجه به جمعیت زیاد و افزایش آلودگی ها نقش فضاهای عمومی مانند پارک ها دوچندان میشود.بوستان مادر کرمان یکی از بزرگترین بوستان های بزگ شهر کرمان که در منطقه 2 کرمان واقع شده است و از لحاظ اینکه محیطی برای گذراندن اوقات فراغت و ایجاد حس ارامش و تعلق به شهروندان ایجاد کرده حائز اهمیت است. لذا </w:t>
      </w:r>
      <w:r w:rsidRPr="004322C2">
        <w:rPr>
          <w:rtl/>
        </w:rPr>
        <w:t xml:space="preserve">در اين پژوهش </w:t>
      </w:r>
      <w:r w:rsidRPr="004322C2">
        <w:rPr>
          <w:rFonts w:hint="cs"/>
          <w:rtl/>
        </w:rPr>
        <w:t xml:space="preserve">هدف اصلی پرداختن </w:t>
      </w:r>
      <w:r w:rsidRPr="004322C2">
        <w:rPr>
          <w:rtl/>
        </w:rPr>
        <w:t xml:space="preserve">به شناسايي </w:t>
      </w:r>
      <w:r w:rsidRPr="004322C2">
        <w:rPr>
          <w:rFonts w:hint="cs"/>
          <w:rtl/>
        </w:rPr>
        <w:t xml:space="preserve">مهم ترین </w:t>
      </w:r>
      <w:r w:rsidRPr="004322C2">
        <w:rPr>
          <w:rtl/>
        </w:rPr>
        <w:t xml:space="preserve">شاخصهاي موثر در سرزندگي فضاي شهري از نظر شهروندان </w:t>
      </w:r>
      <w:r w:rsidRPr="004322C2">
        <w:rPr>
          <w:rFonts w:hint="cs"/>
          <w:rtl/>
        </w:rPr>
        <w:t>بود</w:t>
      </w:r>
      <w:r w:rsidRPr="004322C2">
        <w:rPr>
          <w:rtl/>
        </w:rPr>
        <w:t xml:space="preserve"> تا نقاط قوت و ضعف آن شناخته شود</w:t>
      </w:r>
      <w:r w:rsidRPr="004322C2">
        <w:rPr>
          <w:rFonts w:hint="cs"/>
          <w:rtl/>
        </w:rPr>
        <w:t>.</w:t>
      </w:r>
    </w:p>
    <w:p w:rsidR="00A85F34" w:rsidRDefault="00A85F34" w:rsidP="00A85F34">
      <w:pPr>
        <w:pStyle w:val="A-text"/>
        <w:ind w:firstLine="0"/>
      </w:pPr>
    </w:p>
    <w:p w:rsidR="00A85F34" w:rsidRDefault="00A85F34" w:rsidP="00A85F34">
      <w:pPr>
        <w:pStyle w:val="A-text"/>
        <w:ind w:firstLine="0"/>
      </w:pPr>
    </w:p>
    <w:p w:rsidR="00A85F34" w:rsidRDefault="00A85F34" w:rsidP="00A85F34">
      <w:pPr>
        <w:pStyle w:val="A-text"/>
        <w:ind w:firstLine="0"/>
      </w:pPr>
    </w:p>
    <w:p w:rsidR="00A85F34" w:rsidRDefault="00A85F34" w:rsidP="00A85F34">
      <w:pPr>
        <w:pStyle w:val="A-text"/>
        <w:ind w:firstLine="0"/>
      </w:pPr>
    </w:p>
    <w:p w:rsidR="00A85F34" w:rsidRDefault="00A85F34" w:rsidP="00A85F34">
      <w:pPr>
        <w:pStyle w:val="A-text"/>
        <w:ind w:firstLine="0"/>
        <w:rPr>
          <w:rtl/>
        </w:rPr>
      </w:pPr>
    </w:p>
    <w:p w:rsidR="00C45478" w:rsidRPr="00180CB8" w:rsidRDefault="00C45478" w:rsidP="00A85F34">
      <w:pPr>
        <w:pStyle w:val="A-text"/>
        <w:ind w:firstLine="0"/>
        <w:rPr>
          <w:rtl/>
        </w:rPr>
      </w:pPr>
    </w:p>
    <w:p w:rsidR="0050210B" w:rsidRDefault="00FB02C3" w:rsidP="008920C0">
      <w:pPr>
        <w:pStyle w:val="A-text"/>
        <w:ind w:firstLine="0"/>
        <w:rPr>
          <w:rFonts w:ascii="Times New Roman" w:hAnsi="Times New Roman"/>
          <w:b/>
          <w:bCs/>
          <w:sz w:val="28"/>
          <w:szCs w:val="28"/>
          <w:rtl/>
        </w:rPr>
      </w:pPr>
      <w:r>
        <w:rPr>
          <w:rFonts w:ascii="Times New Roman" w:hAnsi="Times New Roman" w:hint="cs"/>
          <w:b/>
          <w:bCs/>
          <w:sz w:val="28"/>
          <w:szCs w:val="28"/>
          <w:rtl/>
        </w:rPr>
        <w:lastRenderedPageBreak/>
        <w:t xml:space="preserve">مبانی نظری </w:t>
      </w:r>
    </w:p>
    <w:p w:rsidR="008920C0" w:rsidRDefault="008920C0" w:rsidP="008920C0">
      <w:pPr>
        <w:pStyle w:val="A-text"/>
        <w:ind w:firstLine="0"/>
        <w:rPr>
          <w:rFonts w:ascii="Times New Roman" w:hAnsi="Times New Roman"/>
          <w:b/>
          <w:bCs/>
          <w:sz w:val="28"/>
          <w:szCs w:val="28"/>
          <w:rtl/>
        </w:rPr>
      </w:pPr>
    </w:p>
    <w:p w:rsidR="0050210B" w:rsidRPr="0050210B" w:rsidRDefault="0050210B" w:rsidP="0050210B">
      <w:pPr>
        <w:pStyle w:val="A-text"/>
        <w:ind w:firstLine="0"/>
        <w:rPr>
          <w:b/>
          <w:bCs/>
          <w:sz w:val="24"/>
          <w:rtl/>
          <w:lang w:bidi="ar-SA"/>
        </w:rPr>
      </w:pPr>
      <w:r w:rsidRPr="0050210B">
        <w:rPr>
          <w:b/>
          <w:bCs/>
          <w:sz w:val="24"/>
          <w:rtl/>
          <w:lang w:bidi="ar-SA"/>
        </w:rPr>
        <w:t>فضاي عمومي شهري</w:t>
      </w:r>
    </w:p>
    <w:p w:rsidR="0050210B" w:rsidRDefault="00B57A6C" w:rsidP="0050210B">
      <w:pPr>
        <w:pStyle w:val="A-text"/>
        <w:ind w:firstLine="0"/>
        <w:rPr>
          <w:sz w:val="24"/>
          <w:rtl/>
        </w:rPr>
      </w:pPr>
      <w:r>
        <w:rPr>
          <w:rFonts w:hint="cs"/>
          <w:sz w:val="24"/>
          <w:rtl/>
          <w:lang w:bidi="ar-SA"/>
        </w:rPr>
        <w:t xml:space="preserve">     </w:t>
      </w:r>
      <w:r w:rsidR="0050210B" w:rsidRPr="0050210B">
        <w:rPr>
          <w:sz w:val="24"/>
          <w:rtl/>
          <w:lang w:bidi="ar-SA"/>
        </w:rPr>
        <w:t>عرصه</w:t>
      </w:r>
      <w:r w:rsidR="0050210B" w:rsidRPr="0050210B">
        <w:rPr>
          <w:rFonts w:hint="cs"/>
          <w:sz w:val="24"/>
          <w:rtl/>
          <w:lang w:bidi="ar-SA"/>
        </w:rPr>
        <w:t xml:space="preserve"> </w:t>
      </w:r>
      <w:r w:rsidR="0050210B" w:rsidRPr="0050210B">
        <w:rPr>
          <w:sz w:val="24"/>
          <w:rtl/>
          <w:lang w:bidi="ar-SA"/>
        </w:rPr>
        <w:t>هاي عمومي شهري مهمترين بخش شهرها و محيطهاي شهري هستند كه در چنين عرصه</w:t>
      </w:r>
      <w:r w:rsidR="0050210B" w:rsidRPr="0050210B">
        <w:rPr>
          <w:rFonts w:hint="cs"/>
          <w:sz w:val="24"/>
          <w:rtl/>
          <w:lang w:bidi="ar-SA"/>
        </w:rPr>
        <w:t xml:space="preserve"> </w:t>
      </w:r>
      <w:r w:rsidR="0050210B" w:rsidRPr="0050210B">
        <w:rPr>
          <w:sz w:val="24"/>
          <w:rtl/>
          <w:lang w:bidi="ar-SA"/>
        </w:rPr>
        <w:t xml:space="preserve">هايي بيشترين تماس، ارتباط و تعامل ميان انسانها رخ ميدهد (ديانت و همكاران، </w:t>
      </w:r>
      <w:r w:rsidR="0050210B" w:rsidRPr="00A61424">
        <w:rPr>
          <w:rFonts w:asciiTheme="majorBidi" w:hAnsiTheme="majorBidi" w:cstheme="majorBidi"/>
          <w:sz w:val="24"/>
          <w:rtl/>
          <w:lang w:bidi="ar-SA"/>
        </w:rPr>
        <w:t>1395</w:t>
      </w:r>
      <w:r w:rsidR="0050210B" w:rsidRPr="0050210B">
        <w:rPr>
          <w:rFonts w:hint="cs"/>
          <w:sz w:val="24"/>
          <w:rtl/>
          <w:lang w:bidi="ar-SA"/>
        </w:rPr>
        <w:t>:</w:t>
      </w:r>
      <w:r w:rsidR="0050210B" w:rsidRPr="0050210B">
        <w:rPr>
          <w:sz w:val="24"/>
          <w:rtl/>
          <w:lang w:bidi="ar-SA"/>
        </w:rPr>
        <w:t xml:space="preserve"> </w:t>
      </w:r>
      <w:r w:rsidR="0050210B" w:rsidRPr="00A61424">
        <w:rPr>
          <w:rFonts w:asciiTheme="majorBidi" w:hAnsiTheme="majorBidi" w:cstheme="majorBidi"/>
          <w:sz w:val="24"/>
          <w:rtl/>
          <w:lang w:bidi="ar-SA"/>
        </w:rPr>
        <w:t>5</w:t>
      </w:r>
      <w:r w:rsidR="0050210B" w:rsidRPr="0050210B">
        <w:rPr>
          <w:rFonts w:hint="cs"/>
          <w:sz w:val="24"/>
          <w:rtl/>
          <w:lang w:bidi="ar-SA"/>
        </w:rPr>
        <w:t>)</w:t>
      </w:r>
      <w:r w:rsidR="0050210B" w:rsidRPr="0050210B">
        <w:rPr>
          <w:sz w:val="24"/>
          <w:rtl/>
          <w:lang w:bidi="ar-SA"/>
        </w:rPr>
        <w:t>رابطه بين طراحي و برنامه</w:t>
      </w:r>
      <w:r w:rsidR="0050210B">
        <w:rPr>
          <w:rFonts w:hint="cs"/>
          <w:sz w:val="24"/>
          <w:rtl/>
          <w:lang w:bidi="ar-SA"/>
        </w:rPr>
        <w:t xml:space="preserve"> </w:t>
      </w:r>
      <w:r w:rsidR="0050210B" w:rsidRPr="0050210B">
        <w:rPr>
          <w:sz w:val="24"/>
          <w:rtl/>
          <w:lang w:bidi="ar-SA"/>
        </w:rPr>
        <w:t>ريزي فضاي شهري و سرزندگي شهري ، تاريخي طولاني دارد. رابطه بين كاربري ساختمانها و حضور مردم در فضاي شهري، رابطه بين هنر معماري و علاقه و توجه مردم، رابطه بين شكل مكانهاي تجمع و آرامش شهروندان و... همه و همه سابقهاي طولاني دارد. فضاي شهري يكي از تركيبات شهر است كه تاريخ ملتها را در دوره</w:t>
      </w:r>
      <w:r w:rsidR="0050210B" w:rsidRPr="0050210B">
        <w:rPr>
          <w:rFonts w:hint="cs"/>
          <w:sz w:val="24"/>
          <w:rtl/>
          <w:lang w:bidi="ar-SA"/>
        </w:rPr>
        <w:t xml:space="preserve"> </w:t>
      </w:r>
      <w:r w:rsidR="0050210B" w:rsidRPr="0050210B">
        <w:rPr>
          <w:sz w:val="24"/>
          <w:rtl/>
          <w:lang w:bidi="ar-SA"/>
        </w:rPr>
        <w:t xml:space="preserve">هاي گوناگون شكل ميدهد و منتقل ميكند. فضاي شهري مكاني است كه زندگي شهري و اجتماعي در آن جريان مييابد (بابانيا و بابانيا، </w:t>
      </w:r>
      <w:r w:rsidR="0050210B" w:rsidRPr="00A61424">
        <w:rPr>
          <w:rFonts w:asciiTheme="majorBidi" w:hAnsiTheme="majorBidi" w:cstheme="majorBidi"/>
          <w:sz w:val="24"/>
          <w:rtl/>
          <w:lang w:bidi="ar-SA"/>
        </w:rPr>
        <w:t>1395:5</w:t>
      </w:r>
      <w:r w:rsidR="0050210B" w:rsidRPr="0050210B">
        <w:rPr>
          <w:sz w:val="24"/>
        </w:rPr>
        <w:t xml:space="preserve">.( </w:t>
      </w:r>
      <w:r w:rsidR="0050210B" w:rsidRPr="0050210B">
        <w:rPr>
          <w:sz w:val="24"/>
          <w:rtl/>
          <w:lang w:bidi="ar-SA"/>
        </w:rPr>
        <w:t xml:space="preserve">يك مكان شهري خوب بايد داراي تراكم مناسب براي تمركز مردم بوده و براي تحريك تماس و كنش متقابل و زندگي خياباني از تنوع نيز برخوردار باشد (رشيدپور و سعيدي رضواني، </w:t>
      </w:r>
      <w:r w:rsidR="0050210B" w:rsidRPr="00A61424">
        <w:rPr>
          <w:rFonts w:asciiTheme="majorBidi" w:hAnsiTheme="majorBidi" w:cstheme="majorBidi"/>
          <w:sz w:val="24"/>
          <w:rtl/>
          <w:lang w:bidi="ar-SA"/>
        </w:rPr>
        <w:t>1394</w:t>
      </w:r>
      <w:r w:rsidR="0050210B" w:rsidRPr="0050210B">
        <w:rPr>
          <w:rFonts w:hint="cs"/>
          <w:sz w:val="24"/>
          <w:rtl/>
          <w:lang w:bidi="ar-SA"/>
        </w:rPr>
        <w:t>:</w:t>
      </w:r>
      <w:r w:rsidR="0050210B" w:rsidRPr="0050210B">
        <w:rPr>
          <w:sz w:val="24"/>
          <w:rtl/>
          <w:lang w:bidi="ar-SA"/>
        </w:rPr>
        <w:t xml:space="preserve"> </w:t>
      </w:r>
      <w:r w:rsidR="0050210B" w:rsidRPr="00A61424">
        <w:rPr>
          <w:rFonts w:asciiTheme="majorBidi" w:hAnsiTheme="majorBidi" w:cstheme="majorBidi"/>
          <w:sz w:val="24"/>
          <w:rtl/>
          <w:lang w:bidi="ar-SA"/>
        </w:rPr>
        <w:t>7</w:t>
      </w:r>
      <w:r w:rsidR="0050210B" w:rsidRPr="0050210B">
        <w:rPr>
          <w:sz w:val="24"/>
          <w:rtl/>
          <w:lang w:bidi="ar-SA"/>
        </w:rPr>
        <w:t xml:space="preserve"> </w:t>
      </w:r>
      <w:r w:rsidR="0050210B" w:rsidRPr="0050210B">
        <w:rPr>
          <w:rFonts w:hint="cs"/>
          <w:sz w:val="24"/>
          <w:rtl/>
          <w:lang w:bidi="ar-SA"/>
        </w:rPr>
        <w:t>)</w:t>
      </w:r>
      <w:r w:rsidR="0050210B" w:rsidRPr="0050210B">
        <w:rPr>
          <w:sz w:val="24"/>
          <w:rtl/>
          <w:lang w:bidi="ar-SA"/>
        </w:rPr>
        <w:t>از مشخصات فضاي عمومي شهري دسترسي پذيري و همگاني بودن آنهاست. چنين فضاهايي عاري از مبادلات قدرت و هر نوع بي عدالتي عرصه را براي مشاركت همگان فارغ از هر نوعي كه باشند مهيا مينمايد. فضاي عمومي شهر، صحنه نمايش زندگي روزمره مردم است و در تقابل با فضاي زندگي خصوصي تحريك ميشوند.اولين گام براي دستيابي به عرصه عمومي كه ضامن تحقق جامعه مدني است، تشويق مردم به حضور در فضاي عمومي و يا فراهم نمودن دسترسي برابر همه افراد و گروهها به آن است(مالمير،</w:t>
      </w:r>
      <w:r w:rsidR="0050210B" w:rsidRPr="00A61424">
        <w:rPr>
          <w:rFonts w:asciiTheme="majorBidi" w:hAnsiTheme="majorBidi" w:cstheme="majorBidi"/>
          <w:sz w:val="24"/>
          <w:rtl/>
          <w:lang w:bidi="ar-SA"/>
        </w:rPr>
        <w:t>1392</w:t>
      </w:r>
      <w:r w:rsidR="0050210B" w:rsidRPr="0050210B">
        <w:rPr>
          <w:sz w:val="24"/>
          <w:rtl/>
          <w:lang w:bidi="ar-SA"/>
        </w:rPr>
        <w:t xml:space="preserve"> </w:t>
      </w:r>
      <w:r w:rsidR="0050210B" w:rsidRPr="00A61424">
        <w:rPr>
          <w:rFonts w:asciiTheme="majorBidi" w:hAnsiTheme="majorBidi" w:cstheme="majorBidi"/>
          <w:sz w:val="24"/>
          <w:rtl/>
          <w:lang w:bidi="ar-SA"/>
        </w:rPr>
        <w:t>148</w:t>
      </w:r>
      <w:r w:rsidR="0050210B" w:rsidRPr="0050210B">
        <w:rPr>
          <w:sz w:val="24"/>
          <w:rtl/>
          <w:lang w:bidi="ar-SA"/>
        </w:rPr>
        <w:t xml:space="preserve"> </w:t>
      </w:r>
      <w:r w:rsidR="0050210B" w:rsidRPr="0050210B">
        <w:rPr>
          <w:rFonts w:hint="cs"/>
          <w:sz w:val="24"/>
          <w:rtl/>
          <w:lang w:bidi="ar-SA"/>
        </w:rPr>
        <w:t>)</w:t>
      </w:r>
      <w:r w:rsidR="0050210B" w:rsidRPr="0050210B">
        <w:rPr>
          <w:sz w:val="24"/>
          <w:rtl/>
          <w:lang w:bidi="ar-SA"/>
        </w:rPr>
        <w:t xml:space="preserve">پاركهاي شهري بخشي از فضاهاي سبز عمومي هستند كه علاوه بر دارا بودن جنبههاي تفريحي و فرهنگي و زيست محيطي، جنبه خدمات دهي به مناطق شهر را نيز دارد (علي پور، </w:t>
      </w:r>
      <w:r w:rsidR="0050210B" w:rsidRPr="0050210B">
        <w:rPr>
          <w:sz w:val="24"/>
        </w:rPr>
        <w:t>.( :</w:t>
      </w:r>
      <w:r w:rsidR="0050210B" w:rsidRPr="00A61424">
        <w:rPr>
          <w:rFonts w:asciiTheme="majorBidi" w:hAnsiTheme="majorBidi" w:cstheme="majorBidi"/>
          <w:sz w:val="24"/>
        </w:rPr>
        <w:t>2</w:t>
      </w:r>
      <w:r w:rsidR="0050210B" w:rsidRPr="0050210B">
        <w:rPr>
          <w:sz w:val="24"/>
        </w:rPr>
        <w:t xml:space="preserve"> </w:t>
      </w:r>
      <w:r w:rsidR="0050210B" w:rsidRPr="00A61424">
        <w:rPr>
          <w:rFonts w:asciiTheme="majorBidi" w:hAnsiTheme="majorBidi" w:cstheme="majorBidi"/>
          <w:sz w:val="24"/>
        </w:rPr>
        <w:t>1395</w:t>
      </w:r>
    </w:p>
    <w:p w:rsidR="0050210B" w:rsidRPr="0050210B" w:rsidRDefault="0050210B" w:rsidP="0050210B">
      <w:pPr>
        <w:pStyle w:val="A-text"/>
        <w:ind w:firstLine="0"/>
        <w:rPr>
          <w:sz w:val="24"/>
          <w:rtl/>
          <w:lang w:bidi="ar-SA"/>
        </w:rPr>
      </w:pPr>
    </w:p>
    <w:p w:rsidR="0050210B" w:rsidRPr="0050210B" w:rsidRDefault="0050210B" w:rsidP="0050210B">
      <w:pPr>
        <w:pStyle w:val="A-text"/>
        <w:ind w:firstLine="0"/>
        <w:rPr>
          <w:b/>
          <w:bCs/>
          <w:sz w:val="24"/>
          <w:rtl/>
          <w:lang w:bidi="ar-SA"/>
        </w:rPr>
      </w:pPr>
      <w:r w:rsidRPr="0050210B">
        <w:rPr>
          <w:rFonts w:hint="cs"/>
          <w:b/>
          <w:bCs/>
          <w:sz w:val="24"/>
          <w:rtl/>
          <w:lang w:bidi="ar-SA"/>
        </w:rPr>
        <w:t>سرزندگی</w:t>
      </w:r>
    </w:p>
    <w:p w:rsidR="0050210B" w:rsidRPr="0050210B" w:rsidRDefault="00B57A6C" w:rsidP="0050210B">
      <w:pPr>
        <w:pStyle w:val="A-text"/>
        <w:ind w:firstLine="0"/>
        <w:rPr>
          <w:sz w:val="24"/>
          <w:rtl/>
          <w:lang w:bidi="ar-SA"/>
        </w:rPr>
      </w:pPr>
      <w:r>
        <w:rPr>
          <w:rFonts w:hint="cs"/>
          <w:sz w:val="24"/>
          <w:rtl/>
          <w:lang w:bidi="ar-SA"/>
        </w:rPr>
        <w:t xml:space="preserve">    </w:t>
      </w:r>
      <w:r w:rsidR="0050210B" w:rsidRPr="0050210B">
        <w:rPr>
          <w:sz w:val="24"/>
          <w:rtl/>
          <w:lang w:bidi="ar-SA"/>
        </w:rPr>
        <w:t>وقتی سخن از خلق محیطی انسانی و به تبع آن محیط سرزنده می شود ابتدا باید به تعریف سرزندگی و شـاخص هـای آن در فضای عمومی شهری پرداخت. ارائه تعریف جامعی از سرزندگی مستلزم در نظر گرفتن رابطه این کیفیت و دیگر کیفیت های محیط نظیر "خوانایی، نفوذپذیری، حرکت، همسازی با طبیعت، اختالط کاربری، فرم، گوناگونی، انعطاف پذیری، تناسبات بصری، رنگ تعلـق، غنـای احساسی و..." است</w:t>
      </w:r>
      <w:r w:rsidR="0050210B" w:rsidRPr="0050210B">
        <w:rPr>
          <w:rFonts w:hint="cs"/>
          <w:sz w:val="24"/>
          <w:rtl/>
          <w:lang w:bidi="ar-SA"/>
        </w:rPr>
        <w:t>.</w:t>
      </w:r>
    </w:p>
    <w:p w:rsidR="0050210B" w:rsidRDefault="0050210B" w:rsidP="00A85F34">
      <w:pPr>
        <w:pStyle w:val="A-text"/>
        <w:ind w:firstLine="0"/>
        <w:rPr>
          <w:sz w:val="24"/>
          <w:lang w:bidi="ar-SA"/>
        </w:rPr>
      </w:pPr>
      <w:r w:rsidRPr="0050210B">
        <w:rPr>
          <w:sz w:val="24"/>
          <w:rtl/>
          <w:lang w:bidi="ar-SA"/>
        </w:rPr>
        <w:t>برای مفهوم سرزندگی، برابرهای گوناگونی در غرب وجود دارد که از آن جمله میتوان به</w:t>
      </w:r>
      <w:r w:rsidRPr="0050210B">
        <w:rPr>
          <w:sz w:val="24"/>
        </w:rPr>
        <w:t xml:space="preserve"> </w:t>
      </w:r>
      <w:r w:rsidRPr="00A61424">
        <w:rPr>
          <w:rFonts w:asciiTheme="majorBidi" w:hAnsiTheme="majorBidi" w:cstheme="majorBidi"/>
          <w:sz w:val="24"/>
        </w:rPr>
        <w:t>Viability</w:t>
      </w:r>
      <w:r w:rsidRPr="0050210B">
        <w:rPr>
          <w:sz w:val="24"/>
        </w:rPr>
        <w:t xml:space="preserve">, </w:t>
      </w:r>
      <w:r w:rsidRPr="00A61424">
        <w:rPr>
          <w:rFonts w:asciiTheme="majorBidi" w:hAnsiTheme="majorBidi" w:cstheme="majorBidi"/>
          <w:sz w:val="24"/>
        </w:rPr>
        <w:t>Livability</w:t>
      </w:r>
      <w:r w:rsidRPr="0050210B">
        <w:rPr>
          <w:sz w:val="24"/>
        </w:rPr>
        <w:t xml:space="preserve">, </w:t>
      </w:r>
      <w:r w:rsidRPr="00A61424">
        <w:rPr>
          <w:rFonts w:asciiTheme="majorBidi" w:hAnsiTheme="majorBidi" w:cstheme="majorBidi"/>
          <w:sz w:val="24"/>
        </w:rPr>
        <w:t>Liveliness</w:t>
      </w:r>
      <w:r w:rsidRPr="0050210B">
        <w:rPr>
          <w:sz w:val="24"/>
        </w:rPr>
        <w:t xml:space="preserve"> </w:t>
      </w:r>
      <w:r w:rsidRPr="00A61424">
        <w:rPr>
          <w:rFonts w:asciiTheme="majorBidi" w:hAnsiTheme="majorBidi" w:cstheme="majorBidi"/>
          <w:sz w:val="24"/>
        </w:rPr>
        <w:t>Vitality</w:t>
      </w:r>
      <w:r w:rsidRPr="0050210B">
        <w:rPr>
          <w:sz w:val="24"/>
        </w:rPr>
        <w:t xml:space="preserve">, </w:t>
      </w:r>
      <w:r w:rsidRPr="0050210B">
        <w:rPr>
          <w:sz w:val="24"/>
          <w:rtl/>
          <w:lang w:bidi="ar-SA"/>
        </w:rPr>
        <w:t>اشاره نمود؛ که البته به جز</w:t>
      </w:r>
      <w:r w:rsidRPr="0050210B">
        <w:rPr>
          <w:sz w:val="24"/>
        </w:rPr>
        <w:t xml:space="preserve"> “Vitality “</w:t>
      </w:r>
      <w:r w:rsidRPr="0050210B">
        <w:rPr>
          <w:sz w:val="24"/>
          <w:rtl/>
          <w:lang w:bidi="ar-SA"/>
        </w:rPr>
        <w:t>لغات ّت زندگی نزدیک دیگر، بیشتر به مفهوم زیستپذیری و قابلی هستند</w:t>
      </w:r>
      <w:r w:rsidRPr="00A61424">
        <w:rPr>
          <w:rFonts w:asciiTheme="majorBidi" w:hAnsiTheme="majorBidi" w:cstheme="majorBidi"/>
          <w:sz w:val="24"/>
        </w:rPr>
        <w:t>( p442, 2005Cowan)</w:t>
      </w:r>
      <w:r w:rsidRPr="0050210B">
        <w:rPr>
          <w:sz w:val="24"/>
          <w:rtl/>
          <w:lang w:bidi="ar-SA"/>
        </w:rPr>
        <w:t>در لغتنامه شهرسازی رابرت کوان، سرزندگی و زیستپذیری در کنار هم آمده و اینگونه معنی شده است</w:t>
      </w:r>
      <w:r w:rsidRPr="0050210B">
        <w:rPr>
          <w:sz w:val="24"/>
        </w:rPr>
        <w:t>: “</w:t>
      </w:r>
      <w:r w:rsidRPr="00A61424">
        <w:rPr>
          <w:rFonts w:asciiTheme="majorBidi" w:hAnsiTheme="majorBidi" w:cstheme="majorBidi"/>
          <w:sz w:val="24"/>
        </w:rPr>
        <w:t xml:space="preserve">Viability and Vitality </w:t>
      </w:r>
      <w:r w:rsidRPr="0050210B">
        <w:rPr>
          <w:sz w:val="24"/>
        </w:rPr>
        <w:t>“</w:t>
      </w:r>
      <w:r w:rsidRPr="0050210B">
        <w:rPr>
          <w:sz w:val="24"/>
          <w:rtl/>
          <w:lang w:bidi="ar-SA"/>
        </w:rPr>
        <w:t xml:space="preserve">که ویژگی مراکز شهرهای کوچک و بزرگ موفق است. سرزندگی شهر بازتاب سطح شلوغی آن در اوقات مختلف روز و در بخشهای مختلف ّت است؛ در صورتی که زیستپذیری میزانی برای سنجش ظرفی ّر آن برای جذب سرمایه برای بقاء، بهبود و تطابق نیازهای متغی است </w:t>
      </w:r>
      <w:r w:rsidRPr="0050210B">
        <w:rPr>
          <w:rFonts w:hint="cs"/>
          <w:sz w:val="24"/>
          <w:rtl/>
          <w:lang w:bidi="ar-SA"/>
        </w:rPr>
        <w:t>(</w:t>
      </w:r>
      <w:r w:rsidRPr="0050210B">
        <w:rPr>
          <w:sz w:val="24"/>
          <w:rtl/>
          <w:lang w:bidi="ar-SA"/>
        </w:rPr>
        <w:t xml:space="preserve">خستو و همکاران، </w:t>
      </w:r>
      <w:r w:rsidRPr="00A61424">
        <w:rPr>
          <w:rFonts w:asciiTheme="majorBidi" w:hAnsiTheme="majorBidi" w:cstheme="majorBidi"/>
          <w:sz w:val="24"/>
          <w:rtl/>
          <w:lang w:bidi="ar-SA"/>
        </w:rPr>
        <w:t>1389</w:t>
      </w:r>
      <w:r w:rsidRPr="0050210B">
        <w:rPr>
          <w:sz w:val="24"/>
          <w:rtl/>
          <w:lang w:bidi="ar-SA"/>
        </w:rPr>
        <w:t xml:space="preserve"> ،ص</w:t>
      </w:r>
      <w:r w:rsidRPr="00A61424">
        <w:rPr>
          <w:rFonts w:asciiTheme="majorBidi" w:hAnsiTheme="majorBidi" w:cstheme="majorBidi"/>
          <w:sz w:val="24"/>
          <w:rtl/>
          <w:lang w:bidi="ar-SA"/>
        </w:rPr>
        <w:t>66</w:t>
      </w:r>
      <w:r w:rsidRPr="0050210B">
        <w:rPr>
          <w:sz w:val="24"/>
          <w:rtl/>
          <w:lang w:bidi="ar-SA"/>
        </w:rPr>
        <w:t xml:space="preserve"> .)چالز الندری مفهوم سرزندگی را به گونهای متفاوت بررسی نموده؛ او 9 معیار مؤثر را برای شناسایی یک شهر سرزنده و زیست پذیر برمیشمارد</w:t>
      </w:r>
      <w:r w:rsidR="007454EB">
        <w:rPr>
          <w:rFonts w:hint="cs"/>
          <w:sz w:val="24"/>
          <w:rtl/>
          <w:lang w:bidi="ar-SA"/>
        </w:rPr>
        <w:t>.</w:t>
      </w:r>
      <w:r w:rsidRPr="0050210B">
        <w:rPr>
          <w:sz w:val="24"/>
          <w:rtl/>
          <w:lang w:bidi="ar-SA"/>
        </w:rPr>
        <w:t xml:space="preserve"> ارتباط و تمایز، خالقی تنوع، دسترسی، ایمنی و امنیت، هوی تشریک مساعی، ظرفیت سازمانی و رقابت </w:t>
      </w:r>
      <w:r w:rsidRPr="0050210B">
        <w:rPr>
          <w:rFonts w:hint="cs"/>
          <w:sz w:val="24"/>
          <w:rtl/>
          <w:lang w:bidi="ar-SA"/>
        </w:rPr>
        <w:t>(</w:t>
      </w:r>
      <w:r w:rsidRPr="00A61424">
        <w:rPr>
          <w:rFonts w:asciiTheme="majorBidi" w:hAnsiTheme="majorBidi" w:cstheme="majorBidi"/>
          <w:sz w:val="24"/>
        </w:rPr>
        <w:t xml:space="preserve">laundry. 2000 </w:t>
      </w:r>
      <w:r w:rsidRPr="00A61424">
        <w:rPr>
          <w:rFonts w:asciiTheme="majorBidi" w:hAnsiTheme="majorBidi" w:cstheme="majorBidi"/>
          <w:sz w:val="24"/>
          <w:rtl/>
          <w:lang w:bidi="ar-SA"/>
        </w:rPr>
        <w:t>)</w:t>
      </w:r>
    </w:p>
    <w:p w:rsidR="00A85F34" w:rsidRDefault="00A85F34" w:rsidP="00A85F34">
      <w:pPr>
        <w:pStyle w:val="A-text"/>
        <w:ind w:firstLine="0"/>
        <w:rPr>
          <w:sz w:val="24"/>
          <w:lang w:bidi="ar-SA"/>
        </w:rPr>
      </w:pPr>
    </w:p>
    <w:p w:rsidR="00A85F34" w:rsidRDefault="00A85F34" w:rsidP="00A85F34">
      <w:pPr>
        <w:pStyle w:val="A-text"/>
        <w:ind w:firstLine="0"/>
        <w:rPr>
          <w:sz w:val="24"/>
          <w:lang w:bidi="ar-SA"/>
        </w:rPr>
      </w:pPr>
    </w:p>
    <w:p w:rsidR="00A85F34" w:rsidRDefault="00A85F34" w:rsidP="00A85F34">
      <w:pPr>
        <w:pStyle w:val="A-text"/>
        <w:ind w:firstLine="0"/>
        <w:rPr>
          <w:sz w:val="24"/>
          <w:lang w:bidi="ar-SA"/>
        </w:rPr>
      </w:pPr>
    </w:p>
    <w:p w:rsidR="00A85F34" w:rsidRPr="0050210B" w:rsidRDefault="00A85F34" w:rsidP="00A85F34">
      <w:pPr>
        <w:pStyle w:val="A-text"/>
        <w:ind w:firstLine="0"/>
        <w:rPr>
          <w:sz w:val="24"/>
          <w:rtl/>
          <w:lang w:bidi="ar-SA"/>
        </w:rPr>
      </w:pPr>
    </w:p>
    <w:p w:rsidR="0050210B" w:rsidRPr="0050210B" w:rsidRDefault="0050210B" w:rsidP="0050210B">
      <w:pPr>
        <w:pStyle w:val="A-text"/>
        <w:ind w:firstLine="0"/>
        <w:rPr>
          <w:b/>
          <w:bCs/>
          <w:sz w:val="24"/>
          <w:rtl/>
        </w:rPr>
      </w:pPr>
      <w:r w:rsidRPr="0050210B">
        <w:rPr>
          <w:rFonts w:hint="cs"/>
          <w:b/>
          <w:bCs/>
          <w:sz w:val="24"/>
          <w:rtl/>
        </w:rPr>
        <w:lastRenderedPageBreak/>
        <w:t>سرزندگی شهری</w:t>
      </w:r>
    </w:p>
    <w:p w:rsidR="0050210B" w:rsidRDefault="00B57A6C" w:rsidP="0050210B">
      <w:pPr>
        <w:pStyle w:val="A-text"/>
        <w:ind w:firstLine="0"/>
        <w:rPr>
          <w:sz w:val="24"/>
          <w:rtl/>
        </w:rPr>
      </w:pPr>
      <w:r>
        <w:rPr>
          <w:rFonts w:hint="cs"/>
          <w:sz w:val="24"/>
          <w:rtl/>
          <w:lang w:bidi="ar-SA"/>
        </w:rPr>
        <w:t xml:space="preserve">    </w:t>
      </w:r>
      <w:r w:rsidR="0050210B" w:rsidRPr="0050210B">
        <w:rPr>
          <w:sz w:val="24"/>
          <w:rtl/>
          <w:lang w:bidi="ar-SA"/>
        </w:rPr>
        <w:t xml:space="preserve">سرزندگي به فضا و فعاليت شهري نسبت داده ميشود كه به سلامت جسمي، رواني، اجتماعي و پيشرفت شخصي شهروندان كمك ميكند و فضاي شهري مطلوبي را تصوير ميكند كه غناي روحاني و فرهنگي را ايجاد كرده و بازتاب ميآفريند (بختياري و اردلاني، </w:t>
      </w:r>
      <w:r w:rsidR="0050210B" w:rsidRPr="0050210B">
        <w:rPr>
          <w:rFonts w:asciiTheme="majorBidi" w:hAnsiTheme="majorBidi" w:cstheme="majorBidi"/>
          <w:sz w:val="24"/>
          <w:rtl/>
          <w:lang w:bidi="ar-SA"/>
        </w:rPr>
        <w:t>1396</w:t>
      </w:r>
      <w:r w:rsidR="0050210B">
        <w:rPr>
          <w:rFonts w:asciiTheme="majorBidi" w:hAnsiTheme="majorBidi" w:cstheme="majorBidi" w:hint="cs"/>
          <w:sz w:val="24"/>
          <w:rtl/>
          <w:lang w:bidi="ar-SA"/>
        </w:rPr>
        <w:t>)</w:t>
      </w:r>
      <w:r w:rsidR="0050210B">
        <w:rPr>
          <w:rFonts w:hint="cs"/>
          <w:sz w:val="24"/>
          <w:rtl/>
          <w:lang w:bidi="ar-SA"/>
        </w:rPr>
        <w:t>.</w:t>
      </w:r>
      <w:r w:rsidR="0050210B" w:rsidRPr="0050210B">
        <w:rPr>
          <w:sz w:val="24"/>
          <w:rtl/>
          <w:lang w:bidi="ar-SA"/>
        </w:rPr>
        <w:t>شناسايي عوامل موثر در سرزندگي يك فضا ميتواند در جهت تحليل وضع موجود و تصميمات آتي به منظور ارتقاي سطح كيفي فضاهاي عمومي شهر و جلوگيري از تكرار نواقص در ساخت مكانها و فضاهاي شهر موثر واقع گردد. امروزه شهرهاي بزرگ با رشد بالاي جمعيت و توسعه بي حد كالبدي مواجه</w:t>
      </w:r>
      <w:r w:rsidR="0050210B" w:rsidRPr="0050210B">
        <w:rPr>
          <w:rFonts w:hint="cs"/>
          <w:sz w:val="24"/>
          <w:rtl/>
          <w:lang w:bidi="ar-SA"/>
        </w:rPr>
        <w:t xml:space="preserve"> </w:t>
      </w:r>
      <w:r w:rsidR="0050210B" w:rsidRPr="0050210B">
        <w:rPr>
          <w:sz w:val="24"/>
          <w:rtl/>
          <w:lang w:bidi="ar-SA"/>
        </w:rPr>
        <w:t xml:space="preserve">هستند از اين رو سبب شده است تا شهرها با مسائل و تنگناهايي چون كاهش كيفيت زندگي، جدايي محل كار از سكونت، دوري از طبيعت، كاهش فضاهاي تفريحي و گذران اوقات فراغت، كاهش فضاي عمومي و باز و در نهايت عدم سرزندگي و پايداري مواجه گردند (ميكائيلي هاچه سو و آذر، </w:t>
      </w:r>
      <w:r w:rsidR="0050210B" w:rsidRPr="0050210B">
        <w:rPr>
          <w:rFonts w:asciiTheme="majorBidi" w:hAnsiTheme="majorBidi" w:cstheme="majorBidi"/>
          <w:sz w:val="24"/>
          <w:rtl/>
          <w:lang w:bidi="ar-SA"/>
        </w:rPr>
        <w:t>1396 :270</w:t>
      </w:r>
      <w:r w:rsidR="0050210B" w:rsidRPr="0050210B">
        <w:rPr>
          <w:sz w:val="24"/>
          <w:rtl/>
          <w:lang w:bidi="ar-SA"/>
        </w:rPr>
        <w:t xml:space="preserve"> .(سرزندگي به معناي داشتن انرژي جسمي و روحي تعريف شده است كه افراد احساس شور و شوق، سلامتي و انرژي در وجود خود ميكنند. سرزندگي در مفهوم كليه به خودكفايي، پايداري، سازگاري، انعطافپذيري، ظرفيت براي تغيير، خودسازي، مسئوليت و امنيت مربوط ميشود. سرزندگي شهري يعني ظرفيت شهر براي پاسخ دادن و انطباق با شرايط. حيات و زندگي فرد در ميان جمع بودن و آنچه به فضا زندگي ميبخشد مردم و حضور فعال و پر شور و نشاط آنها در فضاست (پوراحمد و همكاران،</w:t>
      </w:r>
      <w:r w:rsidR="0050210B" w:rsidRPr="0050210B">
        <w:rPr>
          <w:rFonts w:asciiTheme="majorBidi" w:hAnsiTheme="majorBidi" w:cstheme="majorBidi"/>
          <w:sz w:val="24"/>
          <w:rtl/>
          <w:lang w:bidi="ar-SA"/>
        </w:rPr>
        <w:t>1395 :179-180 )</w:t>
      </w:r>
      <w:r w:rsidR="0050210B" w:rsidRPr="0050210B">
        <w:rPr>
          <w:sz w:val="24"/>
          <w:rtl/>
          <w:lang w:bidi="ar-SA"/>
        </w:rPr>
        <w:t xml:space="preserve"> حس مكان اساسا به وجود طيف گستردهاي از فرصتهاي تجربه فضا توسط مخاطب مربوط است و پيوندي محكم بين فرد و مكان در طي زمان ايجاد ميكند و افراد خود را با مكاني كه به آن تعلق دارند تعريف ميكنند. از اين رو در بسياري از فضاهاي سرزنده شاهد قلمروهاي جمعي متفاوتي هستيم كه مطابق با حس مشترك خود از مكان در قسمتها و زم</w:t>
      </w:r>
      <w:r w:rsidR="0050210B">
        <w:rPr>
          <w:sz w:val="24"/>
          <w:rtl/>
          <w:lang w:bidi="ar-SA"/>
        </w:rPr>
        <w:t>انهاي مشخص در فضا حضور مييابند</w:t>
      </w:r>
      <w:r w:rsidR="0050210B" w:rsidRPr="0050210B">
        <w:rPr>
          <w:sz w:val="24"/>
        </w:rPr>
        <w:t xml:space="preserve"> </w:t>
      </w:r>
      <w:r w:rsidR="0050210B">
        <w:rPr>
          <w:rFonts w:hint="cs"/>
          <w:sz w:val="24"/>
          <w:rtl/>
        </w:rPr>
        <w:t>(</w:t>
      </w:r>
      <w:r w:rsidR="0050210B" w:rsidRPr="0050210B">
        <w:rPr>
          <w:rFonts w:asciiTheme="majorBidi" w:hAnsiTheme="majorBidi" w:cstheme="majorBidi"/>
          <w:sz w:val="24"/>
        </w:rPr>
        <w:t>stedman</w:t>
      </w:r>
      <w:r w:rsidR="0050210B">
        <w:rPr>
          <w:sz w:val="24"/>
        </w:rPr>
        <w:t xml:space="preserve"> </w:t>
      </w:r>
      <w:r w:rsidR="0050210B" w:rsidRPr="0050210B">
        <w:rPr>
          <w:rFonts w:asciiTheme="majorBidi" w:hAnsiTheme="majorBidi" w:cstheme="majorBidi"/>
          <w:sz w:val="24"/>
        </w:rPr>
        <w:t>2002</w:t>
      </w:r>
      <w:r w:rsidR="0050210B">
        <w:rPr>
          <w:rFonts w:hint="cs"/>
          <w:sz w:val="24"/>
          <w:rtl/>
        </w:rPr>
        <w:t xml:space="preserve">) </w:t>
      </w:r>
      <w:r w:rsidR="0050210B" w:rsidRPr="0050210B">
        <w:rPr>
          <w:sz w:val="24"/>
          <w:rtl/>
          <w:lang w:bidi="ar-SA"/>
        </w:rPr>
        <w:t>سرزندگي را ميتوان قابليت مكان براي تامين تنوعي از فعاليتها و استفاده كنندگان با هدف تنوع تجربيات و تعاملات اجتماعي به گونهاي كه امنيت، برابري و راحتي را براي همه استفاده كنندگان فراهم آورد؛ در نظر گرفت (عليمرداني و همكاران،</w:t>
      </w:r>
      <w:r w:rsidR="0050210B" w:rsidRPr="0050210B">
        <w:rPr>
          <w:sz w:val="24"/>
        </w:rPr>
        <w:t>.(</w:t>
      </w:r>
      <w:r w:rsidR="0050210B" w:rsidRPr="0050210B">
        <w:rPr>
          <w:sz w:val="24"/>
          <w:rtl/>
          <w:lang w:bidi="ar-SA"/>
        </w:rPr>
        <w:t>براي دست يافتن به شهري زنده و يا سرزندگي در محيط شهر، بايد مكانها و موقعيتهايي براي ايجاد تجربههاي دوست داشتني فراهم آورد. هدف اصلي در تعريف منظر مداخله ماهرانه در عناصر شهري هستند تا با گذاردن مناظر دلانگيز در كنار يكديگر، شهر سرزندهتر گردد (مديري و بهبودي باجگيران</w:t>
      </w:r>
      <w:r w:rsidR="0050210B">
        <w:rPr>
          <w:rFonts w:hint="cs"/>
          <w:sz w:val="24"/>
          <w:rtl/>
          <w:lang w:bidi="ar-SA"/>
        </w:rPr>
        <w:t>)</w:t>
      </w:r>
      <w:r w:rsidR="0050210B" w:rsidRPr="0050210B">
        <w:rPr>
          <w:sz w:val="24"/>
          <w:rtl/>
          <w:lang w:bidi="ar-SA"/>
        </w:rPr>
        <w:t xml:space="preserve"> :فضاي سرزنده شهري فضايي است كه در آن حضور قابل توجهي از افراد و تنوع انها (به لحاظ سن و جنس) در گستره زماني وسيعي از روز كه فعاليت آنها عمدتا به شكل انتخابي يا اجتماعي بوده و داراي دو رويه است كه يك رويه آن به بينش فرهنگ مردم و ادراك آنها وابسته است و ديگري به كيفيت و زيبايي فضاهاي شهري و معماري مربو ط ميشود كه با هم ارتباط متقابل دارند (طبيبيان و موسوي،</w:t>
      </w:r>
      <w:r w:rsidR="0050210B" w:rsidRPr="0050210B">
        <w:rPr>
          <w:rFonts w:asciiTheme="majorBidi" w:hAnsiTheme="majorBidi" w:cstheme="majorBidi"/>
          <w:sz w:val="24"/>
          <w:rtl/>
          <w:lang w:bidi="ar-SA"/>
        </w:rPr>
        <w:t xml:space="preserve"> 1395 :253 </w:t>
      </w:r>
      <w:r w:rsidR="0050210B" w:rsidRPr="0050210B">
        <w:rPr>
          <w:sz w:val="24"/>
          <w:rtl/>
          <w:lang w:bidi="ar-SA"/>
        </w:rPr>
        <w:t>.</w:t>
      </w:r>
      <w:r w:rsidR="0050210B">
        <w:rPr>
          <w:rFonts w:hint="cs"/>
          <w:sz w:val="24"/>
          <w:rtl/>
          <w:lang w:bidi="ar-SA"/>
        </w:rPr>
        <w:t>)</w:t>
      </w:r>
      <w:r w:rsidR="0050210B" w:rsidRPr="0050210B">
        <w:rPr>
          <w:sz w:val="24"/>
          <w:rtl/>
          <w:lang w:bidi="ar-SA"/>
        </w:rPr>
        <w:t xml:space="preserve"> از مهمترين اثرات فضاي سبز در شهرها، كاركرد زيست محيطي آنهاست كه شهرها را به عنوان محيط زيست جامعه انساني معني دار كرده است و با آثار سوء گسترش صنعت و كاربرد نادرست تكنولوژي مقابله كرده، و افزايش كيفيت زيستي شهرها ميشود (ميري، </w:t>
      </w:r>
      <w:r w:rsidR="0050210B" w:rsidRPr="0050210B">
        <w:rPr>
          <w:rFonts w:asciiTheme="majorBidi" w:hAnsiTheme="majorBidi" w:cstheme="majorBidi"/>
          <w:sz w:val="24"/>
          <w:rtl/>
          <w:lang w:bidi="ar-SA"/>
        </w:rPr>
        <w:t>1395</w:t>
      </w:r>
      <w:r w:rsidR="0050210B" w:rsidRPr="0050210B">
        <w:rPr>
          <w:sz w:val="24"/>
          <w:rtl/>
          <w:lang w:bidi="ar-SA"/>
        </w:rPr>
        <w:t xml:space="preserve"> </w:t>
      </w:r>
      <w:r w:rsidR="0050210B" w:rsidRPr="0050210B">
        <w:rPr>
          <w:rFonts w:asciiTheme="majorBidi" w:hAnsiTheme="majorBidi" w:cstheme="majorBidi"/>
          <w:sz w:val="24"/>
          <w:rtl/>
          <w:lang w:bidi="ar-SA"/>
        </w:rPr>
        <w:t>6</w:t>
      </w:r>
      <w:r w:rsidR="0050210B" w:rsidRPr="0050210B">
        <w:rPr>
          <w:sz w:val="24"/>
        </w:rPr>
        <w:t xml:space="preserve"> .(</w:t>
      </w:r>
    </w:p>
    <w:p w:rsidR="0050210B" w:rsidRPr="0050210B" w:rsidRDefault="0050210B" w:rsidP="0050210B">
      <w:pPr>
        <w:pStyle w:val="A-text"/>
        <w:ind w:firstLine="0"/>
        <w:rPr>
          <w:sz w:val="24"/>
          <w:rtl/>
          <w:lang w:bidi="ar-SA"/>
        </w:rPr>
      </w:pPr>
    </w:p>
    <w:p w:rsidR="0050210B" w:rsidRPr="0050210B" w:rsidRDefault="0050210B" w:rsidP="0050210B">
      <w:pPr>
        <w:pStyle w:val="A-text"/>
        <w:ind w:firstLine="0"/>
        <w:rPr>
          <w:b/>
          <w:bCs/>
          <w:sz w:val="24"/>
          <w:rtl/>
          <w:lang w:bidi="ar-SA"/>
        </w:rPr>
      </w:pPr>
      <w:r w:rsidRPr="0050210B">
        <w:rPr>
          <w:b/>
          <w:bCs/>
          <w:sz w:val="24"/>
          <w:rtl/>
          <w:lang w:bidi="ar-SA"/>
        </w:rPr>
        <w:t>هدف از سرزندگي و راهبردها و سياستهاي آن</w:t>
      </w:r>
    </w:p>
    <w:p w:rsidR="0050210B" w:rsidRPr="0050210B" w:rsidRDefault="00B57A6C" w:rsidP="006F603B">
      <w:pPr>
        <w:pStyle w:val="A-text"/>
        <w:ind w:firstLine="0"/>
        <w:rPr>
          <w:sz w:val="24"/>
          <w:rtl/>
        </w:rPr>
      </w:pPr>
      <w:r>
        <w:rPr>
          <w:rFonts w:hint="cs"/>
          <w:sz w:val="24"/>
          <w:rtl/>
          <w:lang w:bidi="ar-SA"/>
        </w:rPr>
        <w:t xml:space="preserve">     </w:t>
      </w:r>
      <w:r w:rsidR="0050210B" w:rsidRPr="0050210B">
        <w:rPr>
          <w:sz w:val="24"/>
          <w:rtl/>
          <w:lang w:bidi="ar-SA"/>
        </w:rPr>
        <w:t xml:space="preserve">هدف از سرزندگي يك شهر اينكه فضاهاي عمومي و در دسترس آن، چگونه به نيازهاي شهروندان خود پاسخ گفته و چه تاثيري از خود بر ذهن شهروندانش به يادگار گذاشته است. شهر مطلوب (تصوير ذهني شهروندان از يك شهر) در يك رابطه دوسويه، ميان ميزان ادراك يك شهروند و منظر شهري مطلوب شكل ميگيرند. توجه به اين رابطه دوطرفه ميتواند از طريق ايجاد يك منظر شهري مطلوب از يك سو و بالا بردن ميزان درك زيباشناسي يك شهروند از سوي ديگر صورت گيرد. كارشناسان طراحي شهري، منظر شهري و معماري، از طريق شناخت نيازهاي شهر و شهروندش ميتوانند فضاهاي عمومي رها شده و مرده يك شهر را و فضاهاي شهري سرزندهاي تبديل كنند؛ كه با داشتن يك منظر شهري مطلوب، به پيروي از آن، سيماي شهري ماندگارتري به وجود آورند (احمدي مرند و بليلان </w:t>
      </w:r>
      <w:r w:rsidR="006F603B">
        <w:rPr>
          <w:sz w:val="24"/>
          <w:rtl/>
          <w:lang w:bidi="ar-SA"/>
        </w:rPr>
        <w:t>اصل، 1394</w:t>
      </w:r>
      <w:r w:rsidR="006F603B">
        <w:rPr>
          <w:rFonts w:hint="cs"/>
          <w:sz w:val="24"/>
          <w:rtl/>
          <w:lang w:bidi="ar-SA"/>
        </w:rPr>
        <w:t>:</w:t>
      </w:r>
      <w:r w:rsidR="006F603B">
        <w:rPr>
          <w:sz w:val="24"/>
          <w:rtl/>
          <w:lang w:bidi="ar-SA"/>
        </w:rPr>
        <w:t xml:space="preserve"> 4 </w:t>
      </w:r>
      <w:r w:rsidR="006F603B">
        <w:rPr>
          <w:rFonts w:hint="cs"/>
          <w:sz w:val="24"/>
          <w:rtl/>
          <w:lang w:bidi="ar-SA"/>
        </w:rPr>
        <w:t>)</w:t>
      </w:r>
    </w:p>
    <w:p w:rsidR="0050210B" w:rsidRDefault="00AB1DB9" w:rsidP="00680A15">
      <w:pPr>
        <w:pStyle w:val="A-text"/>
        <w:ind w:firstLine="0"/>
        <w:rPr>
          <w:rFonts w:ascii="Times New Roman" w:hAnsi="Times New Roman"/>
          <w:b/>
          <w:bCs/>
          <w:sz w:val="28"/>
          <w:szCs w:val="28"/>
          <w:rtl/>
        </w:rPr>
      </w:pPr>
      <w:r w:rsidRPr="00AB1DB9">
        <w:rPr>
          <w:rFonts w:ascii="Times New Roman" w:hAnsi="Times New Roman" w:hint="cs"/>
          <w:b/>
          <w:bCs/>
          <w:sz w:val="28"/>
          <w:szCs w:val="28"/>
          <w:rtl/>
        </w:rPr>
        <w:lastRenderedPageBreak/>
        <w:t xml:space="preserve">پیشینه ی </w:t>
      </w:r>
      <w:r w:rsidR="00680A15">
        <w:rPr>
          <w:rFonts w:ascii="Times New Roman" w:hAnsi="Times New Roman" w:hint="cs"/>
          <w:b/>
          <w:bCs/>
          <w:sz w:val="28"/>
          <w:szCs w:val="28"/>
          <w:rtl/>
        </w:rPr>
        <w:t>پژوهش</w:t>
      </w:r>
    </w:p>
    <w:p w:rsidR="00B57A6C" w:rsidRPr="00E955C6" w:rsidRDefault="00B57A6C" w:rsidP="00502FF7">
      <w:pPr>
        <w:rPr>
          <w:rFonts w:cs="B Nazanin"/>
          <w:sz w:val="24"/>
          <w:rtl/>
        </w:rPr>
      </w:pPr>
      <w:r w:rsidRPr="00E955C6">
        <w:rPr>
          <w:rFonts w:cs="B Nazanin"/>
          <w:sz w:val="24"/>
          <w:rtl/>
        </w:rPr>
        <w:t>در اين رابطه پژوهشهايي انجام ش</w:t>
      </w:r>
      <w:r w:rsidR="00C2507D">
        <w:rPr>
          <w:rFonts w:cs="B Nazanin"/>
          <w:sz w:val="24"/>
          <w:rtl/>
        </w:rPr>
        <w:t>ده كه به چن</w:t>
      </w:r>
      <w:r w:rsidR="00C2507D">
        <w:rPr>
          <w:rFonts w:cs="B Nazanin" w:hint="cs"/>
          <w:sz w:val="24"/>
          <w:rtl/>
        </w:rPr>
        <w:t xml:space="preserve">د </w:t>
      </w:r>
      <w:r w:rsidRPr="00E955C6">
        <w:rPr>
          <w:rFonts w:cs="B Nazanin"/>
          <w:sz w:val="24"/>
          <w:rtl/>
        </w:rPr>
        <w:t>مورد اشاره ميشود: شمس الديني و همكاران (</w:t>
      </w:r>
      <w:r w:rsidRPr="00E955C6">
        <w:rPr>
          <w:rFonts w:asciiTheme="majorBidi" w:hAnsiTheme="majorBidi" w:cstheme="majorBidi"/>
          <w:sz w:val="24"/>
          <w:rtl/>
        </w:rPr>
        <w:t>1392</w:t>
      </w:r>
      <w:r w:rsidRPr="00E955C6">
        <w:rPr>
          <w:rFonts w:cs="B Nazanin"/>
          <w:sz w:val="24"/>
          <w:rtl/>
        </w:rPr>
        <w:t xml:space="preserve"> </w:t>
      </w:r>
      <w:r w:rsidRPr="00E955C6">
        <w:rPr>
          <w:rFonts w:cs="B Nazanin" w:hint="cs"/>
          <w:sz w:val="24"/>
          <w:rtl/>
        </w:rPr>
        <w:t>)</w:t>
      </w:r>
      <w:r w:rsidRPr="00E955C6">
        <w:rPr>
          <w:rFonts w:cs="B Nazanin"/>
          <w:sz w:val="24"/>
          <w:rtl/>
        </w:rPr>
        <w:t>در پژوهشي به عنوان «تحليلي بر ميزان رضايتمندي شهروندان از پايداري و سرزندگي محيط زيست شهري با تاكيد بر دسترسي به خدمات شهري» در شهر نورآباد ممسني به شناسايي شاخصهاي پايدار شهري و ميزان رضايتمندي شهروندان از يرزندگي محيط زندگي خودشان پرداختند و به اين نتيجه رسيدند كه ميزان رضايتمندي شهروندان در سطح پاييني قرار دارد و همچنين نسبت مشاهده شده در دسترسي به مراكزي چون فضاي سبز و مراكز تفريحي و ورزشي پايين است. خستو و سعيدي رضواني (</w:t>
      </w:r>
      <w:r w:rsidRPr="00E955C6">
        <w:rPr>
          <w:rFonts w:asciiTheme="majorBidi" w:hAnsiTheme="majorBidi" w:cstheme="majorBidi"/>
          <w:sz w:val="24"/>
          <w:rtl/>
        </w:rPr>
        <w:t>1389</w:t>
      </w:r>
      <w:r w:rsidRPr="00E955C6">
        <w:rPr>
          <w:rFonts w:cs="B Nazanin"/>
          <w:sz w:val="24"/>
          <w:rtl/>
        </w:rPr>
        <w:t xml:space="preserve"> </w:t>
      </w:r>
      <w:r w:rsidRPr="00E955C6">
        <w:rPr>
          <w:rFonts w:cs="B Nazanin" w:hint="cs"/>
          <w:sz w:val="24"/>
          <w:rtl/>
        </w:rPr>
        <w:t>)</w:t>
      </w:r>
      <w:r w:rsidRPr="00E955C6">
        <w:rPr>
          <w:rFonts w:cs="B Nazanin"/>
          <w:sz w:val="24"/>
          <w:rtl/>
        </w:rPr>
        <w:t>در پژوهشي به عنوان «عوامل موثر بر سرزندگي فضاهاي شهري» به نقش پيادهروي در كيفيت زندگي شهروندان در خيابان ستارخان تهران پرداختهاند و از روش مدل تحليلي، نقشهبرداري رفتاري و پرسشنامه استفاده كردهاند و به اين نتيجه رسيدند كه براي فراهم بودن زمينه جذب افراد به فضا و سپس نگه داشتن آنها در فضا بايد نخست عناصر و عوامل جذب كننده موجود باشد و همچنين مردم براي ماندن در فضا دچار مشكل نبوده و در كمال رضايت به سر ميبرند. ژينگ و همكاران (</w:t>
      </w:r>
      <w:r w:rsidRPr="00E955C6">
        <w:rPr>
          <w:rFonts w:asciiTheme="majorBidi" w:hAnsiTheme="majorBidi" w:cstheme="majorBidi"/>
          <w:sz w:val="24"/>
          <w:rtl/>
        </w:rPr>
        <w:t>2018</w:t>
      </w:r>
      <w:r w:rsidRPr="00E955C6">
        <w:rPr>
          <w:rFonts w:cs="B Nazanin"/>
          <w:sz w:val="24"/>
          <w:rtl/>
        </w:rPr>
        <w:t xml:space="preserve"> </w:t>
      </w:r>
      <w:r w:rsidRPr="00E955C6">
        <w:rPr>
          <w:rFonts w:cs="B Nazanin" w:hint="cs"/>
          <w:sz w:val="24"/>
          <w:rtl/>
        </w:rPr>
        <w:t>)</w:t>
      </w:r>
      <w:r w:rsidRPr="00E955C6">
        <w:rPr>
          <w:rFonts w:cs="B Nazanin"/>
          <w:sz w:val="24"/>
          <w:rtl/>
        </w:rPr>
        <w:t>در پژوهشي با عنوان «ارزيابي صريح</w:t>
      </w:r>
      <w:r w:rsidR="008920C0">
        <w:rPr>
          <w:rFonts w:cs="B Nazanin"/>
          <w:sz w:val="24"/>
          <w:rtl/>
        </w:rPr>
        <w:t xml:space="preserve"> بر سرزندگي شهري نيا» مطالعه بر</w:t>
      </w:r>
      <w:r w:rsidRPr="00E955C6">
        <w:rPr>
          <w:rFonts w:cs="B Nazanin"/>
          <w:sz w:val="24"/>
          <w:rtl/>
        </w:rPr>
        <w:t xml:space="preserve">اي </w:t>
      </w:r>
      <w:r w:rsidR="008920C0" w:rsidRPr="00E955C6">
        <w:rPr>
          <w:rFonts w:cs="B Nazanin"/>
          <w:sz w:val="24"/>
          <w:rtl/>
        </w:rPr>
        <w:t>ارز</w:t>
      </w:r>
      <w:r w:rsidRPr="00E955C6">
        <w:rPr>
          <w:rFonts w:cs="B Nazanin"/>
          <w:sz w:val="24"/>
          <w:rtl/>
        </w:rPr>
        <w:t>يابي ارتقا ي سرزندگي شهري به منظور توجه به الگو يغ ي رمتمركز و متمركز شهري در شيكاگو و ووهان شده است جينتا. نشان م ي دهد كه الگوي زندگي در يش كاگو و ووهان متفاوت هستند</w:t>
      </w:r>
      <w:r w:rsidRPr="00E955C6">
        <w:rPr>
          <w:rFonts w:cs="B Nazanin"/>
          <w:sz w:val="24"/>
          <w:lang w:bidi="fa-IR"/>
        </w:rPr>
        <w:t xml:space="preserve">. </w:t>
      </w:r>
      <w:r w:rsidRPr="00E955C6">
        <w:rPr>
          <w:rFonts w:cs="B Nazanin"/>
          <w:sz w:val="24"/>
          <w:rtl/>
        </w:rPr>
        <w:t>دسترسي و تنوع در يش كاگو برتر است، در حالي كه ووهان دارا</w:t>
      </w:r>
      <w:r w:rsidRPr="00E955C6">
        <w:rPr>
          <w:rFonts w:cs="B Nazanin" w:hint="cs"/>
          <w:sz w:val="24"/>
          <w:rtl/>
        </w:rPr>
        <w:t xml:space="preserve"> </w:t>
      </w:r>
      <w:r w:rsidRPr="00E955C6">
        <w:rPr>
          <w:rFonts w:cs="B Nazanin"/>
          <w:sz w:val="24"/>
          <w:rtl/>
        </w:rPr>
        <w:t>ي بالا تراكم جمعيت و شرايط زيستي مناسب است. لاجلا ديني و اوكتاي (</w:t>
      </w:r>
      <w:r w:rsidRPr="00E955C6">
        <w:rPr>
          <w:rFonts w:asciiTheme="majorBidi" w:hAnsiTheme="majorBidi" w:cstheme="majorBidi"/>
          <w:sz w:val="24"/>
          <w:rtl/>
        </w:rPr>
        <w:t>2011</w:t>
      </w:r>
      <w:r w:rsidRPr="00E955C6">
        <w:rPr>
          <w:rFonts w:cs="B Nazanin"/>
          <w:sz w:val="24"/>
          <w:rtl/>
        </w:rPr>
        <w:t xml:space="preserve"> </w:t>
      </w:r>
      <w:r w:rsidRPr="00E955C6">
        <w:rPr>
          <w:rFonts w:cs="B Nazanin" w:hint="cs"/>
          <w:sz w:val="24"/>
          <w:rtl/>
        </w:rPr>
        <w:t>)</w:t>
      </w:r>
      <w:r w:rsidRPr="00E955C6">
        <w:rPr>
          <w:rFonts w:cs="B Nazanin"/>
          <w:sz w:val="24"/>
          <w:rtl/>
        </w:rPr>
        <w:t>در پژوهشي با عنوان «فضاهاي عمومي شهر و سرزندگي: تجز هي و تحل لي اجتماع ي و فضا يي در خيابان يها شهرها ي قبرس» به كيفيت و سرزندگي فضاهاي عمومي شهر از جمله خيابان پرداختهاند و</w:t>
      </w:r>
      <w:r w:rsidRPr="00E955C6">
        <w:rPr>
          <w:rFonts w:cs="B Nazanin"/>
          <w:rtl/>
        </w:rPr>
        <w:t xml:space="preserve"> </w:t>
      </w:r>
      <w:r w:rsidRPr="00E955C6">
        <w:rPr>
          <w:rFonts w:cs="B Nazanin"/>
          <w:sz w:val="24"/>
          <w:rtl/>
        </w:rPr>
        <w:t>به اين نتيجه رسيدند كه يك مكان يم تواند بر مبنا ي احساسات مختلف ي در فضا اتفاق مي افتد، سرزنده باشد. فضاها ي سرزنده سالم تر واي</w:t>
      </w:r>
      <w:r w:rsidR="00D311F9">
        <w:rPr>
          <w:rFonts w:cs="B Nazanin"/>
          <w:sz w:val="24"/>
          <w:rtl/>
        </w:rPr>
        <w:t>من تر هستند كه مردم ميتوانند بي</w:t>
      </w:r>
      <w:r w:rsidRPr="00E955C6">
        <w:rPr>
          <w:rFonts w:cs="B Nazanin"/>
          <w:sz w:val="24"/>
          <w:rtl/>
        </w:rPr>
        <w:t>شتر آن تعامل داشته باشند و از وقت خود لذت ببرند</w:t>
      </w:r>
      <w:r w:rsidRPr="00E955C6">
        <w:rPr>
          <w:rFonts w:cs="B Nazanin"/>
          <w:sz w:val="24"/>
        </w:rPr>
        <w:t xml:space="preserve">. </w:t>
      </w:r>
      <w:r w:rsidRPr="00E955C6">
        <w:rPr>
          <w:rFonts w:cs="B Nazanin"/>
          <w:sz w:val="24"/>
          <w:rtl/>
        </w:rPr>
        <w:t>حضور توجه ديگران را جذب ميكند و يك چرخه اي</w:t>
      </w:r>
      <w:r w:rsidR="00502FF7" w:rsidRPr="00E955C6">
        <w:rPr>
          <w:rFonts w:cs="B Nazanin"/>
          <w:sz w:val="24"/>
          <w:rtl/>
        </w:rPr>
        <w:t>جاد</w:t>
      </w:r>
      <w:r w:rsidR="00502FF7">
        <w:rPr>
          <w:rFonts w:cs="B Nazanin"/>
          <w:sz w:val="24"/>
          <w:rtl/>
        </w:rPr>
        <w:t xml:space="preserve"> </w:t>
      </w:r>
      <w:r w:rsidRPr="00E955C6">
        <w:rPr>
          <w:rFonts w:cs="B Nazanin"/>
          <w:sz w:val="24"/>
          <w:rtl/>
        </w:rPr>
        <w:t>م</w:t>
      </w:r>
      <w:r w:rsidR="00502FF7">
        <w:rPr>
          <w:rFonts w:cs="B Nazanin" w:hint="cs"/>
          <w:sz w:val="24"/>
          <w:rtl/>
        </w:rPr>
        <w:t>ی</w:t>
      </w:r>
      <w:r w:rsidRPr="00E955C6">
        <w:rPr>
          <w:rFonts w:cs="B Nazanin"/>
          <w:sz w:val="24"/>
          <w:rtl/>
        </w:rPr>
        <w:t xml:space="preserve">كند </w:t>
      </w:r>
      <w:r w:rsidR="00502FF7">
        <w:rPr>
          <w:rFonts w:cs="B Nazanin" w:hint="cs"/>
          <w:sz w:val="24"/>
          <w:rtl/>
        </w:rPr>
        <w:t>ا</w:t>
      </w:r>
      <w:r w:rsidR="00502FF7">
        <w:rPr>
          <w:rFonts w:cs="B Nazanin"/>
          <w:sz w:val="24"/>
          <w:rtl/>
        </w:rPr>
        <w:t>گر جا</w:t>
      </w:r>
      <w:r w:rsidRPr="00E955C6">
        <w:rPr>
          <w:rFonts w:cs="B Nazanin"/>
          <w:sz w:val="24"/>
          <w:rtl/>
        </w:rPr>
        <w:t xml:space="preserve">يي جذاب باشد، </w:t>
      </w:r>
      <w:r w:rsidR="00502FF7">
        <w:rPr>
          <w:rFonts w:cs="B Nazanin"/>
          <w:sz w:val="24"/>
          <w:rtl/>
        </w:rPr>
        <w:t>، ا</w:t>
      </w:r>
      <w:r w:rsidR="00502FF7">
        <w:rPr>
          <w:rFonts w:cs="B Nazanin" w:hint="cs"/>
          <w:sz w:val="24"/>
          <w:rtl/>
        </w:rPr>
        <w:t xml:space="preserve">ن </w:t>
      </w:r>
      <w:r w:rsidRPr="00E955C6">
        <w:rPr>
          <w:rFonts w:cs="B Nazanin"/>
          <w:sz w:val="24"/>
          <w:rtl/>
        </w:rPr>
        <w:t xml:space="preserve">مكان </w:t>
      </w:r>
      <w:r w:rsidR="00502FF7">
        <w:rPr>
          <w:rFonts w:cs="B Nazanin"/>
          <w:sz w:val="24"/>
          <w:rtl/>
        </w:rPr>
        <w:t xml:space="preserve">جذاب تر </w:t>
      </w:r>
      <w:r w:rsidR="00502FF7">
        <w:rPr>
          <w:rFonts w:cs="B Nazanin" w:hint="cs"/>
          <w:sz w:val="24"/>
          <w:rtl/>
        </w:rPr>
        <w:t>م</w:t>
      </w:r>
      <w:r w:rsidRPr="00E955C6">
        <w:rPr>
          <w:rFonts w:cs="B Nazanin"/>
          <w:sz w:val="24"/>
          <w:rtl/>
        </w:rPr>
        <w:t>ي شود</w:t>
      </w:r>
      <w:r w:rsidRPr="00E955C6">
        <w:rPr>
          <w:rFonts w:cs="B Nazanin" w:hint="cs"/>
          <w:sz w:val="24"/>
          <w:rtl/>
        </w:rPr>
        <w:t>.</w:t>
      </w:r>
      <w:r w:rsidRPr="00E955C6">
        <w:rPr>
          <w:rFonts w:cs="B Nazanin"/>
          <w:rtl/>
        </w:rPr>
        <w:t xml:space="preserve"> </w:t>
      </w:r>
      <w:r w:rsidRPr="00E955C6">
        <w:rPr>
          <w:rFonts w:cs="B Nazanin"/>
          <w:sz w:val="24"/>
          <w:rtl/>
        </w:rPr>
        <w:t>ویچ و همکـاران (</w:t>
      </w:r>
      <w:r w:rsidRPr="00E955C6">
        <w:rPr>
          <w:rFonts w:asciiTheme="majorBidi" w:hAnsiTheme="majorBidi" w:cstheme="majorBidi"/>
          <w:sz w:val="24"/>
          <w:rtl/>
        </w:rPr>
        <w:t>2012</w:t>
      </w:r>
      <w:r w:rsidRPr="00E955C6">
        <w:rPr>
          <w:rFonts w:cs="B Nazanin" w:hint="cs"/>
          <w:sz w:val="24"/>
          <w:rtl/>
        </w:rPr>
        <w:t>)</w:t>
      </w:r>
      <w:r w:rsidRPr="00E955C6">
        <w:rPr>
          <w:rFonts w:cs="B Nazanin"/>
          <w:sz w:val="24"/>
          <w:rtl/>
        </w:rPr>
        <w:t>در پژوهشـی بـه بررسـی ارتقاي وضعیت پارك در شهر ویکتوریـاي اسـترالیا بـر افزایش استفاده از پارك و افزایش فعالیتهاي فیزیکی و فراغتی کاربران بر اساس روش توصیفی- تحلیلی بـه کمک پرسشنامه در سه بازه زمانی پرداختنـد. نتیجـه تحقیق آنها نشان مـیدهـد کـه بهبـود ویژگـیهـاي طبیعی و کالبدي پـاركهـاي شـهري موجـب ارتقـاي استفاده از آن و افزایش فعالیتهـاي فیزیکـی در کنـار فعالیتهاي فراغتی است. موتیارا و ایسامی (</w:t>
      </w:r>
      <w:r w:rsidRPr="00E955C6">
        <w:rPr>
          <w:rFonts w:asciiTheme="majorBidi" w:hAnsiTheme="majorBidi" w:cstheme="majorBidi"/>
          <w:sz w:val="24"/>
          <w:rtl/>
        </w:rPr>
        <w:t>2012</w:t>
      </w:r>
      <w:r w:rsidRPr="00E955C6">
        <w:rPr>
          <w:rFonts w:cs="B Nazanin"/>
          <w:sz w:val="24"/>
          <w:rtl/>
        </w:rPr>
        <w:t xml:space="preserve"> </w:t>
      </w:r>
      <w:r w:rsidRPr="00E955C6">
        <w:rPr>
          <w:rFonts w:cs="B Nazanin" w:hint="cs"/>
          <w:sz w:val="24"/>
          <w:rtl/>
        </w:rPr>
        <w:t>)</w:t>
      </w:r>
      <w:r w:rsidRPr="00E955C6">
        <w:rPr>
          <w:rFonts w:cs="B Nazanin"/>
          <w:sz w:val="24"/>
          <w:rtl/>
        </w:rPr>
        <w:t>به بررسی ویژگیهاي کاربردي پاركهاي کوچک شـهري در شــهرهاي جاکارتــا و یوکوهامــا بــهعنوان دو شــهر آســیایی بــا اســتفاده از روش توصــیفی- تحلیلــی بــا استفاده از مشاهدات میـدانی و مصـاحبه بـا سـاکنان، مسئولان و دولت محلی پرداختند. نتایج تحقیق آنهـا نشان میدهد که مشارکت دادن اجتماعـات محلـی در مدیریت پارك، در تقویت ارتباطات مردم با پارك مؤثر است</w:t>
      </w:r>
      <w:r w:rsidRPr="00E955C6">
        <w:rPr>
          <w:rFonts w:cs="B Nazanin"/>
          <w:sz w:val="24"/>
        </w:rPr>
        <w:t>.</w:t>
      </w:r>
    </w:p>
    <w:p w:rsidR="00B57A6C" w:rsidRPr="00E955C6" w:rsidRDefault="00B57A6C" w:rsidP="00B57A6C">
      <w:pPr>
        <w:rPr>
          <w:rFonts w:cs="B Nazanin"/>
          <w:sz w:val="24"/>
          <w:rtl/>
        </w:rPr>
      </w:pPr>
      <w:r w:rsidRPr="00E955C6">
        <w:rPr>
          <w:rFonts w:cs="B Nazanin"/>
          <w:sz w:val="24"/>
          <w:rtl/>
        </w:rPr>
        <w:t xml:space="preserve">فرزانه مقربی و همکاران </w:t>
      </w:r>
      <w:r w:rsidRPr="00E955C6">
        <w:rPr>
          <w:rFonts w:cs="B Nazanin" w:hint="cs"/>
          <w:sz w:val="24"/>
          <w:rtl/>
        </w:rPr>
        <w:t>(</w:t>
      </w:r>
      <w:r w:rsidRPr="00E955C6">
        <w:rPr>
          <w:rFonts w:asciiTheme="majorBidi" w:hAnsiTheme="majorBidi" w:cstheme="majorBidi"/>
          <w:sz w:val="24"/>
          <w:rtl/>
        </w:rPr>
        <w:t>1393</w:t>
      </w:r>
      <w:r w:rsidRPr="00E955C6">
        <w:rPr>
          <w:rFonts w:cs="B Nazanin" w:hint="cs"/>
          <w:sz w:val="24"/>
          <w:rtl/>
        </w:rPr>
        <w:t>)</w:t>
      </w:r>
      <w:r w:rsidRPr="00E955C6">
        <w:rPr>
          <w:rFonts w:cs="B Nazanin"/>
          <w:sz w:val="24"/>
          <w:rtl/>
        </w:rPr>
        <w:t xml:space="preserve">به پژوهشی با عنوان سرزندگی شهری، دیدگاهها و شاخصها پرداخته است. در این پژوهش شاخصها و دیدگاههای سرزندگی در محیطهای شهری مورد بررسی قـرار گرفـت. با مطالعات انجام شده، این نتیجه گرفته میشود که برای فراهم بودن زمینه جذب افراد به فضا و سپس نگه داشتن آنها در فضا باید نخست عناصر و عوامل جذب کننده، موجود باشـد و همچنین مردم برای ماندن در فضا دچار مشکل نبوده و در کمال رضایت به سر برند. بنابراین به منظور ایجاد فـرض اولیـه مـیتـوان دو عامل جذابیت و رضایت را به عنوان ملزومات اولیه سرزندگی یک فضای شهری در نظر گرفت و هر عاملی که به نوعی جذابیت و رضایت را در فضای شهری فراهم سازد، می تواند در مدل جای گیرد. به عنوان نمونه عامل کاربری به عنوان یک عنصر جـذب کننـده مـیتوانـد جزو عوامل موثر سرزندگی به شمار رود. </w:t>
      </w:r>
      <w:r w:rsidRPr="00E955C6">
        <w:rPr>
          <w:rFonts w:cs="B Nazanin" w:hint="cs"/>
          <w:sz w:val="24"/>
          <w:rtl/>
        </w:rPr>
        <w:t>(</w:t>
      </w:r>
      <w:r w:rsidRPr="00E955C6">
        <w:rPr>
          <w:rFonts w:cs="B Nazanin"/>
          <w:sz w:val="24"/>
          <w:rtl/>
        </w:rPr>
        <w:t xml:space="preserve">دانیل کورشیا، رسانو شیفانال، لوکا ماریا آئیلو </w:t>
      </w:r>
      <w:r w:rsidRPr="00E955C6">
        <w:rPr>
          <w:rFonts w:cs="B Nazanin" w:hint="cs"/>
          <w:sz w:val="24"/>
          <w:rtl/>
        </w:rPr>
        <w:t>)</w:t>
      </w:r>
    </w:p>
    <w:p w:rsidR="00B57A6C" w:rsidRPr="00E955C6" w:rsidRDefault="00B57A6C" w:rsidP="00B57A6C">
      <w:pPr>
        <w:rPr>
          <w:rFonts w:cs="B Nazanin"/>
          <w:sz w:val="24"/>
          <w:rtl/>
        </w:rPr>
      </w:pPr>
      <w:r w:rsidRPr="00E955C6">
        <w:rPr>
          <w:rFonts w:cs="B Nazanin"/>
          <w:sz w:val="24"/>
          <w:rtl/>
        </w:rPr>
        <w:t xml:space="preserve">سحر سماواتی و همکاران </w:t>
      </w:r>
      <w:r w:rsidRPr="00E955C6">
        <w:rPr>
          <w:rFonts w:cs="B Nazanin" w:hint="cs"/>
          <w:sz w:val="24"/>
          <w:rtl/>
        </w:rPr>
        <w:t>(</w:t>
      </w:r>
      <w:r w:rsidRPr="00E955C6">
        <w:rPr>
          <w:rFonts w:asciiTheme="majorBidi" w:hAnsiTheme="majorBidi" w:cstheme="majorBidi"/>
          <w:sz w:val="24"/>
          <w:rtl/>
        </w:rPr>
        <w:t>1395</w:t>
      </w:r>
      <w:r w:rsidRPr="00E955C6">
        <w:rPr>
          <w:rFonts w:cs="B Nazanin" w:hint="cs"/>
          <w:sz w:val="24"/>
          <w:rtl/>
        </w:rPr>
        <w:t>)</w:t>
      </w:r>
      <w:r w:rsidRPr="00E955C6">
        <w:rPr>
          <w:rFonts w:cs="B Nazanin"/>
          <w:sz w:val="24"/>
          <w:rtl/>
        </w:rPr>
        <w:t xml:space="preserve">در پژوهشی با عنوان نقش سرزندگی و قابلیت زیست خیابان های شهری در باال بردن کیفیت پیاده رو- حوزه های شهری متمرکز ؛ مورد مطالعه، ایران، همدان، خیابان بوعلی سینا معتقد است دهه ها و شاید </w:t>
      </w:r>
      <w:r w:rsidRPr="00E955C6">
        <w:rPr>
          <w:rFonts w:cs="B Nazanin"/>
          <w:sz w:val="24"/>
          <w:rtl/>
        </w:rPr>
        <w:lastRenderedPageBreak/>
        <w:t xml:space="preserve">قرن هاست که دنیا به سمت »شهری سازی« پیش می رود تا سال </w:t>
      </w:r>
      <w:r w:rsidRPr="00E955C6">
        <w:rPr>
          <w:rFonts w:asciiTheme="majorBidi" w:hAnsiTheme="majorBidi" w:cstheme="majorBidi"/>
          <w:sz w:val="24"/>
          <w:rtl/>
        </w:rPr>
        <w:t>2025</w:t>
      </w:r>
      <w:r w:rsidRPr="00E955C6">
        <w:rPr>
          <w:rFonts w:cs="B Nazanin"/>
          <w:sz w:val="24"/>
          <w:rtl/>
        </w:rPr>
        <w:t xml:space="preserve"> ،جمعیت شهری دو سوم جمعیت دنیا را تشکیل می دهد و بیش از </w:t>
      </w:r>
      <w:r w:rsidRPr="00E955C6">
        <w:rPr>
          <w:rFonts w:asciiTheme="majorBidi" w:hAnsiTheme="majorBidi" w:cstheme="majorBidi"/>
          <w:sz w:val="24"/>
          <w:rtl/>
        </w:rPr>
        <w:t>90</w:t>
      </w:r>
      <w:r w:rsidRPr="00E955C6">
        <w:rPr>
          <w:rFonts w:cs="B Nazanin"/>
          <w:sz w:val="24"/>
          <w:rtl/>
        </w:rPr>
        <w:t xml:space="preserve"> %ساکنین جدید شهری در کشورهای درحال توسعه ساکن خواهند بود.در دهه اخیر، سیاست گذاری فضای شهری را بعنوان سنگ بنایی در برنامه توسعه شهری در نظر می گیرند. دراختیار داشتن مکان صالحیت الزم طراحی شهری متناسب با شلوغی و فشار زندگی در شهر است. پژوهش حاضر، بعنوان گامی ابتدایی، چارچوبی نظری برای شناخت نقش ارزش های اجتماعی و فضای عمومی شهری در کیفیت )عملکرد( زندگی شهری ارائه می کند، که برای خیابان های مهم ضروری است</w:t>
      </w:r>
      <w:r w:rsidRPr="00E955C6">
        <w:rPr>
          <w:rFonts w:cs="B Nazanin"/>
          <w:sz w:val="24"/>
        </w:rPr>
        <w:t xml:space="preserve">. </w:t>
      </w:r>
      <w:r w:rsidRPr="00E955C6">
        <w:rPr>
          <w:rFonts w:cs="B Nazanin"/>
          <w:sz w:val="24"/>
          <w:rtl/>
        </w:rPr>
        <w:t>بنابراین بعنوان نمونه، یک نظرسنجی درزمینه موردی عملی، یعنی خیابان بوعلی سینا اجرا شد که بخاطر تعداد زیادی از مردم که هر روز در آن رفت و آمد می کنند، یکی از خیابان های اصلی همدان محسوب می شود. سپس، مدل تحلیل عوامل موثر قابل شناخت روی سرزندگی این خیابان جمع آوری شد و این عوامل نامبرده تعیین شدند. نتایج حاصل از این پژوهش نشان می دهد که عواملی نظیر ایمنی، امنیت، تنوع کاربری و غیره تاثیر بزرگی بر سرزندگی و محبوبیت این خیابان تاثیر داشتند و دو متغیر آن یعنی در دسترس بودن وسائل نقلیه و پیاده روی متمرکز به عنوان یک ایده آل بررسی نشدند. سرزندگی این خیابان را از 5 بعد</w:t>
      </w:r>
      <w:r w:rsidRPr="00E955C6">
        <w:rPr>
          <w:rFonts w:cs="B Nazanin" w:hint="cs"/>
          <w:sz w:val="24"/>
          <w:rtl/>
        </w:rPr>
        <w:t xml:space="preserve"> </w:t>
      </w:r>
      <w:r w:rsidRPr="00E955C6">
        <w:rPr>
          <w:rFonts w:cs="B Nazanin"/>
          <w:sz w:val="24"/>
          <w:rtl/>
        </w:rPr>
        <w:t>دسترسی، ارائه، و مدیریت انواع شهرداری ها و شرکت کنندگان کاربر آنها مورد بررسی قرار دادند. براساس نتایج پرسشنامه، دریافتند که این دو متغیر، یعنی در دسترس بودن وسائل نقلیه و پیادهروها در خیابان رابطه منفی با سرزندگی دارند. البته، از نظر من این امر مطلوب نیست زیرا این دو عامل از لحاظ پیاده روی افراد در امتداد خیابان تنها فاکتوری است که عدم قطعیت را در افراد ایجاد کرده است</w:t>
      </w:r>
      <w:r w:rsidRPr="00E955C6">
        <w:rPr>
          <w:rFonts w:cs="B Nazanin"/>
          <w:sz w:val="24"/>
        </w:rPr>
        <w:t xml:space="preserve">. </w:t>
      </w:r>
      <w:r w:rsidRPr="00E955C6">
        <w:rPr>
          <w:rFonts w:cs="B Nazanin"/>
          <w:sz w:val="24"/>
          <w:rtl/>
        </w:rPr>
        <w:t>چینموی سارکار و همکاران</w:t>
      </w:r>
      <w:r w:rsidRPr="00E955C6">
        <w:rPr>
          <w:rFonts w:cs="B Nazanin" w:hint="cs"/>
          <w:sz w:val="24"/>
          <w:rtl/>
        </w:rPr>
        <w:t>(</w:t>
      </w:r>
      <w:r w:rsidRPr="00E955C6">
        <w:rPr>
          <w:rFonts w:asciiTheme="majorBidi" w:hAnsiTheme="majorBidi" w:cstheme="majorBidi"/>
          <w:sz w:val="24"/>
          <w:rtl/>
        </w:rPr>
        <w:t>2015</w:t>
      </w:r>
      <w:r w:rsidRPr="00E955C6">
        <w:rPr>
          <w:rFonts w:cs="B Nazanin" w:hint="cs"/>
          <w:sz w:val="24"/>
          <w:rtl/>
        </w:rPr>
        <w:t>)</w:t>
      </w:r>
      <w:r w:rsidRPr="00E955C6">
        <w:rPr>
          <w:rFonts w:cs="B Nazanin"/>
          <w:sz w:val="24"/>
          <w:rtl/>
        </w:rPr>
        <w:t xml:space="preserve">در مقاله ای با عنوان بررسی رابطه بین فضای سبز شهری، طراحی خیابان، و پیاده روی ؛ مورد مطالعه، دهکده های بزرگتر لندن معتقد است در سالهای اخیر، یک سری از مطالعات مشخص کردند که فضای سبز شهری بر رفتار فعالیت افراد و سالمت آنها تاثیر می گذارد. در این پژوهش، تاثیرات محیطی خاستگاه سالمت فضای سبز شهری با رفتار پیاده روی و نحوه تعدیل این تاثیرات توسط پیکربندی محیط ساخت و در دسترس بودن فیزیکی در سطح خیابان را بررسی کردند. در نهایت، این پژوهش مشارکت آشکاری با بخش شواهدی داشت که به منافع مهم سالمتی فضای سبز شهری از طریق قابل پیاده روی بودن فعالیت فیزیکی اشاره دارند. از دیدگاه یک طراح سالمت شهری ، تالش به سمت طراحی شهری سالم، تصمیمات در زمینه تثبیت مکان و مورفولوژی بهینه )شکل، اندازه، تراکم( فضای سبز شهری در تقارن با پیکربندی شهری که از قبل موجود است )هر دو استفاده از زمین و همچنین مکان شناسی شبکه خیابان( و پویایی های اجتماعی چالشی مهم باقی می مانند. پژوهش حاضر نقش خصوصیات طراحی سطح خیابان )خیابان هایی با ردیف های درخت، توان باال برای حرکت موضعی در مقیاس </w:t>
      </w:r>
      <w:r w:rsidRPr="00E955C6">
        <w:rPr>
          <w:rFonts w:asciiTheme="majorBidi" w:hAnsiTheme="majorBidi" w:cstheme="majorBidi"/>
          <w:sz w:val="24"/>
          <w:rtl/>
        </w:rPr>
        <w:t>400</w:t>
      </w:r>
      <w:r w:rsidRPr="00E955C6">
        <w:rPr>
          <w:rFonts w:cs="B Nazanin"/>
          <w:sz w:val="24"/>
          <w:rtl/>
        </w:rPr>
        <w:t xml:space="preserve"> متر تاثیر مثبتی بر تصمیم افراد برای پیاده روی می گذارد. چارلز الندری</w:t>
      </w:r>
      <w:r w:rsidRPr="00E955C6">
        <w:rPr>
          <w:rFonts w:cs="B Nazanin" w:hint="cs"/>
          <w:sz w:val="24"/>
          <w:rtl/>
        </w:rPr>
        <w:t xml:space="preserve"> </w:t>
      </w:r>
      <w:r w:rsidRPr="00E955C6">
        <w:rPr>
          <w:rFonts w:asciiTheme="majorBidi" w:hAnsiTheme="majorBidi" w:cstheme="majorBidi"/>
          <w:sz w:val="24"/>
          <w:rtl/>
        </w:rPr>
        <w:t>(</w:t>
      </w:r>
      <w:r w:rsidRPr="00E955C6">
        <w:rPr>
          <w:rFonts w:asciiTheme="majorBidi" w:hAnsiTheme="majorBidi" w:cstheme="majorBidi"/>
          <w:sz w:val="24"/>
        </w:rPr>
        <w:t xml:space="preserve"> (Charles laundry 2000</w:t>
      </w:r>
      <w:r w:rsidRPr="00E955C6">
        <w:rPr>
          <w:rFonts w:cs="B Nazanin"/>
          <w:sz w:val="24"/>
          <w:rtl/>
        </w:rPr>
        <w:t>مفهوم سرزندگی را به گونه ای متفاوت بررسی نموده است. او سرزندگی و زیست پذیری را مجزا تعریف کرده است و با چهار رویکرد عمده و به شکل موضوعی به مسئله پرداخته است. او معیار مـوثر را بـرای شناسـایی یـک شهر سرزنده و زیست پذیر بر میشمارد</w:t>
      </w:r>
      <w:r w:rsidRPr="00E955C6">
        <w:rPr>
          <w:rFonts w:cs="B Nazanin"/>
          <w:sz w:val="24"/>
        </w:rPr>
        <w:t xml:space="preserve">: </w:t>
      </w:r>
      <w:r w:rsidRPr="00E955C6">
        <w:rPr>
          <w:rFonts w:cs="B Nazanin"/>
          <w:sz w:val="24"/>
          <w:rtl/>
        </w:rPr>
        <w:t>تـراکم مفیـد افراد،تنوع،دسترسـی،ایمنی و امنیت،هویـت و تمایز،خالقیـت، ارتبـاط و تشـریک مساعی، ظرفیت سازمانی و رقابت</w:t>
      </w:r>
      <w:r w:rsidRPr="00E955C6">
        <w:rPr>
          <w:rFonts w:cs="B Nazanin"/>
          <w:sz w:val="24"/>
        </w:rPr>
        <w:t xml:space="preserve">. </w:t>
      </w:r>
      <w:r w:rsidRPr="00E955C6">
        <w:rPr>
          <w:rFonts w:cs="B Nazanin"/>
          <w:sz w:val="24"/>
          <w:rtl/>
        </w:rPr>
        <w:t>او نسبت به افراد دیگر با دید جامع تری سرزندگی شهر را به شکل موضوعی بررسی کرده و به عمـده عوامل موثر بر آنها اشاره نموده است.با توجه به مطالب ارائه شده فرضیه های تحقیق اینگونه بیان می شو</w:t>
      </w:r>
      <w:r w:rsidRPr="00E955C6">
        <w:rPr>
          <w:rFonts w:cs="B Nazanin" w:hint="cs"/>
          <w:sz w:val="24"/>
          <w:rtl/>
        </w:rPr>
        <w:t>د:</w:t>
      </w:r>
    </w:p>
    <w:p w:rsidR="00B57A6C" w:rsidRPr="00E955C6" w:rsidRDefault="00B57A6C" w:rsidP="00B57A6C">
      <w:pPr>
        <w:rPr>
          <w:rFonts w:cs="B Nazanin"/>
          <w:sz w:val="24"/>
          <w:rtl/>
        </w:rPr>
      </w:pPr>
      <w:r w:rsidRPr="00E955C6">
        <w:rPr>
          <w:rFonts w:cs="B Nazanin"/>
          <w:sz w:val="24"/>
        </w:rPr>
        <w:t>: 1 .</w:t>
      </w:r>
      <w:r w:rsidRPr="00E955C6">
        <w:rPr>
          <w:rFonts w:cs="B Nazanin"/>
          <w:sz w:val="24"/>
          <w:rtl/>
        </w:rPr>
        <w:t>مولفه طراحی شهری بر ایجاد شهر شاد در شهرستان قائمشهر، موثر اس</w:t>
      </w:r>
      <w:r w:rsidRPr="00E955C6">
        <w:rPr>
          <w:rFonts w:cs="B Nazanin" w:hint="cs"/>
          <w:sz w:val="24"/>
          <w:rtl/>
        </w:rPr>
        <w:t>ت</w:t>
      </w:r>
    </w:p>
    <w:p w:rsidR="00B57A6C" w:rsidRPr="00E955C6" w:rsidRDefault="00B57A6C" w:rsidP="00B57A6C">
      <w:pPr>
        <w:rPr>
          <w:rFonts w:cs="B Nazanin"/>
          <w:sz w:val="24"/>
        </w:rPr>
      </w:pPr>
      <w:r w:rsidRPr="00E955C6">
        <w:rPr>
          <w:rFonts w:cs="B Nazanin"/>
          <w:sz w:val="24"/>
        </w:rPr>
        <w:t>. 2 .</w:t>
      </w:r>
      <w:r w:rsidRPr="00E955C6">
        <w:rPr>
          <w:rFonts w:cs="B Nazanin"/>
          <w:sz w:val="24"/>
          <w:rtl/>
        </w:rPr>
        <w:t>مولفه سرزندگی بر ایجاد شهر شاد در شهرستان قائمشهر،موثر است</w:t>
      </w:r>
      <w:r w:rsidRPr="00E955C6">
        <w:rPr>
          <w:rFonts w:cs="B Nazanin"/>
          <w:sz w:val="24"/>
        </w:rPr>
        <w:t>.</w:t>
      </w:r>
    </w:p>
    <w:p w:rsidR="00C67106" w:rsidRDefault="00C67106" w:rsidP="00015FC4">
      <w:pPr>
        <w:pStyle w:val="A-text"/>
        <w:ind w:firstLine="0"/>
        <w:rPr>
          <w:rFonts w:ascii="Times New Roman" w:hAnsi="Times New Roman"/>
          <w:sz w:val="24"/>
          <w:rtl/>
        </w:rPr>
      </w:pPr>
    </w:p>
    <w:p w:rsidR="00680A15" w:rsidRDefault="00680A15" w:rsidP="00015FC4">
      <w:pPr>
        <w:pStyle w:val="A-text"/>
        <w:ind w:firstLine="0"/>
        <w:rPr>
          <w:rFonts w:ascii="Times New Roman" w:hAnsi="Times New Roman"/>
          <w:sz w:val="24"/>
          <w:rtl/>
        </w:rPr>
      </w:pPr>
    </w:p>
    <w:p w:rsidR="00680A15" w:rsidRDefault="00680A15" w:rsidP="00015FC4">
      <w:pPr>
        <w:pStyle w:val="A-text"/>
        <w:ind w:firstLine="0"/>
        <w:rPr>
          <w:rFonts w:ascii="Times New Roman" w:hAnsi="Times New Roman"/>
          <w:sz w:val="24"/>
          <w:rtl/>
        </w:rPr>
      </w:pPr>
    </w:p>
    <w:p w:rsidR="00FF3FF1" w:rsidRDefault="00FF3FF1" w:rsidP="00015FC4">
      <w:pPr>
        <w:pStyle w:val="A-text"/>
        <w:ind w:firstLine="0"/>
        <w:rPr>
          <w:rFonts w:ascii="Times New Roman" w:hAnsi="Times New Roman"/>
          <w:sz w:val="24"/>
          <w:rtl/>
        </w:rPr>
      </w:pPr>
    </w:p>
    <w:p w:rsidR="00C14951" w:rsidRPr="00B57A6C" w:rsidRDefault="00C14951" w:rsidP="00015FC4">
      <w:pPr>
        <w:pStyle w:val="A-text"/>
        <w:ind w:firstLine="0"/>
        <w:rPr>
          <w:rFonts w:ascii="Times New Roman" w:hAnsi="Times New Roman"/>
          <w:sz w:val="24"/>
          <w:rtl/>
        </w:rPr>
      </w:pPr>
    </w:p>
    <w:p w:rsidR="00C67106" w:rsidRDefault="00680A15" w:rsidP="00015FC4">
      <w:pPr>
        <w:pStyle w:val="A-text"/>
        <w:ind w:firstLine="0"/>
        <w:rPr>
          <w:rFonts w:ascii="Times New Roman" w:hAnsi="Times New Roman"/>
          <w:b/>
          <w:bCs/>
          <w:sz w:val="28"/>
          <w:szCs w:val="28"/>
          <w:rtl/>
        </w:rPr>
      </w:pPr>
      <w:r>
        <w:rPr>
          <w:rFonts w:ascii="Times New Roman" w:hAnsi="Times New Roman" w:hint="cs"/>
          <w:b/>
          <w:bCs/>
          <w:sz w:val="28"/>
          <w:szCs w:val="28"/>
          <w:rtl/>
        </w:rPr>
        <w:lastRenderedPageBreak/>
        <w:t>روش شناسی پژوهش</w:t>
      </w:r>
    </w:p>
    <w:p w:rsidR="005A33FA" w:rsidRDefault="001C20B9" w:rsidP="00EA6A3C">
      <w:pPr>
        <w:pStyle w:val="A-text"/>
        <w:ind w:firstLine="0"/>
        <w:rPr>
          <w:sz w:val="24"/>
          <w:rtl/>
          <w:lang w:bidi="ar-SA"/>
        </w:rPr>
      </w:pPr>
      <w:r w:rsidRPr="001C20B9">
        <w:rPr>
          <w:rFonts w:hint="cs"/>
          <w:sz w:val="24"/>
          <w:rtl/>
          <w:lang w:bidi="ar-SA"/>
        </w:rPr>
        <w:t xml:space="preserve">روش تحقیق در این پژوهش ازنظر نوع پژوهش، توصيفي </w:t>
      </w:r>
      <w:r w:rsidRPr="001C20B9">
        <w:rPr>
          <w:rFonts w:ascii="Times New Roman" w:hAnsi="Times New Roman" w:cs="Times New Roman" w:hint="cs"/>
          <w:sz w:val="24"/>
          <w:rtl/>
          <w:lang w:bidi="ar-SA"/>
        </w:rPr>
        <w:t>–</w:t>
      </w:r>
      <w:r w:rsidRPr="001C20B9">
        <w:rPr>
          <w:rFonts w:hint="cs"/>
          <w:sz w:val="24"/>
          <w:rtl/>
          <w:lang w:bidi="ar-SA"/>
        </w:rPr>
        <w:t xml:space="preserve"> تحليلي است و ازنظر چارچوب پژوهش به شیوه کتابخانه‌ای و پیمایش به‌وسیله پرسشنامه است و متغیرهای پژوهش به‌صورت کمی در سطح </w:t>
      </w:r>
      <w:r w:rsidR="00BC7E05">
        <w:rPr>
          <w:rFonts w:hint="cs"/>
          <w:sz w:val="24"/>
          <w:rtl/>
          <w:lang w:bidi="ar-SA"/>
        </w:rPr>
        <w:t>بوستان مادر</w:t>
      </w:r>
      <w:r w:rsidRPr="001C20B9">
        <w:rPr>
          <w:rFonts w:hint="cs"/>
          <w:sz w:val="24"/>
          <w:rtl/>
          <w:lang w:bidi="ar-SA"/>
        </w:rPr>
        <w:t>کرمان مورد ارزیابی قرار می‌گیرند.</w:t>
      </w:r>
      <w:r w:rsidRPr="001C20B9">
        <w:rPr>
          <w:sz w:val="24"/>
          <w:rtl/>
          <w:lang w:bidi="ar-SA"/>
        </w:rPr>
        <w:t xml:space="preserve"> </w:t>
      </w:r>
      <w:r w:rsidRPr="001C20B9">
        <w:rPr>
          <w:rFonts w:hint="eastAsia"/>
          <w:sz w:val="24"/>
          <w:rtl/>
          <w:lang w:bidi="ar-SA"/>
        </w:rPr>
        <w:t>در</w:t>
      </w:r>
      <w:r w:rsidRPr="001C20B9">
        <w:rPr>
          <w:rFonts w:hint="cs"/>
          <w:sz w:val="24"/>
          <w:rtl/>
          <w:lang w:bidi="ar-SA"/>
        </w:rPr>
        <w:t xml:space="preserve"> این پژوهش</w:t>
      </w:r>
      <w:r w:rsidRPr="001C20B9">
        <w:rPr>
          <w:sz w:val="24"/>
          <w:rtl/>
          <w:lang w:bidi="ar-SA"/>
        </w:rPr>
        <w:t xml:space="preserve"> ابتدا </w:t>
      </w:r>
      <w:r w:rsidRPr="001C20B9">
        <w:rPr>
          <w:rFonts w:hint="cs"/>
          <w:sz w:val="24"/>
          <w:rtl/>
          <w:lang w:bidi="ar-SA"/>
        </w:rPr>
        <w:t xml:space="preserve">با توجه به مطالعات پيشين شاخص‌هاي مؤثر بر </w:t>
      </w:r>
      <w:r w:rsidR="00BC7E05">
        <w:rPr>
          <w:rFonts w:hint="cs"/>
          <w:sz w:val="24"/>
          <w:rtl/>
          <w:lang w:bidi="ar-SA"/>
        </w:rPr>
        <w:t>سرزندگی</w:t>
      </w:r>
      <w:r w:rsidRPr="001C20B9">
        <w:rPr>
          <w:rFonts w:hint="cs"/>
          <w:sz w:val="24"/>
          <w:rtl/>
          <w:lang w:bidi="ar-SA"/>
        </w:rPr>
        <w:t xml:space="preserve"> موردبررسی و سنجش قرار می‌گیرد.</w:t>
      </w:r>
      <w:r w:rsidRPr="001C20B9">
        <w:rPr>
          <w:sz w:val="24"/>
          <w:rtl/>
          <w:lang w:bidi="ar-SA"/>
        </w:rPr>
        <w:t xml:space="preserve"> </w:t>
      </w:r>
      <w:r w:rsidR="005A33FA" w:rsidRPr="005A33FA">
        <w:rPr>
          <w:sz w:val="24"/>
          <w:rtl/>
          <w:lang w:bidi="ar-SA"/>
        </w:rPr>
        <w:t>در ایـن تحقیـق ه</w:t>
      </w:r>
      <w:r w:rsidR="00EA6A3C">
        <w:rPr>
          <w:rFonts w:hint="cs"/>
          <w:sz w:val="24"/>
          <w:rtl/>
          <w:lang w:bidi="ar-SA"/>
        </w:rPr>
        <w:t>فت</w:t>
      </w:r>
      <w:r w:rsidR="005A33FA" w:rsidRPr="005A33FA">
        <w:rPr>
          <w:sz w:val="24"/>
          <w:rtl/>
          <w:lang w:bidi="ar-SA"/>
        </w:rPr>
        <w:t xml:space="preserve"> معیـار بـهعنوان مهمترین عوامل دخیل در سرزندگی پاركهاي شهري در نظر گرفته</w:t>
      </w:r>
      <w:r w:rsidR="005A33FA">
        <w:rPr>
          <w:rFonts w:hint="cs"/>
          <w:sz w:val="24"/>
          <w:rtl/>
          <w:lang w:bidi="ar-SA"/>
        </w:rPr>
        <w:t xml:space="preserve"> </w:t>
      </w:r>
      <w:r w:rsidR="005A33FA" w:rsidRPr="005A33FA">
        <w:rPr>
          <w:sz w:val="24"/>
          <w:rtl/>
          <w:lang w:bidi="ar-SA"/>
        </w:rPr>
        <w:t>شده که به شرح است</w:t>
      </w:r>
      <w:r w:rsidR="005A33FA">
        <w:rPr>
          <w:sz w:val="24"/>
          <w:lang w:bidi="ar-SA"/>
        </w:rPr>
        <w:t>:</w:t>
      </w:r>
      <w:r w:rsidR="005A33FA" w:rsidRPr="005A33FA">
        <w:rPr>
          <w:sz w:val="24"/>
          <w:lang w:bidi="ar-SA"/>
        </w:rPr>
        <w:t xml:space="preserve"> </w:t>
      </w:r>
    </w:p>
    <w:p w:rsidR="005A33FA" w:rsidRDefault="005A33FA" w:rsidP="005A33FA">
      <w:pPr>
        <w:pStyle w:val="A-text"/>
        <w:ind w:firstLine="0"/>
        <w:rPr>
          <w:sz w:val="24"/>
          <w:rtl/>
          <w:lang w:bidi="ar-SA"/>
        </w:rPr>
      </w:pPr>
      <w:r>
        <w:rPr>
          <w:rFonts w:hint="cs"/>
          <w:sz w:val="24"/>
          <w:rtl/>
          <w:lang w:bidi="ar-SA"/>
        </w:rPr>
        <w:t xml:space="preserve"> معیار</w:t>
      </w:r>
      <w:r w:rsidRPr="005A33FA">
        <w:rPr>
          <w:sz w:val="24"/>
          <w:rtl/>
          <w:lang w:bidi="ar-SA"/>
        </w:rPr>
        <w:t>خدماتی:کیفیـت و کمیـت عناصـر مبلمـان پـارك، نظافت و پاکیزگی و وجود کاربريهاي متنوع</w:t>
      </w:r>
    </w:p>
    <w:p w:rsidR="005A33FA" w:rsidRDefault="005A33FA" w:rsidP="005A33FA">
      <w:pPr>
        <w:pStyle w:val="A-text"/>
        <w:ind w:firstLine="0"/>
        <w:rPr>
          <w:sz w:val="24"/>
          <w:rtl/>
          <w:lang w:bidi="ar-SA"/>
        </w:rPr>
      </w:pPr>
      <w:r w:rsidRPr="005A33FA">
        <w:rPr>
          <w:sz w:val="24"/>
          <w:lang w:bidi="ar-SA"/>
        </w:rPr>
        <w:t xml:space="preserve"> </w:t>
      </w:r>
      <w:r w:rsidRPr="005A33FA">
        <w:rPr>
          <w:sz w:val="24"/>
          <w:rtl/>
          <w:lang w:bidi="ar-SA"/>
        </w:rPr>
        <w:t>معیار زیباشناسی: تنوع گونههـاي گیـاهی، کیفیـت بصري، هماهنگی و تنوع رنگهاي بهکاررفته شده</w:t>
      </w:r>
    </w:p>
    <w:p w:rsidR="005A33FA" w:rsidRDefault="005A33FA" w:rsidP="005A33FA">
      <w:pPr>
        <w:pStyle w:val="A-text"/>
        <w:ind w:firstLine="0"/>
        <w:rPr>
          <w:sz w:val="24"/>
          <w:rtl/>
          <w:lang w:bidi="ar-SA"/>
        </w:rPr>
      </w:pPr>
      <w:r w:rsidRPr="005A33FA">
        <w:rPr>
          <w:sz w:val="24"/>
          <w:rtl/>
          <w:lang w:bidi="ar-SA"/>
        </w:rPr>
        <w:t xml:space="preserve"> </w:t>
      </w:r>
      <w:r>
        <w:rPr>
          <w:rFonts w:hint="cs"/>
          <w:sz w:val="24"/>
          <w:rtl/>
          <w:lang w:bidi="ar-SA"/>
        </w:rPr>
        <w:t>معیار</w:t>
      </w:r>
      <w:r w:rsidRPr="005A33FA">
        <w:rPr>
          <w:sz w:val="24"/>
          <w:lang w:bidi="ar-SA"/>
        </w:rPr>
        <w:t xml:space="preserve"> </w:t>
      </w:r>
      <w:r w:rsidRPr="005A33FA">
        <w:rPr>
          <w:sz w:val="24"/>
          <w:rtl/>
          <w:lang w:bidi="ar-SA"/>
        </w:rPr>
        <w:t>تفریحی: تنوع و تناسب فضاهاي طراحیشده بـراي گذران اوقات فراقت</w:t>
      </w:r>
    </w:p>
    <w:p w:rsidR="005A33FA" w:rsidRDefault="005A33FA" w:rsidP="005A33FA">
      <w:pPr>
        <w:pStyle w:val="A-text"/>
        <w:ind w:firstLine="0"/>
        <w:rPr>
          <w:sz w:val="24"/>
          <w:rtl/>
          <w:lang w:bidi="ar-SA"/>
        </w:rPr>
      </w:pPr>
      <w:r w:rsidRPr="005A33FA">
        <w:rPr>
          <w:sz w:val="24"/>
          <w:rtl/>
          <w:lang w:bidi="ar-SA"/>
        </w:rPr>
        <w:t xml:space="preserve"> </w:t>
      </w:r>
      <w:r>
        <w:rPr>
          <w:rFonts w:hint="cs"/>
          <w:sz w:val="24"/>
          <w:rtl/>
          <w:lang w:bidi="ar-SA"/>
        </w:rPr>
        <w:t xml:space="preserve">معیار </w:t>
      </w:r>
      <w:r w:rsidRPr="005A33FA">
        <w:rPr>
          <w:sz w:val="24"/>
          <w:rtl/>
          <w:lang w:bidi="ar-SA"/>
        </w:rPr>
        <w:t>دسترسـی: امکـان دسترسـی راحـت بـه فضـاهاي مختلف درون و بیرون پارك</w:t>
      </w:r>
    </w:p>
    <w:p w:rsidR="005A33FA" w:rsidRDefault="005A33FA" w:rsidP="00EA6A3C">
      <w:pPr>
        <w:pStyle w:val="A-text"/>
        <w:ind w:firstLine="0"/>
        <w:rPr>
          <w:sz w:val="24"/>
          <w:rtl/>
          <w:lang w:bidi="ar-SA"/>
        </w:rPr>
      </w:pPr>
      <w:r w:rsidRPr="005A33FA">
        <w:rPr>
          <w:sz w:val="24"/>
          <w:rtl/>
          <w:lang w:bidi="ar-SA"/>
        </w:rPr>
        <w:t xml:space="preserve"> </w:t>
      </w:r>
      <w:r>
        <w:rPr>
          <w:rFonts w:hint="cs"/>
          <w:sz w:val="24"/>
          <w:rtl/>
          <w:lang w:bidi="ar-SA"/>
        </w:rPr>
        <w:t xml:space="preserve">معیار </w:t>
      </w:r>
      <w:r w:rsidRPr="005A33FA">
        <w:rPr>
          <w:sz w:val="24"/>
          <w:rtl/>
          <w:lang w:bidi="ar-SA"/>
        </w:rPr>
        <w:t>ایمنی</w:t>
      </w:r>
      <w:r w:rsidR="00EA6A3C">
        <w:rPr>
          <w:rFonts w:hint="cs"/>
          <w:sz w:val="24"/>
          <w:rtl/>
          <w:lang w:bidi="ar-SA"/>
        </w:rPr>
        <w:t xml:space="preserve"> و احساس امنیت</w:t>
      </w:r>
      <w:r w:rsidRPr="005A33FA">
        <w:rPr>
          <w:sz w:val="24"/>
          <w:rtl/>
          <w:lang w:bidi="ar-SA"/>
        </w:rPr>
        <w:t xml:space="preserve">: ایمنی زمینهاي بازي و هشدارهاي موجـود در پارك </w:t>
      </w:r>
    </w:p>
    <w:p w:rsidR="005A33FA" w:rsidRDefault="005A33FA" w:rsidP="00F74C32">
      <w:pPr>
        <w:pStyle w:val="A-text"/>
        <w:ind w:firstLine="0"/>
        <w:rPr>
          <w:sz w:val="24"/>
          <w:rtl/>
          <w:lang w:bidi="ar-SA"/>
        </w:rPr>
      </w:pPr>
      <w:r w:rsidRPr="005A33FA">
        <w:rPr>
          <w:sz w:val="24"/>
          <w:lang w:bidi="ar-SA"/>
        </w:rPr>
        <w:t xml:space="preserve"> </w:t>
      </w:r>
      <w:r>
        <w:rPr>
          <w:rFonts w:hint="cs"/>
          <w:sz w:val="24"/>
          <w:rtl/>
          <w:lang w:bidi="ar-SA"/>
        </w:rPr>
        <w:t xml:space="preserve">معیار </w:t>
      </w:r>
      <w:r w:rsidRPr="005A33FA">
        <w:rPr>
          <w:sz w:val="24"/>
          <w:rtl/>
          <w:lang w:bidi="ar-SA"/>
        </w:rPr>
        <w:t xml:space="preserve">روشنایی: کیفیت و جذابیت نورهاي به کارگرفته شده </w:t>
      </w:r>
    </w:p>
    <w:p w:rsidR="001C20B9" w:rsidRPr="001C20B9" w:rsidRDefault="005A33FA" w:rsidP="005A33FA">
      <w:pPr>
        <w:pStyle w:val="A-text"/>
        <w:ind w:firstLine="0"/>
        <w:rPr>
          <w:sz w:val="24"/>
          <w:rtl/>
          <w:lang w:bidi="ar-SA"/>
        </w:rPr>
      </w:pPr>
      <w:r>
        <w:rPr>
          <w:rFonts w:hint="cs"/>
          <w:sz w:val="24"/>
          <w:rtl/>
          <w:lang w:bidi="ar-SA"/>
        </w:rPr>
        <w:t>معیار</w:t>
      </w:r>
      <w:r w:rsidRPr="005A33FA">
        <w:rPr>
          <w:sz w:val="24"/>
          <w:lang w:bidi="ar-SA"/>
        </w:rPr>
        <w:t xml:space="preserve"> </w:t>
      </w:r>
      <w:r w:rsidRPr="005A33FA">
        <w:rPr>
          <w:sz w:val="24"/>
          <w:rtl/>
          <w:lang w:bidi="ar-SA"/>
        </w:rPr>
        <w:t>ادراکی- احساسی: جذابیت فضاهاي پـارك، تمایـل به حضور مجدد، شادي و نشاط و حستعلق</w:t>
      </w:r>
    </w:p>
    <w:p w:rsidR="001C20B9" w:rsidRDefault="001C20B9" w:rsidP="005A33FA">
      <w:pPr>
        <w:pStyle w:val="A-text"/>
        <w:ind w:firstLine="0"/>
        <w:rPr>
          <w:sz w:val="24"/>
          <w:rtl/>
          <w:lang w:bidi="ar-SA"/>
        </w:rPr>
      </w:pPr>
      <w:r w:rsidRPr="001C20B9">
        <w:rPr>
          <w:rFonts w:hint="cs"/>
          <w:sz w:val="24"/>
          <w:rtl/>
          <w:lang w:bidi="ar-SA"/>
        </w:rPr>
        <w:t>در این پژوهش با استفاده از روش نمونه‌گیری خوشه‌ای به بررسی جامعه آماری پرداخته‌شده است.</w:t>
      </w:r>
      <w:r w:rsidRPr="001C20B9">
        <w:rPr>
          <w:sz w:val="24"/>
          <w:rtl/>
          <w:lang w:bidi="ar-SA"/>
        </w:rPr>
        <w:t xml:space="preserve"> </w:t>
      </w:r>
      <w:r w:rsidRPr="001C20B9">
        <w:rPr>
          <w:rFonts w:hint="eastAsia"/>
          <w:sz w:val="24"/>
          <w:rtl/>
          <w:lang w:bidi="ar-SA"/>
        </w:rPr>
        <w:t>در</w:t>
      </w:r>
      <w:r w:rsidRPr="001C20B9">
        <w:rPr>
          <w:sz w:val="24"/>
        </w:rPr>
        <w:t xml:space="preserve"> </w:t>
      </w:r>
      <w:r w:rsidRPr="001C20B9">
        <w:rPr>
          <w:rFonts w:hint="cs"/>
          <w:sz w:val="24"/>
          <w:rtl/>
          <w:lang w:bidi="ar-SA"/>
        </w:rPr>
        <w:t>این</w:t>
      </w:r>
      <w:r w:rsidRPr="001C20B9">
        <w:rPr>
          <w:sz w:val="24"/>
        </w:rPr>
        <w:t xml:space="preserve"> </w:t>
      </w:r>
      <w:r w:rsidRPr="001C20B9">
        <w:rPr>
          <w:rFonts w:hint="cs"/>
          <w:sz w:val="24"/>
          <w:rtl/>
          <w:lang w:bidi="ar-SA"/>
        </w:rPr>
        <w:t>نوع</w:t>
      </w:r>
      <w:r w:rsidRPr="001C20B9">
        <w:rPr>
          <w:sz w:val="24"/>
        </w:rPr>
        <w:t xml:space="preserve"> </w:t>
      </w:r>
      <w:r w:rsidRPr="001C20B9">
        <w:rPr>
          <w:rFonts w:hint="cs"/>
          <w:sz w:val="24"/>
          <w:rtl/>
          <w:lang w:bidi="ar-SA"/>
        </w:rPr>
        <w:t>نمونه‌گیری</w:t>
      </w:r>
      <w:r w:rsidRPr="001C20B9">
        <w:rPr>
          <w:sz w:val="24"/>
        </w:rPr>
        <w:t xml:space="preserve"> </w:t>
      </w:r>
      <w:r w:rsidRPr="001C20B9">
        <w:rPr>
          <w:rFonts w:hint="cs"/>
          <w:sz w:val="24"/>
          <w:rtl/>
          <w:lang w:bidi="ar-SA"/>
        </w:rPr>
        <w:t>گروه‌هایی</w:t>
      </w:r>
      <w:r w:rsidRPr="001C20B9">
        <w:rPr>
          <w:sz w:val="24"/>
        </w:rPr>
        <w:t xml:space="preserve"> </w:t>
      </w:r>
      <w:r w:rsidRPr="001C20B9">
        <w:rPr>
          <w:rFonts w:hint="cs"/>
          <w:sz w:val="24"/>
          <w:rtl/>
          <w:lang w:bidi="ar-SA"/>
        </w:rPr>
        <w:t>از</w:t>
      </w:r>
      <w:r w:rsidRPr="001C20B9">
        <w:rPr>
          <w:sz w:val="24"/>
        </w:rPr>
        <w:t xml:space="preserve"> </w:t>
      </w:r>
      <w:r w:rsidRPr="001C20B9">
        <w:rPr>
          <w:rFonts w:hint="eastAsia"/>
          <w:sz w:val="24"/>
          <w:rtl/>
          <w:lang w:bidi="ar-SA"/>
        </w:rPr>
        <w:t>عناصر</w:t>
      </w:r>
      <w:r w:rsidRPr="001C20B9">
        <w:rPr>
          <w:sz w:val="24"/>
          <w:rtl/>
          <w:lang w:bidi="ar-SA"/>
        </w:rPr>
        <w:t xml:space="preserve"> (</w:t>
      </w:r>
      <w:r w:rsidRPr="001C20B9">
        <w:rPr>
          <w:rFonts w:hint="cs"/>
          <w:sz w:val="24"/>
          <w:rtl/>
          <w:lang w:bidi="ar-SA"/>
        </w:rPr>
        <w:t>خوشه‌ها) بجای</w:t>
      </w:r>
      <w:r w:rsidRPr="001C20B9">
        <w:rPr>
          <w:sz w:val="24"/>
        </w:rPr>
        <w:t xml:space="preserve"> </w:t>
      </w:r>
      <w:r w:rsidRPr="001C20B9">
        <w:rPr>
          <w:rFonts w:hint="cs"/>
          <w:sz w:val="24"/>
          <w:rtl/>
          <w:lang w:bidi="ar-SA"/>
        </w:rPr>
        <w:t>تک‌تک</w:t>
      </w:r>
      <w:r w:rsidRPr="001C20B9">
        <w:rPr>
          <w:sz w:val="24"/>
        </w:rPr>
        <w:t xml:space="preserve"> </w:t>
      </w:r>
      <w:r w:rsidRPr="001C20B9">
        <w:rPr>
          <w:rFonts w:hint="cs"/>
          <w:sz w:val="24"/>
          <w:rtl/>
          <w:lang w:bidi="ar-SA"/>
        </w:rPr>
        <w:t>افراد</w:t>
      </w:r>
      <w:r w:rsidRPr="001C20B9">
        <w:rPr>
          <w:sz w:val="24"/>
        </w:rPr>
        <w:t xml:space="preserve"> </w:t>
      </w:r>
      <w:r w:rsidRPr="001C20B9">
        <w:rPr>
          <w:rFonts w:hint="cs"/>
          <w:sz w:val="24"/>
          <w:rtl/>
          <w:lang w:bidi="ar-SA"/>
        </w:rPr>
        <w:t>به‌عنوان</w:t>
      </w:r>
      <w:r w:rsidRPr="001C20B9">
        <w:rPr>
          <w:sz w:val="24"/>
        </w:rPr>
        <w:t xml:space="preserve"> </w:t>
      </w:r>
      <w:r w:rsidRPr="001C20B9">
        <w:rPr>
          <w:rFonts w:hint="cs"/>
          <w:sz w:val="24"/>
          <w:rtl/>
          <w:lang w:bidi="ar-SA"/>
        </w:rPr>
        <w:t>نمونه</w:t>
      </w:r>
      <w:r w:rsidRPr="001C20B9">
        <w:rPr>
          <w:sz w:val="24"/>
        </w:rPr>
        <w:t xml:space="preserve"> </w:t>
      </w:r>
      <w:r w:rsidRPr="001C20B9">
        <w:rPr>
          <w:rFonts w:hint="cs"/>
          <w:sz w:val="24"/>
          <w:rtl/>
          <w:lang w:bidi="ar-SA"/>
        </w:rPr>
        <w:t>استفاده</w:t>
      </w:r>
      <w:r w:rsidRPr="001C20B9">
        <w:rPr>
          <w:sz w:val="24"/>
        </w:rPr>
        <w:t xml:space="preserve"> </w:t>
      </w:r>
      <w:r w:rsidRPr="001C20B9">
        <w:rPr>
          <w:rFonts w:hint="cs"/>
          <w:sz w:val="24"/>
          <w:rtl/>
          <w:lang w:bidi="ar-SA"/>
        </w:rPr>
        <w:t>می‌شوند.</w:t>
      </w:r>
      <w:r w:rsidRPr="001C20B9">
        <w:rPr>
          <w:sz w:val="24"/>
          <w:rtl/>
          <w:lang w:bidi="ar-SA"/>
        </w:rPr>
        <w:t xml:space="preserve"> </w:t>
      </w:r>
      <w:r w:rsidRPr="001C20B9">
        <w:rPr>
          <w:rFonts w:hint="eastAsia"/>
          <w:sz w:val="24"/>
          <w:rtl/>
          <w:lang w:bidi="ar-SA"/>
        </w:rPr>
        <w:t>با</w:t>
      </w:r>
      <w:r w:rsidRPr="001C20B9">
        <w:rPr>
          <w:rFonts w:hint="cs"/>
          <w:sz w:val="24"/>
          <w:rtl/>
          <w:lang w:bidi="ar-SA"/>
        </w:rPr>
        <w:t xml:space="preserve"> توجه به جمعیت شهر کرمان،</w:t>
      </w:r>
      <w:r w:rsidRPr="001C20B9">
        <w:rPr>
          <w:sz w:val="24"/>
          <w:rtl/>
          <w:lang w:bidi="ar-SA"/>
        </w:rPr>
        <w:t xml:space="preserve"> </w:t>
      </w:r>
      <w:r w:rsidRPr="001C20B9">
        <w:rPr>
          <w:rFonts w:hint="eastAsia"/>
          <w:sz w:val="24"/>
          <w:rtl/>
          <w:lang w:bidi="ar-SA"/>
        </w:rPr>
        <w:t>جامعه</w:t>
      </w:r>
      <w:r w:rsidRPr="001C20B9">
        <w:rPr>
          <w:rFonts w:hint="cs"/>
          <w:sz w:val="24"/>
          <w:rtl/>
          <w:lang w:bidi="ar-SA"/>
        </w:rPr>
        <w:t xml:space="preserve"> آماری موردنظر به استناد جدول مورگان 192</w:t>
      </w:r>
      <w:r w:rsidRPr="001C20B9">
        <w:rPr>
          <w:sz w:val="24"/>
          <w:rtl/>
          <w:lang w:bidi="ar-SA"/>
        </w:rPr>
        <w:t xml:space="preserve"> </w:t>
      </w:r>
      <w:r w:rsidRPr="001C20B9">
        <w:rPr>
          <w:rFonts w:hint="eastAsia"/>
          <w:sz w:val="24"/>
          <w:rtl/>
          <w:lang w:bidi="ar-SA"/>
        </w:rPr>
        <w:t>نفر</w:t>
      </w:r>
      <w:r w:rsidRPr="001C20B9">
        <w:rPr>
          <w:rFonts w:hint="cs"/>
          <w:sz w:val="24"/>
          <w:rtl/>
          <w:lang w:bidi="ar-SA"/>
        </w:rPr>
        <w:t xml:space="preserve"> زن و 192 از آقایان انتخاب شد. سپس میزان تأثیر هر یک از شاخص‌های مطرح‌شده با استفاده از طیف ارزشی </w:t>
      </w:r>
      <w:r w:rsidR="005A33FA">
        <w:rPr>
          <w:rFonts w:hint="cs"/>
          <w:sz w:val="24"/>
          <w:rtl/>
          <w:lang w:bidi="ar-SA"/>
        </w:rPr>
        <w:t>5</w:t>
      </w:r>
      <w:r w:rsidRPr="001C20B9">
        <w:rPr>
          <w:sz w:val="24"/>
          <w:rtl/>
          <w:lang w:bidi="ar-SA"/>
        </w:rPr>
        <w:t xml:space="preserve"> </w:t>
      </w:r>
      <w:r w:rsidRPr="001C20B9">
        <w:rPr>
          <w:rFonts w:hint="eastAsia"/>
          <w:sz w:val="24"/>
          <w:rtl/>
          <w:lang w:bidi="ar-SA"/>
        </w:rPr>
        <w:t>گانه</w:t>
      </w:r>
      <w:r w:rsidRPr="001C20B9">
        <w:rPr>
          <w:rFonts w:hint="cs"/>
          <w:sz w:val="24"/>
          <w:rtl/>
          <w:lang w:bidi="ar-SA"/>
        </w:rPr>
        <w:t xml:space="preserve"> موردسنجش قرار گرفت.</w:t>
      </w:r>
    </w:p>
    <w:p w:rsidR="004E14BD" w:rsidRDefault="004E14BD" w:rsidP="005A33FA">
      <w:pPr>
        <w:pStyle w:val="A-text"/>
        <w:ind w:firstLine="0"/>
        <w:rPr>
          <w:sz w:val="24"/>
          <w:rtl/>
          <w:lang w:bidi="ar-SA"/>
        </w:rPr>
      </w:pPr>
    </w:p>
    <w:p w:rsidR="004E14BD" w:rsidRPr="004E14BD" w:rsidRDefault="004E14BD" w:rsidP="004E14BD">
      <w:pPr>
        <w:pStyle w:val="A-text"/>
        <w:ind w:firstLine="0"/>
        <w:jc w:val="center"/>
        <w:rPr>
          <w:sz w:val="22"/>
          <w:szCs w:val="22"/>
          <w:rtl/>
          <w:lang w:bidi="ar-SA"/>
        </w:rPr>
      </w:pPr>
      <w:r w:rsidRPr="004E14BD">
        <w:rPr>
          <w:rFonts w:hint="cs"/>
          <w:sz w:val="22"/>
          <w:szCs w:val="22"/>
          <w:rtl/>
          <w:lang w:bidi="ar-SA"/>
        </w:rPr>
        <w:t>جدول شماره 1:</w:t>
      </w:r>
      <w:r>
        <w:rPr>
          <w:rFonts w:hint="cs"/>
          <w:sz w:val="22"/>
          <w:szCs w:val="22"/>
          <w:rtl/>
          <w:lang w:bidi="ar-SA"/>
        </w:rPr>
        <w:t xml:space="preserve"> شاخص های بررسی شده سرزندگی شهری</w:t>
      </w:r>
    </w:p>
    <w:tbl>
      <w:tblPr>
        <w:tblStyle w:val="TableGrid"/>
        <w:tblW w:w="0" w:type="auto"/>
        <w:tblLook w:val="04A0" w:firstRow="1" w:lastRow="0" w:firstColumn="1" w:lastColumn="0" w:noHBand="0" w:noVBand="1"/>
      </w:tblPr>
      <w:tblGrid>
        <w:gridCol w:w="1800"/>
        <w:gridCol w:w="1802"/>
        <w:gridCol w:w="1798"/>
        <w:gridCol w:w="1802"/>
        <w:gridCol w:w="1456"/>
      </w:tblGrid>
      <w:tr w:rsidR="004E14BD" w:rsidRPr="00383F33" w:rsidTr="007B518E">
        <w:tc>
          <w:tcPr>
            <w:tcW w:w="7202" w:type="dxa"/>
            <w:gridSpan w:val="4"/>
            <w:shd w:val="clear" w:color="auto" w:fill="FFD966" w:themeFill="accent4" w:themeFillTint="99"/>
          </w:tcPr>
          <w:p w:rsidR="004E14BD" w:rsidRPr="00383F33" w:rsidRDefault="004E14BD" w:rsidP="00B223A7">
            <w:pPr>
              <w:jc w:val="center"/>
              <w:rPr>
                <w:rFonts w:cs="B Nazanin"/>
                <w:b/>
                <w:bCs/>
                <w:sz w:val="20"/>
                <w:szCs w:val="20"/>
              </w:rPr>
            </w:pPr>
            <w:r w:rsidRPr="00383F33">
              <w:rPr>
                <w:rFonts w:cs="B Nazanin" w:hint="cs"/>
                <w:b/>
                <w:bCs/>
                <w:sz w:val="20"/>
                <w:szCs w:val="20"/>
                <w:rtl/>
              </w:rPr>
              <w:t>گویه ها</w:t>
            </w:r>
          </w:p>
        </w:tc>
        <w:tc>
          <w:tcPr>
            <w:tcW w:w="1456" w:type="dxa"/>
            <w:shd w:val="clear" w:color="auto" w:fill="FFD966" w:themeFill="accent4" w:themeFillTint="99"/>
          </w:tcPr>
          <w:p w:rsidR="004E14BD" w:rsidRPr="00383F33" w:rsidRDefault="004E14BD" w:rsidP="001C45F1">
            <w:pPr>
              <w:bidi w:val="0"/>
              <w:jc w:val="center"/>
              <w:rPr>
                <w:rFonts w:cs="B Nazanin"/>
                <w:b/>
                <w:bCs/>
                <w:sz w:val="20"/>
                <w:szCs w:val="20"/>
              </w:rPr>
            </w:pPr>
            <w:r w:rsidRPr="00383F33">
              <w:rPr>
                <w:rFonts w:cs="B Nazanin"/>
                <w:b/>
                <w:bCs/>
                <w:sz w:val="20"/>
                <w:szCs w:val="20"/>
                <w:rtl/>
              </w:rPr>
              <w:t>شاخصها</w:t>
            </w:r>
          </w:p>
        </w:tc>
      </w:tr>
      <w:tr w:rsidR="004E14BD" w:rsidRPr="00383F33" w:rsidTr="007B518E">
        <w:tc>
          <w:tcPr>
            <w:tcW w:w="1800" w:type="dxa"/>
          </w:tcPr>
          <w:p w:rsidR="004E14BD" w:rsidRPr="004E14BD" w:rsidRDefault="004E14BD" w:rsidP="001C45F1">
            <w:pPr>
              <w:jc w:val="center"/>
              <w:rPr>
                <w:rFonts w:cs="B Nazanin"/>
                <w:sz w:val="20"/>
                <w:szCs w:val="20"/>
              </w:rPr>
            </w:pPr>
            <w:r w:rsidRPr="004E14BD">
              <w:rPr>
                <w:rFonts w:cs="B Nazanin"/>
                <w:sz w:val="20"/>
                <w:szCs w:val="20"/>
                <w:rtl/>
              </w:rPr>
              <w:t>كيفيت فيزيكي كف سازي جهت پياده روي</w:t>
            </w:r>
          </w:p>
        </w:tc>
        <w:tc>
          <w:tcPr>
            <w:tcW w:w="1802" w:type="dxa"/>
          </w:tcPr>
          <w:p w:rsidR="004E14BD" w:rsidRPr="004E14BD" w:rsidRDefault="004E14BD" w:rsidP="001C45F1">
            <w:pPr>
              <w:jc w:val="center"/>
              <w:rPr>
                <w:rFonts w:cs="B Nazanin"/>
                <w:sz w:val="20"/>
                <w:szCs w:val="20"/>
              </w:rPr>
            </w:pPr>
            <w:r w:rsidRPr="004E14BD">
              <w:rPr>
                <w:rFonts w:cs="B Nazanin"/>
                <w:sz w:val="20"/>
                <w:szCs w:val="20"/>
                <w:rtl/>
              </w:rPr>
              <w:t>تنوع كاربريها و عملكردي</w:t>
            </w:r>
          </w:p>
        </w:tc>
        <w:tc>
          <w:tcPr>
            <w:tcW w:w="1798" w:type="dxa"/>
          </w:tcPr>
          <w:p w:rsidR="004E14BD" w:rsidRPr="004E14BD" w:rsidRDefault="004E14BD" w:rsidP="001C45F1">
            <w:pPr>
              <w:jc w:val="center"/>
              <w:rPr>
                <w:rFonts w:cs="B Nazanin"/>
                <w:sz w:val="20"/>
                <w:szCs w:val="20"/>
              </w:rPr>
            </w:pPr>
            <w:r w:rsidRPr="004E14BD">
              <w:rPr>
                <w:rFonts w:cs="B Nazanin"/>
                <w:sz w:val="20"/>
                <w:szCs w:val="20"/>
                <w:rtl/>
              </w:rPr>
              <w:t>چيدمان و جانمايي و تعداد و كيفيت عناصر مبلمان</w:t>
            </w:r>
          </w:p>
        </w:tc>
        <w:tc>
          <w:tcPr>
            <w:tcW w:w="1802" w:type="dxa"/>
          </w:tcPr>
          <w:p w:rsidR="004E14BD" w:rsidRPr="004E14BD" w:rsidRDefault="004E14BD" w:rsidP="001C45F1">
            <w:pPr>
              <w:jc w:val="center"/>
              <w:rPr>
                <w:rFonts w:cs="B Nazanin"/>
                <w:sz w:val="20"/>
                <w:szCs w:val="20"/>
              </w:rPr>
            </w:pPr>
            <w:r w:rsidRPr="004E14BD">
              <w:rPr>
                <w:rFonts w:cs="B Nazanin"/>
                <w:sz w:val="20"/>
                <w:szCs w:val="20"/>
                <w:rtl/>
              </w:rPr>
              <w:t xml:space="preserve">نظافت و پاكيزگي </w:t>
            </w:r>
          </w:p>
        </w:tc>
        <w:tc>
          <w:tcPr>
            <w:tcW w:w="1456" w:type="dxa"/>
            <w:shd w:val="clear" w:color="auto" w:fill="FFD966" w:themeFill="accent4" w:themeFillTint="99"/>
          </w:tcPr>
          <w:p w:rsidR="004E14BD" w:rsidRPr="00383F33" w:rsidRDefault="004E14BD" w:rsidP="004E14BD">
            <w:pPr>
              <w:rPr>
                <w:rFonts w:cs="B Nazanin"/>
                <w:b/>
                <w:bCs/>
                <w:sz w:val="20"/>
                <w:szCs w:val="20"/>
              </w:rPr>
            </w:pPr>
            <w:r w:rsidRPr="00383F33">
              <w:rPr>
                <w:rFonts w:cs="B Nazanin"/>
                <w:b/>
                <w:bCs/>
                <w:sz w:val="20"/>
                <w:szCs w:val="20"/>
                <w:rtl/>
              </w:rPr>
              <w:t>خدماتي</w:t>
            </w:r>
          </w:p>
        </w:tc>
      </w:tr>
      <w:tr w:rsidR="004E14BD" w:rsidRPr="00383F33" w:rsidTr="007B518E">
        <w:tc>
          <w:tcPr>
            <w:tcW w:w="1800" w:type="dxa"/>
          </w:tcPr>
          <w:p w:rsidR="004E14BD" w:rsidRPr="004E14BD" w:rsidRDefault="004E14BD" w:rsidP="001C45F1">
            <w:pPr>
              <w:jc w:val="center"/>
              <w:rPr>
                <w:rFonts w:cs="B Nazanin"/>
                <w:sz w:val="20"/>
                <w:szCs w:val="20"/>
              </w:rPr>
            </w:pPr>
            <w:r w:rsidRPr="004E14BD">
              <w:rPr>
                <w:rFonts w:cs="B Nazanin"/>
                <w:sz w:val="20"/>
                <w:szCs w:val="20"/>
                <w:rtl/>
              </w:rPr>
              <w:t>رنگهاي به كار گرفته شده در كف سازي</w:t>
            </w:r>
          </w:p>
        </w:tc>
        <w:tc>
          <w:tcPr>
            <w:tcW w:w="1802" w:type="dxa"/>
          </w:tcPr>
          <w:p w:rsidR="004E14BD" w:rsidRPr="004E14BD" w:rsidRDefault="004E14BD" w:rsidP="001C45F1">
            <w:pPr>
              <w:jc w:val="center"/>
              <w:rPr>
                <w:rFonts w:cs="B Nazanin"/>
                <w:sz w:val="20"/>
                <w:szCs w:val="20"/>
              </w:rPr>
            </w:pPr>
            <w:r w:rsidRPr="004E14BD">
              <w:rPr>
                <w:rFonts w:cs="B Nazanin"/>
                <w:sz w:val="20"/>
                <w:szCs w:val="20"/>
                <w:rtl/>
              </w:rPr>
              <w:t>وضعيت تنوع گونههاي پوشش گياهي</w:t>
            </w:r>
          </w:p>
        </w:tc>
        <w:tc>
          <w:tcPr>
            <w:tcW w:w="1798" w:type="dxa"/>
          </w:tcPr>
          <w:p w:rsidR="004E14BD" w:rsidRPr="004E14BD" w:rsidRDefault="004E14BD" w:rsidP="001C45F1">
            <w:pPr>
              <w:jc w:val="center"/>
              <w:rPr>
                <w:rFonts w:cs="B Nazanin"/>
                <w:sz w:val="20"/>
                <w:szCs w:val="20"/>
              </w:rPr>
            </w:pPr>
            <w:r w:rsidRPr="004E14BD">
              <w:rPr>
                <w:rFonts w:cs="B Nazanin"/>
                <w:sz w:val="20"/>
                <w:szCs w:val="20"/>
                <w:rtl/>
              </w:rPr>
              <w:t>هماهنگي رنگهاي به كار گرفته شده در مبلمان</w:t>
            </w:r>
          </w:p>
        </w:tc>
        <w:tc>
          <w:tcPr>
            <w:tcW w:w="1802" w:type="dxa"/>
          </w:tcPr>
          <w:p w:rsidR="004E14BD" w:rsidRPr="004E14BD" w:rsidRDefault="004E14BD" w:rsidP="001C45F1">
            <w:pPr>
              <w:jc w:val="center"/>
              <w:rPr>
                <w:rFonts w:cs="B Nazanin"/>
                <w:sz w:val="20"/>
                <w:szCs w:val="20"/>
              </w:rPr>
            </w:pPr>
            <w:r w:rsidRPr="004E14BD">
              <w:rPr>
                <w:rFonts w:cs="B Nazanin"/>
                <w:sz w:val="20"/>
                <w:szCs w:val="20"/>
                <w:rtl/>
              </w:rPr>
              <w:t>زيبايي (كيفيت بصري) فضاي سبز</w:t>
            </w:r>
          </w:p>
        </w:tc>
        <w:tc>
          <w:tcPr>
            <w:tcW w:w="1456" w:type="dxa"/>
            <w:shd w:val="clear" w:color="auto" w:fill="FFD966" w:themeFill="accent4" w:themeFillTint="99"/>
          </w:tcPr>
          <w:p w:rsidR="004E14BD" w:rsidRPr="00383F33" w:rsidRDefault="004E14BD" w:rsidP="004E14BD">
            <w:pPr>
              <w:ind w:firstLine="0"/>
              <w:rPr>
                <w:rFonts w:cs="B Nazanin"/>
                <w:b/>
                <w:bCs/>
                <w:sz w:val="20"/>
                <w:szCs w:val="20"/>
              </w:rPr>
            </w:pPr>
            <w:r w:rsidRPr="00383F33">
              <w:rPr>
                <w:rFonts w:cs="B Nazanin"/>
                <w:b/>
                <w:bCs/>
                <w:sz w:val="20"/>
                <w:szCs w:val="20"/>
                <w:rtl/>
              </w:rPr>
              <w:t>زيبايي شناسي</w:t>
            </w:r>
          </w:p>
        </w:tc>
      </w:tr>
      <w:tr w:rsidR="004E14BD" w:rsidRPr="00383F33" w:rsidTr="007B518E">
        <w:tc>
          <w:tcPr>
            <w:tcW w:w="1800" w:type="dxa"/>
          </w:tcPr>
          <w:p w:rsidR="004E14BD" w:rsidRPr="004E14BD" w:rsidRDefault="004E14BD" w:rsidP="001C45F1">
            <w:pPr>
              <w:jc w:val="center"/>
              <w:rPr>
                <w:rFonts w:cs="B Nazanin"/>
                <w:sz w:val="20"/>
                <w:szCs w:val="20"/>
              </w:rPr>
            </w:pPr>
            <w:r w:rsidRPr="004E14BD">
              <w:rPr>
                <w:rFonts w:cs="B Nazanin"/>
                <w:sz w:val="20"/>
                <w:szCs w:val="20"/>
                <w:rtl/>
              </w:rPr>
              <w:t>انجام فعاليتهاي اجتماعي و جمعي</w:t>
            </w:r>
          </w:p>
        </w:tc>
        <w:tc>
          <w:tcPr>
            <w:tcW w:w="1802" w:type="dxa"/>
          </w:tcPr>
          <w:p w:rsidR="004E14BD" w:rsidRPr="004E14BD" w:rsidRDefault="004E14BD" w:rsidP="001C45F1">
            <w:pPr>
              <w:jc w:val="center"/>
              <w:rPr>
                <w:rFonts w:cs="B Nazanin"/>
                <w:sz w:val="20"/>
                <w:szCs w:val="20"/>
              </w:rPr>
            </w:pPr>
            <w:r w:rsidRPr="004E14BD">
              <w:rPr>
                <w:rFonts w:cs="B Nazanin"/>
                <w:sz w:val="20"/>
                <w:szCs w:val="20"/>
                <w:rtl/>
              </w:rPr>
              <w:t>فضاهاي طراحي شده براي گذران اوقات فراغت</w:t>
            </w:r>
          </w:p>
        </w:tc>
        <w:tc>
          <w:tcPr>
            <w:tcW w:w="1798" w:type="dxa"/>
          </w:tcPr>
          <w:p w:rsidR="004E14BD" w:rsidRPr="004E14BD" w:rsidRDefault="004E14BD" w:rsidP="001C45F1">
            <w:pPr>
              <w:jc w:val="center"/>
              <w:rPr>
                <w:rFonts w:cs="B Nazanin"/>
                <w:sz w:val="20"/>
                <w:szCs w:val="20"/>
              </w:rPr>
            </w:pPr>
            <w:r w:rsidRPr="004E14BD">
              <w:rPr>
                <w:rFonts w:cs="B Nazanin"/>
                <w:sz w:val="20"/>
                <w:szCs w:val="20"/>
                <w:rtl/>
              </w:rPr>
              <w:t>كيفيت فضاهاي ورزشي در پارك</w:t>
            </w:r>
          </w:p>
        </w:tc>
        <w:tc>
          <w:tcPr>
            <w:tcW w:w="1802" w:type="dxa"/>
          </w:tcPr>
          <w:p w:rsidR="004E14BD" w:rsidRPr="004E14BD" w:rsidRDefault="004E14BD" w:rsidP="001C45F1">
            <w:pPr>
              <w:jc w:val="center"/>
              <w:rPr>
                <w:rFonts w:cs="B Nazanin"/>
                <w:sz w:val="20"/>
                <w:szCs w:val="20"/>
              </w:rPr>
            </w:pPr>
            <w:r w:rsidRPr="004E14BD">
              <w:rPr>
                <w:rFonts w:cs="B Nazanin"/>
                <w:sz w:val="20"/>
                <w:szCs w:val="20"/>
                <w:rtl/>
              </w:rPr>
              <w:t>تعداد فضاهاي ورزشي پارك</w:t>
            </w:r>
          </w:p>
        </w:tc>
        <w:tc>
          <w:tcPr>
            <w:tcW w:w="1456" w:type="dxa"/>
            <w:shd w:val="clear" w:color="auto" w:fill="FFD966" w:themeFill="accent4" w:themeFillTint="99"/>
          </w:tcPr>
          <w:p w:rsidR="004E14BD" w:rsidRPr="00383F33" w:rsidRDefault="004E14BD" w:rsidP="004E14BD">
            <w:pPr>
              <w:rPr>
                <w:rFonts w:cs="B Nazanin"/>
                <w:b/>
                <w:bCs/>
                <w:sz w:val="20"/>
                <w:szCs w:val="20"/>
              </w:rPr>
            </w:pPr>
            <w:r w:rsidRPr="00383F33">
              <w:rPr>
                <w:rFonts w:cs="B Nazanin"/>
                <w:b/>
                <w:bCs/>
                <w:sz w:val="20"/>
                <w:szCs w:val="20"/>
                <w:rtl/>
              </w:rPr>
              <w:t>تفريحي</w:t>
            </w:r>
          </w:p>
        </w:tc>
      </w:tr>
      <w:tr w:rsidR="004E14BD" w:rsidRPr="00383F33" w:rsidTr="007B518E">
        <w:tc>
          <w:tcPr>
            <w:tcW w:w="1800" w:type="dxa"/>
          </w:tcPr>
          <w:p w:rsidR="004E14BD" w:rsidRPr="004E14BD" w:rsidRDefault="004E14BD" w:rsidP="001C45F1">
            <w:pPr>
              <w:jc w:val="center"/>
              <w:rPr>
                <w:rFonts w:cs="B Nazanin"/>
                <w:sz w:val="20"/>
                <w:szCs w:val="20"/>
              </w:rPr>
            </w:pPr>
            <w:r w:rsidRPr="004E14BD">
              <w:rPr>
                <w:rFonts w:cs="B Nazanin"/>
                <w:sz w:val="20"/>
                <w:szCs w:val="20"/>
                <w:rtl/>
              </w:rPr>
              <w:t>وجود مغازههاي خوراكي فروشي</w:t>
            </w:r>
          </w:p>
        </w:tc>
        <w:tc>
          <w:tcPr>
            <w:tcW w:w="1802" w:type="dxa"/>
          </w:tcPr>
          <w:p w:rsidR="004E14BD" w:rsidRPr="004E14BD" w:rsidRDefault="004E14BD" w:rsidP="001C45F1">
            <w:pPr>
              <w:jc w:val="center"/>
              <w:rPr>
                <w:rFonts w:cs="B Nazanin"/>
                <w:sz w:val="20"/>
                <w:szCs w:val="20"/>
              </w:rPr>
            </w:pPr>
            <w:r w:rsidRPr="004E14BD">
              <w:rPr>
                <w:rFonts w:cs="B Nazanin"/>
                <w:sz w:val="20"/>
                <w:szCs w:val="20"/>
                <w:rtl/>
              </w:rPr>
              <w:t>راحتي و شناسايي مسيرهاي منتهي به مكانهاي مختلف پارك</w:t>
            </w:r>
          </w:p>
        </w:tc>
        <w:tc>
          <w:tcPr>
            <w:tcW w:w="1798" w:type="dxa"/>
          </w:tcPr>
          <w:p w:rsidR="004E14BD" w:rsidRPr="004E14BD" w:rsidRDefault="004E14BD" w:rsidP="001C45F1">
            <w:pPr>
              <w:jc w:val="center"/>
              <w:rPr>
                <w:rFonts w:cs="B Nazanin"/>
                <w:sz w:val="20"/>
                <w:szCs w:val="20"/>
              </w:rPr>
            </w:pPr>
            <w:r w:rsidRPr="004E14BD">
              <w:rPr>
                <w:rFonts w:cs="B Nazanin"/>
                <w:sz w:val="20"/>
                <w:szCs w:val="20"/>
                <w:rtl/>
              </w:rPr>
              <w:t>سريع براي رسيدن به خيابانهاي اطراف از درون پارك</w:t>
            </w:r>
          </w:p>
        </w:tc>
        <w:tc>
          <w:tcPr>
            <w:tcW w:w="1802" w:type="dxa"/>
          </w:tcPr>
          <w:p w:rsidR="004E14BD" w:rsidRPr="004E14BD" w:rsidRDefault="004E14BD" w:rsidP="001C45F1">
            <w:pPr>
              <w:jc w:val="center"/>
              <w:rPr>
                <w:rFonts w:cs="B Nazanin"/>
                <w:sz w:val="20"/>
                <w:szCs w:val="20"/>
              </w:rPr>
            </w:pPr>
            <w:r w:rsidRPr="004E14BD">
              <w:rPr>
                <w:rFonts w:cs="B Nazanin"/>
                <w:sz w:val="20"/>
                <w:szCs w:val="20"/>
                <w:rtl/>
              </w:rPr>
              <w:t>ي به پارك از ساير نقاط شهر</w:t>
            </w:r>
          </w:p>
        </w:tc>
        <w:tc>
          <w:tcPr>
            <w:tcW w:w="1456" w:type="dxa"/>
            <w:shd w:val="clear" w:color="auto" w:fill="FFD966" w:themeFill="accent4" w:themeFillTint="99"/>
          </w:tcPr>
          <w:p w:rsidR="004E14BD" w:rsidRPr="00383F33" w:rsidRDefault="004E14BD" w:rsidP="00511A04">
            <w:pPr>
              <w:jc w:val="left"/>
              <w:rPr>
                <w:rFonts w:cs="B Nazanin"/>
                <w:b/>
                <w:bCs/>
                <w:sz w:val="20"/>
                <w:szCs w:val="20"/>
              </w:rPr>
            </w:pPr>
            <w:r w:rsidRPr="00383F33">
              <w:rPr>
                <w:rFonts w:cs="B Nazanin"/>
                <w:b/>
                <w:bCs/>
                <w:sz w:val="20"/>
                <w:szCs w:val="20"/>
                <w:rtl/>
              </w:rPr>
              <w:t>دسترسي</w:t>
            </w:r>
          </w:p>
        </w:tc>
      </w:tr>
      <w:tr w:rsidR="004E14BD" w:rsidRPr="00383F33" w:rsidTr="007B518E">
        <w:tc>
          <w:tcPr>
            <w:tcW w:w="1800" w:type="dxa"/>
          </w:tcPr>
          <w:p w:rsidR="004E14BD" w:rsidRPr="004E14BD" w:rsidRDefault="004E14BD" w:rsidP="001C45F1">
            <w:pPr>
              <w:jc w:val="center"/>
              <w:rPr>
                <w:rFonts w:cs="B Nazanin"/>
                <w:sz w:val="20"/>
                <w:szCs w:val="20"/>
              </w:rPr>
            </w:pPr>
            <w:r w:rsidRPr="004E14BD">
              <w:rPr>
                <w:rFonts w:cs="B Nazanin"/>
                <w:sz w:val="20"/>
                <w:szCs w:val="20"/>
                <w:rtl/>
              </w:rPr>
              <w:t>قرار دادن گذرهاي عرضي مناسب از خيابان</w:t>
            </w:r>
          </w:p>
        </w:tc>
        <w:tc>
          <w:tcPr>
            <w:tcW w:w="1802" w:type="dxa"/>
          </w:tcPr>
          <w:p w:rsidR="004E14BD" w:rsidRPr="004E14BD" w:rsidRDefault="004E14BD" w:rsidP="001C45F1">
            <w:pPr>
              <w:jc w:val="center"/>
              <w:rPr>
                <w:rFonts w:cs="B Nazanin"/>
                <w:sz w:val="20"/>
                <w:szCs w:val="20"/>
              </w:rPr>
            </w:pPr>
            <w:r w:rsidRPr="004E14BD">
              <w:rPr>
                <w:rFonts w:cs="B Nazanin"/>
                <w:sz w:val="20"/>
                <w:szCs w:val="20"/>
                <w:rtl/>
              </w:rPr>
              <w:t>هشدارهاي ايمني</w:t>
            </w:r>
          </w:p>
        </w:tc>
        <w:tc>
          <w:tcPr>
            <w:tcW w:w="1798" w:type="dxa"/>
          </w:tcPr>
          <w:p w:rsidR="004E14BD" w:rsidRPr="004E14BD" w:rsidRDefault="004E14BD" w:rsidP="001C45F1">
            <w:pPr>
              <w:jc w:val="center"/>
              <w:rPr>
                <w:rFonts w:cs="B Nazanin"/>
                <w:sz w:val="20"/>
                <w:szCs w:val="20"/>
              </w:rPr>
            </w:pPr>
            <w:r w:rsidRPr="004E14BD">
              <w:rPr>
                <w:rFonts w:cs="B Nazanin"/>
                <w:sz w:val="20"/>
                <w:szCs w:val="20"/>
                <w:rtl/>
              </w:rPr>
              <w:t>فضاهاي ورزشي و زمين</w:t>
            </w:r>
            <w:r w:rsidRPr="004E14BD">
              <w:rPr>
                <w:rFonts w:cs="B Nazanin"/>
                <w:sz w:val="20"/>
                <w:szCs w:val="20"/>
              </w:rPr>
              <w:t xml:space="preserve">- </w:t>
            </w:r>
            <w:r w:rsidRPr="004E14BD">
              <w:rPr>
                <w:rFonts w:cs="B Nazanin"/>
                <w:sz w:val="20"/>
                <w:szCs w:val="20"/>
                <w:rtl/>
              </w:rPr>
              <w:t>هاي بازي كودكان</w:t>
            </w:r>
          </w:p>
        </w:tc>
        <w:tc>
          <w:tcPr>
            <w:tcW w:w="1802" w:type="dxa"/>
          </w:tcPr>
          <w:p w:rsidR="004E14BD" w:rsidRPr="004E14BD" w:rsidRDefault="004E14BD" w:rsidP="001C45F1">
            <w:pPr>
              <w:jc w:val="center"/>
              <w:rPr>
                <w:rFonts w:cs="B Nazanin"/>
                <w:sz w:val="20"/>
                <w:szCs w:val="20"/>
              </w:rPr>
            </w:pPr>
            <w:r w:rsidRPr="004E14BD">
              <w:rPr>
                <w:rFonts w:cs="B Nazanin"/>
                <w:sz w:val="20"/>
                <w:szCs w:val="20"/>
                <w:rtl/>
              </w:rPr>
              <w:t>آرامش رواني و احساس امنيت</w:t>
            </w:r>
          </w:p>
        </w:tc>
        <w:tc>
          <w:tcPr>
            <w:tcW w:w="1456" w:type="dxa"/>
            <w:shd w:val="clear" w:color="auto" w:fill="FFD966" w:themeFill="accent4" w:themeFillTint="99"/>
          </w:tcPr>
          <w:p w:rsidR="004E14BD" w:rsidRPr="00383F33" w:rsidRDefault="004E14BD" w:rsidP="00511A04">
            <w:pPr>
              <w:ind w:firstLine="0"/>
              <w:jc w:val="left"/>
              <w:rPr>
                <w:rFonts w:cs="B Nazanin"/>
                <w:b/>
                <w:bCs/>
                <w:sz w:val="20"/>
                <w:szCs w:val="20"/>
              </w:rPr>
            </w:pPr>
            <w:r>
              <w:rPr>
                <w:rFonts w:cs="B Nazanin"/>
                <w:b/>
                <w:bCs/>
                <w:sz w:val="20"/>
                <w:szCs w:val="20"/>
                <w:rtl/>
              </w:rPr>
              <w:t>ايمني</w:t>
            </w:r>
            <w:r>
              <w:rPr>
                <w:rFonts w:cs="B Nazanin" w:hint="cs"/>
                <w:b/>
                <w:bCs/>
                <w:sz w:val="20"/>
                <w:szCs w:val="20"/>
                <w:rtl/>
              </w:rPr>
              <w:t xml:space="preserve"> </w:t>
            </w:r>
            <w:r>
              <w:rPr>
                <w:rFonts w:cs="B Nazanin"/>
                <w:b/>
                <w:bCs/>
                <w:sz w:val="20"/>
                <w:szCs w:val="20"/>
                <w:rtl/>
              </w:rPr>
              <w:t>و</w:t>
            </w:r>
            <w:r>
              <w:rPr>
                <w:rFonts w:cs="B Nazanin" w:hint="cs"/>
                <w:b/>
                <w:bCs/>
                <w:sz w:val="20"/>
                <w:szCs w:val="20"/>
                <w:rtl/>
              </w:rPr>
              <w:t xml:space="preserve"> </w:t>
            </w:r>
            <w:r>
              <w:rPr>
                <w:rFonts w:cs="B Nazanin"/>
                <w:b/>
                <w:bCs/>
                <w:sz w:val="20"/>
                <w:szCs w:val="20"/>
                <w:rtl/>
              </w:rPr>
              <w:t>ا</w:t>
            </w:r>
            <w:r>
              <w:rPr>
                <w:rFonts w:cs="B Nazanin" w:hint="cs"/>
                <w:b/>
                <w:bCs/>
                <w:sz w:val="20"/>
                <w:szCs w:val="20"/>
                <w:rtl/>
              </w:rPr>
              <w:t>ح</w:t>
            </w:r>
            <w:r>
              <w:rPr>
                <w:rFonts w:cs="B Nazanin"/>
                <w:b/>
                <w:bCs/>
                <w:sz w:val="20"/>
                <w:szCs w:val="20"/>
                <w:rtl/>
              </w:rPr>
              <w:t>ساس</w:t>
            </w:r>
            <w:r>
              <w:rPr>
                <w:rFonts w:cs="B Nazanin" w:hint="cs"/>
                <w:b/>
                <w:bCs/>
                <w:sz w:val="20"/>
                <w:szCs w:val="20"/>
                <w:rtl/>
              </w:rPr>
              <w:t xml:space="preserve"> </w:t>
            </w:r>
            <w:r w:rsidRPr="00383F33">
              <w:rPr>
                <w:rFonts w:cs="B Nazanin"/>
                <w:b/>
                <w:bCs/>
                <w:sz w:val="20"/>
                <w:szCs w:val="20"/>
                <w:rtl/>
              </w:rPr>
              <w:t>امنيت</w:t>
            </w:r>
          </w:p>
        </w:tc>
      </w:tr>
      <w:tr w:rsidR="004E14BD" w:rsidRPr="00383F33" w:rsidTr="007B518E">
        <w:tc>
          <w:tcPr>
            <w:tcW w:w="1800" w:type="dxa"/>
          </w:tcPr>
          <w:p w:rsidR="004E14BD" w:rsidRPr="004E14BD" w:rsidRDefault="004E14BD" w:rsidP="001C45F1">
            <w:pPr>
              <w:jc w:val="center"/>
              <w:rPr>
                <w:rFonts w:cs="B Nazanin"/>
                <w:sz w:val="20"/>
                <w:szCs w:val="20"/>
              </w:rPr>
            </w:pPr>
            <w:r w:rsidRPr="004E14BD">
              <w:rPr>
                <w:rFonts w:cs="B Nazanin"/>
                <w:sz w:val="20"/>
                <w:szCs w:val="20"/>
                <w:rtl/>
              </w:rPr>
              <w:t>نورپردازي مناسب تقاطع ها</w:t>
            </w:r>
          </w:p>
        </w:tc>
        <w:tc>
          <w:tcPr>
            <w:tcW w:w="1802" w:type="dxa"/>
          </w:tcPr>
          <w:p w:rsidR="004E14BD" w:rsidRPr="004E14BD" w:rsidRDefault="004E14BD" w:rsidP="001C45F1">
            <w:pPr>
              <w:jc w:val="center"/>
              <w:rPr>
                <w:rFonts w:cs="B Nazanin"/>
                <w:sz w:val="20"/>
                <w:szCs w:val="20"/>
              </w:rPr>
            </w:pPr>
            <w:r w:rsidRPr="004E14BD">
              <w:rPr>
                <w:rFonts w:cs="B Nazanin"/>
                <w:sz w:val="20"/>
                <w:szCs w:val="20"/>
                <w:rtl/>
              </w:rPr>
              <w:t>نورپردازي مناسب در گوشههاي مخفي و تاريك</w:t>
            </w:r>
          </w:p>
        </w:tc>
        <w:tc>
          <w:tcPr>
            <w:tcW w:w="1798" w:type="dxa"/>
          </w:tcPr>
          <w:p w:rsidR="004E14BD" w:rsidRPr="004E14BD" w:rsidRDefault="004E14BD" w:rsidP="001C45F1">
            <w:pPr>
              <w:jc w:val="center"/>
              <w:rPr>
                <w:rFonts w:cs="B Nazanin"/>
                <w:sz w:val="20"/>
                <w:szCs w:val="20"/>
              </w:rPr>
            </w:pPr>
            <w:r w:rsidRPr="004E14BD">
              <w:rPr>
                <w:rFonts w:cs="B Nazanin"/>
                <w:sz w:val="20"/>
                <w:szCs w:val="20"/>
                <w:rtl/>
              </w:rPr>
              <w:t>جذابيت روشنايي</w:t>
            </w:r>
          </w:p>
        </w:tc>
        <w:tc>
          <w:tcPr>
            <w:tcW w:w="1802" w:type="dxa"/>
          </w:tcPr>
          <w:p w:rsidR="004E14BD" w:rsidRPr="004E14BD" w:rsidRDefault="004E14BD" w:rsidP="001C45F1">
            <w:pPr>
              <w:jc w:val="center"/>
              <w:rPr>
                <w:rFonts w:cs="B Nazanin"/>
                <w:sz w:val="20"/>
                <w:szCs w:val="20"/>
              </w:rPr>
            </w:pPr>
            <w:r w:rsidRPr="004E14BD">
              <w:rPr>
                <w:rFonts w:cs="B Nazanin"/>
                <w:sz w:val="20"/>
                <w:szCs w:val="20"/>
                <w:rtl/>
              </w:rPr>
              <w:t>كيفيت روشنايي</w:t>
            </w:r>
          </w:p>
        </w:tc>
        <w:tc>
          <w:tcPr>
            <w:tcW w:w="1456" w:type="dxa"/>
            <w:shd w:val="clear" w:color="auto" w:fill="FFD966" w:themeFill="accent4" w:themeFillTint="99"/>
          </w:tcPr>
          <w:p w:rsidR="004E14BD" w:rsidRPr="00383F33" w:rsidRDefault="004E14BD" w:rsidP="00511A04">
            <w:pPr>
              <w:jc w:val="left"/>
              <w:rPr>
                <w:rFonts w:cs="B Nazanin"/>
                <w:b/>
                <w:bCs/>
                <w:sz w:val="20"/>
                <w:szCs w:val="20"/>
              </w:rPr>
            </w:pPr>
            <w:r w:rsidRPr="00383F33">
              <w:rPr>
                <w:rFonts w:cs="B Nazanin"/>
                <w:b/>
                <w:bCs/>
                <w:sz w:val="20"/>
                <w:szCs w:val="20"/>
                <w:rtl/>
              </w:rPr>
              <w:t>روشنايي</w:t>
            </w:r>
          </w:p>
        </w:tc>
      </w:tr>
      <w:tr w:rsidR="004E14BD" w:rsidRPr="00383F33" w:rsidTr="007B518E">
        <w:trPr>
          <w:trHeight w:val="65"/>
        </w:trPr>
        <w:tc>
          <w:tcPr>
            <w:tcW w:w="1800" w:type="dxa"/>
          </w:tcPr>
          <w:p w:rsidR="004E14BD" w:rsidRPr="004E14BD" w:rsidRDefault="004E14BD" w:rsidP="001C45F1">
            <w:pPr>
              <w:jc w:val="center"/>
              <w:rPr>
                <w:rFonts w:cs="B Nazanin"/>
                <w:sz w:val="20"/>
                <w:szCs w:val="20"/>
              </w:rPr>
            </w:pPr>
            <w:r w:rsidRPr="004E14BD">
              <w:rPr>
                <w:rFonts w:cs="B Nazanin"/>
                <w:sz w:val="20"/>
                <w:szCs w:val="20"/>
                <w:rtl/>
              </w:rPr>
              <w:t>حس تعلق و يادآور بودن خاطره</w:t>
            </w:r>
          </w:p>
        </w:tc>
        <w:tc>
          <w:tcPr>
            <w:tcW w:w="1802" w:type="dxa"/>
          </w:tcPr>
          <w:p w:rsidR="004E14BD" w:rsidRPr="004E14BD" w:rsidRDefault="004E14BD" w:rsidP="001C45F1">
            <w:pPr>
              <w:jc w:val="center"/>
              <w:rPr>
                <w:rFonts w:cs="B Nazanin"/>
                <w:sz w:val="20"/>
                <w:szCs w:val="20"/>
              </w:rPr>
            </w:pPr>
            <w:r w:rsidRPr="004E14BD">
              <w:rPr>
                <w:rFonts w:cs="B Nazanin"/>
                <w:sz w:val="20"/>
                <w:szCs w:val="20"/>
                <w:rtl/>
              </w:rPr>
              <w:t>تمايل به حضور دوباره</w:t>
            </w:r>
          </w:p>
        </w:tc>
        <w:tc>
          <w:tcPr>
            <w:tcW w:w="1798" w:type="dxa"/>
          </w:tcPr>
          <w:p w:rsidR="004E14BD" w:rsidRPr="004E14BD" w:rsidRDefault="004E14BD" w:rsidP="001C45F1">
            <w:pPr>
              <w:jc w:val="center"/>
              <w:rPr>
                <w:rFonts w:cs="B Nazanin"/>
                <w:sz w:val="20"/>
                <w:szCs w:val="20"/>
              </w:rPr>
            </w:pPr>
            <w:r w:rsidRPr="004E14BD">
              <w:rPr>
                <w:rFonts w:cs="B Nazanin"/>
                <w:sz w:val="20"/>
                <w:szCs w:val="20"/>
                <w:rtl/>
              </w:rPr>
              <w:t>برآورد نشاط و شادي و آرامش به واسطه فضاي سبز</w:t>
            </w:r>
          </w:p>
        </w:tc>
        <w:tc>
          <w:tcPr>
            <w:tcW w:w="1802" w:type="dxa"/>
          </w:tcPr>
          <w:p w:rsidR="004E14BD" w:rsidRPr="004E14BD" w:rsidRDefault="004E14BD" w:rsidP="001C45F1">
            <w:pPr>
              <w:jc w:val="center"/>
              <w:rPr>
                <w:rFonts w:cs="B Nazanin"/>
                <w:sz w:val="20"/>
                <w:szCs w:val="20"/>
              </w:rPr>
            </w:pPr>
            <w:r w:rsidRPr="004E14BD">
              <w:rPr>
                <w:rFonts w:cs="B Nazanin"/>
                <w:sz w:val="20"/>
                <w:szCs w:val="20"/>
                <w:rtl/>
              </w:rPr>
              <w:t>جذابيتهاي فضاهاي پارك</w:t>
            </w:r>
          </w:p>
        </w:tc>
        <w:tc>
          <w:tcPr>
            <w:tcW w:w="1456" w:type="dxa"/>
            <w:shd w:val="clear" w:color="auto" w:fill="FFD966" w:themeFill="accent4" w:themeFillTint="99"/>
          </w:tcPr>
          <w:p w:rsidR="004E14BD" w:rsidRPr="00383F33" w:rsidRDefault="004E14BD" w:rsidP="004E14BD">
            <w:pPr>
              <w:ind w:firstLine="0"/>
              <w:rPr>
                <w:rFonts w:cs="B Nazanin"/>
                <w:b/>
                <w:bCs/>
                <w:sz w:val="20"/>
                <w:szCs w:val="20"/>
              </w:rPr>
            </w:pPr>
            <w:r w:rsidRPr="00383F33">
              <w:rPr>
                <w:rFonts w:cs="B Nazanin"/>
                <w:b/>
                <w:bCs/>
                <w:sz w:val="20"/>
                <w:szCs w:val="20"/>
                <w:rtl/>
              </w:rPr>
              <w:t>ادراكي-احساسي</w:t>
            </w:r>
          </w:p>
        </w:tc>
      </w:tr>
    </w:tbl>
    <w:p w:rsidR="00FC1E5B" w:rsidRDefault="004E14BD" w:rsidP="0077256A">
      <w:pPr>
        <w:jc w:val="center"/>
        <w:rPr>
          <w:rFonts w:cs="B Nazanin"/>
          <w:b/>
          <w:bCs/>
          <w:sz w:val="20"/>
          <w:szCs w:val="20"/>
          <w:rtl/>
        </w:rPr>
      </w:pPr>
      <w:r w:rsidRPr="00383F33">
        <w:rPr>
          <w:rFonts w:cs="B Nazanin" w:hint="cs"/>
          <w:b/>
          <w:bCs/>
          <w:sz w:val="20"/>
          <w:szCs w:val="20"/>
          <w:rtl/>
        </w:rPr>
        <w:t>(</w:t>
      </w:r>
      <w:r w:rsidRPr="00383F33">
        <w:rPr>
          <w:rFonts w:cs="B Nazanin"/>
          <w:b/>
          <w:bCs/>
          <w:sz w:val="20"/>
          <w:szCs w:val="20"/>
          <w:rtl/>
        </w:rPr>
        <w:t>منبع: معرب و همكاران، 1394 :200</w:t>
      </w:r>
      <w:r w:rsidRPr="00383F33">
        <w:rPr>
          <w:rFonts w:cs="B Nazanin" w:hint="cs"/>
          <w:b/>
          <w:bCs/>
          <w:sz w:val="20"/>
          <w:szCs w:val="20"/>
          <w:rtl/>
        </w:rPr>
        <w:t xml:space="preserve"> )</w:t>
      </w:r>
    </w:p>
    <w:p w:rsidR="003F50D1" w:rsidRPr="0077256A" w:rsidRDefault="003F50D1" w:rsidP="0077256A">
      <w:pPr>
        <w:jc w:val="center"/>
        <w:rPr>
          <w:rFonts w:cs="B Nazanin"/>
          <w:b/>
          <w:bCs/>
          <w:sz w:val="20"/>
          <w:szCs w:val="20"/>
          <w:rtl/>
        </w:rPr>
      </w:pPr>
      <w:bookmarkStart w:id="0" w:name="_GoBack"/>
      <w:bookmarkEnd w:id="0"/>
    </w:p>
    <w:p w:rsidR="00FC1E5B" w:rsidRDefault="00FC1E5B" w:rsidP="005A33FA">
      <w:pPr>
        <w:pStyle w:val="A-text"/>
        <w:ind w:firstLine="0"/>
        <w:rPr>
          <w:b/>
          <w:bCs/>
          <w:sz w:val="28"/>
          <w:szCs w:val="28"/>
          <w:rtl/>
          <w:lang w:bidi="ar-SA"/>
        </w:rPr>
      </w:pPr>
      <w:r>
        <w:rPr>
          <w:rFonts w:hint="cs"/>
          <w:b/>
          <w:bCs/>
          <w:sz w:val="28"/>
          <w:szCs w:val="28"/>
          <w:rtl/>
          <w:lang w:bidi="ar-SA"/>
        </w:rPr>
        <w:lastRenderedPageBreak/>
        <w:t>محدوده مورد مطالعه</w:t>
      </w:r>
    </w:p>
    <w:p w:rsidR="00FC1E5B" w:rsidRDefault="0031654E" w:rsidP="005A33FA">
      <w:pPr>
        <w:pStyle w:val="A-text"/>
        <w:ind w:firstLine="0"/>
        <w:rPr>
          <w:sz w:val="24"/>
          <w:lang w:bidi="ar-SA"/>
        </w:rPr>
      </w:pPr>
      <w:r>
        <w:rPr>
          <w:rFonts w:hint="cs"/>
          <w:sz w:val="24"/>
          <w:rtl/>
          <w:lang w:bidi="ar-SA"/>
        </w:rPr>
        <w:t>بوستان مادر کرمان با مختصات 30.2666 درجه شمالی و 57.0249 درجه شرقی در بین سالهای 1386 تا 1388 تاسیس شد و در سال 1395 بخش های جدیدی به ان افزوده شد.ا</w:t>
      </w:r>
      <w:r w:rsidR="006B580E">
        <w:rPr>
          <w:rFonts w:hint="cs"/>
          <w:sz w:val="24"/>
          <w:rtl/>
          <w:lang w:bidi="ar-SA"/>
        </w:rPr>
        <w:t xml:space="preserve">ین بوستان یکی از پارک های </w:t>
      </w:r>
      <w:r>
        <w:rPr>
          <w:rFonts w:hint="cs"/>
          <w:sz w:val="24"/>
          <w:rtl/>
          <w:lang w:bidi="ar-SA"/>
        </w:rPr>
        <w:t>با پذیر</w:t>
      </w:r>
      <w:r w:rsidR="006B580E">
        <w:rPr>
          <w:rFonts w:hint="cs"/>
          <w:sz w:val="24"/>
          <w:rtl/>
          <w:lang w:bidi="ar-SA"/>
        </w:rPr>
        <w:t>ش</w:t>
      </w:r>
      <w:r w:rsidR="00FF3FF1">
        <w:rPr>
          <w:rFonts w:hint="cs"/>
          <w:sz w:val="24"/>
          <w:rtl/>
          <w:lang w:bidi="ar-SA"/>
        </w:rPr>
        <w:t xml:space="preserve"> بالای جمعیت </w:t>
      </w:r>
      <w:r w:rsidR="006B580E">
        <w:rPr>
          <w:rFonts w:hint="cs"/>
          <w:sz w:val="24"/>
          <w:rtl/>
          <w:lang w:bidi="ar-SA"/>
        </w:rPr>
        <w:t xml:space="preserve">کرمان است که مساحتی بالغ بر 127440 مترمربع </w:t>
      </w:r>
      <w:r w:rsidR="009575FF">
        <w:rPr>
          <w:rFonts w:hint="cs"/>
          <w:sz w:val="24"/>
          <w:rtl/>
          <w:lang w:bidi="ar-SA"/>
        </w:rPr>
        <w:t>دارد که به دلیل برخورداری از امکانات تفریحی و فرهنگی و ورزشی متفاوت و طراحی جدید همه روزه پذیرای بازدید کنندگان زیادی است.</w:t>
      </w:r>
      <w:r w:rsidR="009C741E">
        <w:rPr>
          <w:sz w:val="24"/>
          <w:lang w:bidi="ar-SA"/>
        </w:rPr>
        <w:t xml:space="preserve"> </w:t>
      </w:r>
      <w:r w:rsidR="009C741E">
        <w:rPr>
          <w:rFonts w:hint="cs"/>
          <w:sz w:val="24"/>
          <w:rtl/>
        </w:rPr>
        <w:t xml:space="preserve">این بوستان از </w:t>
      </w:r>
      <w:r w:rsidR="00980991">
        <w:rPr>
          <w:rFonts w:hint="cs"/>
          <w:sz w:val="24"/>
          <w:rtl/>
        </w:rPr>
        <w:t xml:space="preserve">شمال به بلوار پرستار </w:t>
      </w:r>
      <w:r w:rsidR="00980991" w:rsidRPr="005A33FA">
        <w:rPr>
          <w:sz w:val="24"/>
          <w:rtl/>
          <w:lang w:bidi="ar-SA"/>
        </w:rPr>
        <w:t>،</w:t>
      </w:r>
      <w:r w:rsidR="00980991">
        <w:rPr>
          <w:rFonts w:hint="cs"/>
          <w:sz w:val="24"/>
          <w:rtl/>
          <w:lang w:bidi="ar-SA"/>
        </w:rPr>
        <w:t xml:space="preserve"> از جنوب به کوچه ی شماره شش خیابان شفا و از غرب به بزرگراه امام رضا محدود میشود.</w:t>
      </w:r>
    </w:p>
    <w:p w:rsidR="00C35CEF" w:rsidRDefault="00C35CEF" w:rsidP="005A33FA">
      <w:pPr>
        <w:pStyle w:val="A-text"/>
        <w:ind w:firstLine="0"/>
        <w:rPr>
          <w:sz w:val="24"/>
          <w:lang w:bidi="ar-SA"/>
        </w:rPr>
      </w:pPr>
    </w:p>
    <w:p w:rsidR="00C35CEF" w:rsidRDefault="00C35CEF" w:rsidP="005A33FA">
      <w:pPr>
        <w:pStyle w:val="A-text"/>
        <w:ind w:firstLine="0"/>
        <w:rPr>
          <w:rFonts w:hint="cs"/>
          <w:b/>
          <w:bCs/>
          <w:sz w:val="28"/>
          <w:szCs w:val="28"/>
          <w:rtl/>
        </w:rPr>
      </w:pPr>
      <w:r>
        <w:rPr>
          <w:rFonts w:hint="cs"/>
          <w:b/>
          <w:bCs/>
          <w:sz w:val="28"/>
          <w:szCs w:val="28"/>
          <w:rtl/>
        </w:rPr>
        <w:t>یافته ها و تحلیل نتایج</w:t>
      </w:r>
    </w:p>
    <w:p w:rsidR="00C35CEF" w:rsidRDefault="00C35CEF" w:rsidP="00C35CEF">
      <w:pPr>
        <w:pStyle w:val="A-text"/>
        <w:ind w:firstLine="0"/>
        <w:rPr>
          <w:rtl/>
        </w:rPr>
      </w:pPr>
      <w:r>
        <w:rPr>
          <w:rFonts w:hint="cs"/>
          <w:rtl/>
        </w:rPr>
        <w:t>ا</w:t>
      </w:r>
      <w:r>
        <w:rPr>
          <w:rtl/>
        </w:rPr>
        <w:t>ز جمله يافته</w:t>
      </w:r>
      <w:r>
        <w:rPr>
          <w:rFonts w:hint="cs"/>
          <w:rtl/>
        </w:rPr>
        <w:t xml:space="preserve"> </w:t>
      </w:r>
      <w:r>
        <w:rPr>
          <w:rtl/>
        </w:rPr>
        <w:t>هاي توصيفي مورد بررسي در تحقيق حاضر ميتوان به سن، جنس، وضعيت اشتغال، سطح تحصيلات و محل زندگي جامعه نمونه اشاره نمود كه در جداول شماره 2 نشان داده شده است</w:t>
      </w:r>
      <w:r>
        <w:t>:</w:t>
      </w:r>
    </w:p>
    <w:p w:rsidR="00C35CEF" w:rsidRPr="00C35CEF" w:rsidRDefault="00C35CEF" w:rsidP="00C35CEF">
      <w:pPr>
        <w:pStyle w:val="A-text"/>
        <w:ind w:firstLine="0"/>
        <w:rPr>
          <w:rFonts w:hint="cs"/>
          <w:sz w:val="24"/>
          <w:rtl/>
        </w:rPr>
      </w:pPr>
    </w:p>
    <w:p w:rsidR="00706890" w:rsidRDefault="00706890" w:rsidP="000C331B">
      <w:pPr>
        <w:bidi w:val="0"/>
        <w:jc w:val="center"/>
        <w:rPr>
          <w:rFonts w:cs="B Nazanin"/>
          <w:b/>
          <w:bCs/>
          <w:sz w:val="20"/>
          <w:szCs w:val="20"/>
          <w:rtl/>
        </w:rPr>
      </w:pPr>
      <w:r w:rsidRPr="009E48E9">
        <w:rPr>
          <w:rFonts w:cs="B Nazanin"/>
          <w:b/>
          <w:bCs/>
          <w:sz w:val="20"/>
          <w:szCs w:val="20"/>
          <w:rtl/>
        </w:rPr>
        <w:t>جدول شماره 2 :يافته</w:t>
      </w:r>
      <w:r>
        <w:rPr>
          <w:rFonts w:cs="B Nazanin" w:hint="cs"/>
          <w:b/>
          <w:bCs/>
          <w:sz w:val="20"/>
          <w:szCs w:val="20"/>
          <w:rtl/>
        </w:rPr>
        <w:t xml:space="preserve"> </w:t>
      </w:r>
      <w:r w:rsidRPr="009E48E9">
        <w:rPr>
          <w:rFonts w:cs="B Nazanin"/>
          <w:b/>
          <w:bCs/>
          <w:sz w:val="20"/>
          <w:szCs w:val="20"/>
          <w:rtl/>
        </w:rPr>
        <w:t>هاي توصيفي پرسش شوندگان</w:t>
      </w:r>
    </w:p>
    <w:tbl>
      <w:tblPr>
        <w:tblStyle w:val="TableGrid"/>
        <w:tblW w:w="0" w:type="auto"/>
        <w:tblInd w:w="2875" w:type="dxa"/>
        <w:tblLook w:val="04A0" w:firstRow="1" w:lastRow="0" w:firstColumn="1" w:lastColumn="0" w:noHBand="0" w:noVBand="1"/>
      </w:tblPr>
      <w:tblGrid>
        <w:gridCol w:w="1800"/>
        <w:gridCol w:w="1800"/>
      </w:tblGrid>
      <w:tr w:rsidR="00706890" w:rsidTr="001C45F1">
        <w:tc>
          <w:tcPr>
            <w:tcW w:w="1800" w:type="dxa"/>
            <w:shd w:val="clear" w:color="auto" w:fill="FFD966" w:themeFill="accent4" w:themeFillTint="99"/>
          </w:tcPr>
          <w:p w:rsidR="00706890" w:rsidRPr="009E48E9" w:rsidRDefault="00706890" w:rsidP="001C45F1">
            <w:pPr>
              <w:bidi w:val="0"/>
              <w:jc w:val="center"/>
              <w:rPr>
                <w:rFonts w:cs="B Nazanin"/>
                <w:b/>
                <w:bCs/>
                <w:sz w:val="20"/>
                <w:szCs w:val="20"/>
              </w:rPr>
            </w:pPr>
          </w:p>
        </w:tc>
        <w:tc>
          <w:tcPr>
            <w:tcW w:w="1800" w:type="dxa"/>
            <w:shd w:val="clear" w:color="auto" w:fill="FFD966" w:themeFill="accent4" w:themeFillTint="99"/>
          </w:tcPr>
          <w:p w:rsidR="00706890" w:rsidRPr="009E48E9" w:rsidRDefault="00706890" w:rsidP="001C45F1">
            <w:pPr>
              <w:bidi w:val="0"/>
              <w:jc w:val="center"/>
              <w:rPr>
                <w:rFonts w:cs="B Nazanin"/>
                <w:b/>
                <w:bCs/>
                <w:sz w:val="20"/>
                <w:szCs w:val="20"/>
              </w:rPr>
            </w:pPr>
            <w:r w:rsidRPr="009E48E9">
              <w:rPr>
                <w:rFonts w:cs="B Nazanin"/>
                <w:rtl/>
              </w:rPr>
              <w:t>سن</w:t>
            </w:r>
          </w:p>
        </w:tc>
      </w:tr>
      <w:tr w:rsidR="00706890" w:rsidTr="001C45F1">
        <w:tc>
          <w:tcPr>
            <w:tcW w:w="1800" w:type="dxa"/>
          </w:tcPr>
          <w:p w:rsidR="00706890" w:rsidRPr="009E48E9" w:rsidRDefault="00706890" w:rsidP="001C45F1">
            <w:pPr>
              <w:bidi w:val="0"/>
              <w:jc w:val="center"/>
              <w:rPr>
                <w:rFonts w:asciiTheme="majorBidi" w:hAnsiTheme="majorBidi" w:cstheme="majorBidi"/>
                <w:b/>
                <w:bCs/>
                <w:sz w:val="20"/>
                <w:szCs w:val="20"/>
              </w:rPr>
            </w:pPr>
            <w:r>
              <w:rPr>
                <w:rFonts w:asciiTheme="majorBidi" w:hAnsiTheme="majorBidi" w:cstheme="majorBidi" w:hint="cs"/>
                <w:rtl/>
              </w:rPr>
              <w:t>29</w:t>
            </w:r>
            <w:r w:rsidRPr="009E48E9">
              <w:rPr>
                <w:rFonts w:asciiTheme="majorBidi" w:hAnsiTheme="majorBidi" w:cstheme="majorBidi"/>
              </w:rPr>
              <w:t>,5%</w:t>
            </w:r>
          </w:p>
        </w:tc>
        <w:tc>
          <w:tcPr>
            <w:tcW w:w="1800" w:type="dxa"/>
          </w:tcPr>
          <w:p w:rsidR="00706890" w:rsidRPr="009E48E9" w:rsidRDefault="00706890" w:rsidP="001C45F1">
            <w:pPr>
              <w:bidi w:val="0"/>
              <w:jc w:val="center"/>
              <w:rPr>
                <w:rFonts w:asciiTheme="majorBidi" w:hAnsiTheme="majorBidi" w:cs="B Nazanin"/>
                <w:b/>
                <w:bCs/>
                <w:sz w:val="20"/>
                <w:szCs w:val="20"/>
              </w:rPr>
            </w:pPr>
            <w:r w:rsidRPr="009E48E9">
              <w:rPr>
                <w:rFonts w:asciiTheme="majorBidi" w:hAnsiTheme="majorBidi" w:cs="B Nazanin"/>
              </w:rPr>
              <w:t>2</w:t>
            </w:r>
            <w:r>
              <w:rPr>
                <w:rFonts w:asciiTheme="majorBidi" w:hAnsiTheme="majorBidi" w:cs="B Nazanin" w:hint="cs"/>
                <w:rtl/>
              </w:rPr>
              <w:t>0</w:t>
            </w:r>
            <w:r w:rsidRPr="009E48E9">
              <w:rPr>
                <w:rFonts w:asciiTheme="majorBidi" w:hAnsiTheme="majorBidi" w:cs="B Nazanin"/>
              </w:rPr>
              <w:t>-0</w:t>
            </w:r>
          </w:p>
        </w:tc>
      </w:tr>
      <w:tr w:rsidR="00706890" w:rsidTr="001C45F1">
        <w:tc>
          <w:tcPr>
            <w:tcW w:w="1800" w:type="dxa"/>
          </w:tcPr>
          <w:p w:rsidR="00706890" w:rsidRPr="009E48E9" w:rsidRDefault="00706890" w:rsidP="001C45F1">
            <w:pPr>
              <w:bidi w:val="0"/>
              <w:jc w:val="center"/>
              <w:rPr>
                <w:rFonts w:cs="B Nazanin"/>
                <w:sz w:val="20"/>
                <w:szCs w:val="20"/>
              </w:rPr>
            </w:pPr>
            <w:r>
              <w:rPr>
                <w:rFonts w:asciiTheme="majorBidi" w:hAnsiTheme="majorBidi" w:cstheme="majorBidi" w:hint="cs"/>
                <w:rtl/>
              </w:rPr>
              <w:t>40</w:t>
            </w:r>
            <w:r w:rsidRPr="009E48E9">
              <w:rPr>
                <w:rFonts w:asciiTheme="majorBidi" w:hAnsiTheme="majorBidi" w:cstheme="majorBidi"/>
              </w:rPr>
              <w:t>,5%</w:t>
            </w:r>
          </w:p>
        </w:tc>
        <w:tc>
          <w:tcPr>
            <w:tcW w:w="1800" w:type="dxa"/>
          </w:tcPr>
          <w:p w:rsidR="00706890" w:rsidRPr="009E48E9" w:rsidRDefault="00706890" w:rsidP="001C45F1">
            <w:pPr>
              <w:bidi w:val="0"/>
              <w:jc w:val="center"/>
              <w:rPr>
                <w:rFonts w:asciiTheme="majorBidi" w:hAnsiTheme="majorBidi" w:cs="B Nazanin"/>
                <w:b/>
                <w:bCs/>
                <w:sz w:val="20"/>
                <w:szCs w:val="20"/>
              </w:rPr>
            </w:pPr>
            <w:r w:rsidRPr="009E48E9">
              <w:rPr>
                <w:rFonts w:asciiTheme="majorBidi" w:hAnsiTheme="majorBidi" w:cs="B Nazanin"/>
              </w:rPr>
              <w:t>40-2</w:t>
            </w:r>
            <w:r>
              <w:rPr>
                <w:rFonts w:asciiTheme="majorBidi" w:hAnsiTheme="majorBidi" w:cs="B Nazanin" w:hint="cs"/>
                <w:rtl/>
              </w:rPr>
              <w:t>0</w:t>
            </w:r>
          </w:p>
        </w:tc>
      </w:tr>
      <w:tr w:rsidR="00706890" w:rsidTr="001C45F1">
        <w:tc>
          <w:tcPr>
            <w:tcW w:w="1800" w:type="dxa"/>
          </w:tcPr>
          <w:p w:rsidR="00706890" w:rsidRPr="009E48E9" w:rsidRDefault="00706890" w:rsidP="001C45F1">
            <w:pPr>
              <w:bidi w:val="0"/>
              <w:jc w:val="center"/>
              <w:rPr>
                <w:rFonts w:cs="B Nazanin"/>
                <w:b/>
                <w:bCs/>
                <w:sz w:val="20"/>
                <w:szCs w:val="20"/>
              </w:rPr>
            </w:pPr>
            <w:r>
              <w:rPr>
                <w:rFonts w:asciiTheme="majorBidi" w:hAnsiTheme="majorBidi" w:cstheme="majorBidi" w:hint="cs"/>
                <w:rtl/>
              </w:rPr>
              <w:t>12</w:t>
            </w:r>
            <w:r w:rsidRPr="009E48E9">
              <w:rPr>
                <w:rFonts w:asciiTheme="majorBidi" w:hAnsiTheme="majorBidi" w:cstheme="majorBidi"/>
              </w:rPr>
              <w:t>%</w:t>
            </w:r>
          </w:p>
        </w:tc>
        <w:tc>
          <w:tcPr>
            <w:tcW w:w="1800" w:type="dxa"/>
          </w:tcPr>
          <w:p w:rsidR="00706890" w:rsidRPr="009E48E9" w:rsidRDefault="00706890" w:rsidP="001C45F1">
            <w:pPr>
              <w:bidi w:val="0"/>
              <w:jc w:val="center"/>
              <w:rPr>
                <w:rFonts w:asciiTheme="majorBidi" w:hAnsiTheme="majorBidi" w:cs="B Nazanin"/>
                <w:b/>
                <w:bCs/>
                <w:sz w:val="20"/>
                <w:szCs w:val="20"/>
              </w:rPr>
            </w:pPr>
            <w:r>
              <w:rPr>
                <w:rFonts w:asciiTheme="majorBidi" w:hAnsiTheme="majorBidi" w:cs="B Nazanin" w:hint="cs"/>
                <w:rtl/>
              </w:rPr>
              <w:t>60</w:t>
            </w:r>
            <w:r w:rsidRPr="009E48E9">
              <w:rPr>
                <w:rFonts w:asciiTheme="majorBidi" w:hAnsiTheme="majorBidi" w:cs="B Nazanin"/>
              </w:rPr>
              <w:t>-40</w:t>
            </w:r>
          </w:p>
        </w:tc>
      </w:tr>
      <w:tr w:rsidR="00706890" w:rsidTr="001C45F1">
        <w:tc>
          <w:tcPr>
            <w:tcW w:w="1800" w:type="dxa"/>
          </w:tcPr>
          <w:p w:rsidR="00706890" w:rsidRPr="009E48E9" w:rsidRDefault="00706890" w:rsidP="001C45F1">
            <w:pPr>
              <w:bidi w:val="0"/>
              <w:jc w:val="center"/>
              <w:rPr>
                <w:rFonts w:cs="B Nazanin"/>
                <w:b/>
                <w:bCs/>
                <w:sz w:val="20"/>
                <w:szCs w:val="20"/>
              </w:rPr>
            </w:pPr>
            <w:r>
              <w:rPr>
                <w:rFonts w:asciiTheme="majorBidi" w:hAnsiTheme="majorBidi" w:cstheme="majorBidi" w:hint="cs"/>
                <w:rtl/>
              </w:rPr>
              <w:t>18</w:t>
            </w:r>
            <w:r w:rsidRPr="009E48E9">
              <w:rPr>
                <w:rFonts w:asciiTheme="majorBidi" w:hAnsiTheme="majorBidi" w:cstheme="majorBidi"/>
              </w:rPr>
              <w:t>%</w:t>
            </w:r>
          </w:p>
        </w:tc>
        <w:tc>
          <w:tcPr>
            <w:tcW w:w="1800" w:type="dxa"/>
          </w:tcPr>
          <w:p w:rsidR="00706890" w:rsidRPr="009E48E9" w:rsidRDefault="00706890" w:rsidP="001C45F1">
            <w:pPr>
              <w:bidi w:val="0"/>
              <w:jc w:val="center"/>
              <w:rPr>
                <w:rFonts w:asciiTheme="majorBidi" w:hAnsiTheme="majorBidi" w:cs="B Nazanin"/>
                <w:b/>
                <w:bCs/>
                <w:sz w:val="20"/>
                <w:szCs w:val="20"/>
              </w:rPr>
            </w:pPr>
            <w:r w:rsidRPr="009E48E9">
              <w:rPr>
                <w:rFonts w:asciiTheme="majorBidi" w:hAnsiTheme="majorBidi" w:cs="B Nazanin"/>
                <w:rtl/>
              </w:rPr>
              <w:t>60</w:t>
            </w:r>
            <w:r w:rsidRPr="009E48E9">
              <w:rPr>
                <w:rFonts w:asciiTheme="majorBidi" w:hAnsiTheme="majorBidi" w:cs="B Nazanin"/>
              </w:rPr>
              <w:t xml:space="preserve"> &lt;</w:t>
            </w:r>
          </w:p>
        </w:tc>
      </w:tr>
      <w:tr w:rsidR="00706890" w:rsidTr="001C45F1">
        <w:tc>
          <w:tcPr>
            <w:tcW w:w="1800" w:type="dxa"/>
            <w:shd w:val="clear" w:color="auto" w:fill="FFD966" w:themeFill="accent4" w:themeFillTint="99"/>
          </w:tcPr>
          <w:p w:rsidR="00706890" w:rsidRPr="009E48E9" w:rsidRDefault="00706890" w:rsidP="001C45F1">
            <w:pPr>
              <w:bidi w:val="0"/>
              <w:jc w:val="center"/>
              <w:rPr>
                <w:rFonts w:cs="B Nazanin"/>
                <w:b/>
                <w:bCs/>
                <w:sz w:val="20"/>
                <w:szCs w:val="20"/>
              </w:rPr>
            </w:pPr>
          </w:p>
        </w:tc>
        <w:tc>
          <w:tcPr>
            <w:tcW w:w="1800" w:type="dxa"/>
            <w:shd w:val="clear" w:color="auto" w:fill="FFD966" w:themeFill="accent4" w:themeFillTint="99"/>
          </w:tcPr>
          <w:p w:rsidR="00706890" w:rsidRPr="009E48E9" w:rsidRDefault="00706890" w:rsidP="001C45F1">
            <w:pPr>
              <w:bidi w:val="0"/>
              <w:jc w:val="center"/>
              <w:rPr>
                <w:rFonts w:cs="B Nazanin"/>
                <w:b/>
                <w:bCs/>
                <w:sz w:val="20"/>
                <w:szCs w:val="20"/>
              </w:rPr>
            </w:pPr>
            <w:r w:rsidRPr="009E48E9">
              <w:rPr>
                <w:rFonts w:cs="B Nazanin"/>
                <w:rtl/>
              </w:rPr>
              <w:t>جنس</w:t>
            </w:r>
          </w:p>
        </w:tc>
      </w:tr>
      <w:tr w:rsidR="00706890" w:rsidTr="001C45F1">
        <w:tc>
          <w:tcPr>
            <w:tcW w:w="1800" w:type="dxa"/>
          </w:tcPr>
          <w:p w:rsidR="00706890" w:rsidRPr="009E48E9" w:rsidRDefault="00706890" w:rsidP="001C45F1">
            <w:pPr>
              <w:bidi w:val="0"/>
              <w:jc w:val="center"/>
              <w:rPr>
                <w:rFonts w:cs="B Nazanin"/>
                <w:b/>
                <w:bCs/>
                <w:sz w:val="20"/>
                <w:szCs w:val="20"/>
              </w:rPr>
            </w:pPr>
            <w:r>
              <w:rPr>
                <w:rFonts w:asciiTheme="majorBidi" w:hAnsiTheme="majorBidi" w:cstheme="majorBidi" w:hint="cs"/>
                <w:rtl/>
              </w:rPr>
              <w:t>50</w:t>
            </w:r>
            <w:r w:rsidRPr="009E48E9">
              <w:rPr>
                <w:rFonts w:asciiTheme="majorBidi" w:hAnsiTheme="majorBidi" w:cstheme="majorBidi"/>
              </w:rPr>
              <w:t>%</w:t>
            </w:r>
          </w:p>
        </w:tc>
        <w:tc>
          <w:tcPr>
            <w:tcW w:w="1800" w:type="dxa"/>
          </w:tcPr>
          <w:p w:rsidR="00706890" w:rsidRPr="009E48E9" w:rsidRDefault="00706890" w:rsidP="001C45F1">
            <w:pPr>
              <w:bidi w:val="0"/>
              <w:jc w:val="center"/>
              <w:rPr>
                <w:rFonts w:cs="B Nazanin"/>
                <w:b/>
                <w:bCs/>
                <w:sz w:val="20"/>
                <w:szCs w:val="20"/>
              </w:rPr>
            </w:pPr>
            <w:r w:rsidRPr="009E48E9">
              <w:rPr>
                <w:rFonts w:cs="B Nazanin"/>
                <w:rtl/>
              </w:rPr>
              <w:t>مرد</w:t>
            </w:r>
          </w:p>
        </w:tc>
      </w:tr>
      <w:tr w:rsidR="00706890" w:rsidTr="001C45F1">
        <w:tc>
          <w:tcPr>
            <w:tcW w:w="1800" w:type="dxa"/>
          </w:tcPr>
          <w:p w:rsidR="00706890" w:rsidRPr="009E48E9" w:rsidRDefault="00706890" w:rsidP="001C45F1">
            <w:pPr>
              <w:bidi w:val="0"/>
              <w:jc w:val="center"/>
              <w:rPr>
                <w:rFonts w:cs="B Nazanin"/>
                <w:b/>
                <w:bCs/>
                <w:sz w:val="20"/>
                <w:szCs w:val="20"/>
              </w:rPr>
            </w:pPr>
            <w:r>
              <w:rPr>
                <w:rFonts w:asciiTheme="majorBidi" w:hAnsiTheme="majorBidi" w:cstheme="majorBidi" w:hint="cs"/>
                <w:rtl/>
              </w:rPr>
              <w:t>50</w:t>
            </w:r>
            <w:r w:rsidRPr="009E48E9">
              <w:rPr>
                <w:rFonts w:asciiTheme="majorBidi" w:hAnsiTheme="majorBidi" w:cstheme="majorBidi"/>
              </w:rPr>
              <w:t>%</w:t>
            </w:r>
          </w:p>
        </w:tc>
        <w:tc>
          <w:tcPr>
            <w:tcW w:w="1800" w:type="dxa"/>
          </w:tcPr>
          <w:p w:rsidR="00706890" w:rsidRPr="009E48E9" w:rsidRDefault="00706890" w:rsidP="001C45F1">
            <w:pPr>
              <w:bidi w:val="0"/>
              <w:jc w:val="center"/>
              <w:rPr>
                <w:rFonts w:cs="B Nazanin"/>
                <w:b/>
                <w:bCs/>
                <w:sz w:val="20"/>
                <w:szCs w:val="20"/>
              </w:rPr>
            </w:pPr>
            <w:r w:rsidRPr="009E48E9">
              <w:rPr>
                <w:rFonts w:cs="B Nazanin"/>
                <w:rtl/>
              </w:rPr>
              <w:t>زن</w:t>
            </w:r>
          </w:p>
        </w:tc>
      </w:tr>
      <w:tr w:rsidR="00706890" w:rsidTr="001C45F1">
        <w:tc>
          <w:tcPr>
            <w:tcW w:w="1800" w:type="dxa"/>
            <w:shd w:val="clear" w:color="auto" w:fill="FFD966" w:themeFill="accent4" w:themeFillTint="99"/>
          </w:tcPr>
          <w:p w:rsidR="00706890" w:rsidRPr="009E48E9" w:rsidRDefault="00706890" w:rsidP="001C45F1">
            <w:pPr>
              <w:bidi w:val="0"/>
              <w:jc w:val="center"/>
              <w:rPr>
                <w:rFonts w:cs="B Nazanin"/>
                <w:b/>
                <w:bCs/>
                <w:sz w:val="20"/>
                <w:szCs w:val="20"/>
              </w:rPr>
            </w:pPr>
          </w:p>
        </w:tc>
        <w:tc>
          <w:tcPr>
            <w:tcW w:w="1800" w:type="dxa"/>
            <w:shd w:val="clear" w:color="auto" w:fill="FFD966" w:themeFill="accent4" w:themeFillTint="99"/>
          </w:tcPr>
          <w:p w:rsidR="00706890" w:rsidRPr="009E48E9" w:rsidRDefault="00706890" w:rsidP="001C45F1">
            <w:pPr>
              <w:bidi w:val="0"/>
              <w:jc w:val="center"/>
              <w:rPr>
                <w:rFonts w:cs="B Nazanin"/>
                <w:b/>
                <w:bCs/>
                <w:sz w:val="20"/>
                <w:szCs w:val="20"/>
              </w:rPr>
            </w:pPr>
            <w:r w:rsidRPr="009E48E9">
              <w:rPr>
                <w:rFonts w:cs="B Nazanin"/>
                <w:rtl/>
              </w:rPr>
              <w:t>شغل</w:t>
            </w:r>
          </w:p>
        </w:tc>
      </w:tr>
      <w:tr w:rsidR="00706890" w:rsidTr="001C45F1">
        <w:tc>
          <w:tcPr>
            <w:tcW w:w="1800" w:type="dxa"/>
          </w:tcPr>
          <w:p w:rsidR="00706890" w:rsidRPr="009E48E9" w:rsidRDefault="00706890" w:rsidP="001C45F1">
            <w:pPr>
              <w:bidi w:val="0"/>
              <w:jc w:val="center"/>
              <w:rPr>
                <w:rFonts w:cs="B Nazanin"/>
                <w:b/>
                <w:bCs/>
                <w:sz w:val="20"/>
                <w:szCs w:val="20"/>
              </w:rPr>
            </w:pPr>
            <w:r>
              <w:rPr>
                <w:rFonts w:asciiTheme="majorBidi" w:hAnsiTheme="majorBidi" w:cstheme="majorBidi" w:hint="cs"/>
                <w:rtl/>
              </w:rPr>
              <w:t>22.5</w:t>
            </w:r>
            <w:r w:rsidRPr="009E48E9">
              <w:rPr>
                <w:rFonts w:asciiTheme="majorBidi" w:hAnsiTheme="majorBidi" w:cstheme="majorBidi"/>
              </w:rPr>
              <w:t>%</w:t>
            </w:r>
          </w:p>
        </w:tc>
        <w:tc>
          <w:tcPr>
            <w:tcW w:w="1800" w:type="dxa"/>
          </w:tcPr>
          <w:p w:rsidR="00706890" w:rsidRPr="009E48E9" w:rsidRDefault="00706890" w:rsidP="001C45F1">
            <w:pPr>
              <w:bidi w:val="0"/>
              <w:jc w:val="center"/>
              <w:rPr>
                <w:rFonts w:cs="B Nazanin"/>
                <w:b/>
                <w:bCs/>
                <w:sz w:val="20"/>
                <w:szCs w:val="20"/>
              </w:rPr>
            </w:pPr>
            <w:r w:rsidRPr="009E48E9">
              <w:rPr>
                <w:rFonts w:cs="B Nazanin"/>
                <w:rtl/>
              </w:rPr>
              <w:t>دولتي</w:t>
            </w:r>
          </w:p>
        </w:tc>
      </w:tr>
      <w:tr w:rsidR="00706890" w:rsidTr="001C45F1">
        <w:tc>
          <w:tcPr>
            <w:tcW w:w="1800" w:type="dxa"/>
          </w:tcPr>
          <w:p w:rsidR="00706890" w:rsidRPr="009E48E9" w:rsidRDefault="00706890" w:rsidP="001C45F1">
            <w:pPr>
              <w:bidi w:val="0"/>
              <w:jc w:val="center"/>
              <w:rPr>
                <w:rFonts w:cs="B Nazanin"/>
                <w:b/>
                <w:bCs/>
                <w:sz w:val="20"/>
                <w:szCs w:val="20"/>
              </w:rPr>
            </w:pPr>
            <w:r>
              <w:rPr>
                <w:rFonts w:asciiTheme="majorBidi" w:hAnsiTheme="majorBidi" w:cstheme="majorBidi" w:hint="cs"/>
                <w:rtl/>
              </w:rPr>
              <w:t>27</w:t>
            </w:r>
            <w:r w:rsidRPr="009E48E9">
              <w:rPr>
                <w:rFonts w:asciiTheme="majorBidi" w:hAnsiTheme="majorBidi" w:cstheme="majorBidi"/>
              </w:rPr>
              <w:t>%</w:t>
            </w:r>
          </w:p>
        </w:tc>
        <w:tc>
          <w:tcPr>
            <w:tcW w:w="1800" w:type="dxa"/>
          </w:tcPr>
          <w:p w:rsidR="00706890" w:rsidRPr="009E48E9" w:rsidRDefault="00706890" w:rsidP="001C45F1">
            <w:pPr>
              <w:bidi w:val="0"/>
              <w:jc w:val="center"/>
              <w:rPr>
                <w:rFonts w:cs="B Nazanin"/>
                <w:b/>
                <w:bCs/>
                <w:sz w:val="20"/>
                <w:szCs w:val="20"/>
              </w:rPr>
            </w:pPr>
            <w:r w:rsidRPr="009E48E9">
              <w:rPr>
                <w:rFonts w:cs="B Nazanin"/>
                <w:rtl/>
              </w:rPr>
              <w:t>آزاد</w:t>
            </w:r>
          </w:p>
        </w:tc>
      </w:tr>
      <w:tr w:rsidR="00706890" w:rsidTr="001C45F1">
        <w:tc>
          <w:tcPr>
            <w:tcW w:w="1800" w:type="dxa"/>
          </w:tcPr>
          <w:p w:rsidR="00706890" w:rsidRPr="009E48E9" w:rsidRDefault="00706890" w:rsidP="001C45F1">
            <w:pPr>
              <w:bidi w:val="0"/>
              <w:jc w:val="center"/>
              <w:rPr>
                <w:rFonts w:cs="B Nazanin"/>
                <w:b/>
                <w:bCs/>
                <w:sz w:val="20"/>
                <w:szCs w:val="20"/>
              </w:rPr>
            </w:pPr>
            <w:r w:rsidRPr="009E48E9">
              <w:rPr>
                <w:rFonts w:asciiTheme="majorBidi" w:hAnsiTheme="majorBidi" w:cstheme="majorBidi"/>
              </w:rPr>
              <w:t>3</w:t>
            </w:r>
            <w:r w:rsidRPr="009E48E9">
              <w:rPr>
                <w:rFonts w:asciiTheme="majorBidi" w:hAnsiTheme="majorBidi" w:cstheme="majorBidi"/>
                <w:rtl/>
              </w:rPr>
              <w:t>2</w:t>
            </w:r>
            <w:r w:rsidRPr="009E48E9">
              <w:rPr>
                <w:rFonts w:asciiTheme="majorBidi" w:hAnsiTheme="majorBidi" w:cstheme="majorBidi"/>
              </w:rPr>
              <w:t>,5%</w:t>
            </w:r>
          </w:p>
        </w:tc>
        <w:tc>
          <w:tcPr>
            <w:tcW w:w="1800" w:type="dxa"/>
          </w:tcPr>
          <w:p w:rsidR="00706890" w:rsidRPr="009E48E9" w:rsidRDefault="00706890" w:rsidP="001C45F1">
            <w:pPr>
              <w:bidi w:val="0"/>
              <w:jc w:val="center"/>
              <w:rPr>
                <w:rFonts w:cs="B Nazanin"/>
                <w:b/>
                <w:bCs/>
                <w:sz w:val="20"/>
                <w:szCs w:val="20"/>
              </w:rPr>
            </w:pPr>
            <w:r w:rsidRPr="009E48E9">
              <w:rPr>
                <w:rFonts w:cs="B Nazanin"/>
                <w:rtl/>
              </w:rPr>
              <w:t>بيكار</w:t>
            </w:r>
          </w:p>
        </w:tc>
      </w:tr>
      <w:tr w:rsidR="00706890" w:rsidTr="001C45F1">
        <w:tc>
          <w:tcPr>
            <w:tcW w:w="1800" w:type="dxa"/>
          </w:tcPr>
          <w:p w:rsidR="00706890" w:rsidRPr="009E48E9" w:rsidRDefault="00706890" w:rsidP="001C45F1">
            <w:pPr>
              <w:bidi w:val="0"/>
              <w:jc w:val="center"/>
              <w:rPr>
                <w:rFonts w:cs="B Nazanin"/>
                <w:b/>
                <w:bCs/>
                <w:sz w:val="20"/>
                <w:szCs w:val="20"/>
              </w:rPr>
            </w:pPr>
            <w:r>
              <w:rPr>
                <w:rFonts w:asciiTheme="majorBidi" w:hAnsiTheme="majorBidi" w:cstheme="majorBidi" w:hint="cs"/>
                <w:rtl/>
              </w:rPr>
              <w:t>18</w:t>
            </w:r>
            <w:r w:rsidRPr="009E48E9">
              <w:rPr>
                <w:rFonts w:asciiTheme="majorBidi" w:hAnsiTheme="majorBidi" w:cstheme="majorBidi"/>
              </w:rPr>
              <w:t>%</w:t>
            </w:r>
          </w:p>
        </w:tc>
        <w:tc>
          <w:tcPr>
            <w:tcW w:w="1800" w:type="dxa"/>
          </w:tcPr>
          <w:p w:rsidR="00706890" w:rsidRPr="009E48E9" w:rsidRDefault="00706890" w:rsidP="001C45F1">
            <w:pPr>
              <w:bidi w:val="0"/>
              <w:jc w:val="center"/>
              <w:rPr>
                <w:rFonts w:cs="B Nazanin"/>
                <w:b/>
                <w:bCs/>
                <w:sz w:val="20"/>
                <w:szCs w:val="20"/>
              </w:rPr>
            </w:pPr>
            <w:r w:rsidRPr="009E48E9">
              <w:rPr>
                <w:rFonts w:cs="B Nazanin"/>
                <w:rtl/>
              </w:rPr>
              <w:t>دانشجو</w:t>
            </w:r>
          </w:p>
        </w:tc>
      </w:tr>
      <w:tr w:rsidR="00706890" w:rsidTr="001C45F1">
        <w:tc>
          <w:tcPr>
            <w:tcW w:w="1800" w:type="dxa"/>
            <w:shd w:val="clear" w:color="auto" w:fill="FFD966" w:themeFill="accent4" w:themeFillTint="99"/>
          </w:tcPr>
          <w:p w:rsidR="00706890" w:rsidRPr="009E48E9" w:rsidRDefault="00706890" w:rsidP="001C45F1">
            <w:pPr>
              <w:bidi w:val="0"/>
              <w:jc w:val="center"/>
              <w:rPr>
                <w:rFonts w:cs="B Nazanin"/>
                <w:b/>
                <w:bCs/>
                <w:sz w:val="20"/>
                <w:szCs w:val="20"/>
              </w:rPr>
            </w:pPr>
          </w:p>
        </w:tc>
        <w:tc>
          <w:tcPr>
            <w:tcW w:w="1800" w:type="dxa"/>
            <w:shd w:val="clear" w:color="auto" w:fill="FFD966" w:themeFill="accent4" w:themeFillTint="99"/>
          </w:tcPr>
          <w:p w:rsidR="00706890" w:rsidRPr="009E48E9" w:rsidRDefault="00706890" w:rsidP="001C45F1">
            <w:pPr>
              <w:bidi w:val="0"/>
              <w:jc w:val="center"/>
              <w:rPr>
                <w:rFonts w:cs="B Nazanin"/>
                <w:b/>
                <w:bCs/>
                <w:sz w:val="20"/>
                <w:szCs w:val="20"/>
              </w:rPr>
            </w:pPr>
            <w:r w:rsidRPr="009E48E9">
              <w:rPr>
                <w:rFonts w:cs="B Nazanin"/>
                <w:rtl/>
              </w:rPr>
              <w:t>تحصيلات</w:t>
            </w:r>
          </w:p>
        </w:tc>
      </w:tr>
      <w:tr w:rsidR="00706890" w:rsidTr="001C45F1">
        <w:tc>
          <w:tcPr>
            <w:tcW w:w="1800" w:type="dxa"/>
          </w:tcPr>
          <w:p w:rsidR="00706890" w:rsidRPr="009E48E9" w:rsidRDefault="00706890" w:rsidP="001C45F1">
            <w:pPr>
              <w:bidi w:val="0"/>
              <w:jc w:val="center"/>
              <w:rPr>
                <w:rFonts w:cs="B Nazanin"/>
                <w:b/>
                <w:bCs/>
                <w:sz w:val="20"/>
                <w:szCs w:val="20"/>
              </w:rPr>
            </w:pPr>
            <w:r>
              <w:rPr>
                <w:rFonts w:asciiTheme="majorBidi" w:hAnsiTheme="majorBidi" w:cstheme="majorBidi" w:hint="cs"/>
                <w:rtl/>
              </w:rPr>
              <w:t>19.5</w:t>
            </w:r>
            <w:r w:rsidRPr="009E48E9">
              <w:rPr>
                <w:rFonts w:asciiTheme="majorBidi" w:hAnsiTheme="majorBidi" w:cstheme="majorBidi"/>
              </w:rPr>
              <w:t>%</w:t>
            </w:r>
          </w:p>
        </w:tc>
        <w:tc>
          <w:tcPr>
            <w:tcW w:w="1800" w:type="dxa"/>
          </w:tcPr>
          <w:p w:rsidR="00706890" w:rsidRPr="009E48E9" w:rsidRDefault="00706890" w:rsidP="001C45F1">
            <w:pPr>
              <w:bidi w:val="0"/>
              <w:jc w:val="center"/>
              <w:rPr>
                <w:rFonts w:cs="B Nazanin"/>
                <w:b/>
                <w:bCs/>
                <w:sz w:val="20"/>
                <w:szCs w:val="20"/>
              </w:rPr>
            </w:pPr>
            <w:r w:rsidRPr="009E48E9">
              <w:rPr>
                <w:rFonts w:cs="B Nazanin"/>
                <w:rtl/>
              </w:rPr>
              <w:t>ديپلم</w:t>
            </w:r>
          </w:p>
        </w:tc>
      </w:tr>
      <w:tr w:rsidR="00706890" w:rsidTr="001C45F1">
        <w:tc>
          <w:tcPr>
            <w:tcW w:w="1800" w:type="dxa"/>
          </w:tcPr>
          <w:p w:rsidR="00706890" w:rsidRPr="009E48E9" w:rsidRDefault="00706890" w:rsidP="001C45F1">
            <w:pPr>
              <w:bidi w:val="0"/>
              <w:jc w:val="center"/>
              <w:rPr>
                <w:rFonts w:cs="B Nazanin"/>
                <w:b/>
                <w:bCs/>
                <w:sz w:val="20"/>
                <w:szCs w:val="20"/>
              </w:rPr>
            </w:pPr>
            <w:r>
              <w:rPr>
                <w:rFonts w:asciiTheme="majorBidi" w:hAnsiTheme="majorBidi" w:cstheme="majorBidi" w:hint="cs"/>
                <w:rtl/>
              </w:rPr>
              <w:t>18</w:t>
            </w:r>
            <w:r w:rsidRPr="009E48E9">
              <w:rPr>
                <w:rFonts w:asciiTheme="majorBidi" w:hAnsiTheme="majorBidi" w:cstheme="majorBidi"/>
              </w:rPr>
              <w:t>%</w:t>
            </w:r>
          </w:p>
        </w:tc>
        <w:tc>
          <w:tcPr>
            <w:tcW w:w="1800" w:type="dxa"/>
          </w:tcPr>
          <w:p w:rsidR="00706890" w:rsidRPr="009E48E9" w:rsidRDefault="00706890" w:rsidP="001C45F1">
            <w:pPr>
              <w:bidi w:val="0"/>
              <w:jc w:val="center"/>
              <w:rPr>
                <w:rFonts w:cs="B Nazanin"/>
                <w:b/>
                <w:bCs/>
                <w:sz w:val="20"/>
                <w:szCs w:val="20"/>
              </w:rPr>
            </w:pPr>
            <w:r w:rsidRPr="009E48E9">
              <w:rPr>
                <w:rFonts w:cs="B Nazanin"/>
                <w:rtl/>
              </w:rPr>
              <w:t>كارداني</w:t>
            </w:r>
          </w:p>
        </w:tc>
      </w:tr>
      <w:tr w:rsidR="00706890" w:rsidTr="001C45F1">
        <w:tc>
          <w:tcPr>
            <w:tcW w:w="1800" w:type="dxa"/>
          </w:tcPr>
          <w:p w:rsidR="00706890" w:rsidRPr="009E48E9" w:rsidRDefault="00706890" w:rsidP="001C45F1">
            <w:pPr>
              <w:bidi w:val="0"/>
              <w:jc w:val="center"/>
              <w:rPr>
                <w:rFonts w:cs="B Nazanin"/>
                <w:b/>
                <w:bCs/>
                <w:sz w:val="20"/>
                <w:szCs w:val="20"/>
              </w:rPr>
            </w:pPr>
            <w:r>
              <w:rPr>
                <w:rFonts w:asciiTheme="majorBidi" w:hAnsiTheme="majorBidi" w:cstheme="majorBidi" w:hint="cs"/>
                <w:rtl/>
              </w:rPr>
              <w:t>45.5</w:t>
            </w:r>
            <w:r w:rsidRPr="009E48E9">
              <w:rPr>
                <w:rFonts w:asciiTheme="majorBidi" w:hAnsiTheme="majorBidi" w:cstheme="majorBidi"/>
              </w:rPr>
              <w:t>%</w:t>
            </w:r>
          </w:p>
        </w:tc>
        <w:tc>
          <w:tcPr>
            <w:tcW w:w="1800" w:type="dxa"/>
          </w:tcPr>
          <w:p w:rsidR="00706890" w:rsidRPr="009E48E9" w:rsidRDefault="00706890" w:rsidP="001C45F1">
            <w:pPr>
              <w:bidi w:val="0"/>
              <w:jc w:val="center"/>
              <w:rPr>
                <w:rFonts w:cs="B Nazanin"/>
                <w:b/>
                <w:bCs/>
                <w:sz w:val="20"/>
                <w:szCs w:val="20"/>
              </w:rPr>
            </w:pPr>
            <w:r w:rsidRPr="009E48E9">
              <w:rPr>
                <w:rFonts w:cs="B Nazanin"/>
                <w:rtl/>
              </w:rPr>
              <w:t>كارشناسي</w:t>
            </w:r>
          </w:p>
        </w:tc>
      </w:tr>
      <w:tr w:rsidR="00706890" w:rsidTr="001C45F1">
        <w:tc>
          <w:tcPr>
            <w:tcW w:w="1800" w:type="dxa"/>
          </w:tcPr>
          <w:p w:rsidR="00706890" w:rsidRPr="009E48E9" w:rsidRDefault="00706890" w:rsidP="001C45F1">
            <w:pPr>
              <w:bidi w:val="0"/>
              <w:jc w:val="center"/>
              <w:rPr>
                <w:rFonts w:cs="B Nazanin"/>
                <w:b/>
                <w:bCs/>
                <w:sz w:val="20"/>
                <w:szCs w:val="20"/>
              </w:rPr>
            </w:pPr>
            <w:r>
              <w:rPr>
                <w:rFonts w:asciiTheme="majorBidi" w:hAnsiTheme="majorBidi" w:cstheme="majorBidi" w:hint="cs"/>
                <w:rtl/>
              </w:rPr>
              <w:t>11</w:t>
            </w:r>
            <w:r w:rsidRPr="009E48E9">
              <w:rPr>
                <w:rFonts w:asciiTheme="majorBidi" w:hAnsiTheme="majorBidi" w:cstheme="majorBidi"/>
              </w:rPr>
              <w:t>%</w:t>
            </w:r>
          </w:p>
        </w:tc>
        <w:tc>
          <w:tcPr>
            <w:tcW w:w="1800" w:type="dxa"/>
          </w:tcPr>
          <w:p w:rsidR="00706890" w:rsidRPr="009E48E9" w:rsidRDefault="00706890" w:rsidP="001C45F1">
            <w:pPr>
              <w:bidi w:val="0"/>
              <w:jc w:val="center"/>
              <w:rPr>
                <w:rFonts w:cs="B Nazanin"/>
                <w:b/>
                <w:bCs/>
                <w:sz w:val="20"/>
                <w:szCs w:val="20"/>
              </w:rPr>
            </w:pPr>
            <w:r w:rsidRPr="009E48E9">
              <w:rPr>
                <w:rFonts w:cs="B Nazanin"/>
                <w:rtl/>
              </w:rPr>
              <w:t>كارشناسي ارشد</w:t>
            </w:r>
          </w:p>
        </w:tc>
      </w:tr>
      <w:tr w:rsidR="00706890" w:rsidTr="001C45F1">
        <w:tc>
          <w:tcPr>
            <w:tcW w:w="1800" w:type="dxa"/>
          </w:tcPr>
          <w:p w:rsidR="00706890" w:rsidRPr="009E48E9" w:rsidRDefault="00706890" w:rsidP="001C45F1">
            <w:pPr>
              <w:bidi w:val="0"/>
              <w:jc w:val="center"/>
              <w:rPr>
                <w:rFonts w:cs="B Nazanin"/>
                <w:b/>
                <w:bCs/>
                <w:sz w:val="20"/>
                <w:szCs w:val="20"/>
              </w:rPr>
            </w:pPr>
            <w:r>
              <w:rPr>
                <w:rFonts w:asciiTheme="majorBidi" w:hAnsiTheme="majorBidi" w:cstheme="majorBidi" w:hint="cs"/>
                <w:rtl/>
              </w:rPr>
              <w:t>6</w:t>
            </w:r>
            <w:r w:rsidRPr="009E48E9">
              <w:rPr>
                <w:rFonts w:asciiTheme="majorBidi" w:hAnsiTheme="majorBidi" w:cstheme="majorBidi"/>
              </w:rPr>
              <w:t>%</w:t>
            </w:r>
          </w:p>
        </w:tc>
        <w:tc>
          <w:tcPr>
            <w:tcW w:w="1800" w:type="dxa"/>
          </w:tcPr>
          <w:p w:rsidR="00706890" w:rsidRPr="009E48E9" w:rsidRDefault="00706890" w:rsidP="001C45F1">
            <w:pPr>
              <w:bidi w:val="0"/>
              <w:jc w:val="center"/>
              <w:rPr>
                <w:rFonts w:cs="B Nazanin"/>
                <w:b/>
                <w:bCs/>
                <w:sz w:val="20"/>
                <w:szCs w:val="20"/>
              </w:rPr>
            </w:pPr>
            <w:r w:rsidRPr="009E48E9">
              <w:rPr>
                <w:rFonts w:cs="B Nazanin"/>
                <w:rtl/>
              </w:rPr>
              <w:t>دكتري</w:t>
            </w:r>
          </w:p>
        </w:tc>
      </w:tr>
      <w:tr w:rsidR="00706890" w:rsidTr="001C45F1">
        <w:tc>
          <w:tcPr>
            <w:tcW w:w="1800" w:type="dxa"/>
            <w:shd w:val="clear" w:color="auto" w:fill="FFD966" w:themeFill="accent4" w:themeFillTint="99"/>
          </w:tcPr>
          <w:p w:rsidR="00706890" w:rsidRPr="009E48E9" w:rsidRDefault="00706890" w:rsidP="001C45F1">
            <w:pPr>
              <w:bidi w:val="0"/>
              <w:jc w:val="center"/>
              <w:rPr>
                <w:rFonts w:cs="B Nazanin"/>
                <w:b/>
                <w:bCs/>
                <w:sz w:val="20"/>
                <w:szCs w:val="20"/>
              </w:rPr>
            </w:pPr>
          </w:p>
        </w:tc>
        <w:tc>
          <w:tcPr>
            <w:tcW w:w="1800" w:type="dxa"/>
            <w:shd w:val="clear" w:color="auto" w:fill="FFD966" w:themeFill="accent4" w:themeFillTint="99"/>
          </w:tcPr>
          <w:p w:rsidR="00706890" w:rsidRPr="009E48E9" w:rsidRDefault="00706890" w:rsidP="001C45F1">
            <w:pPr>
              <w:bidi w:val="0"/>
              <w:jc w:val="center"/>
              <w:rPr>
                <w:rFonts w:cs="B Nazanin"/>
                <w:b/>
                <w:bCs/>
                <w:sz w:val="20"/>
                <w:szCs w:val="20"/>
              </w:rPr>
            </w:pPr>
            <w:r w:rsidRPr="009E48E9">
              <w:rPr>
                <w:rFonts w:cs="B Nazanin"/>
                <w:rtl/>
              </w:rPr>
              <w:t>محل زندگي</w:t>
            </w:r>
          </w:p>
        </w:tc>
      </w:tr>
      <w:tr w:rsidR="00706890" w:rsidTr="001C45F1">
        <w:tc>
          <w:tcPr>
            <w:tcW w:w="1800" w:type="dxa"/>
          </w:tcPr>
          <w:p w:rsidR="00706890" w:rsidRPr="009E48E9" w:rsidRDefault="00706890" w:rsidP="001C45F1">
            <w:pPr>
              <w:bidi w:val="0"/>
              <w:jc w:val="center"/>
              <w:rPr>
                <w:rFonts w:cs="B Nazanin"/>
                <w:b/>
                <w:bCs/>
                <w:sz w:val="20"/>
                <w:szCs w:val="20"/>
              </w:rPr>
            </w:pPr>
            <w:r w:rsidRPr="009E48E9">
              <w:rPr>
                <w:rFonts w:asciiTheme="majorBidi" w:hAnsiTheme="majorBidi" w:cstheme="majorBidi"/>
              </w:rPr>
              <w:t>3</w:t>
            </w:r>
            <w:r w:rsidRPr="009E48E9">
              <w:rPr>
                <w:rFonts w:asciiTheme="majorBidi" w:hAnsiTheme="majorBidi" w:cstheme="majorBidi"/>
                <w:rtl/>
              </w:rPr>
              <w:t>2</w:t>
            </w:r>
            <w:r w:rsidRPr="009E48E9">
              <w:rPr>
                <w:rFonts w:asciiTheme="majorBidi" w:hAnsiTheme="majorBidi" w:cstheme="majorBidi"/>
              </w:rPr>
              <w:t>,5%</w:t>
            </w:r>
          </w:p>
        </w:tc>
        <w:tc>
          <w:tcPr>
            <w:tcW w:w="1800" w:type="dxa"/>
          </w:tcPr>
          <w:p w:rsidR="00706890" w:rsidRPr="009E48E9" w:rsidRDefault="00706890" w:rsidP="001C45F1">
            <w:pPr>
              <w:bidi w:val="0"/>
              <w:jc w:val="center"/>
              <w:rPr>
                <w:rFonts w:cs="B Nazanin"/>
                <w:b/>
                <w:bCs/>
                <w:sz w:val="20"/>
                <w:szCs w:val="20"/>
              </w:rPr>
            </w:pPr>
            <w:r w:rsidRPr="009E48E9">
              <w:rPr>
                <w:rFonts w:cs="B Nazanin"/>
                <w:rtl/>
              </w:rPr>
              <w:t xml:space="preserve">محله </w:t>
            </w:r>
            <w:r>
              <w:rPr>
                <w:rFonts w:cs="B Nazanin" w:hint="cs"/>
                <w:rtl/>
              </w:rPr>
              <w:t>شفا و پرستار</w:t>
            </w:r>
          </w:p>
        </w:tc>
      </w:tr>
      <w:tr w:rsidR="00706890" w:rsidTr="001C45F1">
        <w:tc>
          <w:tcPr>
            <w:tcW w:w="1800" w:type="dxa"/>
          </w:tcPr>
          <w:p w:rsidR="00706890" w:rsidRPr="009E48E9" w:rsidRDefault="00706890" w:rsidP="001C45F1">
            <w:pPr>
              <w:bidi w:val="0"/>
              <w:jc w:val="center"/>
              <w:rPr>
                <w:rFonts w:cs="B Nazanin"/>
                <w:b/>
                <w:bCs/>
                <w:sz w:val="20"/>
                <w:szCs w:val="20"/>
              </w:rPr>
            </w:pPr>
            <w:r>
              <w:rPr>
                <w:rFonts w:asciiTheme="majorBidi" w:hAnsiTheme="majorBidi" w:cstheme="majorBidi" w:hint="cs"/>
                <w:rtl/>
              </w:rPr>
              <w:t>67.5</w:t>
            </w:r>
            <w:r w:rsidRPr="009E48E9">
              <w:rPr>
                <w:rFonts w:asciiTheme="majorBidi" w:hAnsiTheme="majorBidi" w:cstheme="majorBidi"/>
              </w:rPr>
              <w:t>%</w:t>
            </w:r>
          </w:p>
        </w:tc>
        <w:tc>
          <w:tcPr>
            <w:tcW w:w="1800" w:type="dxa"/>
          </w:tcPr>
          <w:p w:rsidR="00706890" w:rsidRPr="009E48E9" w:rsidRDefault="00706890" w:rsidP="001C45F1">
            <w:pPr>
              <w:bidi w:val="0"/>
              <w:jc w:val="center"/>
              <w:rPr>
                <w:rFonts w:cs="B Nazanin"/>
                <w:b/>
                <w:bCs/>
                <w:sz w:val="20"/>
                <w:szCs w:val="20"/>
              </w:rPr>
            </w:pPr>
            <w:r w:rsidRPr="009E48E9">
              <w:rPr>
                <w:rFonts w:cs="B Nazanin"/>
                <w:rtl/>
              </w:rPr>
              <w:t>محله ديگر</w:t>
            </w:r>
          </w:p>
        </w:tc>
      </w:tr>
    </w:tbl>
    <w:p w:rsidR="00015FC4" w:rsidRDefault="00706890" w:rsidP="000C331B">
      <w:pPr>
        <w:pStyle w:val="A-text"/>
        <w:bidi w:val="0"/>
        <w:ind w:firstLine="0"/>
        <w:jc w:val="center"/>
        <w:rPr>
          <w:rFonts w:ascii="Times New Roman" w:hAnsi="Times New Roman"/>
          <w:sz w:val="22"/>
          <w:rtl/>
          <w:lang w:bidi="ar-SA"/>
        </w:rPr>
      </w:pPr>
      <w:r w:rsidRPr="00EE75AD">
        <w:rPr>
          <w:b/>
          <w:bCs/>
          <w:szCs w:val="20"/>
          <w:rtl/>
        </w:rPr>
        <w:t>منبع: يافته</w:t>
      </w:r>
      <w:r>
        <w:rPr>
          <w:rFonts w:hint="cs"/>
          <w:b/>
          <w:bCs/>
          <w:szCs w:val="20"/>
          <w:rtl/>
        </w:rPr>
        <w:t xml:space="preserve"> </w:t>
      </w:r>
      <w:r>
        <w:rPr>
          <w:b/>
          <w:bCs/>
          <w:szCs w:val="20"/>
          <w:rtl/>
        </w:rPr>
        <w:t>هاي پژوهش</w:t>
      </w:r>
      <w:r>
        <w:rPr>
          <w:rFonts w:hint="cs"/>
          <w:b/>
          <w:bCs/>
          <w:szCs w:val="20"/>
          <w:rtl/>
        </w:rPr>
        <w:t xml:space="preserve"> (</w:t>
      </w:r>
      <w:r w:rsidRPr="00EE75AD">
        <w:rPr>
          <w:b/>
          <w:bCs/>
          <w:szCs w:val="20"/>
          <w:rtl/>
        </w:rPr>
        <w:t>139</w:t>
      </w:r>
      <w:r>
        <w:rPr>
          <w:rFonts w:hint="cs"/>
          <w:b/>
          <w:bCs/>
          <w:szCs w:val="20"/>
          <w:rtl/>
        </w:rPr>
        <w:t>8)</w:t>
      </w:r>
    </w:p>
    <w:p w:rsidR="0002005E" w:rsidRDefault="004F2932" w:rsidP="004F2932">
      <w:pPr>
        <w:pStyle w:val="A-text"/>
        <w:ind w:firstLine="0"/>
        <w:jc w:val="left"/>
        <w:rPr>
          <w:sz w:val="24"/>
          <w:rtl/>
        </w:rPr>
      </w:pPr>
      <w:r w:rsidRPr="004F2932">
        <w:rPr>
          <w:sz w:val="24"/>
          <w:rtl/>
        </w:rPr>
        <w:lastRenderedPageBreak/>
        <w:t xml:space="preserve">ميانگين شاخصهاي بررسي شده در اين پژوهش در جدول شماره 3 آورده شده است و در اين ميان شاخص </w:t>
      </w:r>
      <w:r>
        <w:rPr>
          <w:rFonts w:hint="cs"/>
          <w:sz w:val="24"/>
          <w:rtl/>
        </w:rPr>
        <w:t xml:space="preserve">تفریحی </w:t>
      </w:r>
      <w:r w:rsidRPr="004F2932">
        <w:rPr>
          <w:sz w:val="24"/>
          <w:rtl/>
        </w:rPr>
        <w:t xml:space="preserve">با ميانگين </w:t>
      </w:r>
      <w:r>
        <w:rPr>
          <w:rFonts w:hint="cs"/>
          <w:sz w:val="24"/>
          <w:rtl/>
        </w:rPr>
        <w:t>4.01</w:t>
      </w:r>
      <w:r w:rsidRPr="004F2932">
        <w:rPr>
          <w:sz w:val="24"/>
          <w:rtl/>
        </w:rPr>
        <w:t xml:space="preserve"> از 5 با بيشترين ميزان و شاخص روشنايي با مقدار </w:t>
      </w:r>
      <w:r>
        <w:rPr>
          <w:rFonts w:hint="cs"/>
          <w:sz w:val="24"/>
          <w:rtl/>
        </w:rPr>
        <w:t xml:space="preserve"> 2.59</w:t>
      </w:r>
      <w:r w:rsidRPr="004F2932">
        <w:rPr>
          <w:sz w:val="24"/>
          <w:rtl/>
        </w:rPr>
        <w:t>از 5 كمترين ميزان را داشته</w:t>
      </w:r>
      <w:r w:rsidR="00706994">
        <w:rPr>
          <w:rFonts w:hint="cs"/>
          <w:sz w:val="24"/>
          <w:rtl/>
        </w:rPr>
        <w:t xml:space="preserve"> </w:t>
      </w:r>
      <w:r w:rsidRPr="004F2932">
        <w:rPr>
          <w:sz w:val="24"/>
          <w:rtl/>
        </w:rPr>
        <w:t>اند</w:t>
      </w:r>
      <w:r w:rsidRPr="004F2932">
        <w:rPr>
          <w:sz w:val="24"/>
        </w:rPr>
        <w:t>.</w:t>
      </w:r>
    </w:p>
    <w:p w:rsidR="00EF59F5" w:rsidRDefault="00EF59F5" w:rsidP="004F2932">
      <w:pPr>
        <w:pStyle w:val="A-text"/>
        <w:ind w:firstLine="0"/>
        <w:jc w:val="left"/>
        <w:rPr>
          <w:sz w:val="24"/>
          <w:rtl/>
        </w:rPr>
      </w:pPr>
    </w:p>
    <w:p w:rsidR="0026349C" w:rsidRDefault="0026349C" w:rsidP="004F2932">
      <w:pPr>
        <w:pStyle w:val="A-text"/>
        <w:ind w:firstLine="0"/>
        <w:jc w:val="left"/>
        <w:rPr>
          <w:sz w:val="24"/>
          <w:rtl/>
        </w:rPr>
      </w:pPr>
    </w:p>
    <w:p w:rsidR="00706994" w:rsidRDefault="00706994" w:rsidP="00706994">
      <w:pPr>
        <w:bidi w:val="0"/>
        <w:jc w:val="center"/>
        <w:rPr>
          <w:rFonts w:cs="B Nazanin"/>
          <w:b/>
          <w:bCs/>
          <w:sz w:val="20"/>
          <w:szCs w:val="20"/>
          <w:rtl/>
        </w:rPr>
      </w:pPr>
      <w:r w:rsidRPr="00423096">
        <w:rPr>
          <w:rFonts w:cs="B Nazanin"/>
          <w:b/>
          <w:bCs/>
          <w:sz w:val="20"/>
          <w:szCs w:val="20"/>
          <w:rtl/>
        </w:rPr>
        <w:t>جدول شماره 3 :ميانگين شاخص ها</w:t>
      </w:r>
    </w:p>
    <w:tbl>
      <w:tblPr>
        <w:tblStyle w:val="TableGrid"/>
        <w:tblW w:w="0" w:type="auto"/>
        <w:tblInd w:w="2785" w:type="dxa"/>
        <w:tblLook w:val="04A0" w:firstRow="1" w:lastRow="0" w:firstColumn="1" w:lastColumn="0" w:noHBand="0" w:noVBand="1"/>
      </w:tblPr>
      <w:tblGrid>
        <w:gridCol w:w="1890"/>
        <w:gridCol w:w="1823"/>
      </w:tblGrid>
      <w:tr w:rsidR="00706994" w:rsidTr="00706994">
        <w:tc>
          <w:tcPr>
            <w:tcW w:w="1890" w:type="dxa"/>
            <w:shd w:val="clear" w:color="auto" w:fill="FFD966" w:themeFill="accent4" w:themeFillTint="99"/>
          </w:tcPr>
          <w:p w:rsidR="00706994" w:rsidRPr="0076161D" w:rsidRDefault="00706994" w:rsidP="001C45F1">
            <w:pPr>
              <w:jc w:val="center"/>
              <w:rPr>
                <w:rFonts w:cs="B Nazanin"/>
                <w:b/>
                <w:bCs/>
                <w:sz w:val="20"/>
                <w:szCs w:val="20"/>
              </w:rPr>
            </w:pPr>
            <w:r w:rsidRPr="0076161D">
              <w:rPr>
                <w:rFonts w:cs="B Nazanin"/>
                <w:rtl/>
              </w:rPr>
              <w:t>ميانگين</w:t>
            </w:r>
          </w:p>
        </w:tc>
        <w:tc>
          <w:tcPr>
            <w:tcW w:w="1823" w:type="dxa"/>
            <w:shd w:val="clear" w:color="auto" w:fill="FFD966" w:themeFill="accent4" w:themeFillTint="99"/>
          </w:tcPr>
          <w:p w:rsidR="00706994" w:rsidRPr="0076161D" w:rsidRDefault="00706994" w:rsidP="001C45F1">
            <w:pPr>
              <w:jc w:val="center"/>
              <w:rPr>
                <w:rFonts w:cs="B Nazanin"/>
                <w:b/>
                <w:bCs/>
                <w:sz w:val="20"/>
                <w:szCs w:val="20"/>
              </w:rPr>
            </w:pPr>
            <w:r w:rsidRPr="0076161D">
              <w:rPr>
                <w:rFonts w:cs="B Nazanin"/>
                <w:rtl/>
              </w:rPr>
              <w:t>شاخصها</w:t>
            </w:r>
          </w:p>
        </w:tc>
      </w:tr>
      <w:tr w:rsidR="00706994" w:rsidTr="00706994">
        <w:tc>
          <w:tcPr>
            <w:tcW w:w="1890" w:type="dxa"/>
          </w:tcPr>
          <w:p w:rsidR="00706994" w:rsidRPr="0076161D" w:rsidRDefault="00706994" w:rsidP="001C45F1">
            <w:pPr>
              <w:jc w:val="center"/>
              <w:rPr>
                <w:rFonts w:asciiTheme="majorBidi" w:hAnsiTheme="majorBidi" w:cstheme="majorBidi"/>
                <w:b/>
                <w:bCs/>
                <w:sz w:val="20"/>
                <w:szCs w:val="20"/>
              </w:rPr>
            </w:pPr>
            <w:r>
              <w:rPr>
                <w:rFonts w:asciiTheme="majorBidi" w:hAnsiTheme="majorBidi" w:cstheme="majorBidi" w:hint="cs"/>
                <w:sz w:val="20"/>
                <w:szCs w:val="20"/>
                <w:rtl/>
              </w:rPr>
              <w:t>3.59</w:t>
            </w:r>
          </w:p>
        </w:tc>
        <w:tc>
          <w:tcPr>
            <w:tcW w:w="1823" w:type="dxa"/>
          </w:tcPr>
          <w:p w:rsidR="00706994" w:rsidRPr="0076161D" w:rsidRDefault="00706994" w:rsidP="001C45F1">
            <w:pPr>
              <w:jc w:val="center"/>
              <w:rPr>
                <w:rFonts w:cs="B Nazanin"/>
                <w:b/>
                <w:bCs/>
                <w:sz w:val="20"/>
                <w:szCs w:val="20"/>
              </w:rPr>
            </w:pPr>
            <w:r w:rsidRPr="0076161D">
              <w:rPr>
                <w:rFonts w:cs="B Nazanin"/>
                <w:rtl/>
              </w:rPr>
              <w:t>خدماتي</w:t>
            </w:r>
          </w:p>
        </w:tc>
      </w:tr>
      <w:tr w:rsidR="00706994" w:rsidTr="00706994">
        <w:tc>
          <w:tcPr>
            <w:tcW w:w="1890" w:type="dxa"/>
          </w:tcPr>
          <w:p w:rsidR="00706994" w:rsidRPr="0076161D" w:rsidRDefault="00706994" w:rsidP="001C45F1">
            <w:pPr>
              <w:jc w:val="center"/>
              <w:rPr>
                <w:rFonts w:asciiTheme="majorBidi" w:hAnsiTheme="majorBidi" w:cstheme="majorBidi"/>
                <w:b/>
                <w:bCs/>
                <w:sz w:val="20"/>
                <w:szCs w:val="20"/>
              </w:rPr>
            </w:pPr>
            <w:r>
              <w:rPr>
                <w:rFonts w:asciiTheme="majorBidi" w:hAnsiTheme="majorBidi" w:cstheme="majorBidi" w:hint="cs"/>
                <w:sz w:val="20"/>
                <w:szCs w:val="20"/>
                <w:rtl/>
              </w:rPr>
              <w:t>3.03</w:t>
            </w:r>
          </w:p>
        </w:tc>
        <w:tc>
          <w:tcPr>
            <w:tcW w:w="1823" w:type="dxa"/>
          </w:tcPr>
          <w:p w:rsidR="00706994" w:rsidRPr="0076161D" w:rsidRDefault="00706994" w:rsidP="001C45F1">
            <w:pPr>
              <w:jc w:val="center"/>
              <w:rPr>
                <w:rFonts w:cs="B Nazanin"/>
                <w:b/>
                <w:bCs/>
                <w:sz w:val="20"/>
                <w:szCs w:val="20"/>
              </w:rPr>
            </w:pPr>
            <w:r w:rsidRPr="0076161D">
              <w:rPr>
                <w:rFonts w:cs="B Nazanin"/>
                <w:rtl/>
              </w:rPr>
              <w:t>زيبايي شناسي</w:t>
            </w:r>
          </w:p>
        </w:tc>
      </w:tr>
      <w:tr w:rsidR="00706994" w:rsidTr="00706994">
        <w:tc>
          <w:tcPr>
            <w:tcW w:w="1890" w:type="dxa"/>
          </w:tcPr>
          <w:p w:rsidR="00706994" w:rsidRPr="0076161D" w:rsidRDefault="00706994" w:rsidP="001C45F1">
            <w:pPr>
              <w:jc w:val="center"/>
              <w:rPr>
                <w:rFonts w:asciiTheme="majorBidi" w:hAnsiTheme="majorBidi" w:cstheme="majorBidi"/>
                <w:b/>
                <w:bCs/>
                <w:sz w:val="20"/>
                <w:szCs w:val="20"/>
              </w:rPr>
            </w:pPr>
            <w:r>
              <w:rPr>
                <w:rFonts w:asciiTheme="majorBidi" w:hAnsiTheme="majorBidi" w:cstheme="majorBidi" w:hint="cs"/>
                <w:sz w:val="20"/>
                <w:szCs w:val="20"/>
                <w:rtl/>
              </w:rPr>
              <w:t>4.01</w:t>
            </w:r>
          </w:p>
        </w:tc>
        <w:tc>
          <w:tcPr>
            <w:tcW w:w="1823" w:type="dxa"/>
          </w:tcPr>
          <w:p w:rsidR="00706994" w:rsidRPr="0076161D" w:rsidRDefault="00706994" w:rsidP="001C45F1">
            <w:pPr>
              <w:jc w:val="center"/>
              <w:rPr>
                <w:rFonts w:cs="B Nazanin"/>
                <w:b/>
                <w:bCs/>
                <w:sz w:val="20"/>
                <w:szCs w:val="20"/>
              </w:rPr>
            </w:pPr>
            <w:r w:rsidRPr="0076161D">
              <w:rPr>
                <w:rFonts w:cs="B Nazanin"/>
                <w:rtl/>
              </w:rPr>
              <w:t>تفريحي</w:t>
            </w:r>
          </w:p>
        </w:tc>
      </w:tr>
      <w:tr w:rsidR="00706994" w:rsidTr="00706994">
        <w:tc>
          <w:tcPr>
            <w:tcW w:w="1890" w:type="dxa"/>
          </w:tcPr>
          <w:p w:rsidR="00706994" w:rsidRPr="0076161D" w:rsidRDefault="00706994" w:rsidP="001C45F1">
            <w:pPr>
              <w:jc w:val="center"/>
              <w:rPr>
                <w:rFonts w:asciiTheme="majorBidi" w:hAnsiTheme="majorBidi" w:cstheme="majorBidi"/>
                <w:b/>
                <w:bCs/>
                <w:sz w:val="20"/>
                <w:szCs w:val="20"/>
              </w:rPr>
            </w:pPr>
            <w:r>
              <w:rPr>
                <w:rFonts w:asciiTheme="majorBidi" w:hAnsiTheme="majorBidi" w:cstheme="majorBidi" w:hint="cs"/>
                <w:sz w:val="20"/>
                <w:szCs w:val="20"/>
                <w:rtl/>
              </w:rPr>
              <w:t>3.90</w:t>
            </w:r>
          </w:p>
        </w:tc>
        <w:tc>
          <w:tcPr>
            <w:tcW w:w="1823" w:type="dxa"/>
          </w:tcPr>
          <w:p w:rsidR="00706994" w:rsidRPr="0076161D" w:rsidRDefault="00706994" w:rsidP="001C45F1">
            <w:pPr>
              <w:jc w:val="center"/>
              <w:rPr>
                <w:rFonts w:cs="B Nazanin"/>
                <w:b/>
                <w:bCs/>
                <w:sz w:val="20"/>
                <w:szCs w:val="20"/>
              </w:rPr>
            </w:pPr>
            <w:r w:rsidRPr="0076161D">
              <w:rPr>
                <w:rFonts w:cs="B Nazanin"/>
                <w:rtl/>
              </w:rPr>
              <w:t>دسترسي</w:t>
            </w:r>
          </w:p>
        </w:tc>
      </w:tr>
      <w:tr w:rsidR="00706994" w:rsidTr="00706994">
        <w:tc>
          <w:tcPr>
            <w:tcW w:w="1890" w:type="dxa"/>
          </w:tcPr>
          <w:p w:rsidR="00706994" w:rsidRPr="0076161D" w:rsidRDefault="00706994" w:rsidP="001C45F1">
            <w:pPr>
              <w:jc w:val="center"/>
              <w:rPr>
                <w:rFonts w:asciiTheme="majorBidi" w:hAnsiTheme="majorBidi" w:cstheme="majorBidi"/>
                <w:b/>
                <w:bCs/>
                <w:sz w:val="20"/>
                <w:szCs w:val="20"/>
              </w:rPr>
            </w:pPr>
            <w:r>
              <w:rPr>
                <w:rFonts w:asciiTheme="majorBidi" w:hAnsiTheme="majorBidi" w:cstheme="majorBidi" w:hint="cs"/>
                <w:sz w:val="20"/>
                <w:szCs w:val="20"/>
                <w:rtl/>
              </w:rPr>
              <w:t>3.31</w:t>
            </w:r>
          </w:p>
        </w:tc>
        <w:tc>
          <w:tcPr>
            <w:tcW w:w="1823" w:type="dxa"/>
          </w:tcPr>
          <w:p w:rsidR="00706994" w:rsidRPr="0076161D" w:rsidRDefault="00706994" w:rsidP="001C45F1">
            <w:pPr>
              <w:jc w:val="center"/>
              <w:rPr>
                <w:rFonts w:cs="B Nazanin"/>
                <w:b/>
                <w:bCs/>
                <w:sz w:val="20"/>
                <w:szCs w:val="20"/>
              </w:rPr>
            </w:pPr>
            <w:r w:rsidRPr="0076161D">
              <w:rPr>
                <w:rFonts w:cs="B Nazanin"/>
                <w:rtl/>
              </w:rPr>
              <w:t>ايمني و احساس امنيت</w:t>
            </w:r>
          </w:p>
        </w:tc>
      </w:tr>
      <w:tr w:rsidR="00706994" w:rsidTr="00706994">
        <w:tc>
          <w:tcPr>
            <w:tcW w:w="1890" w:type="dxa"/>
          </w:tcPr>
          <w:p w:rsidR="00706994" w:rsidRPr="0076161D" w:rsidRDefault="00706994" w:rsidP="001C45F1">
            <w:pPr>
              <w:jc w:val="center"/>
              <w:rPr>
                <w:rFonts w:asciiTheme="majorBidi" w:hAnsiTheme="majorBidi" w:cstheme="majorBidi"/>
                <w:b/>
                <w:bCs/>
                <w:sz w:val="20"/>
                <w:szCs w:val="20"/>
              </w:rPr>
            </w:pPr>
            <w:r>
              <w:rPr>
                <w:rFonts w:asciiTheme="majorBidi" w:hAnsiTheme="majorBidi" w:cstheme="majorBidi" w:hint="cs"/>
                <w:sz w:val="20"/>
                <w:szCs w:val="20"/>
                <w:rtl/>
              </w:rPr>
              <w:t>2.59</w:t>
            </w:r>
          </w:p>
        </w:tc>
        <w:tc>
          <w:tcPr>
            <w:tcW w:w="1823" w:type="dxa"/>
          </w:tcPr>
          <w:p w:rsidR="00706994" w:rsidRPr="0076161D" w:rsidRDefault="00706994" w:rsidP="001C45F1">
            <w:pPr>
              <w:jc w:val="center"/>
              <w:rPr>
                <w:rFonts w:cs="B Nazanin"/>
                <w:b/>
                <w:bCs/>
                <w:sz w:val="20"/>
                <w:szCs w:val="20"/>
              </w:rPr>
            </w:pPr>
            <w:r w:rsidRPr="0076161D">
              <w:rPr>
                <w:rFonts w:cs="B Nazanin"/>
                <w:rtl/>
              </w:rPr>
              <w:t>روشنايي</w:t>
            </w:r>
          </w:p>
        </w:tc>
      </w:tr>
      <w:tr w:rsidR="00706994" w:rsidTr="00706994">
        <w:tc>
          <w:tcPr>
            <w:tcW w:w="1890" w:type="dxa"/>
          </w:tcPr>
          <w:p w:rsidR="00706994" w:rsidRPr="0076161D" w:rsidRDefault="00706994" w:rsidP="001C45F1">
            <w:pPr>
              <w:jc w:val="center"/>
              <w:rPr>
                <w:rFonts w:asciiTheme="majorBidi" w:hAnsiTheme="majorBidi" w:cstheme="majorBidi"/>
                <w:b/>
                <w:bCs/>
                <w:sz w:val="20"/>
                <w:szCs w:val="20"/>
              </w:rPr>
            </w:pPr>
            <w:r>
              <w:rPr>
                <w:rFonts w:asciiTheme="majorBidi" w:hAnsiTheme="majorBidi" w:cstheme="majorBidi" w:hint="cs"/>
                <w:sz w:val="20"/>
                <w:szCs w:val="20"/>
                <w:rtl/>
              </w:rPr>
              <w:t>3.91</w:t>
            </w:r>
          </w:p>
        </w:tc>
        <w:tc>
          <w:tcPr>
            <w:tcW w:w="1823" w:type="dxa"/>
          </w:tcPr>
          <w:p w:rsidR="00706994" w:rsidRPr="0076161D" w:rsidRDefault="00706994" w:rsidP="001C45F1">
            <w:pPr>
              <w:jc w:val="center"/>
              <w:rPr>
                <w:rFonts w:cs="B Nazanin"/>
                <w:b/>
                <w:bCs/>
                <w:sz w:val="20"/>
                <w:szCs w:val="20"/>
              </w:rPr>
            </w:pPr>
            <w:r w:rsidRPr="0076161D">
              <w:rPr>
                <w:rFonts w:cs="B Nazanin"/>
                <w:rtl/>
              </w:rPr>
              <w:t>ادراكي-احساسي</w:t>
            </w:r>
          </w:p>
        </w:tc>
      </w:tr>
    </w:tbl>
    <w:p w:rsidR="00706994" w:rsidRDefault="00706994" w:rsidP="00706994">
      <w:pPr>
        <w:bidi w:val="0"/>
        <w:jc w:val="center"/>
        <w:rPr>
          <w:rFonts w:cs="B Nazanin"/>
          <w:b/>
          <w:bCs/>
          <w:sz w:val="20"/>
          <w:szCs w:val="20"/>
          <w:rtl/>
        </w:rPr>
      </w:pPr>
      <w:r w:rsidRPr="00EE75AD">
        <w:rPr>
          <w:rFonts w:cs="B Nazanin"/>
          <w:b/>
          <w:bCs/>
          <w:sz w:val="20"/>
          <w:szCs w:val="20"/>
          <w:rtl/>
        </w:rPr>
        <w:t>منبع: يافته</w:t>
      </w:r>
      <w:r>
        <w:rPr>
          <w:rFonts w:cs="B Nazanin" w:hint="cs"/>
          <w:b/>
          <w:bCs/>
          <w:sz w:val="20"/>
          <w:szCs w:val="20"/>
          <w:rtl/>
        </w:rPr>
        <w:t xml:space="preserve"> </w:t>
      </w:r>
      <w:r>
        <w:rPr>
          <w:rFonts w:cs="B Nazanin"/>
          <w:b/>
          <w:bCs/>
          <w:sz w:val="20"/>
          <w:szCs w:val="20"/>
          <w:rtl/>
        </w:rPr>
        <w:t>هاي پژوهش</w:t>
      </w:r>
      <w:r>
        <w:rPr>
          <w:rFonts w:cs="B Nazanin" w:hint="cs"/>
          <w:b/>
          <w:bCs/>
          <w:sz w:val="20"/>
          <w:szCs w:val="20"/>
          <w:rtl/>
        </w:rPr>
        <w:t xml:space="preserve"> (</w:t>
      </w:r>
      <w:r w:rsidRPr="00EE75AD">
        <w:rPr>
          <w:rFonts w:cs="B Nazanin"/>
          <w:b/>
          <w:bCs/>
          <w:sz w:val="20"/>
          <w:szCs w:val="20"/>
          <w:rtl/>
        </w:rPr>
        <w:t>139</w:t>
      </w:r>
      <w:r>
        <w:rPr>
          <w:rFonts w:cs="B Nazanin" w:hint="cs"/>
          <w:b/>
          <w:bCs/>
          <w:sz w:val="20"/>
          <w:szCs w:val="20"/>
          <w:rtl/>
        </w:rPr>
        <w:t>8)</w:t>
      </w:r>
    </w:p>
    <w:p w:rsidR="00EF59F5" w:rsidRDefault="00EF59F5" w:rsidP="00EF59F5">
      <w:pPr>
        <w:bidi w:val="0"/>
        <w:jc w:val="center"/>
        <w:rPr>
          <w:rFonts w:cs="B Nazanin"/>
          <w:b/>
          <w:bCs/>
          <w:sz w:val="20"/>
          <w:szCs w:val="20"/>
          <w:rtl/>
        </w:rPr>
      </w:pPr>
    </w:p>
    <w:p w:rsidR="00EF59F5" w:rsidRDefault="00EF59F5" w:rsidP="00EF59F5">
      <w:pPr>
        <w:bidi w:val="0"/>
        <w:jc w:val="center"/>
        <w:rPr>
          <w:rFonts w:cs="B Nazanin"/>
          <w:b/>
          <w:bCs/>
          <w:sz w:val="20"/>
          <w:szCs w:val="20"/>
          <w:rtl/>
        </w:rPr>
      </w:pPr>
    </w:p>
    <w:p w:rsidR="00EF59F5" w:rsidRDefault="00EF59F5" w:rsidP="00EF59F5">
      <w:pPr>
        <w:bidi w:val="0"/>
        <w:jc w:val="center"/>
        <w:rPr>
          <w:rFonts w:cs="B Nazanin"/>
          <w:b/>
          <w:bCs/>
          <w:sz w:val="20"/>
          <w:szCs w:val="20"/>
          <w:rtl/>
        </w:rPr>
      </w:pPr>
    </w:p>
    <w:p w:rsidR="00EF59F5" w:rsidRDefault="00EF59F5" w:rsidP="00EF59F5">
      <w:pPr>
        <w:jc w:val="center"/>
        <w:rPr>
          <w:rFonts w:cs="B Nazanin"/>
          <w:b/>
          <w:bCs/>
          <w:sz w:val="20"/>
          <w:szCs w:val="20"/>
          <w:rtl/>
        </w:rPr>
      </w:pPr>
      <w:r>
        <w:rPr>
          <w:rFonts w:cs="B Nazanin"/>
          <w:b/>
          <w:bCs/>
          <w:noProof/>
          <w:sz w:val="20"/>
          <w:szCs w:val="20"/>
          <w:rtl/>
        </w:rPr>
        <w:drawing>
          <wp:inline distT="0" distB="0" distL="0" distR="0" wp14:anchorId="4A0B9AF2" wp14:editId="3A441466">
            <wp:extent cx="54864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7758D" w:rsidRDefault="00F7758D" w:rsidP="00EF59F5">
      <w:pPr>
        <w:jc w:val="center"/>
        <w:rPr>
          <w:rFonts w:cs="B Nazanin"/>
          <w:b/>
          <w:bCs/>
          <w:sz w:val="20"/>
          <w:szCs w:val="20"/>
          <w:rtl/>
        </w:rPr>
      </w:pPr>
    </w:p>
    <w:p w:rsidR="00EF59F5" w:rsidRPr="00451EEC" w:rsidRDefault="00EF59F5" w:rsidP="00EF59F5">
      <w:pPr>
        <w:jc w:val="center"/>
        <w:rPr>
          <w:rFonts w:cs="B Nazanin"/>
          <w:b/>
          <w:bCs/>
          <w:sz w:val="20"/>
          <w:szCs w:val="20"/>
        </w:rPr>
      </w:pPr>
      <w:r w:rsidRPr="00451EEC">
        <w:rPr>
          <w:rFonts w:cs="B Nazanin"/>
          <w:b/>
          <w:bCs/>
          <w:sz w:val="20"/>
          <w:szCs w:val="20"/>
          <w:rtl/>
        </w:rPr>
        <w:t xml:space="preserve">نمودار شماره 1 :ميانگين شاخص ها </w:t>
      </w:r>
      <w:r>
        <w:rPr>
          <w:rFonts w:cs="B Nazanin" w:hint="cs"/>
          <w:b/>
          <w:bCs/>
          <w:sz w:val="20"/>
          <w:szCs w:val="20"/>
          <w:rtl/>
        </w:rPr>
        <w:t>(</w:t>
      </w:r>
      <w:r w:rsidRPr="00451EEC">
        <w:rPr>
          <w:rFonts w:cs="B Nazanin"/>
          <w:b/>
          <w:bCs/>
          <w:sz w:val="20"/>
          <w:szCs w:val="20"/>
          <w:rtl/>
        </w:rPr>
        <w:t>منبع: يافته</w:t>
      </w:r>
      <w:r>
        <w:rPr>
          <w:rFonts w:cs="B Nazanin" w:hint="cs"/>
          <w:b/>
          <w:bCs/>
          <w:sz w:val="20"/>
          <w:szCs w:val="20"/>
          <w:rtl/>
        </w:rPr>
        <w:t xml:space="preserve"> </w:t>
      </w:r>
      <w:r>
        <w:rPr>
          <w:rFonts w:cs="B Nazanin"/>
          <w:b/>
          <w:bCs/>
          <w:sz w:val="20"/>
          <w:szCs w:val="20"/>
          <w:rtl/>
        </w:rPr>
        <w:t>هاي پژوهش</w:t>
      </w:r>
      <w:r>
        <w:rPr>
          <w:rFonts w:cs="B Nazanin" w:hint="cs"/>
          <w:b/>
          <w:bCs/>
          <w:sz w:val="20"/>
          <w:szCs w:val="20"/>
          <w:rtl/>
        </w:rPr>
        <w:t>.</w:t>
      </w:r>
      <w:r w:rsidRPr="00451EEC">
        <w:rPr>
          <w:rFonts w:cs="B Nazanin" w:hint="cs"/>
          <w:b/>
          <w:bCs/>
          <w:sz w:val="20"/>
          <w:szCs w:val="20"/>
          <w:rtl/>
        </w:rPr>
        <w:t xml:space="preserve"> </w:t>
      </w:r>
      <w:r>
        <w:rPr>
          <w:rFonts w:cs="B Nazanin" w:hint="cs"/>
          <w:b/>
          <w:bCs/>
          <w:sz w:val="20"/>
          <w:szCs w:val="20"/>
          <w:rtl/>
        </w:rPr>
        <w:t>1398)</w:t>
      </w:r>
    </w:p>
    <w:p w:rsidR="00EF59F5" w:rsidRDefault="00EF59F5" w:rsidP="00EF59F5">
      <w:pPr>
        <w:bidi w:val="0"/>
        <w:jc w:val="center"/>
        <w:rPr>
          <w:rFonts w:cs="B Nazanin"/>
          <w:b/>
          <w:bCs/>
          <w:sz w:val="20"/>
          <w:szCs w:val="20"/>
          <w:rtl/>
        </w:rPr>
      </w:pPr>
    </w:p>
    <w:p w:rsidR="00706994" w:rsidRPr="004F2932" w:rsidRDefault="00706994" w:rsidP="00EF59F5">
      <w:pPr>
        <w:pStyle w:val="A-text"/>
        <w:bidi w:val="0"/>
        <w:ind w:firstLine="0"/>
        <w:jc w:val="right"/>
        <w:rPr>
          <w:rFonts w:ascii="Times New Roman" w:hAnsi="Times New Roman"/>
          <w:b/>
          <w:bCs/>
          <w:sz w:val="24"/>
        </w:rPr>
      </w:pPr>
    </w:p>
    <w:p w:rsidR="00E92B7A" w:rsidRDefault="00E92B7A" w:rsidP="00015FC4">
      <w:pPr>
        <w:pStyle w:val="A-text"/>
        <w:ind w:firstLine="0"/>
        <w:jc w:val="center"/>
        <w:rPr>
          <w:rFonts w:ascii="Times New Roman" w:hAnsi="Times New Roman"/>
          <w:b/>
          <w:bCs/>
          <w:sz w:val="18"/>
          <w:szCs w:val="20"/>
        </w:rPr>
      </w:pPr>
    </w:p>
    <w:p w:rsidR="00015FC4" w:rsidRDefault="00015FC4" w:rsidP="00706994">
      <w:pPr>
        <w:pStyle w:val="A-text"/>
        <w:bidi w:val="0"/>
        <w:ind w:firstLine="0"/>
        <w:jc w:val="center"/>
        <w:rPr>
          <w:rFonts w:ascii="Times New Roman" w:hAnsi="Times New Roman"/>
          <w:sz w:val="22"/>
          <w:rtl/>
          <w:lang w:bidi="ar-SA"/>
        </w:rPr>
      </w:pPr>
    </w:p>
    <w:p w:rsidR="00EF59F5" w:rsidRDefault="00EF59F5" w:rsidP="00EF59F5">
      <w:pPr>
        <w:pStyle w:val="A-text"/>
        <w:bidi w:val="0"/>
        <w:ind w:firstLine="0"/>
        <w:jc w:val="center"/>
        <w:rPr>
          <w:rFonts w:ascii="Times New Roman" w:hAnsi="Times New Roman"/>
          <w:sz w:val="22"/>
          <w:rtl/>
          <w:lang w:bidi="ar-SA"/>
        </w:rPr>
      </w:pPr>
    </w:p>
    <w:p w:rsidR="00E27392" w:rsidRDefault="00E27392" w:rsidP="00E27392">
      <w:pPr>
        <w:jc w:val="center"/>
        <w:rPr>
          <w:rFonts w:cs="B Nazanin"/>
          <w:b/>
          <w:bCs/>
          <w:sz w:val="20"/>
          <w:szCs w:val="20"/>
          <w:rtl/>
        </w:rPr>
      </w:pPr>
      <w:r w:rsidRPr="00622733">
        <w:rPr>
          <w:rFonts w:cs="B Nazanin"/>
          <w:b/>
          <w:bCs/>
          <w:sz w:val="20"/>
          <w:szCs w:val="20"/>
          <w:rtl/>
        </w:rPr>
        <w:lastRenderedPageBreak/>
        <w:t>جدول شماره : 4 گويه</w:t>
      </w:r>
      <w:r>
        <w:rPr>
          <w:rFonts w:cs="B Nazanin" w:hint="cs"/>
          <w:b/>
          <w:bCs/>
          <w:sz w:val="20"/>
          <w:szCs w:val="20"/>
          <w:rtl/>
        </w:rPr>
        <w:t xml:space="preserve"> </w:t>
      </w:r>
      <w:r w:rsidRPr="00622733">
        <w:rPr>
          <w:rFonts w:cs="B Nazanin"/>
          <w:b/>
          <w:bCs/>
          <w:sz w:val="20"/>
          <w:szCs w:val="20"/>
          <w:rtl/>
        </w:rPr>
        <w:t xml:space="preserve">هاي شاخص خدماتي در تحليل نقش سرزندگي </w:t>
      </w:r>
    </w:p>
    <w:tbl>
      <w:tblPr>
        <w:tblStyle w:val="TableGrid"/>
        <w:tblW w:w="0" w:type="auto"/>
        <w:tblInd w:w="1525" w:type="dxa"/>
        <w:tblLook w:val="04A0" w:firstRow="1" w:lastRow="0" w:firstColumn="1" w:lastColumn="0" w:noHBand="0" w:noVBand="1"/>
      </w:tblPr>
      <w:tblGrid>
        <w:gridCol w:w="1620"/>
        <w:gridCol w:w="1529"/>
        <w:gridCol w:w="1081"/>
        <w:gridCol w:w="2250"/>
      </w:tblGrid>
      <w:tr w:rsidR="00E27392" w:rsidTr="001C45F1">
        <w:tc>
          <w:tcPr>
            <w:tcW w:w="1620" w:type="dxa"/>
            <w:shd w:val="clear" w:color="auto" w:fill="FFD966" w:themeFill="accent4" w:themeFillTint="99"/>
          </w:tcPr>
          <w:p w:rsidR="00E27392" w:rsidRPr="00622733" w:rsidRDefault="00E27392" w:rsidP="001C45F1">
            <w:pPr>
              <w:jc w:val="center"/>
              <w:rPr>
                <w:rFonts w:cs="B Nazanin"/>
                <w:b/>
                <w:bCs/>
              </w:rPr>
            </w:pPr>
            <w:r w:rsidRPr="00622733">
              <w:rPr>
                <w:rFonts w:cs="B Nazanin" w:hint="cs"/>
                <w:rtl/>
              </w:rPr>
              <w:t>میانگین</w:t>
            </w:r>
            <w:r w:rsidRPr="00622733">
              <w:rPr>
                <w:rFonts w:cs="B Nazanin" w:hint="cs"/>
                <w:b/>
                <w:bCs/>
                <w:rtl/>
              </w:rPr>
              <w:t xml:space="preserve"> </w:t>
            </w:r>
            <w:r w:rsidRPr="00622733">
              <w:rPr>
                <w:rFonts w:cs="B Nazanin" w:hint="cs"/>
                <w:rtl/>
              </w:rPr>
              <w:t>واقعی</w:t>
            </w:r>
          </w:p>
        </w:tc>
        <w:tc>
          <w:tcPr>
            <w:tcW w:w="1529" w:type="dxa"/>
            <w:shd w:val="clear" w:color="auto" w:fill="FFD966" w:themeFill="accent4" w:themeFillTint="99"/>
          </w:tcPr>
          <w:p w:rsidR="00E27392" w:rsidRPr="00622733" w:rsidRDefault="00E27392" w:rsidP="001C45F1">
            <w:pPr>
              <w:tabs>
                <w:tab w:val="left" w:pos="263"/>
                <w:tab w:val="center" w:pos="656"/>
              </w:tabs>
              <w:rPr>
                <w:rFonts w:cs="B Nazanin"/>
                <w:b/>
                <w:bCs/>
              </w:rPr>
            </w:pPr>
            <w:r w:rsidRPr="00622733">
              <w:rPr>
                <w:rFonts w:cs="B Nazanin" w:hint="cs"/>
                <w:rtl/>
              </w:rPr>
              <w:t>میانگین استاندارد</w:t>
            </w:r>
          </w:p>
        </w:tc>
        <w:tc>
          <w:tcPr>
            <w:tcW w:w="1081" w:type="dxa"/>
            <w:shd w:val="clear" w:color="auto" w:fill="FFD966" w:themeFill="accent4" w:themeFillTint="99"/>
          </w:tcPr>
          <w:p w:rsidR="00E27392" w:rsidRPr="00622733" w:rsidRDefault="00E27392" w:rsidP="001C45F1">
            <w:pPr>
              <w:jc w:val="center"/>
              <w:rPr>
                <w:rFonts w:cs="B Nazanin"/>
                <w:b/>
                <w:bCs/>
              </w:rPr>
            </w:pPr>
            <w:r w:rsidRPr="00622733">
              <w:rPr>
                <w:rFonts w:cs="B Nazanin"/>
                <w:rtl/>
              </w:rPr>
              <w:t>تعد اد</w:t>
            </w:r>
          </w:p>
        </w:tc>
        <w:tc>
          <w:tcPr>
            <w:tcW w:w="2250" w:type="dxa"/>
            <w:shd w:val="clear" w:color="auto" w:fill="FFD966" w:themeFill="accent4" w:themeFillTint="99"/>
          </w:tcPr>
          <w:p w:rsidR="00E27392" w:rsidRPr="00622733" w:rsidRDefault="00E27392" w:rsidP="001C45F1">
            <w:pPr>
              <w:jc w:val="center"/>
              <w:rPr>
                <w:rFonts w:cs="B Nazanin"/>
                <w:b/>
                <w:bCs/>
              </w:rPr>
            </w:pPr>
            <w:r w:rsidRPr="00622733">
              <w:rPr>
                <w:rFonts w:cs="B Nazanin"/>
                <w:rtl/>
              </w:rPr>
              <w:t>گويه ه</w:t>
            </w:r>
            <w:r w:rsidRPr="00622733">
              <w:rPr>
                <w:rFonts w:cs="B Nazanin" w:hint="cs"/>
                <w:rtl/>
              </w:rPr>
              <w:t>ا</w:t>
            </w:r>
          </w:p>
        </w:tc>
      </w:tr>
      <w:tr w:rsidR="00E27392" w:rsidTr="001C45F1">
        <w:tc>
          <w:tcPr>
            <w:tcW w:w="1620" w:type="dxa"/>
          </w:tcPr>
          <w:p w:rsidR="00E27392" w:rsidRPr="00622733" w:rsidRDefault="00E27392" w:rsidP="001C45F1">
            <w:pPr>
              <w:jc w:val="center"/>
              <w:rPr>
                <w:rFonts w:asciiTheme="majorBidi" w:hAnsiTheme="majorBidi" w:cstheme="majorBidi"/>
                <w:sz w:val="20"/>
                <w:szCs w:val="20"/>
              </w:rPr>
            </w:pPr>
            <w:r w:rsidRPr="00622733">
              <w:rPr>
                <w:rFonts w:asciiTheme="majorBidi" w:hAnsiTheme="majorBidi" w:cstheme="majorBidi"/>
                <w:sz w:val="20"/>
                <w:szCs w:val="20"/>
                <w:rtl/>
              </w:rPr>
              <w:t>3.84</w:t>
            </w:r>
          </w:p>
        </w:tc>
        <w:tc>
          <w:tcPr>
            <w:tcW w:w="1529" w:type="dxa"/>
          </w:tcPr>
          <w:p w:rsidR="00E27392" w:rsidRPr="00622733" w:rsidRDefault="00E27392" w:rsidP="001C45F1">
            <w:pPr>
              <w:jc w:val="center"/>
              <w:rPr>
                <w:rFonts w:asciiTheme="majorBidi" w:hAnsiTheme="majorBidi" w:cstheme="majorBidi"/>
                <w:sz w:val="20"/>
                <w:szCs w:val="20"/>
              </w:rPr>
            </w:pPr>
            <w:r w:rsidRPr="00622733">
              <w:rPr>
                <w:rFonts w:asciiTheme="majorBidi" w:hAnsiTheme="majorBidi" w:cstheme="majorBidi"/>
                <w:sz w:val="20"/>
                <w:szCs w:val="20"/>
                <w:rtl/>
              </w:rPr>
              <w:t>3</w:t>
            </w:r>
          </w:p>
        </w:tc>
        <w:tc>
          <w:tcPr>
            <w:tcW w:w="1081" w:type="dxa"/>
          </w:tcPr>
          <w:p w:rsidR="00E27392" w:rsidRPr="00622733" w:rsidRDefault="00E27392" w:rsidP="001C45F1">
            <w:pPr>
              <w:jc w:val="center"/>
              <w:rPr>
                <w:rFonts w:asciiTheme="majorBidi" w:hAnsiTheme="majorBidi" w:cstheme="majorBidi"/>
                <w:sz w:val="20"/>
                <w:szCs w:val="20"/>
              </w:rPr>
            </w:pPr>
            <w:r w:rsidRPr="00622733">
              <w:rPr>
                <w:rFonts w:asciiTheme="majorBidi" w:hAnsiTheme="majorBidi" w:cstheme="majorBidi"/>
                <w:sz w:val="20"/>
                <w:szCs w:val="20"/>
                <w:rtl/>
              </w:rPr>
              <w:t>384</w:t>
            </w:r>
          </w:p>
        </w:tc>
        <w:tc>
          <w:tcPr>
            <w:tcW w:w="2250" w:type="dxa"/>
          </w:tcPr>
          <w:p w:rsidR="00E27392" w:rsidRPr="00622733" w:rsidRDefault="00E27392" w:rsidP="001C45F1">
            <w:pPr>
              <w:jc w:val="center"/>
              <w:rPr>
                <w:rFonts w:cs="B Nazanin"/>
              </w:rPr>
            </w:pPr>
            <w:r w:rsidRPr="00622733">
              <w:rPr>
                <w:rFonts w:cs="B Nazanin" w:hint="cs"/>
                <w:rtl/>
              </w:rPr>
              <w:t>نظافت و پاکیزگی</w:t>
            </w:r>
          </w:p>
        </w:tc>
      </w:tr>
      <w:tr w:rsidR="00E27392" w:rsidTr="001C45F1">
        <w:tc>
          <w:tcPr>
            <w:tcW w:w="1620" w:type="dxa"/>
          </w:tcPr>
          <w:p w:rsidR="00E27392" w:rsidRPr="00622733" w:rsidRDefault="00E27392" w:rsidP="001C45F1">
            <w:pPr>
              <w:jc w:val="center"/>
              <w:rPr>
                <w:rFonts w:asciiTheme="majorBidi" w:hAnsiTheme="majorBidi" w:cstheme="majorBidi"/>
                <w:sz w:val="20"/>
                <w:szCs w:val="20"/>
              </w:rPr>
            </w:pPr>
            <w:r w:rsidRPr="00622733">
              <w:rPr>
                <w:rFonts w:asciiTheme="majorBidi" w:hAnsiTheme="majorBidi" w:cstheme="majorBidi"/>
                <w:sz w:val="20"/>
                <w:szCs w:val="20"/>
                <w:rtl/>
              </w:rPr>
              <w:t>2.70</w:t>
            </w:r>
          </w:p>
        </w:tc>
        <w:tc>
          <w:tcPr>
            <w:tcW w:w="1529" w:type="dxa"/>
          </w:tcPr>
          <w:p w:rsidR="00E27392" w:rsidRPr="00622733" w:rsidRDefault="00E27392" w:rsidP="001C45F1">
            <w:pPr>
              <w:jc w:val="center"/>
              <w:rPr>
                <w:rFonts w:asciiTheme="majorBidi" w:hAnsiTheme="majorBidi" w:cstheme="majorBidi"/>
                <w:sz w:val="20"/>
                <w:szCs w:val="20"/>
              </w:rPr>
            </w:pPr>
            <w:r w:rsidRPr="00622733">
              <w:rPr>
                <w:rFonts w:asciiTheme="majorBidi" w:hAnsiTheme="majorBidi" w:cstheme="majorBidi"/>
                <w:sz w:val="20"/>
                <w:szCs w:val="20"/>
                <w:rtl/>
              </w:rPr>
              <w:t>3</w:t>
            </w:r>
          </w:p>
        </w:tc>
        <w:tc>
          <w:tcPr>
            <w:tcW w:w="1081" w:type="dxa"/>
          </w:tcPr>
          <w:p w:rsidR="00E27392" w:rsidRPr="00622733" w:rsidRDefault="00E27392" w:rsidP="001C45F1">
            <w:pPr>
              <w:jc w:val="center"/>
              <w:rPr>
                <w:rFonts w:asciiTheme="majorBidi" w:hAnsiTheme="majorBidi" w:cstheme="majorBidi"/>
                <w:sz w:val="20"/>
                <w:szCs w:val="20"/>
              </w:rPr>
            </w:pPr>
            <w:r w:rsidRPr="00622733">
              <w:rPr>
                <w:rFonts w:asciiTheme="majorBidi" w:hAnsiTheme="majorBidi" w:cstheme="majorBidi"/>
                <w:sz w:val="20"/>
                <w:szCs w:val="20"/>
                <w:rtl/>
              </w:rPr>
              <w:t>384</w:t>
            </w:r>
          </w:p>
        </w:tc>
        <w:tc>
          <w:tcPr>
            <w:tcW w:w="2250" w:type="dxa"/>
          </w:tcPr>
          <w:p w:rsidR="00E27392" w:rsidRPr="00622733" w:rsidRDefault="00E27392" w:rsidP="001C45F1">
            <w:pPr>
              <w:jc w:val="center"/>
              <w:rPr>
                <w:rFonts w:cs="B Nazanin"/>
              </w:rPr>
            </w:pPr>
            <w:r w:rsidRPr="00622733">
              <w:rPr>
                <w:rFonts w:cs="B Nazanin" w:hint="cs"/>
                <w:rtl/>
              </w:rPr>
              <w:t>چیدمان مبلمان</w:t>
            </w:r>
          </w:p>
        </w:tc>
      </w:tr>
      <w:tr w:rsidR="00E27392" w:rsidTr="001C45F1">
        <w:tc>
          <w:tcPr>
            <w:tcW w:w="1620" w:type="dxa"/>
          </w:tcPr>
          <w:p w:rsidR="00E27392" w:rsidRPr="00622733" w:rsidRDefault="00E27392" w:rsidP="001C45F1">
            <w:pPr>
              <w:jc w:val="center"/>
              <w:rPr>
                <w:rFonts w:asciiTheme="majorBidi" w:hAnsiTheme="majorBidi" w:cstheme="majorBidi"/>
                <w:sz w:val="20"/>
                <w:szCs w:val="20"/>
              </w:rPr>
            </w:pPr>
            <w:r w:rsidRPr="00622733">
              <w:rPr>
                <w:rFonts w:asciiTheme="majorBidi" w:hAnsiTheme="majorBidi" w:cstheme="majorBidi"/>
                <w:sz w:val="20"/>
                <w:szCs w:val="20"/>
                <w:rtl/>
              </w:rPr>
              <w:t>3.24</w:t>
            </w:r>
          </w:p>
        </w:tc>
        <w:tc>
          <w:tcPr>
            <w:tcW w:w="1529" w:type="dxa"/>
          </w:tcPr>
          <w:p w:rsidR="00E27392" w:rsidRPr="00622733" w:rsidRDefault="00E27392" w:rsidP="001C45F1">
            <w:pPr>
              <w:jc w:val="center"/>
              <w:rPr>
                <w:rFonts w:asciiTheme="majorBidi" w:hAnsiTheme="majorBidi" w:cstheme="majorBidi"/>
                <w:sz w:val="20"/>
                <w:szCs w:val="20"/>
              </w:rPr>
            </w:pPr>
            <w:r w:rsidRPr="00622733">
              <w:rPr>
                <w:rFonts w:asciiTheme="majorBidi" w:hAnsiTheme="majorBidi" w:cstheme="majorBidi"/>
                <w:sz w:val="20"/>
                <w:szCs w:val="20"/>
                <w:rtl/>
              </w:rPr>
              <w:t>3</w:t>
            </w:r>
          </w:p>
        </w:tc>
        <w:tc>
          <w:tcPr>
            <w:tcW w:w="1081" w:type="dxa"/>
          </w:tcPr>
          <w:p w:rsidR="00E27392" w:rsidRPr="00622733" w:rsidRDefault="00E27392" w:rsidP="001C45F1">
            <w:pPr>
              <w:jc w:val="center"/>
              <w:rPr>
                <w:rFonts w:asciiTheme="majorBidi" w:hAnsiTheme="majorBidi" w:cstheme="majorBidi"/>
                <w:sz w:val="20"/>
                <w:szCs w:val="20"/>
              </w:rPr>
            </w:pPr>
            <w:r w:rsidRPr="00622733">
              <w:rPr>
                <w:rFonts w:asciiTheme="majorBidi" w:hAnsiTheme="majorBidi" w:cstheme="majorBidi"/>
                <w:sz w:val="20"/>
                <w:szCs w:val="20"/>
                <w:rtl/>
              </w:rPr>
              <w:t>384</w:t>
            </w:r>
          </w:p>
        </w:tc>
        <w:tc>
          <w:tcPr>
            <w:tcW w:w="2250" w:type="dxa"/>
          </w:tcPr>
          <w:p w:rsidR="00E27392" w:rsidRPr="00622733" w:rsidRDefault="00E27392" w:rsidP="001C45F1">
            <w:pPr>
              <w:jc w:val="center"/>
              <w:rPr>
                <w:rFonts w:cs="B Nazanin"/>
              </w:rPr>
            </w:pPr>
            <w:r w:rsidRPr="00622733">
              <w:rPr>
                <w:rFonts w:cs="B Nazanin" w:hint="cs"/>
                <w:rtl/>
              </w:rPr>
              <w:t>تنوع کاربری ها</w:t>
            </w:r>
          </w:p>
        </w:tc>
      </w:tr>
      <w:tr w:rsidR="00E27392" w:rsidTr="001C45F1">
        <w:tc>
          <w:tcPr>
            <w:tcW w:w="1620" w:type="dxa"/>
          </w:tcPr>
          <w:p w:rsidR="00E27392" w:rsidRPr="00622733" w:rsidRDefault="00E27392" w:rsidP="001C45F1">
            <w:pPr>
              <w:jc w:val="center"/>
              <w:rPr>
                <w:rFonts w:asciiTheme="majorBidi" w:hAnsiTheme="majorBidi" w:cstheme="majorBidi"/>
                <w:sz w:val="20"/>
                <w:szCs w:val="20"/>
              </w:rPr>
            </w:pPr>
            <w:r w:rsidRPr="00622733">
              <w:rPr>
                <w:rFonts w:asciiTheme="majorBidi" w:hAnsiTheme="majorBidi" w:cstheme="majorBidi"/>
                <w:sz w:val="20"/>
                <w:szCs w:val="20"/>
                <w:rtl/>
              </w:rPr>
              <w:t>4.61</w:t>
            </w:r>
          </w:p>
        </w:tc>
        <w:tc>
          <w:tcPr>
            <w:tcW w:w="1529" w:type="dxa"/>
          </w:tcPr>
          <w:p w:rsidR="00E27392" w:rsidRPr="00622733" w:rsidRDefault="00E27392" w:rsidP="001C45F1">
            <w:pPr>
              <w:jc w:val="center"/>
              <w:rPr>
                <w:rFonts w:asciiTheme="majorBidi" w:hAnsiTheme="majorBidi" w:cstheme="majorBidi"/>
                <w:sz w:val="20"/>
                <w:szCs w:val="20"/>
              </w:rPr>
            </w:pPr>
            <w:r w:rsidRPr="00622733">
              <w:rPr>
                <w:rFonts w:asciiTheme="majorBidi" w:hAnsiTheme="majorBidi" w:cstheme="majorBidi"/>
                <w:sz w:val="20"/>
                <w:szCs w:val="20"/>
                <w:rtl/>
              </w:rPr>
              <w:t>3</w:t>
            </w:r>
          </w:p>
        </w:tc>
        <w:tc>
          <w:tcPr>
            <w:tcW w:w="1081" w:type="dxa"/>
          </w:tcPr>
          <w:p w:rsidR="00E27392" w:rsidRPr="00622733" w:rsidRDefault="00E27392" w:rsidP="001C45F1">
            <w:pPr>
              <w:jc w:val="center"/>
              <w:rPr>
                <w:rFonts w:asciiTheme="majorBidi" w:hAnsiTheme="majorBidi" w:cstheme="majorBidi"/>
                <w:sz w:val="20"/>
                <w:szCs w:val="20"/>
              </w:rPr>
            </w:pPr>
            <w:r w:rsidRPr="00622733">
              <w:rPr>
                <w:rFonts w:asciiTheme="majorBidi" w:hAnsiTheme="majorBidi" w:cstheme="majorBidi"/>
                <w:sz w:val="20"/>
                <w:szCs w:val="20"/>
                <w:rtl/>
              </w:rPr>
              <w:t>384</w:t>
            </w:r>
          </w:p>
        </w:tc>
        <w:tc>
          <w:tcPr>
            <w:tcW w:w="2250" w:type="dxa"/>
          </w:tcPr>
          <w:p w:rsidR="00E27392" w:rsidRPr="00622733" w:rsidRDefault="00E27392" w:rsidP="001C45F1">
            <w:pPr>
              <w:jc w:val="center"/>
              <w:rPr>
                <w:rFonts w:cs="B Nazanin"/>
              </w:rPr>
            </w:pPr>
            <w:r w:rsidRPr="00622733">
              <w:rPr>
                <w:rFonts w:cs="B Nazanin" w:hint="cs"/>
                <w:rtl/>
              </w:rPr>
              <w:t>کیفیت فیزیکی کف سازی</w:t>
            </w:r>
          </w:p>
        </w:tc>
      </w:tr>
      <w:tr w:rsidR="00E27392" w:rsidTr="001C45F1">
        <w:tc>
          <w:tcPr>
            <w:tcW w:w="1620" w:type="dxa"/>
          </w:tcPr>
          <w:p w:rsidR="00E27392" w:rsidRPr="00622733" w:rsidRDefault="00E27392" w:rsidP="001C45F1">
            <w:pPr>
              <w:jc w:val="center"/>
              <w:rPr>
                <w:rFonts w:asciiTheme="majorBidi" w:hAnsiTheme="majorBidi" w:cstheme="majorBidi"/>
                <w:sz w:val="20"/>
                <w:szCs w:val="20"/>
              </w:rPr>
            </w:pPr>
            <w:r w:rsidRPr="00622733">
              <w:rPr>
                <w:rFonts w:asciiTheme="majorBidi" w:hAnsiTheme="majorBidi" w:cstheme="majorBidi"/>
                <w:sz w:val="20"/>
                <w:szCs w:val="20"/>
                <w:rtl/>
              </w:rPr>
              <w:t>3.59</w:t>
            </w:r>
          </w:p>
        </w:tc>
        <w:tc>
          <w:tcPr>
            <w:tcW w:w="1529" w:type="dxa"/>
          </w:tcPr>
          <w:p w:rsidR="00E27392" w:rsidRPr="00622733" w:rsidRDefault="00E27392" w:rsidP="001C45F1">
            <w:pPr>
              <w:jc w:val="center"/>
              <w:rPr>
                <w:rFonts w:asciiTheme="majorBidi" w:hAnsiTheme="majorBidi" w:cstheme="majorBidi"/>
                <w:sz w:val="20"/>
                <w:szCs w:val="20"/>
              </w:rPr>
            </w:pPr>
            <w:r w:rsidRPr="00622733">
              <w:rPr>
                <w:rFonts w:asciiTheme="majorBidi" w:hAnsiTheme="majorBidi" w:cstheme="majorBidi"/>
                <w:sz w:val="20"/>
                <w:szCs w:val="20"/>
                <w:rtl/>
              </w:rPr>
              <w:t>3</w:t>
            </w:r>
          </w:p>
        </w:tc>
        <w:tc>
          <w:tcPr>
            <w:tcW w:w="1081" w:type="dxa"/>
          </w:tcPr>
          <w:p w:rsidR="00E27392" w:rsidRPr="00622733" w:rsidRDefault="00E27392" w:rsidP="001C45F1">
            <w:pPr>
              <w:jc w:val="center"/>
              <w:rPr>
                <w:rFonts w:asciiTheme="majorBidi" w:hAnsiTheme="majorBidi" w:cstheme="majorBidi"/>
                <w:sz w:val="20"/>
                <w:szCs w:val="20"/>
              </w:rPr>
            </w:pPr>
            <w:r w:rsidRPr="00622733">
              <w:rPr>
                <w:rFonts w:asciiTheme="majorBidi" w:hAnsiTheme="majorBidi" w:cstheme="majorBidi"/>
                <w:sz w:val="20"/>
                <w:szCs w:val="20"/>
                <w:rtl/>
              </w:rPr>
              <w:t>384</w:t>
            </w:r>
          </w:p>
        </w:tc>
        <w:tc>
          <w:tcPr>
            <w:tcW w:w="2250" w:type="dxa"/>
          </w:tcPr>
          <w:p w:rsidR="00E27392" w:rsidRPr="00622733" w:rsidRDefault="00E27392" w:rsidP="001C45F1">
            <w:pPr>
              <w:jc w:val="center"/>
              <w:rPr>
                <w:rFonts w:cs="B Nazanin"/>
              </w:rPr>
            </w:pPr>
            <w:r w:rsidRPr="00622733">
              <w:rPr>
                <w:rFonts w:cs="B Nazanin" w:hint="cs"/>
                <w:rtl/>
              </w:rPr>
              <w:t>مجموع</w:t>
            </w:r>
          </w:p>
        </w:tc>
      </w:tr>
    </w:tbl>
    <w:p w:rsidR="00EF59F5" w:rsidRDefault="00E27392" w:rsidP="00B436E5">
      <w:pPr>
        <w:jc w:val="center"/>
        <w:rPr>
          <w:rFonts w:cs="B Nazanin"/>
          <w:b/>
          <w:bCs/>
          <w:sz w:val="20"/>
          <w:szCs w:val="20"/>
          <w:rtl/>
        </w:rPr>
      </w:pPr>
      <w:r w:rsidRPr="00EE75AD">
        <w:rPr>
          <w:rFonts w:cs="B Nazanin"/>
          <w:b/>
          <w:bCs/>
          <w:sz w:val="20"/>
          <w:szCs w:val="20"/>
          <w:rtl/>
        </w:rPr>
        <w:t>منبع: يافته</w:t>
      </w:r>
      <w:r>
        <w:rPr>
          <w:rFonts w:cs="B Nazanin" w:hint="cs"/>
          <w:b/>
          <w:bCs/>
          <w:sz w:val="20"/>
          <w:szCs w:val="20"/>
          <w:rtl/>
        </w:rPr>
        <w:t xml:space="preserve"> </w:t>
      </w:r>
      <w:r>
        <w:rPr>
          <w:rFonts w:cs="B Nazanin"/>
          <w:b/>
          <w:bCs/>
          <w:sz w:val="20"/>
          <w:szCs w:val="20"/>
          <w:rtl/>
        </w:rPr>
        <w:t>هاي پژوهش</w:t>
      </w:r>
      <w:r>
        <w:rPr>
          <w:rFonts w:cs="B Nazanin" w:hint="cs"/>
          <w:b/>
          <w:bCs/>
          <w:sz w:val="20"/>
          <w:szCs w:val="20"/>
          <w:rtl/>
        </w:rPr>
        <w:t xml:space="preserve"> (</w:t>
      </w:r>
      <w:r w:rsidRPr="00EE75AD">
        <w:rPr>
          <w:rFonts w:cs="B Nazanin"/>
          <w:b/>
          <w:bCs/>
          <w:sz w:val="20"/>
          <w:szCs w:val="20"/>
          <w:rtl/>
        </w:rPr>
        <w:t>139</w:t>
      </w:r>
      <w:r>
        <w:rPr>
          <w:rFonts w:cs="B Nazanin" w:hint="cs"/>
          <w:b/>
          <w:bCs/>
          <w:sz w:val="20"/>
          <w:szCs w:val="20"/>
          <w:rtl/>
        </w:rPr>
        <w:t>8)</w:t>
      </w:r>
    </w:p>
    <w:p w:rsidR="00B436E5" w:rsidRPr="00B436E5" w:rsidRDefault="00B436E5" w:rsidP="00B436E5">
      <w:pPr>
        <w:jc w:val="center"/>
        <w:rPr>
          <w:rFonts w:cs="B Nazanin"/>
          <w:b/>
          <w:bCs/>
          <w:sz w:val="20"/>
          <w:szCs w:val="20"/>
          <w:rtl/>
        </w:rPr>
      </w:pPr>
    </w:p>
    <w:p w:rsidR="00BF68C7" w:rsidRDefault="00B436E5" w:rsidP="00B436E5">
      <w:pPr>
        <w:pStyle w:val="A-text"/>
        <w:ind w:firstLine="0"/>
        <w:jc w:val="left"/>
        <w:rPr>
          <w:rFonts w:ascii="Times New Roman" w:hAnsi="Times New Roman"/>
          <w:sz w:val="22"/>
          <w:rtl/>
          <w:lang w:bidi="ar-SA"/>
        </w:rPr>
      </w:pPr>
      <w:r w:rsidRPr="00B436E5">
        <w:rPr>
          <w:b/>
          <w:bCs/>
          <w:rtl/>
        </w:rPr>
        <w:t>شاخص خدماتي</w:t>
      </w:r>
      <w:r>
        <w:rPr>
          <w:rtl/>
        </w:rPr>
        <w:t>: خدمات شامل كليه فعاليتهايي كه باعث آسايش و راحتي استفاده كنندگان از فضاي پارك ميشود</w:t>
      </w:r>
      <w:r>
        <w:t xml:space="preserve">. </w:t>
      </w:r>
      <w:r>
        <w:rPr>
          <w:rtl/>
        </w:rPr>
        <w:t xml:space="preserve">با توجه به نظرات پرسش شوندگان و تجزيه تحليل آماري شاخص خدماتي با ميانگين </w:t>
      </w:r>
      <w:r>
        <w:rPr>
          <w:rFonts w:hint="cs"/>
          <w:rtl/>
        </w:rPr>
        <w:t>3.59</w:t>
      </w:r>
      <w:r>
        <w:rPr>
          <w:rtl/>
        </w:rPr>
        <w:t>در سطح نسبتا مطلوبي قرار دارد. در بين گويه</w:t>
      </w:r>
      <w:r>
        <w:rPr>
          <w:rFonts w:hint="cs"/>
          <w:rtl/>
        </w:rPr>
        <w:t xml:space="preserve"> </w:t>
      </w:r>
      <w:r>
        <w:rPr>
          <w:rtl/>
        </w:rPr>
        <w:t xml:space="preserve">هاي اين شاخص نوع چيدمان مبلمان داراي ميانگين كمتري با مقدار </w:t>
      </w:r>
      <w:r>
        <w:rPr>
          <w:rFonts w:hint="cs"/>
          <w:rtl/>
        </w:rPr>
        <w:t xml:space="preserve">2.70 </w:t>
      </w:r>
      <w:r>
        <w:rPr>
          <w:rtl/>
        </w:rPr>
        <w:t xml:space="preserve"> نسبت به بقيه گويه</w:t>
      </w:r>
      <w:r>
        <w:rPr>
          <w:rFonts w:hint="cs"/>
          <w:rtl/>
        </w:rPr>
        <w:t xml:space="preserve"> </w:t>
      </w:r>
      <w:r>
        <w:rPr>
          <w:rtl/>
        </w:rPr>
        <w:t>ها پايينتر است و داراي وضعيت نامطلوبي ميباشد. در اينجا ميتوان با خلاقيت در چيدمان مبلمان و جايگيري مناسب آنها براي بهره مندي از فضاي مناسبتر در آرامش و راحتي بازديدكنندگان به افزايش رضايت از فضاي پارك در افزايش سرزندگي آن گام مثبتي برداشت</w:t>
      </w:r>
      <w:r>
        <w:t>.</w:t>
      </w:r>
    </w:p>
    <w:p w:rsidR="00B436E5" w:rsidRDefault="00B436E5" w:rsidP="00B436E5">
      <w:pPr>
        <w:pStyle w:val="A-text"/>
        <w:ind w:firstLine="0"/>
        <w:jc w:val="left"/>
        <w:rPr>
          <w:rFonts w:ascii="Times New Roman" w:hAnsi="Times New Roman"/>
          <w:sz w:val="22"/>
          <w:rtl/>
          <w:lang w:bidi="ar-SA"/>
        </w:rPr>
      </w:pPr>
    </w:p>
    <w:p w:rsidR="00BF68C7" w:rsidRPr="009E48E9" w:rsidRDefault="00BF68C7" w:rsidP="00BF68C7">
      <w:pPr>
        <w:bidi w:val="0"/>
        <w:jc w:val="center"/>
        <w:rPr>
          <w:rFonts w:cs="B Nazanin"/>
          <w:b/>
          <w:bCs/>
          <w:sz w:val="20"/>
          <w:szCs w:val="20"/>
          <w:rtl/>
        </w:rPr>
      </w:pPr>
      <w:r w:rsidRPr="00EE2FDE">
        <w:rPr>
          <w:rFonts w:cs="B Nazanin"/>
          <w:b/>
          <w:bCs/>
          <w:sz w:val="20"/>
          <w:szCs w:val="20"/>
          <w:rtl/>
        </w:rPr>
        <w:t>جدول شماره 5 :گويه</w:t>
      </w:r>
      <w:r>
        <w:rPr>
          <w:rFonts w:cs="B Nazanin" w:hint="cs"/>
          <w:b/>
          <w:bCs/>
          <w:sz w:val="20"/>
          <w:szCs w:val="20"/>
          <w:rtl/>
        </w:rPr>
        <w:t xml:space="preserve"> </w:t>
      </w:r>
      <w:r w:rsidRPr="00EE2FDE">
        <w:rPr>
          <w:rFonts w:cs="B Nazanin"/>
          <w:b/>
          <w:bCs/>
          <w:sz w:val="20"/>
          <w:szCs w:val="20"/>
          <w:rtl/>
        </w:rPr>
        <w:t xml:space="preserve">هاي شاخص زيبايي شناسي در تحليل نقش سرزندگي </w:t>
      </w:r>
    </w:p>
    <w:tbl>
      <w:tblPr>
        <w:tblStyle w:val="TableGrid"/>
        <w:tblW w:w="0" w:type="auto"/>
        <w:tblInd w:w="1525" w:type="dxa"/>
        <w:tblLook w:val="04A0" w:firstRow="1" w:lastRow="0" w:firstColumn="1" w:lastColumn="0" w:noHBand="0" w:noVBand="1"/>
      </w:tblPr>
      <w:tblGrid>
        <w:gridCol w:w="1620"/>
        <w:gridCol w:w="1529"/>
        <w:gridCol w:w="1081"/>
        <w:gridCol w:w="2250"/>
      </w:tblGrid>
      <w:tr w:rsidR="00BF68C7" w:rsidRPr="00622733" w:rsidTr="001C45F1">
        <w:tc>
          <w:tcPr>
            <w:tcW w:w="1620" w:type="dxa"/>
            <w:shd w:val="clear" w:color="auto" w:fill="FFD966" w:themeFill="accent4" w:themeFillTint="99"/>
          </w:tcPr>
          <w:p w:rsidR="00BF68C7" w:rsidRPr="00622733" w:rsidRDefault="00BF68C7" w:rsidP="001C45F1">
            <w:pPr>
              <w:jc w:val="center"/>
              <w:rPr>
                <w:rFonts w:cs="B Nazanin"/>
                <w:b/>
                <w:bCs/>
              </w:rPr>
            </w:pPr>
            <w:r w:rsidRPr="00622733">
              <w:rPr>
                <w:rFonts w:cs="B Nazanin" w:hint="cs"/>
                <w:rtl/>
              </w:rPr>
              <w:t>میانگین</w:t>
            </w:r>
            <w:r w:rsidRPr="00622733">
              <w:rPr>
                <w:rFonts w:cs="B Nazanin" w:hint="cs"/>
                <w:b/>
                <w:bCs/>
                <w:rtl/>
              </w:rPr>
              <w:t xml:space="preserve"> </w:t>
            </w:r>
            <w:r w:rsidRPr="00622733">
              <w:rPr>
                <w:rFonts w:cs="B Nazanin" w:hint="cs"/>
                <w:rtl/>
              </w:rPr>
              <w:t>واقعی</w:t>
            </w:r>
          </w:p>
        </w:tc>
        <w:tc>
          <w:tcPr>
            <w:tcW w:w="1529" w:type="dxa"/>
            <w:shd w:val="clear" w:color="auto" w:fill="FFD966" w:themeFill="accent4" w:themeFillTint="99"/>
          </w:tcPr>
          <w:p w:rsidR="00BF68C7" w:rsidRPr="00622733" w:rsidRDefault="00BF68C7" w:rsidP="001C45F1">
            <w:pPr>
              <w:tabs>
                <w:tab w:val="left" w:pos="263"/>
                <w:tab w:val="center" w:pos="656"/>
              </w:tabs>
              <w:rPr>
                <w:rFonts w:cs="B Nazanin"/>
                <w:b/>
                <w:bCs/>
              </w:rPr>
            </w:pPr>
            <w:r w:rsidRPr="00622733">
              <w:rPr>
                <w:rFonts w:cs="B Nazanin" w:hint="cs"/>
                <w:rtl/>
              </w:rPr>
              <w:t>میانگین استاندارد</w:t>
            </w:r>
          </w:p>
        </w:tc>
        <w:tc>
          <w:tcPr>
            <w:tcW w:w="1081" w:type="dxa"/>
            <w:shd w:val="clear" w:color="auto" w:fill="FFD966" w:themeFill="accent4" w:themeFillTint="99"/>
          </w:tcPr>
          <w:p w:rsidR="00BF68C7" w:rsidRPr="00622733" w:rsidRDefault="00BF68C7" w:rsidP="001C45F1">
            <w:pPr>
              <w:jc w:val="center"/>
              <w:rPr>
                <w:rFonts w:cs="B Nazanin"/>
                <w:b/>
                <w:bCs/>
              </w:rPr>
            </w:pPr>
            <w:r w:rsidRPr="00622733">
              <w:rPr>
                <w:rFonts w:cs="B Nazanin"/>
                <w:rtl/>
              </w:rPr>
              <w:t>تعد اد</w:t>
            </w:r>
          </w:p>
        </w:tc>
        <w:tc>
          <w:tcPr>
            <w:tcW w:w="2250" w:type="dxa"/>
            <w:shd w:val="clear" w:color="auto" w:fill="FFD966" w:themeFill="accent4" w:themeFillTint="99"/>
          </w:tcPr>
          <w:p w:rsidR="00BF68C7" w:rsidRPr="00622733" w:rsidRDefault="00BF68C7" w:rsidP="001C45F1">
            <w:pPr>
              <w:jc w:val="center"/>
              <w:rPr>
                <w:rFonts w:cs="B Nazanin"/>
                <w:b/>
                <w:bCs/>
              </w:rPr>
            </w:pPr>
            <w:r w:rsidRPr="00622733">
              <w:rPr>
                <w:rFonts w:cs="B Nazanin"/>
                <w:rtl/>
              </w:rPr>
              <w:t>گويه ه</w:t>
            </w:r>
            <w:r w:rsidRPr="00622733">
              <w:rPr>
                <w:rFonts w:cs="B Nazanin" w:hint="cs"/>
                <w:rtl/>
              </w:rPr>
              <w:t>ا</w:t>
            </w:r>
          </w:p>
        </w:tc>
      </w:tr>
      <w:tr w:rsidR="00BF68C7" w:rsidRPr="00622733" w:rsidTr="001C45F1">
        <w:tc>
          <w:tcPr>
            <w:tcW w:w="1620" w:type="dxa"/>
          </w:tcPr>
          <w:p w:rsidR="00BF68C7" w:rsidRPr="00622733" w:rsidRDefault="00BF68C7" w:rsidP="001C45F1">
            <w:pPr>
              <w:jc w:val="center"/>
              <w:rPr>
                <w:rFonts w:asciiTheme="majorBidi" w:hAnsiTheme="majorBidi" w:cstheme="majorBidi"/>
                <w:sz w:val="20"/>
                <w:szCs w:val="20"/>
              </w:rPr>
            </w:pPr>
            <w:r>
              <w:rPr>
                <w:rFonts w:asciiTheme="majorBidi" w:hAnsiTheme="majorBidi" w:cstheme="majorBidi" w:hint="cs"/>
                <w:sz w:val="20"/>
                <w:szCs w:val="20"/>
                <w:rtl/>
              </w:rPr>
              <w:t>3.28</w:t>
            </w:r>
          </w:p>
        </w:tc>
        <w:tc>
          <w:tcPr>
            <w:tcW w:w="1529" w:type="dxa"/>
          </w:tcPr>
          <w:p w:rsidR="00BF68C7" w:rsidRPr="00622733" w:rsidRDefault="00BF68C7" w:rsidP="001C45F1">
            <w:pPr>
              <w:jc w:val="center"/>
              <w:rPr>
                <w:rFonts w:asciiTheme="majorBidi" w:hAnsiTheme="majorBidi" w:cstheme="majorBidi"/>
                <w:sz w:val="20"/>
                <w:szCs w:val="20"/>
              </w:rPr>
            </w:pPr>
            <w:r w:rsidRPr="00622733">
              <w:rPr>
                <w:rFonts w:asciiTheme="majorBidi" w:hAnsiTheme="majorBidi" w:cstheme="majorBidi"/>
                <w:sz w:val="20"/>
                <w:szCs w:val="20"/>
                <w:rtl/>
              </w:rPr>
              <w:t>3</w:t>
            </w:r>
          </w:p>
        </w:tc>
        <w:tc>
          <w:tcPr>
            <w:tcW w:w="1081" w:type="dxa"/>
          </w:tcPr>
          <w:p w:rsidR="00BF68C7" w:rsidRPr="00622733" w:rsidRDefault="00BF68C7" w:rsidP="001C45F1">
            <w:pPr>
              <w:jc w:val="center"/>
              <w:rPr>
                <w:rFonts w:asciiTheme="majorBidi" w:hAnsiTheme="majorBidi" w:cstheme="majorBidi"/>
                <w:sz w:val="20"/>
                <w:szCs w:val="20"/>
              </w:rPr>
            </w:pPr>
            <w:r w:rsidRPr="00622733">
              <w:rPr>
                <w:rFonts w:asciiTheme="majorBidi" w:hAnsiTheme="majorBidi" w:cstheme="majorBidi"/>
                <w:sz w:val="20"/>
                <w:szCs w:val="20"/>
                <w:rtl/>
              </w:rPr>
              <w:t>384</w:t>
            </w:r>
          </w:p>
        </w:tc>
        <w:tc>
          <w:tcPr>
            <w:tcW w:w="2250" w:type="dxa"/>
          </w:tcPr>
          <w:p w:rsidR="00BF68C7" w:rsidRPr="00622733" w:rsidRDefault="00BF68C7" w:rsidP="001C45F1">
            <w:pPr>
              <w:jc w:val="center"/>
              <w:rPr>
                <w:rFonts w:cs="B Nazanin"/>
              </w:rPr>
            </w:pPr>
            <w:r>
              <w:rPr>
                <w:rFonts w:cs="B Nazanin" w:hint="cs"/>
                <w:rtl/>
              </w:rPr>
              <w:t>زیبایی فضای سبز</w:t>
            </w:r>
          </w:p>
        </w:tc>
      </w:tr>
      <w:tr w:rsidR="00BF68C7" w:rsidRPr="00622733" w:rsidTr="001C45F1">
        <w:tc>
          <w:tcPr>
            <w:tcW w:w="1620" w:type="dxa"/>
          </w:tcPr>
          <w:p w:rsidR="00BF68C7" w:rsidRPr="00622733" w:rsidRDefault="00BF68C7" w:rsidP="001C45F1">
            <w:pPr>
              <w:jc w:val="center"/>
              <w:rPr>
                <w:rFonts w:asciiTheme="majorBidi" w:hAnsiTheme="majorBidi" w:cstheme="majorBidi"/>
                <w:sz w:val="20"/>
                <w:szCs w:val="20"/>
              </w:rPr>
            </w:pPr>
            <w:r>
              <w:rPr>
                <w:rFonts w:asciiTheme="majorBidi" w:hAnsiTheme="majorBidi" w:cstheme="majorBidi" w:hint="cs"/>
                <w:sz w:val="20"/>
                <w:szCs w:val="20"/>
                <w:rtl/>
              </w:rPr>
              <w:t>2.84</w:t>
            </w:r>
          </w:p>
        </w:tc>
        <w:tc>
          <w:tcPr>
            <w:tcW w:w="1529" w:type="dxa"/>
          </w:tcPr>
          <w:p w:rsidR="00BF68C7" w:rsidRPr="00622733" w:rsidRDefault="00BF68C7" w:rsidP="001C45F1">
            <w:pPr>
              <w:jc w:val="center"/>
              <w:rPr>
                <w:rFonts w:asciiTheme="majorBidi" w:hAnsiTheme="majorBidi" w:cstheme="majorBidi"/>
                <w:sz w:val="20"/>
                <w:szCs w:val="20"/>
              </w:rPr>
            </w:pPr>
            <w:r w:rsidRPr="00622733">
              <w:rPr>
                <w:rFonts w:asciiTheme="majorBidi" w:hAnsiTheme="majorBidi" w:cstheme="majorBidi"/>
                <w:sz w:val="20"/>
                <w:szCs w:val="20"/>
                <w:rtl/>
              </w:rPr>
              <w:t>3</w:t>
            </w:r>
          </w:p>
        </w:tc>
        <w:tc>
          <w:tcPr>
            <w:tcW w:w="1081" w:type="dxa"/>
          </w:tcPr>
          <w:p w:rsidR="00BF68C7" w:rsidRPr="00622733" w:rsidRDefault="00BF68C7" w:rsidP="001C45F1">
            <w:pPr>
              <w:jc w:val="center"/>
              <w:rPr>
                <w:rFonts w:asciiTheme="majorBidi" w:hAnsiTheme="majorBidi" w:cstheme="majorBidi"/>
                <w:sz w:val="20"/>
                <w:szCs w:val="20"/>
              </w:rPr>
            </w:pPr>
            <w:r w:rsidRPr="00622733">
              <w:rPr>
                <w:rFonts w:asciiTheme="majorBidi" w:hAnsiTheme="majorBidi" w:cstheme="majorBidi"/>
                <w:sz w:val="20"/>
                <w:szCs w:val="20"/>
                <w:rtl/>
              </w:rPr>
              <w:t>384</w:t>
            </w:r>
          </w:p>
        </w:tc>
        <w:tc>
          <w:tcPr>
            <w:tcW w:w="2250" w:type="dxa"/>
          </w:tcPr>
          <w:p w:rsidR="00BF68C7" w:rsidRPr="00622733" w:rsidRDefault="00BF68C7" w:rsidP="001C45F1">
            <w:pPr>
              <w:jc w:val="center"/>
              <w:rPr>
                <w:rFonts w:cs="B Nazanin"/>
              </w:rPr>
            </w:pPr>
            <w:r>
              <w:rPr>
                <w:rFonts w:cs="B Nazanin" w:hint="cs"/>
                <w:rtl/>
              </w:rPr>
              <w:t>هماهنگی رنگ های بکار رفته در مبلمان</w:t>
            </w:r>
          </w:p>
        </w:tc>
      </w:tr>
      <w:tr w:rsidR="00BF68C7" w:rsidRPr="00622733" w:rsidTr="001C45F1">
        <w:tc>
          <w:tcPr>
            <w:tcW w:w="1620" w:type="dxa"/>
          </w:tcPr>
          <w:p w:rsidR="00BF68C7" w:rsidRPr="00622733" w:rsidRDefault="00BF68C7" w:rsidP="001C45F1">
            <w:pPr>
              <w:jc w:val="center"/>
              <w:rPr>
                <w:rFonts w:asciiTheme="majorBidi" w:hAnsiTheme="majorBidi" w:cstheme="majorBidi"/>
                <w:sz w:val="20"/>
                <w:szCs w:val="20"/>
              </w:rPr>
            </w:pPr>
            <w:r>
              <w:rPr>
                <w:rFonts w:asciiTheme="majorBidi" w:hAnsiTheme="majorBidi" w:cstheme="majorBidi" w:hint="cs"/>
                <w:sz w:val="20"/>
                <w:szCs w:val="20"/>
                <w:rtl/>
              </w:rPr>
              <w:t>3.36</w:t>
            </w:r>
          </w:p>
        </w:tc>
        <w:tc>
          <w:tcPr>
            <w:tcW w:w="1529" w:type="dxa"/>
          </w:tcPr>
          <w:p w:rsidR="00BF68C7" w:rsidRPr="00622733" w:rsidRDefault="00BF68C7" w:rsidP="001C45F1">
            <w:pPr>
              <w:jc w:val="center"/>
              <w:rPr>
                <w:rFonts w:asciiTheme="majorBidi" w:hAnsiTheme="majorBidi" w:cstheme="majorBidi"/>
                <w:sz w:val="20"/>
                <w:szCs w:val="20"/>
              </w:rPr>
            </w:pPr>
            <w:r w:rsidRPr="00622733">
              <w:rPr>
                <w:rFonts w:asciiTheme="majorBidi" w:hAnsiTheme="majorBidi" w:cstheme="majorBidi"/>
                <w:sz w:val="20"/>
                <w:szCs w:val="20"/>
                <w:rtl/>
              </w:rPr>
              <w:t>3</w:t>
            </w:r>
          </w:p>
        </w:tc>
        <w:tc>
          <w:tcPr>
            <w:tcW w:w="1081" w:type="dxa"/>
          </w:tcPr>
          <w:p w:rsidR="00BF68C7" w:rsidRPr="00622733" w:rsidRDefault="00BF68C7" w:rsidP="001C45F1">
            <w:pPr>
              <w:jc w:val="center"/>
              <w:rPr>
                <w:rFonts w:asciiTheme="majorBidi" w:hAnsiTheme="majorBidi" w:cstheme="majorBidi"/>
                <w:sz w:val="20"/>
                <w:szCs w:val="20"/>
              </w:rPr>
            </w:pPr>
            <w:r w:rsidRPr="00622733">
              <w:rPr>
                <w:rFonts w:asciiTheme="majorBidi" w:hAnsiTheme="majorBidi" w:cstheme="majorBidi"/>
                <w:sz w:val="20"/>
                <w:szCs w:val="20"/>
                <w:rtl/>
              </w:rPr>
              <w:t>384</w:t>
            </w:r>
          </w:p>
        </w:tc>
        <w:tc>
          <w:tcPr>
            <w:tcW w:w="2250" w:type="dxa"/>
          </w:tcPr>
          <w:p w:rsidR="00BF68C7" w:rsidRPr="00622733" w:rsidRDefault="00BF68C7" w:rsidP="001C45F1">
            <w:pPr>
              <w:jc w:val="center"/>
              <w:rPr>
                <w:rFonts w:cs="B Nazanin"/>
              </w:rPr>
            </w:pPr>
            <w:r>
              <w:rPr>
                <w:rFonts w:cs="B Nazanin" w:hint="cs"/>
                <w:rtl/>
              </w:rPr>
              <w:t>تنوع گونه های گیاهی</w:t>
            </w:r>
          </w:p>
        </w:tc>
      </w:tr>
      <w:tr w:rsidR="00BF68C7" w:rsidRPr="00622733" w:rsidTr="001C45F1">
        <w:tc>
          <w:tcPr>
            <w:tcW w:w="1620" w:type="dxa"/>
          </w:tcPr>
          <w:p w:rsidR="00BF68C7" w:rsidRPr="00622733" w:rsidRDefault="00BF68C7" w:rsidP="001C45F1">
            <w:pPr>
              <w:jc w:val="center"/>
              <w:rPr>
                <w:rFonts w:asciiTheme="majorBidi" w:hAnsiTheme="majorBidi" w:cstheme="majorBidi"/>
                <w:sz w:val="20"/>
                <w:szCs w:val="20"/>
              </w:rPr>
            </w:pPr>
            <w:r>
              <w:rPr>
                <w:rFonts w:asciiTheme="majorBidi" w:hAnsiTheme="majorBidi" w:cstheme="majorBidi" w:hint="cs"/>
                <w:sz w:val="20"/>
                <w:szCs w:val="20"/>
                <w:rtl/>
              </w:rPr>
              <w:t>3.20</w:t>
            </w:r>
          </w:p>
        </w:tc>
        <w:tc>
          <w:tcPr>
            <w:tcW w:w="1529" w:type="dxa"/>
          </w:tcPr>
          <w:p w:rsidR="00BF68C7" w:rsidRPr="00622733" w:rsidRDefault="00BF68C7" w:rsidP="001C45F1">
            <w:pPr>
              <w:jc w:val="center"/>
              <w:rPr>
                <w:rFonts w:asciiTheme="majorBidi" w:hAnsiTheme="majorBidi" w:cstheme="majorBidi"/>
                <w:sz w:val="20"/>
                <w:szCs w:val="20"/>
              </w:rPr>
            </w:pPr>
            <w:r w:rsidRPr="00622733">
              <w:rPr>
                <w:rFonts w:asciiTheme="majorBidi" w:hAnsiTheme="majorBidi" w:cstheme="majorBidi"/>
                <w:sz w:val="20"/>
                <w:szCs w:val="20"/>
                <w:rtl/>
              </w:rPr>
              <w:t>3</w:t>
            </w:r>
          </w:p>
        </w:tc>
        <w:tc>
          <w:tcPr>
            <w:tcW w:w="1081" w:type="dxa"/>
          </w:tcPr>
          <w:p w:rsidR="00BF68C7" w:rsidRPr="00622733" w:rsidRDefault="00BF68C7" w:rsidP="001C45F1">
            <w:pPr>
              <w:jc w:val="center"/>
              <w:rPr>
                <w:rFonts w:asciiTheme="majorBidi" w:hAnsiTheme="majorBidi" w:cstheme="majorBidi"/>
                <w:sz w:val="20"/>
                <w:szCs w:val="20"/>
              </w:rPr>
            </w:pPr>
            <w:r w:rsidRPr="00622733">
              <w:rPr>
                <w:rFonts w:asciiTheme="majorBidi" w:hAnsiTheme="majorBidi" w:cstheme="majorBidi"/>
                <w:sz w:val="20"/>
                <w:szCs w:val="20"/>
                <w:rtl/>
              </w:rPr>
              <w:t>384</w:t>
            </w:r>
          </w:p>
        </w:tc>
        <w:tc>
          <w:tcPr>
            <w:tcW w:w="2250" w:type="dxa"/>
          </w:tcPr>
          <w:p w:rsidR="00BF68C7" w:rsidRPr="00622733" w:rsidRDefault="00BF68C7" w:rsidP="001C45F1">
            <w:pPr>
              <w:jc w:val="center"/>
              <w:rPr>
                <w:rFonts w:cs="B Nazanin"/>
              </w:rPr>
            </w:pPr>
            <w:r>
              <w:rPr>
                <w:rFonts w:cs="B Nazanin" w:hint="cs"/>
                <w:rtl/>
              </w:rPr>
              <w:t>تنوع رنگ های بکار رفته در کف سازی</w:t>
            </w:r>
          </w:p>
        </w:tc>
      </w:tr>
      <w:tr w:rsidR="00BF68C7" w:rsidRPr="00622733" w:rsidTr="001C45F1">
        <w:tc>
          <w:tcPr>
            <w:tcW w:w="1620" w:type="dxa"/>
          </w:tcPr>
          <w:p w:rsidR="00BF68C7" w:rsidRPr="00622733" w:rsidRDefault="00BF68C7" w:rsidP="001C45F1">
            <w:pPr>
              <w:jc w:val="center"/>
              <w:rPr>
                <w:rFonts w:asciiTheme="majorBidi" w:hAnsiTheme="majorBidi" w:cstheme="majorBidi"/>
                <w:sz w:val="20"/>
                <w:szCs w:val="20"/>
              </w:rPr>
            </w:pPr>
            <w:r>
              <w:rPr>
                <w:rFonts w:asciiTheme="majorBidi" w:hAnsiTheme="majorBidi" w:cstheme="majorBidi" w:hint="cs"/>
                <w:sz w:val="20"/>
                <w:szCs w:val="20"/>
                <w:rtl/>
              </w:rPr>
              <w:t>3.03</w:t>
            </w:r>
          </w:p>
        </w:tc>
        <w:tc>
          <w:tcPr>
            <w:tcW w:w="1529" w:type="dxa"/>
          </w:tcPr>
          <w:p w:rsidR="00BF68C7" w:rsidRPr="00622733" w:rsidRDefault="00BF68C7" w:rsidP="001C45F1">
            <w:pPr>
              <w:jc w:val="center"/>
              <w:rPr>
                <w:rFonts w:asciiTheme="majorBidi" w:hAnsiTheme="majorBidi" w:cstheme="majorBidi"/>
                <w:sz w:val="20"/>
                <w:szCs w:val="20"/>
              </w:rPr>
            </w:pPr>
            <w:r w:rsidRPr="00622733">
              <w:rPr>
                <w:rFonts w:asciiTheme="majorBidi" w:hAnsiTheme="majorBidi" w:cstheme="majorBidi"/>
                <w:sz w:val="20"/>
                <w:szCs w:val="20"/>
                <w:rtl/>
              </w:rPr>
              <w:t>3</w:t>
            </w:r>
          </w:p>
        </w:tc>
        <w:tc>
          <w:tcPr>
            <w:tcW w:w="1081" w:type="dxa"/>
          </w:tcPr>
          <w:p w:rsidR="00BF68C7" w:rsidRPr="00622733" w:rsidRDefault="00BF68C7" w:rsidP="001C45F1">
            <w:pPr>
              <w:jc w:val="center"/>
              <w:rPr>
                <w:rFonts w:asciiTheme="majorBidi" w:hAnsiTheme="majorBidi" w:cstheme="majorBidi"/>
                <w:sz w:val="20"/>
                <w:szCs w:val="20"/>
              </w:rPr>
            </w:pPr>
            <w:r w:rsidRPr="00622733">
              <w:rPr>
                <w:rFonts w:asciiTheme="majorBidi" w:hAnsiTheme="majorBidi" w:cstheme="majorBidi"/>
                <w:sz w:val="20"/>
                <w:szCs w:val="20"/>
                <w:rtl/>
              </w:rPr>
              <w:t>384</w:t>
            </w:r>
          </w:p>
        </w:tc>
        <w:tc>
          <w:tcPr>
            <w:tcW w:w="2250" w:type="dxa"/>
          </w:tcPr>
          <w:p w:rsidR="00BF68C7" w:rsidRPr="00622733" w:rsidRDefault="00BF68C7" w:rsidP="001C45F1">
            <w:pPr>
              <w:jc w:val="center"/>
              <w:rPr>
                <w:rFonts w:cs="B Nazanin"/>
              </w:rPr>
            </w:pPr>
            <w:r w:rsidRPr="00622733">
              <w:rPr>
                <w:rFonts w:cs="B Nazanin" w:hint="cs"/>
                <w:rtl/>
              </w:rPr>
              <w:t>مجموع</w:t>
            </w:r>
          </w:p>
        </w:tc>
      </w:tr>
    </w:tbl>
    <w:p w:rsidR="00BF68C7" w:rsidRDefault="00BF68C7" w:rsidP="00BF68C7">
      <w:pPr>
        <w:bidi w:val="0"/>
        <w:jc w:val="center"/>
        <w:rPr>
          <w:rFonts w:cs="B Nazanin"/>
          <w:b/>
          <w:bCs/>
          <w:sz w:val="20"/>
          <w:szCs w:val="20"/>
          <w:rtl/>
        </w:rPr>
      </w:pPr>
      <w:r w:rsidRPr="00EE75AD">
        <w:rPr>
          <w:rFonts w:cs="B Nazanin"/>
          <w:b/>
          <w:bCs/>
          <w:sz w:val="20"/>
          <w:szCs w:val="20"/>
          <w:rtl/>
        </w:rPr>
        <w:t>منبع: يافته</w:t>
      </w:r>
      <w:r>
        <w:rPr>
          <w:rFonts w:cs="B Nazanin" w:hint="cs"/>
          <w:b/>
          <w:bCs/>
          <w:sz w:val="20"/>
          <w:szCs w:val="20"/>
          <w:rtl/>
        </w:rPr>
        <w:t xml:space="preserve"> </w:t>
      </w:r>
      <w:r>
        <w:rPr>
          <w:rFonts w:cs="B Nazanin"/>
          <w:b/>
          <w:bCs/>
          <w:sz w:val="20"/>
          <w:szCs w:val="20"/>
          <w:rtl/>
        </w:rPr>
        <w:t>هاي پژوهش</w:t>
      </w:r>
      <w:r>
        <w:rPr>
          <w:rFonts w:cs="B Nazanin" w:hint="cs"/>
          <w:b/>
          <w:bCs/>
          <w:sz w:val="20"/>
          <w:szCs w:val="20"/>
          <w:rtl/>
        </w:rPr>
        <w:t xml:space="preserve"> (</w:t>
      </w:r>
      <w:r w:rsidRPr="00EE75AD">
        <w:rPr>
          <w:rFonts w:cs="B Nazanin"/>
          <w:b/>
          <w:bCs/>
          <w:sz w:val="20"/>
          <w:szCs w:val="20"/>
          <w:rtl/>
        </w:rPr>
        <w:t>139</w:t>
      </w:r>
      <w:r>
        <w:rPr>
          <w:rFonts w:cs="B Nazanin" w:hint="cs"/>
          <w:b/>
          <w:bCs/>
          <w:sz w:val="20"/>
          <w:szCs w:val="20"/>
          <w:rtl/>
        </w:rPr>
        <w:t>8)</w:t>
      </w:r>
    </w:p>
    <w:p w:rsidR="00B436E5" w:rsidRDefault="00B436E5" w:rsidP="00B436E5">
      <w:pPr>
        <w:bidi w:val="0"/>
        <w:jc w:val="center"/>
        <w:rPr>
          <w:rFonts w:cs="B Nazanin"/>
          <w:b/>
          <w:bCs/>
          <w:sz w:val="20"/>
          <w:szCs w:val="20"/>
          <w:rtl/>
        </w:rPr>
      </w:pPr>
    </w:p>
    <w:p w:rsidR="00B436E5" w:rsidRDefault="00B436E5" w:rsidP="00B436E5">
      <w:pPr>
        <w:jc w:val="left"/>
        <w:rPr>
          <w:rFonts w:cs="B Nazanin"/>
          <w:sz w:val="24"/>
          <w:rtl/>
        </w:rPr>
      </w:pPr>
      <w:r w:rsidRPr="00B436E5">
        <w:rPr>
          <w:rFonts w:cs="B Nazanin"/>
          <w:b/>
          <w:bCs/>
          <w:sz w:val="24"/>
          <w:rtl/>
        </w:rPr>
        <w:t>شاخص زيبايي شناسي</w:t>
      </w:r>
      <w:r w:rsidRPr="00B436E5">
        <w:rPr>
          <w:rFonts w:cs="B Nazanin"/>
          <w:sz w:val="24"/>
          <w:rtl/>
        </w:rPr>
        <w:t>: مكانهاي زيبا سبب ايجاد حس زيبايي در انسان ميشود و دريافت بصري در ايجاد حس زيبايي موثر بوده و باعث ايجاد سرزندگي ميشود. تنوع در طراحي و رنگ باعث جذابيت ميشود. در اينجا زيبايي و تنوع فضاي سبز و رنگ آميزي مبلمان و كف سازي</w:t>
      </w:r>
      <w:r>
        <w:rPr>
          <w:rFonts w:cs="B Nazanin" w:hint="cs"/>
          <w:sz w:val="24"/>
          <w:rtl/>
        </w:rPr>
        <w:t xml:space="preserve"> </w:t>
      </w:r>
      <w:r w:rsidRPr="00B436E5">
        <w:rPr>
          <w:rFonts w:cs="B Nazanin"/>
          <w:sz w:val="24"/>
          <w:rtl/>
        </w:rPr>
        <w:t xml:space="preserve">ها مورد بررسي قرار گرفته است. با توجه به نظرات پرسش شوندگان شاخص زيبايي شناسي با ميانگين واقعي </w:t>
      </w:r>
      <w:r>
        <w:rPr>
          <w:rFonts w:cs="B Nazanin" w:hint="cs"/>
          <w:sz w:val="24"/>
          <w:rtl/>
        </w:rPr>
        <w:t>3.03</w:t>
      </w:r>
      <w:r w:rsidRPr="00B436E5">
        <w:rPr>
          <w:rFonts w:cs="B Nazanin"/>
          <w:sz w:val="24"/>
          <w:rtl/>
        </w:rPr>
        <w:t xml:space="preserve"> كه بالاتر از ميانگين استاندارد قرار دارد از سطح </w:t>
      </w:r>
      <w:r>
        <w:rPr>
          <w:rFonts w:cs="B Nazanin" w:hint="cs"/>
          <w:sz w:val="24"/>
          <w:rtl/>
        </w:rPr>
        <w:t>مناسبی</w:t>
      </w:r>
      <w:r w:rsidRPr="00B436E5">
        <w:rPr>
          <w:rFonts w:cs="B Nazanin"/>
          <w:sz w:val="24"/>
          <w:rtl/>
        </w:rPr>
        <w:t xml:space="preserve"> برخوردا است</w:t>
      </w:r>
      <w:r w:rsidRPr="00B436E5">
        <w:rPr>
          <w:rFonts w:cs="B Nazanin"/>
          <w:sz w:val="24"/>
        </w:rPr>
        <w:t>.</w:t>
      </w:r>
    </w:p>
    <w:p w:rsidR="00BF68C7" w:rsidRDefault="00BF68C7" w:rsidP="00BF68C7">
      <w:pPr>
        <w:pStyle w:val="A-text"/>
        <w:bidi w:val="0"/>
        <w:ind w:firstLine="0"/>
        <w:jc w:val="right"/>
        <w:rPr>
          <w:rFonts w:ascii="Times New Roman" w:hAnsi="Times New Roman"/>
          <w:noProof w:val="0"/>
          <w:sz w:val="24"/>
          <w:rtl/>
          <w:lang w:bidi="ar-SA"/>
        </w:rPr>
      </w:pPr>
    </w:p>
    <w:p w:rsidR="00B436E5" w:rsidRDefault="00B436E5" w:rsidP="00B436E5">
      <w:pPr>
        <w:pStyle w:val="A-text"/>
        <w:bidi w:val="0"/>
        <w:ind w:firstLine="0"/>
        <w:jc w:val="right"/>
        <w:rPr>
          <w:rFonts w:ascii="Times New Roman" w:hAnsi="Times New Roman"/>
          <w:sz w:val="22"/>
          <w:rtl/>
          <w:lang w:bidi="ar-SA"/>
        </w:rPr>
      </w:pPr>
    </w:p>
    <w:p w:rsidR="00ED0333" w:rsidRDefault="00ED0333" w:rsidP="00ED0333">
      <w:pPr>
        <w:jc w:val="center"/>
        <w:rPr>
          <w:rFonts w:cs="B Nazanin"/>
          <w:b/>
          <w:bCs/>
          <w:sz w:val="20"/>
          <w:szCs w:val="20"/>
          <w:rtl/>
        </w:rPr>
      </w:pPr>
      <w:r w:rsidRPr="00481D84">
        <w:rPr>
          <w:rFonts w:cs="B Nazanin"/>
          <w:b/>
          <w:bCs/>
          <w:sz w:val="20"/>
          <w:szCs w:val="20"/>
          <w:rtl/>
        </w:rPr>
        <w:lastRenderedPageBreak/>
        <w:t>جدول شماره 6 :گويه</w:t>
      </w:r>
      <w:r>
        <w:rPr>
          <w:rFonts w:cs="B Nazanin" w:hint="cs"/>
          <w:b/>
          <w:bCs/>
          <w:sz w:val="20"/>
          <w:szCs w:val="20"/>
          <w:rtl/>
        </w:rPr>
        <w:t xml:space="preserve"> </w:t>
      </w:r>
      <w:r w:rsidRPr="00481D84">
        <w:rPr>
          <w:rFonts w:cs="B Nazanin"/>
          <w:b/>
          <w:bCs/>
          <w:sz w:val="20"/>
          <w:szCs w:val="20"/>
          <w:rtl/>
        </w:rPr>
        <w:t>هاي شاخص تفريحي در تحليل نقش سرزندگي</w:t>
      </w:r>
    </w:p>
    <w:tbl>
      <w:tblPr>
        <w:tblStyle w:val="TableGrid"/>
        <w:tblW w:w="0" w:type="auto"/>
        <w:tblInd w:w="1525" w:type="dxa"/>
        <w:tblLook w:val="04A0" w:firstRow="1" w:lastRow="0" w:firstColumn="1" w:lastColumn="0" w:noHBand="0" w:noVBand="1"/>
      </w:tblPr>
      <w:tblGrid>
        <w:gridCol w:w="1620"/>
        <w:gridCol w:w="1529"/>
        <w:gridCol w:w="1081"/>
        <w:gridCol w:w="2250"/>
      </w:tblGrid>
      <w:tr w:rsidR="00ED0333" w:rsidRPr="00622733" w:rsidTr="001C45F1">
        <w:tc>
          <w:tcPr>
            <w:tcW w:w="1620" w:type="dxa"/>
            <w:shd w:val="clear" w:color="auto" w:fill="FFD966" w:themeFill="accent4" w:themeFillTint="99"/>
          </w:tcPr>
          <w:p w:rsidR="00ED0333" w:rsidRPr="00622733" w:rsidRDefault="00ED0333" w:rsidP="001C45F1">
            <w:pPr>
              <w:jc w:val="center"/>
              <w:rPr>
                <w:rFonts w:cs="B Nazanin"/>
                <w:b/>
                <w:bCs/>
              </w:rPr>
            </w:pPr>
            <w:r w:rsidRPr="00622733">
              <w:rPr>
                <w:rFonts w:cs="B Nazanin" w:hint="cs"/>
                <w:rtl/>
              </w:rPr>
              <w:t>میانگین</w:t>
            </w:r>
            <w:r w:rsidRPr="00622733">
              <w:rPr>
                <w:rFonts w:cs="B Nazanin" w:hint="cs"/>
                <w:b/>
                <w:bCs/>
                <w:rtl/>
              </w:rPr>
              <w:t xml:space="preserve"> </w:t>
            </w:r>
            <w:r w:rsidRPr="00622733">
              <w:rPr>
                <w:rFonts w:cs="B Nazanin" w:hint="cs"/>
                <w:rtl/>
              </w:rPr>
              <w:t>واقعی</w:t>
            </w:r>
          </w:p>
        </w:tc>
        <w:tc>
          <w:tcPr>
            <w:tcW w:w="1529" w:type="dxa"/>
            <w:shd w:val="clear" w:color="auto" w:fill="FFD966" w:themeFill="accent4" w:themeFillTint="99"/>
          </w:tcPr>
          <w:p w:rsidR="00ED0333" w:rsidRPr="00622733" w:rsidRDefault="00ED0333" w:rsidP="001C45F1">
            <w:pPr>
              <w:tabs>
                <w:tab w:val="left" w:pos="263"/>
                <w:tab w:val="center" w:pos="656"/>
              </w:tabs>
              <w:rPr>
                <w:rFonts w:cs="B Nazanin"/>
                <w:b/>
                <w:bCs/>
              </w:rPr>
            </w:pPr>
            <w:r w:rsidRPr="00622733">
              <w:rPr>
                <w:rFonts w:cs="B Nazanin" w:hint="cs"/>
                <w:rtl/>
              </w:rPr>
              <w:t>میانگین استاندارد</w:t>
            </w:r>
          </w:p>
        </w:tc>
        <w:tc>
          <w:tcPr>
            <w:tcW w:w="1081" w:type="dxa"/>
            <w:shd w:val="clear" w:color="auto" w:fill="FFD966" w:themeFill="accent4" w:themeFillTint="99"/>
          </w:tcPr>
          <w:p w:rsidR="00ED0333" w:rsidRPr="00622733" w:rsidRDefault="00ED0333" w:rsidP="001C45F1">
            <w:pPr>
              <w:jc w:val="center"/>
              <w:rPr>
                <w:rFonts w:cs="B Nazanin"/>
                <w:b/>
                <w:bCs/>
              </w:rPr>
            </w:pPr>
            <w:r w:rsidRPr="00622733">
              <w:rPr>
                <w:rFonts w:cs="B Nazanin"/>
                <w:rtl/>
              </w:rPr>
              <w:t>تعد اد</w:t>
            </w:r>
          </w:p>
        </w:tc>
        <w:tc>
          <w:tcPr>
            <w:tcW w:w="2250" w:type="dxa"/>
            <w:shd w:val="clear" w:color="auto" w:fill="FFD966" w:themeFill="accent4" w:themeFillTint="99"/>
          </w:tcPr>
          <w:p w:rsidR="00ED0333" w:rsidRPr="00622733" w:rsidRDefault="00ED0333" w:rsidP="001C45F1">
            <w:pPr>
              <w:jc w:val="center"/>
              <w:rPr>
                <w:rFonts w:cs="B Nazanin"/>
                <w:b/>
                <w:bCs/>
              </w:rPr>
            </w:pPr>
            <w:r w:rsidRPr="00622733">
              <w:rPr>
                <w:rFonts w:cs="B Nazanin"/>
                <w:rtl/>
              </w:rPr>
              <w:t>گويه ه</w:t>
            </w:r>
            <w:r w:rsidRPr="00622733">
              <w:rPr>
                <w:rFonts w:cs="B Nazanin" w:hint="cs"/>
                <w:rtl/>
              </w:rPr>
              <w:t>ا</w:t>
            </w:r>
          </w:p>
        </w:tc>
      </w:tr>
      <w:tr w:rsidR="00ED0333" w:rsidRPr="00622733" w:rsidTr="001C45F1">
        <w:tc>
          <w:tcPr>
            <w:tcW w:w="1620" w:type="dxa"/>
          </w:tcPr>
          <w:p w:rsidR="00ED0333" w:rsidRPr="00622733" w:rsidRDefault="00ED0333" w:rsidP="001C45F1">
            <w:pPr>
              <w:jc w:val="center"/>
              <w:rPr>
                <w:rFonts w:asciiTheme="majorBidi" w:hAnsiTheme="majorBidi" w:cstheme="majorBidi"/>
                <w:sz w:val="20"/>
                <w:szCs w:val="20"/>
              </w:rPr>
            </w:pPr>
            <w:r>
              <w:rPr>
                <w:rFonts w:asciiTheme="majorBidi" w:hAnsiTheme="majorBidi" w:cstheme="majorBidi" w:hint="cs"/>
                <w:sz w:val="20"/>
                <w:szCs w:val="20"/>
                <w:rtl/>
              </w:rPr>
              <w:t>4.20</w:t>
            </w:r>
          </w:p>
        </w:tc>
        <w:tc>
          <w:tcPr>
            <w:tcW w:w="1529"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w:t>
            </w:r>
          </w:p>
        </w:tc>
        <w:tc>
          <w:tcPr>
            <w:tcW w:w="1081"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384</w:t>
            </w:r>
          </w:p>
        </w:tc>
        <w:tc>
          <w:tcPr>
            <w:tcW w:w="2250" w:type="dxa"/>
          </w:tcPr>
          <w:p w:rsidR="00ED0333" w:rsidRPr="00622733" w:rsidRDefault="00ED0333" w:rsidP="001C45F1">
            <w:pPr>
              <w:jc w:val="center"/>
              <w:rPr>
                <w:rFonts w:cs="B Nazanin"/>
              </w:rPr>
            </w:pPr>
            <w:r>
              <w:rPr>
                <w:rFonts w:cs="B Nazanin" w:hint="cs"/>
                <w:rtl/>
              </w:rPr>
              <w:t>تعدادفضاهای ورزشی در پارک</w:t>
            </w:r>
          </w:p>
        </w:tc>
      </w:tr>
      <w:tr w:rsidR="00ED0333" w:rsidRPr="00622733" w:rsidTr="001C45F1">
        <w:tc>
          <w:tcPr>
            <w:tcW w:w="1620" w:type="dxa"/>
          </w:tcPr>
          <w:p w:rsidR="00ED0333" w:rsidRPr="00622733" w:rsidRDefault="00ED0333" w:rsidP="001C45F1">
            <w:pPr>
              <w:jc w:val="center"/>
              <w:rPr>
                <w:rFonts w:asciiTheme="majorBidi" w:hAnsiTheme="majorBidi" w:cstheme="majorBidi"/>
                <w:sz w:val="20"/>
                <w:szCs w:val="20"/>
              </w:rPr>
            </w:pPr>
            <w:r>
              <w:rPr>
                <w:rFonts w:asciiTheme="majorBidi" w:hAnsiTheme="majorBidi" w:cstheme="majorBidi" w:hint="cs"/>
                <w:sz w:val="20"/>
                <w:szCs w:val="20"/>
                <w:rtl/>
              </w:rPr>
              <w:t>3.34</w:t>
            </w:r>
          </w:p>
        </w:tc>
        <w:tc>
          <w:tcPr>
            <w:tcW w:w="1529"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w:t>
            </w:r>
          </w:p>
        </w:tc>
        <w:tc>
          <w:tcPr>
            <w:tcW w:w="1081"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384</w:t>
            </w:r>
          </w:p>
        </w:tc>
        <w:tc>
          <w:tcPr>
            <w:tcW w:w="2250" w:type="dxa"/>
          </w:tcPr>
          <w:p w:rsidR="00ED0333" w:rsidRPr="00622733" w:rsidRDefault="00ED0333" w:rsidP="001C45F1">
            <w:pPr>
              <w:jc w:val="center"/>
              <w:rPr>
                <w:rFonts w:cs="B Nazanin"/>
              </w:rPr>
            </w:pPr>
            <w:r>
              <w:rPr>
                <w:rFonts w:cs="B Nazanin" w:hint="cs"/>
                <w:rtl/>
              </w:rPr>
              <w:t>کیفیت فضاهای ورزشی</w:t>
            </w:r>
          </w:p>
        </w:tc>
      </w:tr>
      <w:tr w:rsidR="00ED0333" w:rsidRPr="00622733" w:rsidTr="001C45F1">
        <w:tc>
          <w:tcPr>
            <w:tcW w:w="1620" w:type="dxa"/>
          </w:tcPr>
          <w:p w:rsidR="00ED0333" w:rsidRPr="00622733" w:rsidRDefault="00ED0333" w:rsidP="001C45F1">
            <w:pPr>
              <w:jc w:val="center"/>
              <w:rPr>
                <w:rFonts w:asciiTheme="majorBidi" w:hAnsiTheme="majorBidi" w:cstheme="majorBidi"/>
                <w:sz w:val="20"/>
                <w:szCs w:val="20"/>
              </w:rPr>
            </w:pPr>
            <w:r>
              <w:rPr>
                <w:rFonts w:asciiTheme="majorBidi" w:hAnsiTheme="majorBidi" w:cstheme="majorBidi" w:hint="cs"/>
                <w:sz w:val="20"/>
                <w:szCs w:val="20"/>
                <w:rtl/>
              </w:rPr>
              <w:t>4.08</w:t>
            </w:r>
          </w:p>
        </w:tc>
        <w:tc>
          <w:tcPr>
            <w:tcW w:w="1529"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w:t>
            </w:r>
          </w:p>
        </w:tc>
        <w:tc>
          <w:tcPr>
            <w:tcW w:w="1081"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384</w:t>
            </w:r>
          </w:p>
        </w:tc>
        <w:tc>
          <w:tcPr>
            <w:tcW w:w="2250" w:type="dxa"/>
          </w:tcPr>
          <w:p w:rsidR="00ED0333" w:rsidRPr="00622733" w:rsidRDefault="00ED0333" w:rsidP="001C45F1">
            <w:pPr>
              <w:jc w:val="center"/>
              <w:rPr>
                <w:rFonts w:cs="B Nazanin"/>
              </w:rPr>
            </w:pPr>
            <w:r>
              <w:rPr>
                <w:rFonts w:cs="B Nazanin" w:hint="cs"/>
                <w:rtl/>
              </w:rPr>
              <w:t>فضاهای طراحی شده برای گذراندن اوقات فراغت</w:t>
            </w:r>
          </w:p>
        </w:tc>
      </w:tr>
      <w:tr w:rsidR="00ED0333" w:rsidRPr="00622733" w:rsidTr="001C45F1">
        <w:tc>
          <w:tcPr>
            <w:tcW w:w="1620" w:type="dxa"/>
          </w:tcPr>
          <w:p w:rsidR="00ED0333" w:rsidRPr="00622733" w:rsidRDefault="00ED0333" w:rsidP="001C45F1">
            <w:pPr>
              <w:jc w:val="center"/>
              <w:rPr>
                <w:rFonts w:asciiTheme="majorBidi" w:hAnsiTheme="majorBidi" w:cstheme="majorBidi"/>
                <w:sz w:val="20"/>
                <w:szCs w:val="20"/>
              </w:rPr>
            </w:pPr>
            <w:r>
              <w:rPr>
                <w:rFonts w:asciiTheme="majorBidi" w:hAnsiTheme="majorBidi" w:cstheme="majorBidi" w:hint="cs"/>
                <w:sz w:val="20"/>
                <w:szCs w:val="20"/>
                <w:rtl/>
              </w:rPr>
              <w:t>4.42</w:t>
            </w:r>
          </w:p>
        </w:tc>
        <w:tc>
          <w:tcPr>
            <w:tcW w:w="1529"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w:t>
            </w:r>
          </w:p>
        </w:tc>
        <w:tc>
          <w:tcPr>
            <w:tcW w:w="1081"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384</w:t>
            </w:r>
          </w:p>
        </w:tc>
        <w:tc>
          <w:tcPr>
            <w:tcW w:w="2250" w:type="dxa"/>
          </w:tcPr>
          <w:p w:rsidR="00ED0333" w:rsidRPr="00622733" w:rsidRDefault="00ED0333" w:rsidP="001C45F1">
            <w:pPr>
              <w:jc w:val="center"/>
              <w:rPr>
                <w:rFonts w:cs="B Nazanin"/>
              </w:rPr>
            </w:pPr>
            <w:r>
              <w:rPr>
                <w:rFonts w:cs="B Nazanin" w:hint="cs"/>
                <w:rtl/>
              </w:rPr>
              <w:t>انجام فعالیت های اجتماعی</w:t>
            </w:r>
          </w:p>
        </w:tc>
      </w:tr>
      <w:tr w:rsidR="00ED0333" w:rsidRPr="00622733" w:rsidTr="001C45F1">
        <w:tc>
          <w:tcPr>
            <w:tcW w:w="1620" w:type="dxa"/>
          </w:tcPr>
          <w:p w:rsidR="00ED0333" w:rsidRPr="00622733" w:rsidRDefault="00ED0333" w:rsidP="001C45F1">
            <w:pPr>
              <w:jc w:val="center"/>
              <w:rPr>
                <w:rFonts w:asciiTheme="majorBidi" w:hAnsiTheme="majorBidi" w:cstheme="majorBidi"/>
                <w:sz w:val="20"/>
                <w:szCs w:val="20"/>
              </w:rPr>
            </w:pPr>
            <w:r>
              <w:rPr>
                <w:rFonts w:asciiTheme="majorBidi" w:hAnsiTheme="majorBidi" w:cstheme="majorBidi" w:hint="cs"/>
                <w:sz w:val="20"/>
                <w:szCs w:val="20"/>
                <w:rtl/>
              </w:rPr>
              <w:t>4.01</w:t>
            </w:r>
          </w:p>
        </w:tc>
        <w:tc>
          <w:tcPr>
            <w:tcW w:w="1529"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w:t>
            </w:r>
          </w:p>
        </w:tc>
        <w:tc>
          <w:tcPr>
            <w:tcW w:w="1081"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384</w:t>
            </w:r>
          </w:p>
        </w:tc>
        <w:tc>
          <w:tcPr>
            <w:tcW w:w="2250" w:type="dxa"/>
          </w:tcPr>
          <w:p w:rsidR="00ED0333" w:rsidRPr="00622733" w:rsidRDefault="00ED0333" w:rsidP="001C45F1">
            <w:pPr>
              <w:jc w:val="center"/>
              <w:rPr>
                <w:rFonts w:cs="B Nazanin"/>
              </w:rPr>
            </w:pPr>
            <w:r w:rsidRPr="00622733">
              <w:rPr>
                <w:rFonts w:cs="B Nazanin" w:hint="cs"/>
                <w:rtl/>
              </w:rPr>
              <w:t>مجموع</w:t>
            </w:r>
          </w:p>
        </w:tc>
      </w:tr>
    </w:tbl>
    <w:p w:rsidR="00ED0333" w:rsidRDefault="00ED0333" w:rsidP="00ED0333">
      <w:pPr>
        <w:jc w:val="center"/>
        <w:rPr>
          <w:rFonts w:cs="B Nazanin"/>
          <w:b/>
          <w:bCs/>
          <w:sz w:val="20"/>
          <w:szCs w:val="20"/>
          <w:rtl/>
        </w:rPr>
      </w:pPr>
      <w:r w:rsidRPr="00EE75AD">
        <w:rPr>
          <w:rFonts w:cs="B Nazanin"/>
          <w:b/>
          <w:bCs/>
          <w:sz w:val="20"/>
          <w:szCs w:val="20"/>
          <w:rtl/>
        </w:rPr>
        <w:t>منبع: يافته</w:t>
      </w:r>
      <w:r>
        <w:rPr>
          <w:rFonts w:cs="B Nazanin" w:hint="cs"/>
          <w:b/>
          <w:bCs/>
          <w:sz w:val="20"/>
          <w:szCs w:val="20"/>
          <w:rtl/>
        </w:rPr>
        <w:t xml:space="preserve"> </w:t>
      </w:r>
      <w:r>
        <w:rPr>
          <w:rFonts w:cs="B Nazanin"/>
          <w:b/>
          <w:bCs/>
          <w:sz w:val="20"/>
          <w:szCs w:val="20"/>
          <w:rtl/>
        </w:rPr>
        <w:t>هاي پژوهش</w:t>
      </w:r>
      <w:r>
        <w:rPr>
          <w:rFonts w:cs="B Nazanin" w:hint="cs"/>
          <w:b/>
          <w:bCs/>
          <w:sz w:val="20"/>
          <w:szCs w:val="20"/>
          <w:rtl/>
        </w:rPr>
        <w:t xml:space="preserve"> (</w:t>
      </w:r>
      <w:r w:rsidRPr="00EE75AD">
        <w:rPr>
          <w:rFonts w:cs="B Nazanin"/>
          <w:b/>
          <w:bCs/>
          <w:sz w:val="20"/>
          <w:szCs w:val="20"/>
          <w:rtl/>
        </w:rPr>
        <w:t>139</w:t>
      </w:r>
      <w:r>
        <w:rPr>
          <w:rFonts w:cs="B Nazanin" w:hint="cs"/>
          <w:b/>
          <w:bCs/>
          <w:sz w:val="20"/>
          <w:szCs w:val="20"/>
          <w:rtl/>
        </w:rPr>
        <w:t>8)</w:t>
      </w:r>
    </w:p>
    <w:p w:rsidR="00BF68C7" w:rsidRDefault="00BF68C7" w:rsidP="00BF68C7">
      <w:pPr>
        <w:pStyle w:val="A-text"/>
        <w:bidi w:val="0"/>
        <w:ind w:firstLine="0"/>
        <w:jc w:val="center"/>
        <w:rPr>
          <w:rFonts w:ascii="Times New Roman" w:hAnsi="Times New Roman"/>
          <w:sz w:val="22"/>
          <w:lang w:bidi="ar-SA"/>
        </w:rPr>
      </w:pPr>
    </w:p>
    <w:p w:rsidR="00B436E5" w:rsidRDefault="00B436E5" w:rsidP="001C45F1">
      <w:pPr>
        <w:pStyle w:val="A-text"/>
        <w:ind w:firstLine="0"/>
        <w:jc w:val="left"/>
        <w:rPr>
          <w:rtl/>
        </w:rPr>
      </w:pPr>
      <w:r w:rsidRPr="00B436E5">
        <w:rPr>
          <w:b/>
          <w:bCs/>
          <w:rtl/>
        </w:rPr>
        <w:t>شاخص تفريحي</w:t>
      </w:r>
      <w:r>
        <w:rPr>
          <w:rtl/>
        </w:rPr>
        <w:t>: فرآهم كردن برنامه</w:t>
      </w:r>
      <w:r>
        <w:rPr>
          <w:rFonts w:hint="cs"/>
          <w:rtl/>
        </w:rPr>
        <w:t xml:space="preserve"> </w:t>
      </w:r>
      <w:r>
        <w:rPr>
          <w:rtl/>
        </w:rPr>
        <w:t>هاي فراغتي و تفريحي در محيط باعث جذابيت محيط و ايجاد انگيزه در افراد براي استفاده و حضور در محيط ميشود. با توجه به تحليل يافته</w:t>
      </w:r>
      <w:r>
        <w:rPr>
          <w:rFonts w:hint="cs"/>
          <w:rtl/>
        </w:rPr>
        <w:t xml:space="preserve"> </w:t>
      </w:r>
      <w:r>
        <w:rPr>
          <w:rtl/>
        </w:rPr>
        <w:t xml:space="preserve">ها اين شاخص در پارك </w:t>
      </w:r>
      <w:r>
        <w:rPr>
          <w:rFonts w:hint="cs"/>
          <w:rtl/>
        </w:rPr>
        <w:t>مادر</w:t>
      </w:r>
      <w:r>
        <w:rPr>
          <w:rtl/>
        </w:rPr>
        <w:t xml:space="preserve"> با ميانگين </w:t>
      </w:r>
      <w:r>
        <w:rPr>
          <w:rFonts w:hint="cs"/>
          <w:rtl/>
        </w:rPr>
        <w:t>4.01</w:t>
      </w:r>
      <w:r>
        <w:rPr>
          <w:rtl/>
        </w:rPr>
        <w:t>از وضعيت مطلوبي برخوردار است و نشاندهنده رضايت مراجعه كنندگان به اين پارك ميباشد</w:t>
      </w:r>
      <w:r>
        <w:rPr>
          <w:rFonts w:hint="cs"/>
          <w:rtl/>
        </w:rPr>
        <w:t>.</w:t>
      </w:r>
    </w:p>
    <w:p w:rsidR="001C45F1" w:rsidRPr="001C45F1" w:rsidRDefault="001C45F1" w:rsidP="001C45F1">
      <w:pPr>
        <w:pStyle w:val="A-text"/>
        <w:ind w:firstLine="0"/>
        <w:jc w:val="left"/>
        <w:rPr>
          <w:rtl/>
        </w:rPr>
      </w:pPr>
    </w:p>
    <w:p w:rsidR="00ED0333" w:rsidRDefault="00ED0333" w:rsidP="00ED0333">
      <w:pPr>
        <w:jc w:val="center"/>
        <w:rPr>
          <w:rFonts w:cs="B Nazanin"/>
          <w:b/>
          <w:bCs/>
          <w:sz w:val="20"/>
          <w:szCs w:val="20"/>
          <w:rtl/>
        </w:rPr>
      </w:pPr>
      <w:r w:rsidRPr="00EC49CF">
        <w:rPr>
          <w:rFonts w:cs="B Nazanin"/>
          <w:b/>
          <w:bCs/>
          <w:sz w:val="20"/>
          <w:szCs w:val="20"/>
          <w:rtl/>
        </w:rPr>
        <w:t>جدول شماره 7 :گويه</w:t>
      </w:r>
      <w:r>
        <w:rPr>
          <w:rFonts w:cs="B Nazanin" w:hint="cs"/>
          <w:b/>
          <w:bCs/>
          <w:sz w:val="20"/>
          <w:szCs w:val="20"/>
          <w:rtl/>
        </w:rPr>
        <w:t xml:space="preserve"> </w:t>
      </w:r>
      <w:r w:rsidRPr="00EC49CF">
        <w:rPr>
          <w:rFonts w:cs="B Nazanin"/>
          <w:b/>
          <w:bCs/>
          <w:sz w:val="20"/>
          <w:szCs w:val="20"/>
          <w:rtl/>
        </w:rPr>
        <w:t>هاي شاخص دسترسي در تحليل نقش سرزندگي</w:t>
      </w:r>
    </w:p>
    <w:tbl>
      <w:tblPr>
        <w:tblStyle w:val="TableGrid"/>
        <w:tblW w:w="0" w:type="auto"/>
        <w:tblInd w:w="1525" w:type="dxa"/>
        <w:tblLook w:val="04A0" w:firstRow="1" w:lastRow="0" w:firstColumn="1" w:lastColumn="0" w:noHBand="0" w:noVBand="1"/>
      </w:tblPr>
      <w:tblGrid>
        <w:gridCol w:w="1620"/>
        <w:gridCol w:w="1529"/>
        <w:gridCol w:w="1081"/>
        <w:gridCol w:w="2250"/>
      </w:tblGrid>
      <w:tr w:rsidR="00ED0333" w:rsidRPr="00622733" w:rsidTr="001C45F1">
        <w:tc>
          <w:tcPr>
            <w:tcW w:w="1620" w:type="dxa"/>
            <w:shd w:val="clear" w:color="auto" w:fill="FFD966" w:themeFill="accent4" w:themeFillTint="99"/>
          </w:tcPr>
          <w:p w:rsidR="00ED0333" w:rsidRPr="00622733" w:rsidRDefault="00ED0333" w:rsidP="001C45F1">
            <w:pPr>
              <w:jc w:val="center"/>
              <w:rPr>
                <w:rFonts w:cs="B Nazanin"/>
                <w:b/>
                <w:bCs/>
              </w:rPr>
            </w:pPr>
            <w:r w:rsidRPr="00622733">
              <w:rPr>
                <w:rFonts w:cs="B Nazanin" w:hint="cs"/>
                <w:rtl/>
              </w:rPr>
              <w:t>میانگین</w:t>
            </w:r>
            <w:r w:rsidRPr="00622733">
              <w:rPr>
                <w:rFonts w:cs="B Nazanin" w:hint="cs"/>
                <w:b/>
                <w:bCs/>
                <w:rtl/>
              </w:rPr>
              <w:t xml:space="preserve"> </w:t>
            </w:r>
            <w:r w:rsidRPr="00622733">
              <w:rPr>
                <w:rFonts w:cs="B Nazanin" w:hint="cs"/>
                <w:rtl/>
              </w:rPr>
              <w:t>واقعی</w:t>
            </w:r>
          </w:p>
        </w:tc>
        <w:tc>
          <w:tcPr>
            <w:tcW w:w="1529" w:type="dxa"/>
            <w:shd w:val="clear" w:color="auto" w:fill="FFD966" w:themeFill="accent4" w:themeFillTint="99"/>
          </w:tcPr>
          <w:p w:rsidR="00ED0333" w:rsidRPr="00622733" w:rsidRDefault="00ED0333" w:rsidP="001C45F1">
            <w:pPr>
              <w:tabs>
                <w:tab w:val="left" w:pos="263"/>
                <w:tab w:val="center" w:pos="656"/>
              </w:tabs>
              <w:rPr>
                <w:rFonts w:cs="B Nazanin"/>
                <w:b/>
                <w:bCs/>
              </w:rPr>
            </w:pPr>
            <w:r w:rsidRPr="00622733">
              <w:rPr>
                <w:rFonts w:cs="B Nazanin" w:hint="cs"/>
                <w:rtl/>
              </w:rPr>
              <w:t>میانگین استاندارد</w:t>
            </w:r>
          </w:p>
        </w:tc>
        <w:tc>
          <w:tcPr>
            <w:tcW w:w="1081" w:type="dxa"/>
            <w:shd w:val="clear" w:color="auto" w:fill="FFD966" w:themeFill="accent4" w:themeFillTint="99"/>
          </w:tcPr>
          <w:p w:rsidR="00ED0333" w:rsidRPr="00622733" w:rsidRDefault="00ED0333" w:rsidP="001C45F1">
            <w:pPr>
              <w:jc w:val="center"/>
              <w:rPr>
                <w:rFonts w:cs="B Nazanin"/>
                <w:b/>
                <w:bCs/>
              </w:rPr>
            </w:pPr>
            <w:r w:rsidRPr="00622733">
              <w:rPr>
                <w:rFonts w:cs="B Nazanin"/>
                <w:rtl/>
              </w:rPr>
              <w:t>تعد اد</w:t>
            </w:r>
          </w:p>
        </w:tc>
        <w:tc>
          <w:tcPr>
            <w:tcW w:w="2250" w:type="dxa"/>
            <w:shd w:val="clear" w:color="auto" w:fill="FFD966" w:themeFill="accent4" w:themeFillTint="99"/>
          </w:tcPr>
          <w:p w:rsidR="00ED0333" w:rsidRPr="00622733" w:rsidRDefault="00ED0333" w:rsidP="001C45F1">
            <w:pPr>
              <w:jc w:val="center"/>
              <w:rPr>
                <w:rFonts w:cs="B Nazanin"/>
                <w:b/>
                <w:bCs/>
              </w:rPr>
            </w:pPr>
            <w:r w:rsidRPr="00622733">
              <w:rPr>
                <w:rFonts w:cs="B Nazanin"/>
                <w:rtl/>
              </w:rPr>
              <w:t>گويه ه</w:t>
            </w:r>
            <w:r w:rsidRPr="00622733">
              <w:rPr>
                <w:rFonts w:cs="B Nazanin" w:hint="cs"/>
                <w:rtl/>
              </w:rPr>
              <w:t>ا</w:t>
            </w:r>
          </w:p>
        </w:tc>
      </w:tr>
      <w:tr w:rsidR="00ED0333" w:rsidRPr="00622733" w:rsidTr="001C45F1">
        <w:tc>
          <w:tcPr>
            <w:tcW w:w="1620" w:type="dxa"/>
          </w:tcPr>
          <w:p w:rsidR="00ED0333" w:rsidRPr="00622733" w:rsidRDefault="00ED0333" w:rsidP="001C45F1">
            <w:pPr>
              <w:jc w:val="center"/>
              <w:rPr>
                <w:rFonts w:asciiTheme="majorBidi" w:hAnsiTheme="majorBidi" w:cstheme="majorBidi"/>
                <w:sz w:val="20"/>
                <w:szCs w:val="20"/>
              </w:rPr>
            </w:pPr>
            <w:r>
              <w:rPr>
                <w:rFonts w:asciiTheme="majorBidi" w:hAnsiTheme="majorBidi" w:cstheme="majorBidi" w:hint="cs"/>
                <w:sz w:val="20"/>
                <w:szCs w:val="20"/>
                <w:rtl/>
              </w:rPr>
              <w:t>4.28</w:t>
            </w:r>
          </w:p>
        </w:tc>
        <w:tc>
          <w:tcPr>
            <w:tcW w:w="1529"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w:t>
            </w:r>
          </w:p>
        </w:tc>
        <w:tc>
          <w:tcPr>
            <w:tcW w:w="1081"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384</w:t>
            </w:r>
          </w:p>
        </w:tc>
        <w:tc>
          <w:tcPr>
            <w:tcW w:w="2250" w:type="dxa"/>
          </w:tcPr>
          <w:p w:rsidR="00ED0333" w:rsidRPr="00622733" w:rsidRDefault="00ED0333" w:rsidP="001C45F1">
            <w:pPr>
              <w:jc w:val="center"/>
              <w:rPr>
                <w:rFonts w:cs="B Nazanin"/>
              </w:rPr>
            </w:pPr>
            <w:r>
              <w:rPr>
                <w:rFonts w:cs="B Nazanin" w:hint="cs"/>
                <w:rtl/>
              </w:rPr>
              <w:t>به پارک از سایر نقاط شهر</w:t>
            </w:r>
          </w:p>
        </w:tc>
      </w:tr>
      <w:tr w:rsidR="00ED0333" w:rsidRPr="00622733" w:rsidTr="001C45F1">
        <w:tc>
          <w:tcPr>
            <w:tcW w:w="1620" w:type="dxa"/>
          </w:tcPr>
          <w:p w:rsidR="00ED0333" w:rsidRPr="00622733" w:rsidRDefault="00ED0333" w:rsidP="001C45F1">
            <w:pPr>
              <w:jc w:val="center"/>
              <w:rPr>
                <w:rFonts w:asciiTheme="majorBidi" w:hAnsiTheme="majorBidi" w:cstheme="majorBidi"/>
                <w:sz w:val="20"/>
                <w:szCs w:val="20"/>
              </w:rPr>
            </w:pPr>
            <w:r>
              <w:rPr>
                <w:rFonts w:asciiTheme="majorBidi" w:hAnsiTheme="majorBidi" w:cstheme="majorBidi" w:hint="cs"/>
                <w:sz w:val="20"/>
                <w:szCs w:val="20"/>
                <w:rtl/>
              </w:rPr>
              <w:t>4.32</w:t>
            </w:r>
          </w:p>
        </w:tc>
        <w:tc>
          <w:tcPr>
            <w:tcW w:w="1529"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w:t>
            </w:r>
          </w:p>
        </w:tc>
        <w:tc>
          <w:tcPr>
            <w:tcW w:w="1081"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384</w:t>
            </w:r>
          </w:p>
        </w:tc>
        <w:tc>
          <w:tcPr>
            <w:tcW w:w="2250" w:type="dxa"/>
          </w:tcPr>
          <w:p w:rsidR="00ED0333" w:rsidRPr="00622733" w:rsidRDefault="00ED0333" w:rsidP="001C45F1">
            <w:pPr>
              <w:jc w:val="center"/>
              <w:rPr>
                <w:rFonts w:cs="B Nazanin"/>
              </w:rPr>
            </w:pPr>
            <w:r>
              <w:rPr>
                <w:rFonts w:cs="B Nazanin" w:hint="cs"/>
                <w:rtl/>
              </w:rPr>
              <w:t>دسترسی سریع برای رسیدن به خیابان های اطراف از درون پارک</w:t>
            </w:r>
          </w:p>
        </w:tc>
      </w:tr>
      <w:tr w:rsidR="00ED0333" w:rsidRPr="00622733" w:rsidTr="001C45F1">
        <w:tc>
          <w:tcPr>
            <w:tcW w:w="1620" w:type="dxa"/>
          </w:tcPr>
          <w:p w:rsidR="00ED0333" w:rsidRPr="00622733" w:rsidRDefault="00ED0333" w:rsidP="001C45F1">
            <w:pPr>
              <w:jc w:val="center"/>
              <w:rPr>
                <w:rFonts w:asciiTheme="majorBidi" w:hAnsiTheme="majorBidi" w:cstheme="majorBidi"/>
                <w:sz w:val="20"/>
                <w:szCs w:val="20"/>
              </w:rPr>
            </w:pPr>
            <w:r>
              <w:rPr>
                <w:rFonts w:asciiTheme="majorBidi" w:hAnsiTheme="majorBidi" w:cstheme="majorBidi" w:hint="cs"/>
                <w:sz w:val="20"/>
                <w:szCs w:val="20"/>
                <w:rtl/>
              </w:rPr>
              <w:t>3.94</w:t>
            </w:r>
          </w:p>
        </w:tc>
        <w:tc>
          <w:tcPr>
            <w:tcW w:w="1529"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w:t>
            </w:r>
          </w:p>
        </w:tc>
        <w:tc>
          <w:tcPr>
            <w:tcW w:w="1081"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384</w:t>
            </w:r>
          </w:p>
        </w:tc>
        <w:tc>
          <w:tcPr>
            <w:tcW w:w="2250" w:type="dxa"/>
          </w:tcPr>
          <w:p w:rsidR="00ED0333" w:rsidRPr="00622733" w:rsidRDefault="00ED0333" w:rsidP="001C45F1">
            <w:pPr>
              <w:jc w:val="center"/>
              <w:rPr>
                <w:rFonts w:cs="B Nazanin"/>
              </w:rPr>
            </w:pPr>
            <w:r>
              <w:rPr>
                <w:rFonts w:cs="B Nazanin" w:hint="cs"/>
                <w:rtl/>
              </w:rPr>
              <w:t>راحتی شناسایی مسیرهای منتهی به پارکینگ</w:t>
            </w:r>
          </w:p>
        </w:tc>
      </w:tr>
      <w:tr w:rsidR="00ED0333" w:rsidRPr="00622733" w:rsidTr="001C45F1">
        <w:tc>
          <w:tcPr>
            <w:tcW w:w="1620" w:type="dxa"/>
          </w:tcPr>
          <w:p w:rsidR="00ED0333" w:rsidRPr="00622733" w:rsidRDefault="00ED0333" w:rsidP="001C45F1">
            <w:pPr>
              <w:jc w:val="center"/>
              <w:rPr>
                <w:rFonts w:asciiTheme="majorBidi" w:hAnsiTheme="majorBidi" w:cstheme="majorBidi"/>
                <w:sz w:val="20"/>
                <w:szCs w:val="20"/>
              </w:rPr>
            </w:pPr>
            <w:r>
              <w:rPr>
                <w:rFonts w:asciiTheme="majorBidi" w:hAnsiTheme="majorBidi" w:cstheme="majorBidi" w:hint="cs"/>
                <w:sz w:val="20"/>
                <w:szCs w:val="20"/>
                <w:rtl/>
              </w:rPr>
              <w:t>3.08</w:t>
            </w:r>
          </w:p>
        </w:tc>
        <w:tc>
          <w:tcPr>
            <w:tcW w:w="1529"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w:t>
            </w:r>
          </w:p>
        </w:tc>
        <w:tc>
          <w:tcPr>
            <w:tcW w:w="1081"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384</w:t>
            </w:r>
          </w:p>
        </w:tc>
        <w:tc>
          <w:tcPr>
            <w:tcW w:w="2250" w:type="dxa"/>
          </w:tcPr>
          <w:p w:rsidR="00ED0333" w:rsidRPr="00622733" w:rsidRDefault="00ED0333" w:rsidP="001C45F1">
            <w:pPr>
              <w:jc w:val="center"/>
              <w:rPr>
                <w:rFonts w:cs="B Nazanin"/>
              </w:rPr>
            </w:pPr>
            <w:r>
              <w:rPr>
                <w:rFonts w:cs="B Nazanin" w:hint="cs"/>
                <w:rtl/>
              </w:rPr>
              <w:t>دسترسی به مواد خوراکی</w:t>
            </w:r>
          </w:p>
        </w:tc>
      </w:tr>
      <w:tr w:rsidR="00ED0333" w:rsidRPr="00622733" w:rsidTr="001C45F1">
        <w:tc>
          <w:tcPr>
            <w:tcW w:w="1620" w:type="dxa"/>
          </w:tcPr>
          <w:p w:rsidR="00ED0333" w:rsidRPr="00622733" w:rsidRDefault="00ED0333" w:rsidP="001C45F1">
            <w:pPr>
              <w:jc w:val="center"/>
              <w:rPr>
                <w:rFonts w:asciiTheme="majorBidi" w:hAnsiTheme="majorBidi" w:cstheme="majorBidi"/>
                <w:sz w:val="20"/>
                <w:szCs w:val="20"/>
              </w:rPr>
            </w:pPr>
            <w:r>
              <w:rPr>
                <w:rFonts w:asciiTheme="majorBidi" w:hAnsiTheme="majorBidi" w:cstheme="majorBidi" w:hint="cs"/>
                <w:sz w:val="20"/>
                <w:szCs w:val="20"/>
                <w:rtl/>
              </w:rPr>
              <w:t>3.90</w:t>
            </w:r>
          </w:p>
        </w:tc>
        <w:tc>
          <w:tcPr>
            <w:tcW w:w="1529"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w:t>
            </w:r>
          </w:p>
        </w:tc>
        <w:tc>
          <w:tcPr>
            <w:tcW w:w="1081"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384</w:t>
            </w:r>
          </w:p>
        </w:tc>
        <w:tc>
          <w:tcPr>
            <w:tcW w:w="2250" w:type="dxa"/>
          </w:tcPr>
          <w:p w:rsidR="00ED0333" w:rsidRPr="00622733" w:rsidRDefault="00ED0333" w:rsidP="001C45F1">
            <w:pPr>
              <w:jc w:val="center"/>
              <w:rPr>
                <w:rFonts w:cs="B Nazanin"/>
              </w:rPr>
            </w:pPr>
            <w:r w:rsidRPr="00622733">
              <w:rPr>
                <w:rFonts w:cs="B Nazanin" w:hint="cs"/>
                <w:rtl/>
              </w:rPr>
              <w:t>مجموع</w:t>
            </w:r>
          </w:p>
        </w:tc>
      </w:tr>
    </w:tbl>
    <w:p w:rsidR="00AD760B" w:rsidRPr="001C45F1" w:rsidRDefault="00ED0333" w:rsidP="001C45F1">
      <w:pPr>
        <w:jc w:val="center"/>
        <w:rPr>
          <w:rFonts w:cs="B Nazanin"/>
          <w:b/>
          <w:bCs/>
          <w:sz w:val="20"/>
          <w:szCs w:val="20"/>
          <w:rtl/>
        </w:rPr>
      </w:pPr>
      <w:r w:rsidRPr="00EE75AD">
        <w:rPr>
          <w:rFonts w:cs="B Nazanin"/>
          <w:b/>
          <w:bCs/>
          <w:sz w:val="20"/>
          <w:szCs w:val="20"/>
          <w:rtl/>
        </w:rPr>
        <w:t>منبع: يافته</w:t>
      </w:r>
      <w:r>
        <w:rPr>
          <w:rFonts w:cs="B Nazanin" w:hint="cs"/>
          <w:b/>
          <w:bCs/>
          <w:sz w:val="20"/>
          <w:szCs w:val="20"/>
          <w:rtl/>
        </w:rPr>
        <w:t xml:space="preserve"> </w:t>
      </w:r>
      <w:r>
        <w:rPr>
          <w:rFonts w:cs="B Nazanin"/>
          <w:b/>
          <w:bCs/>
          <w:sz w:val="20"/>
          <w:szCs w:val="20"/>
          <w:rtl/>
        </w:rPr>
        <w:t>هاي پژوهش</w:t>
      </w:r>
      <w:r>
        <w:rPr>
          <w:rFonts w:cs="B Nazanin" w:hint="cs"/>
          <w:b/>
          <w:bCs/>
          <w:sz w:val="20"/>
          <w:szCs w:val="20"/>
          <w:rtl/>
        </w:rPr>
        <w:t xml:space="preserve"> (</w:t>
      </w:r>
      <w:r w:rsidRPr="00EE75AD">
        <w:rPr>
          <w:rFonts w:cs="B Nazanin"/>
          <w:b/>
          <w:bCs/>
          <w:sz w:val="20"/>
          <w:szCs w:val="20"/>
          <w:rtl/>
        </w:rPr>
        <w:t>139</w:t>
      </w:r>
      <w:r>
        <w:rPr>
          <w:rFonts w:cs="B Nazanin" w:hint="cs"/>
          <w:b/>
          <w:bCs/>
          <w:sz w:val="20"/>
          <w:szCs w:val="20"/>
          <w:rtl/>
        </w:rPr>
        <w:t>8)</w:t>
      </w:r>
    </w:p>
    <w:p w:rsidR="00ED0333" w:rsidRDefault="001C45F1" w:rsidP="001C45F1">
      <w:pPr>
        <w:pStyle w:val="A-text"/>
        <w:ind w:firstLine="0"/>
        <w:jc w:val="left"/>
        <w:rPr>
          <w:rFonts w:ascii="Times New Roman" w:hAnsi="Times New Roman"/>
          <w:sz w:val="22"/>
          <w:rtl/>
        </w:rPr>
      </w:pPr>
      <w:r w:rsidRPr="001C45F1">
        <w:rPr>
          <w:b/>
          <w:bCs/>
          <w:rtl/>
        </w:rPr>
        <w:t>شاخص دسترسي</w:t>
      </w:r>
      <w:r>
        <w:rPr>
          <w:rtl/>
        </w:rPr>
        <w:t>: دسترسي از پارك به ساير نقاط شهر، به سيستمهاي حمل و نقل عمومي و امكانات تفريحي در حضور افراد در پاركها موثر است. اين شاخص با ميانگين</w:t>
      </w:r>
      <w:r>
        <w:rPr>
          <w:rFonts w:hint="cs"/>
          <w:rtl/>
        </w:rPr>
        <w:t xml:space="preserve"> 3.90 </w:t>
      </w:r>
      <w:r>
        <w:rPr>
          <w:rtl/>
        </w:rPr>
        <w:t>طبق ميانگين استاندارد از مطلوبيت نسبتا خوبي برخوردار است. در بين گويه</w:t>
      </w:r>
      <w:r>
        <w:rPr>
          <w:rFonts w:hint="cs"/>
          <w:rtl/>
        </w:rPr>
        <w:t xml:space="preserve"> </w:t>
      </w:r>
      <w:r>
        <w:rPr>
          <w:rtl/>
        </w:rPr>
        <w:t xml:space="preserve">هاي مورد بررسي، دسترسي به مواد خوراكي با ميانگين </w:t>
      </w:r>
      <w:r>
        <w:rPr>
          <w:rFonts w:hint="cs"/>
          <w:rtl/>
        </w:rPr>
        <w:t xml:space="preserve">3.08 </w:t>
      </w:r>
      <w:r>
        <w:rPr>
          <w:rtl/>
        </w:rPr>
        <w:t xml:space="preserve"> از وضعيت نامطلوبي برخوردار است </w:t>
      </w:r>
      <w:r>
        <w:rPr>
          <w:rFonts w:hint="cs"/>
          <w:rtl/>
        </w:rPr>
        <w:t>که باید حل شود</w:t>
      </w:r>
      <w:r w:rsidR="007339BA">
        <w:rPr>
          <w:rFonts w:ascii="Times New Roman" w:hAnsi="Times New Roman" w:hint="cs"/>
          <w:sz w:val="22"/>
          <w:rtl/>
        </w:rPr>
        <w:t>.</w:t>
      </w:r>
    </w:p>
    <w:p w:rsidR="00ED0333" w:rsidRDefault="00ED0333" w:rsidP="00ED0333">
      <w:pPr>
        <w:jc w:val="center"/>
        <w:rPr>
          <w:rFonts w:cs="B Nazanin"/>
          <w:b/>
          <w:bCs/>
          <w:sz w:val="20"/>
          <w:szCs w:val="20"/>
          <w:rtl/>
        </w:rPr>
      </w:pPr>
      <w:r w:rsidRPr="00662053">
        <w:rPr>
          <w:rFonts w:cs="B Nazanin"/>
          <w:b/>
          <w:bCs/>
          <w:sz w:val="20"/>
          <w:szCs w:val="20"/>
          <w:rtl/>
        </w:rPr>
        <w:lastRenderedPageBreak/>
        <w:t>جدول شماره 8 :گويه</w:t>
      </w:r>
      <w:r>
        <w:rPr>
          <w:rFonts w:cs="B Nazanin" w:hint="cs"/>
          <w:b/>
          <w:bCs/>
          <w:sz w:val="20"/>
          <w:szCs w:val="20"/>
          <w:rtl/>
        </w:rPr>
        <w:t xml:space="preserve"> </w:t>
      </w:r>
      <w:r w:rsidRPr="00662053">
        <w:rPr>
          <w:rFonts w:cs="B Nazanin"/>
          <w:b/>
          <w:bCs/>
          <w:sz w:val="20"/>
          <w:szCs w:val="20"/>
          <w:rtl/>
        </w:rPr>
        <w:t>هاي شاخص ايمني و احساس امنيت در تحليل نقش سرزندگي</w:t>
      </w:r>
    </w:p>
    <w:tbl>
      <w:tblPr>
        <w:tblStyle w:val="TableGrid"/>
        <w:tblW w:w="0" w:type="auto"/>
        <w:tblInd w:w="1525" w:type="dxa"/>
        <w:tblLook w:val="04A0" w:firstRow="1" w:lastRow="0" w:firstColumn="1" w:lastColumn="0" w:noHBand="0" w:noVBand="1"/>
      </w:tblPr>
      <w:tblGrid>
        <w:gridCol w:w="1620"/>
        <w:gridCol w:w="1529"/>
        <w:gridCol w:w="1081"/>
        <w:gridCol w:w="2250"/>
      </w:tblGrid>
      <w:tr w:rsidR="00ED0333" w:rsidRPr="00622733" w:rsidTr="001C45F1">
        <w:tc>
          <w:tcPr>
            <w:tcW w:w="1620" w:type="dxa"/>
            <w:shd w:val="clear" w:color="auto" w:fill="FFD966" w:themeFill="accent4" w:themeFillTint="99"/>
          </w:tcPr>
          <w:p w:rsidR="00ED0333" w:rsidRPr="00622733" w:rsidRDefault="00ED0333" w:rsidP="001C45F1">
            <w:pPr>
              <w:jc w:val="center"/>
              <w:rPr>
                <w:rFonts w:cs="B Nazanin"/>
                <w:b/>
                <w:bCs/>
              </w:rPr>
            </w:pPr>
            <w:r w:rsidRPr="00622733">
              <w:rPr>
                <w:rFonts w:cs="B Nazanin" w:hint="cs"/>
                <w:rtl/>
              </w:rPr>
              <w:t>میانگین</w:t>
            </w:r>
            <w:r w:rsidRPr="00622733">
              <w:rPr>
                <w:rFonts w:cs="B Nazanin" w:hint="cs"/>
                <w:b/>
                <w:bCs/>
                <w:rtl/>
              </w:rPr>
              <w:t xml:space="preserve"> </w:t>
            </w:r>
            <w:r w:rsidRPr="00622733">
              <w:rPr>
                <w:rFonts w:cs="B Nazanin" w:hint="cs"/>
                <w:rtl/>
              </w:rPr>
              <w:t>واقعی</w:t>
            </w:r>
          </w:p>
        </w:tc>
        <w:tc>
          <w:tcPr>
            <w:tcW w:w="1529" w:type="dxa"/>
            <w:shd w:val="clear" w:color="auto" w:fill="FFD966" w:themeFill="accent4" w:themeFillTint="99"/>
          </w:tcPr>
          <w:p w:rsidR="00ED0333" w:rsidRPr="00622733" w:rsidRDefault="00ED0333" w:rsidP="001C45F1">
            <w:pPr>
              <w:tabs>
                <w:tab w:val="left" w:pos="263"/>
                <w:tab w:val="center" w:pos="656"/>
              </w:tabs>
              <w:rPr>
                <w:rFonts w:cs="B Nazanin"/>
                <w:b/>
                <w:bCs/>
              </w:rPr>
            </w:pPr>
            <w:r w:rsidRPr="00622733">
              <w:rPr>
                <w:rFonts w:cs="B Nazanin" w:hint="cs"/>
                <w:rtl/>
              </w:rPr>
              <w:t>میانگین استاندارد</w:t>
            </w:r>
          </w:p>
        </w:tc>
        <w:tc>
          <w:tcPr>
            <w:tcW w:w="1081" w:type="dxa"/>
            <w:shd w:val="clear" w:color="auto" w:fill="FFD966" w:themeFill="accent4" w:themeFillTint="99"/>
          </w:tcPr>
          <w:p w:rsidR="00ED0333" w:rsidRPr="00622733" w:rsidRDefault="00ED0333" w:rsidP="001C45F1">
            <w:pPr>
              <w:jc w:val="center"/>
              <w:rPr>
                <w:rFonts w:cs="B Nazanin"/>
                <w:b/>
                <w:bCs/>
              </w:rPr>
            </w:pPr>
            <w:r w:rsidRPr="00622733">
              <w:rPr>
                <w:rFonts w:cs="B Nazanin"/>
                <w:rtl/>
              </w:rPr>
              <w:t>تعد اد</w:t>
            </w:r>
          </w:p>
        </w:tc>
        <w:tc>
          <w:tcPr>
            <w:tcW w:w="2250" w:type="dxa"/>
            <w:shd w:val="clear" w:color="auto" w:fill="FFD966" w:themeFill="accent4" w:themeFillTint="99"/>
          </w:tcPr>
          <w:p w:rsidR="00ED0333" w:rsidRPr="00622733" w:rsidRDefault="00ED0333" w:rsidP="001C45F1">
            <w:pPr>
              <w:jc w:val="center"/>
              <w:rPr>
                <w:rFonts w:cs="B Nazanin"/>
                <w:b/>
                <w:bCs/>
              </w:rPr>
            </w:pPr>
            <w:r w:rsidRPr="00622733">
              <w:rPr>
                <w:rFonts w:cs="B Nazanin"/>
                <w:rtl/>
              </w:rPr>
              <w:t>گويه ه</w:t>
            </w:r>
            <w:r w:rsidRPr="00622733">
              <w:rPr>
                <w:rFonts w:cs="B Nazanin" w:hint="cs"/>
                <w:rtl/>
              </w:rPr>
              <w:t>ا</w:t>
            </w:r>
          </w:p>
        </w:tc>
      </w:tr>
      <w:tr w:rsidR="00ED0333" w:rsidRPr="00622733" w:rsidTr="001C45F1">
        <w:tc>
          <w:tcPr>
            <w:tcW w:w="1620" w:type="dxa"/>
          </w:tcPr>
          <w:p w:rsidR="00ED0333" w:rsidRPr="00622733" w:rsidRDefault="00ED0333" w:rsidP="001C45F1">
            <w:pPr>
              <w:jc w:val="center"/>
              <w:rPr>
                <w:rFonts w:asciiTheme="majorBidi" w:hAnsiTheme="majorBidi" w:cstheme="majorBidi"/>
                <w:sz w:val="20"/>
                <w:szCs w:val="20"/>
              </w:rPr>
            </w:pPr>
            <w:r>
              <w:rPr>
                <w:rFonts w:asciiTheme="majorBidi" w:hAnsiTheme="majorBidi" w:cstheme="majorBidi" w:hint="cs"/>
                <w:sz w:val="20"/>
                <w:szCs w:val="20"/>
                <w:rtl/>
              </w:rPr>
              <w:t>3.85</w:t>
            </w:r>
          </w:p>
        </w:tc>
        <w:tc>
          <w:tcPr>
            <w:tcW w:w="1529"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w:t>
            </w:r>
          </w:p>
        </w:tc>
        <w:tc>
          <w:tcPr>
            <w:tcW w:w="1081"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384</w:t>
            </w:r>
          </w:p>
        </w:tc>
        <w:tc>
          <w:tcPr>
            <w:tcW w:w="2250" w:type="dxa"/>
          </w:tcPr>
          <w:p w:rsidR="00ED0333" w:rsidRPr="00622733" w:rsidRDefault="00ED0333" w:rsidP="001C45F1">
            <w:pPr>
              <w:jc w:val="center"/>
              <w:rPr>
                <w:rFonts w:cs="B Nazanin"/>
              </w:rPr>
            </w:pPr>
            <w:r>
              <w:rPr>
                <w:rFonts w:cs="B Nazanin" w:hint="cs"/>
                <w:rtl/>
              </w:rPr>
              <w:t>آرامش روانی و احساس امنیت</w:t>
            </w:r>
          </w:p>
        </w:tc>
      </w:tr>
      <w:tr w:rsidR="00ED0333" w:rsidRPr="00622733" w:rsidTr="001C45F1">
        <w:tc>
          <w:tcPr>
            <w:tcW w:w="1620" w:type="dxa"/>
          </w:tcPr>
          <w:p w:rsidR="00ED0333" w:rsidRPr="00622733" w:rsidRDefault="00ED0333" w:rsidP="001C45F1">
            <w:pPr>
              <w:jc w:val="center"/>
              <w:rPr>
                <w:rFonts w:asciiTheme="majorBidi" w:hAnsiTheme="majorBidi" w:cstheme="majorBidi"/>
                <w:sz w:val="20"/>
                <w:szCs w:val="20"/>
              </w:rPr>
            </w:pPr>
            <w:r>
              <w:rPr>
                <w:rFonts w:asciiTheme="majorBidi" w:hAnsiTheme="majorBidi" w:cstheme="majorBidi" w:hint="cs"/>
                <w:sz w:val="20"/>
                <w:szCs w:val="20"/>
                <w:rtl/>
              </w:rPr>
              <w:t>2.94</w:t>
            </w:r>
          </w:p>
        </w:tc>
        <w:tc>
          <w:tcPr>
            <w:tcW w:w="1529"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w:t>
            </w:r>
          </w:p>
        </w:tc>
        <w:tc>
          <w:tcPr>
            <w:tcW w:w="1081"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384</w:t>
            </w:r>
          </w:p>
        </w:tc>
        <w:tc>
          <w:tcPr>
            <w:tcW w:w="2250" w:type="dxa"/>
          </w:tcPr>
          <w:p w:rsidR="00ED0333" w:rsidRPr="00622733" w:rsidRDefault="00ED0333" w:rsidP="001C45F1">
            <w:pPr>
              <w:jc w:val="center"/>
              <w:rPr>
                <w:rFonts w:cs="B Nazanin"/>
              </w:rPr>
            </w:pPr>
            <w:r>
              <w:rPr>
                <w:rFonts w:cs="B Nazanin" w:hint="cs"/>
                <w:rtl/>
              </w:rPr>
              <w:t>ایمنی فضاهای ورزشی و زمین های بازی کودکان</w:t>
            </w:r>
          </w:p>
        </w:tc>
      </w:tr>
      <w:tr w:rsidR="00ED0333" w:rsidRPr="00622733" w:rsidTr="001C45F1">
        <w:tc>
          <w:tcPr>
            <w:tcW w:w="1620" w:type="dxa"/>
          </w:tcPr>
          <w:p w:rsidR="00ED0333" w:rsidRPr="00622733" w:rsidRDefault="00ED0333" w:rsidP="001C45F1">
            <w:pPr>
              <w:jc w:val="center"/>
              <w:rPr>
                <w:rFonts w:asciiTheme="majorBidi" w:hAnsiTheme="majorBidi" w:cstheme="majorBidi"/>
                <w:sz w:val="20"/>
                <w:szCs w:val="20"/>
              </w:rPr>
            </w:pPr>
            <w:r>
              <w:rPr>
                <w:rFonts w:asciiTheme="majorBidi" w:hAnsiTheme="majorBidi" w:cstheme="majorBidi" w:hint="cs"/>
                <w:sz w:val="20"/>
                <w:szCs w:val="20"/>
                <w:rtl/>
              </w:rPr>
              <w:t>2.62</w:t>
            </w:r>
          </w:p>
        </w:tc>
        <w:tc>
          <w:tcPr>
            <w:tcW w:w="1529"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w:t>
            </w:r>
          </w:p>
        </w:tc>
        <w:tc>
          <w:tcPr>
            <w:tcW w:w="1081"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384</w:t>
            </w:r>
          </w:p>
        </w:tc>
        <w:tc>
          <w:tcPr>
            <w:tcW w:w="2250" w:type="dxa"/>
          </w:tcPr>
          <w:p w:rsidR="00ED0333" w:rsidRPr="00622733" w:rsidRDefault="00ED0333" w:rsidP="001C45F1">
            <w:pPr>
              <w:jc w:val="center"/>
              <w:rPr>
                <w:rFonts w:cs="B Nazanin"/>
              </w:rPr>
            </w:pPr>
            <w:r>
              <w:rPr>
                <w:rFonts w:cs="B Nazanin" w:hint="cs"/>
                <w:rtl/>
              </w:rPr>
              <w:t xml:space="preserve">هشدارهای ایمنی </w:t>
            </w:r>
          </w:p>
        </w:tc>
      </w:tr>
      <w:tr w:rsidR="00ED0333" w:rsidRPr="00622733" w:rsidTr="001C45F1">
        <w:tc>
          <w:tcPr>
            <w:tcW w:w="1620" w:type="dxa"/>
          </w:tcPr>
          <w:p w:rsidR="00ED0333" w:rsidRPr="00622733" w:rsidRDefault="00ED0333" w:rsidP="001C45F1">
            <w:pPr>
              <w:jc w:val="center"/>
              <w:rPr>
                <w:rFonts w:asciiTheme="majorBidi" w:hAnsiTheme="majorBidi" w:cstheme="majorBidi"/>
                <w:sz w:val="20"/>
                <w:szCs w:val="20"/>
              </w:rPr>
            </w:pPr>
            <w:r>
              <w:rPr>
                <w:rFonts w:asciiTheme="majorBidi" w:hAnsiTheme="majorBidi" w:cstheme="majorBidi" w:hint="cs"/>
                <w:sz w:val="20"/>
                <w:szCs w:val="20"/>
                <w:rtl/>
              </w:rPr>
              <w:t>3.85</w:t>
            </w:r>
          </w:p>
        </w:tc>
        <w:tc>
          <w:tcPr>
            <w:tcW w:w="1529"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w:t>
            </w:r>
          </w:p>
        </w:tc>
        <w:tc>
          <w:tcPr>
            <w:tcW w:w="1081"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384</w:t>
            </w:r>
          </w:p>
        </w:tc>
        <w:tc>
          <w:tcPr>
            <w:tcW w:w="2250" w:type="dxa"/>
          </w:tcPr>
          <w:p w:rsidR="00ED0333" w:rsidRPr="00622733" w:rsidRDefault="00ED0333" w:rsidP="001C45F1">
            <w:pPr>
              <w:jc w:val="center"/>
              <w:rPr>
                <w:rFonts w:cs="B Nazanin"/>
              </w:rPr>
            </w:pPr>
            <w:r>
              <w:rPr>
                <w:rFonts w:cs="B Nazanin" w:hint="cs"/>
                <w:rtl/>
              </w:rPr>
              <w:t>قراردادن گذرهای عرضی برای عبور از خیابان</w:t>
            </w:r>
          </w:p>
        </w:tc>
      </w:tr>
      <w:tr w:rsidR="00ED0333" w:rsidRPr="00622733" w:rsidTr="001C45F1">
        <w:tc>
          <w:tcPr>
            <w:tcW w:w="1620" w:type="dxa"/>
          </w:tcPr>
          <w:p w:rsidR="00ED0333" w:rsidRPr="00622733" w:rsidRDefault="00ED0333" w:rsidP="001C45F1">
            <w:pPr>
              <w:jc w:val="center"/>
              <w:rPr>
                <w:rFonts w:asciiTheme="majorBidi" w:hAnsiTheme="majorBidi" w:cstheme="majorBidi"/>
                <w:sz w:val="20"/>
                <w:szCs w:val="20"/>
              </w:rPr>
            </w:pPr>
            <w:r>
              <w:rPr>
                <w:rFonts w:asciiTheme="majorBidi" w:hAnsiTheme="majorBidi" w:cstheme="majorBidi" w:hint="cs"/>
                <w:sz w:val="20"/>
                <w:szCs w:val="20"/>
                <w:rtl/>
              </w:rPr>
              <w:t>3.31</w:t>
            </w:r>
          </w:p>
        </w:tc>
        <w:tc>
          <w:tcPr>
            <w:tcW w:w="1529"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w:t>
            </w:r>
          </w:p>
        </w:tc>
        <w:tc>
          <w:tcPr>
            <w:tcW w:w="1081"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384</w:t>
            </w:r>
          </w:p>
        </w:tc>
        <w:tc>
          <w:tcPr>
            <w:tcW w:w="2250" w:type="dxa"/>
          </w:tcPr>
          <w:p w:rsidR="00ED0333" w:rsidRPr="00622733" w:rsidRDefault="00ED0333" w:rsidP="001C45F1">
            <w:pPr>
              <w:jc w:val="center"/>
              <w:rPr>
                <w:rFonts w:cs="B Nazanin"/>
              </w:rPr>
            </w:pPr>
            <w:r w:rsidRPr="00622733">
              <w:rPr>
                <w:rFonts w:cs="B Nazanin" w:hint="cs"/>
                <w:rtl/>
              </w:rPr>
              <w:t>مجموع</w:t>
            </w:r>
          </w:p>
        </w:tc>
      </w:tr>
    </w:tbl>
    <w:p w:rsidR="00ED0333" w:rsidRDefault="00ED0333" w:rsidP="00ED0333">
      <w:pPr>
        <w:jc w:val="center"/>
        <w:rPr>
          <w:rFonts w:cs="B Nazanin"/>
          <w:b/>
          <w:bCs/>
          <w:sz w:val="20"/>
          <w:szCs w:val="20"/>
          <w:rtl/>
        </w:rPr>
      </w:pPr>
      <w:r w:rsidRPr="00EE75AD">
        <w:rPr>
          <w:rFonts w:cs="B Nazanin"/>
          <w:b/>
          <w:bCs/>
          <w:sz w:val="20"/>
          <w:szCs w:val="20"/>
          <w:rtl/>
        </w:rPr>
        <w:t>منبع: يافته</w:t>
      </w:r>
      <w:r>
        <w:rPr>
          <w:rFonts w:cs="B Nazanin" w:hint="cs"/>
          <w:b/>
          <w:bCs/>
          <w:sz w:val="20"/>
          <w:szCs w:val="20"/>
          <w:rtl/>
        </w:rPr>
        <w:t xml:space="preserve"> </w:t>
      </w:r>
      <w:r>
        <w:rPr>
          <w:rFonts w:cs="B Nazanin"/>
          <w:b/>
          <w:bCs/>
          <w:sz w:val="20"/>
          <w:szCs w:val="20"/>
          <w:rtl/>
        </w:rPr>
        <w:t>هاي پژوهش</w:t>
      </w:r>
      <w:r>
        <w:rPr>
          <w:rFonts w:cs="B Nazanin" w:hint="cs"/>
          <w:b/>
          <w:bCs/>
          <w:sz w:val="20"/>
          <w:szCs w:val="20"/>
          <w:rtl/>
        </w:rPr>
        <w:t xml:space="preserve"> (</w:t>
      </w:r>
      <w:r w:rsidRPr="00EE75AD">
        <w:rPr>
          <w:rFonts w:cs="B Nazanin"/>
          <w:b/>
          <w:bCs/>
          <w:sz w:val="20"/>
          <w:szCs w:val="20"/>
          <w:rtl/>
        </w:rPr>
        <w:t>139</w:t>
      </w:r>
      <w:r>
        <w:rPr>
          <w:rFonts w:cs="B Nazanin" w:hint="cs"/>
          <w:b/>
          <w:bCs/>
          <w:sz w:val="20"/>
          <w:szCs w:val="20"/>
          <w:rtl/>
        </w:rPr>
        <w:t>8)</w:t>
      </w:r>
    </w:p>
    <w:p w:rsidR="00826AA3" w:rsidRDefault="00826AA3" w:rsidP="00ED0333">
      <w:pPr>
        <w:jc w:val="center"/>
        <w:rPr>
          <w:rFonts w:cs="B Nazanin"/>
          <w:b/>
          <w:bCs/>
          <w:sz w:val="20"/>
          <w:szCs w:val="20"/>
          <w:rtl/>
        </w:rPr>
      </w:pPr>
    </w:p>
    <w:p w:rsidR="00ED0333" w:rsidRDefault="00B97D78" w:rsidP="00B97D78">
      <w:pPr>
        <w:pStyle w:val="A-text"/>
        <w:ind w:firstLine="0"/>
        <w:jc w:val="left"/>
        <w:rPr>
          <w:rFonts w:ascii="Times New Roman" w:hAnsi="Times New Roman"/>
          <w:sz w:val="22"/>
          <w:rtl/>
        </w:rPr>
      </w:pPr>
      <w:r w:rsidRPr="00B97D78">
        <w:rPr>
          <w:b/>
          <w:bCs/>
          <w:rtl/>
        </w:rPr>
        <w:t>شاخص ايمني و احساس امنيت:</w:t>
      </w:r>
      <w:r>
        <w:rPr>
          <w:rtl/>
        </w:rPr>
        <w:t xml:space="preserve"> ايمني افراد در رسيدن به پارك و تردد آنها با داشتن ايمني باعث افزايش حضور افراد در فضاي پارك ميشود. با توجه به تجزيه تحليل داده</w:t>
      </w:r>
      <w:r>
        <w:rPr>
          <w:rFonts w:hint="cs"/>
          <w:rtl/>
        </w:rPr>
        <w:t xml:space="preserve"> </w:t>
      </w:r>
      <w:r>
        <w:rPr>
          <w:rtl/>
        </w:rPr>
        <w:t xml:space="preserve">ها در اين شاخص، </w:t>
      </w:r>
      <w:r>
        <w:rPr>
          <w:rFonts w:hint="cs"/>
          <w:rtl/>
        </w:rPr>
        <w:t>هشدار های ایمنی</w:t>
      </w:r>
      <w:r>
        <w:rPr>
          <w:rtl/>
        </w:rPr>
        <w:t xml:space="preserve"> با ميانگين </w:t>
      </w:r>
      <w:r>
        <w:rPr>
          <w:rFonts w:hint="cs"/>
          <w:rtl/>
        </w:rPr>
        <w:t xml:space="preserve">2.62 </w:t>
      </w:r>
      <w:r>
        <w:rPr>
          <w:rtl/>
        </w:rPr>
        <w:t xml:space="preserve"> داراي كمترين مقدار در بين گويه</w:t>
      </w:r>
      <w:r>
        <w:rPr>
          <w:rFonts w:hint="cs"/>
          <w:rtl/>
        </w:rPr>
        <w:t xml:space="preserve"> </w:t>
      </w:r>
      <w:r>
        <w:rPr>
          <w:rtl/>
        </w:rPr>
        <w:t xml:space="preserve">هاست و گويه آرامش رواني و احساس امنيت با ميانگين </w:t>
      </w:r>
      <w:r>
        <w:rPr>
          <w:rFonts w:hint="cs"/>
          <w:rtl/>
        </w:rPr>
        <w:t xml:space="preserve">3.85 </w:t>
      </w:r>
      <w:r>
        <w:rPr>
          <w:rtl/>
        </w:rPr>
        <w:t>در سطح بسيار خوبي قرار دارد</w:t>
      </w:r>
      <w:r>
        <w:t>.</w:t>
      </w:r>
    </w:p>
    <w:p w:rsidR="00ED0333" w:rsidRDefault="00ED0333" w:rsidP="00ED0333">
      <w:pPr>
        <w:jc w:val="center"/>
        <w:rPr>
          <w:rFonts w:cs="B Nazanin"/>
          <w:b/>
          <w:bCs/>
          <w:sz w:val="20"/>
          <w:szCs w:val="20"/>
          <w:rtl/>
        </w:rPr>
      </w:pPr>
      <w:r w:rsidRPr="00044864">
        <w:rPr>
          <w:rFonts w:cs="B Nazanin"/>
          <w:b/>
          <w:bCs/>
          <w:sz w:val="20"/>
          <w:szCs w:val="20"/>
          <w:rtl/>
        </w:rPr>
        <w:t>جدول شماره 9 :گويه</w:t>
      </w:r>
      <w:r>
        <w:rPr>
          <w:rFonts w:cs="B Nazanin" w:hint="cs"/>
          <w:b/>
          <w:bCs/>
          <w:sz w:val="20"/>
          <w:szCs w:val="20"/>
          <w:rtl/>
        </w:rPr>
        <w:t xml:space="preserve"> </w:t>
      </w:r>
      <w:r w:rsidRPr="00044864">
        <w:rPr>
          <w:rFonts w:cs="B Nazanin"/>
          <w:b/>
          <w:bCs/>
          <w:sz w:val="20"/>
          <w:szCs w:val="20"/>
          <w:rtl/>
        </w:rPr>
        <w:t>هاي شاخص روشنايي در تحليل نقش سرزندگي</w:t>
      </w:r>
    </w:p>
    <w:tbl>
      <w:tblPr>
        <w:tblStyle w:val="TableGrid"/>
        <w:tblW w:w="0" w:type="auto"/>
        <w:tblInd w:w="1525" w:type="dxa"/>
        <w:tblLook w:val="04A0" w:firstRow="1" w:lastRow="0" w:firstColumn="1" w:lastColumn="0" w:noHBand="0" w:noVBand="1"/>
      </w:tblPr>
      <w:tblGrid>
        <w:gridCol w:w="1620"/>
        <w:gridCol w:w="1529"/>
        <w:gridCol w:w="1081"/>
        <w:gridCol w:w="2250"/>
      </w:tblGrid>
      <w:tr w:rsidR="00ED0333" w:rsidRPr="00622733" w:rsidTr="001C45F1">
        <w:tc>
          <w:tcPr>
            <w:tcW w:w="1620" w:type="dxa"/>
            <w:shd w:val="clear" w:color="auto" w:fill="FFD966" w:themeFill="accent4" w:themeFillTint="99"/>
          </w:tcPr>
          <w:p w:rsidR="00ED0333" w:rsidRPr="00622733" w:rsidRDefault="00ED0333" w:rsidP="001C45F1">
            <w:pPr>
              <w:jc w:val="center"/>
              <w:rPr>
                <w:rFonts w:cs="B Nazanin"/>
                <w:b/>
                <w:bCs/>
              </w:rPr>
            </w:pPr>
            <w:r w:rsidRPr="00622733">
              <w:rPr>
                <w:rFonts w:cs="B Nazanin" w:hint="cs"/>
                <w:rtl/>
              </w:rPr>
              <w:t>میانگین</w:t>
            </w:r>
            <w:r w:rsidRPr="00622733">
              <w:rPr>
                <w:rFonts w:cs="B Nazanin" w:hint="cs"/>
                <w:b/>
                <w:bCs/>
                <w:rtl/>
              </w:rPr>
              <w:t xml:space="preserve"> </w:t>
            </w:r>
            <w:r w:rsidRPr="00622733">
              <w:rPr>
                <w:rFonts w:cs="B Nazanin" w:hint="cs"/>
                <w:rtl/>
              </w:rPr>
              <w:t>واقعی</w:t>
            </w:r>
          </w:p>
        </w:tc>
        <w:tc>
          <w:tcPr>
            <w:tcW w:w="1529" w:type="dxa"/>
            <w:shd w:val="clear" w:color="auto" w:fill="FFD966" w:themeFill="accent4" w:themeFillTint="99"/>
          </w:tcPr>
          <w:p w:rsidR="00ED0333" w:rsidRPr="00622733" w:rsidRDefault="00ED0333" w:rsidP="001C45F1">
            <w:pPr>
              <w:tabs>
                <w:tab w:val="left" w:pos="263"/>
                <w:tab w:val="center" w:pos="656"/>
              </w:tabs>
              <w:rPr>
                <w:rFonts w:cs="B Nazanin"/>
                <w:b/>
                <w:bCs/>
              </w:rPr>
            </w:pPr>
            <w:r w:rsidRPr="00622733">
              <w:rPr>
                <w:rFonts w:cs="B Nazanin" w:hint="cs"/>
                <w:rtl/>
              </w:rPr>
              <w:t>میانگین استاندارد</w:t>
            </w:r>
          </w:p>
        </w:tc>
        <w:tc>
          <w:tcPr>
            <w:tcW w:w="1081" w:type="dxa"/>
            <w:shd w:val="clear" w:color="auto" w:fill="FFD966" w:themeFill="accent4" w:themeFillTint="99"/>
          </w:tcPr>
          <w:p w:rsidR="00ED0333" w:rsidRPr="00622733" w:rsidRDefault="00ED0333" w:rsidP="001C45F1">
            <w:pPr>
              <w:jc w:val="center"/>
              <w:rPr>
                <w:rFonts w:cs="B Nazanin"/>
                <w:b/>
                <w:bCs/>
              </w:rPr>
            </w:pPr>
            <w:r w:rsidRPr="00622733">
              <w:rPr>
                <w:rFonts w:cs="B Nazanin"/>
                <w:rtl/>
              </w:rPr>
              <w:t>تعد اد</w:t>
            </w:r>
          </w:p>
        </w:tc>
        <w:tc>
          <w:tcPr>
            <w:tcW w:w="2250" w:type="dxa"/>
            <w:shd w:val="clear" w:color="auto" w:fill="FFD966" w:themeFill="accent4" w:themeFillTint="99"/>
          </w:tcPr>
          <w:p w:rsidR="00ED0333" w:rsidRPr="00622733" w:rsidRDefault="00ED0333" w:rsidP="001C45F1">
            <w:pPr>
              <w:jc w:val="center"/>
              <w:rPr>
                <w:rFonts w:cs="B Nazanin"/>
                <w:b/>
                <w:bCs/>
              </w:rPr>
            </w:pPr>
            <w:r w:rsidRPr="00622733">
              <w:rPr>
                <w:rFonts w:cs="B Nazanin"/>
                <w:rtl/>
              </w:rPr>
              <w:t>گويه ه</w:t>
            </w:r>
            <w:r w:rsidRPr="00622733">
              <w:rPr>
                <w:rFonts w:cs="B Nazanin" w:hint="cs"/>
                <w:rtl/>
              </w:rPr>
              <w:t>ا</w:t>
            </w:r>
          </w:p>
        </w:tc>
      </w:tr>
      <w:tr w:rsidR="00ED0333" w:rsidRPr="00622733" w:rsidTr="001C45F1">
        <w:tc>
          <w:tcPr>
            <w:tcW w:w="1620" w:type="dxa"/>
          </w:tcPr>
          <w:p w:rsidR="00ED0333" w:rsidRPr="00622733" w:rsidRDefault="00ED0333" w:rsidP="001C45F1">
            <w:pPr>
              <w:jc w:val="center"/>
              <w:rPr>
                <w:rFonts w:asciiTheme="majorBidi" w:hAnsiTheme="majorBidi" w:cstheme="majorBidi"/>
                <w:sz w:val="20"/>
                <w:szCs w:val="20"/>
              </w:rPr>
            </w:pPr>
            <w:r>
              <w:rPr>
                <w:rFonts w:asciiTheme="majorBidi" w:hAnsiTheme="majorBidi" w:cstheme="majorBidi" w:hint="cs"/>
                <w:sz w:val="20"/>
                <w:szCs w:val="20"/>
                <w:rtl/>
              </w:rPr>
              <w:t>2.84</w:t>
            </w:r>
          </w:p>
        </w:tc>
        <w:tc>
          <w:tcPr>
            <w:tcW w:w="1529"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w:t>
            </w:r>
          </w:p>
        </w:tc>
        <w:tc>
          <w:tcPr>
            <w:tcW w:w="1081"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384</w:t>
            </w:r>
          </w:p>
        </w:tc>
        <w:tc>
          <w:tcPr>
            <w:tcW w:w="2250" w:type="dxa"/>
          </w:tcPr>
          <w:p w:rsidR="00ED0333" w:rsidRPr="00622733" w:rsidRDefault="00ED0333" w:rsidP="001C45F1">
            <w:pPr>
              <w:jc w:val="center"/>
              <w:rPr>
                <w:rFonts w:cs="B Nazanin"/>
              </w:rPr>
            </w:pPr>
            <w:r>
              <w:rPr>
                <w:rFonts w:cs="B Nazanin" w:hint="cs"/>
                <w:rtl/>
              </w:rPr>
              <w:t>کیفیت روشنایی</w:t>
            </w:r>
          </w:p>
        </w:tc>
      </w:tr>
      <w:tr w:rsidR="00ED0333" w:rsidRPr="00622733" w:rsidTr="001C45F1">
        <w:tc>
          <w:tcPr>
            <w:tcW w:w="1620" w:type="dxa"/>
          </w:tcPr>
          <w:p w:rsidR="00ED0333" w:rsidRPr="00622733" w:rsidRDefault="00ED0333" w:rsidP="001C45F1">
            <w:pPr>
              <w:jc w:val="center"/>
              <w:rPr>
                <w:rFonts w:asciiTheme="majorBidi" w:hAnsiTheme="majorBidi" w:cstheme="majorBidi"/>
                <w:sz w:val="20"/>
                <w:szCs w:val="20"/>
              </w:rPr>
            </w:pPr>
            <w:r>
              <w:rPr>
                <w:rFonts w:asciiTheme="majorBidi" w:hAnsiTheme="majorBidi" w:cstheme="majorBidi" w:hint="cs"/>
                <w:sz w:val="20"/>
                <w:szCs w:val="20"/>
                <w:rtl/>
              </w:rPr>
              <w:t>2.36</w:t>
            </w:r>
          </w:p>
        </w:tc>
        <w:tc>
          <w:tcPr>
            <w:tcW w:w="1529"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w:t>
            </w:r>
          </w:p>
        </w:tc>
        <w:tc>
          <w:tcPr>
            <w:tcW w:w="1081"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384</w:t>
            </w:r>
          </w:p>
        </w:tc>
        <w:tc>
          <w:tcPr>
            <w:tcW w:w="2250" w:type="dxa"/>
          </w:tcPr>
          <w:p w:rsidR="00ED0333" w:rsidRPr="00622733" w:rsidRDefault="00ED0333" w:rsidP="001C45F1">
            <w:pPr>
              <w:jc w:val="center"/>
              <w:rPr>
                <w:rFonts w:cs="B Nazanin"/>
              </w:rPr>
            </w:pPr>
            <w:r>
              <w:rPr>
                <w:rFonts w:cs="B Nazanin" w:hint="cs"/>
                <w:rtl/>
              </w:rPr>
              <w:t>جذابیت روشنایی</w:t>
            </w:r>
          </w:p>
        </w:tc>
      </w:tr>
      <w:tr w:rsidR="00ED0333" w:rsidRPr="00622733" w:rsidTr="001C45F1">
        <w:tc>
          <w:tcPr>
            <w:tcW w:w="1620" w:type="dxa"/>
          </w:tcPr>
          <w:p w:rsidR="00ED0333" w:rsidRPr="00622733" w:rsidRDefault="00ED0333" w:rsidP="001C45F1">
            <w:pPr>
              <w:jc w:val="center"/>
              <w:rPr>
                <w:rFonts w:asciiTheme="majorBidi" w:hAnsiTheme="majorBidi" w:cstheme="majorBidi"/>
                <w:sz w:val="20"/>
                <w:szCs w:val="20"/>
              </w:rPr>
            </w:pPr>
            <w:r>
              <w:rPr>
                <w:rFonts w:asciiTheme="majorBidi" w:hAnsiTheme="majorBidi" w:cstheme="majorBidi" w:hint="cs"/>
                <w:sz w:val="20"/>
                <w:szCs w:val="20"/>
                <w:rtl/>
              </w:rPr>
              <w:t>2.02</w:t>
            </w:r>
          </w:p>
        </w:tc>
        <w:tc>
          <w:tcPr>
            <w:tcW w:w="1529"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w:t>
            </w:r>
          </w:p>
        </w:tc>
        <w:tc>
          <w:tcPr>
            <w:tcW w:w="1081"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384</w:t>
            </w:r>
          </w:p>
        </w:tc>
        <w:tc>
          <w:tcPr>
            <w:tcW w:w="2250" w:type="dxa"/>
          </w:tcPr>
          <w:p w:rsidR="00ED0333" w:rsidRPr="00622733" w:rsidRDefault="00ED0333" w:rsidP="001C45F1">
            <w:pPr>
              <w:jc w:val="center"/>
              <w:rPr>
                <w:rFonts w:cs="B Nazanin"/>
              </w:rPr>
            </w:pPr>
            <w:r>
              <w:rPr>
                <w:rFonts w:cs="B Nazanin" w:hint="cs"/>
                <w:rtl/>
              </w:rPr>
              <w:t>نورپردازی مناسب گوشه ها ی مخفی</w:t>
            </w:r>
          </w:p>
        </w:tc>
      </w:tr>
      <w:tr w:rsidR="00ED0333" w:rsidRPr="00622733" w:rsidTr="001C45F1">
        <w:tc>
          <w:tcPr>
            <w:tcW w:w="1620" w:type="dxa"/>
          </w:tcPr>
          <w:p w:rsidR="00ED0333" w:rsidRPr="00622733" w:rsidRDefault="00ED0333" w:rsidP="001C45F1">
            <w:pPr>
              <w:jc w:val="center"/>
              <w:rPr>
                <w:rFonts w:asciiTheme="majorBidi" w:hAnsiTheme="majorBidi" w:cstheme="majorBidi"/>
                <w:sz w:val="20"/>
                <w:szCs w:val="20"/>
              </w:rPr>
            </w:pPr>
            <w:r>
              <w:rPr>
                <w:rFonts w:asciiTheme="majorBidi" w:hAnsiTheme="majorBidi" w:cstheme="majorBidi" w:hint="cs"/>
                <w:sz w:val="20"/>
                <w:szCs w:val="20"/>
                <w:rtl/>
              </w:rPr>
              <w:t>3.14</w:t>
            </w:r>
          </w:p>
        </w:tc>
        <w:tc>
          <w:tcPr>
            <w:tcW w:w="1529"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w:t>
            </w:r>
          </w:p>
        </w:tc>
        <w:tc>
          <w:tcPr>
            <w:tcW w:w="1081"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384</w:t>
            </w:r>
          </w:p>
        </w:tc>
        <w:tc>
          <w:tcPr>
            <w:tcW w:w="2250" w:type="dxa"/>
          </w:tcPr>
          <w:p w:rsidR="00ED0333" w:rsidRPr="00622733" w:rsidRDefault="00ED0333" w:rsidP="001C45F1">
            <w:pPr>
              <w:jc w:val="center"/>
              <w:rPr>
                <w:rFonts w:cs="B Nazanin"/>
              </w:rPr>
            </w:pPr>
            <w:r>
              <w:rPr>
                <w:rFonts w:cs="B Nazanin" w:hint="cs"/>
                <w:rtl/>
              </w:rPr>
              <w:t>نورپردازی مناسب تقاطع ها</w:t>
            </w:r>
          </w:p>
        </w:tc>
      </w:tr>
      <w:tr w:rsidR="00ED0333" w:rsidRPr="00622733" w:rsidTr="001C45F1">
        <w:tc>
          <w:tcPr>
            <w:tcW w:w="1620" w:type="dxa"/>
          </w:tcPr>
          <w:p w:rsidR="00ED0333" w:rsidRPr="00622733" w:rsidRDefault="00ED0333" w:rsidP="001C45F1">
            <w:pPr>
              <w:jc w:val="center"/>
              <w:rPr>
                <w:rFonts w:asciiTheme="majorBidi" w:hAnsiTheme="majorBidi" w:cstheme="majorBidi"/>
                <w:sz w:val="20"/>
                <w:szCs w:val="20"/>
              </w:rPr>
            </w:pPr>
            <w:r>
              <w:rPr>
                <w:rFonts w:asciiTheme="majorBidi" w:hAnsiTheme="majorBidi" w:cstheme="majorBidi" w:hint="cs"/>
                <w:sz w:val="20"/>
                <w:szCs w:val="20"/>
                <w:rtl/>
              </w:rPr>
              <w:t>2.59</w:t>
            </w:r>
          </w:p>
        </w:tc>
        <w:tc>
          <w:tcPr>
            <w:tcW w:w="1529"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w:t>
            </w:r>
          </w:p>
        </w:tc>
        <w:tc>
          <w:tcPr>
            <w:tcW w:w="1081"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384</w:t>
            </w:r>
          </w:p>
        </w:tc>
        <w:tc>
          <w:tcPr>
            <w:tcW w:w="2250" w:type="dxa"/>
          </w:tcPr>
          <w:p w:rsidR="00ED0333" w:rsidRPr="00622733" w:rsidRDefault="00ED0333" w:rsidP="001C45F1">
            <w:pPr>
              <w:jc w:val="center"/>
              <w:rPr>
                <w:rFonts w:cs="B Nazanin"/>
              </w:rPr>
            </w:pPr>
            <w:r w:rsidRPr="00622733">
              <w:rPr>
                <w:rFonts w:cs="B Nazanin" w:hint="cs"/>
                <w:rtl/>
              </w:rPr>
              <w:t>مجموع</w:t>
            </w:r>
          </w:p>
        </w:tc>
      </w:tr>
    </w:tbl>
    <w:p w:rsidR="00ED0333" w:rsidRDefault="00ED0333" w:rsidP="00ED0333">
      <w:pPr>
        <w:jc w:val="center"/>
        <w:rPr>
          <w:rFonts w:cs="B Nazanin"/>
          <w:b/>
          <w:bCs/>
          <w:sz w:val="20"/>
          <w:szCs w:val="20"/>
          <w:rtl/>
        </w:rPr>
      </w:pPr>
      <w:r w:rsidRPr="00EE75AD">
        <w:rPr>
          <w:rFonts w:cs="B Nazanin"/>
          <w:b/>
          <w:bCs/>
          <w:sz w:val="20"/>
          <w:szCs w:val="20"/>
          <w:rtl/>
        </w:rPr>
        <w:t>منبع: يافته</w:t>
      </w:r>
      <w:r>
        <w:rPr>
          <w:rFonts w:cs="B Nazanin" w:hint="cs"/>
          <w:b/>
          <w:bCs/>
          <w:sz w:val="20"/>
          <w:szCs w:val="20"/>
          <w:rtl/>
        </w:rPr>
        <w:t xml:space="preserve"> </w:t>
      </w:r>
      <w:r>
        <w:rPr>
          <w:rFonts w:cs="B Nazanin"/>
          <w:b/>
          <w:bCs/>
          <w:sz w:val="20"/>
          <w:szCs w:val="20"/>
          <w:rtl/>
        </w:rPr>
        <w:t>هاي پژوهش</w:t>
      </w:r>
      <w:r>
        <w:rPr>
          <w:rFonts w:cs="B Nazanin" w:hint="cs"/>
          <w:b/>
          <w:bCs/>
          <w:sz w:val="20"/>
          <w:szCs w:val="20"/>
          <w:rtl/>
        </w:rPr>
        <w:t xml:space="preserve"> (</w:t>
      </w:r>
      <w:r w:rsidRPr="00EE75AD">
        <w:rPr>
          <w:rFonts w:cs="B Nazanin"/>
          <w:b/>
          <w:bCs/>
          <w:sz w:val="20"/>
          <w:szCs w:val="20"/>
          <w:rtl/>
        </w:rPr>
        <w:t>139</w:t>
      </w:r>
      <w:r>
        <w:rPr>
          <w:rFonts w:cs="B Nazanin" w:hint="cs"/>
          <w:b/>
          <w:bCs/>
          <w:sz w:val="20"/>
          <w:szCs w:val="20"/>
          <w:rtl/>
        </w:rPr>
        <w:t>8)</w:t>
      </w:r>
    </w:p>
    <w:p w:rsidR="00ED0333" w:rsidRDefault="00ED0333" w:rsidP="00ED0333">
      <w:pPr>
        <w:pStyle w:val="A-text"/>
        <w:bidi w:val="0"/>
        <w:jc w:val="center"/>
        <w:rPr>
          <w:rFonts w:ascii="Times New Roman" w:hAnsi="Times New Roman"/>
          <w:sz w:val="22"/>
          <w:rtl/>
        </w:rPr>
      </w:pPr>
    </w:p>
    <w:p w:rsidR="00ED0333" w:rsidRDefault="00A403A7" w:rsidP="00E67059">
      <w:pPr>
        <w:pStyle w:val="A-text"/>
        <w:ind w:firstLine="0"/>
        <w:jc w:val="left"/>
        <w:rPr>
          <w:rFonts w:ascii="Times New Roman" w:hAnsi="Times New Roman"/>
          <w:sz w:val="22"/>
          <w:rtl/>
        </w:rPr>
      </w:pPr>
      <w:r w:rsidRPr="00A403A7">
        <w:rPr>
          <w:b/>
          <w:bCs/>
          <w:rtl/>
        </w:rPr>
        <w:t>شاخص روشنايي</w:t>
      </w:r>
      <w:r>
        <w:rPr>
          <w:rtl/>
        </w:rPr>
        <w:t>: به معناي به كارگيري سيستم نورپردازي مناسب براي ايجاد امنيت و جذابيت در فضاهاي عمومي ميباشد. با توجه به نتايج حاصل شده از تحليل آماري پرسشنامه</w:t>
      </w:r>
      <w:r>
        <w:rPr>
          <w:rFonts w:hint="cs"/>
          <w:rtl/>
        </w:rPr>
        <w:t xml:space="preserve"> </w:t>
      </w:r>
      <w:r>
        <w:rPr>
          <w:rtl/>
        </w:rPr>
        <w:t xml:space="preserve">ها در پارك </w:t>
      </w:r>
      <w:r>
        <w:rPr>
          <w:rFonts w:hint="cs"/>
          <w:rtl/>
        </w:rPr>
        <w:t>مادر کرمان</w:t>
      </w:r>
      <w:r>
        <w:rPr>
          <w:rtl/>
        </w:rPr>
        <w:t>، شاخص روشنايي در اين پارك از وضعيت مناسبي برخوردار نيست. در بين گويه</w:t>
      </w:r>
      <w:r>
        <w:rPr>
          <w:rFonts w:hint="cs"/>
          <w:rtl/>
        </w:rPr>
        <w:t xml:space="preserve"> </w:t>
      </w:r>
      <w:r>
        <w:rPr>
          <w:rtl/>
        </w:rPr>
        <w:t>هاي موجود نورپردازي مناسب گوشه</w:t>
      </w:r>
      <w:r>
        <w:rPr>
          <w:rFonts w:hint="cs"/>
          <w:rtl/>
        </w:rPr>
        <w:t xml:space="preserve"> </w:t>
      </w:r>
      <w:r>
        <w:rPr>
          <w:rtl/>
        </w:rPr>
        <w:t xml:space="preserve">هاي مخفي و تاريك با ميانگين </w:t>
      </w:r>
      <w:r>
        <w:rPr>
          <w:rFonts w:hint="cs"/>
          <w:rtl/>
        </w:rPr>
        <w:t xml:space="preserve">2.02 </w:t>
      </w:r>
      <w:r>
        <w:rPr>
          <w:rtl/>
        </w:rPr>
        <w:t xml:space="preserve">كمترين مقدار ميانگين را دارد و وضعيت بسيار بدي دارد و گويه نورپردازي مناسب تقاطعها با ميانگين </w:t>
      </w:r>
      <w:r>
        <w:rPr>
          <w:rFonts w:hint="cs"/>
          <w:rtl/>
        </w:rPr>
        <w:t xml:space="preserve">3.14 </w:t>
      </w:r>
      <w:r>
        <w:rPr>
          <w:rtl/>
        </w:rPr>
        <w:t xml:space="preserve">داراي بيشترين ميانگين است </w:t>
      </w:r>
      <w:r>
        <w:rPr>
          <w:rFonts w:hint="cs"/>
          <w:rtl/>
        </w:rPr>
        <w:t>.</w:t>
      </w:r>
      <w:r>
        <w:rPr>
          <w:rtl/>
        </w:rPr>
        <w:t xml:space="preserve">در مجموع ميانگين اين شاخص با مقدار </w:t>
      </w:r>
      <w:r>
        <w:rPr>
          <w:rFonts w:hint="cs"/>
          <w:rtl/>
        </w:rPr>
        <w:t xml:space="preserve">2.59 </w:t>
      </w:r>
      <w:r>
        <w:rPr>
          <w:rtl/>
        </w:rPr>
        <w:t xml:space="preserve">داراي وضعيت نامطلوبي است. در اين رابطه توجه به سيستم روشنايي و نورپردازي مناسب </w:t>
      </w:r>
      <w:r>
        <w:rPr>
          <w:rFonts w:hint="cs"/>
          <w:rtl/>
        </w:rPr>
        <w:t xml:space="preserve">به منظور </w:t>
      </w:r>
      <w:r>
        <w:rPr>
          <w:rtl/>
        </w:rPr>
        <w:t>بهبود اين شرايط ميتواند باعث افزايش امنيت شبانه و حضور بيشتر مردم در هنگام شب در اين پارك شود</w:t>
      </w:r>
      <w:r>
        <w:t>.</w:t>
      </w:r>
    </w:p>
    <w:p w:rsidR="00ED0333" w:rsidRDefault="00ED0333" w:rsidP="00ED0333">
      <w:pPr>
        <w:pStyle w:val="A-text"/>
        <w:bidi w:val="0"/>
        <w:jc w:val="center"/>
        <w:rPr>
          <w:rFonts w:ascii="Times New Roman" w:hAnsi="Times New Roman"/>
          <w:sz w:val="22"/>
          <w:rtl/>
        </w:rPr>
      </w:pPr>
    </w:p>
    <w:p w:rsidR="00ED0333" w:rsidRDefault="00ED0333" w:rsidP="00ED0333">
      <w:pPr>
        <w:jc w:val="center"/>
        <w:rPr>
          <w:rFonts w:cs="B Nazanin"/>
          <w:b/>
          <w:bCs/>
          <w:sz w:val="20"/>
          <w:szCs w:val="20"/>
          <w:rtl/>
        </w:rPr>
      </w:pPr>
      <w:r w:rsidRPr="00442DD2">
        <w:rPr>
          <w:rFonts w:cs="B Nazanin"/>
          <w:b/>
          <w:bCs/>
          <w:sz w:val="20"/>
          <w:szCs w:val="20"/>
          <w:rtl/>
        </w:rPr>
        <w:t>جدول شماره 10 :گويه</w:t>
      </w:r>
      <w:r>
        <w:rPr>
          <w:rFonts w:cs="B Nazanin" w:hint="cs"/>
          <w:b/>
          <w:bCs/>
          <w:sz w:val="20"/>
          <w:szCs w:val="20"/>
          <w:rtl/>
        </w:rPr>
        <w:t xml:space="preserve"> </w:t>
      </w:r>
      <w:r w:rsidRPr="00442DD2">
        <w:rPr>
          <w:rFonts w:cs="B Nazanin"/>
          <w:b/>
          <w:bCs/>
          <w:sz w:val="20"/>
          <w:szCs w:val="20"/>
          <w:rtl/>
        </w:rPr>
        <w:t>هاي شاخص ادراكي-احساسي در تحليل نقش سرزندگي</w:t>
      </w:r>
    </w:p>
    <w:tbl>
      <w:tblPr>
        <w:tblStyle w:val="TableGrid"/>
        <w:tblW w:w="0" w:type="auto"/>
        <w:tblInd w:w="1525" w:type="dxa"/>
        <w:tblLook w:val="04A0" w:firstRow="1" w:lastRow="0" w:firstColumn="1" w:lastColumn="0" w:noHBand="0" w:noVBand="1"/>
      </w:tblPr>
      <w:tblGrid>
        <w:gridCol w:w="1620"/>
        <w:gridCol w:w="1529"/>
        <w:gridCol w:w="1081"/>
        <w:gridCol w:w="2250"/>
      </w:tblGrid>
      <w:tr w:rsidR="00ED0333" w:rsidRPr="00622733" w:rsidTr="001C45F1">
        <w:tc>
          <w:tcPr>
            <w:tcW w:w="1620" w:type="dxa"/>
            <w:shd w:val="clear" w:color="auto" w:fill="FFD966" w:themeFill="accent4" w:themeFillTint="99"/>
          </w:tcPr>
          <w:p w:rsidR="00ED0333" w:rsidRPr="00622733" w:rsidRDefault="00ED0333" w:rsidP="001C45F1">
            <w:pPr>
              <w:jc w:val="center"/>
              <w:rPr>
                <w:rFonts w:cs="B Nazanin"/>
                <w:b/>
                <w:bCs/>
              </w:rPr>
            </w:pPr>
            <w:r w:rsidRPr="00622733">
              <w:rPr>
                <w:rFonts w:cs="B Nazanin" w:hint="cs"/>
                <w:rtl/>
              </w:rPr>
              <w:t>میانگین</w:t>
            </w:r>
            <w:r w:rsidRPr="00622733">
              <w:rPr>
                <w:rFonts w:cs="B Nazanin" w:hint="cs"/>
                <w:b/>
                <w:bCs/>
                <w:rtl/>
              </w:rPr>
              <w:t xml:space="preserve"> </w:t>
            </w:r>
            <w:r w:rsidRPr="00622733">
              <w:rPr>
                <w:rFonts w:cs="B Nazanin" w:hint="cs"/>
                <w:rtl/>
              </w:rPr>
              <w:t>واقعی</w:t>
            </w:r>
          </w:p>
        </w:tc>
        <w:tc>
          <w:tcPr>
            <w:tcW w:w="1529" w:type="dxa"/>
            <w:shd w:val="clear" w:color="auto" w:fill="FFD966" w:themeFill="accent4" w:themeFillTint="99"/>
          </w:tcPr>
          <w:p w:rsidR="00ED0333" w:rsidRPr="00622733" w:rsidRDefault="00ED0333" w:rsidP="001C45F1">
            <w:pPr>
              <w:tabs>
                <w:tab w:val="left" w:pos="263"/>
                <w:tab w:val="center" w:pos="656"/>
              </w:tabs>
              <w:rPr>
                <w:rFonts w:cs="B Nazanin"/>
                <w:b/>
                <w:bCs/>
              </w:rPr>
            </w:pPr>
            <w:r w:rsidRPr="00622733">
              <w:rPr>
                <w:rFonts w:cs="B Nazanin" w:hint="cs"/>
                <w:rtl/>
              </w:rPr>
              <w:t>میانگین استاندارد</w:t>
            </w:r>
          </w:p>
        </w:tc>
        <w:tc>
          <w:tcPr>
            <w:tcW w:w="1081" w:type="dxa"/>
            <w:shd w:val="clear" w:color="auto" w:fill="FFD966" w:themeFill="accent4" w:themeFillTint="99"/>
          </w:tcPr>
          <w:p w:rsidR="00ED0333" w:rsidRPr="00622733" w:rsidRDefault="00ED0333" w:rsidP="001C45F1">
            <w:pPr>
              <w:jc w:val="center"/>
              <w:rPr>
                <w:rFonts w:cs="B Nazanin"/>
                <w:b/>
                <w:bCs/>
              </w:rPr>
            </w:pPr>
            <w:r w:rsidRPr="00622733">
              <w:rPr>
                <w:rFonts w:cs="B Nazanin"/>
                <w:rtl/>
              </w:rPr>
              <w:t>تعد اد</w:t>
            </w:r>
          </w:p>
        </w:tc>
        <w:tc>
          <w:tcPr>
            <w:tcW w:w="2250" w:type="dxa"/>
            <w:shd w:val="clear" w:color="auto" w:fill="FFD966" w:themeFill="accent4" w:themeFillTint="99"/>
          </w:tcPr>
          <w:p w:rsidR="00ED0333" w:rsidRPr="00622733" w:rsidRDefault="00ED0333" w:rsidP="001C45F1">
            <w:pPr>
              <w:jc w:val="center"/>
              <w:rPr>
                <w:rFonts w:cs="B Nazanin"/>
                <w:b/>
                <w:bCs/>
              </w:rPr>
            </w:pPr>
            <w:r w:rsidRPr="00622733">
              <w:rPr>
                <w:rFonts w:cs="B Nazanin"/>
                <w:rtl/>
              </w:rPr>
              <w:t>گويه ه</w:t>
            </w:r>
            <w:r w:rsidRPr="00622733">
              <w:rPr>
                <w:rFonts w:cs="B Nazanin" w:hint="cs"/>
                <w:rtl/>
              </w:rPr>
              <w:t>ا</w:t>
            </w:r>
          </w:p>
        </w:tc>
      </w:tr>
      <w:tr w:rsidR="00ED0333" w:rsidRPr="00622733" w:rsidTr="001C45F1">
        <w:tc>
          <w:tcPr>
            <w:tcW w:w="1620" w:type="dxa"/>
          </w:tcPr>
          <w:p w:rsidR="00ED0333" w:rsidRPr="00622733" w:rsidRDefault="00ED0333" w:rsidP="001C45F1">
            <w:pPr>
              <w:jc w:val="center"/>
              <w:rPr>
                <w:rFonts w:asciiTheme="majorBidi" w:hAnsiTheme="majorBidi" w:cstheme="majorBidi"/>
                <w:sz w:val="20"/>
                <w:szCs w:val="20"/>
              </w:rPr>
            </w:pPr>
            <w:r>
              <w:rPr>
                <w:rFonts w:asciiTheme="majorBidi" w:hAnsiTheme="majorBidi" w:cstheme="majorBidi" w:hint="cs"/>
                <w:sz w:val="20"/>
                <w:szCs w:val="20"/>
                <w:rtl/>
              </w:rPr>
              <w:t>3.64</w:t>
            </w:r>
          </w:p>
        </w:tc>
        <w:tc>
          <w:tcPr>
            <w:tcW w:w="1529"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w:t>
            </w:r>
          </w:p>
        </w:tc>
        <w:tc>
          <w:tcPr>
            <w:tcW w:w="1081"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384</w:t>
            </w:r>
          </w:p>
        </w:tc>
        <w:tc>
          <w:tcPr>
            <w:tcW w:w="2250" w:type="dxa"/>
          </w:tcPr>
          <w:p w:rsidR="00ED0333" w:rsidRPr="00622733" w:rsidRDefault="00ED0333" w:rsidP="001C45F1">
            <w:pPr>
              <w:jc w:val="center"/>
              <w:rPr>
                <w:rFonts w:cs="B Nazanin"/>
              </w:rPr>
            </w:pPr>
            <w:r>
              <w:rPr>
                <w:rFonts w:cs="B Nazanin" w:hint="cs"/>
                <w:rtl/>
              </w:rPr>
              <w:t>جذابیت های فضای پارک</w:t>
            </w:r>
          </w:p>
        </w:tc>
      </w:tr>
      <w:tr w:rsidR="00ED0333" w:rsidRPr="00622733" w:rsidTr="001C45F1">
        <w:tc>
          <w:tcPr>
            <w:tcW w:w="1620" w:type="dxa"/>
          </w:tcPr>
          <w:p w:rsidR="00ED0333" w:rsidRPr="00622733" w:rsidRDefault="00ED0333" w:rsidP="001C45F1">
            <w:pPr>
              <w:jc w:val="center"/>
              <w:rPr>
                <w:rFonts w:asciiTheme="majorBidi" w:hAnsiTheme="majorBidi" w:cstheme="majorBidi"/>
                <w:sz w:val="20"/>
                <w:szCs w:val="20"/>
              </w:rPr>
            </w:pPr>
            <w:r>
              <w:rPr>
                <w:rFonts w:asciiTheme="majorBidi" w:hAnsiTheme="majorBidi" w:cstheme="majorBidi" w:hint="cs"/>
                <w:sz w:val="20"/>
                <w:szCs w:val="20"/>
                <w:rtl/>
              </w:rPr>
              <w:t>4.23</w:t>
            </w:r>
          </w:p>
        </w:tc>
        <w:tc>
          <w:tcPr>
            <w:tcW w:w="1529"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w:t>
            </w:r>
          </w:p>
        </w:tc>
        <w:tc>
          <w:tcPr>
            <w:tcW w:w="1081"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384</w:t>
            </w:r>
          </w:p>
        </w:tc>
        <w:tc>
          <w:tcPr>
            <w:tcW w:w="2250" w:type="dxa"/>
          </w:tcPr>
          <w:p w:rsidR="00ED0333" w:rsidRPr="00622733" w:rsidRDefault="00ED0333" w:rsidP="001C45F1">
            <w:pPr>
              <w:jc w:val="center"/>
              <w:rPr>
                <w:rFonts w:cs="B Nazanin"/>
              </w:rPr>
            </w:pPr>
            <w:r>
              <w:rPr>
                <w:rFonts w:cs="B Nazanin" w:hint="cs"/>
                <w:rtl/>
              </w:rPr>
              <w:t>نشاط و ارامش بواسطه ی فضای سبز</w:t>
            </w:r>
          </w:p>
        </w:tc>
      </w:tr>
      <w:tr w:rsidR="00ED0333" w:rsidRPr="00622733" w:rsidTr="001C45F1">
        <w:tc>
          <w:tcPr>
            <w:tcW w:w="1620" w:type="dxa"/>
          </w:tcPr>
          <w:p w:rsidR="00ED0333" w:rsidRPr="00622733" w:rsidRDefault="00ED0333" w:rsidP="001C45F1">
            <w:pPr>
              <w:jc w:val="center"/>
              <w:rPr>
                <w:rFonts w:asciiTheme="majorBidi" w:hAnsiTheme="majorBidi" w:cstheme="majorBidi"/>
                <w:sz w:val="20"/>
                <w:szCs w:val="20"/>
              </w:rPr>
            </w:pPr>
            <w:r>
              <w:rPr>
                <w:rFonts w:asciiTheme="majorBidi" w:hAnsiTheme="majorBidi" w:cstheme="majorBidi" w:hint="cs"/>
                <w:sz w:val="20"/>
                <w:szCs w:val="20"/>
                <w:rtl/>
              </w:rPr>
              <w:t>4.38</w:t>
            </w:r>
          </w:p>
        </w:tc>
        <w:tc>
          <w:tcPr>
            <w:tcW w:w="1529"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w:t>
            </w:r>
          </w:p>
        </w:tc>
        <w:tc>
          <w:tcPr>
            <w:tcW w:w="1081"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384</w:t>
            </w:r>
          </w:p>
        </w:tc>
        <w:tc>
          <w:tcPr>
            <w:tcW w:w="2250" w:type="dxa"/>
          </w:tcPr>
          <w:p w:rsidR="00ED0333" w:rsidRPr="00622733" w:rsidRDefault="00ED0333" w:rsidP="001C45F1">
            <w:pPr>
              <w:jc w:val="center"/>
              <w:rPr>
                <w:rFonts w:cs="B Nazanin"/>
              </w:rPr>
            </w:pPr>
            <w:r>
              <w:rPr>
                <w:rFonts w:cs="B Nazanin" w:hint="cs"/>
                <w:rtl/>
              </w:rPr>
              <w:t>تمایل حضور دوباره</w:t>
            </w:r>
          </w:p>
        </w:tc>
      </w:tr>
      <w:tr w:rsidR="00ED0333" w:rsidRPr="00622733" w:rsidTr="001C45F1">
        <w:tc>
          <w:tcPr>
            <w:tcW w:w="1620" w:type="dxa"/>
          </w:tcPr>
          <w:p w:rsidR="00ED0333" w:rsidRPr="00622733" w:rsidRDefault="00ED0333" w:rsidP="001C45F1">
            <w:pPr>
              <w:jc w:val="center"/>
              <w:rPr>
                <w:rFonts w:asciiTheme="majorBidi" w:hAnsiTheme="majorBidi" w:cstheme="majorBidi"/>
                <w:sz w:val="20"/>
                <w:szCs w:val="20"/>
              </w:rPr>
            </w:pPr>
            <w:r>
              <w:rPr>
                <w:rFonts w:asciiTheme="majorBidi" w:hAnsiTheme="majorBidi" w:cstheme="majorBidi" w:hint="cs"/>
                <w:sz w:val="20"/>
                <w:szCs w:val="20"/>
                <w:rtl/>
              </w:rPr>
              <w:t>3.42</w:t>
            </w:r>
          </w:p>
        </w:tc>
        <w:tc>
          <w:tcPr>
            <w:tcW w:w="1529"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w:t>
            </w:r>
          </w:p>
        </w:tc>
        <w:tc>
          <w:tcPr>
            <w:tcW w:w="1081"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384</w:t>
            </w:r>
          </w:p>
        </w:tc>
        <w:tc>
          <w:tcPr>
            <w:tcW w:w="2250" w:type="dxa"/>
          </w:tcPr>
          <w:p w:rsidR="00ED0333" w:rsidRPr="00622733" w:rsidRDefault="00ED0333" w:rsidP="001C45F1">
            <w:pPr>
              <w:jc w:val="center"/>
              <w:rPr>
                <w:rFonts w:cs="B Nazanin"/>
              </w:rPr>
            </w:pPr>
            <w:r>
              <w:rPr>
                <w:rFonts w:cs="B Nazanin" w:hint="cs"/>
                <w:rtl/>
              </w:rPr>
              <w:t>حس تعلق و یاداور بودن خاطره</w:t>
            </w:r>
          </w:p>
        </w:tc>
      </w:tr>
      <w:tr w:rsidR="00ED0333" w:rsidRPr="00622733" w:rsidTr="001C45F1">
        <w:tc>
          <w:tcPr>
            <w:tcW w:w="1620" w:type="dxa"/>
          </w:tcPr>
          <w:p w:rsidR="00ED0333" w:rsidRPr="00622733" w:rsidRDefault="00ED0333" w:rsidP="001C45F1">
            <w:pPr>
              <w:jc w:val="center"/>
              <w:rPr>
                <w:rFonts w:asciiTheme="majorBidi" w:hAnsiTheme="majorBidi" w:cstheme="majorBidi"/>
                <w:sz w:val="20"/>
                <w:szCs w:val="20"/>
              </w:rPr>
            </w:pPr>
            <w:r>
              <w:rPr>
                <w:rFonts w:asciiTheme="majorBidi" w:hAnsiTheme="majorBidi" w:cstheme="majorBidi" w:hint="cs"/>
                <w:sz w:val="20"/>
                <w:szCs w:val="20"/>
                <w:rtl/>
              </w:rPr>
              <w:t>3.91</w:t>
            </w:r>
          </w:p>
        </w:tc>
        <w:tc>
          <w:tcPr>
            <w:tcW w:w="1529"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w:t>
            </w:r>
          </w:p>
        </w:tc>
        <w:tc>
          <w:tcPr>
            <w:tcW w:w="1081" w:type="dxa"/>
          </w:tcPr>
          <w:p w:rsidR="00ED0333" w:rsidRPr="00622733" w:rsidRDefault="00ED0333" w:rsidP="001C45F1">
            <w:pPr>
              <w:jc w:val="center"/>
              <w:rPr>
                <w:rFonts w:asciiTheme="majorBidi" w:hAnsiTheme="majorBidi" w:cstheme="majorBidi"/>
                <w:sz w:val="20"/>
                <w:szCs w:val="20"/>
              </w:rPr>
            </w:pPr>
            <w:r w:rsidRPr="00622733">
              <w:rPr>
                <w:rFonts w:asciiTheme="majorBidi" w:hAnsiTheme="majorBidi" w:cstheme="majorBidi"/>
                <w:sz w:val="20"/>
                <w:szCs w:val="20"/>
                <w:rtl/>
              </w:rPr>
              <w:t>384</w:t>
            </w:r>
          </w:p>
        </w:tc>
        <w:tc>
          <w:tcPr>
            <w:tcW w:w="2250" w:type="dxa"/>
          </w:tcPr>
          <w:p w:rsidR="00ED0333" w:rsidRPr="00622733" w:rsidRDefault="00ED0333" w:rsidP="001C45F1">
            <w:pPr>
              <w:jc w:val="center"/>
              <w:rPr>
                <w:rFonts w:cs="B Nazanin"/>
              </w:rPr>
            </w:pPr>
            <w:r w:rsidRPr="00622733">
              <w:rPr>
                <w:rFonts w:cs="B Nazanin" w:hint="cs"/>
                <w:rtl/>
              </w:rPr>
              <w:t>مجموع</w:t>
            </w:r>
          </w:p>
        </w:tc>
      </w:tr>
    </w:tbl>
    <w:p w:rsidR="00ED0333" w:rsidRDefault="00ED0333" w:rsidP="00ED0333">
      <w:pPr>
        <w:jc w:val="center"/>
        <w:rPr>
          <w:rFonts w:cs="B Nazanin"/>
          <w:b/>
          <w:bCs/>
          <w:sz w:val="20"/>
          <w:szCs w:val="20"/>
          <w:rtl/>
        </w:rPr>
      </w:pPr>
      <w:r w:rsidRPr="00EE75AD">
        <w:rPr>
          <w:rFonts w:cs="B Nazanin"/>
          <w:b/>
          <w:bCs/>
          <w:sz w:val="20"/>
          <w:szCs w:val="20"/>
          <w:rtl/>
        </w:rPr>
        <w:t>منبع: يافته</w:t>
      </w:r>
      <w:r>
        <w:rPr>
          <w:rFonts w:cs="B Nazanin" w:hint="cs"/>
          <w:b/>
          <w:bCs/>
          <w:sz w:val="20"/>
          <w:szCs w:val="20"/>
          <w:rtl/>
        </w:rPr>
        <w:t xml:space="preserve"> </w:t>
      </w:r>
      <w:r>
        <w:rPr>
          <w:rFonts w:cs="B Nazanin"/>
          <w:b/>
          <w:bCs/>
          <w:sz w:val="20"/>
          <w:szCs w:val="20"/>
          <w:rtl/>
        </w:rPr>
        <w:t>هاي پژوهش</w:t>
      </w:r>
      <w:r>
        <w:rPr>
          <w:rFonts w:cs="B Nazanin" w:hint="cs"/>
          <w:b/>
          <w:bCs/>
          <w:sz w:val="20"/>
          <w:szCs w:val="20"/>
          <w:rtl/>
        </w:rPr>
        <w:t xml:space="preserve"> (</w:t>
      </w:r>
      <w:r w:rsidRPr="00EE75AD">
        <w:rPr>
          <w:rFonts w:cs="B Nazanin"/>
          <w:b/>
          <w:bCs/>
          <w:sz w:val="20"/>
          <w:szCs w:val="20"/>
          <w:rtl/>
        </w:rPr>
        <w:t>139</w:t>
      </w:r>
      <w:r>
        <w:rPr>
          <w:rFonts w:cs="B Nazanin" w:hint="cs"/>
          <w:b/>
          <w:bCs/>
          <w:sz w:val="20"/>
          <w:szCs w:val="20"/>
          <w:rtl/>
        </w:rPr>
        <w:t>8)</w:t>
      </w:r>
    </w:p>
    <w:p w:rsidR="00ED0333" w:rsidRDefault="00ED0333" w:rsidP="00ED0333">
      <w:pPr>
        <w:pStyle w:val="A-text"/>
        <w:bidi w:val="0"/>
        <w:jc w:val="center"/>
        <w:rPr>
          <w:rFonts w:ascii="Times New Roman" w:hAnsi="Times New Roman"/>
          <w:sz w:val="22"/>
          <w:rtl/>
        </w:rPr>
      </w:pPr>
    </w:p>
    <w:p w:rsidR="00AD760B" w:rsidRDefault="00D00D7D" w:rsidP="00D00D7D">
      <w:pPr>
        <w:pStyle w:val="A-text"/>
        <w:ind w:firstLine="0"/>
        <w:rPr>
          <w:rFonts w:ascii="Times New Roman" w:hAnsi="Times New Roman"/>
          <w:sz w:val="22"/>
          <w:rtl/>
        </w:rPr>
      </w:pPr>
      <w:r w:rsidRPr="00D00D7D">
        <w:rPr>
          <w:b/>
          <w:bCs/>
          <w:rtl/>
        </w:rPr>
        <w:t>شاخص ادراكي-احساسي</w:t>
      </w:r>
      <w:r>
        <w:rPr>
          <w:rtl/>
        </w:rPr>
        <w:t>: به جنبه</w:t>
      </w:r>
      <w:r>
        <w:rPr>
          <w:rFonts w:hint="cs"/>
          <w:rtl/>
        </w:rPr>
        <w:t xml:space="preserve"> </w:t>
      </w:r>
      <w:r>
        <w:rPr>
          <w:rtl/>
        </w:rPr>
        <w:t xml:space="preserve">هايي از محيط اشاره دارد كه احساسات و ادراكات و واكنشهاي رفتاري مراجعه كنندگان را تحريك ميكند. احساس آرامش و راحتي در محيط باعث افزايش حضور و حضور دوباره بازديد كنندگان از فضاي پارك ميكند. با توجه به تحليل نتايج اين شاخص، گويه حس تعلق و يادآور بودن خاطره با ميانگين </w:t>
      </w:r>
      <w:r>
        <w:rPr>
          <w:rFonts w:hint="cs"/>
          <w:rtl/>
        </w:rPr>
        <w:t xml:space="preserve">3.42 </w:t>
      </w:r>
      <w:r>
        <w:rPr>
          <w:rtl/>
        </w:rPr>
        <w:t xml:space="preserve"> داراي كمترين ميانگين است با اين وجود در سطح خوبي قرار دارد و گويه </w:t>
      </w:r>
      <w:r>
        <w:rPr>
          <w:rFonts w:hint="cs"/>
          <w:rtl/>
        </w:rPr>
        <w:t>تمایل به حضور دوباره</w:t>
      </w:r>
      <w:r>
        <w:rPr>
          <w:rtl/>
        </w:rPr>
        <w:t xml:space="preserve"> با ميانگين </w:t>
      </w:r>
      <w:r>
        <w:rPr>
          <w:rFonts w:hint="cs"/>
          <w:rtl/>
        </w:rPr>
        <w:t xml:space="preserve">4.38 </w:t>
      </w:r>
      <w:r>
        <w:rPr>
          <w:rtl/>
        </w:rPr>
        <w:t xml:space="preserve">داراي بيشترين مقدار است و در سطح بسيار خوبي قرار دارد. در كل اين شاخص با ميانگين مجموع </w:t>
      </w:r>
      <w:r>
        <w:rPr>
          <w:rFonts w:hint="cs"/>
          <w:rtl/>
        </w:rPr>
        <w:t xml:space="preserve">3.91 </w:t>
      </w:r>
      <w:r>
        <w:rPr>
          <w:rtl/>
        </w:rPr>
        <w:t>داراي سطح مطلوبي است</w:t>
      </w:r>
      <w:r>
        <w:t>.</w:t>
      </w:r>
    </w:p>
    <w:p w:rsidR="00AD760B" w:rsidRDefault="00AD760B" w:rsidP="00826AA3">
      <w:pPr>
        <w:pStyle w:val="A-text"/>
        <w:ind w:firstLine="0"/>
        <w:rPr>
          <w:rFonts w:ascii="Times New Roman" w:hAnsi="Times New Roman"/>
          <w:sz w:val="22"/>
          <w:rtl/>
        </w:rPr>
      </w:pPr>
    </w:p>
    <w:p w:rsidR="003848B9" w:rsidRPr="00186F12" w:rsidRDefault="003848B9" w:rsidP="003848B9">
      <w:pPr>
        <w:ind w:firstLine="0"/>
        <w:rPr>
          <w:rFonts w:cs="B Nazanin"/>
          <w:b/>
          <w:bCs/>
          <w:sz w:val="28"/>
          <w:szCs w:val="28"/>
          <w:rtl/>
        </w:rPr>
      </w:pPr>
      <w:r w:rsidRPr="00186F12">
        <w:rPr>
          <w:rFonts w:cs="B Nazanin"/>
          <w:b/>
          <w:bCs/>
          <w:sz w:val="28"/>
          <w:szCs w:val="28"/>
          <w:rtl/>
        </w:rPr>
        <w:t>جمع</w:t>
      </w:r>
      <w:r w:rsidRPr="00186F12">
        <w:rPr>
          <w:rFonts w:cs="B Nazanin" w:hint="cs"/>
          <w:b/>
          <w:bCs/>
          <w:sz w:val="28"/>
          <w:szCs w:val="28"/>
          <w:rtl/>
        </w:rPr>
        <w:t xml:space="preserve"> </w:t>
      </w:r>
      <w:r w:rsidRPr="00186F12">
        <w:rPr>
          <w:rFonts w:cs="B Nazanin"/>
          <w:b/>
          <w:bCs/>
          <w:sz w:val="28"/>
          <w:szCs w:val="28"/>
          <w:rtl/>
        </w:rPr>
        <w:t>بندي و نتیجه</w:t>
      </w:r>
      <w:r w:rsidRPr="00186F12">
        <w:rPr>
          <w:rFonts w:cs="B Nazanin" w:hint="cs"/>
          <w:b/>
          <w:bCs/>
          <w:sz w:val="28"/>
          <w:szCs w:val="28"/>
          <w:rtl/>
        </w:rPr>
        <w:t xml:space="preserve"> </w:t>
      </w:r>
      <w:r w:rsidRPr="00186F12">
        <w:rPr>
          <w:rFonts w:cs="B Nazanin"/>
          <w:b/>
          <w:bCs/>
          <w:sz w:val="28"/>
          <w:szCs w:val="28"/>
          <w:rtl/>
        </w:rPr>
        <w:t>گیري</w:t>
      </w:r>
    </w:p>
    <w:p w:rsidR="003848B9" w:rsidRDefault="003848B9" w:rsidP="003848B9">
      <w:pPr>
        <w:rPr>
          <w:rFonts w:cs="B Nazanin"/>
          <w:sz w:val="24"/>
          <w:rtl/>
        </w:rPr>
      </w:pPr>
      <w:r w:rsidRPr="00186F12">
        <w:rPr>
          <w:rFonts w:cs="B Nazanin"/>
          <w:sz w:val="24"/>
          <w:rtl/>
        </w:rPr>
        <w:t xml:space="preserve"> پاركهاي شهري به</w:t>
      </w:r>
      <w:r>
        <w:rPr>
          <w:rFonts w:cs="B Nazanin" w:hint="cs"/>
          <w:sz w:val="24"/>
          <w:rtl/>
        </w:rPr>
        <w:t xml:space="preserve"> </w:t>
      </w:r>
      <w:r w:rsidRPr="00186F12">
        <w:rPr>
          <w:rFonts w:cs="B Nazanin"/>
          <w:sz w:val="24"/>
          <w:rtl/>
        </w:rPr>
        <w:t>منزله عمومی</w:t>
      </w:r>
      <w:r>
        <w:rPr>
          <w:rFonts w:cs="B Nazanin" w:hint="cs"/>
          <w:sz w:val="24"/>
          <w:rtl/>
        </w:rPr>
        <w:t xml:space="preserve"> </w:t>
      </w:r>
      <w:r w:rsidRPr="00186F12">
        <w:rPr>
          <w:rFonts w:cs="B Nazanin"/>
          <w:sz w:val="24"/>
          <w:rtl/>
        </w:rPr>
        <w:t>ترین فضاهاي باز شهري، یکی از مهمترین کاربريهاي موجود در شهرها هستند که وجود سرزندگی در آنها، بستري مناسب را براي ایفاي نقشهـاي متعـدد اکولـوژیکی، اقتصـادي و اجتماعی این فضاها فـراهم مـیکنـد. در ایـن تحقیـق سعی شده است تا ضمن ارائه</w:t>
      </w:r>
      <w:r>
        <w:rPr>
          <w:rFonts w:cs="B Nazanin" w:hint="cs"/>
          <w:sz w:val="24"/>
          <w:rtl/>
        </w:rPr>
        <w:t xml:space="preserve"> </w:t>
      </w:r>
      <w:r w:rsidRPr="00186F12">
        <w:rPr>
          <w:rFonts w:cs="B Nazanin"/>
          <w:sz w:val="24"/>
          <w:rtl/>
        </w:rPr>
        <w:t>ي مـدلی تحلیلـی بـراي بررسی سرزن</w:t>
      </w:r>
      <w:r>
        <w:rPr>
          <w:rFonts w:cs="B Nazanin"/>
          <w:sz w:val="24"/>
          <w:rtl/>
        </w:rPr>
        <w:t xml:space="preserve">دگی پاركهاي شهري، سـرزندگی </w:t>
      </w:r>
      <w:r>
        <w:rPr>
          <w:rFonts w:cs="B Nazanin" w:hint="cs"/>
          <w:sz w:val="24"/>
          <w:rtl/>
        </w:rPr>
        <w:t xml:space="preserve">بوستان مادر </w:t>
      </w:r>
      <w:r w:rsidRPr="00186F12">
        <w:rPr>
          <w:rFonts w:cs="B Nazanin"/>
          <w:sz w:val="24"/>
          <w:rtl/>
        </w:rPr>
        <w:t>واقع در منطقه</w:t>
      </w:r>
      <w:r>
        <w:rPr>
          <w:rFonts w:cs="B Nazanin" w:hint="cs"/>
          <w:sz w:val="24"/>
          <w:rtl/>
        </w:rPr>
        <w:t xml:space="preserve"> </w:t>
      </w:r>
      <w:r w:rsidRPr="00186F12">
        <w:rPr>
          <w:rFonts w:cs="B Nazanin"/>
          <w:sz w:val="24"/>
          <w:rtl/>
        </w:rPr>
        <w:t xml:space="preserve">ي </w:t>
      </w:r>
      <w:r>
        <w:rPr>
          <w:rFonts w:cs="B Nazanin" w:hint="cs"/>
          <w:sz w:val="24"/>
          <w:rtl/>
        </w:rPr>
        <w:t>2</w:t>
      </w:r>
      <w:r w:rsidRPr="00186F12">
        <w:rPr>
          <w:rFonts w:cs="B Nazanin"/>
          <w:sz w:val="24"/>
          <w:rtl/>
        </w:rPr>
        <w:t xml:space="preserve"> </w:t>
      </w:r>
      <w:r>
        <w:rPr>
          <w:rFonts w:cs="B Nazanin" w:hint="cs"/>
          <w:sz w:val="24"/>
          <w:rtl/>
        </w:rPr>
        <w:t>کرمان</w:t>
      </w:r>
      <w:r w:rsidRPr="00186F12">
        <w:rPr>
          <w:rFonts w:cs="B Nazanin"/>
          <w:sz w:val="24"/>
          <w:rtl/>
        </w:rPr>
        <w:t xml:space="preserve"> بررسی شـود</w:t>
      </w:r>
      <w:r w:rsidRPr="00186F12">
        <w:rPr>
          <w:rFonts w:cs="B Nazanin"/>
          <w:sz w:val="24"/>
        </w:rPr>
        <w:t xml:space="preserve">. </w:t>
      </w:r>
      <w:r w:rsidRPr="00186F12">
        <w:rPr>
          <w:rFonts w:cs="B Nazanin"/>
          <w:sz w:val="24"/>
          <w:rtl/>
        </w:rPr>
        <w:t>بر اساس نتایج به</w:t>
      </w:r>
      <w:r>
        <w:rPr>
          <w:rFonts w:cs="B Nazanin" w:hint="cs"/>
          <w:sz w:val="24"/>
          <w:rtl/>
        </w:rPr>
        <w:t xml:space="preserve"> </w:t>
      </w:r>
      <w:r w:rsidRPr="00186F12">
        <w:rPr>
          <w:rFonts w:cs="B Nazanin"/>
          <w:sz w:val="24"/>
          <w:rtl/>
        </w:rPr>
        <w:t>دست</w:t>
      </w:r>
      <w:r>
        <w:rPr>
          <w:rFonts w:cs="B Nazanin" w:hint="cs"/>
          <w:sz w:val="24"/>
          <w:rtl/>
        </w:rPr>
        <w:t xml:space="preserve"> </w:t>
      </w:r>
      <w:r w:rsidRPr="00186F12">
        <w:rPr>
          <w:rFonts w:cs="B Nazanin"/>
          <w:sz w:val="24"/>
          <w:rtl/>
        </w:rPr>
        <w:t>آمده از این تحقیـق، مهـمتـرین معیارهـاي دخیـل در سـرزندگی پـاركهـاي شـهري عبارتند از: معیـار کیفیـت خـدماتی، زیبـاییشناسـی، خدمات تفریحی، ایمنـی، راحتـی دسترسـی، احسـاس امنیت، روشنایی و معیار ادراکی</w:t>
      </w:r>
      <w:r w:rsidRPr="00186F12">
        <w:rPr>
          <w:rFonts w:cs="Times New Roman" w:hint="cs"/>
          <w:sz w:val="24"/>
          <w:rtl/>
        </w:rPr>
        <w:t>–</w:t>
      </w:r>
      <w:r w:rsidRPr="00186F12">
        <w:rPr>
          <w:rFonts w:cs="B Nazanin"/>
          <w:sz w:val="24"/>
          <w:rtl/>
        </w:rPr>
        <w:t xml:space="preserve"> </w:t>
      </w:r>
      <w:r w:rsidRPr="00186F12">
        <w:rPr>
          <w:rFonts w:cs="B Nazanin" w:hint="cs"/>
          <w:sz w:val="24"/>
          <w:rtl/>
        </w:rPr>
        <w:t>احساسی</w:t>
      </w:r>
      <w:r w:rsidRPr="00186F12">
        <w:rPr>
          <w:rFonts w:cs="B Nazanin"/>
          <w:sz w:val="24"/>
        </w:rPr>
        <w:t xml:space="preserve">. </w:t>
      </w:r>
      <w:r w:rsidRPr="00186F12">
        <w:rPr>
          <w:rFonts w:cs="B Nazanin"/>
          <w:sz w:val="24"/>
          <w:rtl/>
        </w:rPr>
        <w:t xml:space="preserve">نتــایج حاصــل از بررســی ســرزندگی در منطقــه موردمطالعه نشان میدهد که عامل تفریحی با </w:t>
      </w:r>
      <w:r>
        <w:rPr>
          <w:rFonts w:cs="B Nazanin" w:hint="cs"/>
          <w:sz w:val="24"/>
          <w:rtl/>
        </w:rPr>
        <w:t>امتیاز</w:t>
      </w:r>
      <w:r w:rsidRPr="00186F12">
        <w:rPr>
          <w:rFonts w:cs="B Nazanin"/>
          <w:sz w:val="24"/>
          <w:rtl/>
        </w:rPr>
        <w:t xml:space="preserve"> </w:t>
      </w:r>
      <w:r>
        <w:rPr>
          <w:rFonts w:cs="B Nazanin" w:hint="cs"/>
          <w:sz w:val="24"/>
          <w:rtl/>
        </w:rPr>
        <w:t xml:space="preserve">4.01 از 5 </w:t>
      </w:r>
      <w:r>
        <w:rPr>
          <w:rFonts w:cs="B Nazanin"/>
          <w:sz w:val="24"/>
          <w:rtl/>
        </w:rPr>
        <w:t xml:space="preserve"> ،معیار </w:t>
      </w:r>
      <w:r>
        <w:rPr>
          <w:rFonts w:cs="B Nazanin" w:hint="cs"/>
          <w:sz w:val="24"/>
          <w:rtl/>
        </w:rPr>
        <w:t>ادراکی و احساسی</w:t>
      </w:r>
      <w:r w:rsidRPr="00186F12">
        <w:rPr>
          <w:rFonts w:cs="B Nazanin"/>
          <w:sz w:val="24"/>
          <w:rtl/>
        </w:rPr>
        <w:t xml:space="preserve"> با </w:t>
      </w:r>
      <w:r>
        <w:rPr>
          <w:rFonts w:cs="B Nazanin" w:hint="cs"/>
          <w:sz w:val="24"/>
          <w:rtl/>
        </w:rPr>
        <w:t>امتیاز</w:t>
      </w:r>
      <w:r w:rsidRPr="00186F12">
        <w:rPr>
          <w:rFonts w:cs="B Nazanin"/>
          <w:sz w:val="24"/>
          <w:rtl/>
        </w:rPr>
        <w:t xml:space="preserve"> </w:t>
      </w:r>
      <w:r>
        <w:rPr>
          <w:rFonts w:cs="B Nazanin" w:hint="cs"/>
          <w:sz w:val="24"/>
          <w:rtl/>
        </w:rPr>
        <w:t>3.91 از 5</w:t>
      </w:r>
      <w:r w:rsidRPr="00186F12">
        <w:rPr>
          <w:rFonts w:cs="B Nazanin"/>
          <w:sz w:val="24"/>
          <w:rtl/>
        </w:rPr>
        <w:t xml:space="preserve"> و معیـار </w:t>
      </w:r>
      <w:r>
        <w:rPr>
          <w:rFonts w:cs="B Nazanin" w:hint="cs"/>
          <w:sz w:val="24"/>
          <w:rtl/>
        </w:rPr>
        <w:t xml:space="preserve">دسترسی </w:t>
      </w:r>
      <w:r w:rsidRPr="00186F12">
        <w:rPr>
          <w:rFonts w:cs="B Nazanin"/>
          <w:sz w:val="24"/>
          <w:rtl/>
        </w:rPr>
        <w:t xml:space="preserve"> بـا </w:t>
      </w:r>
      <w:r>
        <w:rPr>
          <w:rFonts w:cs="B Nazanin" w:hint="cs"/>
          <w:sz w:val="24"/>
          <w:rtl/>
        </w:rPr>
        <w:t>امتیاز</w:t>
      </w:r>
      <w:r w:rsidRPr="00186F12">
        <w:rPr>
          <w:rFonts w:cs="B Nazanin"/>
          <w:sz w:val="24"/>
          <w:rtl/>
        </w:rPr>
        <w:t xml:space="preserve"> </w:t>
      </w:r>
      <w:r>
        <w:rPr>
          <w:rFonts w:cs="B Nazanin" w:hint="cs"/>
          <w:sz w:val="24"/>
          <w:rtl/>
        </w:rPr>
        <w:t>3.9 از 5</w:t>
      </w:r>
      <w:r w:rsidRPr="00186F12">
        <w:rPr>
          <w:rFonts w:cs="B Nazanin"/>
          <w:sz w:val="24"/>
          <w:rtl/>
        </w:rPr>
        <w:t xml:space="preserve"> ،از مهـمتـرین معیارهـاي تأثیرگذار بر سرزندگی </w:t>
      </w:r>
      <w:r>
        <w:rPr>
          <w:rFonts w:cs="B Nazanin" w:hint="cs"/>
          <w:sz w:val="24"/>
          <w:rtl/>
        </w:rPr>
        <w:t>بوستان مادر کرمان</w:t>
      </w:r>
      <w:r w:rsidRPr="00186F12">
        <w:rPr>
          <w:rFonts w:cs="B Nazanin"/>
          <w:sz w:val="24"/>
          <w:rtl/>
        </w:rPr>
        <w:t xml:space="preserve"> هستند. </w:t>
      </w:r>
      <w:r>
        <w:rPr>
          <w:rFonts w:cs="B Nazanin" w:hint="cs"/>
          <w:sz w:val="24"/>
          <w:rtl/>
        </w:rPr>
        <w:t>همچنین شاخص نورپردازی در حالی که جز مهم ترین شاخص هاست در اینجا امتیاز پایینی (2.59)کسب کرده است.</w:t>
      </w:r>
      <w:r w:rsidRPr="00186F12">
        <w:rPr>
          <w:rFonts w:cs="B Nazanin"/>
          <w:sz w:val="24"/>
          <w:rtl/>
        </w:rPr>
        <w:t xml:space="preserve">در نهایت میانگین میزان رضایت شهروندان موردبررسی از سرزندگی نیـز </w:t>
      </w:r>
      <w:r>
        <w:rPr>
          <w:rFonts w:cs="B Nazanin" w:hint="cs"/>
          <w:sz w:val="24"/>
          <w:rtl/>
        </w:rPr>
        <w:t>47</w:t>
      </w:r>
      <w:r w:rsidRPr="00186F12">
        <w:rPr>
          <w:rFonts w:cs="B Nazanin"/>
          <w:sz w:val="24"/>
          <w:rtl/>
        </w:rPr>
        <w:t>/3 به</w:t>
      </w:r>
      <w:r>
        <w:rPr>
          <w:rFonts w:cs="B Nazanin" w:hint="cs"/>
          <w:sz w:val="24"/>
          <w:rtl/>
        </w:rPr>
        <w:t xml:space="preserve"> </w:t>
      </w:r>
      <w:r w:rsidRPr="00186F12">
        <w:rPr>
          <w:rFonts w:cs="B Nazanin"/>
          <w:sz w:val="24"/>
          <w:rtl/>
        </w:rPr>
        <w:t>دسـت</w:t>
      </w:r>
      <w:r>
        <w:rPr>
          <w:rFonts w:cs="B Nazanin" w:hint="cs"/>
          <w:sz w:val="24"/>
          <w:rtl/>
        </w:rPr>
        <w:t xml:space="preserve"> </w:t>
      </w:r>
      <w:r>
        <w:rPr>
          <w:rFonts w:cs="B Nazanin"/>
          <w:sz w:val="24"/>
          <w:rtl/>
        </w:rPr>
        <w:t xml:space="preserve">آمده اسـت کـه از </w:t>
      </w:r>
      <w:r>
        <w:rPr>
          <w:rFonts w:cs="B Nazanin" w:hint="cs"/>
          <w:sz w:val="24"/>
          <w:rtl/>
        </w:rPr>
        <w:t>میانگین استاندارد بیشتر</w:t>
      </w:r>
      <w:r w:rsidRPr="00186F12">
        <w:rPr>
          <w:rFonts w:cs="B Nazanin"/>
          <w:sz w:val="24"/>
          <w:rtl/>
        </w:rPr>
        <w:t xml:space="preserve"> اســت. یعنــی ظــاهراً شـهروندان از میـزان سـرزندگی پـارك مـورد مطالعـه رضـایت دارنـد. امـا مسـائلی همچـون تعـداد عناصـر مبلمـان، چیـدمان و رنـگ آنهـا بـه همـراه کیفیـت فضاهاي مختلف ورزشی، </w:t>
      </w:r>
      <w:r>
        <w:rPr>
          <w:rFonts w:cs="B Nazanin" w:hint="cs"/>
          <w:sz w:val="24"/>
          <w:rtl/>
        </w:rPr>
        <w:t xml:space="preserve">و از همه مهم تر نورپردازی اصولی </w:t>
      </w:r>
      <w:r w:rsidRPr="00186F12">
        <w:rPr>
          <w:rFonts w:cs="B Nazanin"/>
          <w:sz w:val="24"/>
          <w:rtl/>
        </w:rPr>
        <w:t xml:space="preserve">مواردي هستند کـه باید توجه بیشتري به آنها شود تـا میـزان سـرزندگی پارك افزایش یابد. همچنین مسائلی چون حس تعلـق و یادآور بودن خاطره در پارك به همراه فضـاي سـبز و کفسازي مناسب ازجمله مسائلی اسـت کـه بیشـترین نقش را </w:t>
      </w:r>
      <w:r w:rsidRPr="00186F12">
        <w:rPr>
          <w:rFonts w:cs="B Nazanin"/>
          <w:sz w:val="24"/>
          <w:rtl/>
        </w:rPr>
        <w:lastRenderedPageBreak/>
        <w:t>در ارتقاي سرزندگی این پارك داشته است</w:t>
      </w:r>
      <w:r w:rsidRPr="00186F12">
        <w:rPr>
          <w:rFonts w:cs="B Nazanin"/>
          <w:sz w:val="24"/>
        </w:rPr>
        <w:t>.</w:t>
      </w:r>
    </w:p>
    <w:p w:rsidR="003848B9" w:rsidRDefault="003848B9" w:rsidP="003848B9">
      <w:pPr>
        <w:rPr>
          <w:rFonts w:cs="B Nazanin"/>
          <w:sz w:val="24"/>
          <w:rtl/>
        </w:rPr>
      </w:pPr>
    </w:p>
    <w:p w:rsidR="003848B9" w:rsidRDefault="003848B9" w:rsidP="003848B9">
      <w:pPr>
        <w:ind w:firstLine="0"/>
        <w:rPr>
          <w:rFonts w:cs="B Nazanin"/>
          <w:b/>
          <w:bCs/>
          <w:sz w:val="28"/>
          <w:szCs w:val="28"/>
          <w:rtl/>
        </w:rPr>
      </w:pPr>
      <w:r>
        <w:rPr>
          <w:rFonts w:cs="B Nazanin" w:hint="cs"/>
          <w:b/>
          <w:bCs/>
          <w:sz w:val="28"/>
          <w:szCs w:val="28"/>
          <w:rtl/>
        </w:rPr>
        <w:t>پیشنهادات</w:t>
      </w:r>
    </w:p>
    <w:p w:rsidR="003848B9" w:rsidRDefault="003848B9" w:rsidP="003848B9">
      <w:pPr>
        <w:rPr>
          <w:rFonts w:cs="B Nazanin"/>
          <w:sz w:val="24"/>
          <w:rtl/>
        </w:rPr>
      </w:pPr>
      <w:r w:rsidRPr="008957DE">
        <w:rPr>
          <w:rFonts w:cs="B Nazanin"/>
          <w:sz w:val="24"/>
          <w:rtl/>
        </w:rPr>
        <w:t>با توجه به مطالب گفته</w:t>
      </w:r>
      <w:r>
        <w:rPr>
          <w:rFonts w:cs="B Nazanin" w:hint="cs"/>
          <w:sz w:val="24"/>
          <w:rtl/>
        </w:rPr>
        <w:t xml:space="preserve"> </w:t>
      </w:r>
      <w:r w:rsidRPr="008957DE">
        <w:rPr>
          <w:rFonts w:cs="B Nazanin"/>
          <w:sz w:val="24"/>
          <w:rtl/>
        </w:rPr>
        <w:t>شـده و بـا در نظـر گـرفتن یافته</w:t>
      </w:r>
      <w:r>
        <w:rPr>
          <w:rFonts w:cs="B Nazanin" w:hint="cs"/>
          <w:sz w:val="24"/>
          <w:rtl/>
        </w:rPr>
        <w:t xml:space="preserve"> </w:t>
      </w:r>
      <w:r w:rsidRPr="008957DE">
        <w:rPr>
          <w:rFonts w:cs="B Nazanin"/>
          <w:sz w:val="24"/>
          <w:rtl/>
        </w:rPr>
        <w:t>هاي تحقیق، راهکارهـا و پیشـنهادهایی در چهـار زمینه رویـدادها، مبلمـان و عناصـر موجـود در پـارك، تجهیزات و خدمات براي بهبود</w:t>
      </w:r>
      <w:r>
        <w:rPr>
          <w:rFonts w:cs="B Nazanin" w:hint="cs"/>
          <w:sz w:val="24"/>
          <w:rtl/>
        </w:rPr>
        <w:t xml:space="preserve"> نورپردازی</w:t>
      </w:r>
      <w:r w:rsidRPr="008957DE">
        <w:rPr>
          <w:rFonts w:cs="B Nazanin"/>
          <w:sz w:val="24"/>
          <w:rtl/>
        </w:rPr>
        <w:t xml:space="preserve"> و ارتقاي هرچه بیشـتر کیفیت سرزندگی </w:t>
      </w:r>
      <w:r>
        <w:rPr>
          <w:rFonts w:cs="B Nazanin" w:hint="cs"/>
          <w:sz w:val="24"/>
          <w:rtl/>
        </w:rPr>
        <w:t xml:space="preserve">بوستان </w:t>
      </w:r>
      <w:r w:rsidRPr="008957DE">
        <w:rPr>
          <w:rFonts w:cs="B Nazanin"/>
          <w:sz w:val="24"/>
          <w:rtl/>
        </w:rPr>
        <w:t>«</w:t>
      </w:r>
      <w:r>
        <w:rPr>
          <w:rFonts w:cs="B Nazanin" w:hint="cs"/>
          <w:sz w:val="24"/>
          <w:rtl/>
        </w:rPr>
        <w:t>مادر</w:t>
      </w:r>
      <w:r w:rsidRPr="008957DE">
        <w:rPr>
          <w:rFonts w:cs="B Nazanin"/>
          <w:sz w:val="24"/>
          <w:rtl/>
        </w:rPr>
        <w:t>» بـه شـرح زیـر ارائه</w:t>
      </w:r>
      <w:r>
        <w:rPr>
          <w:rFonts w:cs="B Nazanin" w:hint="cs"/>
          <w:sz w:val="24"/>
          <w:rtl/>
        </w:rPr>
        <w:t xml:space="preserve"> </w:t>
      </w:r>
      <w:r w:rsidRPr="008957DE">
        <w:rPr>
          <w:rFonts w:cs="B Nazanin"/>
          <w:sz w:val="24"/>
          <w:rtl/>
        </w:rPr>
        <w:t>شده است</w:t>
      </w:r>
      <w:r w:rsidRPr="008957DE">
        <w:rPr>
          <w:rFonts w:cs="B Nazanin"/>
          <w:sz w:val="24"/>
        </w:rPr>
        <w:t>:</w:t>
      </w:r>
    </w:p>
    <w:p w:rsidR="003848B9" w:rsidRDefault="003848B9" w:rsidP="003848B9">
      <w:pPr>
        <w:rPr>
          <w:rFonts w:cs="B Nazanin"/>
          <w:sz w:val="24"/>
          <w:rtl/>
        </w:rPr>
      </w:pPr>
      <w:r w:rsidRPr="008957DE">
        <w:rPr>
          <w:rFonts w:cs="B Nazanin"/>
          <w:sz w:val="24"/>
        </w:rPr>
        <w:t xml:space="preserve"> - </w:t>
      </w:r>
      <w:r w:rsidRPr="008957DE">
        <w:rPr>
          <w:rFonts w:cs="B Nazanin"/>
          <w:sz w:val="24"/>
          <w:rtl/>
        </w:rPr>
        <w:t xml:space="preserve">تعداد عناصر ناکافی مبلمان باعث شده تـا نارضـایتی هرچه بیشتر را از کیفیت سرزندگی این پـارك بـه وجود آورد. ازآنجاییکه مبلمانهـا یکـی از عوامـل تأثیرگذار بر ارتقاي کیفیت سـرزندگی پـاركهـاي شهري است، بنابراین پیشنهاد میشود تـا در یـک برنامهي زمانی مشخص، کمیـت، کیفیـت و نحـوه توزیع مبلمان پـارك، مـورد ارزیـابی قرارگرفتـه و بهبود یابد. همچنین ازآنجاکه ایـن بوسـتان مـورد استفاده شهروندان </w:t>
      </w:r>
      <w:r>
        <w:rPr>
          <w:rFonts w:cs="B Nazanin" w:hint="cs"/>
          <w:sz w:val="24"/>
          <w:rtl/>
        </w:rPr>
        <w:t>کرمانی</w:t>
      </w:r>
      <w:r w:rsidRPr="008957DE">
        <w:rPr>
          <w:rFonts w:cs="B Nazanin"/>
          <w:sz w:val="24"/>
          <w:rtl/>
        </w:rPr>
        <w:t xml:space="preserve"> و ساکنان سـایر شـهرها نیز میباشد، میتوان در راستاي اصلاح ایـن امـر از طراحان صنعتی کمک گرفت تا عناصـري مخـتص به این پارك خلق کرده تا علاوه بر زیبایی بیشـتر، سرزندگی مضاعفی را ایجاد نموده و به القاي حس مکان در بازدیدکنندگان کمک کند</w:t>
      </w:r>
      <w:r w:rsidRPr="008957DE">
        <w:rPr>
          <w:rFonts w:cs="B Nazanin"/>
          <w:sz w:val="24"/>
        </w:rPr>
        <w:t>.</w:t>
      </w:r>
    </w:p>
    <w:p w:rsidR="003848B9" w:rsidRDefault="003848B9" w:rsidP="003848B9">
      <w:pPr>
        <w:rPr>
          <w:rFonts w:cs="B Nazanin"/>
          <w:sz w:val="24"/>
          <w:rtl/>
        </w:rPr>
      </w:pPr>
      <w:r w:rsidRPr="008957DE">
        <w:rPr>
          <w:rFonts w:cs="B Nazanin"/>
          <w:sz w:val="24"/>
        </w:rPr>
        <w:t xml:space="preserve"> - </w:t>
      </w:r>
      <w:r w:rsidRPr="008957DE">
        <w:rPr>
          <w:rFonts w:cs="B Nazanin"/>
          <w:sz w:val="24"/>
          <w:rtl/>
        </w:rPr>
        <w:t>هر عنصري که در این پارك وجود دارد، رنگ در آن نقش بازي میکند. رنگ در طراحی میتواند بخش مکملی را به عناصر بصري اضـافه کنـد. از ایـن رو انتخاب صحیح رنگ و توجه به واکنشهـاي روانـی از هر رنگ تأثیر مستقیم بر بازدیدکننـدگان دارد و در ایجاد فضاي غنی و زنـده کمـک خواهـد کـرد</w:t>
      </w:r>
      <w:r w:rsidRPr="008957DE">
        <w:rPr>
          <w:rFonts w:cs="B Nazanin"/>
          <w:sz w:val="24"/>
        </w:rPr>
        <w:t xml:space="preserve">. </w:t>
      </w:r>
      <w:r w:rsidRPr="008957DE">
        <w:rPr>
          <w:rFonts w:cs="B Nazanin"/>
          <w:sz w:val="24"/>
          <w:rtl/>
        </w:rPr>
        <w:t xml:space="preserve"> به</w:t>
      </w:r>
      <w:r>
        <w:rPr>
          <w:rFonts w:cs="B Nazanin" w:hint="cs"/>
          <w:sz w:val="24"/>
          <w:rtl/>
        </w:rPr>
        <w:t xml:space="preserve"> </w:t>
      </w:r>
      <w:r w:rsidRPr="008957DE">
        <w:rPr>
          <w:rFonts w:cs="B Nazanin"/>
          <w:sz w:val="24"/>
          <w:rtl/>
        </w:rPr>
        <w:t>طور کل کیفیت همـاهنگی رنـگهـاي بهکاررفتـه شـده در مبلمان این پارك، چندان راضی</w:t>
      </w:r>
      <w:r>
        <w:rPr>
          <w:rFonts w:cs="B Nazanin" w:hint="cs"/>
          <w:sz w:val="24"/>
          <w:rtl/>
        </w:rPr>
        <w:t xml:space="preserve"> </w:t>
      </w:r>
      <w:r w:rsidRPr="008957DE">
        <w:rPr>
          <w:rFonts w:cs="B Nazanin"/>
          <w:sz w:val="24"/>
          <w:rtl/>
        </w:rPr>
        <w:t>کننده نیسـت. بـه همین دلیل رنگهاي زرد(تشویق بـه راه رفـتن) و قرمز (ایجاد شور و هیجان) براي مبلمان این پارك پیشنهاد میشود تـا ضـمن ایـن کـه شـهروندان را تشویق به راه رفتن نماید، در آنها شور و هیجـان ایجاد کند</w:t>
      </w:r>
      <w:r w:rsidRPr="008957DE">
        <w:rPr>
          <w:rFonts w:cs="B Nazanin"/>
          <w:sz w:val="24"/>
        </w:rPr>
        <w:t>.</w:t>
      </w:r>
      <w:r>
        <w:rPr>
          <w:rFonts w:cs="B Nazanin" w:hint="cs"/>
          <w:sz w:val="24"/>
          <w:rtl/>
        </w:rPr>
        <w:t>همچنین برای دیده شدن این عوامل در شب باید نورپردازی درست و اصولی اعمال شود.</w:t>
      </w:r>
    </w:p>
    <w:p w:rsidR="003848B9" w:rsidRDefault="003848B9" w:rsidP="003848B9">
      <w:pPr>
        <w:rPr>
          <w:rFonts w:cs="B Nazanin"/>
          <w:sz w:val="24"/>
          <w:rtl/>
        </w:rPr>
      </w:pPr>
      <w:r w:rsidRPr="008957DE">
        <w:rPr>
          <w:rFonts w:cs="B Nazanin"/>
          <w:sz w:val="24"/>
        </w:rPr>
        <w:t xml:space="preserve"> - </w:t>
      </w:r>
      <w:r w:rsidRPr="008957DE">
        <w:rPr>
          <w:rFonts w:cs="B Nazanin"/>
          <w:sz w:val="24"/>
          <w:rtl/>
        </w:rPr>
        <w:t>ایجاد تنوع در کارکردها و عملکردهـاي یـک پـارك سبب میشـود تـا افـراد بیشـتري در ایـن فضـاها حضور یابند که این حضور بیشتر سبب سـرزندگی بیشتر پاركها مـیشـود. در نتیجـه فـراهم آوردن فرصتی براي فعالیـت گـروههـاي مردمـی و ایجـاد اجتماعات فرهنگی همچون راهاندازي نمایشگاههـاو جشـنوارههـاي فصــلی و دائمـی، مــیتوانـد بــه سرزندگی پایدار این پارك کمک کند</w:t>
      </w:r>
      <w:r w:rsidRPr="008957DE">
        <w:rPr>
          <w:rFonts w:cs="B Nazanin"/>
          <w:sz w:val="24"/>
        </w:rPr>
        <w:t>.</w:t>
      </w:r>
    </w:p>
    <w:p w:rsidR="003848B9" w:rsidRDefault="003848B9" w:rsidP="003848B9">
      <w:pPr>
        <w:rPr>
          <w:rFonts w:cs="B Nazanin"/>
          <w:sz w:val="24"/>
          <w:rtl/>
        </w:rPr>
      </w:pPr>
      <w:r w:rsidRPr="008957DE">
        <w:rPr>
          <w:rFonts w:cs="B Nazanin"/>
          <w:sz w:val="24"/>
        </w:rPr>
        <w:t xml:space="preserve"> - </w:t>
      </w:r>
      <w:r w:rsidRPr="008957DE">
        <w:rPr>
          <w:rFonts w:cs="B Nazanin"/>
          <w:sz w:val="24"/>
          <w:rtl/>
        </w:rPr>
        <w:t>از آنجا که بحث ایمنی در فضاهاي عمـومی بـه</w:t>
      </w:r>
      <w:r>
        <w:rPr>
          <w:rFonts w:cs="B Nazanin" w:hint="cs"/>
          <w:sz w:val="24"/>
          <w:rtl/>
        </w:rPr>
        <w:t xml:space="preserve"> </w:t>
      </w:r>
      <w:r w:rsidRPr="008957DE">
        <w:rPr>
          <w:rFonts w:cs="B Nazanin"/>
          <w:sz w:val="24"/>
          <w:rtl/>
        </w:rPr>
        <w:t>ویـژه پاركها بسیار مهم است، پیشنهاد میشـود کـه از بحثهاي ایمنی و بهداشت محـیط در ایـن پـارك بـه</w:t>
      </w:r>
      <w:r>
        <w:rPr>
          <w:rFonts w:cs="B Nazanin" w:hint="cs"/>
          <w:sz w:val="24"/>
          <w:rtl/>
        </w:rPr>
        <w:t xml:space="preserve"> </w:t>
      </w:r>
      <w:r w:rsidRPr="008957DE">
        <w:rPr>
          <w:rFonts w:cs="B Nazanin"/>
          <w:sz w:val="24"/>
          <w:rtl/>
        </w:rPr>
        <w:t>ویـژه در زمینبـازي کودکـان در جهـت هرچـه ایمن</w:t>
      </w:r>
      <w:r>
        <w:rPr>
          <w:rFonts w:cs="B Nazanin" w:hint="cs"/>
          <w:sz w:val="24"/>
          <w:rtl/>
        </w:rPr>
        <w:t xml:space="preserve"> </w:t>
      </w:r>
      <w:r w:rsidRPr="008957DE">
        <w:rPr>
          <w:rFonts w:cs="B Nazanin"/>
          <w:sz w:val="24"/>
          <w:rtl/>
        </w:rPr>
        <w:t>تر کردن فضا استفاده شود</w:t>
      </w:r>
      <w:r w:rsidRPr="008957DE">
        <w:rPr>
          <w:rFonts w:cs="B Nazanin"/>
          <w:sz w:val="24"/>
        </w:rPr>
        <w:t>.</w:t>
      </w:r>
    </w:p>
    <w:p w:rsidR="003848B9" w:rsidRDefault="003848B9" w:rsidP="003848B9">
      <w:pPr>
        <w:rPr>
          <w:rFonts w:cs="B Nazanin"/>
          <w:sz w:val="24"/>
          <w:rtl/>
        </w:rPr>
      </w:pPr>
      <w:r w:rsidRPr="008957DE">
        <w:rPr>
          <w:rFonts w:cs="B Nazanin"/>
          <w:sz w:val="24"/>
        </w:rPr>
        <w:t xml:space="preserve"> - </w:t>
      </w:r>
      <w:r w:rsidRPr="008957DE">
        <w:rPr>
          <w:rFonts w:cs="B Nazanin"/>
          <w:sz w:val="24"/>
          <w:rtl/>
        </w:rPr>
        <w:t>هرچه فضاهاي شهري از جملـه پـاركهـا بیشـتر بـا شهروندان ارتباط برقرار کند، حس تعلق بیشـتري در آنها ایجاد میشود. حس تعلق و یـادآور بـودن خــاطره در ایــن پــارك، یکــی از عناصــر بســیار تأثیرگذار در ارتقاي سـرزندگی آن اسـت. بـه ایـن منظور پیشنهاد مـیشـود ضـمن حفـظ و ارتقـاي سمبل</w:t>
      </w:r>
      <w:r>
        <w:rPr>
          <w:rFonts w:cs="B Nazanin" w:hint="cs"/>
          <w:sz w:val="24"/>
          <w:rtl/>
        </w:rPr>
        <w:t xml:space="preserve"> </w:t>
      </w:r>
      <w:r w:rsidRPr="008957DE">
        <w:rPr>
          <w:rFonts w:cs="B Nazanin"/>
          <w:sz w:val="24"/>
          <w:rtl/>
        </w:rPr>
        <w:t>ها و عناصر شاخص موجود با ایجاد نشـانه و نمادگراییهایی بهصورت واضـح ماننـد طـرحهـاي حجمی و هنرهاي تجسمی عناصر یادمانی، لوحهـا و تندیسهاي سـنگی، در ارتقـاي هـر چـه بیشـتر حس تعلق و به طبع آن سرزندگی پارك کوشید</w:t>
      </w:r>
      <w:r w:rsidRPr="008957DE">
        <w:rPr>
          <w:rFonts w:cs="B Nazanin"/>
          <w:sz w:val="24"/>
        </w:rPr>
        <w:t>.</w:t>
      </w:r>
    </w:p>
    <w:p w:rsidR="003848B9" w:rsidRPr="008957DE" w:rsidRDefault="003848B9" w:rsidP="003848B9">
      <w:pPr>
        <w:jc w:val="left"/>
        <w:rPr>
          <w:rFonts w:cs="B Nazanin"/>
          <w:sz w:val="24"/>
        </w:rPr>
      </w:pPr>
      <w:r w:rsidRPr="008957DE">
        <w:rPr>
          <w:rFonts w:cs="B Nazanin"/>
          <w:sz w:val="24"/>
        </w:rPr>
        <w:t xml:space="preserve"> - </w:t>
      </w:r>
      <w:r w:rsidRPr="008957DE">
        <w:rPr>
          <w:rFonts w:cs="B Nazanin"/>
          <w:sz w:val="24"/>
          <w:rtl/>
        </w:rPr>
        <w:t>از آنجـا کـه یکـی از مسـائل مهـم در ایجـاد و ارتقـاي سرزندگی در فضاهاي عمومی ازجمله پاركها در نظر گرفتن تجهیزات و خدماترسانی بهتـر بـه اسـتفاده</w:t>
      </w:r>
      <w:r w:rsidRPr="008957DE">
        <w:rPr>
          <w:rFonts w:cs="B Nazanin"/>
          <w:sz w:val="24"/>
        </w:rPr>
        <w:t xml:space="preserve">- </w:t>
      </w:r>
      <w:r w:rsidRPr="008957DE">
        <w:rPr>
          <w:rFonts w:cs="B Nazanin"/>
          <w:sz w:val="24"/>
          <w:rtl/>
        </w:rPr>
        <w:t>کننـدگان اسـت، ایجـاد زمینـهاي بـراي سـهولت در استفاده از آنها میتواند به افزایش این مهم در پـارك کمک کند. ازجمله خـدماتی کـه کمبـود آن در ایـن فضـا قابل</w:t>
      </w:r>
      <w:r>
        <w:rPr>
          <w:rFonts w:cs="B Nazanin" w:hint="cs"/>
          <w:sz w:val="24"/>
          <w:rtl/>
        </w:rPr>
        <w:t xml:space="preserve"> </w:t>
      </w:r>
      <w:r w:rsidRPr="008957DE">
        <w:rPr>
          <w:rFonts w:cs="B Nazanin"/>
          <w:sz w:val="24"/>
          <w:rtl/>
        </w:rPr>
        <w:t>ملاحظـه اسـت و بـه مسـألهاي مهـم بـراي ساکنان محله</w:t>
      </w:r>
      <w:r>
        <w:rPr>
          <w:rFonts w:cs="B Nazanin" w:hint="cs"/>
          <w:sz w:val="24"/>
          <w:rtl/>
        </w:rPr>
        <w:t xml:space="preserve"> </w:t>
      </w:r>
      <w:r w:rsidRPr="008957DE">
        <w:rPr>
          <w:rFonts w:cs="B Nazanin"/>
          <w:sz w:val="24"/>
          <w:rtl/>
        </w:rPr>
        <w:t>هـاي اطـراف پـارك تبدیل</w:t>
      </w:r>
      <w:r>
        <w:rPr>
          <w:rFonts w:cs="B Nazanin" w:hint="cs"/>
          <w:sz w:val="24"/>
          <w:rtl/>
        </w:rPr>
        <w:t xml:space="preserve"> </w:t>
      </w:r>
      <w:r w:rsidRPr="008957DE">
        <w:rPr>
          <w:rFonts w:cs="B Nazanin"/>
          <w:sz w:val="24"/>
          <w:rtl/>
        </w:rPr>
        <w:t>شـده اسـت، وجود پارکینگ</w:t>
      </w:r>
      <w:r>
        <w:rPr>
          <w:rFonts w:cs="B Nazanin" w:hint="cs"/>
          <w:sz w:val="24"/>
          <w:rtl/>
        </w:rPr>
        <w:t xml:space="preserve"> </w:t>
      </w:r>
      <w:r w:rsidRPr="008957DE">
        <w:rPr>
          <w:rFonts w:cs="B Nazanin"/>
          <w:sz w:val="24"/>
          <w:rtl/>
        </w:rPr>
        <w:t>هاي عمومی است که در نظـر گـرفتن فضاهایی براي این مهم میتواند آسایش را به ساکنان محـلات اطـراف بازگردانـده و حتـی مـیتـوان بـراي آرامـش بیشـتر آنـان، تغییـر کـاربري ایـن محــلات مسکونی را به کاربري فرهنگـی و خـدماتی همچـون هتل</w:t>
      </w:r>
      <w:r>
        <w:rPr>
          <w:rFonts w:cs="B Nazanin" w:hint="cs"/>
          <w:sz w:val="24"/>
          <w:rtl/>
        </w:rPr>
        <w:t xml:space="preserve"> </w:t>
      </w:r>
      <w:r w:rsidRPr="008957DE">
        <w:rPr>
          <w:rFonts w:cs="B Nazanin"/>
          <w:sz w:val="24"/>
          <w:rtl/>
        </w:rPr>
        <w:t>ها در بلندمدت پیشنهاد داد</w:t>
      </w:r>
      <w:r w:rsidRPr="008957DE">
        <w:rPr>
          <w:rFonts w:cs="B Nazanin"/>
          <w:sz w:val="24"/>
        </w:rPr>
        <w:t>.</w:t>
      </w:r>
    </w:p>
    <w:p w:rsidR="003848B9" w:rsidRDefault="003848B9" w:rsidP="00652DAC">
      <w:pPr>
        <w:pStyle w:val="A-text"/>
        <w:ind w:firstLine="0"/>
        <w:rPr>
          <w:rFonts w:ascii="Times New Roman" w:hAnsi="Times New Roman"/>
          <w:sz w:val="22"/>
          <w:rtl/>
        </w:rPr>
      </w:pPr>
    </w:p>
    <w:p w:rsidR="00015FC4" w:rsidRDefault="00015FC4" w:rsidP="00015FC4">
      <w:pPr>
        <w:pStyle w:val="A-text"/>
        <w:ind w:firstLine="0"/>
        <w:rPr>
          <w:rFonts w:ascii="Times New Roman" w:hAnsi="Times New Roman"/>
          <w:b/>
          <w:bCs/>
          <w:sz w:val="28"/>
          <w:szCs w:val="28"/>
          <w:rtl/>
        </w:rPr>
      </w:pPr>
      <w:r w:rsidRPr="000246C6">
        <w:rPr>
          <w:rFonts w:ascii="Times New Roman" w:hAnsi="Times New Roman" w:hint="cs"/>
          <w:b/>
          <w:bCs/>
          <w:sz w:val="28"/>
          <w:szCs w:val="28"/>
          <w:rtl/>
        </w:rPr>
        <w:t>مراجع</w:t>
      </w:r>
    </w:p>
    <w:p w:rsidR="00AD760B" w:rsidRPr="00AD760B" w:rsidRDefault="00AD760B" w:rsidP="00AD760B">
      <w:pPr>
        <w:spacing w:line="16" w:lineRule="atLeast"/>
        <w:ind w:firstLine="0"/>
        <w:rPr>
          <w:rFonts w:cs="B Nazanin"/>
          <w:noProof/>
          <w:rtl/>
          <w:lang w:bidi="fa-IR"/>
        </w:rPr>
      </w:pPr>
      <w:r>
        <w:rPr>
          <w:rFonts w:cs="B Nazanin" w:hint="cs"/>
          <w:noProof/>
          <w:rtl/>
          <w:lang w:bidi="fa-IR"/>
        </w:rPr>
        <w:t xml:space="preserve"> </w:t>
      </w:r>
    </w:p>
    <w:p w:rsidR="00A546DA" w:rsidRDefault="00A546DA" w:rsidP="00A546DA">
      <w:pPr>
        <w:pStyle w:val="ListParagraph"/>
        <w:numPr>
          <w:ilvl w:val="0"/>
          <w:numId w:val="4"/>
        </w:numPr>
        <w:bidi/>
        <w:spacing w:after="160" w:line="259" w:lineRule="auto"/>
        <w:rPr>
          <w:rFonts w:cs="B Nazanin"/>
        </w:rPr>
      </w:pPr>
      <w:r w:rsidRPr="008565C1">
        <w:rPr>
          <w:rFonts w:cs="B Nazanin"/>
          <w:rtl/>
        </w:rPr>
        <w:t xml:space="preserve">احمدي مرند، نسترن؛ بليلان اصل، ليدا؛ (1394 </w:t>
      </w:r>
      <w:r>
        <w:rPr>
          <w:rFonts w:cs="B Nazanin" w:hint="cs"/>
          <w:rtl/>
        </w:rPr>
        <w:t>)</w:t>
      </w:r>
      <w:r w:rsidRPr="008565C1">
        <w:rPr>
          <w:rFonts w:cs="B Nazanin"/>
          <w:rtl/>
        </w:rPr>
        <w:t>بررسي اهميت سرزندگي در كيفيت فضاهاي شهري و عوامل موثر بر آن، كنفرانس بين المللي انسان، معماري، عمران و شهر، تبريز، مركز مطالعات راهبردي معماري و شهرساز</w:t>
      </w:r>
      <w:r w:rsidRPr="008565C1">
        <w:rPr>
          <w:rFonts w:cs="B Nazanin" w:hint="cs"/>
          <w:rtl/>
        </w:rPr>
        <w:t>ی</w:t>
      </w:r>
    </w:p>
    <w:p w:rsidR="00A546DA" w:rsidRDefault="00A546DA" w:rsidP="00A546DA">
      <w:pPr>
        <w:pStyle w:val="ListParagraph"/>
        <w:numPr>
          <w:ilvl w:val="0"/>
          <w:numId w:val="4"/>
        </w:numPr>
        <w:bidi/>
        <w:spacing w:after="160" w:line="259" w:lineRule="auto"/>
        <w:rPr>
          <w:rFonts w:cs="B Nazanin"/>
        </w:rPr>
      </w:pPr>
      <w:r w:rsidRPr="00AB7CB4">
        <w:rPr>
          <w:rFonts w:cs="B Nazanin"/>
          <w:rtl/>
        </w:rPr>
        <w:t xml:space="preserve">احمدي، فرشته؛ بهناز، نيكبخت (1394 </w:t>
      </w:r>
      <w:r>
        <w:rPr>
          <w:rFonts w:cs="B Nazanin" w:hint="cs"/>
          <w:rtl/>
        </w:rPr>
        <w:t>)</w:t>
      </w:r>
      <w:r w:rsidRPr="00AB7CB4">
        <w:rPr>
          <w:rFonts w:cs="B Nazanin"/>
          <w:rtl/>
        </w:rPr>
        <w:t>طراحي پارك شهري بر اساس تحليل رابطهي بين فرم شهر و سرزندگي (مطالعه: محله همت آباد)، سومين كنگره بين المللي عمران، معماري و توسعه شهري</w:t>
      </w:r>
      <w:r w:rsidRPr="00AB7CB4">
        <w:rPr>
          <w:rFonts w:cs="B Nazanin"/>
        </w:rPr>
        <w:t>.</w:t>
      </w:r>
    </w:p>
    <w:p w:rsidR="00A546DA" w:rsidRDefault="00A546DA" w:rsidP="00A546DA">
      <w:pPr>
        <w:pStyle w:val="ListParagraph"/>
        <w:numPr>
          <w:ilvl w:val="0"/>
          <w:numId w:val="4"/>
        </w:numPr>
        <w:bidi/>
        <w:spacing w:after="160" w:line="259" w:lineRule="auto"/>
        <w:rPr>
          <w:rFonts w:cs="B Nazanin"/>
        </w:rPr>
      </w:pPr>
      <w:r w:rsidRPr="00D95404">
        <w:rPr>
          <w:rFonts w:cs="B Nazanin"/>
          <w:rtl/>
        </w:rPr>
        <w:t xml:space="preserve">بابانيا، فيروزه؛ بابانيا، فاطمه؛ (1395 </w:t>
      </w:r>
      <w:r>
        <w:rPr>
          <w:rFonts w:cs="B Nazanin"/>
        </w:rPr>
        <w:t>(</w:t>
      </w:r>
      <w:r w:rsidRPr="00D95404">
        <w:rPr>
          <w:rFonts w:cs="B Nazanin"/>
          <w:rtl/>
        </w:rPr>
        <w:t>شناسايي عوامل موثر بر سرزندگي در فضاهاي عمومي شهري، نمونه موردي: ميدان نبوت(هفت حوض) و خيابان آيت، دومين همايش بينالمللي معماري، عمران و شهرسازي در آغاز هزاره سوم، تهران</w:t>
      </w:r>
      <w:r w:rsidRPr="00D95404">
        <w:rPr>
          <w:rFonts w:cs="B Nazanin"/>
        </w:rPr>
        <w:t>.</w:t>
      </w:r>
    </w:p>
    <w:p w:rsidR="00A546DA" w:rsidRDefault="00A546DA" w:rsidP="00A546DA">
      <w:pPr>
        <w:pStyle w:val="ListParagraph"/>
        <w:numPr>
          <w:ilvl w:val="0"/>
          <w:numId w:val="4"/>
        </w:numPr>
        <w:bidi/>
        <w:spacing w:after="160" w:line="259" w:lineRule="auto"/>
        <w:rPr>
          <w:rFonts w:cs="B Nazanin"/>
        </w:rPr>
      </w:pPr>
      <w:r w:rsidRPr="00D95404">
        <w:rPr>
          <w:rFonts w:cs="B Nazanin"/>
          <w:rtl/>
        </w:rPr>
        <w:t xml:space="preserve">بختياري، مجيد؛ اردلاني، حسين؛ (1396 </w:t>
      </w:r>
      <w:r>
        <w:rPr>
          <w:rFonts w:cs="B Nazanin"/>
        </w:rPr>
        <w:t>(</w:t>
      </w:r>
      <w:r w:rsidRPr="00D95404">
        <w:rPr>
          <w:rFonts w:cs="B Nazanin"/>
          <w:rtl/>
        </w:rPr>
        <w:t>تاثير سرزندگي بر زندگي شهري شهروندان بارويكرد زيبايي شناسي (نمونه موردي: پارك مردم شهر همدان)، دومين كنفرانس بين المللي مهندسي عمران، معماري و مديريت بحران، خردادماه 1396</w:t>
      </w:r>
    </w:p>
    <w:p w:rsidR="00A546DA" w:rsidRDefault="00A546DA" w:rsidP="00A546DA">
      <w:pPr>
        <w:pStyle w:val="ListParagraph"/>
        <w:numPr>
          <w:ilvl w:val="0"/>
          <w:numId w:val="4"/>
        </w:numPr>
        <w:bidi/>
        <w:spacing w:after="160" w:line="259" w:lineRule="auto"/>
        <w:rPr>
          <w:rFonts w:cs="B Nazanin"/>
        </w:rPr>
      </w:pPr>
      <w:r>
        <w:rPr>
          <w:rFonts w:cs="B Nazanin"/>
          <w:rtl/>
        </w:rPr>
        <w:t>بهبوديان باجگيران، سعيد (1390</w:t>
      </w:r>
      <w:r>
        <w:rPr>
          <w:rFonts w:cs="B Nazanin"/>
        </w:rPr>
        <w:t xml:space="preserve"> (</w:t>
      </w:r>
      <w:r w:rsidRPr="00D95404">
        <w:rPr>
          <w:rFonts w:cs="B Nazanin"/>
          <w:rtl/>
        </w:rPr>
        <w:t>ارتقاء سرزندگي در فضاهاي عمومي شهرهاي جديد با رويكرد ساماندهي منظر شهري (مطالعه موردي: شهر جديد گلبهار)، پايان نامه كارشناسي ارشد، دانشگاه آزاد واحد تهران مركزي، دانشكده هنر و معماري، استاد راهنما: شالي اميني، وحيد</w:t>
      </w:r>
      <w:r w:rsidRPr="00D95404">
        <w:rPr>
          <w:rFonts w:cs="B Nazanin"/>
        </w:rPr>
        <w:t>.</w:t>
      </w:r>
    </w:p>
    <w:p w:rsidR="00A546DA" w:rsidRDefault="00A546DA" w:rsidP="00A546DA">
      <w:pPr>
        <w:pStyle w:val="ListParagraph"/>
        <w:numPr>
          <w:ilvl w:val="0"/>
          <w:numId w:val="4"/>
        </w:numPr>
        <w:bidi/>
        <w:spacing w:after="160" w:line="259" w:lineRule="auto"/>
        <w:rPr>
          <w:rFonts w:cs="B Nazanin"/>
        </w:rPr>
      </w:pPr>
      <w:r w:rsidRPr="0023341C">
        <w:rPr>
          <w:rFonts w:cs="B Nazanin"/>
          <w:rtl/>
        </w:rPr>
        <w:t xml:space="preserve">پوراحمد، احمد؛ زنگنه شهركي، سعيد؛ صفايي رينه، مصطفي (1395 </w:t>
      </w:r>
      <w:r>
        <w:rPr>
          <w:rFonts w:cs="B Nazanin"/>
        </w:rPr>
        <w:t>(</w:t>
      </w:r>
      <w:r w:rsidRPr="0023341C">
        <w:rPr>
          <w:rFonts w:cs="B Nazanin"/>
          <w:rtl/>
        </w:rPr>
        <w:t>تحليل نقش پيادهراههاي شهري در ارتقاي سرزندگي فضاهاي شهري(مطالعه موردي: پيادهراه 17 شهريور، تهران)، پژوهشهاي جغرافياي برنامه ريزي شهري، دوره 4 ،شماره 2 ،تابستان 1395 ،صص 175-195</w:t>
      </w:r>
      <w:r w:rsidRPr="0023341C">
        <w:rPr>
          <w:rFonts w:cs="B Nazanin"/>
        </w:rPr>
        <w:t>.</w:t>
      </w:r>
    </w:p>
    <w:p w:rsidR="00A546DA" w:rsidRDefault="00A546DA" w:rsidP="00A546DA">
      <w:pPr>
        <w:pStyle w:val="ListParagraph"/>
        <w:numPr>
          <w:ilvl w:val="0"/>
          <w:numId w:val="4"/>
        </w:numPr>
        <w:bidi/>
        <w:spacing w:after="160" w:line="259" w:lineRule="auto"/>
        <w:rPr>
          <w:rFonts w:cs="B Nazanin"/>
        </w:rPr>
      </w:pPr>
      <w:r w:rsidRPr="0023341C">
        <w:rPr>
          <w:rFonts w:cs="B Nazanin"/>
          <w:rtl/>
        </w:rPr>
        <w:t xml:space="preserve">پورمحمدي،محمدرضا؛ اسدي، احمد (1393 </w:t>
      </w:r>
      <w:r>
        <w:rPr>
          <w:rFonts w:cs="B Nazanin"/>
        </w:rPr>
        <w:t xml:space="preserve"> (</w:t>
      </w:r>
      <w:r w:rsidRPr="0023341C">
        <w:rPr>
          <w:rFonts w:cs="B Nazanin"/>
          <w:rtl/>
        </w:rPr>
        <w:t>سرزندگي شهري، مفهوم و مولفههاي آن، كنفرانس ملي معماري و منظر شهري پايدار، فروردين ماه 1393 ،صص . 7-1</w:t>
      </w:r>
    </w:p>
    <w:p w:rsidR="00A546DA" w:rsidRDefault="00A546DA" w:rsidP="00A546DA">
      <w:pPr>
        <w:pStyle w:val="ListParagraph"/>
        <w:numPr>
          <w:ilvl w:val="0"/>
          <w:numId w:val="4"/>
        </w:numPr>
        <w:bidi/>
        <w:spacing w:after="160" w:line="259" w:lineRule="auto"/>
        <w:rPr>
          <w:rFonts w:cs="B Nazanin"/>
        </w:rPr>
      </w:pPr>
      <w:r w:rsidRPr="0023341C">
        <w:rPr>
          <w:rFonts w:cs="B Nazanin"/>
          <w:rtl/>
        </w:rPr>
        <w:t>حبيبي، كيومرث؛ نسترن، مهين؛ محمدي، مهرداد (1395</w:t>
      </w:r>
      <w:r>
        <w:rPr>
          <w:rFonts w:cs="B Nazanin"/>
        </w:rPr>
        <w:t xml:space="preserve"> (</w:t>
      </w:r>
      <w:r w:rsidRPr="0023341C">
        <w:rPr>
          <w:rFonts w:cs="B Nazanin"/>
          <w:rtl/>
        </w:rPr>
        <w:t>سنجش و ارزيابي سرزندگي فضاهاي عمومي شهري و نقش آن در ارتقاي كيفيت زندگي جوانان (مطالعه موردي: خيابان نظر شرقي شهر اصفهان)، جغرافيا و آمايش شهري - منطقهاي، شماره 19 ،تابستان 1395 ،صص 161-180</w:t>
      </w:r>
      <w:r w:rsidRPr="0023341C">
        <w:rPr>
          <w:rFonts w:cs="B Nazanin"/>
        </w:rPr>
        <w:t>.</w:t>
      </w:r>
    </w:p>
    <w:p w:rsidR="00A546DA" w:rsidRDefault="00A546DA" w:rsidP="00A546DA">
      <w:pPr>
        <w:pStyle w:val="ListParagraph"/>
        <w:numPr>
          <w:ilvl w:val="0"/>
          <w:numId w:val="4"/>
        </w:numPr>
        <w:bidi/>
        <w:spacing w:after="160" w:line="259" w:lineRule="auto"/>
        <w:rPr>
          <w:rFonts w:cs="B Nazanin"/>
        </w:rPr>
      </w:pPr>
      <w:r w:rsidRPr="0023341C">
        <w:rPr>
          <w:rFonts w:cs="B Nazanin"/>
          <w:rtl/>
        </w:rPr>
        <w:t xml:space="preserve">خستو، مريم؛ سعيدي رضواني، نويد (1389 </w:t>
      </w:r>
      <w:r>
        <w:rPr>
          <w:rFonts w:cs="B Nazanin"/>
        </w:rPr>
        <w:t>(</w:t>
      </w:r>
      <w:r w:rsidRPr="0023341C">
        <w:rPr>
          <w:rFonts w:cs="B Nazanin"/>
          <w:rtl/>
        </w:rPr>
        <w:t>عوامل موثر بر سرزندگي فضاهاي شهري (مطالعه موردي: خيابان ستارخان)، نشريه هويت شهر، سال چهارم، شماره 6 ،بهار و تابستان89 ،صص -63. 74</w:t>
      </w:r>
    </w:p>
    <w:p w:rsidR="00A546DA" w:rsidRDefault="00A546DA" w:rsidP="00A546DA">
      <w:pPr>
        <w:pStyle w:val="ListParagraph"/>
        <w:numPr>
          <w:ilvl w:val="0"/>
          <w:numId w:val="4"/>
        </w:numPr>
        <w:bidi/>
        <w:spacing w:after="160" w:line="259" w:lineRule="auto"/>
        <w:rPr>
          <w:rFonts w:cs="B Nazanin"/>
        </w:rPr>
      </w:pPr>
      <w:r w:rsidRPr="0023341C">
        <w:rPr>
          <w:rFonts w:cs="B Nazanin"/>
          <w:rtl/>
        </w:rPr>
        <w:t xml:space="preserve">ديانت، آراسته؛ آدمي، پيمانه؛ ژوليده، وريا؛ (1395 </w:t>
      </w:r>
      <w:r>
        <w:rPr>
          <w:rFonts w:cs="B Nazanin"/>
        </w:rPr>
        <w:t>(</w:t>
      </w:r>
      <w:r w:rsidRPr="0023341C">
        <w:rPr>
          <w:rFonts w:cs="B Nazanin"/>
          <w:rtl/>
        </w:rPr>
        <w:t xml:space="preserve">شاخصهاي ارزيابي سرزندگي در فضاهاي عمومي شهري، دومين كنفرانس بين المللي يافتههاي نوين پژوهشي در مهندسي عمران، معماري و مديريت شهري، صص -1 </w:t>
      </w:r>
      <w:r w:rsidRPr="0023341C">
        <w:rPr>
          <w:rFonts w:cs="B Nazanin"/>
        </w:rPr>
        <w:t>15</w:t>
      </w:r>
    </w:p>
    <w:p w:rsidR="00A546DA" w:rsidRDefault="00A546DA" w:rsidP="00A546DA">
      <w:pPr>
        <w:pStyle w:val="ListParagraph"/>
        <w:numPr>
          <w:ilvl w:val="0"/>
          <w:numId w:val="4"/>
        </w:numPr>
        <w:bidi/>
        <w:spacing w:after="160" w:line="259" w:lineRule="auto"/>
        <w:rPr>
          <w:rFonts w:cs="B Nazanin"/>
        </w:rPr>
      </w:pPr>
      <w:r w:rsidRPr="0023341C">
        <w:rPr>
          <w:rFonts w:cs="B Nazanin"/>
          <w:rtl/>
        </w:rPr>
        <w:t xml:space="preserve">رشيدپور، نازيلا؛ سعيدي رضواني، نويد (1394 </w:t>
      </w:r>
      <w:r>
        <w:rPr>
          <w:rFonts w:cs="B Nazanin"/>
        </w:rPr>
        <w:t>(</w:t>
      </w:r>
      <w:r w:rsidRPr="0023341C">
        <w:rPr>
          <w:rFonts w:cs="B Nazanin"/>
          <w:rtl/>
        </w:rPr>
        <w:t>مقايسه تطبيقي عوامل موثر بر موفقيت فضاهاي عمومي (خيابان و پارك) در ذهن و رفتار شهروندان آنكارا و تهران با تاكيد بر نقش نظام برنامه ريزي فضاي عمومي در شهرهاي مذكور، فصلنامه علمي-پژوهش مطالعات شهري، شماره چهاردهم، بهار 1394 ،صص -5 . 18</w:t>
      </w:r>
    </w:p>
    <w:p w:rsidR="00A546DA" w:rsidRDefault="00A546DA" w:rsidP="00A546DA">
      <w:pPr>
        <w:pStyle w:val="ListParagraph"/>
        <w:numPr>
          <w:ilvl w:val="0"/>
          <w:numId w:val="4"/>
        </w:numPr>
        <w:bidi/>
        <w:spacing w:after="160" w:line="259" w:lineRule="auto"/>
        <w:rPr>
          <w:rFonts w:cs="B Nazanin"/>
        </w:rPr>
      </w:pPr>
      <w:r w:rsidRPr="00B65198">
        <w:rPr>
          <w:rFonts w:cs="B Nazanin"/>
          <w:rtl/>
        </w:rPr>
        <w:t xml:space="preserve">رفيعيان، مجتبي؛ خدائي، زهرا (1388 </w:t>
      </w:r>
      <w:r>
        <w:rPr>
          <w:rFonts w:cs="B Nazanin"/>
        </w:rPr>
        <w:t>(</w:t>
      </w:r>
      <w:r w:rsidRPr="00B65198">
        <w:rPr>
          <w:rFonts w:cs="B Nazanin"/>
          <w:rtl/>
        </w:rPr>
        <w:t>بررسي شاخصها و معيارهاي موثر بر رضايتمندي شهروندان از فضاهاي عمومي شهري، فصلنامه راهبرد، سال هجدهم، شماره 53 ،زمستان 1388 ،صص 227-247</w:t>
      </w:r>
    </w:p>
    <w:p w:rsidR="00A546DA" w:rsidRDefault="00A546DA" w:rsidP="00A546DA">
      <w:pPr>
        <w:pStyle w:val="ListParagraph"/>
        <w:numPr>
          <w:ilvl w:val="0"/>
          <w:numId w:val="4"/>
        </w:numPr>
        <w:bidi/>
        <w:spacing w:after="160" w:line="259" w:lineRule="auto"/>
        <w:rPr>
          <w:rFonts w:cs="B Nazanin"/>
        </w:rPr>
      </w:pPr>
      <w:r w:rsidRPr="00B65198">
        <w:rPr>
          <w:rFonts w:cs="B Nazanin"/>
          <w:rtl/>
        </w:rPr>
        <w:t xml:space="preserve">شمس الديني، علي؛ ملكي، سعيد؛ اميري فهلياني، محمدرضا؛ (1392 </w:t>
      </w:r>
      <w:r>
        <w:rPr>
          <w:rFonts w:cs="B Nazanin"/>
        </w:rPr>
        <w:t>(</w:t>
      </w:r>
      <w:r w:rsidRPr="00B65198">
        <w:rPr>
          <w:rFonts w:cs="B Nazanin"/>
          <w:rtl/>
        </w:rPr>
        <w:t>تحليلي بر ميزان رضايتمندي شهروندان از پايداري و سرزندگي محيط زيست شهري با تاكيد بر دسترسي و خدمات شهري، نمونه موردي: نورآباد ممسني، فصلنامه مطالعات و برنامه ريزي شهري، سال اول، شماره چهارم، زمستان 1392 ،صص -53. 70</w:t>
      </w:r>
    </w:p>
    <w:p w:rsidR="00A546DA" w:rsidRDefault="00A546DA" w:rsidP="00A546DA">
      <w:pPr>
        <w:pStyle w:val="ListParagraph"/>
        <w:numPr>
          <w:ilvl w:val="0"/>
          <w:numId w:val="4"/>
        </w:numPr>
        <w:bidi/>
        <w:spacing w:after="160" w:line="259" w:lineRule="auto"/>
        <w:rPr>
          <w:rFonts w:cs="B Nazanin"/>
        </w:rPr>
      </w:pPr>
      <w:r w:rsidRPr="00B65198">
        <w:rPr>
          <w:rFonts w:cs="B Nazanin"/>
          <w:rtl/>
        </w:rPr>
        <w:lastRenderedPageBreak/>
        <w:t xml:space="preserve">طبيبيان، منوچهر؛ موسوي، ميرجلال (1395 </w:t>
      </w:r>
      <w:r>
        <w:rPr>
          <w:rFonts w:cs="B Nazanin"/>
        </w:rPr>
        <w:t>(</w:t>
      </w:r>
      <w:r w:rsidRPr="00B65198">
        <w:rPr>
          <w:rFonts w:cs="B Nazanin"/>
          <w:rtl/>
        </w:rPr>
        <w:t xml:space="preserve">بررسي نقش زيباسازي و ارتقاء كيفيت محيط بر سرزندگي شهري (نمونه موردي: باغ شهر تهران مراغه)، معماري و شهرسازي آرمان شهر، شماره 17 ،پاييز و زمستان 1395 ،صص </w:t>
      </w:r>
      <w:r w:rsidRPr="00B65198">
        <w:rPr>
          <w:rFonts w:cs="B Nazanin"/>
        </w:rPr>
        <w:t>.249-262</w:t>
      </w:r>
    </w:p>
    <w:p w:rsidR="00A546DA" w:rsidRDefault="00A546DA" w:rsidP="00A546DA">
      <w:pPr>
        <w:pStyle w:val="ListParagraph"/>
        <w:numPr>
          <w:ilvl w:val="0"/>
          <w:numId w:val="4"/>
        </w:numPr>
        <w:bidi/>
        <w:spacing w:after="160" w:line="259" w:lineRule="auto"/>
        <w:rPr>
          <w:rFonts w:cs="B Nazanin"/>
        </w:rPr>
      </w:pPr>
      <w:r w:rsidRPr="00203DDE">
        <w:rPr>
          <w:rFonts w:cs="B Nazanin"/>
          <w:rtl/>
        </w:rPr>
        <w:t xml:space="preserve">علي پور، امين؛ (1395 </w:t>
      </w:r>
      <w:r>
        <w:rPr>
          <w:rFonts w:cs="B Nazanin"/>
        </w:rPr>
        <w:t>(</w:t>
      </w:r>
      <w:r w:rsidRPr="00203DDE">
        <w:rPr>
          <w:rFonts w:cs="B Nazanin"/>
          <w:rtl/>
        </w:rPr>
        <w:t>نقش سرزندگي در اجتماع پذيري فضاهاي عمومي شهري (نمونه موردي: پارك مردم همدان)، كنفرانس مهندسي عمران، معماري، برنامه ريزي شهري و محيط زيست پايدار، تركيه، استانبول</w:t>
      </w:r>
      <w:r w:rsidRPr="00203DDE">
        <w:rPr>
          <w:rFonts w:cs="B Nazanin"/>
        </w:rPr>
        <w:t>.</w:t>
      </w:r>
    </w:p>
    <w:p w:rsidR="00A546DA" w:rsidRDefault="00A546DA" w:rsidP="00A546DA">
      <w:pPr>
        <w:pStyle w:val="ListParagraph"/>
        <w:numPr>
          <w:ilvl w:val="0"/>
          <w:numId w:val="4"/>
        </w:numPr>
        <w:bidi/>
        <w:spacing w:after="160" w:line="259" w:lineRule="auto"/>
        <w:rPr>
          <w:rFonts w:cs="B Nazanin"/>
        </w:rPr>
      </w:pPr>
      <w:r w:rsidRPr="00F23279">
        <w:rPr>
          <w:rFonts w:cs="B Nazanin"/>
          <w:rtl/>
        </w:rPr>
        <w:t xml:space="preserve">عليمرداني، مسعود؛ شرقي، علي؛ مهدنشين، نيره (1395 </w:t>
      </w:r>
      <w:r>
        <w:rPr>
          <w:rFonts w:cs="B Nazanin"/>
        </w:rPr>
        <w:t>(</w:t>
      </w:r>
      <w:r w:rsidRPr="00F23279">
        <w:rPr>
          <w:rFonts w:cs="B Nazanin"/>
          <w:rtl/>
        </w:rPr>
        <w:t>بررسي نقش امنيت در سرزندگي و حيات شبانه فضاهاي عمومي شهري (نمونه موردي: خيابان امام مرند حد فاصل خيابان شهيد رنجبري و خيابان هفت تير)، دوفصلنامه هنرهاي كاربردي، شماره 18 ،بهار و تابستان 1395 ،صص -15 . 26</w:t>
      </w:r>
    </w:p>
    <w:p w:rsidR="00A546DA" w:rsidRDefault="00A546DA" w:rsidP="00A546DA">
      <w:pPr>
        <w:pStyle w:val="ListParagraph"/>
        <w:numPr>
          <w:ilvl w:val="0"/>
          <w:numId w:val="4"/>
        </w:numPr>
        <w:bidi/>
        <w:spacing w:after="160" w:line="259" w:lineRule="auto"/>
        <w:rPr>
          <w:rFonts w:cs="B Nazanin"/>
        </w:rPr>
      </w:pPr>
      <w:r w:rsidRPr="00F23279">
        <w:rPr>
          <w:rFonts w:cs="B Nazanin"/>
          <w:rtl/>
        </w:rPr>
        <w:t xml:space="preserve">مالمير، مهدي (1392 </w:t>
      </w:r>
      <w:r>
        <w:rPr>
          <w:rFonts w:cs="B Nazanin"/>
        </w:rPr>
        <w:t>(</w:t>
      </w:r>
      <w:r w:rsidRPr="00F23279">
        <w:rPr>
          <w:rFonts w:cs="B Nazanin"/>
          <w:rtl/>
        </w:rPr>
        <w:t>ترس از قرباني شدن و قبض فضاي عمومي، فصلنامه پژوهشهاي جامعه شناسي معاصر، سال دوم، شماره 3 ،پاييز و زمستان 1392 ،صص 143-163</w:t>
      </w:r>
    </w:p>
    <w:p w:rsidR="00A546DA" w:rsidRDefault="00A546DA" w:rsidP="00A546DA">
      <w:pPr>
        <w:pStyle w:val="ListParagraph"/>
        <w:numPr>
          <w:ilvl w:val="0"/>
          <w:numId w:val="4"/>
        </w:numPr>
        <w:bidi/>
        <w:spacing w:after="160" w:line="259" w:lineRule="auto"/>
        <w:rPr>
          <w:rFonts w:cs="B Nazanin"/>
        </w:rPr>
      </w:pPr>
      <w:r w:rsidRPr="00F23279">
        <w:rPr>
          <w:rFonts w:cs="B Nazanin"/>
          <w:rtl/>
        </w:rPr>
        <w:t xml:space="preserve">مرتاض مهرباني، الناز؛ منصوري، امير؛ جوادي، شهره (1396 </w:t>
      </w:r>
      <w:r>
        <w:rPr>
          <w:rFonts w:cs="B Nazanin"/>
        </w:rPr>
        <w:t>(</w:t>
      </w:r>
      <w:r w:rsidRPr="00F23279">
        <w:rPr>
          <w:rFonts w:cs="B Nazanin"/>
          <w:rtl/>
        </w:rPr>
        <w:t xml:space="preserve">رويكرد منظر در ايجاد سرزندگي خيابان ولي عصر با تاكيد بر ايجاد حس مكان (نمونه موردي: حدفاصل ميدان ونك-چهارراه پارك وي)، باغ نظر، سال چهاردهم، </w:t>
      </w:r>
      <w:r w:rsidRPr="00F23279">
        <w:rPr>
          <w:rFonts w:cs="B Nazanin"/>
        </w:rPr>
        <w:t xml:space="preserve">16 . 5- </w:t>
      </w:r>
      <w:r w:rsidRPr="00F23279">
        <w:rPr>
          <w:rFonts w:cs="B Nazanin"/>
          <w:rtl/>
        </w:rPr>
        <w:t>صص، 1396 دي، 55 ش</w:t>
      </w:r>
    </w:p>
    <w:p w:rsidR="00A546DA" w:rsidRDefault="00A546DA" w:rsidP="00A546DA">
      <w:pPr>
        <w:pStyle w:val="ListParagraph"/>
        <w:numPr>
          <w:ilvl w:val="0"/>
          <w:numId w:val="4"/>
        </w:numPr>
        <w:bidi/>
        <w:spacing w:after="160" w:line="259" w:lineRule="auto"/>
        <w:rPr>
          <w:rFonts w:cs="B Nazanin"/>
        </w:rPr>
      </w:pPr>
      <w:r w:rsidRPr="00F23279">
        <w:rPr>
          <w:rFonts w:cs="B Nazanin"/>
          <w:rtl/>
        </w:rPr>
        <w:t xml:space="preserve">معرب، ياسر؛ سادات، مهديس؛ صالحي، اسماعيل (1395 </w:t>
      </w:r>
      <w:r>
        <w:rPr>
          <w:rFonts w:cs="B Nazanin"/>
        </w:rPr>
        <w:t>(</w:t>
      </w:r>
      <w:r w:rsidRPr="00F23279">
        <w:rPr>
          <w:rFonts w:cs="B Nazanin"/>
          <w:rtl/>
        </w:rPr>
        <w:t>تحليل و بررسي سرزندگي پارهاي جديد شهري (مطالعه موردي: پارك آب و آتش تهران)، مجله آمايش جغرافيايي فضا، سال ششم، تابستان 1395 ،صص 193</w:t>
      </w:r>
      <w:r w:rsidRPr="00F23279">
        <w:rPr>
          <w:rFonts w:cs="B Nazanin"/>
        </w:rPr>
        <w:t>- .208</w:t>
      </w:r>
    </w:p>
    <w:p w:rsidR="00A546DA" w:rsidRDefault="00A546DA" w:rsidP="00A546DA">
      <w:pPr>
        <w:pStyle w:val="ListParagraph"/>
        <w:numPr>
          <w:ilvl w:val="0"/>
          <w:numId w:val="4"/>
        </w:numPr>
        <w:bidi/>
        <w:spacing w:after="160" w:line="259" w:lineRule="auto"/>
        <w:rPr>
          <w:rFonts w:cs="B Nazanin"/>
        </w:rPr>
      </w:pPr>
      <w:r w:rsidRPr="00F23279">
        <w:rPr>
          <w:rFonts w:cs="B Nazanin"/>
          <w:rtl/>
        </w:rPr>
        <w:t xml:space="preserve">ميري، مرجانه؛ (1395 </w:t>
      </w:r>
      <w:r>
        <w:rPr>
          <w:rFonts w:cs="B Nazanin"/>
        </w:rPr>
        <w:t>(</w:t>
      </w:r>
      <w:r w:rsidRPr="00F23279">
        <w:rPr>
          <w:rFonts w:cs="B Nazanin"/>
          <w:rtl/>
        </w:rPr>
        <w:t>تحليلي بر تاثير كيفيت فضاي سبز و پارك در سرزندگي شهري (مطالعه موردي: پارك معلم شهر چالوس)، مجموعه مقالات سومين كنگره بين المللي افقهاي جديد در معماري و شهرسازي، تهران</w:t>
      </w:r>
      <w:r w:rsidRPr="00F23279">
        <w:rPr>
          <w:rFonts w:cs="B Nazanin"/>
        </w:rPr>
        <w:t>.</w:t>
      </w:r>
    </w:p>
    <w:p w:rsidR="00A546DA" w:rsidRDefault="00A546DA" w:rsidP="00A546DA">
      <w:pPr>
        <w:pStyle w:val="ListParagraph"/>
        <w:numPr>
          <w:ilvl w:val="0"/>
          <w:numId w:val="4"/>
        </w:numPr>
        <w:bidi/>
        <w:spacing w:after="160" w:line="259" w:lineRule="auto"/>
        <w:rPr>
          <w:rFonts w:cs="B Nazanin"/>
        </w:rPr>
      </w:pPr>
      <w:r w:rsidRPr="00F23279">
        <w:rPr>
          <w:rFonts w:cs="B Nazanin"/>
          <w:rtl/>
        </w:rPr>
        <w:t xml:space="preserve">ميكائيلي هاچه سو، گلناز؛ آذر، علي (1396 </w:t>
      </w:r>
      <w:r>
        <w:rPr>
          <w:rFonts w:cs="B Nazanin"/>
        </w:rPr>
        <w:t>(</w:t>
      </w:r>
      <w:r w:rsidRPr="00F23279">
        <w:rPr>
          <w:rFonts w:cs="B Nazanin"/>
          <w:rtl/>
        </w:rPr>
        <w:t>بررسي و ارزيابي تطبيقي سرزندگي شهري در محلههاي اختصاصي و محلات سنتي با رويكرد توسعه پايدار در جغرافيا (مطالعه موردي: كلانشهر تبريز)، فصلنامه علمي - پژوهش جغرافيا (برنامهريزي منطقهاي)، سال هفتم، شماره 3 ،تابستان 1396 ،صص 269-284</w:t>
      </w:r>
      <w:r w:rsidRPr="00F23279">
        <w:rPr>
          <w:rFonts w:cs="B Nazanin"/>
        </w:rPr>
        <w:t>.</w:t>
      </w:r>
    </w:p>
    <w:p w:rsidR="00A546DA" w:rsidRPr="00F23279" w:rsidRDefault="00A546DA" w:rsidP="00A546DA">
      <w:pPr>
        <w:pStyle w:val="ListParagraph"/>
        <w:numPr>
          <w:ilvl w:val="0"/>
          <w:numId w:val="4"/>
        </w:numPr>
        <w:spacing w:after="160" w:line="259" w:lineRule="auto"/>
        <w:rPr>
          <w:rFonts w:cstheme="minorHAnsi"/>
          <w:sz w:val="20"/>
          <w:szCs w:val="20"/>
        </w:rPr>
      </w:pPr>
      <w:proofErr w:type="spellStart"/>
      <w:r w:rsidRPr="00F23279">
        <w:rPr>
          <w:rFonts w:cstheme="minorHAnsi"/>
          <w:sz w:val="20"/>
          <w:szCs w:val="20"/>
        </w:rPr>
        <w:t>Jalaladdini</w:t>
      </w:r>
      <w:proofErr w:type="spellEnd"/>
      <w:r w:rsidRPr="00F23279">
        <w:rPr>
          <w:rFonts w:cstheme="minorHAnsi"/>
          <w:sz w:val="20"/>
          <w:szCs w:val="20"/>
        </w:rPr>
        <w:t xml:space="preserve">, S. </w:t>
      </w:r>
      <w:proofErr w:type="spellStart"/>
      <w:r w:rsidRPr="00F23279">
        <w:rPr>
          <w:rFonts w:cstheme="minorHAnsi"/>
          <w:sz w:val="20"/>
          <w:szCs w:val="20"/>
        </w:rPr>
        <w:t>Oktay</w:t>
      </w:r>
      <w:proofErr w:type="spellEnd"/>
      <w:r w:rsidRPr="00F23279">
        <w:rPr>
          <w:rFonts w:cstheme="minorHAnsi"/>
          <w:sz w:val="20"/>
          <w:szCs w:val="20"/>
        </w:rPr>
        <w:t xml:space="preserve">, D. (2011), Urban Public Spaces and Vitality: A Socio-Spatial Analysis in the Streets of Cypriot Towns, Procedia - Social and Behavioral Sciences 35 </w:t>
      </w:r>
      <w:proofErr w:type="gramStart"/>
      <w:r w:rsidRPr="00F23279">
        <w:rPr>
          <w:rFonts w:cstheme="minorHAnsi"/>
          <w:sz w:val="20"/>
          <w:szCs w:val="20"/>
        </w:rPr>
        <w:t>( 2012</w:t>
      </w:r>
      <w:proofErr w:type="gramEnd"/>
      <w:r w:rsidRPr="00F23279">
        <w:rPr>
          <w:rFonts w:cstheme="minorHAnsi"/>
          <w:sz w:val="20"/>
          <w:szCs w:val="20"/>
        </w:rPr>
        <w:t xml:space="preserve"> ), PP. 664 – 674.</w:t>
      </w:r>
    </w:p>
    <w:p w:rsidR="00A546DA" w:rsidRPr="00F23279" w:rsidRDefault="00A546DA" w:rsidP="00A546DA">
      <w:pPr>
        <w:pStyle w:val="ListParagraph"/>
        <w:numPr>
          <w:ilvl w:val="0"/>
          <w:numId w:val="4"/>
        </w:numPr>
        <w:spacing w:after="160" w:line="259" w:lineRule="auto"/>
        <w:rPr>
          <w:rFonts w:cstheme="minorHAnsi"/>
          <w:sz w:val="20"/>
          <w:szCs w:val="20"/>
        </w:rPr>
      </w:pPr>
      <w:r w:rsidRPr="00F23279">
        <w:rPr>
          <w:rFonts w:cstheme="minorHAnsi"/>
          <w:sz w:val="20"/>
          <w:szCs w:val="20"/>
        </w:rPr>
        <w:t xml:space="preserve">Stedman, R. (2002). Toward a social psychology of place: Predictive behavior from </w:t>
      </w:r>
      <w:proofErr w:type="spellStart"/>
      <w:r w:rsidRPr="00F23279">
        <w:rPr>
          <w:rFonts w:cstheme="minorHAnsi"/>
          <w:sz w:val="20"/>
          <w:szCs w:val="20"/>
        </w:rPr>
        <w:t>placebased</w:t>
      </w:r>
      <w:proofErr w:type="spellEnd"/>
      <w:r w:rsidRPr="00F23279">
        <w:rPr>
          <w:rFonts w:cstheme="minorHAnsi"/>
          <w:sz w:val="20"/>
          <w:szCs w:val="20"/>
        </w:rPr>
        <w:t xml:space="preserve"> cognitions, attitudes, and identity. Environmental Behavior, (34), PP 561-581</w:t>
      </w:r>
    </w:p>
    <w:p w:rsidR="00A546DA" w:rsidRPr="00F23279" w:rsidRDefault="00A546DA" w:rsidP="00A546DA">
      <w:pPr>
        <w:pStyle w:val="ListParagraph"/>
        <w:numPr>
          <w:ilvl w:val="0"/>
          <w:numId w:val="4"/>
        </w:numPr>
        <w:spacing w:after="160" w:line="259" w:lineRule="auto"/>
        <w:rPr>
          <w:rFonts w:cstheme="minorHAnsi"/>
          <w:sz w:val="20"/>
          <w:szCs w:val="20"/>
        </w:rPr>
      </w:pPr>
      <w:r w:rsidRPr="00F23279">
        <w:rPr>
          <w:rFonts w:cstheme="minorHAnsi"/>
          <w:sz w:val="20"/>
          <w:szCs w:val="20"/>
        </w:rPr>
        <w:t xml:space="preserve">Xiao, X.D. Dong, L. </w:t>
      </w:r>
      <w:proofErr w:type="spellStart"/>
      <w:r w:rsidRPr="00F23279">
        <w:rPr>
          <w:rFonts w:cstheme="minorHAnsi"/>
          <w:sz w:val="20"/>
          <w:szCs w:val="20"/>
        </w:rPr>
        <w:t>Yanb</w:t>
      </w:r>
      <w:proofErr w:type="spellEnd"/>
      <w:r w:rsidRPr="00F23279">
        <w:rPr>
          <w:rFonts w:cstheme="minorHAnsi"/>
          <w:sz w:val="20"/>
          <w:szCs w:val="20"/>
        </w:rPr>
        <w:t xml:space="preserve"> H. </w:t>
      </w:r>
      <w:proofErr w:type="spellStart"/>
      <w:r w:rsidRPr="00F23279">
        <w:rPr>
          <w:rFonts w:cstheme="minorHAnsi"/>
          <w:sz w:val="20"/>
          <w:szCs w:val="20"/>
        </w:rPr>
        <w:t>Yangc</w:t>
      </w:r>
      <w:proofErr w:type="spellEnd"/>
      <w:r w:rsidRPr="00F23279">
        <w:rPr>
          <w:rFonts w:cstheme="minorHAnsi"/>
          <w:sz w:val="20"/>
          <w:szCs w:val="20"/>
        </w:rPr>
        <w:t xml:space="preserve">, N. </w:t>
      </w:r>
      <w:proofErr w:type="spellStart"/>
      <w:r w:rsidRPr="00F23279">
        <w:rPr>
          <w:rFonts w:cstheme="minorHAnsi"/>
          <w:sz w:val="20"/>
          <w:szCs w:val="20"/>
        </w:rPr>
        <w:t>Xiong</w:t>
      </w:r>
      <w:proofErr w:type="spellEnd"/>
      <w:r w:rsidRPr="00F23279">
        <w:rPr>
          <w:rFonts w:cstheme="minorHAnsi"/>
          <w:sz w:val="20"/>
          <w:szCs w:val="20"/>
        </w:rPr>
        <w:t>, Y. (2018), The influence of the spatial characteristics of urban green space on the urban heat island effect in Suzhou Industrial Park, Sustainable Cities and Society 40, PP. 428–439.</w:t>
      </w:r>
    </w:p>
    <w:p w:rsidR="00A546DA" w:rsidRPr="00F23279" w:rsidRDefault="00A546DA" w:rsidP="00A546DA">
      <w:pPr>
        <w:pStyle w:val="ListParagraph"/>
        <w:numPr>
          <w:ilvl w:val="0"/>
          <w:numId w:val="4"/>
        </w:numPr>
        <w:spacing w:after="160" w:line="259" w:lineRule="auto"/>
        <w:rPr>
          <w:rFonts w:cstheme="minorHAnsi"/>
          <w:sz w:val="20"/>
          <w:szCs w:val="20"/>
        </w:rPr>
      </w:pPr>
      <w:proofErr w:type="gramStart"/>
      <w:r w:rsidRPr="00F23279">
        <w:rPr>
          <w:rFonts w:cstheme="minorHAnsi"/>
          <w:sz w:val="20"/>
          <w:szCs w:val="20"/>
        </w:rPr>
        <w:t>Zeng ,C</w:t>
      </w:r>
      <w:proofErr w:type="gramEnd"/>
      <w:r w:rsidRPr="00F23279">
        <w:rPr>
          <w:rFonts w:cstheme="minorHAnsi"/>
          <w:sz w:val="20"/>
          <w:szCs w:val="20"/>
        </w:rPr>
        <w:t xml:space="preserve">. Song, Y. He, Q. She, F. (2018), </w:t>
      </w:r>
      <w:proofErr w:type="gramStart"/>
      <w:r w:rsidRPr="00F23279">
        <w:rPr>
          <w:rFonts w:cstheme="minorHAnsi"/>
          <w:sz w:val="20"/>
          <w:szCs w:val="20"/>
        </w:rPr>
        <w:t>Spatially</w:t>
      </w:r>
      <w:proofErr w:type="gramEnd"/>
      <w:r w:rsidRPr="00F23279">
        <w:rPr>
          <w:rFonts w:cstheme="minorHAnsi"/>
          <w:sz w:val="20"/>
          <w:szCs w:val="20"/>
        </w:rPr>
        <w:t xml:space="preserve"> explicit assessment on urban vitality: Case studies in Chicago and Wuhan, Sustainable Cities and Society 40 (2018) PP. 296– 306.</w:t>
      </w:r>
    </w:p>
    <w:p w:rsidR="00B26181" w:rsidRPr="00BE5AD1" w:rsidRDefault="00B26181" w:rsidP="00A546DA">
      <w:pPr>
        <w:pStyle w:val="ListParagraph"/>
        <w:autoSpaceDE w:val="0"/>
        <w:autoSpaceDN w:val="0"/>
        <w:bidi/>
        <w:adjustRightInd w:val="0"/>
        <w:spacing w:line="16" w:lineRule="atLeast"/>
        <w:jc w:val="lowKashida"/>
        <w:rPr>
          <w:sz w:val="20"/>
          <w:szCs w:val="20"/>
          <w:rtl/>
        </w:rPr>
      </w:pPr>
    </w:p>
    <w:sectPr w:rsidR="00B26181" w:rsidRPr="00BE5AD1" w:rsidSect="001C45F1">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D3E" w:rsidRDefault="00E01D3E" w:rsidP="0034061F">
      <w:r>
        <w:separator/>
      </w:r>
    </w:p>
  </w:endnote>
  <w:endnote w:type="continuationSeparator" w:id="0">
    <w:p w:rsidR="00E01D3E" w:rsidRDefault="00E01D3E"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8"/>
        <w:rtl/>
      </w:rPr>
      <w:id w:val="1058981391"/>
      <w:docPartObj>
        <w:docPartGallery w:val="Page Numbers (Bottom of Page)"/>
        <w:docPartUnique/>
      </w:docPartObj>
    </w:sdtPr>
    <w:sdtContent>
      <w:sdt>
        <w:sdtPr>
          <w:rPr>
            <w:sz w:val="16"/>
            <w:szCs w:val="18"/>
            <w:rtl/>
          </w:rPr>
          <w:id w:val="-1669238322"/>
          <w:docPartObj>
            <w:docPartGallery w:val="Page Numbers (Top of Page)"/>
            <w:docPartUnique/>
          </w:docPartObj>
        </w:sdtPr>
        <w:sdtContent>
          <w:p w:rsidR="001C45F1" w:rsidRPr="005D41AB" w:rsidRDefault="001C45F1">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sidR="005A1C13">
              <w:rPr>
                <w:b/>
                <w:bCs/>
                <w:noProof/>
                <w:sz w:val="16"/>
                <w:szCs w:val="18"/>
                <w:rtl/>
              </w:rPr>
              <w:t>16</w:t>
            </w:r>
            <w:r w:rsidRPr="005D41AB">
              <w:rPr>
                <w:b/>
                <w:bCs/>
                <w:sz w:val="16"/>
                <w:szCs w:val="16"/>
              </w:rPr>
              <w:fldChar w:fldCharType="end"/>
            </w:r>
          </w:p>
        </w:sdtContent>
      </w:sdt>
    </w:sdtContent>
  </w:sdt>
  <w:p w:rsidR="001C45F1" w:rsidRDefault="001C45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5F1" w:rsidRPr="009030F7" w:rsidRDefault="001C45F1" w:rsidP="00F01C00">
    <w:pPr>
      <w:pStyle w:val="Footer"/>
      <w:jc w:val="center"/>
      <w:rPr>
        <w:sz w:val="16"/>
        <w:szCs w:val="18"/>
      </w:rPr>
    </w:pPr>
  </w:p>
  <w:p w:rsidR="001C45F1" w:rsidRDefault="001C45F1">
    <w:pPr>
      <w:pStyle w:val="Footer"/>
    </w:pPr>
    <w:r>
      <w:rPr>
        <w:b/>
        <w:bCs/>
        <w:noProof/>
        <w:sz w:val="16"/>
        <w:szCs w:val="20"/>
        <w:rtl/>
      </w:rPr>
      <mc:AlternateContent>
        <mc:Choice Requires="wps">
          <w:drawing>
            <wp:anchor distT="0" distB="0" distL="114300" distR="114300" simplePos="0" relativeHeight="251666432" behindDoc="0" locked="0" layoutInCell="1" allowOverlap="1" wp14:anchorId="66318437" wp14:editId="14AA2E24">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D5C49" id="Rectangle 16" o:spid="_x0000_s1026" style="position:absolute;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5F1" w:rsidRDefault="001C45F1" w:rsidP="001C45F1">
    <w:pPr>
      <w:pStyle w:val="Footer"/>
      <w:tabs>
        <w:tab w:val="clear" w:pos="8640"/>
        <w:tab w:val="right" w:pos="8788"/>
      </w:tabs>
      <w:spacing w:line="216" w:lineRule="auto"/>
      <w:ind w:firstLine="0"/>
      <w:rPr>
        <w:b/>
        <w:bCs/>
        <w:sz w:val="16"/>
        <w:szCs w:val="20"/>
        <w:rtl/>
        <w:lang w:bidi="fa-IR"/>
      </w:rPr>
    </w:pPr>
    <w:r>
      <w:rPr>
        <w:b/>
        <w:bCs/>
        <w:noProof/>
        <w:sz w:val="16"/>
        <w:szCs w:val="20"/>
        <w:rtl/>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1D9F7" id="Rectangle 16" o:spid="_x0000_s1026" style="position:absolute;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1C45F1" w:rsidRDefault="001C45F1" w:rsidP="001C45F1">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D3E" w:rsidRDefault="00E01D3E" w:rsidP="0034061F">
      <w:r>
        <w:separator/>
      </w:r>
    </w:p>
  </w:footnote>
  <w:footnote w:type="continuationSeparator" w:id="0">
    <w:p w:rsidR="00E01D3E" w:rsidRDefault="00E01D3E" w:rsidP="00340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5F1" w:rsidRPr="005D41AB" w:rsidRDefault="001C45F1" w:rsidP="001C45F1">
    <w:pPr>
      <w:pStyle w:val="Header"/>
    </w:pPr>
    <w:r>
      <w:rPr>
        <w:rFonts w:cs="B Nazanin"/>
        <w:noProof/>
        <w:sz w:val="20"/>
        <w:rtl/>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5F1" w:rsidRPr="00767F67" w:rsidRDefault="001C45F1" w:rsidP="001C45F1">
    <w:pPr>
      <w:pStyle w:val="Normal1stParagraph"/>
      <w:tabs>
        <w:tab w:val="center" w:pos="4488"/>
        <w:tab w:val="right" w:pos="8788"/>
        <w:tab w:val="right" w:pos="9639"/>
      </w:tabs>
      <w:rPr>
        <w:szCs w:val="22"/>
      </w:rPr>
    </w:pPr>
    <w:r>
      <w:rPr>
        <w:rFonts w:cs="B Nazanin"/>
        <w:noProof/>
        <w:sz w:val="20"/>
        <w:szCs w:val="20"/>
        <w:rtl/>
        <w:lang w:bidi="ar-SA"/>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ook w:val="04A0" w:firstRow="1" w:lastRow="0" w:firstColumn="1" w:lastColumn="0" w:noHBand="0" w:noVBand="1"/>
    </w:tblPr>
    <w:tblGrid>
      <w:gridCol w:w="4394"/>
      <w:gridCol w:w="4394"/>
    </w:tblGrid>
    <w:tr w:rsidR="001C45F1" w:rsidTr="001C45F1">
      <w:tc>
        <w:tcPr>
          <w:tcW w:w="4502" w:type="dxa"/>
          <w:shd w:val="clear" w:color="auto" w:fill="auto"/>
        </w:tcPr>
        <w:p w:rsidR="001C45F1" w:rsidRPr="00436FE5" w:rsidRDefault="001C45F1" w:rsidP="001C45F1">
          <w:pPr>
            <w:pStyle w:val="Normal1stParagraph"/>
            <w:ind w:firstLine="0"/>
            <w:jc w:val="left"/>
            <w:rPr>
              <w:rFonts w:cs="B Nazanin"/>
              <w:sz w:val="20"/>
              <w:szCs w:val="20"/>
              <w:rtl/>
            </w:rPr>
          </w:pPr>
        </w:p>
      </w:tc>
      <w:tc>
        <w:tcPr>
          <w:tcW w:w="4502" w:type="dxa"/>
          <w:shd w:val="clear" w:color="auto" w:fill="auto"/>
        </w:tcPr>
        <w:p w:rsidR="001C45F1" w:rsidRPr="000816BB" w:rsidRDefault="001C45F1" w:rsidP="001C45F1">
          <w:pPr>
            <w:pStyle w:val="Normal1stParagraph"/>
            <w:bidi w:val="0"/>
            <w:ind w:firstLine="0"/>
            <w:jc w:val="left"/>
            <w:rPr>
              <w:b/>
              <w:bCs/>
              <w:szCs w:val="20"/>
            </w:rPr>
          </w:pPr>
          <w:r>
            <w:rPr>
              <w:rFonts w:cs="B Nazanin"/>
              <w:noProof/>
              <w:sz w:val="20"/>
              <w:szCs w:val="20"/>
              <w:rtl/>
              <w:lang w:bidi="ar-SA"/>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1C45F1" w:rsidRPr="00CB2F32" w:rsidRDefault="001C45F1" w:rsidP="001C45F1">
    <w:pPr>
      <w:pStyle w:val="Normal1stParagraph"/>
      <w:ind w:firstLine="0"/>
      <w:rPr>
        <w:sz w:val="10"/>
        <w:szCs w:val="1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5F1" w:rsidRDefault="001C45F1" w:rsidP="001C45F1">
    <w:pPr>
      <w:pStyle w:val="Header"/>
      <w:spacing w:line="120" w:lineRule="auto"/>
    </w:pPr>
    <w:r>
      <w:rPr>
        <w:rFonts w:cs="B Nazanin"/>
        <w:noProof/>
        <w:sz w:val="20"/>
        <w:rtl/>
      </w:rPr>
      <w:drawing>
        <wp:anchor distT="0" distB="0" distL="114300" distR="114300" simplePos="0" relativeHeight="251664384" behindDoc="1" locked="0" layoutInCell="1" allowOverlap="1" wp14:anchorId="74CFEBE8" wp14:editId="679A27E7">
          <wp:simplePos x="0" y="0"/>
          <wp:positionH relativeFrom="column">
            <wp:posOffset>-116217</wp:posOffset>
          </wp:positionH>
          <wp:positionV relativeFrom="paragraph">
            <wp:posOffset>-365760</wp:posOffset>
          </wp:positionV>
          <wp:extent cx="5832308" cy="933450"/>
          <wp:effectExtent l="0" t="0" r="0" b="0"/>
          <wp:wrapNone/>
          <wp:docPr id="8" name="Picture 8"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A404A5"/>
    <w:multiLevelType w:val="hybridMultilevel"/>
    <w:tmpl w:val="A7F29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9E"/>
    <w:rsid w:val="00015FC4"/>
    <w:rsid w:val="0002005E"/>
    <w:rsid w:val="00090FD6"/>
    <w:rsid w:val="000C331B"/>
    <w:rsid w:val="000D1299"/>
    <w:rsid w:val="00113996"/>
    <w:rsid w:val="0012519D"/>
    <w:rsid w:val="00150D7A"/>
    <w:rsid w:val="00180CB8"/>
    <w:rsid w:val="00191486"/>
    <w:rsid w:val="001C20B9"/>
    <w:rsid w:val="001C45F1"/>
    <w:rsid w:val="001F3762"/>
    <w:rsid w:val="001F6FD7"/>
    <w:rsid w:val="00247786"/>
    <w:rsid w:val="0026349C"/>
    <w:rsid w:val="00305535"/>
    <w:rsid w:val="0031654E"/>
    <w:rsid w:val="00323826"/>
    <w:rsid w:val="0034061F"/>
    <w:rsid w:val="003848B9"/>
    <w:rsid w:val="003A11AC"/>
    <w:rsid w:val="003A3DF3"/>
    <w:rsid w:val="003C1ADB"/>
    <w:rsid w:val="003F50D1"/>
    <w:rsid w:val="003F7EC2"/>
    <w:rsid w:val="00401E35"/>
    <w:rsid w:val="004037AB"/>
    <w:rsid w:val="004135B0"/>
    <w:rsid w:val="004322C2"/>
    <w:rsid w:val="0048223A"/>
    <w:rsid w:val="004D6828"/>
    <w:rsid w:val="004E14BD"/>
    <w:rsid w:val="004F226F"/>
    <w:rsid w:val="004F2932"/>
    <w:rsid w:val="004F6EF3"/>
    <w:rsid w:val="0050210B"/>
    <w:rsid w:val="00502FF7"/>
    <w:rsid w:val="00511A04"/>
    <w:rsid w:val="0052549F"/>
    <w:rsid w:val="005A1C13"/>
    <w:rsid w:val="005A33FA"/>
    <w:rsid w:val="005D25D0"/>
    <w:rsid w:val="00652DAC"/>
    <w:rsid w:val="00653A02"/>
    <w:rsid w:val="00680A15"/>
    <w:rsid w:val="006A2664"/>
    <w:rsid w:val="006B580E"/>
    <w:rsid w:val="006C4BCC"/>
    <w:rsid w:val="006E6B55"/>
    <w:rsid w:val="006F603B"/>
    <w:rsid w:val="00706890"/>
    <w:rsid w:val="00706994"/>
    <w:rsid w:val="00725853"/>
    <w:rsid w:val="007339BA"/>
    <w:rsid w:val="00744825"/>
    <w:rsid w:val="007454EB"/>
    <w:rsid w:val="007505CD"/>
    <w:rsid w:val="0075131D"/>
    <w:rsid w:val="0077256A"/>
    <w:rsid w:val="007A797D"/>
    <w:rsid w:val="007B518E"/>
    <w:rsid w:val="007C0868"/>
    <w:rsid w:val="007D0DB7"/>
    <w:rsid w:val="007E12FA"/>
    <w:rsid w:val="007E1C4A"/>
    <w:rsid w:val="00826AA3"/>
    <w:rsid w:val="00844013"/>
    <w:rsid w:val="00857F03"/>
    <w:rsid w:val="008920C0"/>
    <w:rsid w:val="008C5772"/>
    <w:rsid w:val="00900D09"/>
    <w:rsid w:val="009030F7"/>
    <w:rsid w:val="009575FF"/>
    <w:rsid w:val="00980991"/>
    <w:rsid w:val="009B02C1"/>
    <w:rsid w:val="009B67CD"/>
    <w:rsid w:val="009C0EBD"/>
    <w:rsid w:val="009C741E"/>
    <w:rsid w:val="00A364DB"/>
    <w:rsid w:val="00A403A7"/>
    <w:rsid w:val="00A41D9E"/>
    <w:rsid w:val="00A546DA"/>
    <w:rsid w:val="00A61424"/>
    <w:rsid w:val="00A85F34"/>
    <w:rsid w:val="00AB1DB9"/>
    <w:rsid w:val="00AB27E1"/>
    <w:rsid w:val="00AD760B"/>
    <w:rsid w:val="00B223A7"/>
    <w:rsid w:val="00B26181"/>
    <w:rsid w:val="00B36EB3"/>
    <w:rsid w:val="00B436E5"/>
    <w:rsid w:val="00B57A6C"/>
    <w:rsid w:val="00B63FC3"/>
    <w:rsid w:val="00B81F22"/>
    <w:rsid w:val="00B97D78"/>
    <w:rsid w:val="00BC7E05"/>
    <w:rsid w:val="00BE37D6"/>
    <w:rsid w:val="00BE5AD1"/>
    <w:rsid w:val="00BF68C7"/>
    <w:rsid w:val="00C14951"/>
    <w:rsid w:val="00C14D03"/>
    <w:rsid w:val="00C2507D"/>
    <w:rsid w:val="00C35CEF"/>
    <w:rsid w:val="00C40721"/>
    <w:rsid w:val="00C45478"/>
    <w:rsid w:val="00C57C48"/>
    <w:rsid w:val="00C67106"/>
    <w:rsid w:val="00CE4CD6"/>
    <w:rsid w:val="00D00D7D"/>
    <w:rsid w:val="00D145C0"/>
    <w:rsid w:val="00D15E00"/>
    <w:rsid w:val="00D311F9"/>
    <w:rsid w:val="00D57ABC"/>
    <w:rsid w:val="00DD6ECF"/>
    <w:rsid w:val="00E01D3E"/>
    <w:rsid w:val="00E14AB5"/>
    <w:rsid w:val="00E169CD"/>
    <w:rsid w:val="00E21F67"/>
    <w:rsid w:val="00E27392"/>
    <w:rsid w:val="00E41FA4"/>
    <w:rsid w:val="00E662A1"/>
    <w:rsid w:val="00E67059"/>
    <w:rsid w:val="00E76C18"/>
    <w:rsid w:val="00E83289"/>
    <w:rsid w:val="00E92B7A"/>
    <w:rsid w:val="00EA6A3C"/>
    <w:rsid w:val="00EC0427"/>
    <w:rsid w:val="00ED0333"/>
    <w:rsid w:val="00ED7540"/>
    <w:rsid w:val="00EF59F5"/>
    <w:rsid w:val="00F01C00"/>
    <w:rsid w:val="00F74C32"/>
    <w:rsid w:val="00F7758D"/>
    <w:rsid w:val="00FB02C3"/>
    <w:rsid w:val="00FC1E5B"/>
    <w:rsid w:val="00FC67BD"/>
    <w:rsid w:val="00FD101D"/>
    <w:rsid w:val="00FF0605"/>
    <w:rsid w:val="00FF3F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ADAE6"/>
  <w15:docId w15:val="{D05A3096-7B24-48DB-B3AB-7A034CBF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table" w:styleId="TableGrid">
    <w:name w:val="Table Grid"/>
    <w:basedOn w:val="TableNormal"/>
    <w:uiPriority w:val="39"/>
    <w:rsid w:val="004E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a:cs typeface="B Nazanin" panose="00000400000000000000" pitchFamily="2" charset="-78"/>
              </a:rPr>
              <a:t>نمودار</a:t>
            </a:r>
            <a:r>
              <a:rPr lang="fa-IR" baseline="0">
                <a:cs typeface="B Nazanin" panose="00000400000000000000" pitchFamily="2" charset="-78"/>
              </a:rPr>
              <a:t> میانگین شاخص های سرزندگی</a:t>
            </a:r>
            <a:endParaRPr lang="en-US">
              <a:cs typeface="B Nazanin" panose="00000400000000000000" pitchFamily="2" charset="-78"/>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Sheet1!$A$2:$A$8</c:f>
              <c:strCache>
                <c:ptCount val="7"/>
                <c:pt idx="0">
                  <c:v>خدماتی</c:v>
                </c:pt>
                <c:pt idx="1">
                  <c:v>زیبایی شناسی</c:v>
                </c:pt>
                <c:pt idx="2">
                  <c:v>تفریحی</c:v>
                </c:pt>
                <c:pt idx="3">
                  <c:v>دسترسی</c:v>
                </c:pt>
                <c:pt idx="4">
                  <c:v>ایمنی و احساس امنیت</c:v>
                </c:pt>
                <c:pt idx="5">
                  <c:v>روشنایی</c:v>
                </c:pt>
                <c:pt idx="6">
                  <c:v>ادراکی و احساسی</c:v>
                </c:pt>
              </c:strCache>
            </c:strRef>
          </c:cat>
          <c:val>
            <c:numRef>
              <c:f>Sheet1!$B$2:$B$8</c:f>
              <c:numCache>
                <c:formatCode>General</c:formatCode>
                <c:ptCount val="7"/>
                <c:pt idx="0">
                  <c:v>3.59</c:v>
                </c:pt>
                <c:pt idx="1">
                  <c:v>3.03</c:v>
                </c:pt>
                <c:pt idx="2">
                  <c:v>4.01</c:v>
                </c:pt>
                <c:pt idx="3">
                  <c:v>3.9</c:v>
                </c:pt>
                <c:pt idx="4">
                  <c:v>3.31</c:v>
                </c:pt>
                <c:pt idx="5">
                  <c:v>2.59</c:v>
                </c:pt>
                <c:pt idx="6">
                  <c:v>3.91</c:v>
                </c:pt>
              </c:numCache>
            </c:numRef>
          </c:val>
          <c:extLst>
            <c:ext xmlns:c16="http://schemas.microsoft.com/office/drawing/2014/chart" uri="{C3380CC4-5D6E-409C-BE32-E72D297353CC}">
              <c16:uniqueId val="{00000000-A06B-4431-B1F2-9F508E2C1209}"/>
            </c:ext>
          </c:extLst>
        </c:ser>
        <c:dLbls>
          <c:showLegendKey val="0"/>
          <c:showVal val="0"/>
          <c:showCatName val="0"/>
          <c:showSerName val="0"/>
          <c:showPercent val="0"/>
          <c:showBubbleSize val="0"/>
        </c:dLbls>
        <c:gapWidth val="219"/>
        <c:overlap val="-27"/>
        <c:axId val="760500864"/>
        <c:axId val="760503360"/>
      </c:barChart>
      <c:catAx>
        <c:axId val="760500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0503360"/>
        <c:crosses val="autoZero"/>
        <c:auto val="1"/>
        <c:lblAlgn val="ctr"/>
        <c:lblOffset val="100"/>
        <c:noMultiLvlLbl val="0"/>
      </c:catAx>
      <c:valAx>
        <c:axId val="760503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0500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529F7-A506-4805-B61C-C0E66FFE9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5814</Words>
  <Characters>33144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Asus</cp:lastModifiedBy>
  <cp:revision>8</cp:revision>
  <cp:lastPrinted>2020-01-25T11:22:00Z</cp:lastPrinted>
  <dcterms:created xsi:type="dcterms:W3CDTF">2020-01-25T11:20:00Z</dcterms:created>
  <dcterms:modified xsi:type="dcterms:W3CDTF">2020-01-25T11:23:00Z</dcterms:modified>
</cp:coreProperties>
</file>