
<file path=[Content_Types].xml><?xml version="1.0" encoding="utf-8"?>
<Types xmlns="http://schemas.openxmlformats.org/package/2006/content-types">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80" w:rightFromText="180" w:vertAnchor="text" w:horzAnchor="margin" w:tblpY="-138"/>
        <w:bidiVisual/>
        <w:tblW w:w="8819" w:type="dxa"/>
        <w:tblLayout w:type="fixed"/>
        <w:tblLook w:val="04A0" w:firstRow="1" w:lastRow="0" w:firstColumn="1" w:lastColumn="0" w:noHBand="0" w:noVBand="1"/>
      </w:tblPr>
      <w:tblGrid>
        <w:gridCol w:w="4409"/>
        <w:gridCol w:w="4410"/>
      </w:tblGrid>
      <w:tr w:rsidR="003F7EC2" w:rsidRPr="000C0656" w14:paraId="1EB5CC65" w14:textId="77777777" w:rsidTr="001C7DFE">
        <w:trPr>
          <w:trHeight w:val="2267"/>
        </w:trPr>
        <w:tc>
          <w:tcPr>
            <w:tcW w:w="8819" w:type="dxa"/>
            <w:gridSpan w:val="2"/>
            <w:shd w:val="clear" w:color="auto" w:fill="D9D9D9"/>
          </w:tcPr>
          <w:p w14:paraId="189151C5" w14:textId="77777777" w:rsidR="003F7EC2" w:rsidRPr="000C0656" w:rsidRDefault="003F7EC2" w:rsidP="003F7EC2">
            <w:pPr>
              <w:pStyle w:val="Subtitle"/>
              <w:ind w:firstLine="0"/>
              <w:rPr>
                <w:rFonts w:cs="B Nazanin" w:hint="cs"/>
                <w:b w:val="0"/>
                <w:bCs w:val="0"/>
                <w:sz w:val="16"/>
                <w:szCs w:val="14"/>
                <w:rtl/>
              </w:rPr>
            </w:pPr>
          </w:p>
          <w:p w14:paraId="1FDE0019" w14:textId="77777777" w:rsidR="00E941AE" w:rsidRPr="00B10289" w:rsidRDefault="00E941AE" w:rsidP="00E941AE">
            <w:pPr>
              <w:tabs>
                <w:tab w:val="right" w:pos="2546"/>
              </w:tabs>
              <w:jc w:val="center"/>
              <w:rPr>
                <w:rFonts w:ascii="Arial" w:hAnsi="Arial" w:cs="B Titr"/>
                <w:color w:val="000000"/>
                <w:sz w:val="24"/>
                <w:rtl/>
              </w:rPr>
            </w:pPr>
            <w:r w:rsidRPr="00B10289">
              <w:rPr>
                <w:rFonts w:ascii="Arial" w:hAnsi="Arial" w:cs="B Titr" w:hint="cs"/>
                <w:color w:val="000000"/>
                <w:sz w:val="24"/>
                <w:rtl/>
              </w:rPr>
              <w:t>توسعه پایدار شهری؛ ارزیابی میزان دستیابی شهر کوالالامپور</w:t>
            </w:r>
            <w:r w:rsidRPr="00B10289">
              <w:rPr>
                <w:rFonts w:ascii="Arial" w:hAnsi="Arial" w:cs="B Titr"/>
                <w:color w:val="000000"/>
                <w:sz w:val="24"/>
              </w:rPr>
              <w:t xml:space="preserve"> </w:t>
            </w:r>
            <w:r w:rsidRPr="00B10289">
              <w:rPr>
                <w:rFonts w:ascii="Arial" w:hAnsi="Arial" w:cs="B Titr" w:hint="cs"/>
                <w:color w:val="000000"/>
                <w:sz w:val="24"/>
                <w:rtl/>
              </w:rPr>
              <w:t xml:space="preserve">مالزی </w:t>
            </w:r>
          </w:p>
          <w:p w14:paraId="22B684FE" w14:textId="77777777" w:rsidR="00E941AE" w:rsidRPr="00B10289" w:rsidRDefault="00E941AE" w:rsidP="00E941AE">
            <w:pPr>
              <w:jc w:val="center"/>
              <w:rPr>
                <w:rFonts w:ascii="Arial" w:hAnsi="Arial" w:cs="B Titr"/>
                <w:color w:val="000000"/>
                <w:sz w:val="24"/>
                <w:rtl/>
              </w:rPr>
            </w:pPr>
            <w:r w:rsidRPr="00B10289">
              <w:rPr>
                <w:rFonts w:ascii="Arial" w:hAnsi="Arial" w:cs="B Titr" w:hint="cs"/>
                <w:color w:val="000000"/>
                <w:sz w:val="24"/>
                <w:rtl/>
              </w:rPr>
              <w:t>در دستیابی به شهری پایدار</w:t>
            </w:r>
          </w:p>
          <w:p w14:paraId="6C84855A" w14:textId="77777777" w:rsidR="00E941AE" w:rsidRPr="00B10289" w:rsidRDefault="00E941AE" w:rsidP="00E941AE">
            <w:pPr>
              <w:jc w:val="center"/>
              <w:rPr>
                <w:rFonts w:ascii="Arial" w:hAnsi="Arial" w:cs="B Nazanin"/>
                <w:color w:val="000000"/>
                <w:sz w:val="20"/>
                <w:szCs w:val="20"/>
              </w:rPr>
            </w:pPr>
            <w:r w:rsidRPr="00B10289">
              <w:rPr>
                <w:rFonts w:cs="B Nazanin" w:hint="cs"/>
                <w:b/>
                <w:bCs/>
                <w:sz w:val="20"/>
                <w:szCs w:val="20"/>
                <w:rtl/>
              </w:rPr>
              <w:t>مهدی منتظرالحجه</w:t>
            </w:r>
            <w:r w:rsidRPr="00B10289">
              <w:rPr>
                <w:rFonts w:cs="B Nazanin"/>
                <w:b/>
                <w:bCs/>
                <w:sz w:val="20"/>
                <w:szCs w:val="20"/>
                <w:vertAlign w:val="superscript"/>
                <w:rtl/>
              </w:rPr>
              <w:footnoteReference w:id="1"/>
            </w:r>
            <w:r w:rsidRPr="00B10289">
              <w:rPr>
                <w:rFonts w:cs="B Nazanin" w:hint="cs"/>
                <w:b/>
                <w:bCs/>
                <w:sz w:val="20"/>
                <w:szCs w:val="20"/>
                <w:vertAlign w:val="superscript"/>
                <w:rtl/>
              </w:rPr>
              <w:t xml:space="preserve"> </w:t>
            </w:r>
            <w:r w:rsidRPr="00B10289">
              <w:rPr>
                <w:rFonts w:cs="B Nazanin" w:hint="cs"/>
                <w:b/>
                <w:bCs/>
                <w:sz w:val="20"/>
                <w:szCs w:val="20"/>
                <w:rtl/>
              </w:rPr>
              <w:t>، بهناز طاهریان</w:t>
            </w:r>
            <w:r w:rsidRPr="00B10289">
              <w:rPr>
                <w:rFonts w:cs="B Nazanin" w:hint="cs"/>
                <w:b/>
                <w:bCs/>
                <w:sz w:val="20"/>
                <w:szCs w:val="20"/>
                <w:vertAlign w:val="superscript"/>
                <w:rtl/>
              </w:rPr>
              <w:t>2</w:t>
            </w:r>
          </w:p>
          <w:p w14:paraId="5ABC578E" w14:textId="77777777" w:rsidR="00E941AE" w:rsidRDefault="00E941AE" w:rsidP="00E941AE">
            <w:pPr>
              <w:pStyle w:val="Adres-Nevisandeha"/>
              <w:numPr>
                <w:ilvl w:val="0"/>
                <w:numId w:val="1"/>
              </w:numPr>
              <w:rPr>
                <w:rFonts w:cs="B Nazanin"/>
                <w:color w:val="000000"/>
                <w:sz w:val="18"/>
              </w:rPr>
            </w:pPr>
            <w:r w:rsidRPr="002133D9">
              <w:rPr>
                <w:rFonts w:cs="B Nazanin" w:hint="cs"/>
                <w:sz w:val="18"/>
                <w:rtl/>
              </w:rPr>
              <w:t>استادیار</w:t>
            </w:r>
            <w:r w:rsidRPr="002133D9">
              <w:rPr>
                <w:rFonts w:cs="B Nazanin"/>
                <w:sz w:val="18"/>
              </w:rPr>
              <w:t xml:space="preserve"> </w:t>
            </w:r>
            <w:r w:rsidRPr="002133D9">
              <w:rPr>
                <w:rFonts w:cs="B Nazanin" w:hint="cs"/>
                <w:sz w:val="18"/>
                <w:rtl/>
              </w:rPr>
              <w:t>گروه</w:t>
            </w:r>
            <w:r w:rsidRPr="002133D9">
              <w:rPr>
                <w:rFonts w:cs="B Nazanin"/>
                <w:sz w:val="18"/>
              </w:rPr>
              <w:t xml:space="preserve"> </w:t>
            </w:r>
            <w:r w:rsidRPr="002133D9">
              <w:rPr>
                <w:rFonts w:cs="B Nazanin" w:hint="cs"/>
                <w:sz w:val="18"/>
                <w:rtl/>
              </w:rPr>
              <w:t>شهرسازی،</w:t>
            </w:r>
            <w:r w:rsidRPr="002133D9">
              <w:rPr>
                <w:rFonts w:cs="B Nazanin"/>
                <w:sz w:val="18"/>
              </w:rPr>
              <w:t xml:space="preserve"> </w:t>
            </w:r>
            <w:bookmarkStart w:id="0" w:name="_GoBack"/>
            <w:bookmarkEnd w:id="0"/>
            <w:r w:rsidRPr="002133D9">
              <w:rPr>
                <w:rFonts w:cs="B Nazanin" w:hint="cs"/>
                <w:sz w:val="18"/>
                <w:rtl/>
              </w:rPr>
              <w:t>دانشکده</w:t>
            </w:r>
            <w:r w:rsidRPr="002133D9">
              <w:rPr>
                <w:rFonts w:cs="B Nazanin"/>
                <w:sz w:val="18"/>
              </w:rPr>
              <w:t xml:space="preserve"> </w:t>
            </w:r>
            <w:r w:rsidRPr="002133D9">
              <w:rPr>
                <w:rFonts w:cs="B Nazanin" w:hint="cs"/>
                <w:sz w:val="18"/>
                <w:rtl/>
              </w:rPr>
              <w:t>هنر</w:t>
            </w:r>
            <w:r w:rsidRPr="002133D9">
              <w:rPr>
                <w:rFonts w:cs="B Nazanin"/>
                <w:sz w:val="18"/>
              </w:rPr>
              <w:t xml:space="preserve"> </w:t>
            </w:r>
            <w:r w:rsidRPr="002133D9">
              <w:rPr>
                <w:rFonts w:cs="B Nazanin" w:hint="cs"/>
                <w:sz w:val="18"/>
                <w:rtl/>
              </w:rPr>
              <w:t>و</w:t>
            </w:r>
            <w:r w:rsidRPr="002133D9">
              <w:rPr>
                <w:rFonts w:cs="B Nazanin"/>
                <w:sz w:val="18"/>
              </w:rPr>
              <w:t xml:space="preserve"> </w:t>
            </w:r>
            <w:r w:rsidRPr="002133D9">
              <w:rPr>
                <w:rFonts w:cs="B Nazanin" w:hint="cs"/>
                <w:sz w:val="18"/>
                <w:rtl/>
              </w:rPr>
              <w:t>معماری،</w:t>
            </w:r>
            <w:r w:rsidRPr="002133D9">
              <w:rPr>
                <w:rFonts w:cs="B Nazanin"/>
                <w:sz w:val="18"/>
              </w:rPr>
              <w:t xml:space="preserve"> </w:t>
            </w:r>
            <w:r w:rsidRPr="002133D9">
              <w:rPr>
                <w:rFonts w:cs="B Nazanin" w:hint="cs"/>
                <w:sz w:val="18"/>
                <w:rtl/>
              </w:rPr>
              <w:t>دانشگاه</w:t>
            </w:r>
            <w:r w:rsidRPr="002133D9">
              <w:rPr>
                <w:rFonts w:cs="B Nazanin"/>
                <w:sz w:val="18"/>
              </w:rPr>
              <w:t xml:space="preserve"> </w:t>
            </w:r>
            <w:r w:rsidRPr="002133D9">
              <w:rPr>
                <w:rFonts w:cs="B Nazanin" w:hint="cs"/>
                <w:sz w:val="18"/>
                <w:rtl/>
              </w:rPr>
              <w:t>یزد،</w:t>
            </w:r>
            <w:r w:rsidRPr="002133D9">
              <w:rPr>
                <w:rFonts w:cs="B Nazanin"/>
                <w:sz w:val="18"/>
              </w:rPr>
              <w:t xml:space="preserve"> </w:t>
            </w:r>
            <w:r w:rsidRPr="002133D9">
              <w:rPr>
                <w:rFonts w:cs="B Nazanin" w:hint="cs"/>
                <w:sz w:val="18"/>
                <w:rtl/>
              </w:rPr>
              <w:t>ایران</w:t>
            </w:r>
            <w:r w:rsidRPr="002133D9">
              <w:rPr>
                <w:rFonts w:cs="B Nazanin"/>
                <w:sz w:val="18"/>
              </w:rPr>
              <w:t>.</w:t>
            </w:r>
          </w:p>
          <w:p w14:paraId="0677D4EE" w14:textId="77777777" w:rsidR="00E941AE" w:rsidRPr="009D310B" w:rsidRDefault="00E941AE" w:rsidP="00E941AE">
            <w:pPr>
              <w:pStyle w:val="Adres-Nevisandeha"/>
              <w:numPr>
                <w:ilvl w:val="0"/>
                <w:numId w:val="1"/>
              </w:numPr>
              <w:rPr>
                <w:rFonts w:cs="B Nazanin"/>
                <w:color w:val="000000"/>
                <w:sz w:val="18"/>
              </w:rPr>
            </w:pPr>
            <w:r w:rsidRPr="009D310B">
              <w:rPr>
                <w:rFonts w:cs="B Nazanin" w:hint="cs"/>
                <w:sz w:val="18"/>
                <w:rtl/>
              </w:rPr>
              <w:t>دانشجوی کارشناسی ارشد طراحی شهری، دانشکده</w:t>
            </w:r>
            <w:r w:rsidRPr="009D310B">
              <w:rPr>
                <w:rFonts w:cs="B Nazanin"/>
                <w:sz w:val="18"/>
              </w:rPr>
              <w:t xml:space="preserve"> </w:t>
            </w:r>
            <w:r w:rsidRPr="009D310B">
              <w:rPr>
                <w:rFonts w:cs="B Nazanin" w:hint="cs"/>
                <w:sz w:val="18"/>
                <w:rtl/>
              </w:rPr>
              <w:t>هنر</w:t>
            </w:r>
            <w:r w:rsidRPr="009D310B">
              <w:rPr>
                <w:rFonts w:cs="B Nazanin"/>
                <w:sz w:val="18"/>
              </w:rPr>
              <w:t xml:space="preserve"> </w:t>
            </w:r>
            <w:r w:rsidRPr="009D310B">
              <w:rPr>
                <w:rFonts w:cs="B Nazanin" w:hint="cs"/>
                <w:sz w:val="18"/>
                <w:rtl/>
              </w:rPr>
              <w:t>و</w:t>
            </w:r>
            <w:r w:rsidRPr="009D310B">
              <w:rPr>
                <w:rFonts w:cs="B Nazanin"/>
                <w:sz w:val="18"/>
              </w:rPr>
              <w:t xml:space="preserve"> </w:t>
            </w:r>
            <w:r w:rsidRPr="009D310B">
              <w:rPr>
                <w:rFonts w:cs="B Nazanin" w:hint="cs"/>
                <w:sz w:val="18"/>
                <w:rtl/>
              </w:rPr>
              <w:t>معماری،</w:t>
            </w:r>
            <w:r w:rsidRPr="009D310B">
              <w:rPr>
                <w:rFonts w:cs="B Nazanin"/>
                <w:sz w:val="18"/>
              </w:rPr>
              <w:t xml:space="preserve"> </w:t>
            </w:r>
            <w:r w:rsidRPr="009D310B">
              <w:rPr>
                <w:rFonts w:cs="B Nazanin" w:hint="cs"/>
                <w:sz w:val="18"/>
                <w:rtl/>
              </w:rPr>
              <w:t>دانشگاه</w:t>
            </w:r>
            <w:r w:rsidRPr="009D310B">
              <w:rPr>
                <w:rFonts w:cs="B Nazanin"/>
                <w:sz w:val="18"/>
              </w:rPr>
              <w:t xml:space="preserve"> </w:t>
            </w:r>
            <w:r w:rsidRPr="009D310B">
              <w:rPr>
                <w:rFonts w:cs="B Nazanin" w:hint="cs"/>
                <w:sz w:val="18"/>
                <w:rtl/>
              </w:rPr>
              <w:t>یزد،</w:t>
            </w:r>
            <w:r w:rsidRPr="009D310B">
              <w:rPr>
                <w:rFonts w:cs="B Nazanin"/>
                <w:sz w:val="18"/>
              </w:rPr>
              <w:t xml:space="preserve"> </w:t>
            </w:r>
            <w:r w:rsidRPr="009D310B">
              <w:rPr>
                <w:rFonts w:cs="B Nazanin" w:hint="cs"/>
                <w:sz w:val="18"/>
                <w:rtl/>
              </w:rPr>
              <w:t>ایران</w:t>
            </w:r>
            <w:r w:rsidRPr="009D310B">
              <w:rPr>
                <w:rFonts w:cs="B Nazanin"/>
                <w:sz w:val="18"/>
              </w:rPr>
              <w:t>.</w:t>
            </w:r>
          </w:p>
          <w:p w14:paraId="29C2514D" w14:textId="77777777" w:rsidR="003F7EC2" w:rsidRPr="000C0656" w:rsidRDefault="003F7EC2" w:rsidP="00E941AE">
            <w:pPr>
              <w:pStyle w:val="Adres-Nevisandeha"/>
              <w:ind w:left="720"/>
              <w:jc w:val="both"/>
              <w:rPr>
                <w:rFonts w:cs="B Nazanin"/>
                <w:b/>
                <w:bCs/>
                <w:color w:val="000000"/>
                <w:sz w:val="16"/>
                <w:szCs w:val="16"/>
                <w:rtl/>
              </w:rPr>
            </w:pPr>
          </w:p>
        </w:tc>
      </w:tr>
      <w:tr w:rsidR="003F7EC2" w:rsidRPr="000C0656" w14:paraId="5179A12A" w14:textId="77777777" w:rsidTr="001C7DFE">
        <w:tc>
          <w:tcPr>
            <w:tcW w:w="8819" w:type="dxa"/>
            <w:gridSpan w:val="2"/>
            <w:shd w:val="clear" w:color="auto" w:fill="FFFFFF"/>
          </w:tcPr>
          <w:p w14:paraId="3F6EF4DD" w14:textId="77777777" w:rsidR="003F7EC2" w:rsidRPr="000C0656" w:rsidRDefault="003F7EC2" w:rsidP="003F7EC2">
            <w:pPr>
              <w:bidi w:val="0"/>
              <w:jc w:val="center"/>
              <w:rPr>
                <w:rFonts w:cs="B Nazanin"/>
                <w:b/>
                <w:bCs/>
                <w:color w:val="000000"/>
                <w:sz w:val="20"/>
                <w:szCs w:val="20"/>
                <w:rtl/>
              </w:rPr>
            </w:pPr>
          </w:p>
          <w:p w14:paraId="5B51232D" w14:textId="77777777" w:rsidR="00E941AE" w:rsidRDefault="00E941AE" w:rsidP="00E941AE">
            <w:pPr>
              <w:widowControl/>
              <w:bidi w:val="0"/>
              <w:ind w:firstLine="0"/>
              <w:jc w:val="center"/>
              <w:rPr>
                <w:rFonts w:cs="Times New Roman"/>
                <w:b/>
                <w:bCs/>
                <w:sz w:val="24"/>
                <w:lang w:val="en" w:bidi="fa-IR"/>
              </w:rPr>
            </w:pPr>
            <w:r w:rsidRPr="00B10289">
              <w:rPr>
                <w:rFonts w:cs="Times New Roman"/>
                <w:b/>
                <w:bCs/>
                <w:sz w:val="24"/>
                <w:lang w:val="en" w:bidi="fa-IR"/>
              </w:rPr>
              <w:t xml:space="preserve">Sustainable Urban Development; Evaluating the Achievement of Kuala Lumpur </w:t>
            </w:r>
          </w:p>
          <w:p w14:paraId="024AE853" w14:textId="52BF4D03" w:rsidR="00E941AE" w:rsidRDefault="00E941AE" w:rsidP="00E941AE">
            <w:pPr>
              <w:widowControl/>
              <w:bidi w:val="0"/>
              <w:ind w:firstLine="0"/>
              <w:jc w:val="center"/>
              <w:rPr>
                <w:rFonts w:cs="Times New Roman"/>
                <w:b/>
                <w:bCs/>
                <w:sz w:val="24"/>
                <w:lang w:bidi="fa-IR"/>
              </w:rPr>
            </w:pPr>
            <w:r w:rsidRPr="00B10289">
              <w:rPr>
                <w:rFonts w:cs="Times New Roman"/>
                <w:b/>
                <w:bCs/>
                <w:sz w:val="24"/>
                <w:lang w:val="en" w:bidi="fa-IR"/>
              </w:rPr>
              <w:t>Malaysia in Achieving Sustainable Urban Development</w:t>
            </w:r>
          </w:p>
          <w:p w14:paraId="0FFA59DD" w14:textId="03DDA113" w:rsidR="00E941AE" w:rsidRPr="00E941AE" w:rsidRDefault="00E941AE" w:rsidP="00E941AE">
            <w:pPr>
              <w:pStyle w:val="AuthorsEnglish"/>
            </w:pPr>
            <w:r w:rsidRPr="000F7187">
              <w:rPr>
                <w:rFonts w:asciiTheme="majorBidi" w:hAnsiTheme="majorBidi" w:cstheme="majorBidi"/>
                <w:szCs w:val="20"/>
              </w:rPr>
              <w:t xml:space="preserve">Mahdi </w:t>
            </w:r>
            <w:proofErr w:type="spellStart"/>
            <w:r w:rsidRPr="000F7187">
              <w:rPr>
                <w:rFonts w:asciiTheme="majorBidi" w:hAnsiTheme="majorBidi" w:cstheme="majorBidi"/>
                <w:szCs w:val="20"/>
              </w:rPr>
              <w:t>Montazerolhodjah</w:t>
            </w:r>
            <w:proofErr w:type="spellEnd"/>
            <w:r w:rsidRPr="000F7187">
              <w:rPr>
                <w:szCs w:val="20"/>
              </w:rPr>
              <w:t xml:space="preserve"> </w:t>
            </w:r>
            <w:r w:rsidRPr="000F7187">
              <w:rPr>
                <w:szCs w:val="20"/>
                <w:vertAlign w:val="superscript"/>
              </w:rPr>
              <w:t>1</w:t>
            </w:r>
            <w:r w:rsidRPr="000F7187">
              <w:rPr>
                <w:szCs w:val="20"/>
              </w:rPr>
              <w:t xml:space="preserve">, </w:t>
            </w:r>
            <w:proofErr w:type="spellStart"/>
            <w:r w:rsidRPr="000F7187">
              <w:rPr>
                <w:szCs w:val="20"/>
              </w:rPr>
              <w:t>Behnaz</w:t>
            </w:r>
            <w:proofErr w:type="spellEnd"/>
            <w:r w:rsidRPr="000F7187">
              <w:rPr>
                <w:szCs w:val="20"/>
              </w:rPr>
              <w:t xml:space="preserve"> </w:t>
            </w:r>
            <w:proofErr w:type="spellStart"/>
            <w:r w:rsidRPr="000F7187">
              <w:rPr>
                <w:szCs w:val="20"/>
              </w:rPr>
              <w:t>Taherian</w:t>
            </w:r>
            <w:proofErr w:type="spellEnd"/>
            <w:r w:rsidRPr="00B63FC3">
              <w:t xml:space="preserve"> </w:t>
            </w:r>
            <w:r w:rsidRPr="00B63FC3">
              <w:rPr>
                <w:vertAlign w:val="superscript"/>
              </w:rPr>
              <w:t>2</w:t>
            </w:r>
          </w:p>
          <w:p w14:paraId="240CC171" w14:textId="460689B4" w:rsidR="00E941AE" w:rsidRDefault="00E941AE" w:rsidP="00E941AE">
            <w:pPr>
              <w:pStyle w:val="AffiliationsEnglish"/>
              <w:numPr>
                <w:ilvl w:val="0"/>
                <w:numId w:val="2"/>
              </w:numPr>
            </w:pPr>
            <w:r w:rsidRPr="00930843">
              <w:rPr>
                <w:szCs w:val="18"/>
              </w:rPr>
              <w:t xml:space="preserve">Assistant </w:t>
            </w:r>
            <w:proofErr w:type="gramStart"/>
            <w:r w:rsidRPr="00930843">
              <w:rPr>
                <w:szCs w:val="18"/>
              </w:rPr>
              <w:t>Professor,</w:t>
            </w:r>
            <w:r>
              <w:rPr>
                <w:rStyle w:val="tlid-translation"/>
                <w:lang w:val="en"/>
              </w:rPr>
              <w:t>College</w:t>
            </w:r>
            <w:proofErr w:type="gramEnd"/>
            <w:r>
              <w:rPr>
                <w:rStyle w:val="tlid-translation"/>
                <w:lang w:val="en"/>
              </w:rPr>
              <w:t xml:space="preserve"> of Arts and Architecture</w:t>
            </w:r>
            <w:r>
              <w:rPr>
                <w:rStyle w:val="tlid-translation"/>
              </w:rPr>
              <w:t xml:space="preserve">,Yazd </w:t>
            </w:r>
            <w:proofErr w:type="spellStart"/>
            <w:r>
              <w:rPr>
                <w:rStyle w:val="tlid-translation"/>
              </w:rPr>
              <w:t>university,Iran</w:t>
            </w:r>
            <w:proofErr w:type="spellEnd"/>
            <w:r>
              <w:rPr>
                <w:rStyle w:val="tlid-translation"/>
              </w:rPr>
              <w:t>.</w:t>
            </w:r>
          </w:p>
          <w:p w14:paraId="5ED59A16" w14:textId="1865CB4B" w:rsidR="00E941AE" w:rsidRPr="00B63FC3" w:rsidRDefault="00E941AE" w:rsidP="00E941AE">
            <w:pPr>
              <w:pStyle w:val="AffiliationsEnglish"/>
              <w:numPr>
                <w:ilvl w:val="0"/>
                <w:numId w:val="2"/>
              </w:numPr>
            </w:pPr>
            <w:r>
              <w:rPr>
                <w:rStyle w:val="tlid-translation"/>
                <w:lang w:val="en"/>
              </w:rPr>
              <w:t>Masters student</w:t>
            </w:r>
            <w:r>
              <w:t xml:space="preserve"> Urban </w:t>
            </w:r>
            <w:proofErr w:type="spellStart"/>
            <w:proofErr w:type="gramStart"/>
            <w:r>
              <w:t>designer,College</w:t>
            </w:r>
            <w:proofErr w:type="spellEnd"/>
            <w:proofErr w:type="gramEnd"/>
            <w:r>
              <w:t xml:space="preserve"> of Arts and </w:t>
            </w:r>
            <w:proofErr w:type="spellStart"/>
            <w:r>
              <w:t>Architecture,Yazd</w:t>
            </w:r>
            <w:proofErr w:type="spellEnd"/>
            <w:r>
              <w:t xml:space="preserve"> University, Iran.</w:t>
            </w:r>
          </w:p>
          <w:p w14:paraId="65ADA401" w14:textId="236EFF75" w:rsidR="003F7EC2" w:rsidRPr="00B63FC3" w:rsidRDefault="003F7EC2" w:rsidP="00E941AE">
            <w:pPr>
              <w:pStyle w:val="AffiliationsEnglish"/>
              <w:ind w:left="720"/>
              <w:jc w:val="both"/>
            </w:pPr>
          </w:p>
        </w:tc>
      </w:tr>
      <w:tr w:rsidR="003F7EC2" w:rsidRPr="000C0656" w14:paraId="2D15DCCA" w14:textId="77777777" w:rsidTr="001C7DFE">
        <w:trPr>
          <w:trHeight w:val="80"/>
        </w:trPr>
        <w:tc>
          <w:tcPr>
            <w:tcW w:w="8819" w:type="dxa"/>
            <w:gridSpan w:val="2"/>
            <w:shd w:val="clear" w:color="auto" w:fill="FFFFFF"/>
          </w:tcPr>
          <w:p w14:paraId="4228AA30" w14:textId="77777777" w:rsidR="003F7EC2" w:rsidRPr="000C0656" w:rsidRDefault="003F7EC2" w:rsidP="003F7EC2">
            <w:pPr>
              <w:bidi w:val="0"/>
              <w:ind w:firstLine="0"/>
              <w:rPr>
                <w:rFonts w:ascii="Calibri" w:hAnsi="Calibri" w:cs="B Nazanin"/>
                <w:color w:val="000000"/>
                <w:sz w:val="18"/>
                <w:szCs w:val="18"/>
                <w:vertAlign w:val="superscript"/>
              </w:rPr>
            </w:pPr>
          </w:p>
        </w:tc>
      </w:tr>
      <w:tr w:rsidR="003F7EC2" w:rsidRPr="000C0656" w14:paraId="0A68C3FE" w14:textId="77777777" w:rsidTr="001C7DFE">
        <w:trPr>
          <w:trHeight w:val="80"/>
        </w:trPr>
        <w:tc>
          <w:tcPr>
            <w:tcW w:w="8819" w:type="dxa"/>
            <w:gridSpan w:val="2"/>
            <w:shd w:val="clear" w:color="auto" w:fill="D9D9D9"/>
          </w:tcPr>
          <w:p w14:paraId="3AC3F3B2" w14:textId="7F8A0E95" w:rsidR="003F7EC2" w:rsidRPr="0034061F" w:rsidRDefault="00E941AE" w:rsidP="00653A02">
            <w:pPr>
              <w:pStyle w:val="Footer"/>
              <w:tabs>
                <w:tab w:val="clear" w:pos="8640"/>
                <w:tab w:val="right" w:pos="8788"/>
              </w:tabs>
              <w:spacing w:line="216" w:lineRule="auto"/>
              <w:ind w:firstLine="0"/>
              <w:jc w:val="center"/>
              <w:rPr>
                <w:rFonts w:hint="cs"/>
                <w:sz w:val="16"/>
                <w:szCs w:val="20"/>
                <w:lang w:bidi="fa-IR"/>
              </w:rPr>
            </w:pPr>
            <w:r w:rsidRPr="00B10289">
              <w:rPr>
                <w:sz w:val="20"/>
                <w:szCs w:val="20"/>
                <w:lang w:bidi="fa-IR"/>
              </w:rPr>
              <w:footnoteRef/>
            </w:r>
            <w:r>
              <w:rPr>
                <w:rFonts w:cs="B Nazanin"/>
                <w:lang w:bidi="fa-IR"/>
              </w:rPr>
              <w:t>.</w:t>
            </w:r>
            <w:r w:rsidRPr="00514CA9">
              <w:rPr>
                <w:rFonts w:cs="B Nazanin"/>
                <w:rtl/>
                <w:lang w:bidi="fa-IR"/>
              </w:rPr>
              <w:t xml:space="preserve"> </w:t>
            </w:r>
            <w:r w:rsidRPr="00B10289">
              <w:rPr>
                <w:sz w:val="16"/>
                <w:szCs w:val="16"/>
              </w:rPr>
              <w:t>montazer@yazd.ac.ir</w:t>
            </w:r>
          </w:p>
        </w:tc>
      </w:tr>
      <w:tr w:rsidR="003F7EC2" w:rsidRPr="000C0656" w14:paraId="5E5A36A2" w14:textId="77777777" w:rsidTr="001C7DFE">
        <w:tc>
          <w:tcPr>
            <w:tcW w:w="4409" w:type="dxa"/>
            <w:shd w:val="clear" w:color="auto" w:fill="auto"/>
          </w:tcPr>
          <w:p w14:paraId="70338FF5" w14:textId="77777777" w:rsidR="003F7EC2" w:rsidRPr="000C0656" w:rsidRDefault="003F7EC2" w:rsidP="003F7EC2">
            <w:pPr>
              <w:ind w:left="-113" w:firstLine="0"/>
              <w:rPr>
                <w:rFonts w:ascii="Calibri" w:hAnsi="Calibri" w:cs="B Nazanin"/>
                <w:b/>
                <w:bCs/>
                <w:color w:val="000000"/>
                <w:sz w:val="20"/>
                <w:szCs w:val="20"/>
                <w:rtl/>
                <w:lang w:bidi="fa-IR"/>
              </w:rPr>
            </w:pPr>
          </w:p>
          <w:p w14:paraId="73173B57" w14:textId="77777777" w:rsidR="003F7EC2" w:rsidRDefault="003F7EC2" w:rsidP="003F7EC2">
            <w:pPr>
              <w:ind w:left="-113" w:firstLine="0"/>
              <w:rPr>
                <w:rFonts w:ascii="Calibri" w:hAnsi="Calibri" w:cs="B Nazanin"/>
                <w:b/>
                <w:bCs/>
                <w:color w:val="000000"/>
                <w:sz w:val="20"/>
                <w:szCs w:val="20"/>
                <w:rtl/>
                <w:lang w:bidi="fa-IR"/>
              </w:rPr>
            </w:pPr>
            <w:r w:rsidRPr="000C0656">
              <w:rPr>
                <w:rFonts w:ascii="Calibri" w:hAnsi="Calibri" w:cs="B Nazanin"/>
                <w:b/>
                <w:bCs/>
                <w:color w:val="000000"/>
                <w:sz w:val="20"/>
                <w:szCs w:val="20"/>
                <w:rtl/>
              </w:rPr>
              <w:t>چکیده</w:t>
            </w:r>
          </w:p>
          <w:p w14:paraId="62F7F6E5" w14:textId="77777777" w:rsidR="00E941AE" w:rsidRDefault="00E941AE" w:rsidP="00E941AE">
            <w:r w:rsidRPr="00B10289">
              <w:rPr>
                <w:rFonts w:cs="B Nazanin" w:hint="cs"/>
                <w:sz w:val="20"/>
                <w:szCs w:val="20"/>
                <w:rtl/>
              </w:rPr>
              <w:t>رشد شتابان شهر</w:t>
            </w:r>
            <w:r w:rsidRPr="00B10289">
              <w:rPr>
                <w:rFonts w:cs="B Nazanin"/>
                <w:sz w:val="20"/>
                <w:szCs w:val="20"/>
                <w:rtl/>
              </w:rPr>
              <w:softHyphen/>
            </w:r>
            <w:r w:rsidRPr="00B10289">
              <w:rPr>
                <w:rFonts w:cs="B Nazanin" w:hint="cs"/>
                <w:sz w:val="20"/>
                <w:szCs w:val="20"/>
                <w:rtl/>
              </w:rPr>
              <w:t>نشینی، پیامد</w:t>
            </w:r>
            <w:r w:rsidRPr="00B10289">
              <w:rPr>
                <w:rFonts w:cs="B Nazanin"/>
                <w:sz w:val="20"/>
                <w:szCs w:val="20"/>
                <w:rtl/>
              </w:rPr>
              <w:softHyphen/>
            </w:r>
            <w:r w:rsidRPr="00B10289">
              <w:rPr>
                <w:rFonts w:cs="B Nazanin" w:hint="cs"/>
                <w:sz w:val="20"/>
                <w:szCs w:val="20"/>
                <w:rtl/>
              </w:rPr>
              <w:t>های زیان</w:t>
            </w:r>
            <w:r w:rsidRPr="00B10289">
              <w:rPr>
                <w:rFonts w:cs="B Nazanin"/>
                <w:sz w:val="20"/>
                <w:szCs w:val="20"/>
                <w:rtl/>
              </w:rPr>
              <w:softHyphen/>
            </w:r>
            <w:r w:rsidRPr="00B10289">
              <w:rPr>
                <w:rFonts w:cs="B Nazanin" w:hint="cs"/>
                <w:sz w:val="20"/>
                <w:szCs w:val="20"/>
                <w:rtl/>
              </w:rPr>
              <w:t>باری را برای ساکنان به همراه داشته است، کاهش پایداری طبیعت و تزلزل نظام طبیعی، ناپایداری</w:t>
            </w:r>
            <w:r w:rsidRPr="00B10289">
              <w:rPr>
                <w:rFonts w:cs="B Nazanin"/>
                <w:sz w:val="20"/>
                <w:szCs w:val="20"/>
                <w:rtl/>
              </w:rPr>
              <w:softHyphen/>
            </w:r>
            <w:r w:rsidRPr="00B10289">
              <w:rPr>
                <w:rFonts w:cs="B Nazanin" w:hint="cs"/>
                <w:sz w:val="20"/>
                <w:szCs w:val="20"/>
                <w:rtl/>
              </w:rPr>
              <w:t>‌های اقتصادی و اجتماعی و کاهش سطح عمومی زندگی مردم، از جمله آثار رشد روز‌افزون کلانشهر</w:t>
            </w:r>
            <w:r w:rsidRPr="00B10289">
              <w:rPr>
                <w:rFonts w:cs="B Nazanin"/>
                <w:sz w:val="20"/>
                <w:szCs w:val="20"/>
                <w:rtl/>
              </w:rPr>
              <w:softHyphen/>
            </w:r>
            <w:r w:rsidRPr="00B10289">
              <w:rPr>
                <w:rFonts w:cs="B Nazanin" w:hint="cs"/>
                <w:sz w:val="20"/>
                <w:szCs w:val="20"/>
                <w:rtl/>
              </w:rPr>
              <w:t xml:space="preserve">ها است. </w:t>
            </w:r>
            <w:r w:rsidRPr="00B10289">
              <w:rPr>
                <w:rFonts w:ascii="Arial" w:hAnsi="Arial" w:cs="B Nazanin" w:hint="cs"/>
                <w:color w:val="000000"/>
                <w:sz w:val="20"/>
                <w:szCs w:val="20"/>
                <w:rtl/>
              </w:rPr>
              <w:t>در نیمه</w:t>
            </w:r>
            <w:r w:rsidRPr="00B10289">
              <w:rPr>
                <w:rFonts w:ascii="Arial" w:hAnsi="Arial" w:cs="B Nazanin" w:hint="eastAsia"/>
                <w:color w:val="000000"/>
                <w:sz w:val="20"/>
                <w:szCs w:val="20"/>
                <w:rtl/>
              </w:rPr>
              <w:t>‌</w:t>
            </w:r>
            <w:r w:rsidRPr="00B10289">
              <w:rPr>
                <w:rFonts w:ascii="Arial" w:hAnsi="Arial" w:cs="B Nazanin" w:hint="cs"/>
                <w:color w:val="000000"/>
                <w:sz w:val="20"/>
                <w:szCs w:val="20"/>
                <w:rtl/>
              </w:rPr>
              <w:t xml:space="preserve">دوم قرن بیستم مسائل زیست </w:t>
            </w:r>
            <w:r w:rsidRPr="00B10289">
              <w:rPr>
                <w:rFonts w:ascii="Arial" w:hAnsi="Arial" w:cs="B Nazanin" w:hint="eastAsia"/>
                <w:color w:val="000000"/>
                <w:sz w:val="20"/>
                <w:szCs w:val="20"/>
                <w:rtl/>
              </w:rPr>
              <w:t>‌</w:t>
            </w:r>
            <w:r w:rsidRPr="00B10289">
              <w:rPr>
                <w:rFonts w:ascii="Arial" w:hAnsi="Arial" w:cs="B Nazanin" w:hint="cs"/>
                <w:color w:val="000000"/>
                <w:sz w:val="20"/>
                <w:szCs w:val="20"/>
                <w:rtl/>
              </w:rPr>
              <w:t>محیطی جایگاه ویژه</w:t>
            </w:r>
            <w:r w:rsidRPr="00B10289">
              <w:rPr>
                <w:rFonts w:ascii="Arial" w:hAnsi="Arial" w:cs="B Nazanin"/>
                <w:color w:val="000000"/>
                <w:sz w:val="20"/>
                <w:szCs w:val="20"/>
                <w:rtl/>
              </w:rPr>
              <w:softHyphen/>
            </w:r>
            <w:r w:rsidRPr="00B10289">
              <w:rPr>
                <w:rFonts w:ascii="Arial" w:hAnsi="Arial" w:cs="B Nazanin" w:hint="cs"/>
                <w:color w:val="000000"/>
                <w:sz w:val="20"/>
                <w:szCs w:val="20"/>
                <w:rtl/>
              </w:rPr>
              <w:t>ای در مباحث مهم بین</w:t>
            </w:r>
            <w:r w:rsidRPr="00B10289">
              <w:rPr>
                <w:rFonts w:ascii="Arial" w:hAnsi="Arial" w:cs="B Nazanin" w:hint="eastAsia"/>
                <w:color w:val="000000"/>
                <w:sz w:val="20"/>
                <w:szCs w:val="20"/>
                <w:rtl/>
              </w:rPr>
              <w:t>‌</w:t>
            </w:r>
            <w:r w:rsidRPr="00B10289">
              <w:rPr>
                <w:rFonts w:ascii="Arial" w:hAnsi="Arial" w:cs="B Nazanin" w:hint="cs"/>
                <w:color w:val="000000"/>
                <w:sz w:val="20"/>
                <w:szCs w:val="20"/>
                <w:rtl/>
              </w:rPr>
              <w:t xml:space="preserve">المللی یافته است. </w:t>
            </w:r>
            <w:r w:rsidRPr="00B10289">
              <w:rPr>
                <w:rFonts w:ascii="Arial" w:hAnsi="Arial" w:cs="B Nazanin"/>
                <w:color w:val="000000"/>
                <w:sz w:val="20"/>
                <w:szCs w:val="20"/>
                <w:rtl/>
              </w:rPr>
              <w:t>توسعه برای اغلب کشور</w:t>
            </w:r>
            <w:r w:rsidRPr="00B10289">
              <w:rPr>
                <w:rFonts w:ascii="Arial" w:hAnsi="Arial" w:cs="B Nazanin"/>
                <w:color w:val="000000"/>
                <w:sz w:val="20"/>
                <w:szCs w:val="20"/>
                <w:rtl/>
              </w:rPr>
              <w:softHyphen/>
              <w:t>های جهان، هدفی آرمانی است. از دیرباز در معماری و شهرسازی سنتی شهر</w:t>
            </w:r>
            <w:r w:rsidRPr="00B10289">
              <w:rPr>
                <w:rFonts w:ascii="Arial" w:hAnsi="Arial" w:cs="B Nazanin"/>
                <w:color w:val="000000"/>
                <w:sz w:val="20"/>
                <w:szCs w:val="20"/>
                <w:rtl/>
              </w:rPr>
              <w:softHyphen/>
              <w:t>های ایران، عامل اقلیم به عنوان یک پارامتر ویژه در طراحی، مورد توجه بوده است .</w:t>
            </w:r>
            <w:r w:rsidRPr="00B10289">
              <w:rPr>
                <w:rFonts w:ascii="Arial" w:hAnsi="Arial" w:cs="B Nazanin" w:hint="cs"/>
                <w:color w:val="000000"/>
                <w:sz w:val="20"/>
                <w:szCs w:val="20"/>
                <w:rtl/>
              </w:rPr>
              <w:t>و در شهر هایی که در ایران موجود بوده همچون</w:t>
            </w:r>
            <w:r w:rsidRPr="00B10289">
              <w:rPr>
                <w:rFonts w:ascii="Arial" w:hAnsi="Arial" w:cs="B Nazanin"/>
                <w:color w:val="000000"/>
                <w:sz w:val="20"/>
                <w:szCs w:val="20"/>
                <w:rtl/>
              </w:rPr>
              <w:t xml:space="preserve"> شهر یزد واقع در اقلیم گرم و خشک کشور، از نمونه شهر</w:t>
            </w:r>
            <w:r w:rsidRPr="00B10289">
              <w:rPr>
                <w:rFonts w:ascii="Arial" w:hAnsi="Arial" w:cs="B Nazanin"/>
                <w:color w:val="000000"/>
                <w:sz w:val="20"/>
                <w:szCs w:val="20"/>
                <w:rtl/>
              </w:rPr>
              <w:softHyphen/>
              <w:t>های پایدار دنیاست که بافت تاریخی آن، علی رغم آسیب</w:t>
            </w:r>
            <w:r w:rsidRPr="00B10289">
              <w:rPr>
                <w:rFonts w:ascii="Arial" w:hAnsi="Arial" w:cs="B Nazanin"/>
                <w:color w:val="000000"/>
                <w:sz w:val="20"/>
                <w:szCs w:val="20"/>
                <w:rtl/>
              </w:rPr>
              <w:softHyphen/>
              <w:t>های کالبدی ناشی از تفکر مدرنیسم، به دلیل غنای شهرسازی و معماری متناسب با اقلیم، کارآمدی و سرزندگی خود را حفظ نموده است.</w:t>
            </w:r>
            <w:r w:rsidRPr="00B10289">
              <w:rPr>
                <w:rFonts w:cs="B Nazanin" w:hint="cs"/>
                <w:sz w:val="20"/>
                <w:szCs w:val="20"/>
                <w:rtl/>
              </w:rPr>
              <w:t>ولی امروزه و با دگوگونی</w:t>
            </w:r>
            <w:r w:rsidRPr="00B10289">
              <w:rPr>
                <w:rFonts w:cs="B Nazanin"/>
                <w:sz w:val="20"/>
                <w:szCs w:val="20"/>
                <w:rtl/>
              </w:rPr>
              <w:softHyphen/>
            </w:r>
            <w:r w:rsidRPr="00B10289">
              <w:rPr>
                <w:rFonts w:cs="B Nazanin" w:hint="cs"/>
                <w:sz w:val="20"/>
                <w:szCs w:val="20"/>
                <w:rtl/>
              </w:rPr>
              <w:t>هایی که در شهر</w:t>
            </w:r>
            <w:r w:rsidRPr="00B10289">
              <w:rPr>
                <w:rFonts w:cs="B Nazanin"/>
                <w:sz w:val="20"/>
                <w:szCs w:val="20"/>
                <w:rtl/>
              </w:rPr>
              <w:softHyphen/>
            </w:r>
            <w:r w:rsidRPr="00B10289">
              <w:rPr>
                <w:rFonts w:cs="B Nazanin" w:hint="cs"/>
                <w:sz w:val="20"/>
                <w:szCs w:val="20"/>
                <w:rtl/>
              </w:rPr>
              <w:t>های امروزی شاهد آن هستیم علیرغم پیشینه خود شاهد شهر</w:t>
            </w:r>
            <w:r w:rsidRPr="00B10289">
              <w:rPr>
                <w:rFonts w:cs="B Nazanin"/>
                <w:sz w:val="20"/>
                <w:szCs w:val="20"/>
                <w:rtl/>
              </w:rPr>
              <w:softHyphen/>
            </w:r>
            <w:r w:rsidRPr="00B10289">
              <w:rPr>
                <w:rFonts w:cs="B Nazanin" w:hint="cs"/>
                <w:sz w:val="20"/>
                <w:szCs w:val="20"/>
                <w:rtl/>
              </w:rPr>
              <w:t>های پایداری نمی</w:t>
            </w:r>
            <w:r w:rsidRPr="00B10289">
              <w:rPr>
                <w:rFonts w:cs="B Nazanin"/>
                <w:sz w:val="20"/>
                <w:szCs w:val="20"/>
                <w:rtl/>
              </w:rPr>
              <w:softHyphen/>
            </w:r>
            <w:r w:rsidRPr="00B10289">
              <w:rPr>
                <w:rFonts w:cs="B Nazanin" w:hint="cs"/>
                <w:sz w:val="20"/>
                <w:szCs w:val="20"/>
                <w:rtl/>
              </w:rPr>
              <w:t>باشیم و امروزه میان شهرهای مدرن و حفظ پایداری آن دچار معضلات و مشکلاتی شده</w:t>
            </w:r>
            <w:r w:rsidRPr="00B10289">
              <w:rPr>
                <w:rFonts w:cs="B Nazanin"/>
                <w:sz w:val="20"/>
                <w:szCs w:val="20"/>
                <w:rtl/>
              </w:rPr>
              <w:softHyphen/>
            </w:r>
            <w:r w:rsidRPr="00B10289">
              <w:rPr>
                <w:rFonts w:cs="B Nazanin" w:hint="cs"/>
                <w:sz w:val="20"/>
                <w:szCs w:val="20"/>
                <w:rtl/>
              </w:rPr>
              <w:t>ایم این پژوهش برآن است که با بکارگیری تجربیات کشور</w:t>
            </w:r>
            <w:r w:rsidRPr="00B10289">
              <w:rPr>
                <w:rFonts w:cs="B Nazanin"/>
                <w:sz w:val="20"/>
                <w:szCs w:val="20"/>
                <w:rtl/>
              </w:rPr>
              <w:softHyphen/>
            </w:r>
            <w:r w:rsidRPr="00B10289">
              <w:rPr>
                <w:rFonts w:cs="B Nazanin" w:hint="cs"/>
                <w:sz w:val="20"/>
                <w:szCs w:val="20"/>
                <w:rtl/>
              </w:rPr>
              <w:t>هایی مانند مالزی که در برنامه ریزی توسعه پایدار شهر</w:t>
            </w:r>
            <w:r w:rsidRPr="00B10289">
              <w:rPr>
                <w:rFonts w:cs="B Nazanin"/>
                <w:sz w:val="20"/>
                <w:szCs w:val="20"/>
                <w:rtl/>
              </w:rPr>
              <w:softHyphen/>
            </w:r>
            <w:r w:rsidRPr="00B10289">
              <w:rPr>
                <w:rFonts w:cs="B Nazanin" w:hint="cs"/>
                <w:sz w:val="20"/>
                <w:szCs w:val="20"/>
                <w:rtl/>
              </w:rPr>
              <w:t xml:space="preserve">های خود موفق بوده است تجربیات آن بررسی شده و متناسب با ایران مورد استفاده قرار گیرد. </w:t>
            </w:r>
            <w:r w:rsidRPr="00B10289">
              <w:rPr>
                <w:rFonts w:cs="B Nazanin"/>
                <w:sz w:val="20"/>
                <w:szCs w:val="20"/>
                <w:rtl/>
              </w:rPr>
              <w:t>بد</w:t>
            </w:r>
            <w:r w:rsidRPr="00B10289">
              <w:rPr>
                <w:rFonts w:cs="B Nazanin" w:hint="cs"/>
                <w:sz w:val="20"/>
                <w:szCs w:val="20"/>
                <w:rtl/>
              </w:rPr>
              <w:t>ی</w:t>
            </w:r>
            <w:r w:rsidRPr="00B10289">
              <w:rPr>
                <w:rFonts w:cs="B Nazanin" w:hint="eastAsia"/>
                <w:sz w:val="20"/>
                <w:szCs w:val="20"/>
                <w:rtl/>
              </w:rPr>
              <w:t>ن</w:t>
            </w:r>
            <w:r w:rsidRPr="00B10289">
              <w:rPr>
                <w:rFonts w:cs="B Nazanin"/>
                <w:sz w:val="20"/>
                <w:szCs w:val="20"/>
                <w:rtl/>
              </w:rPr>
              <w:t xml:space="preserve"> ترت</w:t>
            </w:r>
            <w:r w:rsidRPr="00B10289">
              <w:rPr>
                <w:rFonts w:cs="B Nazanin" w:hint="cs"/>
                <w:sz w:val="20"/>
                <w:szCs w:val="20"/>
                <w:rtl/>
              </w:rPr>
              <w:t>ی</w:t>
            </w:r>
            <w:r w:rsidRPr="00B10289">
              <w:rPr>
                <w:rFonts w:cs="B Nazanin" w:hint="eastAsia"/>
                <w:sz w:val="20"/>
                <w:szCs w:val="20"/>
                <w:rtl/>
              </w:rPr>
              <w:t>ب</w:t>
            </w:r>
            <w:r w:rsidRPr="00B10289">
              <w:rPr>
                <w:rFonts w:cs="B Nazanin"/>
                <w:sz w:val="20"/>
                <w:szCs w:val="20"/>
                <w:rtl/>
              </w:rPr>
              <w:t xml:space="preserve"> در ا</w:t>
            </w:r>
            <w:r w:rsidRPr="00B10289">
              <w:rPr>
                <w:rFonts w:cs="B Nazanin" w:hint="cs"/>
                <w:sz w:val="20"/>
                <w:szCs w:val="20"/>
                <w:rtl/>
              </w:rPr>
              <w:t>ی</w:t>
            </w:r>
            <w:r w:rsidRPr="00B10289">
              <w:rPr>
                <w:rFonts w:cs="B Nazanin" w:hint="eastAsia"/>
                <w:sz w:val="20"/>
                <w:szCs w:val="20"/>
                <w:rtl/>
              </w:rPr>
              <w:t>ن</w:t>
            </w:r>
            <w:r w:rsidRPr="00B10289">
              <w:rPr>
                <w:rFonts w:cs="B Nazanin"/>
                <w:sz w:val="20"/>
                <w:szCs w:val="20"/>
                <w:rtl/>
              </w:rPr>
              <w:t xml:space="preserve"> پژوهش ک</w:t>
            </w:r>
            <w:r w:rsidRPr="00B10289">
              <w:rPr>
                <w:rFonts w:cs="B Nazanin" w:hint="cs"/>
                <w:sz w:val="20"/>
                <w:szCs w:val="20"/>
                <w:rtl/>
              </w:rPr>
              <w:t>ی</w:t>
            </w:r>
            <w:r w:rsidRPr="00B10289">
              <w:rPr>
                <w:rFonts w:cs="B Nazanin" w:hint="eastAsia"/>
                <w:sz w:val="20"/>
                <w:szCs w:val="20"/>
                <w:rtl/>
              </w:rPr>
              <w:t>ف</w:t>
            </w:r>
            <w:r w:rsidRPr="00B10289">
              <w:rPr>
                <w:rFonts w:cs="B Nazanin" w:hint="cs"/>
                <w:sz w:val="20"/>
                <w:szCs w:val="20"/>
                <w:rtl/>
              </w:rPr>
              <w:t>ی</w:t>
            </w:r>
            <w:r w:rsidRPr="00B10289">
              <w:rPr>
                <w:rFonts w:cs="B Nazanin"/>
                <w:sz w:val="20"/>
                <w:szCs w:val="20"/>
                <w:rtl/>
              </w:rPr>
              <w:t xml:space="preserve"> پس از مرور ادب</w:t>
            </w:r>
            <w:r w:rsidRPr="00B10289">
              <w:rPr>
                <w:rFonts w:cs="B Nazanin" w:hint="cs"/>
                <w:sz w:val="20"/>
                <w:szCs w:val="20"/>
                <w:rtl/>
              </w:rPr>
              <w:t>ی</w:t>
            </w:r>
            <w:r w:rsidRPr="00B10289">
              <w:rPr>
                <w:rFonts w:cs="B Nazanin" w:hint="eastAsia"/>
                <w:sz w:val="20"/>
                <w:szCs w:val="20"/>
                <w:rtl/>
              </w:rPr>
              <w:t>ات</w:t>
            </w:r>
            <w:r w:rsidRPr="00B10289">
              <w:rPr>
                <w:rFonts w:cs="B Nazanin"/>
                <w:sz w:val="20"/>
                <w:szCs w:val="20"/>
                <w:rtl/>
              </w:rPr>
              <w:t xml:space="preserve"> موضوع و جمع‌بند</w:t>
            </w:r>
            <w:r w:rsidRPr="00B10289">
              <w:rPr>
                <w:rFonts w:cs="B Nazanin" w:hint="cs"/>
                <w:sz w:val="20"/>
                <w:szCs w:val="20"/>
                <w:rtl/>
              </w:rPr>
              <w:t>ی</w:t>
            </w:r>
            <w:r w:rsidRPr="00B10289">
              <w:rPr>
                <w:rFonts w:cs="B Nazanin"/>
                <w:sz w:val="20"/>
                <w:szCs w:val="20"/>
                <w:rtl/>
              </w:rPr>
              <w:t xml:space="preserve"> </w:t>
            </w:r>
            <w:r w:rsidRPr="00B10289">
              <w:rPr>
                <w:rFonts w:cs="B Nazanin" w:hint="cs"/>
                <w:sz w:val="20"/>
                <w:szCs w:val="20"/>
                <w:rtl/>
              </w:rPr>
              <w:t>ابعاد و شاخص</w:t>
            </w:r>
            <w:r w:rsidRPr="00B10289">
              <w:rPr>
                <w:rFonts w:cs="B Nazanin"/>
                <w:sz w:val="20"/>
                <w:szCs w:val="20"/>
                <w:rtl/>
              </w:rPr>
              <w:softHyphen/>
            </w:r>
            <w:r w:rsidRPr="00B10289">
              <w:rPr>
                <w:rFonts w:cs="B Nazanin" w:hint="cs"/>
                <w:sz w:val="20"/>
                <w:szCs w:val="20"/>
                <w:rtl/>
              </w:rPr>
              <w:t>‌های پایداری شهری به بررسی ابعاد و شاخص</w:t>
            </w:r>
            <w:r w:rsidRPr="00B10289">
              <w:rPr>
                <w:rFonts w:cs="B Nazanin"/>
                <w:sz w:val="20"/>
                <w:szCs w:val="20"/>
                <w:rtl/>
              </w:rPr>
              <w:softHyphen/>
            </w:r>
            <w:r w:rsidRPr="00B10289">
              <w:rPr>
                <w:rFonts w:cs="B Nazanin" w:hint="eastAsia"/>
                <w:sz w:val="20"/>
                <w:szCs w:val="20"/>
                <w:rtl/>
              </w:rPr>
              <w:t>‌</w:t>
            </w:r>
            <w:r w:rsidRPr="00B10289">
              <w:rPr>
                <w:rFonts w:cs="B Nazanin" w:hint="cs"/>
                <w:sz w:val="20"/>
                <w:szCs w:val="20"/>
                <w:rtl/>
              </w:rPr>
              <w:t xml:space="preserve">های توسعه پایداری شهری موجود در شهر کوالالامپور مالزی و میزان تحقق آن به شهری پایدار انجام شده </w:t>
            </w:r>
          </w:p>
          <w:p w14:paraId="5DC7A4D4" w14:textId="77777777" w:rsidR="00E941AE" w:rsidRPr="00B10289" w:rsidRDefault="00E941AE" w:rsidP="00E941AE">
            <w:pPr>
              <w:pStyle w:val="NormalWeb"/>
              <w:bidi/>
              <w:spacing w:before="0" w:beforeAutospacing="0" w:afterAutospacing="0"/>
              <w:jc w:val="both"/>
              <w:rPr>
                <w:rFonts w:cs="B Nazanin"/>
                <w:sz w:val="20"/>
                <w:szCs w:val="20"/>
                <w:rtl/>
              </w:rPr>
            </w:pPr>
            <w:r w:rsidRPr="00B10289">
              <w:rPr>
                <w:rFonts w:cs="B Nazanin" w:hint="cs"/>
                <w:sz w:val="20"/>
                <w:szCs w:val="20"/>
                <w:rtl/>
              </w:rPr>
              <w:t>است. در انتها نیز راهبرد</w:t>
            </w:r>
            <w:r w:rsidRPr="00B10289">
              <w:rPr>
                <w:rFonts w:cs="B Nazanin"/>
                <w:sz w:val="20"/>
                <w:szCs w:val="20"/>
                <w:rtl/>
              </w:rPr>
              <w:softHyphen/>
            </w:r>
            <w:r w:rsidRPr="00B10289">
              <w:rPr>
                <w:rFonts w:cs="B Nazanin" w:hint="cs"/>
                <w:sz w:val="20"/>
                <w:szCs w:val="20"/>
                <w:rtl/>
              </w:rPr>
              <w:t>هایی برای استفاده از تجربه آن در ایران ارائه گردیده است.</w:t>
            </w:r>
          </w:p>
          <w:p w14:paraId="05269C0C" w14:textId="2131159F" w:rsidR="00E941AE" w:rsidRPr="000C0656" w:rsidRDefault="00E941AE" w:rsidP="003F7EC2">
            <w:pPr>
              <w:ind w:left="-113" w:firstLine="0"/>
              <w:rPr>
                <w:rFonts w:ascii="Calibri" w:hAnsi="Calibri" w:cs="B Nazanin" w:hint="cs"/>
                <w:b/>
                <w:bCs/>
                <w:color w:val="000000"/>
                <w:sz w:val="20"/>
                <w:szCs w:val="20"/>
                <w:rtl/>
                <w:lang w:bidi="fa-IR"/>
              </w:rPr>
            </w:pPr>
          </w:p>
        </w:tc>
        <w:tc>
          <w:tcPr>
            <w:tcW w:w="4410" w:type="dxa"/>
            <w:shd w:val="clear" w:color="auto" w:fill="auto"/>
          </w:tcPr>
          <w:p w14:paraId="353D3D85" w14:textId="77777777" w:rsidR="003F7EC2" w:rsidRPr="000C0656" w:rsidRDefault="003F7EC2" w:rsidP="003F7EC2">
            <w:pPr>
              <w:bidi w:val="0"/>
              <w:ind w:left="-113" w:firstLine="0"/>
              <w:rPr>
                <w:rFonts w:cs="B Nazanin"/>
                <w:b/>
                <w:bCs/>
                <w:color w:val="000000"/>
                <w:sz w:val="18"/>
                <w:szCs w:val="18"/>
              </w:rPr>
            </w:pPr>
          </w:p>
          <w:p w14:paraId="096DE3E6" w14:textId="77777777" w:rsidR="003F7EC2" w:rsidRPr="000C0656" w:rsidRDefault="003F7EC2" w:rsidP="003F7EC2">
            <w:pPr>
              <w:bidi w:val="0"/>
              <w:ind w:left="-113" w:firstLine="0"/>
              <w:rPr>
                <w:rFonts w:cs="B Nazanin"/>
                <w:b/>
                <w:bCs/>
                <w:color w:val="000000"/>
                <w:sz w:val="18"/>
                <w:szCs w:val="18"/>
              </w:rPr>
            </w:pPr>
          </w:p>
          <w:p w14:paraId="57CC9418" w14:textId="77777777" w:rsidR="003F7EC2" w:rsidRPr="000C0656" w:rsidRDefault="003F7EC2" w:rsidP="003F7EC2">
            <w:pPr>
              <w:bidi w:val="0"/>
              <w:ind w:left="-108" w:firstLine="0"/>
              <w:rPr>
                <w:rFonts w:cs="B Nazanin"/>
              </w:rPr>
            </w:pPr>
          </w:p>
        </w:tc>
      </w:tr>
    </w:tbl>
    <w:p w14:paraId="45EEBD7E" w14:textId="77777777" w:rsidR="003F7EC2" w:rsidRPr="000C0656" w:rsidRDefault="003F7EC2" w:rsidP="003F7EC2">
      <w:pPr>
        <w:pStyle w:val="Chekideh"/>
        <w:ind w:firstLine="0"/>
        <w:rPr>
          <w:rFonts w:cs="B Nazanin"/>
          <w:rtl/>
        </w:rPr>
        <w:sectPr w:rsidR="003F7EC2" w:rsidRPr="000C0656" w:rsidSect="009030F7">
          <w:headerReference w:type="even" r:id="rId8"/>
          <w:headerReference w:type="default" r:id="rId9"/>
          <w:footerReference w:type="even" r:id="rId10"/>
          <w:footerReference w:type="default" r:id="rId11"/>
          <w:headerReference w:type="first" r:id="rId12"/>
          <w:footerReference w:type="first" r:id="rId13"/>
          <w:footnotePr>
            <w:numRestart w:val="eachPage"/>
          </w:footnotePr>
          <w:pgSz w:w="11907" w:h="16840" w:code="9"/>
          <w:pgMar w:top="1985" w:right="1701" w:bottom="1134" w:left="1418" w:header="1134" w:footer="1418" w:gutter="0"/>
          <w:cols w:num="2" w:space="709"/>
          <w:titlePg/>
          <w:bidi/>
          <w:docGrid w:linePitch="360"/>
        </w:sectPr>
      </w:pPr>
    </w:p>
    <w:p w14:paraId="57B95498" w14:textId="4F0B3999" w:rsidR="003F7EC2" w:rsidRDefault="003F7EC2" w:rsidP="003F7EC2">
      <w:pPr>
        <w:pStyle w:val="Chekideh"/>
        <w:ind w:firstLine="0"/>
        <w:rPr>
          <w:rFonts w:cs="B Nazanin"/>
          <w:sz w:val="18"/>
          <w:szCs w:val="20"/>
          <w:rtl/>
        </w:rPr>
      </w:pPr>
      <w:r w:rsidRPr="000C0656">
        <w:rPr>
          <w:rFonts w:cs="B Nazanin"/>
          <w:b/>
          <w:bCs/>
          <w:sz w:val="18"/>
          <w:szCs w:val="20"/>
          <w:rtl/>
        </w:rPr>
        <w:lastRenderedPageBreak/>
        <w:t>واژه</w:t>
      </w:r>
      <w:r w:rsidRPr="000C0656">
        <w:rPr>
          <w:rFonts w:cs="B Nazanin"/>
          <w:b/>
          <w:bCs/>
          <w:sz w:val="18"/>
          <w:szCs w:val="20"/>
          <w:rtl/>
        </w:rPr>
        <w:softHyphen/>
        <w:t>هاي کليدي</w:t>
      </w:r>
    </w:p>
    <w:p w14:paraId="78758433" w14:textId="77777777" w:rsidR="00E941AE" w:rsidRPr="00A257DD" w:rsidRDefault="00E941AE" w:rsidP="00E941AE">
      <w:pPr>
        <w:pStyle w:val="Chekideh"/>
        <w:ind w:firstLine="0"/>
        <w:rPr>
          <w:rFonts w:cs="B Nazanin"/>
          <w:sz w:val="20"/>
          <w:szCs w:val="20"/>
          <w:rtl/>
        </w:rPr>
      </w:pPr>
      <w:r w:rsidRPr="00A257DD">
        <w:rPr>
          <w:rFonts w:ascii="Arial" w:hAnsi="Arial" w:cs="B Nazanin" w:hint="cs"/>
          <w:color w:val="000000"/>
          <w:sz w:val="20"/>
          <w:szCs w:val="20"/>
          <w:rtl/>
        </w:rPr>
        <w:t>توسعه پایدار، شهر پایدار،کوالالامپور، مالزی.</w:t>
      </w:r>
    </w:p>
    <w:p w14:paraId="7CAD8196" w14:textId="77777777" w:rsidR="00E941AE" w:rsidRPr="000C0656" w:rsidRDefault="00E941AE" w:rsidP="003F7EC2">
      <w:pPr>
        <w:pStyle w:val="Chekideh"/>
        <w:ind w:firstLine="0"/>
        <w:rPr>
          <w:rFonts w:cs="B Nazanin" w:hint="cs"/>
          <w:sz w:val="18"/>
          <w:szCs w:val="20"/>
          <w:rtl/>
        </w:rPr>
      </w:pPr>
    </w:p>
    <w:p w14:paraId="29C93546" w14:textId="60633AAA" w:rsidR="00E941AE" w:rsidRDefault="003F7EC2" w:rsidP="00B63FC3">
      <w:pPr>
        <w:pStyle w:val="Chekideh"/>
        <w:bidi w:val="0"/>
        <w:ind w:firstLine="0"/>
        <w:rPr>
          <w:rFonts w:cs="B Nazanin"/>
          <w:b/>
          <w:bCs/>
          <w:color w:val="000000"/>
          <w:sz w:val="18"/>
        </w:rPr>
      </w:pPr>
      <w:r w:rsidRPr="000C0656">
        <w:rPr>
          <w:rFonts w:cs="B Nazanin"/>
          <w:b/>
          <w:bCs/>
          <w:color w:val="000000"/>
          <w:sz w:val="18"/>
        </w:rPr>
        <w:t>Abstract</w:t>
      </w:r>
    </w:p>
    <w:p w14:paraId="5DE5D2B6" w14:textId="77777777" w:rsidR="00E941AE" w:rsidRDefault="00E941AE" w:rsidP="00E941AE">
      <w:pPr>
        <w:pStyle w:val="Chekideh"/>
        <w:bidi w:val="0"/>
        <w:ind w:firstLine="0"/>
        <w:rPr>
          <w:rFonts w:cs="B Nazanin"/>
          <w:spacing w:val="-4"/>
          <w:szCs w:val="16"/>
          <w:rtl/>
        </w:rPr>
      </w:pPr>
      <w:r>
        <w:rPr>
          <w:rStyle w:val="tlid-translation"/>
          <w:lang w:val="en"/>
        </w:rPr>
        <w:t>The rapid growth of urbanization has had detrimental consequences for residents, decreasing the sustainability of nature and the shaking of the natural system, economic and social instability, and declining public living standards, among the effects of the growing metropolis</w:t>
      </w:r>
      <w:r>
        <w:rPr>
          <w:rStyle w:val="tlid-translation"/>
        </w:rPr>
        <w:t>es</w:t>
      </w:r>
      <w:r>
        <w:rPr>
          <w:rStyle w:val="tlid-translation"/>
          <w:lang w:val="en"/>
        </w:rPr>
        <w:t xml:space="preserve">. In the second half of the twentieth century, environmental issues have gained prominence in important international issues. Development is an ideal goal for most countries in the world. For a long time in traditional architecture and urban design of Iranian cities, the factor of climate has been considered as a special parameter in design. And in cities that existed in Iran such as Yazd city in warm and dry climate of Iran, the example of the city It is a sustainable world whose historical texture, despite the physical damage caused by modernist thinking, has maintained its vitality and vitality due to the richness of urban and climate-appropriate architecture. Today we are seeing it, despite our background, we are not seeing sustainable cities and today there are problems and difficulties between modern cities and maintaining it. The purpose of this study is that we have been using the experiences of countries such as Malaysia had been successful experiences in sustainable development planning </w:t>
      </w:r>
      <w:r>
        <w:rPr>
          <w:rStyle w:val="tlid-translation"/>
        </w:rPr>
        <w:t>cities</w:t>
      </w:r>
      <w:r>
        <w:rPr>
          <w:rStyle w:val="tlid-translation"/>
          <w:lang w:val="en"/>
        </w:rPr>
        <w:t xml:space="preserve"> it has been studied and used in accordance with Iran. Thus, in this qualitative study, after reviewing the literature on the subject and summarizing the dimensions and indicators of urban sustainability, it has been investigated the dimensions and indicators of urban sustainability development in Kuala Lumpur, Malaysia and its extent to a sustainable city. At the end, strategies for using this experience in Iran are presented</w:t>
      </w:r>
      <w:r w:rsidRPr="000C0656">
        <w:rPr>
          <w:rFonts w:cs="B Nazanin"/>
          <w:spacing w:val="-4"/>
          <w:szCs w:val="16"/>
        </w:rPr>
        <w:t>.</w:t>
      </w:r>
    </w:p>
    <w:p w14:paraId="649CB641" w14:textId="77777777" w:rsidR="003F7EC2" w:rsidRPr="000C0656" w:rsidRDefault="003F7EC2" w:rsidP="003F7EC2">
      <w:pPr>
        <w:pStyle w:val="Chekideh"/>
        <w:ind w:firstLine="0"/>
        <w:rPr>
          <w:rFonts w:cs="B Nazanin" w:hint="cs"/>
          <w:sz w:val="6"/>
          <w:szCs w:val="8"/>
          <w:rtl/>
        </w:rPr>
      </w:pPr>
    </w:p>
    <w:p w14:paraId="5BE44DEE" w14:textId="77777777" w:rsidR="00E941AE" w:rsidRPr="000C0656" w:rsidRDefault="003F7EC2" w:rsidP="00E941AE">
      <w:pPr>
        <w:pStyle w:val="Chekideh"/>
        <w:bidi w:val="0"/>
        <w:ind w:firstLine="0"/>
        <w:rPr>
          <w:rFonts w:cs="B Nazanin"/>
          <w:sz w:val="18"/>
        </w:rPr>
      </w:pPr>
      <w:r w:rsidRPr="000C0656">
        <w:rPr>
          <w:rFonts w:cs="B Nazanin"/>
          <w:b/>
          <w:bCs/>
          <w:sz w:val="18"/>
        </w:rPr>
        <w:t>Keywords</w:t>
      </w:r>
      <w:r w:rsidRPr="000C0656">
        <w:rPr>
          <w:rFonts w:cs="B Nazanin" w:hint="cs"/>
          <w:b/>
          <w:bCs/>
          <w:sz w:val="18"/>
          <w:rtl/>
        </w:rPr>
        <w:t>:</w:t>
      </w:r>
      <w:r w:rsidR="00E941AE">
        <w:rPr>
          <w:rFonts w:cs="B Nazanin"/>
          <w:sz w:val="18"/>
        </w:rPr>
        <w:t xml:space="preserve"> </w:t>
      </w:r>
      <w:r w:rsidR="00E941AE">
        <w:rPr>
          <w:rStyle w:val="tlid-translation"/>
          <w:lang w:val="en"/>
        </w:rPr>
        <w:t>Sustainable Development, Sustainable City, Kuala Lumpur, Malaysia.</w:t>
      </w:r>
    </w:p>
    <w:p w14:paraId="5736EFF5" w14:textId="608E8C9E" w:rsidR="003F7EC2" w:rsidRPr="000C0656" w:rsidRDefault="003F7EC2" w:rsidP="003F7EC2">
      <w:pPr>
        <w:pStyle w:val="Chekideh"/>
        <w:bidi w:val="0"/>
        <w:ind w:firstLine="0"/>
        <w:rPr>
          <w:rFonts w:cs="B Nazanin"/>
          <w:sz w:val="18"/>
        </w:rPr>
      </w:pPr>
    </w:p>
    <w:p w14:paraId="71A06184" w14:textId="77777777" w:rsidR="003F7EC2" w:rsidRDefault="003F7EC2" w:rsidP="003F7EC2">
      <w:pPr>
        <w:pStyle w:val="Heading1"/>
        <w:jc w:val="left"/>
        <w:rPr>
          <w:rFonts w:ascii="Tahoma" w:hAnsi="Tahoma" w:cs="B Nazanin"/>
          <w:color w:val="333333"/>
          <w:shd w:val="clear" w:color="auto" w:fill="FAFAFA"/>
          <w:rtl/>
        </w:rPr>
      </w:pPr>
    </w:p>
    <w:p w14:paraId="30CA0B27" w14:textId="77777777" w:rsidR="0034061F" w:rsidRPr="0034061F" w:rsidRDefault="0034061F" w:rsidP="0034061F">
      <w:pPr>
        <w:pStyle w:val="Normal1stParagraph"/>
        <w:rPr>
          <w:rtl/>
        </w:rPr>
        <w:sectPr w:rsidR="0034061F" w:rsidRPr="0034061F" w:rsidSect="00254A61">
          <w:headerReference w:type="first" r:id="rId14"/>
          <w:footnotePr>
            <w:numRestart w:val="eachPage"/>
          </w:footnotePr>
          <w:type w:val="continuous"/>
          <w:pgSz w:w="11907" w:h="16840" w:code="9"/>
          <w:pgMar w:top="1985" w:right="1701" w:bottom="1134" w:left="1418" w:header="1134" w:footer="1418" w:gutter="0"/>
          <w:cols w:space="397"/>
          <w:titlePg/>
          <w:bidi/>
          <w:docGrid w:linePitch="360"/>
        </w:sectPr>
      </w:pPr>
    </w:p>
    <w:p w14:paraId="521A96EE" w14:textId="258EFD54" w:rsidR="00E941AE" w:rsidRPr="00E21F67" w:rsidRDefault="00E941AE" w:rsidP="00E941AE">
      <w:pPr>
        <w:rPr>
          <w:rFonts w:hint="cs"/>
          <w:sz w:val="20"/>
          <w:szCs w:val="20"/>
          <w:rtl/>
          <w:lang w:bidi="fa-IR"/>
        </w:rPr>
      </w:pPr>
    </w:p>
    <w:sectPr w:rsidR="00E941AE" w:rsidRPr="00E21F67" w:rsidSect="005D41AB">
      <w:footnotePr>
        <w:numRestart w:val="eachPage"/>
      </w:footnotePr>
      <w:type w:val="continuous"/>
      <w:pgSz w:w="11907" w:h="16840" w:code="9"/>
      <w:pgMar w:top="1985" w:right="1701" w:bottom="1134" w:left="1418" w:header="1134" w:footer="1418" w:gutter="0"/>
      <w:cols w:space="709"/>
      <w:titlePg/>
      <w:bidi/>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51E3085" w14:textId="77777777" w:rsidR="00322182" w:rsidRDefault="00322182" w:rsidP="0034061F">
      <w:r>
        <w:separator/>
      </w:r>
    </w:p>
  </w:endnote>
  <w:endnote w:type="continuationSeparator" w:id="0">
    <w:p w14:paraId="22FCFAA0" w14:textId="77777777" w:rsidR="00322182" w:rsidRDefault="00322182" w:rsidP="003406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Mitra">
    <w:panose1 w:val="00000400000000000000"/>
    <w:charset w:val="B2"/>
    <w:family w:val="auto"/>
    <w:pitch w:val="variable"/>
    <w:sig w:usb0="00002001" w:usb1="80000000" w:usb2="00000008" w:usb3="00000000" w:csb0="00000040" w:csb1="00000000"/>
  </w:font>
  <w:font w:name="Times New Romans">
    <w:altName w:val="Times New Roman"/>
    <w:panose1 w:val="00000000000000000000"/>
    <w:charset w:val="00"/>
    <w:family w:val="roman"/>
    <w:notTrueType/>
    <w:pitch w:val="default"/>
  </w:font>
  <w:font w:name="B Lotus">
    <w:panose1 w:val="000004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B Titr">
    <w:panose1 w:val="000007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8"/>
        <w:rtl/>
      </w:rPr>
      <w:id w:val="1058981391"/>
      <w:docPartObj>
        <w:docPartGallery w:val="Page Numbers (Bottom of Page)"/>
        <w:docPartUnique/>
      </w:docPartObj>
    </w:sdtPr>
    <w:sdtEndPr/>
    <w:sdtContent>
      <w:sdt>
        <w:sdtPr>
          <w:rPr>
            <w:sz w:val="16"/>
            <w:szCs w:val="18"/>
            <w:rtl/>
          </w:rPr>
          <w:id w:val="-1669238322"/>
          <w:docPartObj>
            <w:docPartGallery w:val="Page Numbers (Top of Page)"/>
            <w:docPartUnique/>
          </w:docPartObj>
        </w:sdtPr>
        <w:sdtEndPr/>
        <w:sdtContent>
          <w:p w14:paraId="71333E60" w14:textId="77777777" w:rsidR="005D41AB" w:rsidRPr="005D41AB" w:rsidRDefault="00EC0427">
            <w:pPr>
              <w:pStyle w:val="Footer"/>
              <w:jc w:val="center"/>
              <w:rPr>
                <w:sz w:val="16"/>
                <w:szCs w:val="18"/>
              </w:rPr>
            </w:pPr>
            <w:r w:rsidRPr="005D41AB">
              <w:rPr>
                <w:sz w:val="16"/>
                <w:szCs w:val="18"/>
              </w:rPr>
              <w:t xml:space="preserve">Page </w:t>
            </w:r>
            <w:r w:rsidRPr="005D41AB">
              <w:rPr>
                <w:b/>
                <w:bCs/>
                <w:sz w:val="16"/>
                <w:szCs w:val="16"/>
              </w:rPr>
              <w:fldChar w:fldCharType="begin"/>
            </w:r>
            <w:r w:rsidRPr="005D41AB">
              <w:rPr>
                <w:b/>
                <w:bCs/>
                <w:sz w:val="16"/>
                <w:szCs w:val="18"/>
              </w:rPr>
              <w:instrText xml:space="preserve"> PAGE </w:instrText>
            </w:r>
            <w:r w:rsidRPr="005D41AB">
              <w:rPr>
                <w:b/>
                <w:bCs/>
                <w:sz w:val="16"/>
                <w:szCs w:val="16"/>
              </w:rPr>
              <w:fldChar w:fldCharType="separate"/>
            </w:r>
            <w:r>
              <w:rPr>
                <w:b/>
                <w:bCs/>
                <w:noProof/>
                <w:sz w:val="16"/>
                <w:szCs w:val="18"/>
                <w:rtl/>
              </w:rPr>
              <w:t>154</w:t>
            </w:r>
            <w:r w:rsidRPr="005D41AB">
              <w:rPr>
                <w:b/>
                <w:bCs/>
                <w:sz w:val="16"/>
                <w:szCs w:val="16"/>
              </w:rPr>
              <w:fldChar w:fldCharType="end"/>
            </w:r>
            <w:r w:rsidRPr="005D41AB">
              <w:rPr>
                <w:sz w:val="16"/>
                <w:szCs w:val="18"/>
              </w:rPr>
              <w:t xml:space="preserve"> of </w:t>
            </w:r>
            <w:r w:rsidRPr="005D41AB">
              <w:rPr>
                <w:b/>
                <w:bCs/>
                <w:sz w:val="16"/>
                <w:szCs w:val="16"/>
              </w:rPr>
              <w:fldChar w:fldCharType="begin"/>
            </w:r>
            <w:r w:rsidRPr="005D41AB">
              <w:rPr>
                <w:b/>
                <w:bCs/>
                <w:sz w:val="16"/>
                <w:szCs w:val="18"/>
              </w:rPr>
              <w:instrText xml:space="preserve"> NUMPAGES  </w:instrText>
            </w:r>
            <w:r w:rsidRPr="005D41AB">
              <w:rPr>
                <w:b/>
                <w:bCs/>
                <w:sz w:val="16"/>
                <w:szCs w:val="16"/>
              </w:rPr>
              <w:fldChar w:fldCharType="separate"/>
            </w:r>
            <w:r>
              <w:rPr>
                <w:b/>
                <w:bCs/>
                <w:noProof/>
                <w:sz w:val="16"/>
                <w:szCs w:val="18"/>
                <w:rtl/>
              </w:rPr>
              <w:t>5</w:t>
            </w:r>
            <w:r w:rsidRPr="005D41AB">
              <w:rPr>
                <w:b/>
                <w:bCs/>
                <w:sz w:val="16"/>
                <w:szCs w:val="16"/>
              </w:rPr>
              <w:fldChar w:fldCharType="end"/>
            </w:r>
          </w:p>
        </w:sdtContent>
      </w:sdt>
    </w:sdtContent>
  </w:sdt>
  <w:p w14:paraId="55ECDC90" w14:textId="77777777" w:rsidR="005D41AB" w:rsidRDefault="0032218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8"/>
        <w:rtl/>
      </w:rPr>
      <w:id w:val="-2045429937"/>
      <w:docPartObj>
        <w:docPartGallery w:val="Page Numbers (Bottom of Page)"/>
        <w:docPartUnique/>
      </w:docPartObj>
    </w:sdtPr>
    <w:sdtEndPr/>
    <w:sdtContent>
      <w:sdt>
        <w:sdtPr>
          <w:rPr>
            <w:sz w:val="16"/>
            <w:szCs w:val="18"/>
            <w:rtl/>
          </w:rPr>
          <w:id w:val="-1849705840"/>
          <w:docPartObj>
            <w:docPartGallery w:val="Page Numbers (Top of Page)"/>
            <w:docPartUnique/>
          </w:docPartObj>
        </w:sdtPr>
        <w:sdtEndPr/>
        <w:sdtContent>
          <w:p w14:paraId="0EE83DD7" w14:textId="77777777" w:rsidR="009030F7" w:rsidRPr="009030F7" w:rsidRDefault="009030F7">
            <w:pPr>
              <w:pStyle w:val="Footer"/>
              <w:jc w:val="center"/>
              <w:rPr>
                <w:sz w:val="16"/>
                <w:szCs w:val="18"/>
              </w:rPr>
            </w:pPr>
            <w:r w:rsidRPr="009030F7">
              <w:rPr>
                <w:sz w:val="16"/>
                <w:szCs w:val="18"/>
              </w:rPr>
              <w:t xml:space="preserve">Page </w:t>
            </w:r>
            <w:r w:rsidRPr="009030F7">
              <w:rPr>
                <w:b/>
                <w:bCs/>
                <w:sz w:val="16"/>
                <w:szCs w:val="16"/>
              </w:rPr>
              <w:fldChar w:fldCharType="begin"/>
            </w:r>
            <w:r w:rsidRPr="009030F7">
              <w:rPr>
                <w:b/>
                <w:bCs/>
                <w:sz w:val="16"/>
                <w:szCs w:val="18"/>
              </w:rPr>
              <w:instrText xml:space="preserve"> PAGE </w:instrText>
            </w:r>
            <w:r w:rsidRPr="009030F7">
              <w:rPr>
                <w:b/>
                <w:bCs/>
                <w:sz w:val="16"/>
                <w:szCs w:val="16"/>
              </w:rPr>
              <w:fldChar w:fldCharType="separate"/>
            </w:r>
            <w:r w:rsidR="00B36EB3">
              <w:rPr>
                <w:b/>
                <w:bCs/>
                <w:noProof/>
                <w:sz w:val="16"/>
                <w:szCs w:val="18"/>
                <w:rtl/>
              </w:rPr>
              <w:t>4</w:t>
            </w:r>
            <w:r w:rsidRPr="009030F7">
              <w:rPr>
                <w:b/>
                <w:bCs/>
                <w:sz w:val="16"/>
                <w:szCs w:val="16"/>
              </w:rPr>
              <w:fldChar w:fldCharType="end"/>
            </w:r>
            <w:r w:rsidRPr="009030F7">
              <w:rPr>
                <w:sz w:val="16"/>
                <w:szCs w:val="18"/>
              </w:rPr>
              <w:t xml:space="preserve"> of </w:t>
            </w:r>
            <w:r w:rsidRPr="009030F7">
              <w:rPr>
                <w:b/>
                <w:bCs/>
                <w:sz w:val="16"/>
                <w:szCs w:val="16"/>
              </w:rPr>
              <w:fldChar w:fldCharType="begin"/>
            </w:r>
            <w:r w:rsidRPr="009030F7">
              <w:rPr>
                <w:b/>
                <w:bCs/>
                <w:sz w:val="16"/>
                <w:szCs w:val="18"/>
              </w:rPr>
              <w:instrText xml:space="preserve"> NUMPAGES  </w:instrText>
            </w:r>
            <w:r w:rsidRPr="009030F7">
              <w:rPr>
                <w:b/>
                <w:bCs/>
                <w:sz w:val="16"/>
                <w:szCs w:val="16"/>
              </w:rPr>
              <w:fldChar w:fldCharType="separate"/>
            </w:r>
            <w:r w:rsidR="00B36EB3">
              <w:rPr>
                <w:b/>
                <w:bCs/>
                <w:noProof/>
                <w:sz w:val="16"/>
                <w:szCs w:val="18"/>
                <w:rtl/>
              </w:rPr>
              <w:t>4</w:t>
            </w:r>
            <w:r w:rsidRPr="009030F7">
              <w:rPr>
                <w:b/>
                <w:bCs/>
                <w:sz w:val="16"/>
                <w:szCs w:val="16"/>
              </w:rPr>
              <w:fldChar w:fldCharType="end"/>
            </w:r>
          </w:p>
        </w:sdtContent>
      </w:sdt>
    </w:sdtContent>
  </w:sdt>
  <w:p w14:paraId="7E991746" w14:textId="77777777" w:rsidR="009030F7" w:rsidRDefault="00B36EB3">
    <w:pPr>
      <w:pStyle w:val="Footer"/>
    </w:pPr>
    <w:r>
      <w:rPr>
        <w:b/>
        <w:bCs/>
        <w:noProof/>
        <w:sz w:val="16"/>
        <w:szCs w:val="20"/>
        <w:rtl/>
      </w:rPr>
      <mc:AlternateContent>
        <mc:Choice Requires="wps">
          <w:drawing>
            <wp:anchor distT="0" distB="0" distL="114300" distR="114300" simplePos="0" relativeHeight="251666432" behindDoc="0" locked="0" layoutInCell="1" allowOverlap="1" wp14:anchorId="544E4633" wp14:editId="59E803AB">
              <wp:simplePos x="0" y="0"/>
              <wp:positionH relativeFrom="margin">
                <wp:posOffset>58420</wp:posOffset>
              </wp:positionH>
              <wp:positionV relativeFrom="paragraph">
                <wp:posOffset>125730</wp:posOffset>
              </wp:positionV>
              <wp:extent cx="5608955" cy="114300"/>
              <wp:effectExtent l="0" t="0" r="10795" b="19050"/>
              <wp:wrapNone/>
              <wp:docPr id="7"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08955" cy="114300"/>
                      </a:xfrm>
                      <a:prstGeom prst="rect">
                        <a:avLst/>
                      </a:prstGeom>
                      <a:solidFill>
                        <a:srgbClr val="D8D8D8"/>
                      </a:solidFill>
                      <a:ln w="9525">
                        <a:solidFill>
                          <a:srgbClr val="D8D8D8"/>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0D4281C" id="Rectangle 16" o:spid="_x0000_s1026" style="position:absolute;left:0;text-align:left;margin-left:4.6pt;margin-top:9.9pt;width:441.65pt;height:9pt;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" fillcolor="#d8d8d8" strokecolor="#d8d8d8">
              <w10:wrap anchorx="margin"/>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59AFAC" w14:textId="77777777" w:rsidR="004940F6" w:rsidRDefault="00EC0427" w:rsidP="00BC0ADD">
    <w:pPr>
      <w:pStyle w:val="Footer"/>
      <w:tabs>
        <w:tab w:val="clear" w:pos="8640"/>
        <w:tab w:val="right" w:pos="8788"/>
      </w:tabs>
      <w:spacing w:line="216" w:lineRule="auto"/>
      <w:ind w:firstLine="0"/>
      <w:rPr>
        <w:b/>
        <w:bCs/>
        <w:sz w:val="16"/>
        <w:szCs w:val="20"/>
        <w:rtl/>
        <w:lang w:bidi="fa-IR"/>
      </w:rPr>
    </w:pPr>
    <w:r>
      <w:rPr>
        <w:b/>
        <w:bCs/>
        <w:noProof/>
        <w:sz w:val="16"/>
        <w:szCs w:val="20"/>
        <w:rtl/>
      </w:rPr>
      <mc:AlternateContent>
        <mc:Choice Requires="wps">
          <w:drawing>
            <wp:anchor distT="0" distB="0" distL="114300" distR="114300" simplePos="0" relativeHeight="251659264" behindDoc="0" locked="0" layoutInCell="1" allowOverlap="1" wp14:anchorId="038DB880" wp14:editId="6EEBBD32">
              <wp:simplePos x="0" y="0"/>
              <wp:positionH relativeFrom="margin">
                <wp:posOffset>-13970</wp:posOffset>
              </wp:positionH>
              <wp:positionV relativeFrom="paragraph">
                <wp:posOffset>101600</wp:posOffset>
              </wp:positionV>
              <wp:extent cx="5608955" cy="114300"/>
              <wp:effectExtent l="0" t="0" r="10795" b="19050"/>
              <wp:wrapNone/>
              <wp:docPr id="1"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08955" cy="114300"/>
                      </a:xfrm>
                      <a:prstGeom prst="rect">
                        <a:avLst/>
                      </a:prstGeom>
                      <a:solidFill>
                        <a:srgbClr val="D8D8D8"/>
                      </a:solidFill>
                      <a:ln w="9525">
                        <a:solidFill>
                          <a:srgbClr val="D8D8D8"/>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4B01239" id="Rectangle 16" o:spid="_x0000_s1026" style="position:absolute;left:0;text-align:left;margin-left:-1.1pt;margin-top:8pt;width:441.65pt;height:9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" fillcolor="#d8d8d8" strokecolor="#d8d8d8">
              <w10:wrap anchorx="margin"/>
            </v:rect>
          </w:pict>
        </mc:Fallback>
      </mc:AlternateContent>
    </w:r>
  </w:p>
  <w:p w14:paraId="4BB53F29" w14:textId="77777777" w:rsidR="004940F6" w:rsidRDefault="00322182" w:rsidP="00BC0ADD">
    <w:pPr>
      <w:pStyle w:val="Footer"/>
      <w:tabs>
        <w:tab w:val="clear" w:pos="8640"/>
        <w:tab w:val="right" w:pos="8788"/>
      </w:tabs>
      <w:spacing w:line="216" w:lineRule="auto"/>
      <w:ind w:firstLine="0"/>
      <w:rPr>
        <w:sz w:val="16"/>
        <w:szCs w:val="20"/>
        <w:rtl/>
        <w:lang w:bidi="fa-IR"/>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C208C2F" w14:textId="77777777" w:rsidR="00322182" w:rsidRDefault="00322182" w:rsidP="0034061F">
      <w:r>
        <w:separator/>
      </w:r>
    </w:p>
  </w:footnote>
  <w:footnote w:type="continuationSeparator" w:id="0">
    <w:p w14:paraId="13882113" w14:textId="77777777" w:rsidR="00322182" w:rsidRDefault="00322182" w:rsidP="0034061F">
      <w:r>
        <w:continuationSeparator/>
      </w:r>
    </w:p>
  </w:footnote>
  <w:footnote w:id="1">
    <w:p w14:paraId="32FCBC24" w14:textId="77777777" w:rsidR="00E941AE" w:rsidRPr="00B4230D" w:rsidRDefault="00E941AE" w:rsidP="00E941AE">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6B1B39" w14:textId="77777777" w:rsidR="00A45274" w:rsidRPr="005D41AB" w:rsidRDefault="00EC0427" w:rsidP="005D41AB">
    <w:pPr>
      <w:pStyle w:val="Header"/>
    </w:pPr>
    <w:r>
      <w:rPr>
        <w:rFonts w:cs="B Nazanin"/>
        <w:noProof/>
        <w:sz w:val="20"/>
        <w:rtl/>
      </w:rPr>
      <w:drawing>
        <wp:anchor distT="0" distB="0" distL="114300" distR="114300" simplePos="0" relativeHeight="251661312" behindDoc="1" locked="0" layoutInCell="1" allowOverlap="1" wp14:anchorId="2DC6D463" wp14:editId="3FCE9EE6">
          <wp:simplePos x="0" y="0"/>
          <wp:positionH relativeFrom="column">
            <wp:posOffset>-80719</wp:posOffset>
          </wp:positionH>
          <wp:positionV relativeFrom="paragraph">
            <wp:posOffset>-408940</wp:posOffset>
          </wp:positionV>
          <wp:extent cx="5553075" cy="888760"/>
          <wp:effectExtent l="0" t="0" r="0" b="6985"/>
          <wp:wrapNone/>
          <wp:docPr id="4" name="Picture 4" descr="C:\Users\sadeghi\Desktop\1.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adeghi\Desktop\1.tif"/>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553075" cy="88876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D4306D" w14:textId="77777777" w:rsidR="00A45274" w:rsidRPr="00767F67" w:rsidRDefault="00EC0427" w:rsidP="005D41AB">
    <w:pPr>
      <w:pStyle w:val="Normal1stParagraph"/>
      <w:tabs>
        <w:tab w:val="center" w:pos="4488"/>
        <w:tab w:val="right" w:pos="8788"/>
        <w:tab w:val="right" w:pos="9639"/>
      </w:tabs>
      <w:rPr>
        <w:szCs w:val="22"/>
      </w:rPr>
    </w:pPr>
    <w:r>
      <w:rPr>
        <w:rFonts w:cs="B Nazanin"/>
        <w:noProof/>
        <w:sz w:val="20"/>
        <w:szCs w:val="20"/>
        <w:rtl/>
        <w:lang w:bidi="ar-SA"/>
      </w:rPr>
      <w:drawing>
        <wp:anchor distT="0" distB="0" distL="114300" distR="114300" simplePos="0" relativeHeight="251662336" behindDoc="1" locked="0" layoutInCell="1" allowOverlap="1" wp14:anchorId="74B2BB96" wp14:editId="07D36820">
          <wp:simplePos x="0" y="0"/>
          <wp:positionH relativeFrom="column">
            <wp:posOffset>104811</wp:posOffset>
          </wp:positionH>
          <wp:positionV relativeFrom="paragraph">
            <wp:posOffset>-370840</wp:posOffset>
          </wp:positionV>
          <wp:extent cx="5553075" cy="888365"/>
          <wp:effectExtent l="0" t="0" r="9525" b="6985"/>
          <wp:wrapNone/>
          <wp:docPr id="6" name="Picture 6" descr="C:\Users\sadeghi\Desktop\1.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adeghi\Desktop\1.tif"/>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553075" cy="888365"/>
                  </a:xfrm>
                  <a:prstGeom prst="rect">
                    <a:avLst/>
                  </a:prstGeom>
                  <a:noFill/>
                  <a:ln>
                    <a:noFill/>
                  </a:ln>
                </pic:spPr>
              </pic:pic>
            </a:graphicData>
          </a:graphic>
          <wp14:sizeRelH relativeFrom="page">
            <wp14:pctWidth>0</wp14:pctWidth>
          </wp14:sizeRelH>
          <wp14:sizeRelV relativeFrom="page">
            <wp14:pctHeight>0</wp14:pctHeight>
          </wp14:sizeRelV>
        </wp:anchor>
      </w:drawing>
    </w:r>
    <w:r w:rsidRPr="00767F67">
      <w:rPr>
        <w:rFonts w:hint="cs"/>
        <w:szCs w:val="22"/>
        <w:rtl/>
      </w:rPr>
      <w:tab/>
    </w:r>
    <w:r w:rsidRPr="00767F67">
      <w:rPr>
        <w:rFonts w:hint="cs"/>
        <w:szCs w:val="22"/>
        <w:rtl/>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bidiVisual/>
      <w:tblW w:w="0" w:type="auto"/>
      <w:tblLook w:val="04A0" w:firstRow="1" w:lastRow="0" w:firstColumn="1" w:lastColumn="0" w:noHBand="0" w:noVBand="1"/>
    </w:tblPr>
    <w:tblGrid>
      <w:gridCol w:w="4502"/>
      <w:gridCol w:w="4502"/>
    </w:tblGrid>
    <w:tr w:rsidR="00A45274" w14:paraId="32E12C69" w14:textId="77777777" w:rsidTr="00B2023C">
      <w:tc>
        <w:tcPr>
          <w:tcW w:w="4502" w:type="dxa"/>
          <w:shd w:val="clear" w:color="auto" w:fill="auto"/>
        </w:tcPr>
        <w:p w14:paraId="06499B14" w14:textId="77777777" w:rsidR="00A45274" w:rsidRPr="00436FE5" w:rsidRDefault="00322182" w:rsidP="0081137F">
          <w:pPr>
            <w:pStyle w:val="Normal1stParagraph"/>
            <w:ind w:firstLine="0"/>
            <w:jc w:val="left"/>
            <w:rPr>
              <w:rFonts w:cs="B Nazanin"/>
              <w:sz w:val="20"/>
              <w:szCs w:val="20"/>
              <w:rtl/>
            </w:rPr>
          </w:pPr>
        </w:p>
      </w:tc>
      <w:tc>
        <w:tcPr>
          <w:tcW w:w="4502" w:type="dxa"/>
          <w:shd w:val="clear" w:color="auto" w:fill="auto"/>
        </w:tcPr>
        <w:p w14:paraId="50CF118D" w14:textId="77777777" w:rsidR="00A45274" w:rsidRPr="000816BB" w:rsidRDefault="00EC0427" w:rsidP="0081137F">
          <w:pPr>
            <w:pStyle w:val="Normal1stParagraph"/>
            <w:bidi w:val="0"/>
            <w:ind w:firstLine="0"/>
            <w:jc w:val="left"/>
            <w:rPr>
              <w:b/>
              <w:bCs/>
              <w:szCs w:val="20"/>
            </w:rPr>
          </w:pPr>
          <w:r>
            <w:rPr>
              <w:rFonts w:cs="B Nazanin"/>
              <w:noProof/>
              <w:sz w:val="20"/>
              <w:szCs w:val="20"/>
              <w:rtl/>
              <w:lang w:bidi="ar-SA"/>
            </w:rPr>
            <w:drawing>
              <wp:anchor distT="0" distB="0" distL="114300" distR="114300" simplePos="0" relativeHeight="251660288" behindDoc="1" locked="0" layoutInCell="1" allowOverlap="1" wp14:anchorId="34E19B9A" wp14:editId="4E1B2CAD">
                <wp:simplePos x="0" y="0"/>
                <wp:positionH relativeFrom="column">
                  <wp:posOffset>-70485</wp:posOffset>
                </wp:positionH>
                <wp:positionV relativeFrom="paragraph">
                  <wp:posOffset>-518160</wp:posOffset>
                </wp:positionV>
                <wp:extent cx="5832308" cy="933450"/>
                <wp:effectExtent l="0" t="0" r="0" b="0"/>
                <wp:wrapNone/>
                <wp:docPr id="2" name="Picture 2" descr="C:\Users\sadeghi\Desktop\1.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adeghi\Desktop\1.tif"/>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832308" cy="933450"/>
                        </a:xfrm>
                        <a:prstGeom prst="rect">
                          <a:avLst/>
                        </a:prstGeom>
                        <a:noFill/>
                        <a:ln>
                          <a:noFill/>
                        </a:ln>
                      </pic:spPr>
                    </pic:pic>
                  </a:graphicData>
                </a:graphic>
                <wp14:sizeRelH relativeFrom="page">
                  <wp14:pctWidth>0</wp14:pctWidth>
                </wp14:sizeRelH>
                <wp14:sizeRelV relativeFrom="page">
                  <wp14:pctHeight>0</wp14:pctHeight>
                </wp14:sizeRelV>
              </wp:anchor>
            </w:drawing>
          </w:r>
        </w:p>
      </w:tc>
    </w:tr>
  </w:tbl>
  <w:p w14:paraId="037177FD" w14:textId="77777777" w:rsidR="00A45274" w:rsidRPr="00CB2F32" w:rsidRDefault="00322182" w:rsidP="00CB2F32">
    <w:pPr>
      <w:pStyle w:val="Normal1stParagraph"/>
      <w:ind w:firstLine="0"/>
      <w:rPr>
        <w:sz w:val="10"/>
        <w:szCs w:val="14"/>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607AC5" w14:textId="77777777" w:rsidR="00530122" w:rsidRDefault="00844013" w:rsidP="00F9379C">
    <w:pPr>
      <w:pStyle w:val="Header"/>
      <w:spacing w:line="120" w:lineRule="auto"/>
    </w:pPr>
    <w:r>
      <w:rPr>
        <w:rFonts w:cs="B Nazanin"/>
        <w:noProof/>
        <w:sz w:val="20"/>
        <w:rtl/>
      </w:rPr>
      <w:drawing>
        <wp:anchor distT="0" distB="0" distL="114300" distR="114300" simplePos="0" relativeHeight="251664384" behindDoc="1" locked="0" layoutInCell="1" allowOverlap="1" wp14:anchorId="64C617EE" wp14:editId="1E90ED8A">
          <wp:simplePos x="0" y="0"/>
          <wp:positionH relativeFrom="column">
            <wp:posOffset>-116217</wp:posOffset>
          </wp:positionH>
          <wp:positionV relativeFrom="paragraph">
            <wp:posOffset>-365760</wp:posOffset>
          </wp:positionV>
          <wp:extent cx="5832308" cy="933450"/>
          <wp:effectExtent l="0" t="0" r="0" b="0"/>
          <wp:wrapNone/>
          <wp:docPr id="5" name="Picture 5" descr="C:\Users\sadeghi\Desktop\1.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adeghi\Desktop\1.tif"/>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832308" cy="9334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77C2FBB"/>
    <w:multiLevelType w:val="hybridMultilevel"/>
    <w:tmpl w:val="EA4E5978"/>
    <w:lvl w:ilvl="0" w:tplc="6646E75A">
      <w:start w:val="1"/>
      <w:numFmt w:val="decimal"/>
      <w:lvlText w:val="%1-"/>
      <w:lvlJc w:val="left"/>
      <w:pPr>
        <w:ind w:left="720" w:hanging="360"/>
      </w:pPr>
      <w:rPr>
        <w:rFonts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83D5BB1"/>
    <w:multiLevelType w:val="hybridMultilevel"/>
    <w:tmpl w:val="BD0AACC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14D16EC"/>
    <w:multiLevelType w:val="hybridMultilevel"/>
    <w:tmpl w:val="3FD66EF6"/>
    <w:lvl w:ilvl="0" w:tplc="11E275E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63C84B88"/>
    <w:multiLevelType w:val="hybridMultilevel"/>
    <w:tmpl w:val="E81065F2"/>
    <w:lvl w:ilvl="0" w:tplc="A1DAD8E8">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41D9E"/>
    <w:rsid w:val="00015FC4"/>
    <w:rsid w:val="00322182"/>
    <w:rsid w:val="0034061F"/>
    <w:rsid w:val="003F7EC2"/>
    <w:rsid w:val="00653A02"/>
    <w:rsid w:val="00844013"/>
    <w:rsid w:val="009030F7"/>
    <w:rsid w:val="009666E3"/>
    <w:rsid w:val="009C0EBD"/>
    <w:rsid w:val="00A026BE"/>
    <w:rsid w:val="00A41D9E"/>
    <w:rsid w:val="00B26181"/>
    <w:rsid w:val="00B36EB3"/>
    <w:rsid w:val="00B63FC3"/>
    <w:rsid w:val="00E169CD"/>
    <w:rsid w:val="00E21F67"/>
    <w:rsid w:val="00E941AE"/>
    <w:rsid w:val="00EC0427"/>
    <w:rsid w:val="00F86E1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25508F"/>
  <w15:docId w15:val="{EDD87B4E-74BD-4B2F-99F0-F696D3C514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F7EC2"/>
    <w:pPr>
      <w:widowControl w:val="0"/>
      <w:bidi/>
      <w:spacing w:after="0" w:line="240" w:lineRule="auto"/>
      <w:ind w:firstLine="284"/>
      <w:jc w:val="both"/>
    </w:pPr>
    <w:rPr>
      <w:rFonts w:ascii="Times New Roman" w:eastAsia="Times New Roman" w:hAnsi="Times New Roman" w:cs="B Mitra"/>
      <w:szCs w:val="24"/>
    </w:rPr>
  </w:style>
  <w:style w:type="paragraph" w:styleId="Heading1">
    <w:name w:val="heading 1"/>
    <w:basedOn w:val="Normal"/>
    <w:next w:val="Normal1stParagraph"/>
    <w:link w:val="Heading1Char"/>
    <w:qFormat/>
    <w:rsid w:val="003F7EC2"/>
    <w:pPr>
      <w:widowControl/>
      <w:ind w:firstLine="0"/>
      <w:jc w:val="center"/>
      <w:outlineLvl w:val="0"/>
    </w:pPr>
    <w:rPr>
      <w:rFonts w:cs="Times New Roman"/>
      <w:b/>
      <w:bCs/>
      <w:kern w:val="32"/>
      <w:szCs w:val="26"/>
      <w:lang w:bidi="fa-I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3F7EC2"/>
    <w:rPr>
      <w:rFonts w:ascii="Times New Roman" w:eastAsia="Times New Roman" w:hAnsi="Times New Roman" w:cs="Times New Roman"/>
      <w:b/>
      <w:bCs/>
      <w:kern w:val="32"/>
      <w:szCs w:val="26"/>
      <w:lang w:bidi="fa-IR"/>
    </w:rPr>
  </w:style>
  <w:style w:type="paragraph" w:styleId="Header">
    <w:name w:val="header"/>
    <w:basedOn w:val="Normal"/>
    <w:link w:val="HeaderChar"/>
    <w:uiPriority w:val="99"/>
    <w:rsid w:val="003F7EC2"/>
    <w:pPr>
      <w:widowControl/>
      <w:ind w:firstLine="0"/>
    </w:pPr>
    <w:rPr>
      <w:bCs/>
      <w:sz w:val="16"/>
      <w:szCs w:val="20"/>
    </w:rPr>
  </w:style>
  <w:style w:type="character" w:customStyle="1" w:styleId="HeaderChar">
    <w:name w:val="Header Char"/>
    <w:basedOn w:val="DefaultParagraphFont"/>
    <w:link w:val="Header"/>
    <w:uiPriority w:val="99"/>
    <w:rsid w:val="003F7EC2"/>
    <w:rPr>
      <w:rFonts w:ascii="Times New Roman" w:eastAsia="Times New Roman" w:hAnsi="Times New Roman" w:cs="B Mitra"/>
      <w:bCs/>
      <w:sz w:val="16"/>
      <w:szCs w:val="20"/>
    </w:rPr>
  </w:style>
  <w:style w:type="paragraph" w:customStyle="1" w:styleId="Normal1stParagraph">
    <w:name w:val="Normal1stParagraph"/>
    <w:basedOn w:val="Normal"/>
    <w:rsid w:val="003F7EC2"/>
    <w:pPr>
      <w:widowControl/>
    </w:pPr>
    <w:rPr>
      <w:lang w:bidi="fa-IR"/>
    </w:rPr>
  </w:style>
  <w:style w:type="paragraph" w:styleId="Footer">
    <w:name w:val="footer"/>
    <w:basedOn w:val="Normal"/>
    <w:link w:val="FooterChar"/>
    <w:uiPriority w:val="99"/>
    <w:rsid w:val="003F7EC2"/>
    <w:pPr>
      <w:widowControl/>
      <w:tabs>
        <w:tab w:val="center" w:pos="4320"/>
        <w:tab w:val="right" w:pos="8640"/>
      </w:tabs>
    </w:pPr>
    <w:rPr>
      <w:sz w:val="24"/>
      <w:szCs w:val="28"/>
    </w:rPr>
  </w:style>
  <w:style w:type="character" w:customStyle="1" w:styleId="FooterChar">
    <w:name w:val="Footer Char"/>
    <w:basedOn w:val="DefaultParagraphFont"/>
    <w:link w:val="Footer"/>
    <w:uiPriority w:val="99"/>
    <w:rsid w:val="003F7EC2"/>
    <w:rPr>
      <w:rFonts w:ascii="Times New Roman" w:eastAsia="Times New Roman" w:hAnsi="Times New Roman" w:cs="B Mitra"/>
      <w:sz w:val="24"/>
      <w:szCs w:val="28"/>
    </w:rPr>
  </w:style>
  <w:style w:type="paragraph" w:styleId="Subtitle">
    <w:name w:val="Subtitle"/>
    <w:aliases w:val="Asami"/>
    <w:basedOn w:val="Normal"/>
    <w:next w:val="Normal"/>
    <w:link w:val="SubtitleChar"/>
    <w:uiPriority w:val="11"/>
    <w:qFormat/>
    <w:rsid w:val="003F7EC2"/>
    <w:pPr>
      <w:numPr>
        <w:ilvl w:val="1"/>
      </w:numPr>
      <w:ind w:firstLine="284"/>
      <w:jc w:val="center"/>
    </w:pPr>
    <w:rPr>
      <w:rFonts w:ascii="Times New Romans" w:hAnsi="Times New Romans" w:cs="Times New Roman"/>
      <w:b/>
      <w:bCs/>
      <w:color w:val="000000"/>
      <w:spacing w:val="15"/>
      <w:sz w:val="24"/>
      <w:szCs w:val="20"/>
      <w:lang w:bidi="fa-IR"/>
    </w:rPr>
  </w:style>
  <w:style w:type="character" w:customStyle="1" w:styleId="SubtitleChar">
    <w:name w:val="Subtitle Char"/>
    <w:aliases w:val="Asami Char"/>
    <w:basedOn w:val="DefaultParagraphFont"/>
    <w:link w:val="Subtitle"/>
    <w:uiPriority w:val="11"/>
    <w:rsid w:val="003F7EC2"/>
    <w:rPr>
      <w:rFonts w:ascii="Times New Romans" w:eastAsia="Times New Roman" w:hAnsi="Times New Romans" w:cs="Times New Roman"/>
      <w:b/>
      <w:bCs/>
      <w:color w:val="000000"/>
      <w:spacing w:val="15"/>
      <w:sz w:val="24"/>
      <w:szCs w:val="20"/>
      <w:lang w:bidi="fa-IR"/>
    </w:rPr>
  </w:style>
  <w:style w:type="paragraph" w:customStyle="1" w:styleId="Adres-Nevisandeha">
    <w:name w:val="Adres-Nevisandeha"/>
    <w:basedOn w:val="Normal"/>
    <w:link w:val="Adres-NevisandehaChar"/>
    <w:qFormat/>
    <w:rsid w:val="003F7EC2"/>
    <w:pPr>
      <w:ind w:firstLine="0"/>
      <w:jc w:val="center"/>
    </w:pPr>
    <w:rPr>
      <w:rFonts w:ascii="Times New Romans" w:hAnsi="Times New Romans" w:cs="Times New Roman"/>
      <w:sz w:val="20"/>
      <w:szCs w:val="18"/>
      <w:lang w:bidi="fa-IR"/>
    </w:rPr>
  </w:style>
  <w:style w:type="character" w:customStyle="1" w:styleId="Adres-NevisandehaChar">
    <w:name w:val="Adres-Nevisandeha Char"/>
    <w:link w:val="Adres-Nevisandeha"/>
    <w:rsid w:val="003F7EC2"/>
    <w:rPr>
      <w:rFonts w:ascii="Times New Romans" w:eastAsia="Times New Roman" w:hAnsi="Times New Romans" w:cs="Times New Roman"/>
      <w:sz w:val="20"/>
      <w:szCs w:val="18"/>
      <w:lang w:bidi="fa-IR"/>
    </w:rPr>
  </w:style>
  <w:style w:type="paragraph" w:styleId="ListParagraph">
    <w:name w:val="List Paragraph"/>
    <w:basedOn w:val="Normal"/>
    <w:uiPriority w:val="34"/>
    <w:qFormat/>
    <w:rsid w:val="003F7EC2"/>
    <w:pPr>
      <w:widowControl/>
      <w:bidi w:val="0"/>
      <w:spacing w:after="200" w:line="276" w:lineRule="auto"/>
      <w:ind w:left="720" w:firstLine="0"/>
      <w:contextualSpacing/>
      <w:jc w:val="left"/>
    </w:pPr>
    <w:rPr>
      <w:rFonts w:ascii="Calibri" w:eastAsia="Calibri" w:hAnsi="Calibri" w:cs="Arial"/>
      <w:szCs w:val="22"/>
    </w:rPr>
  </w:style>
  <w:style w:type="paragraph" w:customStyle="1" w:styleId="Chekideh">
    <w:name w:val="Chekideh"/>
    <w:basedOn w:val="Normal"/>
    <w:qFormat/>
    <w:rsid w:val="003F7EC2"/>
    <w:rPr>
      <w:rFonts w:cs="B Lotus"/>
      <w:sz w:val="16"/>
      <w:szCs w:val="18"/>
      <w:lang w:bidi="fa-IR"/>
    </w:rPr>
  </w:style>
  <w:style w:type="paragraph" w:customStyle="1" w:styleId="A-text">
    <w:name w:val="A-text"/>
    <w:basedOn w:val="Normal"/>
    <w:rsid w:val="00015FC4"/>
    <w:pPr>
      <w:widowControl/>
      <w:ind w:firstLine="340"/>
    </w:pPr>
    <w:rPr>
      <w:rFonts w:ascii="Arial" w:hAnsi="Arial" w:cs="B Nazanin"/>
      <w:noProof/>
      <w:sz w:val="20"/>
      <w:lang w:bidi="fa-IR"/>
    </w:rPr>
  </w:style>
  <w:style w:type="paragraph" w:customStyle="1" w:styleId="A-ref">
    <w:name w:val="A-ref"/>
    <w:basedOn w:val="A-text"/>
    <w:rsid w:val="00015FC4"/>
    <w:pPr>
      <w:bidi w:val="0"/>
      <w:spacing w:after="120"/>
      <w:ind w:firstLine="0"/>
      <w:jc w:val="left"/>
    </w:pPr>
    <w:rPr>
      <w:sz w:val="18"/>
      <w:szCs w:val="22"/>
    </w:rPr>
  </w:style>
  <w:style w:type="paragraph" w:styleId="BodyText3">
    <w:name w:val="Body Text 3"/>
    <w:basedOn w:val="Normal"/>
    <w:link w:val="BodyText3Char"/>
    <w:rsid w:val="00015FC4"/>
    <w:pPr>
      <w:widowControl/>
      <w:bidi w:val="0"/>
      <w:ind w:firstLine="0"/>
    </w:pPr>
    <w:rPr>
      <w:rFonts w:cs="Times New Roman"/>
      <w:sz w:val="24"/>
    </w:rPr>
  </w:style>
  <w:style w:type="character" w:customStyle="1" w:styleId="BodyText3Char">
    <w:name w:val="Body Text 3 Char"/>
    <w:basedOn w:val="DefaultParagraphFont"/>
    <w:link w:val="BodyText3"/>
    <w:rsid w:val="00015FC4"/>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015FC4"/>
    <w:rPr>
      <w:rFonts w:ascii="Tahoma" w:hAnsi="Tahoma" w:cs="Tahoma"/>
      <w:sz w:val="16"/>
      <w:szCs w:val="16"/>
    </w:rPr>
  </w:style>
  <w:style w:type="character" w:customStyle="1" w:styleId="BalloonTextChar">
    <w:name w:val="Balloon Text Char"/>
    <w:basedOn w:val="DefaultParagraphFont"/>
    <w:link w:val="BalloonText"/>
    <w:uiPriority w:val="99"/>
    <w:semiHidden/>
    <w:rsid w:val="00015FC4"/>
    <w:rPr>
      <w:rFonts w:ascii="Tahoma" w:eastAsia="Times New Roman" w:hAnsi="Tahoma" w:cs="Tahoma"/>
      <w:sz w:val="16"/>
      <w:szCs w:val="16"/>
    </w:rPr>
  </w:style>
  <w:style w:type="paragraph" w:customStyle="1" w:styleId="AuthorsEnglish">
    <w:name w:val="Authors( English)"/>
    <w:basedOn w:val="Normal"/>
    <w:next w:val="Normal"/>
    <w:autoRedefine/>
    <w:rsid w:val="00B63FC3"/>
    <w:pPr>
      <w:widowControl/>
      <w:overflowPunct w:val="0"/>
      <w:autoSpaceDE w:val="0"/>
      <w:autoSpaceDN w:val="0"/>
      <w:bidi w:val="0"/>
      <w:adjustRightInd w:val="0"/>
      <w:ind w:firstLine="0"/>
      <w:jc w:val="center"/>
    </w:pPr>
    <w:rPr>
      <w:rFonts w:cs="B Nazanin"/>
      <w:b/>
      <w:bCs/>
      <w:sz w:val="20"/>
      <w:lang w:bidi="fa-IR"/>
    </w:rPr>
  </w:style>
  <w:style w:type="paragraph" w:customStyle="1" w:styleId="AffiliationsEnglish">
    <w:name w:val="Affiliations(English)"/>
    <w:basedOn w:val="Normal"/>
    <w:autoRedefine/>
    <w:rsid w:val="00B63FC3"/>
    <w:pPr>
      <w:widowControl/>
      <w:overflowPunct w:val="0"/>
      <w:autoSpaceDE w:val="0"/>
      <w:autoSpaceDN w:val="0"/>
      <w:bidi w:val="0"/>
      <w:adjustRightInd w:val="0"/>
      <w:ind w:firstLine="0"/>
      <w:jc w:val="center"/>
    </w:pPr>
    <w:rPr>
      <w:rFonts w:cs="B Nazanin"/>
      <w:sz w:val="18"/>
      <w:szCs w:val="22"/>
      <w:lang w:bidi="fa-IR"/>
    </w:rPr>
  </w:style>
  <w:style w:type="paragraph" w:styleId="FootnoteText">
    <w:name w:val="footnote text"/>
    <w:basedOn w:val="Normal"/>
    <w:link w:val="FootnoteTextChar"/>
    <w:semiHidden/>
    <w:rsid w:val="00E941AE"/>
    <w:pPr>
      <w:widowControl/>
      <w:bidi w:val="0"/>
      <w:ind w:firstLine="0"/>
      <w:jc w:val="left"/>
    </w:pPr>
    <w:rPr>
      <w:rFonts w:cs="Times New Roman"/>
      <w:sz w:val="20"/>
      <w:szCs w:val="20"/>
    </w:rPr>
  </w:style>
  <w:style w:type="character" w:customStyle="1" w:styleId="FootnoteTextChar">
    <w:name w:val="Footnote Text Char"/>
    <w:basedOn w:val="DefaultParagraphFont"/>
    <w:link w:val="FootnoteText"/>
    <w:semiHidden/>
    <w:rsid w:val="00E941AE"/>
    <w:rPr>
      <w:rFonts w:ascii="Times New Roman" w:eastAsia="Times New Roman" w:hAnsi="Times New Roman" w:cs="Times New Roman"/>
      <w:sz w:val="20"/>
      <w:szCs w:val="20"/>
    </w:rPr>
  </w:style>
  <w:style w:type="character" w:customStyle="1" w:styleId="tlid-translation">
    <w:name w:val="tlid-translation"/>
    <w:basedOn w:val="DefaultParagraphFont"/>
    <w:rsid w:val="00E941AE"/>
  </w:style>
  <w:style w:type="paragraph" w:styleId="NormalWeb">
    <w:name w:val="Normal (Web)"/>
    <w:basedOn w:val="Normal"/>
    <w:uiPriority w:val="99"/>
    <w:unhideWhenUsed/>
    <w:rsid w:val="00E941AE"/>
    <w:pPr>
      <w:widowControl/>
      <w:bidi w:val="0"/>
      <w:spacing w:before="100" w:beforeAutospacing="1" w:after="100" w:afterAutospacing="1"/>
      <w:ind w:firstLine="0"/>
      <w:jc w:val="left"/>
    </w:pPr>
    <w:rPr>
      <w:rFonts w:cs="Times New Roman"/>
      <w:sz w:val="24"/>
      <w:lang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_rels/header1.xml.rels><?xml version="1.0" encoding="UTF-8" standalone="yes"?>
<Relationships xmlns="http://schemas.openxmlformats.org/package/2006/relationships"><Relationship Id="rId1" Type="http://schemas.openxmlformats.org/officeDocument/2006/relationships/image" Target="media/image1.tiff"/></Relationships>
</file>

<file path=word/_rels/header2.xml.rels><?xml version="1.0" encoding="UTF-8" standalone="yes"?>
<Relationships xmlns="http://schemas.openxmlformats.org/package/2006/relationships"><Relationship Id="rId1" Type="http://schemas.openxmlformats.org/officeDocument/2006/relationships/image" Target="media/image1.tiff"/></Relationships>
</file>

<file path=word/_rels/header3.xml.rels><?xml version="1.0" encoding="UTF-8" standalone="yes"?>
<Relationships xmlns="http://schemas.openxmlformats.org/package/2006/relationships"><Relationship Id="rId1" Type="http://schemas.openxmlformats.org/officeDocument/2006/relationships/image" Target="media/image1.tiff"/></Relationships>
</file>

<file path=word/_rels/header4.xml.rels><?xml version="1.0" encoding="UTF-8" standalone="yes"?>
<Relationships xmlns="http://schemas.openxmlformats.org/package/2006/relationships"><Relationship Id="rId1" Type="http://schemas.openxmlformats.org/officeDocument/2006/relationships/image" Target="media/image1.tif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050A54-90F4-4111-9B26-65BE29A931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2</Pages>
  <Words>585</Words>
  <Characters>3341</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sadeghi</dc:creator>
  <cp:keywords/>
  <dc:description/>
  <cp:lastModifiedBy>behta</cp:lastModifiedBy>
  <cp:revision>13</cp:revision>
  <dcterms:created xsi:type="dcterms:W3CDTF">2019-08-29T07:23:00Z</dcterms:created>
  <dcterms:modified xsi:type="dcterms:W3CDTF">2020-01-25T16:27:00Z</dcterms:modified>
</cp:coreProperties>
</file>