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8"/>
        <w:bidiVisual/>
        <w:tblW w:w="8819" w:type="dxa"/>
        <w:tblLayout w:type="fixed"/>
        <w:tblLook w:val="04A0" w:firstRow="1" w:lastRow="0" w:firstColumn="1" w:lastColumn="0" w:noHBand="0" w:noVBand="1"/>
      </w:tblPr>
      <w:tblGrid>
        <w:gridCol w:w="4409"/>
        <w:gridCol w:w="4410"/>
      </w:tblGrid>
      <w:tr w:rsidR="003F7EC2" w:rsidRPr="000C0656" w14:paraId="704076F7" w14:textId="77777777" w:rsidTr="001C7DFE">
        <w:trPr>
          <w:trHeight w:val="2267"/>
        </w:trPr>
        <w:tc>
          <w:tcPr>
            <w:tcW w:w="8819" w:type="dxa"/>
            <w:gridSpan w:val="2"/>
            <w:shd w:val="clear" w:color="auto" w:fill="D9D9D9"/>
          </w:tcPr>
          <w:p w14:paraId="5C72ADE3" w14:textId="77777777" w:rsidR="003F7EC2" w:rsidRPr="000C0656" w:rsidRDefault="003F7EC2" w:rsidP="003F7EC2">
            <w:pPr>
              <w:pStyle w:val="Subtitle"/>
              <w:ind w:firstLine="0"/>
              <w:rPr>
                <w:rFonts w:cs="B Nazanin"/>
                <w:b w:val="0"/>
                <w:bCs w:val="0"/>
                <w:sz w:val="16"/>
                <w:szCs w:val="14"/>
                <w:rtl/>
              </w:rPr>
            </w:pPr>
          </w:p>
          <w:p w14:paraId="3685CF82" w14:textId="103E47FB" w:rsidR="003F7EC2" w:rsidRDefault="005C17D4" w:rsidP="00DD2B4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بررسی تاثیر فضای بازی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بر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سلامت روان کودکان</w:t>
            </w:r>
            <w:r w:rsidR="00C70C5C">
              <w:rPr>
                <w:rFonts w:cs="B Titr" w:hint="cs"/>
                <w:sz w:val="24"/>
                <w:szCs w:val="24"/>
                <w:rtl/>
              </w:rPr>
              <w:t xml:space="preserve"> 5 تا 11 سال</w:t>
            </w:r>
          </w:p>
          <w:p w14:paraId="405C1477" w14:textId="0BFBAFD9" w:rsidR="00DD2B44" w:rsidRPr="00B53A92" w:rsidRDefault="00DD2B44" w:rsidP="00DD2B4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نمونه محوطه مجموعه</w:t>
            </w:r>
            <w:r>
              <w:rPr>
                <w:rFonts w:cs="B Titr"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sz w:val="24"/>
                <w:szCs w:val="24"/>
                <w:rtl/>
              </w:rPr>
              <w:t>های مسکونی یاسر و پونک شاهرود</w:t>
            </w:r>
          </w:p>
          <w:p w14:paraId="4676733C" w14:textId="1954E609" w:rsidR="003F7EC2" w:rsidRPr="000C0656" w:rsidRDefault="00F956E0" w:rsidP="003F7E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ملیحه یوسف زاده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vertAlign w:val="superscript"/>
                <w:rtl/>
                <w:lang w:bidi="fa-IR"/>
              </w:rPr>
              <w:t>1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عبدالحمید قنبران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vertAlign w:val="superscript"/>
                <w:rtl/>
                <w:lang w:bidi="fa-IR"/>
              </w:rPr>
              <w:t>2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مرضیه آزاد ارمکی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vertAlign w:val="superscript"/>
                <w:rtl/>
                <w:lang w:bidi="fa-IR"/>
              </w:rPr>
              <w:t>3</w:t>
            </w:r>
          </w:p>
          <w:p w14:paraId="492FA9CD" w14:textId="69099C77" w:rsidR="003F7EC2" w:rsidRPr="00F956E0" w:rsidRDefault="00F956E0" w:rsidP="00F956E0">
            <w:pPr>
              <w:pStyle w:val="Adres-Nevisandeha"/>
              <w:numPr>
                <w:ilvl w:val="0"/>
                <w:numId w:val="1"/>
              </w:numPr>
              <w:rPr>
                <w:rFonts w:cs="B Nazanin"/>
                <w:color w:val="000000"/>
                <w:sz w:val="18"/>
              </w:rPr>
            </w:pPr>
            <w:r>
              <w:rPr>
                <w:rFonts w:cs="B Nazanin" w:hint="cs"/>
                <w:sz w:val="18"/>
                <w:rtl/>
              </w:rPr>
              <w:t>دانشجوی کارشناسی ارشد</w:t>
            </w:r>
            <w:r w:rsidRPr="000C0656">
              <w:rPr>
                <w:rFonts w:cs="B Nazanin" w:hint="cs"/>
                <w:sz w:val="18"/>
                <w:rtl/>
              </w:rPr>
              <w:t xml:space="preserve">، </w:t>
            </w:r>
            <w:r>
              <w:rPr>
                <w:rFonts w:cs="B Nazanin" w:hint="cs"/>
                <w:sz w:val="18"/>
                <w:rtl/>
              </w:rPr>
              <w:t>مهندسی معماری، دانشگاه تربیت دبیر شهید رجایی</w:t>
            </w:r>
            <w:r w:rsidRPr="000C0656">
              <w:rPr>
                <w:rFonts w:cs="B Nazanin" w:hint="cs"/>
                <w:color w:val="000000"/>
                <w:sz w:val="18"/>
                <w:rtl/>
              </w:rPr>
              <w:t>.</w:t>
            </w:r>
          </w:p>
          <w:p w14:paraId="4491F19E" w14:textId="7D729352" w:rsidR="003F7EC2" w:rsidRPr="000C0656" w:rsidRDefault="00F956E0" w:rsidP="00F956E0">
            <w:pPr>
              <w:pStyle w:val="Adres-Nevisandeha"/>
              <w:numPr>
                <w:ilvl w:val="0"/>
                <w:numId w:val="1"/>
              </w:numPr>
              <w:rPr>
                <w:rFonts w:cs="B Nazanin"/>
                <w:color w:val="000000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دانشیار گروه شهرسازی، دانشگاه تربیت دبیر شهید رجایی.</w:t>
            </w:r>
          </w:p>
          <w:p w14:paraId="47CE5AFF" w14:textId="30C48016" w:rsidR="003F7EC2" w:rsidRPr="00F956E0" w:rsidRDefault="00F956E0" w:rsidP="00F956E0">
            <w:pPr>
              <w:pStyle w:val="Adres-Nevisandeha"/>
              <w:numPr>
                <w:ilvl w:val="0"/>
                <w:numId w:val="1"/>
              </w:numPr>
              <w:rPr>
                <w:rFonts w:cs="B Nazanin"/>
                <w:color w:val="000000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 xml:space="preserve">استادیار گروه معماری، </w:t>
            </w:r>
            <w:r w:rsidR="005C17D4">
              <w:rPr>
                <w:rFonts w:cs="B Nazanin" w:hint="cs"/>
                <w:sz w:val="18"/>
                <w:rtl/>
              </w:rPr>
              <w:t>دانشگاه تربیت دبیر شهید رجایی</w:t>
            </w:r>
            <w:r w:rsidR="003F7EC2" w:rsidRPr="000C0656">
              <w:rPr>
                <w:rFonts w:cs="B Nazanin" w:hint="cs"/>
                <w:color w:val="000000"/>
                <w:sz w:val="18"/>
                <w:rtl/>
              </w:rPr>
              <w:t>.</w:t>
            </w:r>
          </w:p>
          <w:p w14:paraId="5285C0C0" w14:textId="77777777" w:rsidR="003F7EC2" w:rsidRPr="000C0656" w:rsidRDefault="003F7EC2" w:rsidP="003F7EC2">
            <w:pPr>
              <w:pStyle w:val="Adres-Nevisandeh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3F7EC2" w:rsidRPr="000C0656" w14:paraId="4EE796F9" w14:textId="77777777" w:rsidTr="001C7DFE">
        <w:tc>
          <w:tcPr>
            <w:tcW w:w="8819" w:type="dxa"/>
            <w:gridSpan w:val="2"/>
            <w:shd w:val="clear" w:color="auto" w:fill="FFFFFF"/>
          </w:tcPr>
          <w:p w14:paraId="7420CD2D" w14:textId="77777777" w:rsidR="003F7EC2" w:rsidRPr="000C0656" w:rsidRDefault="003F7EC2" w:rsidP="003F7EC2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96C2379" w14:textId="3AD8891D" w:rsidR="003F7EC2" w:rsidRDefault="005C17D4" w:rsidP="00DD2B44">
            <w:pPr>
              <w:bidi w:val="0"/>
              <w:ind w:firstLine="0"/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  <w:rtl/>
              </w:rPr>
            </w:pPr>
            <w:r>
              <w:br/>
            </w:r>
            <w:r w:rsidR="00C70C5C"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 xml:space="preserve">The Impact of Playground Space on Mental Health of </w:t>
            </w:r>
            <w:r w:rsidR="0024118F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5-11 Year</w:t>
            </w:r>
            <w:r w:rsidR="00C70C5C"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 xml:space="preserve"> Old Children</w:t>
            </w:r>
          </w:p>
          <w:p w14:paraId="2E4FFCEC" w14:textId="030A9282" w:rsidR="00DD2B44" w:rsidRPr="00B53A92" w:rsidRDefault="00DD2B44" w:rsidP="00655851">
            <w:pPr>
              <w:bidi w:val="0"/>
              <w:ind w:firstLine="0"/>
              <w:jc w:val="center"/>
              <w:rPr>
                <w:rFonts w:cs="B Nazanin"/>
                <w:b/>
                <w:bCs/>
                <w:color w:val="000000"/>
                <w:sz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 xml:space="preserve">Case Study </w:t>
            </w:r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 xml:space="preserve">Yasser and </w:t>
            </w:r>
            <w:proofErr w:type="spellStart"/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P</w:t>
            </w:r>
            <w:r w:rsidR="00655851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u</w:t>
            </w:r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a</w:t>
            </w:r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k</w:t>
            </w:r>
            <w:proofErr w:type="spellEnd"/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 xml:space="preserve"> Residential Complexes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i</w:t>
            </w:r>
            <w:r w:rsidRPr="00C70C5C">
              <w:rPr>
                <w:rFonts w:asciiTheme="majorBidi" w:hAnsiTheme="majorBidi" w:cstheme="majorBidi"/>
                <w:b/>
                <w:bCs/>
                <w:color w:val="222222"/>
                <w:sz w:val="24"/>
                <w:shd w:val="clear" w:color="auto" w:fill="F8F9FA"/>
              </w:rPr>
              <w:t>n Shahrood</w:t>
            </w:r>
          </w:p>
          <w:p w14:paraId="349990A1" w14:textId="6E7276B6" w:rsidR="00B63FC3" w:rsidRPr="00B63FC3" w:rsidRDefault="00DD2B44" w:rsidP="00DD2B44">
            <w:pPr>
              <w:pStyle w:val="AuthorsEnglish"/>
            </w:pPr>
            <w:proofErr w:type="spellStart"/>
            <w:r>
              <w:t>Maliheh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="00100814">
              <w:t>o</w:t>
            </w:r>
            <w:r>
              <w:t>usefZadeh</w:t>
            </w:r>
            <w:proofErr w:type="spellEnd"/>
            <w:r w:rsidR="00B63FC3" w:rsidRPr="00B63FC3">
              <w:t xml:space="preserve"> </w:t>
            </w:r>
            <w:r w:rsidR="00B63FC3" w:rsidRPr="00B63FC3">
              <w:rPr>
                <w:vertAlign w:val="superscript"/>
              </w:rPr>
              <w:t>1</w:t>
            </w:r>
            <w:r>
              <w:t xml:space="preserve">Abdol Hamid </w:t>
            </w:r>
            <w:proofErr w:type="spellStart"/>
            <w:r>
              <w:t>Ghanbaran</w:t>
            </w:r>
            <w:proofErr w:type="spellEnd"/>
            <w:r w:rsidR="00B63FC3" w:rsidRPr="00B63FC3">
              <w:t xml:space="preserve"> </w:t>
            </w:r>
            <w:r w:rsidR="00B63FC3" w:rsidRPr="00B63FC3">
              <w:rPr>
                <w:vertAlign w:val="superscript"/>
              </w:rPr>
              <w:t>2</w:t>
            </w:r>
            <w:r w:rsidR="00B63FC3" w:rsidRPr="00B63FC3">
              <w:t>,</w:t>
            </w:r>
            <w:r w:rsidR="00B63FC3">
              <w:rPr>
                <w:rFonts w:hint="cs"/>
                <w:rtl/>
              </w:rPr>
              <w:t xml:space="preserve"> </w:t>
            </w:r>
            <w:proofErr w:type="spellStart"/>
            <w:r>
              <w:t>Marzieh</w:t>
            </w:r>
            <w:proofErr w:type="spellEnd"/>
            <w:r>
              <w:t xml:space="preserve"> Azad </w:t>
            </w:r>
            <w:proofErr w:type="spellStart"/>
            <w:r>
              <w:t>Armaki</w:t>
            </w:r>
            <w:proofErr w:type="spellEnd"/>
            <w:r w:rsidR="00B63FC3" w:rsidRPr="00B63FC3">
              <w:t xml:space="preserve"> </w:t>
            </w:r>
            <w:r w:rsidR="00B63FC3">
              <w:rPr>
                <w:vertAlign w:val="superscript"/>
              </w:rPr>
              <w:t>3</w:t>
            </w:r>
          </w:p>
          <w:p w14:paraId="64EE85E1" w14:textId="41E57A87" w:rsidR="0024118F" w:rsidRDefault="0024118F" w:rsidP="0024118F">
            <w:pPr>
              <w:pStyle w:val="AffiliationsEnglish"/>
              <w:numPr>
                <w:ilvl w:val="0"/>
                <w:numId w:val="2"/>
              </w:numPr>
              <w:jc w:val="both"/>
            </w:pPr>
            <w:r>
              <w:t xml:space="preserve">Master Student </w:t>
            </w:r>
            <w:r w:rsidRPr="0012003E">
              <w:t>of Architecture Engineering and Urban Design,</w:t>
            </w:r>
            <w:r w:rsidRPr="0012003E">
              <w:rPr>
                <w:b/>
                <w:bCs/>
              </w:rPr>
              <w:t xml:space="preserve"> </w:t>
            </w:r>
            <w:proofErr w:type="spellStart"/>
            <w:r w:rsidRPr="0012003E">
              <w:t>Shahid</w:t>
            </w:r>
            <w:proofErr w:type="spellEnd"/>
            <w:r w:rsidRPr="0012003E">
              <w:t xml:space="preserve"> </w:t>
            </w:r>
            <w:proofErr w:type="spellStart"/>
            <w:r w:rsidRPr="0012003E">
              <w:t>Rajaee</w:t>
            </w:r>
            <w:proofErr w:type="spellEnd"/>
            <w:r w:rsidRPr="0012003E">
              <w:t xml:space="preserve"> Teacher Training University</w:t>
            </w:r>
            <w:r w:rsidR="00100814">
              <w:t>, maliheyousefzadeh@gmail.com</w:t>
            </w:r>
            <w:r w:rsidRPr="0012003E">
              <w:rPr>
                <w:rFonts w:hint="cs"/>
                <w:vertAlign w:val="superscript"/>
                <w:rtl/>
                <w:lang w:bidi="ar-SA"/>
              </w:rPr>
              <w:t xml:space="preserve"> </w:t>
            </w:r>
          </w:p>
          <w:p w14:paraId="6DB35091" w14:textId="164E4D6A" w:rsidR="0024118F" w:rsidRPr="00470C1D" w:rsidRDefault="0024118F" w:rsidP="00470C1D">
            <w:pPr>
              <w:pStyle w:val="AffiliationsEnglish"/>
              <w:numPr>
                <w:ilvl w:val="0"/>
                <w:numId w:val="2"/>
              </w:numPr>
              <w:jc w:val="both"/>
            </w:pPr>
            <w:r>
              <w:t xml:space="preserve">Associate Professor, </w:t>
            </w:r>
            <w:r w:rsidRPr="00911D6C">
              <w:t>Faculty of Architecture Engineering and Urban Design,</w:t>
            </w:r>
            <w:r w:rsidRPr="006C1D6E">
              <w:t xml:space="preserve"> </w:t>
            </w:r>
            <w:proofErr w:type="spellStart"/>
            <w:r w:rsidRPr="00911D6C">
              <w:t>Shahid</w:t>
            </w:r>
            <w:proofErr w:type="spellEnd"/>
            <w:r w:rsidRPr="00911D6C">
              <w:t xml:space="preserve"> </w:t>
            </w:r>
            <w:proofErr w:type="spellStart"/>
            <w:r w:rsidRPr="00911D6C">
              <w:t>Rajaee</w:t>
            </w:r>
            <w:proofErr w:type="spellEnd"/>
            <w:r w:rsidRPr="00911D6C">
              <w:t xml:space="preserve"> Teacher </w:t>
            </w:r>
            <w:r>
              <w:t xml:space="preserve">    </w:t>
            </w:r>
            <w:r w:rsidRPr="00911D6C">
              <w:t>Training University</w:t>
            </w:r>
            <w:r w:rsidRPr="006C1D6E">
              <w:rPr>
                <w:rFonts w:hint="cs"/>
                <w:rtl/>
              </w:rPr>
              <w:t xml:space="preserve"> </w:t>
            </w:r>
            <w:r w:rsidRPr="00911D6C">
              <w:t>Affiliation</w:t>
            </w:r>
            <w:r w:rsidRPr="00470C1D">
              <w:t>,</w:t>
            </w:r>
            <w:r w:rsidR="00100814">
              <w:t xml:space="preserve"> ghanbaranhamid@yahoo.com</w:t>
            </w:r>
          </w:p>
          <w:p w14:paraId="79BFD1FC" w14:textId="17F240C9" w:rsidR="003F7EC2" w:rsidRPr="00B63FC3" w:rsidRDefault="0024118F" w:rsidP="0024118F">
            <w:pPr>
              <w:pStyle w:val="AffiliationsEnglish"/>
              <w:numPr>
                <w:ilvl w:val="0"/>
                <w:numId w:val="2"/>
              </w:numPr>
              <w:jc w:val="both"/>
            </w:pPr>
            <w:r>
              <w:t xml:space="preserve">Assistant Professor, Faculty of Architecture Engineering and Urban Design, </w:t>
            </w:r>
            <w:proofErr w:type="spellStart"/>
            <w:r>
              <w:t>Shahid</w:t>
            </w:r>
            <w:proofErr w:type="spellEnd"/>
            <w:r>
              <w:t xml:space="preserve"> </w:t>
            </w:r>
            <w:proofErr w:type="spellStart"/>
            <w:r>
              <w:t>Rajaee</w:t>
            </w:r>
            <w:proofErr w:type="spellEnd"/>
            <w:r>
              <w:t xml:space="preserve"> Teacher Training University, azad.marzieh@gmail.com</w:t>
            </w:r>
          </w:p>
        </w:tc>
      </w:tr>
      <w:tr w:rsidR="003F7EC2" w:rsidRPr="000C0656" w14:paraId="47E0A91B" w14:textId="77777777" w:rsidTr="001C7DFE">
        <w:trPr>
          <w:trHeight w:val="80"/>
        </w:trPr>
        <w:tc>
          <w:tcPr>
            <w:tcW w:w="8819" w:type="dxa"/>
            <w:gridSpan w:val="2"/>
            <w:shd w:val="clear" w:color="auto" w:fill="FFFFFF"/>
          </w:tcPr>
          <w:p w14:paraId="2597B3FD" w14:textId="77777777" w:rsidR="003F7EC2" w:rsidRPr="000C0656" w:rsidRDefault="003F7EC2" w:rsidP="003F7EC2">
            <w:pPr>
              <w:bidi w:val="0"/>
              <w:ind w:firstLine="0"/>
              <w:rPr>
                <w:rFonts w:ascii="Calibri" w:hAnsi="Calibri" w:cs="B Nazani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3F7EC2" w:rsidRPr="000C0656" w14:paraId="56C3C4B7" w14:textId="77777777" w:rsidTr="001C7DFE">
        <w:trPr>
          <w:trHeight w:val="80"/>
        </w:trPr>
        <w:tc>
          <w:tcPr>
            <w:tcW w:w="8819" w:type="dxa"/>
            <w:gridSpan w:val="2"/>
            <w:shd w:val="clear" w:color="auto" w:fill="D9D9D9"/>
          </w:tcPr>
          <w:p w14:paraId="10C4537E" w14:textId="447D16CA" w:rsidR="003F7EC2" w:rsidRPr="00FB2DBD" w:rsidRDefault="00FB2DBD" w:rsidP="00655851">
            <w:pPr>
              <w:pStyle w:val="Footer"/>
              <w:tabs>
                <w:tab w:val="clear" w:pos="8640"/>
                <w:tab w:val="right" w:pos="8788"/>
              </w:tabs>
              <w:spacing w:line="216" w:lineRule="auto"/>
              <w:ind w:firstLine="0"/>
              <w:jc w:val="center"/>
              <w:rPr>
                <w:sz w:val="22"/>
                <w:szCs w:val="26"/>
                <w:highlight w:val="yellow"/>
                <w:lang w:bidi="fa-IR"/>
              </w:rPr>
            </w:pPr>
            <w:bookmarkStart w:id="0" w:name="_GoBack" w:colFirst="0" w:colLast="0"/>
            <w:r w:rsidRPr="00FB2DBD">
              <w:rPr>
                <w:sz w:val="22"/>
                <w:szCs w:val="26"/>
              </w:rPr>
              <w:t>maliheyousefzadeh@gmail.com</w:t>
            </w:r>
          </w:p>
        </w:tc>
      </w:tr>
      <w:bookmarkEnd w:id="0"/>
      <w:tr w:rsidR="003F7EC2" w:rsidRPr="000C0656" w14:paraId="4F4D3BF3" w14:textId="77777777" w:rsidTr="001C7DFE">
        <w:tc>
          <w:tcPr>
            <w:tcW w:w="4409" w:type="dxa"/>
            <w:shd w:val="clear" w:color="auto" w:fill="auto"/>
          </w:tcPr>
          <w:p w14:paraId="2F5E864F" w14:textId="77777777" w:rsidR="003F7EC2" w:rsidRPr="000C0656" w:rsidRDefault="003F7EC2" w:rsidP="003F7EC2">
            <w:pPr>
              <w:ind w:left="-113" w:firstLine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14:paraId="585358C5" w14:textId="77777777" w:rsidR="003F7EC2" w:rsidRPr="000C0656" w:rsidRDefault="003F7EC2" w:rsidP="003F7EC2">
            <w:pPr>
              <w:ind w:left="-113" w:firstLine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0656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چکیده</w:t>
            </w:r>
          </w:p>
        </w:tc>
        <w:tc>
          <w:tcPr>
            <w:tcW w:w="4410" w:type="dxa"/>
            <w:shd w:val="clear" w:color="auto" w:fill="auto"/>
          </w:tcPr>
          <w:p w14:paraId="10814FC4" w14:textId="77777777" w:rsidR="003F7EC2" w:rsidRPr="000C0656" w:rsidRDefault="003F7EC2" w:rsidP="003F7EC2">
            <w:pPr>
              <w:bidi w:val="0"/>
              <w:ind w:left="-113" w:firstLine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14:paraId="4BDDCFA5" w14:textId="77777777" w:rsidR="003F7EC2" w:rsidRPr="000C0656" w:rsidRDefault="003F7EC2" w:rsidP="003F7EC2">
            <w:pPr>
              <w:bidi w:val="0"/>
              <w:ind w:left="-113" w:firstLine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14:paraId="1773C4AF" w14:textId="77777777" w:rsidR="003F7EC2" w:rsidRPr="000C0656" w:rsidRDefault="003F7EC2" w:rsidP="003F7EC2">
            <w:pPr>
              <w:bidi w:val="0"/>
              <w:ind w:left="-108" w:firstLine="0"/>
              <w:rPr>
                <w:rFonts w:cs="B Nazanin"/>
              </w:rPr>
            </w:pPr>
          </w:p>
        </w:tc>
      </w:tr>
    </w:tbl>
    <w:p w14:paraId="6101B2F7" w14:textId="77777777" w:rsidR="003F7EC2" w:rsidRPr="000C0656" w:rsidRDefault="003F7EC2" w:rsidP="003F7EC2">
      <w:pPr>
        <w:pStyle w:val="Chekideh"/>
        <w:ind w:firstLine="0"/>
        <w:rPr>
          <w:rFonts w:cs="B Nazanin"/>
          <w:rtl/>
        </w:rPr>
        <w:sectPr w:rsidR="003F7EC2" w:rsidRPr="000C0656" w:rsidSect="009030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985" w:right="1701" w:bottom="1134" w:left="1418" w:header="1134" w:footer="1418" w:gutter="0"/>
          <w:cols w:num="2" w:space="709"/>
          <w:titlePg/>
          <w:bidi/>
          <w:docGrid w:linePitch="360"/>
        </w:sectPr>
      </w:pPr>
    </w:p>
    <w:p w14:paraId="193B97D5" w14:textId="29437C63" w:rsidR="003F7EC2" w:rsidRPr="000C0656" w:rsidRDefault="003F7EC2" w:rsidP="000F00B2">
      <w:pPr>
        <w:pStyle w:val="14"/>
        <w:rPr>
          <w:spacing w:val="-8"/>
          <w:sz w:val="20"/>
          <w:szCs w:val="20"/>
          <w:rtl/>
        </w:rPr>
      </w:pPr>
      <w:r w:rsidRPr="000C0656">
        <w:rPr>
          <w:rFonts w:hint="cs"/>
          <w:spacing w:val="-8"/>
          <w:sz w:val="20"/>
          <w:szCs w:val="20"/>
          <w:rtl/>
        </w:rPr>
        <w:t xml:space="preserve"> </w:t>
      </w:r>
      <w:r w:rsidRPr="003F7EC2">
        <w:rPr>
          <w:rFonts w:hint="cs"/>
          <w:spacing w:val="-8"/>
          <w:sz w:val="20"/>
          <w:szCs w:val="20"/>
          <w:rtl/>
        </w:rPr>
        <w:t xml:space="preserve"> </w:t>
      </w:r>
      <w:r w:rsidR="000F00B2">
        <w:rPr>
          <w:rFonts w:hint="cs"/>
          <w:sz w:val="20"/>
          <w:szCs w:val="20"/>
          <w:rtl/>
        </w:rPr>
        <w:t>از ویژگی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های زندگی معاصر جامعه بشریت که با انقلاب صنعتی مقارن شده است، ظ</w:t>
      </w:r>
      <w:r w:rsidR="000F00B2">
        <w:rPr>
          <w:rFonts w:hint="cs"/>
          <w:sz w:val="20"/>
          <w:szCs w:val="20"/>
          <w:rtl/>
        </w:rPr>
        <w:t>هور یک نوع سبک زندگی با محدودیت</w:t>
      </w:r>
      <w:r w:rsidR="000F00B2">
        <w:rPr>
          <w:sz w:val="20"/>
          <w:szCs w:val="20"/>
        </w:rPr>
        <w:softHyphen/>
      </w:r>
      <w:r w:rsidR="000F00B2">
        <w:rPr>
          <w:rFonts w:hint="cs"/>
          <w:sz w:val="20"/>
          <w:szCs w:val="20"/>
          <w:rtl/>
        </w:rPr>
        <w:t>ها و قالب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های جدید است. تغییر شکل شهرها به صورت بافت های فشرده ی ساختمانی با فضاهای باز طبیعی نامتناسب با آن و به دنبال آ</w:t>
      </w:r>
      <w:r w:rsidR="000F00B2">
        <w:rPr>
          <w:rFonts w:hint="cs"/>
          <w:sz w:val="20"/>
          <w:szCs w:val="20"/>
          <w:rtl/>
        </w:rPr>
        <w:t>ن زندگی در چهار دیواری آپارتمان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های بسته، باعث شده است محی</w:t>
      </w:r>
      <w:r w:rsidR="000F00B2">
        <w:rPr>
          <w:rFonts w:hint="cs"/>
          <w:sz w:val="20"/>
          <w:szCs w:val="20"/>
          <w:rtl/>
        </w:rPr>
        <w:t>ط به عنوان یکی از مهمترین مولفه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های تاثیر گذار در س</w:t>
      </w:r>
      <w:r w:rsidR="000F00B2">
        <w:rPr>
          <w:rFonts w:hint="cs"/>
          <w:sz w:val="20"/>
          <w:szCs w:val="20"/>
          <w:rtl/>
        </w:rPr>
        <w:t>لامت روان انسان، به عاملی تهدید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کننده برای بهداشت روان او تبدیل گر</w:t>
      </w:r>
      <w:r w:rsidR="000F00B2">
        <w:rPr>
          <w:rFonts w:hint="cs"/>
          <w:sz w:val="20"/>
          <w:szCs w:val="20"/>
          <w:rtl/>
        </w:rPr>
        <w:t>دد. در این میان کودکان که تاثیر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پذیرتر از بزرگسالان هستن</w:t>
      </w:r>
      <w:r w:rsidR="00C70C5C">
        <w:rPr>
          <w:rFonts w:hint="cs"/>
          <w:sz w:val="20"/>
          <w:szCs w:val="20"/>
          <w:rtl/>
        </w:rPr>
        <w:t>د،</w:t>
      </w:r>
      <w:r w:rsidR="00C70C5C" w:rsidRPr="00C70C5C">
        <w:rPr>
          <w:rFonts w:hint="cs"/>
          <w:sz w:val="20"/>
          <w:szCs w:val="20"/>
          <w:rtl/>
        </w:rPr>
        <w:t xml:space="preserve"> بیشتر در معرض تهدید عوامل محیطی جاری قرار دارند. بازی کردن</w:t>
      </w:r>
      <w:r w:rsidR="000F00B2">
        <w:rPr>
          <w:rFonts w:hint="cs"/>
          <w:sz w:val="20"/>
          <w:szCs w:val="20"/>
          <w:rtl/>
        </w:rPr>
        <w:t xml:space="preserve"> اصلی ترین فعالیت کودک محسوب می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گردد و به تبع آ</w:t>
      </w:r>
      <w:r w:rsidR="000F00B2">
        <w:rPr>
          <w:rFonts w:hint="cs"/>
          <w:sz w:val="20"/>
          <w:szCs w:val="20"/>
          <w:rtl/>
        </w:rPr>
        <w:t>ن فضای بازی یکی از مهمترین مکان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هایی است که در آن تعامل متقابل کودک و محیط ب</w:t>
      </w:r>
      <w:r w:rsidR="000F00B2">
        <w:rPr>
          <w:rFonts w:hint="cs"/>
          <w:sz w:val="20"/>
          <w:szCs w:val="20"/>
          <w:rtl/>
        </w:rPr>
        <w:t>رقرار می</w:t>
      </w:r>
      <w:r w:rsidR="000F00B2">
        <w:rPr>
          <w:sz w:val="20"/>
          <w:szCs w:val="20"/>
        </w:rPr>
        <w:softHyphen/>
      </w:r>
      <w:r w:rsidR="00C70C5C" w:rsidRPr="00C70C5C">
        <w:rPr>
          <w:rFonts w:hint="cs"/>
          <w:sz w:val="20"/>
          <w:szCs w:val="20"/>
          <w:rtl/>
        </w:rPr>
        <w:t>باشد. در این پژوهش به منظور ارتقای سطح سلامت روان کودکان 5 تا 11 سال از طریق تاثیرات فضای بازی</w:t>
      </w:r>
      <w:r w:rsidR="000F00B2">
        <w:rPr>
          <w:rFonts w:hint="cs"/>
          <w:sz w:val="20"/>
          <w:szCs w:val="20"/>
          <w:rtl/>
        </w:rPr>
        <w:t xml:space="preserve"> محوطه مجموعه</w:t>
      </w:r>
      <w:r w:rsidR="000F00B2">
        <w:rPr>
          <w:sz w:val="20"/>
          <w:szCs w:val="20"/>
        </w:rPr>
        <w:softHyphen/>
      </w:r>
      <w:r w:rsidR="00C70C5C">
        <w:rPr>
          <w:rFonts w:hint="cs"/>
          <w:sz w:val="20"/>
          <w:szCs w:val="20"/>
          <w:rtl/>
        </w:rPr>
        <w:t>های مسکونی</w:t>
      </w:r>
      <w:r w:rsidR="00C70C5C" w:rsidRPr="00C70C5C">
        <w:rPr>
          <w:rFonts w:hint="cs"/>
          <w:sz w:val="20"/>
          <w:szCs w:val="20"/>
          <w:rtl/>
        </w:rPr>
        <w:t xml:space="preserve">، از روشی با رویکرد کمی و ساختار پیمایشی با جامعه هدف </w:t>
      </w:r>
      <w:r w:rsidR="000F00B2">
        <w:rPr>
          <w:rFonts w:asciiTheme="minorHAnsi" w:hAnsiTheme="minorHAnsi" w:hint="cs"/>
          <w:sz w:val="20"/>
          <w:szCs w:val="20"/>
          <w:rtl/>
          <w:lang w:val="fr-FR"/>
        </w:rPr>
        <w:t>دو</w:t>
      </w:r>
      <w:r w:rsidR="00C70C5C" w:rsidRPr="00C70C5C">
        <w:rPr>
          <w:rFonts w:hint="cs"/>
          <w:sz w:val="20"/>
          <w:szCs w:val="20"/>
          <w:rtl/>
        </w:rPr>
        <w:t xml:space="preserve"> مجتمع مسکونی در شاهرود و هر جامعه آماری 60 نفر و به صورت تصادفی انجام گرف</w:t>
      </w:r>
      <w:r w:rsidR="000F00B2">
        <w:rPr>
          <w:rFonts w:hint="cs"/>
          <w:sz w:val="20"/>
          <w:szCs w:val="20"/>
          <w:rtl/>
        </w:rPr>
        <w:t>ت. آزمون</w:t>
      </w:r>
      <w:r w:rsidR="000F00B2">
        <w:rPr>
          <w:sz w:val="20"/>
          <w:szCs w:val="20"/>
          <w:rtl/>
        </w:rPr>
        <w:softHyphen/>
      </w:r>
      <w:r w:rsidR="00C70C5C" w:rsidRPr="00C70C5C">
        <w:rPr>
          <w:rFonts w:hint="cs"/>
          <w:sz w:val="20"/>
          <w:szCs w:val="20"/>
          <w:rtl/>
        </w:rPr>
        <w:t>هایی که در پژوهش انج</w:t>
      </w:r>
      <w:r w:rsidR="000F00B2">
        <w:rPr>
          <w:rFonts w:hint="cs"/>
          <w:sz w:val="20"/>
          <w:szCs w:val="20"/>
          <w:rtl/>
        </w:rPr>
        <w:t>ام شده است رگرسیون بر روی مولفه</w:t>
      </w:r>
      <w:r w:rsidR="000F00B2">
        <w:rPr>
          <w:sz w:val="20"/>
          <w:szCs w:val="20"/>
          <w:rtl/>
        </w:rPr>
        <w:softHyphen/>
      </w:r>
      <w:r w:rsidR="000F00B2">
        <w:rPr>
          <w:rFonts w:hint="cs"/>
          <w:sz w:val="20"/>
          <w:szCs w:val="20"/>
          <w:rtl/>
        </w:rPr>
        <w:t>های فضای بازی و عامل</w:t>
      </w:r>
      <w:r w:rsidR="000F00B2">
        <w:rPr>
          <w:sz w:val="20"/>
          <w:szCs w:val="20"/>
          <w:rtl/>
        </w:rPr>
        <w:softHyphen/>
      </w:r>
      <w:r w:rsidR="00C70C5C" w:rsidRPr="00C70C5C">
        <w:rPr>
          <w:rFonts w:hint="cs"/>
          <w:sz w:val="20"/>
          <w:szCs w:val="20"/>
          <w:rtl/>
        </w:rPr>
        <w:t>های سلامت روان بو</w:t>
      </w:r>
      <w:r w:rsidR="000F00B2">
        <w:rPr>
          <w:rFonts w:hint="cs"/>
          <w:sz w:val="20"/>
          <w:szCs w:val="20"/>
          <w:rtl/>
        </w:rPr>
        <w:t>ده است. همچنین همبستگی بین عامل</w:t>
      </w:r>
      <w:r w:rsidR="000F00B2">
        <w:rPr>
          <w:sz w:val="20"/>
          <w:szCs w:val="20"/>
          <w:rtl/>
        </w:rPr>
        <w:softHyphen/>
      </w:r>
      <w:r w:rsidR="000F00B2">
        <w:rPr>
          <w:rFonts w:hint="cs"/>
          <w:sz w:val="20"/>
          <w:szCs w:val="20"/>
          <w:rtl/>
        </w:rPr>
        <w:t>های سلامت روان و مولفه</w:t>
      </w:r>
      <w:r w:rsidR="000F00B2">
        <w:rPr>
          <w:sz w:val="20"/>
          <w:szCs w:val="20"/>
          <w:rtl/>
        </w:rPr>
        <w:softHyphen/>
      </w:r>
      <w:r w:rsidR="00C70C5C" w:rsidRPr="00C70C5C">
        <w:rPr>
          <w:rFonts w:hint="cs"/>
          <w:sz w:val="20"/>
          <w:szCs w:val="20"/>
          <w:rtl/>
        </w:rPr>
        <w:t xml:space="preserve">های فضای بازی نیز انجام شده است. در </w:t>
      </w:r>
      <w:r w:rsidR="000F00B2">
        <w:rPr>
          <w:rFonts w:hint="cs"/>
          <w:sz w:val="20"/>
          <w:szCs w:val="20"/>
          <w:rtl/>
        </w:rPr>
        <w:t>نهایت برای اطمینان از همه مولفه</w:t>
      </w:r>
      <w:r w:rsidR="000F00B2">
        <w:rPr>
          <w:sz w:val="20"/>
          <w:szCs w:val="20"/>
          <w:rtl/>
        </w:rPr>
        <w:softHyphen/>
      </w:r>
      <w:r w:rsidR="00C70C5C" w:rsidRPr="00C70C5C">
        <w:rPr>
          <w:rFonts w:hint="cs"/>
          <w:sz w:val="20"/>
          <w:szCs w:val="20"/>
          <w:rtl/>
        </w:rPr>
        <w:t>های موجود، تحلیل عاملی بر روی مولف</w:t>
      </w:r>
      <w:r w:rsidR="000F00B2">
        <w:rPr>
          <w:rFonts w:hint="cs"/>
          <w:sz w:val="20"/>
          <w:szCs w:val="20"/>
          <w:rtl/>
        </w:rPr>
        <w:t>ه</w:t>
      </w:r>
      <w:r w:rsidR="000F00B2">
        <w:rPr>
          <w:sz w:val="20"/>
          <w:szCs w:val="20"/>
          <w:rtl/>
        </w:rPr>
        <w:softHyphen/>
      </w:r>
      <w:r w:rsidR="00C70C5C" w:rsidRPr="00C70C5C">
        <w:rPr>
          <w:rFonts w:hint="cs"/>
          <w:sz w:val="20"/>
          <w:szCs w:val="20"/>
          <w:rtl/>
        </w:rPr>
        <w:t>ها</w:t>
      </w:r>
      <w:r w:rsidR="000F00B2">
        <w:rPr>
          <w:rFonts w:hint="cs"/>
          <w:sz w:val="20"/>
          <w:szCs w:val="20"/>
          <w:rtl/>
        </w:rPr>
        <w:t xml:space="preserve">ی فضای بازی صورت گرفته است. </w:t>
      </w:r>
      <w:r w:rsidR="00C70C5C" w:rsidRPr="00C70C5C">
        <w:rPr>
          <w:rFonts w:hint="cs"/>
          <w:sz w:val="20"/>
          <w:szCs w:val="20"/>
          <w:rtl/>
        </w:rPr>
        <w:t>در مجتمع مسکونی یاسر</w:t>
      </w:r>
      <w:r w:rsidR="00770F9E">
        <w:rPr>
          <w:rFonts w:hint="cs"/>
          <w:sz w:val="20"/>
          <w:szCs w:val="20"/>
          <w:rtl/>
        </w:rPr>
        <w:t>،</w:t>
      </w:r>
      <w:r w:rsidR="00C70C5C" w:rsidRPr="00C70C5C">
        <w:rPr>
          <w:rFonts w:hint="cs"/>
          <w:sz w:val="20"/>
          <w:szCs w:val="20"/>
          <w:rtl/>
        </w:rPr>
        <w:t xml:space="preserve"> </w:t>
      </w:r>
      <w:r w:rsidR="000F00B2">
        <w:rPr>
          <w:rFonts w:hint="cs"/>
          <w:sz w:val="20"/>
          <w:szCs w:val="20"/>
          <w:rtl/>
        </w:rPr>
        <w:t>مجموع مولفه</w:t>
      </w:r>
      <w:r w:rsidR="000F00B2">
        <w:rPr>
          <w:sz w:val="20"/>
          <w:szCs w:val="20"/>
          <w:rtl/>
        </w:rPr>
        <w:softHyphen/>
      </w:r>
      <w:r w:rsidR="00770F9E">
        <w:rPr>
          <w:rFonts w:hint="cs"/>
          <w:sz w:val="20"/>
          <w:szCs w:val="20"/>
          <w:rtl/>
        </w:rPr>
        <w:t xml:space="preserve">های </w:t>
      </w:r>
      <w:r w:rsidR="00770F9E" w:rsidRPr="009C2510">
        <w:rPr>
          <w:rFonts w:hint="cs"/>
          <w:sz w:val="20"/>
          <w:szCs w:val="20"/>
          <w:rtl/>
        </w:rPr>
        <w:t xml:space="preserve">فضای بازی به میزان 15 درصد بر سلامت روان تاثیر داشته است که </w:t>
      </w:r>
      <w:r w:rsidR="00C70C5C" w:rsidRPr="009C2510">
        <w:rPr>
          <w:rFonts w:hint="cs"/>
          <w:sz w:val="20"/>
          <w:szCs w:val="20"/>
          <w:rtl/>
        </w:rPr>
        <w:t xml:space="preserve">بیشترین </w:t>
      </w:r>
      <w:r w:rsidR="00770F9E" w:rsidRPr="009C2510">
        <w:rPr>
          <w:rFonts w:hint="cs"/>
          <w:sz w:val="20"/>
          <w:szCs w:val="20"/>
          <w:rtl/>
        </w:rPr>
        <w:t>مقدار</w:t>
      </w:r>
      <w:r w:rsidR="00C70C5C" w:rsidRPr="009C2510">
        <w:rPr>
          <w:rFonts w:hint="cs"/>
          <w:sz w:val="20"/>
          <w:szCs w:val="20"/>
          <w:rtl/>
        </w:rPr>
        <w:t xml:space="preserve"> </w:t>
      </w:r>
      <w:r w:rsidR="00770F9E" w:rsidRPr="009C2510">
        <w:rPr>
          <w:rFonts w:hint="cs"/>
          <w:sz w:val="20"/>
          <w:szCs w:val="20"/>
          <w:rtl/>
        </w:rPr>
        <w:t xml:space="preserve">آن مربوط </w:t>
      </w:r>
      <w:r w:rsidR="00C70C5C" w:rsidRPr="009C2510">
        <w:rPr>
          <w:rFonts w:hint="cs"/>
          <w:sz w:val="20"/>
          <w:szCs w:val="20"/>
          <w:rtl/>
        </w:rPr>
        <w:t>ب</w:t>
      </w:r>
      <w:r w:rsidR="00770F9E" w:rsidRPr="009C2510">
        <w:rPr>
          <w:rFonts w:hint="cs"/>
          <w:sz w:val="20"/>
          <w:szCs w:val="20"/>
          <w:rtl/>
        </w:rPr>
        <w:t>ه</w:t>
      </w:r>
      <w:r w:rsidR="00C70C5C" w:rsidRPr="009C2510">
        <w:rPr>
          <w:rFonts w:hint="cs"/>
          <w:sz w:val="20"/>
          <w:szCs w:val="20"/>
          <w:rtl/>
        </w:rPr>
        <w:t xml:space="preserve"> </w:t>
      </w:r>
      <w:r w:rsidR="000F00B2">
        <w:rPr>
          <w:rFonts w:hint="cs"/>
          <w:sz w:val="20"/>
          <w:szCs w:val="20"/>
          <w:rtl/>
        </w:rPr>
        <w:t>مولفه</w:t>
      </w:r>
      <w:r w:rsidR="000F00B2">
        <w:rPr>
          <w:sz w:val="20"/>
          <w:szCs w:val="20"/>
          <w:rtl/>
        </w:rPr>
        <w:softHyphen/>
      </w:r>
      <w:r w:rsidR="00770F9E" w:rsidRPr="009C2510">
        <w:rPr>
          <w:rFonts w:hint="cs"/>
          <w:sz w:val="20"/>
          <w:szCs w:val="20"/>
          <w:rtl/>
        </w:rPr>
        <w:t xml:space="preserve">های </w:t>
      </w:r>
      <w:r w:rsidR="00C70C5C" w:rsidRPr="009C2510">
        <w:rPr>
          <w:rFonts w:hint="cs"/>
          <w:i/>
          <w:iCs/>
          <w:sz w:val="20"/>
          <w:szCs w:val="20"/>
          <w:rtl/>
        </w:rPr>
        <w:t>تعامل اجتماع</w:t>
      </w:r>
      <w:r w:rsidR="00770F9E" w:rsidRPr="009C2510">
        <w:rPr>
          <w:rFonts w:hint="cs"/>
          <w:i/>
          <w:iCs/>
          <w:sz w:val="20"/>
          <w:szCs w:val="20"/>
          <w:rtl/>
        </w:rPr>
        <w:t xml:space="preserve">ی </w:t>
      </w:r>
      <w:r w:rsidR="00C70C5C" w:rsidRPr="009C2510">
        <w:rPr>
          <w:rFonts w:hint="cs"/>
          <w:sz w:val="20"/>
          <w:szCs w:val="20"/>
          <w:rtl/>
        </w:rPr>
        <w:t xml:space="preserve">و </w:t>
      </w:r>
      <w:r w:rsidR="00770F9E" w:rsidRPr="009C2510">
        <w:rPr>
          <w:rFonts w:hint="cs"/>
          <w:i/>
          <w:iCs/>
          <w:sz w:val="20"/>
          <w:szCs w:val="20"/>
          <w:rtl/>
        </w:rPr>
        <w:t xml:space="preserve">در دسترس بودن </w:t>
      </w:r>
      <w:r w:rsidR="00770F9E" w:rsidRPr="009C2510">
        <w:rPr>
          <w:rFonts w:hint="cs"/>
          <w:sz w:val="20"/>
          <w:szCs w:val="20"/>
          <w:rtl/>
        </w:rPr>
        <w:t xml:space="preserve">فضای بازی است. </w:t>
      </w:r>
      <w:r w:rsidR="00C70C5C" w:rsidRPr="009C2510">
        <w:rPr>
          <w:rFonts w:hint="cs"/>
          <w:sz w:val="20"/>
          <w:szCs w:val="20"/>
          <w:rtl/>
        </w:rPr>
        <w:t xml:space="preserve">در مجتمع </w:t>
      </w:r>
      <w:r w:rsidR="00770F9E" w:rsidRPr="009C2510">
        <w:rPr>
          <w:rFonts w:hint="cs"/>
          <w:sz w:val="20"/>
          <w:szCs w:val="20"/>
          <w:rtl/>
        </w:rPr>
        <w:t xml:space="preserve">مسکونی </w:t>
      </w:r>
      <w:r w:rsidR="00C70C5C" w:rsidRPr="009C2510">
        <w:rPr>
          <w:rFonts w:hint="cs"/>
          <w:sz w:val="20"/>
          <w:szCs w:val="20"/>
          <w:rtl/>
        </w:rPr>
        <w:t>پونک</w:t>
      </w:r>
      <w:r w:rsidR="000F00B2">
        <w:rPr>
          <w:rFonts w:hint="cs"/>
          <w:sz w:val="20"/>
          <w:szCs w:val="20"/>
          <w:rtl/>
        </w:rPr>
        <w:t>، مجموع مولفه</w:t>
      </w:r>
      <w:r w:rsidR="000F00B2">
        <w:rPr>
          <w:sz w:val="20"/>
          <w:szCs w:val="20"/>
          <w:rtl/>
        </w:rPr>
        <w:softHyphen/>
      </w:r>
      <w:r w:rsidR="00770F9E" w:rsidRPr="009C2510">
        <w:rPr>
          <w:rFonts w:hint="cs"/>
          <w:sz w:val="20"/>
          <w:szCs w:val="20"/>
          <w:rtl/>
        </w:rPr>
        <w:t>های فضای بازی به میزان 51 درصد بر سلامت روان تاثیر داشته است که بیشترین مقدار آن مربوط به</w:t>
      </w:r>
      <w:r w:rsidR="00C70C5C" w:rsidRPr="009C2510">
        <w:rPr>
          <w:rFonts w:hint="cs"/>
          <w:sz w:val="20"/>
          <w:szCs w:val="20"/>
          <w:rtl/>
        </w:rPr>
        <w:t xml:space="preserve"> محیط فیزیکی </w:t>
      </w:r>
      <w:r w:rsidR="00255404" w:rsidRPr="009C2510">
        <w:rPr>
          <w:rFonts w:hint="cs"/>
          <w:sz w:val="20"/>
          <w:szCs w:val="20"/>
          <w:rtl/>
        </w:rPr>
        <w:t xml:space="preserve">و در دسترس بودن فضای بازی </w:t>
      </w:r>
      <w:r w:rsidR="00C70C5C" w:rsidRPr="009C2510">
        <w:rPr>
          <w:rFonts w:hint="cs"/>
          <w:sz w:val="20"/>
          <w:szCs w:val="20"/>
          <w:rtl/>
        </w:rPr>
        <w:t xml:space="preserve">است. </w:t>
      </w:r>
    </w:p>
    <w:p w14:paraId="12468AC9" w14:textId="5CC7C07C" w:rsidR="003F7EC2" w:rsidRPr="00655851" w:rsidRDefault="003F7EC2" w:rsidP="00655851">
      <w:pPr>
        <w:pStyle w:val="Chekideh"/>
        <w:ind w:firstLine="0"/>
        <w:rPr>
          <w:rFonts w:cs="B Nazanin"/>
          <w:sz w:val="18"/>
          <w:szCs w:val="20"/>
          <w:rtl/>
        </w:rPr>
      </w:pPr>
      <w:r w:rsidRPr="000C0656">
        <w:rPr>
          <w:rFonts w:cs="B Nazanin"/>
          <w:b/>
          <w:bCs/>
          <w:sz w:val="18"/>
          <w:szCs w:val="20"/>
          <w:rtl/>
        </w:rPr>
        <w:t>واژه</w:t>
      </w:r>
      <w:r w:rsidRPr="000C0656">
        <w:rPr>
          <w:rFonts w:cs="B Nazanin"/>
          <w:b/>
          <w:bCs/>
          <w:sz w:val="18"/>
          <w:szCs w:val="20"/>
          <w:rtl/>
        </w:rPr>
        <w:softHyphen/>
        <w:t>هاي کليدي</w:t>
      </w:r>
      <w:r w:rsidR="00655851">
        <w:rPr>
          <w:rFonts w:cs="B Nazanin"/>
          <w:sz w:val="18"/>
          <w:szCs w:val="20"/>
        </w:rPr>
        <w:t xml:space="preserve"> </w:t>
      </w:r>
      <w:r w:rsidR="009C2510">
        <w:rPr>
          <w:rFonts w:cs="B Nazanin" w:hint="cs"/>
          <w:sz w:val="20"/>
          <w:szCs w:val="20"/>
          <w:rtl/>
        </w:rPr>
        <w:t>مجتمع مسکونی، فضای بازی، سلامت روان، کودک، شاهرود</w:t>
      </w:r>
    </w:p>
    <w:p w14:paraId="3746ED74" w14:textId="00600597" w:rsidR="003F7EC2" w:rsidRPr="000C0656" w:rsidRDefault="003F7EC2" w:rsidP="00B63FC3">
      <w:pPr>
        <w:pStyle w:val="Chekideh"/>
        <w:bidi w:val="0"/>
        <w:ind w:firstLine="0"/>
        <w:rPr>
          <w:rFonts w:cs="B Nazanin"/>
          <w:sz w:val="20"/>
          <w:szCs w:val="20"/>
          <w:rtl/>
        </w:rPr>
      </w:pPr>
      <w:r w:rsidRPr="000C0656">
        <w:rPr>
          <w:rFonts w:cs="B Nazanin"/>
          <w:b/>
          <w:bCs/>
          <w:color w:val="000000"/>
          <w:sz w:val="18"/>
        </w:rPr>
        <w:t>Abstract</w:t>
      </w:r>
      <w:r w:rsidRPr="000C0656">
        <w:rPr>
          <w:rFonts w:cs="B Nazanin"/>
          <w:b/>
          <w:bCs/>
          <w:color w:val="000000"/>
          <w:sz w:val="20"/>
          <w:szCs w:val="20"/>
        </w:rPr>
        <w:t xml:space="preserve"> </w:t>
      </w:r>
      <w:r w:rsidRPr="000C0656">
        <w:rPr>
          <w:rFonts w:cs="B Nazanin"/>
          <w:b/>
          <w:bCs/>
          <w:color w:val="000000"/>
          <w:sz w:val="18"/>
        </w:rPr>
        <w:t xml:space="preserve"> </w:t>
      </w:r>
      <w:r w:rsidR="00015FC4" w:rsidRPr="000C0656">
        <w:rPr>
          <w:rFonts w:cs="B Nazanin"/>
          <w:color w:val="000000"/>
          <w:szCs w:val="16"/>
        </w:rPr>
        <w:t xml:space="preserve"> </w:t>
      </w:r>
    </w:p>
    <w:p w14:paraId="371049F7" w14:textId="77777777" w:rsidR="003F7EC2" w:rsidRPr="000C0656" w:rsidRDefault="003F7EC2" w:rsidP="003F7EC2">
      <w:pPr>
        <w:pStyle w:val="Chekideh"/>
        <w:ind w:firstLine="0"/>
        <w:rPr>
          <w:rFonts w:cs="B Nazanin"/>
          <w:sz w:val="6"/>
          <w:szCs w:val="8"/>
          <w:rtl/>
        </w:rPr>
      </w:pPr>
    </w:p>
    <w:p w14:paraId="456E173A" w14:textId="76303015" w:rsidR="00830070" w:rsidRPr="00830070" w:rsidRDefault="00830070" w:rsidP="00655851">
      <w:pPr>
        <w:pStyle w:val="Chekideh"/>
        <w:bidi w:val="0"/>
        <w:ind w:firstLine="0"/>
        <w:rPr>
          <w:rFonts w:cs="B Nazanin"/>
          <w:color w:val="000000"/>
          <w:szCs w:val="16"/>
          <w:lang w:bidi="ar-SA"/>
        </w:rPr>
      </w:pPr>
      <w:r>
        <w:rPr>
          <w:rFonts w:cs="B Nazanin"/>
          <w:color w:val="000000"/>
          <w:szCs w:val="16"/>
        </w:rPr>
        <w:t xml:space="preserve"> One </w:t>
      </w:r>
      <w:r w:rsidRPr="00830070">
        <w:rPr>
          <w:rFonts w:cs="B Nazanin"/>
          <w:color w:val="000000"/>
          <w:szCs w:val="16"/>
          <w:lang w:val="en"/>
        </w:rPr>
        <w:t xml:space="preserve">of the features of the contemporary life of human society that has coincided with the industrial revolution is the emergence of a new lifestyle with new limitations and formats. The transformation of cities into compact, textured buildings with inappropriate natural open spaces, followed by living in </w:t>
      </w:r>
      <w:r w:rsidR="000F00B2">
        <w:rPr>
          <w:rFonts w:cs="B Nazanin"/>
          <w:color w:val="000000"/>
          <w:szCs w:val="16"/>
          <w:lang w:val="en"/>
        </w:rPr>
        <w:t xml:space="preserve">a four-walled enclosure, has </w:t>
      </w:r>
      <w:r w:rsidR="000F00B2" w:rsidRPr="000F00B2">
        <w:rPr>
          <w:rFonts w:cs="B Nazanin"/>
          <w:color w:val="000000"/>
          <w:szCs w:val="16"/>
        </w:rPr>
        <w:t>ch</w:t>
      </w:r>
      <w:r w:rsidR="000F00B2">
        <w:rPr>
          <w:rFonts w:cs="B Nazanin"/>
          <w:color w:val="000000"/>
          <w:szCs w:val="16"/>
        </w:rPr>
        <w:t xml:space="preserve">anged </w:t>
      </w:r>
      <w:r w:rsidRPr="00830070">
        <w:rPr>
          <w:rFonts w:cs="B Nazanin"/>
          <w:color w:val="000000"/>
          <w:szCs w:val="16"/>
          <w:lang w:val="en"/>
        </w:rPr>
        <w:t>the environment</w:t>
      </w:r>
      <w:r w:rsidR="00E264BB">
        <w:rPr>
          <w:rFonts w:cs="B Nazanin"/>
          <w:color w:val="000000"/>
          <w:szCs w:val="16"/>
          <w:lang w:val="en"/>
        </w:rPr>
        <w:t xml:space="preserve"> as o</w:t>
      </w:r>
      <w:r w:rsidRPr="00830070">
        <w:rPr>
          <w:rFonts w:cs="B Nazanin"/>
          <w:color w:val="000000"/>
          <w:szCs w:val="16"/>
          <w:lang w:val="en"/>
        </w:rPr>
        <w:t>ne of the most important components of human mental health</w:t>
      </w:r>
      <w:r w:rsidR="00E264BB">
        <w:rPr>
          <w:rFonts w:cs="B Nazanin"/>
          <w:color w:val="000000"/>
          <w:szCs w:val="16"/>
          <w:lang w:val="en"/>
        </w:rPr>
        <w:t>, into</w:t>
      </w:r>
      <w:r w:rsidR="00E264BB" w:rsidRPr="00830070">
        <w:rPr>
          <w:rFonts w:cs="B Nazanin"/>
          <w:color w:val="000000"/>
          <w:szCs w:val="16"/>
          <w:lang w:val="en"/>
        </w:rPr>
        <w:t xml:space="preserve"> a threat</w:t>
      </w:r>
      <w:r w:rsidRPr="00830070">
        <w:rPr>
          <w:rFonts w:cs="B Nazanin"/>
          <w:color w:val="000000"/>
          <w:szCs w:val="16"/>
          <w:lang w:val="en"/>
        </w:rPr>
        <w:t>. Children who are more effective than adults are more likely to be exposed to current environmental factors. Playing is the main activit</w:t>
      </w:r>
      <w:r w:rsidR="00E264BB">
        <w:rPr>
          <w:rFonts w:cs="B Nazanin"/>
          <w:color w:val="000000"/>
          <w:szCs w:val="16"/>
          <w:lang w:val="en"/>
        </w:rPr>
        <w:t>y of the child and therefore</w:t>
      </w:r>
      <w:r w:rsidRPr="00830070">
        <w:rPr>
          <w:rFonts w:cs="B Nazanin"/>
          <w:color w:val="000000"/>
          <w:szCs w:val="16"/>
          <w:lang w:val="en"/>
        </w:rPr>
        <w:t xml:space="preserve"> play space</w:t>
      </w:r>
      <w:r w:rsidR="00E264BB">
        <w:rPr>
          <w:rFonts w:cs="B Nazanin"/>
          <w:color w:val="000000"/>
          <w:szCs w:val="16"/>
          <w:lang w:val="en"/>
        </w:rPr>
        <w:t>s are</w:t>
      </w:r>
      <w:r w:rsidRPr="00830070">
        <w:rPr>
          <w:rFonts w:cs="B Nazanin"/>
          <w:color w:val="000000"/>
          <w:szCs w:val="16"/>
          <w:lang w:val="en"/>
        </w:rPr>
        <w:t xml:space="preserve"> one of the most important pla</w:t>
      </w:r>
      <w:r w:rsidR="00E264BB">
        <w:rPr>
          <w:rFonts w:cs="B Nazanin"/>
          <w:color w:val="000000"/>
          <w:szCs w:val="16"/>
          <w:lang w:val="en"/>
        </w:rPr>
        <w:t>ces where the interaction of</w:t>
      </w:r>
      <w:r w:rsidRPr="00830070">
        <w:rPr>
          <w:rFonts w:cs="B Nazanin"/>
          <w:color w:val="000000"/>
          <w:szCs w:val="16"/>
          <w:lang w:val="en"/>
        </w:rPr>
        <w:t xml:space="preserve"> child</w:t>
      </w:r>
      <w:r w:rsidR="00E264BB">
        <w:rPr>
          <w:rFonts w:cs="B Nazanin"/>
          <w:color w:val="000000"/>
          <w:szCs w:val="16"/>
          <w:lang w:val="en"/>
        </w:rPr>
        <w:t>ren</w:t>
      </w:r>
      <w:r w:rsidRPr="00830070">
        <w:rPr>
          <w:rFonts w:cs="B Nazanin"/>
          <w:color w:val="000000"/>
          <w:szCs w:val="16"/>
          <w:lang w:val="en"/>
        </w:rPr>
        <w:t xml:space="preserve"> </w:t>
      </w:r>
      <w:r w:rsidR="00E264BB">
        <w:rPr>
          <w:rFonts w:cs="B Nazanin"/>
          <w:color w:val="000000"/>
          <w:szCs w:val="16"/>
          <w:lang w:val="en"/>
        </w:rPr>
        <w:lastRenderedPageBreak/>
        <w:t xml:space="preserve">and </w:t>
      </w:r>
      <w:r w:rsidRPr="00830070">
        <w:rPr>
          <w:rFonts w:cs="B Nazanin"/>
          <w:color w:val="000000"/>
          <w:szCs w:val="16"/>
          <w:lang w:val="en"/>
        </w:rPr>
        <w:t>environment is established.</w:t>
      </w:r>
      <w:r w:rsidR="00E264BB">
        <w:rPr>
          <w:rFonts w:cs="B Nazanin"/>
          <w:color w:val="000000"/>
          <w:szCs w:val="16"/>
        </w:rPr>
        <w:t xml:space="preserve"> T</w:t>
      </w:r>
      <w:r w:rsidRPr="00830070">
        <w:rPr>
          <w:rFonts w:cs="B Nazanin"/>
          <w:color w:val="000000"/>
          <w:szCs w:val="16"/>
        </w:rPr>
        <w:t>o improve the mental health of ch</w:t>
      </w:r>
      <w:r w:rsidR="00E264BB">
        <w:rPr>
          <w:rFonts w:cs="B Nazanin"/>
          <w:color w:val="000000"/>
          <w:szCs w:val="16"/>
        </w:rPr>
        <w:t xml:space="preserve">ildren aged 5 to 11 years using </w:t>
      </w:r>
      <w:r w:rsidRPr="00830070">
        <w:rPr>
          <w:rFonts w:cs="B Nazanin"/>
          <w:color w:val="000000"/>
          <w:szCs w:val="16"/>
        </w:rPr>
        <w:t>play space</w:t>
      </w:r>
      <w:r w:rsidR="00E264BB">
        <w:rPr>
          <w:rFonts w:cs="B Nazanin"/>
          <w:color w:val="000000"/>
          <w:szCs w:val="16"/>
        </w:rPr>
        <w:t xml:space="preserve">s, a quantitative approach with a statistical population of </w:t>
      </w:r>
      <w:r w:rsidR="00E264BB" w:rsidRPr="00830070">
        <w:rPr>
          <w:rFonts w:cs="B Nazanin"/>
          <w:color w:val="000000"/>
          <w:szCs w:val="16"/>
        </w:rPr>
        <w:t>60 randomly selected</w:t>
      </w:r>
      <w:r w:rsidR="00E264BB">
        <w:rPr>
          <w:rFonts w:cs="B Nazanin"/>
          <w:color w:val="000000"/>
          <w:szCs w:val="16"/>
        </w:rPr>
        <w:t xml:space="preserve"> users in two</w:t>
      </w:r>
      <w:r w:rsidRPr="00830070">
        <w:rPr>
          <w:rFonts w:cs="B Nazanin"/>
          <w:color w:val="000000"/>
          <w:szCs w:val="16"/>
        </w:rPr>
        <w:t xml:space="preserve"> residential complexes in Shahrood</w:t>
      </w:r>
      <w:r w:rsidR="00E264BB">
        <w:rPr>
          <w:rFonts w:cs="B Nazanin"/>
          <w:color w:val="000000"/>
          <w:szCs w:val="16"/>
        </w:rPr>
        <w:t xml:space="preserve"> is studied.</w:t>
      </w:r>
      <w:r w:rsidRPr="00830070">
        <w:rPr>
          <w:rFonts w:cs="B Nazanin"/>
          <w:color w:val="000000"/>
          <w:szCs w:val="16"/>
          <w:lang w:val="en"/>
        </w:rPr>
        <w:t xml:space="preserve"> The findings confirm the direct impact of these components on the mental health of children and its value as reported. In Yasser Residential Complex, 15% of the total amount of play space components was affected by mental health, most of which was related to social interaction and pla</w:t>
      </w:r>
      <w:r w:rsidR="00655851">
        <w:rPr>
          <w:rFonts w:cs="B Nazanin"/>
          <w:color w:val="000000"/>
          <w:szCs w:val="16"/>
          <w:lang w:val="en"/>
        </w:rPr>
        <w:t xml:space="preserve">y space availability. In the </w:t>
      </w:r>
      <w:proofErr w:type="spellStart"/>
      <w:r w:rsidR="00655851">
        <w:rPr>
          <w:rFonts w:cs="B Nazanin"/>
          <w:color w:val="000000"/>
          <w:szCs w:val="16"/>
          <w:lang w:val="en"/>
        </w:rPr>
        <w:t>Punak</w:t>
      </w:r>
      <w:proofErr w:type="spellEnd"/>
      <w:r w:rsidRPr="00830070">
        <w:rPr>
          <w:rFonts w:cs="B Nazanin"/>
          <w:color w:val="000000"/>
          <w:szCs w:val="16"/>
          <w:lang w:val="en"/>
        </w:rPr>
        <w:t xml:space="preserve"> residential complex, 51% of the total amount of play space components had an impact on mental health, most of which was related to the physical environment and the availability of play space</w:t>
      </w:r>
      <w:r w:rsidR="00655851">
        <w:rPr>
          <w:rFonts w:cs="B Nazanin"/>
          <w:color w:val="000000"/>
          <w:szCs w:val="16"/>
          <w:lang w:val="en"/>
        </w:rPr>
        <w:t>s</w:t>
      </w:r>
      <w:r w:rsidRPr="00830070">
        <w:rPr>
          <w:rFonts w:cs="B Nazanin"/>
          <w:color w:val="000000"/>
          <w:szCs w:val="16"/>
          <w:lang w:val="en"/>
        </w:rPr>
        <w:t xml:space="preserve">. </w:t>
      </w:r>
    </w:p>
    <w:p w14:paraId="15F1EEB3" w14:textId="48DEB2B6" w:rsidR="003F7EC2" w:rsidRPr="009C2510" w:rsidRDefault="003F7EC2" w:rsidP="00655851">
      <w:pPr>
        <w:pStyle w:val="Chekideh"/>
        <w:bidi w:val="0"/>
        <w:ind w:firstLine="0"/>
        <w:rPr>
          <w:rFonts w:asciiTheme="majorBidi" w:hAnsiTheme="majorBidi" w:cstheme="majorBidi"/>
          <w:sz w:val="18"/>
        </w:rPr>
      </w:pPr>
      <w:r w:rsidRPr="009C2510">
        <w:rPr>
          <w:rFonts w:asciiTheme="majorBidi" w:hAnsiTheme="majorBidi" w:cstheme="majorBidi"/>
          <w:b/>
          <w:bCs/>
          <w:sz w:val="18"/>
        </w:rPr>
        <w:t>Keywords</w:t>
      </w:r>
      <w:r w:rsidRPr="009C2510">
        <w:rPr>
          <w:rFonts w:asciiTheme="majorBidi" w:hAnsiTheme="majorBidi" w:cstheme="majorBidi"/>
          <w:b/>
          <w:bCs/>
          <w:sz w:val="18"/>
          <w:rtl/>
        </w:rPr>
        <w:t>:</w:t>
      </w:r>
      <w:r w:rsidR="009C2510">
        <w:rPr>
          <w:rFonts w:asciiTheme="majorBidi" w:hAnsiTheme="majorBidi" w:cstheme="majorBidi"/>
          <w:b/>
          <w:bCs/>
          <w:sz w:val="18"/>
        </w:rPr>
        <w:t xml:space="preserve"> </w:t>
      </w:r>
      <w:r w:rsidR="00655851" w:rsidRPr="009C2510">
        <w:rPr>
          <w:rFonts w:asciiTheme="majorBidi" w:hAnsiTheme="majorBidi" w:cstheme="majorBidi"/>
          <w:color w:val="222222"/>
          <w:szCs w:val="16"/>
          <w:lang w:val="en"/>
        </w:rPr>
        <w:t>Child</w:t>
      </w:r>
      <w:r w:rsidR="00655851">
        <w:rPr>
          <w:rFonts w:asciiTheme="majorBidi" w:hAnsiTheme="majorBidi" w:cstheme="majorBidi"/>
          <w:color w:val="222222"/>
          <w:szCs w:val="16"/>
          <w:lang w:val="en"/>
        </w:rPr>
        <w:t xml:space="preserve">ren, </w:t>
      </w:r>
      <w:r w:rsidR="00655851" w:rsidRPr="009C2510">
        <w:rPr>
          <w:rFonts w:asciiTheme="majorBidi" w:hAnsiTheme="majorBidi" w:cstheme="majorBidi"/>
          <w:color w:val="222222"/>
          <w:szCs w:val="16"/>
          <w:lang w:val="en"/>
        </w:rPr>
        <w:t xml:space="preserve">Mental Health, </w:t>
      </w:r>
      <w:r w:rsidR="009C2510" w:rsidRPr="009C2510">
        <w:rPr>
          <w:rFonts w:asciiTheme="majorBidi" w:hAnsiTheme="majorBidi" w:cstheme="majorBidi"/>
          <w:color w:val="222222"/>
          <w:szCs w:val="16"/>
          <w:lang w:val="en"/>
        </w:rPr>
        <w:t>Play</w:t>
      </w:r>
      <w:r w:rsidR="009C2510" w:rsidRPr="009C2510">
        <w:rPr>
          <w:rFonts w:asciiTheme="majorBidi" w:hAnsiTheme="majorBidi" w:cstheme="majorBidi"/>
          <w:color w:val="222222"/>
          <w:szCs w:val="16"/>
          <w:rtl/>
          <w:lang w:val="en"/>
        </w:rPr>
        <w:t xml:space="preserve"> </w:t>
      </w:r>
      <w:r w:rsidR="009C2510" w:rsidRPr="009C2510">
        <w:rPr>
          <w:rFonts w:asciiTheme="majorBidi" w:hAnsiTheme="majorBidi" w:cstheme="majorBidi"/>
          <w:color w:val="222222"/>
          <w:szCs w:val="16"/>
        </w:rPr>
        <w:t>spac</w:t>
      </w:r>
      <w:r w:rsidR="009C2510">
        <w:rPr>
          <w:rFonts w:asciiTheme="majorBidi" w:hAnsiTheme="majorBidi" w:cstheme="majorBidi"/>
          <w:color w:val="222222"/>
          <w:szCs w:val="16"/>
        </w:rPr>
        <w:t>e</w:t>
      </w:r>
      <w:r w:rsidR="009C2510" w:rsidRPr="009C2510">
        <w:rPr>
          <w:rFonts w:asciiTheme="majorBidi" w:hAnsiTheme="majorBidi" w:cstheme="majorBidi"/>
          <w:color w:val="222222"/>
          <w:szCs w:val="16"/>
          <w:lang w:val="en"/>
        </w:rPr>
        <w:t>,</w:t>
      </w:r>
      <w:r w:rsidR="00655851" w:rsidRPr="00655851">
        <w:rPr>
          <w:rFonts w:asciiTheme="majorBidi" w:hAnsiTheme="majorBidi" w:cstheme="majorBidi"/>
          <w:color w:val="222222"/>
          <w:szCs w:val="16"/>
          <w:lang w:val="en"/>
        </w:rPr>
        <w:t xml:space="preserve"> </w:t>
      </w:r>
      <w:r w:rsidR="00655851">
        <w:rPr>
          <w:rFonts w:asciiTheme="majorBidi" w:hAnsiTheme="majorBidi" w:cstheme="majorBidi"/>
          <w:color w:val="222222"/>
          <w:szCs w:val="16"/>
          <w:lang w:val="en"/>
        </w:rPr>
        <w:t>Residential Complex,</w:t>
      </w:r>
      <w:r w:rsidR="009C2510" w:rsidRPr="009C2510">
        <w:rPr>
          <w:rFonts w:asciiTheme="majorBidi" w:hAnsiTheme="majorBidi" w:cstheme="majorBidi"/>
          <w:color w:val="222222"/>
          <w:szCs w:val="16"/>
          <w:lang w:val="en"/>
        </w:rPr>
        <w:t xml:space="preserve"> Shahrood</w:t>
      </w:r>
    </w:p>
    <w:p w14:paraId="7D5F015F" w14:textId="77777777" w:rsidR="003F7EC2" w:rsidRDefault="003F7EC2" w:rsidP="003F7EC2">
      <w:pPr>
        <w:pStyle w:val="Heading1"/>
        <w:jc w:val="left"/>
        <w:rPr>
          <w:rFonts w:ascii="Tahoma" w:hAnsi="Tahoma" w:cs="B Nazanin"/>
          <w:color w:val="333333"/>
          <w:shd w:val="clear" w:color="auto" w:fill="FAFAFA"/>
          <w:rtl/>
        </w:rPr>
      </w:pPr>
    </w:p>
    <w:p w14:paraId="08F8F6DF" w14:textId="390C5CFE" w:rsidR="00B26181" w:rsidRPr="00E21F67" w:rsidRDefault="00B26181" w:rsidP="00DD2B44">
      <w:pPr>
        <w:rPr>
          <w:sz w:val="20"/>
          <w:szCs w:val="20"/>
          <w:rtl/>
          <w:lang w:bidi="fa-IR"/>
        </w:rPr>
      </w:pPr>
    </w:p>
    <w:sectPr w:rsidR="00B26181" w:rsidRPr="00E21F67" w:rsidSect="005D41AB">
      <w:headerReference w:type="first" r:id="rId14"/>
      <w:footnotePr>
        <w:numRestart w:val="eachPage"/>
      </w:footnotePr>
      <w:type w:val="continuous"/>
      <w:pgSz w:w="11907" w:h="16840" w:code="9"/>
      <w:pgMar w:top="1985" w:right="1701" w:bottom="1134" w:left="1418" w:header="1134" w:footer="1418" w:gutter="0"/>
      <w:cols w:space="709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C1EE" w14:textId="77777777" w:rsidR="00495DE9" w:rsidRDefault="00495DE9" w:rsidP="0034061F">
      <w:r>
        <w:separator/>
      </w:r>
    </w:p>
  </w:endnote>
  <w:endnote w:type="continuationSeparator" w:id="0">
    <w:p w14:paraId="0D79FBD3" w14:textId="77777777" w:rsidR="00495DE9" w:rsidRDefault="00495DE9" w:rsidP="003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8"/>
        <w:rtl/>
      </w:rPr>
      <w:id w:val="10589813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24B10E" w14:textId="77777777" w:rsidR="005D41AB" w:rsidRPr="005D41AB" w:rsidRDefault="00EC0427">
            <w:pPr>
              <w:pStyle w:val="Footer"/>
              <w:jc w:val="center"/>
              <w:rPr>
                <w:sz w:val="16"/>
                <w:szCs w:val="18"/>
              </w:rPr>
            </w:pPr>
            <w:r w:rsidRPr="005D41AB">
              <w:rPr>
                <w:sz w:val="16"/>
                <w:szCs w:val="18"/>
              </w:rPr>
              <w:t xml:space="preserve">Page </w:t>
            </w:r>
            <w:r w:rsidRPr="005D41AB">
              <w:rPr>
                <w:b/>
                <w:bCs/>
                <w:sz w:val="16"/>
                <w:szCs w:val="16"/>
              </w:rPr>
              <w:fldChar w:fldCharType="begin"/>
            </w:r>
            <w:r w:rsidRPr="005D41AB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5D41A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8"/>
                <w:rtl/>
              </w:rPr>
              <w:t>154</w:t>
            </w:r>
            <w:r w:rsidRPr="005D41AB">
              <w:rPr>
                <w:b/>
                <w:bCs/>
                <w:sz w:val="16"/>
                <w:szCs w:val="16"/>
              </w:rPr>
              <w:fldChar w:fldCharType="end"/>
            </w:r>
            <w:r w:rsidRPr="005D41AB">
              <w:rPr>
                <w:sz w:val="16"/>
                <w:szCs w:val="18"/>
              </w:rPr>
              <w:t xml:space="preserve"> of </w:t>
            </w:r>
            <w:r w:rsidRPr="005D41AB">
              <w:rPr>
                <w:b/>
                <w:bCs/>
                <w:sz w:val="16"/>
                <w:szCs w:val="16"/>
              </w:rPr>
              <w:fldChar w:fldCharType="begin"/>
            </w:r>
            <w:r w:rsidRPr="005D41AB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5D41A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8"/>
                <w:rtl/>
              </w:rPr>
              <w:t>5</w:t>
            </w:r>
            <w:r w:rsidRPr="005D41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A94851" w14:textId="77777777" w:rsidR="005D41AB" w:rsidRDefault="00495D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8"/>
        <w:rtl/>
      </w:rPr>
      <w:id w:val="-20454299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  <w:rtl/>
          </w:rPr>
          <w:id w:val="-1849705840"/>
          <w:docPartObj>
            <w:docPartGallery w:val="Page Numbers (Top of Page)"/>
            <w:docPartUnique/>
          </w:docPartObj>
        </w:sdtPr>
        <w:sdtEndPr/>
        <w:sdtContent>
          <w:p w14:paraId="668DEA94" w14:textId="77777777" w:rsidR="009030F7" w:rsidRPr="009030F7" w:rsidRDefault="009030F7">
            <w:pPr>
              <w:pStyle w:val="Footer"/>
              <w:jc w:val="center"/>
              <w:rPr>
                <w:sz w:val="16"/>
                <w:szCs w:val="18"/>
              </w:rPr>
            </w:pPr>
            <w:r w:rsidRPr="009030F7">
              <w:rPr>
                <w:sz w:val="16"/>
                <w:szCs w:val="18"/>
              </w:rPr>
              <w:t xml:space="preserve">Page </w:t>
            </w:r>
            <w:r w:rsidRPr="009030F7">
              <w:rPr>
                <w:b/>
                <w:bCs/>
                <w:sz w:val="16"/>
                <w:szCs w:val="16"/>
              </w:rPr>
              <w:fldChar w:fldCharType="begin"/>
            </w:r>
            <w:r w:rsidRPr="009030F7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9030F7">
              <w:rPr>
                <w:b/>
                <w:bCs/>
                <w:sz w:val="16"/>
                <w:szCs w:val="16"/>
              </w:rPr>
              <w:fldChar w:fldCharType="separate"/>
            </w:r>
            <w:r w:rsidR="00FB2DBD">
              <w:rPr>
                <w:b/>
                <w:bCs/>
                <w:noProof/>
                <w:sz w:val="16"/>
                <w:szCs w:val="18"/>
                <w:rtl/>
              </w:rPr>
              <w:t>2</w:t>
            </w:r>
            <w:r w:rsidRPr="009030F7">
              <w:rPr>
                <w:b/>
                <w:bCs/>
                <w:sz w:val="16"/>
                <w:szCs w:val="16"/>
              </w:rPr>
              <w:fldChar w:fldCharType="end"/>
            </w:r>
            <w:r w:rsidRPr="009030F7">
              <w:rPr>
                <w:sz w:val="16"/>
                <w:szCs w:val="18"/>
              </w:rPr>
              <w:t xml:space="preserve"> of </w:t>
            </w:r>
            <w:r w:rsidRPr="009030F7">
              <w:rPr>
                <w:b/>
                <w:bCs/>
                <w:sz w:val="16"/>
                <w:szCs w:val="16"/>
              </w:rPr>
              <w:fldChar w:fldCharType="begin"/>
            </w:r>
            <w:r w:rsidRPr="009030F7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9030F7">
              <w:rPr>
                <w:b/>
                <w:bCs/>
                <w:sz w:val="16"/>
                <w:szCs w:val="16"/>
              </w:rPr>
              <w:fldChar w:fldCharType="separate"/>
            </w:r>
            <w:r w:rsidR="00FB2DBD">
              <w:rPr>
                <w:b/>
                <w:bCs/>
                <w:noProof/>
                <w:sz w:val="16"/>
                <w:szCs w:val="18"/>
                <w:rtl/>
              </w:rPr>
              <w:t>2</w:t>
            </w:r>
            <w:r w:rsidRPr="009030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6D23D4" w14:textId="77777777" w:rsidR="009030F7" w:rsidRDefault="00B36EB3">
    <w:pPr>
      <w:pStyle w:val="Footer"/>
    </w:pPr>
    <w:r>
      <w:rPr>
        <w:b/>
        <w:bCs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DE1554" wp14:editId="73E50FDA">
              <wp:simplePos x="0" y="0"/>
              <wp:positionH relativeFrom="margin">
                <wp:posOffset>58420</wp:posOffset>
              </wp:positionH>
              <wp:positionV relativeFrom="paragraph">
                <wp:posOffset>125730</wp:posOffset>
              </wp:positionV>
              <wp:extent cx="5608955" cy="114300"/>
              <wp:effectExtent l="0" t="0" r="10795" b="1905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8955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6D3570" id="Rectangle 16" o:spid="_x0000_s1026" style="position:absolute;margin-left:4.6pt;margin-top:9.9pt;width:441.6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" fillcolor="#d8d8d8" strokecolor="#d8d8d8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3735" w14:textId="77777777" w:rsidR="004940F6" w:rsidRDefault="00EC0427" w:rsidP="00BC0ADD">
    <w:pPr>
      <w:pStyle w:val="Footer"/>
      <w:tabs>
        <w:tab w:val="clear" w:pos="8640"/>
        <w:tab w:val="right" w:pos="8788"/>
      </w:tabs>
      <w:spacing w:line="216" w:lineRule="auto"/>
      <w:ind w:firstLine="0"/>
      <w:rPr>
        <w:b/>
        <w:bCs/>
        <w:sz w:val="16"/>
        <w:szCs w:val="20"/>
        <w:rtl/>
        <w:lang w:bidi="fa-IR"/>
      </w:rPr>
    </w:pPr>
    <w:r>
      <w:rPr>
        <w:b/>
        <w:bCs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62610" wp14:editId="212F1765">
              <wp:simplePos x="0" y="0"/>
              <wp:positionH relativeFrom="margin">
                <wp:posOffset>-13970</wp:posOffset>
              </wp:positionH>
              <wp:positionV relativeFrom="paragraph">
                <wp:posOffset>101600</wp:posOffset>
              </wp:positionV>
              <wp:extent cx="5608955" cy="114300"/>
              <wp:effectExtent l="0" t="0" r="10795" b="1905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8955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C5576A" id="Rectangle 16" o:spid="_x0000_s1026" style="position:absolute;margin-left:-1.1pt;margin-top:8pt;width:441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" fillcolor="#d8d8d8" strokecolor="#d8d8d8">
              <w10:wrap anchorx="margin"/>
            </v:rect>
          </w:pict>
        </mc:Fallback>
      </mc:AlternateContent>
    </w:r>
  </w:p>
  <w:p w14:paraId="2A9DC425" w14:textId="77777777" w:rsidR="004940F6" w:rsidRDefault="00495DE9" w:rsidP="00BC0ADD">
    <w:pPr>
      <w:pStyle w:val="Footer"/>
      <w:tabs>
        <w:tab w:val="clear" w:pos="8640"/>
        <w:tab w:val="right" w:pos="8788"/>
      </w:tabs>
      <w:spacing w:line="216" w:lineRule="auto"/>
      <w:ind w:firstLine="0"/>
      <w:rPr>
        <w:sz w:val="16"/>
        <w:szCs w:val="20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A900" w14:textId="77777777" w:rsidR="00495DE9" w:rsidRDefault="00495DE9" w:rsidP="0034061F">
      <w:r>
        <w:separator/>
      </w:r>
    </w:p>
  </w:footnote>
  <w:footnote w:type="continuationSeparator" w:id="0">
    <w:p w14:paraId="4C6D5494" w14:textId="77777777" w:rsidR="00495DE9" w:rsidRDefault="00495DE9" w:rsidP="0034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57D8E" w14:textId="77777777" w:rsidR="00A45274" w:rsidRPr="005D41AB" w:rsidRDefault="00EC0427" w:rsidP="005D41AB">
    <w:pPr>
      <w:pStyle w:val="Header"/>
    </w:pPr>
    <w:r>
      <w:rPr>
        <w:rFonts w:cs="B Nazanin"/>
        <w:noProof/>
        <w:sz w:val="20"/>
        <w:rtl/>
      </w:rPr>
      <w:drawing>
        <wp:anchor distT="0" distB="0" distL="114300" distR="114300" simplePos="0" relativeHeight="251661312" behindDoc="1" locked="0" layoutInCell="1" allowOverlap="1" wp14:anchorId="128AFA06" wp14:editId="78A66595">
          <wp:simplePos x="0" y="0"/>
          <wp:positionH relativeFrom="column">
            <wp:posOffset>-80719</wp:posOffset>
          </wp:positionH>
          <wp:positionV relativeFrom="paragraph">
            <wp:posOffset>-408940</wp:posOffset>
          </wp:positionV>
          <wp:extent cx="5553075" cy="888760"/>
          <wp:effectExtent l="0" t="0" r="0" b="6985"/>
          <wp:wrapNone/>
          <wp:docPr id="4" name="Picture 4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8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0C0F" w14:textId="77777777" w:rsidR="00A45274" w:rsidRPr="00767F67" w:rsidRDefault="00EC0427" w:rsidP="005D41AB">
    <w:pPr>
      <w:pStyle w:val="Normal1stParagraph"/>
      <w:tabs>
        <w:tab w:val="center" w:pos="4488"/>
        <w:tab w:val="right" w:pos="8788"/>
        <w:tab w:val="right" w:pos="9639"/>
      </w:tabs>
      <w:rPr>
        <w:szCs w:val="22"/>
      </w:rPr>
    </w:pPr>
    <w:r>
      <w:rPr>
        <w:rFonts w:cs="B Nazanin"/>
        <w:noProof/>
        <w:sz w:val="20"/>
        <w:szCs w:val="20"/>
        <w:rtl/>
        <w:lang w:bidi="ar-SA"/>
      </w:rPr>
      <w:drawing>
        <wp:anchor distT="0" distB="0" distL="114300" distR="114300" simplePos="0" relativeHeight="251662336" behindDoc="1" locked="0" layoutInCell="1" allowOverlap="1" wp14:anchorId="2294082E" wp14:editId="240A9AB7">
          <wp:simplePos x="0" y="0"/>
          <wp:positionH relativeFrom="column">
            <wp:posOffset>104811</wp:posOffset>
          </wp:positionH>
          <wp:positionV relativeFrom="paragraph">
            <wp:posOffset>-370840</wp:posOffset>
          </wp:positionV>
          <wp:extent cx="5553075" cy="888365"/>
          <wp:effectExtent l="0" t="0" r="9525" b="6985"/>
          <wp:wrapNone/>
          <wp:docPr id="6" name="Picture 6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67">
      <w:rPr>
        <w:rFonts w:hint="cs"/>
        <w:szCs w:val="22"/>
        <w:rtl/>
      </w:rPr>
      <w:tab/>
    </w:r>
    <w:r w:rsidRPr="00767F67">
      <w:rPr>
        <w:rFonts w:hint="cs"/>
        <w:szCs w:val="22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4394"/>
      <w:gridCol w:w="4394"/>
    </w:tblGrid>
    <w:tr w:rsidR="00A45274" w14:paraId="6DFCF663" w14:textId="77777777" w:rsidTr="00B2023C">
      <w:tc>
        <w:tcPr>
          <w:tcW w:w="4502" w:type="dxa"/>
          <w:shd w:val="clear" w:color="auto" w:fill="auto"/>
        </w:tcPr>
        <w:p w14:paraId="36724C4E" w14:textId="77777777" w:rsidR="00A45274" w:rsidRPr="00436FE5" w:rsidRDefault="00495DE9" w:rsidP="0081137F">
          <w:pPr>
            <w:pStyle w:val="Normal1stParagraph"/>
            <w:ind w:firstLine="0"/>
            <w:jc w:val="left"/>
            <w:rPr>
              <w:rFonts w:cs="B Nazanin"/>
              <w:sz w:val="20"/>
              <w:szCs w:val="20"/>
              <w:rtl/>
            </w:rPr>
          </w:pPr>
        </w:p>
      </w:tc>
      <w:tc>
        <w:tcPr>
          <w:tcW w:w="4502" w:type="dxa"/>
          <w:shd w:val="clear" w:color="auto" w:fill="auto"/>
        </w:tcPr>
        <w:p w14:paraId="59E62A98" w14:textId="77777777" w:rsidR="00A45274" w:rsidRPr="000816BB" w:rsidRDefault="00EC0427" w:rsidP="0081137F">
          <w:pPr>
            <w:pStyle w:val="Normal1stParagraph"/>
            <w:bidi w:val="0"/>
            <w:ind w:firstLine="0"/>
            <w:jc w:val="left"/>
            <w:rPr>
              <w:b/>
              <w:bCs/>
              <w:szCs w:val="20"/>
            </w:rPr>
          </w:pPr>
          <w:r>
            <w:rPr>
              <w:rFonts w:cs="B Nazanin"/>
              <w:noProof/>
              <w:sz w:val="20"/>
              <w:szCs w:val="20"/>
              <w:rtl/>
              <w:lang w:bidi="ar-SA"/>
            </w:rPr>
            <w:drawing>
              <wp:anchor distT="0" distB="0" distL="114300" distR="114300" simplePos="0" relativeHeight="251660288" behindDoc="1" locked="0" layoutInCell="1" allowOverlap="1" wp14:anchorId="359E2451" wp14:editId="0EE416AA">
                <wp:simplePos x="0" y="0"/>
                <wp:positionH relativeFrom="column">
                  <wp:posOffset>-70485</wp:posOffset>
                </wp:positionH>
                <wp:positionV relativeFrom="paragraph">
                  <wp:posOffset>-518160</wp:posOffset>
                </wp:positionV>
                <wp:extent cx="5832308" cy="933450"/>
                <wp:effectExtent l="0" t="0" r="0" b="0"/>
                <wp:wrapNone/>
                <wp:docPr id="2" name="Picture 2" descr="C:\Users\sadeghi\Desktop\1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deghi\Desktop\1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2308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8526C2" w14:textId="77777777" w:rsidR="00A45274" w:rsidRPr="00CB2F32" w:rsidRDefault="00495DE9" w:rsidP="00CB2F32">
    <w:pPr>
      <w:pStyle w:val="Normal1stParagraph"/>
      <w:ind w:firstLine="0"/>
      <w:rPr>
        <w:sz w:val="10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60C8F" w14:textId="77777777" w:rsidR="00530122" w:rsidRDefault="00844013" w:rsidP="00F9379C">
    <w:pPr>
      <w:pStyle w:val="Header"/>
      <w:spacing w:line="120" w:lineRule="auto"/>
    </w:pPr>
    <w:r>
      <w:rPr>
        <w:rFonts w:cs="B Nazanin"/>
        <w:noProof/>
        <w:sz w:val="20"/>
        <w:rtl/>
      </w:rPr>
      <w:drawing>
        <wp:anchor distT="0" distB="0" distL="114300" distR="114300" simplePos="0" relativeHeight="251664384" behindDoc="1" locked="0" layoutInCell="1" allowOverlap="1" wp14:anchorId="26A14088" wp14:editId="133555C9">
          <wp:simplePos x="0" y="0"/>
          <wp:positionH relativeFrom="column">
            <wp:posOffset>-116217</wp:posOffset>
          </wp:positionH>
          <wp:positionV relativeFrom="paragraph">
            <wp:posOffset>-365760</wp:posOffset>
          </wp:positionV>
          <wp:extent cx="5832308" cy="933450"/>
          <wp:effectExtent l="0" t="0" r="0" b="0"/>
          <wp:wrapNone/>
          <wp:docPr id="5" name="Picture 5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0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FBB"/>
    <w:multiLevelType w:val="hybridMultilevel"/>
    <w:tmpl w:val="EA4E5978"/>
    <w:lvl w:ilvl="0" w:tplc="6646E75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BB1"/>
    <w:multiLevelType w:val="hybridMultilevel"/>
    <w:tmpl w:val="BD0AA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C04B5"/>
    <w:multiLevelType w:val="hybridMultilevel"/>
    <w:tmpl w:val="3AE6DB0A"/>
    <w:lvl w:ilvl="0" w:tplc="F04E93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84B88"/>
    <w:multiLevelType w:val="hybridMultilevel"/>
    <w:tmpl w:val="E81065F2"/>
    <w:lvl w:ilvl="0" w:tplc="A1DAD8E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9E"/>
    <w:rsid w:val="00015FC4"/>
    <w:rsid w:val="000F00B2"/>
    <w:rsid w:val="00100814"/>
    <w:rsid w:val="0024118F"/>
    <w:rsid w:val="00255404"/>
    <w:rsid w:val="0034061F"/>
    <w:rsid w:val="003F7EC2"/>
    <w:rsid w:val="00470C1D"/>
    <w:rsid w:val="00495DE9"/>
    <w:rsid w:val="005C17D4"/>
    <w:rsid w:val="00653A02"/>
    <w:rsid w:val="00655851"/>
    <w:rsid w:val="007201CB"/>
    <w:rsid w:val="00770F9E"/>
    <w:rsid w:val="00830070"/>
    <w:rsid w:val="00844013"/>
    <w:rsid w:val="009030F7"/>
    <w:rsid w:val="009C0EBD"/>
    <w:rsid w:val="009C2510"/>
    <w:rsid w:val="00A41D9E"/>
    <w:rsid w:val="00AC2175"/>
    <w:rsid w:val="00B26181"/>
    <w:rsid w:val="00B36EB3"/>
    <w:rsid w:val="00B51893"/>
    <w:rsid w:val="00B63FC3"/>
    <w:rsid w:val="00C156B9"/>
    <w:rsid w:val="00C70C5C"/>
    <w:rsid w:val="00DD2B44"/>
    <w:rsid w:val="00E169CD"/>
    <w:rsid w:val="00E21F67"/>
    <w:rsid w:val="00E264BB"/>
    <w:rsid w:val="00E3276C"/>
    <w:rsid w:val="00EC0427"/>
    <w:rsid w:val="00F956E0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0302"/>
  <w15:docId w15:val="{E3064DA5-17E4-4C03-A84D-E90C19E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C2"/>
    <w:pPr>
      <w:widowControl w:val="0"/>
      <w:bidi/>
      <w:spacing w:after="0" w:line="240" w:lineRule="auto"/>
      <w:ind w:firstLine="284"/>
      <w:jc w:val="both"/>
    </w:pPr>
    <w:rPr>
      <w:rFonts w:ascii="Times New Roman" w:eastAsia="Times New Roman" w:hAnsi="Times New Roman" w:cs="B Mitra"/>
      <w:szCs w:val="24"/>
    </w:rPr>
  </w:style>
  <w:style w:type="paragraph" w:styleId="Heading1">
    <w:name w:val="heading 1"/>
    <w:basedOn w:val="Normal"/>
    <w:next w:val="Normal1stParagraph"/>
    <w:link w:val="Heading1Char"/>
    <w:qFormat/>
    <w:rsid w:val="003F7EC2"/>
    <w:pPr>
      <w:widowControl/>
      <w:ind w:firstLine="0"/>
      <w:jc w:val="center"/>
      <w:outlineLvl w:val="0"/>
    </w:pPr>
    <w:rPr>
      <w:rFonts w:cs="Times New Roman"/>
      <w:b/>
      <w:bCs/>
      <w:kern w:val="3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EC2"/>
    <w:rPr>
      <w:rFonts w:ascii="Times New Roman" w:eastAsia="Times New Roman" w:hAnsi="Times New Roman" w:cs="Times New Roman"/>
      <w:b/>
      <w:bCs/>
      <w:kern w:val="32"/>
      <w:szCs w:val="26"/>
      <w:lang w:bidi="fa-IR"/>
    </w:rPr>
  </w:style>
  <w:style w:type="paragraph" w:styleId="Header">
    <w:name w:val="header"/>
    <w:basedOn w:val="Normal"/>
    <w:link w:val="HeaderChar"/>
    <w:uiPriority w:val="99"/>
    <w:rsid w:val="003F7EC2"/>
    <w:pPr>
      <w:widowControl/>
      <w:ind w:firstLine="0"/>
    </w:pPr>
    <w:rPr>
      <w:bC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7EC2"/>
    <w:rPr>
      <w:rFonts w:ascii="Times New Roman" w:eastAsia="Times New Roman" w:hAnsi="Times New Roman" w:cs="B Mitra"/>
      <w:bCs/>
      <w:sz w:val="16"/>
      <w:szCs w:val="20"/>
    </w:rPr>
  </w:style>
  <w:style w:type="paragraph" w:customStyle="1" w:styleId="Normal1stParagraph">
    <w:name w:val="Normal1stParagraph"/>
    <w:basedOn w:val="Normal"/>
    <w:rsid w:val="003F7EC2"/>
    <w:pPr>
      <w:widowControl/>
    </w:pPr>
    <w:rPr>
      <w:lang w:bidi="fa-IR"/>
    </w:rPr>
  </w:style>
  <w:style w:type="paragraph" w:styleId="Footer">
    <w:name w:val="footer"/>
    <w:basedOn w:val="Normal"/>
    <w:link w:val="FooterChar"/>
    <w:uiPriority w:val="99"/>
    <w:rsid w:val="003F7EC2"/>
    <w:pPr>
      <w:widowControl/>
      <w:tabs>
        <w:tab w:val="center" w:pos="4320"/>
        <w:tab w:val="right" w:pos="8640"/>
      </w:tabs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F7EC2"/>
    <w:rPr>
      <w:rFonts w:ascii="Times New Roman" w:eastAsia="Times New Roman" w:hAnsi="Times New Roman" w:cs="B Mitra"/>
      <w:sz w:val="24"/>
      <w:szCs w:val="28"/>
    </w:rPr>
  </w:style>
  <w:style w:type="paragraph" w:styleId="Subtitle">
    <w:name w:val="Subtitle"/>
    <w:aliases w:val="Asami"/>
    <w:basedOn w:val="Normal"/>
    <w:next w:val="Normal"/>
    <w:link w:val="SubtitleChar"/>
    <w:uiPriority w:val="11"/>
    <w:qFormat/>
    <w:rsid w:val="003F7EC2"/>
    <w:pPr>
      <w:numPr>
        <w:ilvl w:val="1"/>
      </w:numPr>
      <w:ind w:firstLine="284"/>
      <w:jc w:val="center"/>
    </w:pPr>
    <w:rPr>
      <w:rFonts w:ascii="Times New Romans" w:hAnsi="Times New Romans" w:cs="Times New Roman"/>
      <w:b/>
      <w:bCs/>
      <w:color w:val="000000"/>
      <w:spacing w:val="15"/>
      <w:sz w:val="24"/>
      <w:szCs w:val="20"/>
      <w:lang w:bidi="fa-IR"/>
    </w:rPr>
  </w:style>
  <w:style w:type="character" w:customStyle="1" w:styleId="SubtitleChar">
    <w:name w:val="Subtitle Char"/>
    <w:aliases w:val="Asami Char"/>
    <w:basedOn w:val="DefaultParagraphFont"/>
    <w:link w:val="Subtitle"/>
    <w:uiPriority w:val="11"/>
    <w:rsid w:val="003F7EC2"/>
    <w:rPr>
      <w:rFonts w:ascii="Times New Romans" w:eastAsia="Times New Roman" w:hAnsi="Times New Romans" w:cs="Times New Roman"/>
      <w:b/>
      <w:bCs/>
      <w:color w:val="000000"/>
      <w:spacing w:val="15"/>
      <w:sz w:val="24"/>
      <w:szCs w:val="20"/>
      <w:lang w:bidi="fa-IR"/>
    </w:rPr>
  </w:style>
  <w:style w:type="paragraph" w:customStyle="1" w:styleId="Adres-Nevisandeha">
    <w:name w:val="Adres-Nevisandeha"/>
    <w:basedOn w:val="Normal"/>
    <w:link w:val="Adres-NevisandehaChar"/>
    <w:qFormat/>
    <w:rsid w:val="003F7EC2"/>
    <w:pPr>
      <w:ind w:firstLine="0"/>
      <w:jc w:val="center"/>
    </w:pPr>
    <w:rPr>
      <w:rFonts w:ascii="Times New Romans" w:hAnsi="Times New Romans" w:cs="Times New Roman"/>
      <w:sz w:val="20"/>
      <w:szCs w:val="18"/>
      <w:lang w:bidi="fa-IR"/>
    </w:rPr>
  </w:style>
  <w:style w:type="character" w:customStyle="1" w:styleId="Adres-NevisandehaChar">
    <w:name w:val="Adres-Nevisandeha Char"/>
    <w:link w:val="Adres-Nevisandeha"/>
    <w:rsid w:val="003F7EC2"/>
    <w:rPr>
      <w:rFonts w:ascii="Times New Romans" w:eastAsia="Times New Roman" w:hAnsi="Times New Romans" w:cs="Times New Roman"/>
      <w:sz w:val="20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3F7EC2"/>
    <w:pPr>
      <w:widowControl/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Cs w:val="22"/>
    </w:rPr>
  </w:style>
  <w:style w:type="paragraph" w:customStyle="1" w:styleId="Chekideh">
    <w:name w:val="Chekideh"/>
    <w:basedOn w:val="Normal"/>
    <w:qFormat/>
    <w:rsid w:val="003F7EC2"/>
    <w:rPr>
      <w:rFonts w:cs="B Lotus"/>
      <w:sz w:val="16"/>
      <w:szCs w:val="18"/>
      <w:lang w:bidi="fa-IR"/>
    </w:rPr>
  </w:style>
  <w:style w:type="paragraph" w:customStyle="1" w:styleId="A-text">
    <w:name w:val="A-text"/>
    <w:basedOn w:val="Normal"/>
    <w:rsid w:val="00015FC4"/>
    <w:pPr>
      <w:widowControl/>
      <w:ind w:firstLine="340"/>
    </w:pPr>
    <w:rPr>
      <w:rFonts w:ascii="Arial" w:hAnsi="Arial" w:cs="B Nazanin"/>
      <w:noProof/>
      <w:sz w:val="20"/>
      <w:lang w:bidi="fa-IR"/>
    </w:rPr>
  </w:style>
  <w:style w:type="paragraph" w:customStyle="1" w:styleId="A-ref">
    <w:name w:val="A-ref"/>
    <w:basedOn w:val="A-text"/>
    <w:rsid w:val="00015FC4"/>
    <w:pPr>
      <w:bidi w:val="0"/>
      <w:spacing w:after="120"/>
      <w:ind w:firstLine="0"/>
      <w:jc w:val="left"/>
    </w:pPr>
    <w:rPr>
      <w:sz w:val="18"/>
      <w:szCs w:val="22"/>
    </w:rPr>
  </w:style>
  <w:style w:type="paragraph" w:styleId="BodyText3">
    <w:name w:val="Body Text 3"/>
    <w:basedOn w:val="Normal"/>
    <w:link w:val="BodyText3Char"/>
    <w:rsid w:val="00015FC4"/>
    <w:pPr>
      <w:widowControl/>
      <w:bidi w:val="0"/>
      <w:ind w:firstLine="0"/>
    </w:pPr>
    <w:rPr>
      <w:rFonts w:cs="Times New Roman"/>
      <w:sz w:val="24"/>
    </w:rPr>
  </w:style>
  <w:style w:type="character" w:customStyle="1" w:styleId="BodyText3Char">
    <w:name w:val="Body Text 3 Char"/>
    <w:basedOn w:val="DefaultParagraphFont"/>
    <w:link w:val="BodyText3"/>
    <w:rsid w:val="00015F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C4"/>
    <w:rPr>
      <w:rFonts w:ascii="Tahoma" w:eastAsia="Times New Roman" w:hAnsi="Tahoma" w:cs="Tahoma"/>
      <w:sz w:val="16"/>
      <w:szCs w:val="16"/>
    </w:rPr>
  </w:style>
  <w:style w:type="paragraph" w:customStyle="1" w:styleId="AuthorsEnglish">
    <w:name w:val="Authors( English)"/>
    <w:basedOn w:val="Normal"/>
    <w:next w:val="Normal"/>
    <w:autoRedefine/>
    <w:rsid w:val="00B63FC3"/>
    <w:pPr>
      <w:widowControl/>
      <w:overflowPunct w:val="0"/>
      <w:autoSpaceDE w:val="0"/>
      <w:autoSpaceDN w:val="0"/>
      <w:bidi w:val="0"/>
      <w:adjustRightInd w:val="0"/>
      <w:ind w:firstLine="0"/>
      <w:jc w:val="center"/>
    </w:pPr>
    <w:rPr>
      <w:rFonts w:cs="B Nazanin"/>
      <w:b/>
      <w:bCs/>
      <w:sz w:val="20"/>
      <w:lang w:bidi="fa-IR"/>
    </w:rPr>
  </w:style>
  <w:style w:type="paragraph" w:customStyle="1" w:styleId="AffiliationsEnglish">
    <w:name w:val="Affiliations(English)"/>
    <w:basedOn w:val="Normal"/>
    <w:autoRedefine/>
    <w:rsid w:val="00B63FC3"/>
    <w:pPr>
      <w:widowControl/>
      <w:overflowPunct w:val="0"/>
      <w:autoSpaceDE w:val="0"/>
      <w:autoSpaceDN w:val="0"/>
      <w:bidi w:val="0"/>
      <w:adjustRightInd w:val="0"/>
      <w:ind w:firstLine="0"/>
      <w:jc w:val="center"/>
    </w:pPr>
    <w:rPr>
      <w:rFonts w:cs="B Nazanin"/>
      <w:sz w:val="18"/>
      <w:szCs w:val="22"/>
      <w:lang w:bidi="fa-IR"/>
    </w:rPr>
  </w:style>
  <w:style w:type="paragraph" w:customStyle="1" w:styleId="14">
    <w:name w:val="متن اصلی14"/>
    <w:basedOn w:val="Normal"/>
    <w:link w:val="14Char"/>
    <w:qFormat/>
    <w:rsid w:val="00C70C5C"/>
    <w:pPr>
      <w:widowControl/>
      <w:spacing w:after="160" w:line="276" w:lineRule="auto"/>
      <w:ind w:firstLine="432"/>
    </w:pPr>
    <w:rPr>
      <w:rFonts w:ascii="B Nazanin" w:eastAsiaTheme="minorHAnsi" w:hAnsi="B Nazanin" w:cs="B Nazanin"/>
      <w:sz w:val="28"/>
      <w:szCs w:val="28"/>
      <w:lang w:bidi="fa-IR"/>
    </w:rPr>
  </w:style>
  <w:style w:type="character" w:customStyle="1" w:styleId="14Char">
    <w:name w:val="متن اصلی14 Char"/>
    <w:basedOn w:val="DefaultParagraphFont"/>
    <w:link w:val="14"/>
    <w:rsid w:val="00C70C5C"/>
    <w:rPr>
      <w:rFonts w:ascii="B Nazanin" w:hAnsi="B Nazanin" w:cs="B Nazanin"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24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53BB-0B1B-427E-896F-FD62F9A1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3391</Characters>
  <Application>Microsoft Office Word</Application>
  <DocSecurity>0</DocSecurity>
  <Lines>91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sony</cp:lastModifiedBy>
  <cp:revision>2</cp:revision>
  <dcterms:created xsi:type="dcterms:W3CDTF">2020-02-04T04:00:00Z</dcterms:created>
  <dcterms:modified xsi:type="dcterms:W3CDTF">2020-02-04T04:00:00Z</dcterms:modified>
</cp:coreProperties>
</file>