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hint="cs"/>
                <w:b w:val="0"/>
                <w:bCs w:val="0"/>
                <w:sz w:val="16"/>
                <w:szCs w:val="14"/>
                <w:rtl/>
              </w:rPr>
            </w:pPr>
          </w:p>
          <w:p w:rsidR="006A4C09" w:rsidRDefault="008E2686" w:rsidP="008F5BE3">
            <w:pPr>
              <w:pStyle w:val="ListParagraph"/>
              <w:bidi/>
              <w:spacing w:after="0" w:line="240" w:lineRule="auto"/>
              <w:ind w:left="0"/>
              <w:jc w:val="center"/>
              <w:rPr>
                <w:rFonts w:cs="B Titr"/>
                <w:sz w:val="24"/>
                <w:szCs w:val="24"/>
                <w:rtl/>
              </w:rPr>
            </w:pPr>
            <w:r>
              <w:rPr>
                <w:rFonts w:cs="B Titr" w:hint="cs"/>
                <w:sz w:val="24"/>
                <w:szCs w:val="24"/>
                <w:rtl/>
              </w:rPr>
              <w:t xml:space="preserve">بررسی ابعاد نظری </w:t>
            </w:r>
            <w:r w:rsidR="008F5BE3">
              <w:rPr>
                <w:rFonts w:cs="B Titr" w:hint="cs"/>
                <w:sz w:val="24"/>
                <w:szCs w:val="24"/>
                <w:rtl/>
              </w:rPr>
              <w:t>جهت مقایسه آتی</w:t>
            </w:r>
            <w:r w:rsidR="0064784C">
              <w:rPr>
                <w:rFonts w:cs="B Titr" w:hint="cs"/>
                <w:sz w:val="24"/>
                <w:szCs w:val="24"/>
                <w:rtl/>
              </w:rPr>
              <w:t xml:space="preserve"> </w:t>
            </w:r>
            <w:r w:rsidR="00A442BA">
              <w:rPr>
                <w:rFonts w:cs="B Titr" w:hint="cs"/>
                <w:sz w:val="24"/>
                <w:szCs w:val="24"/>
                <w:rtl/>
              </w:rPr>
              <w:t xml:space="preserve"> </w:t>
            </w:r>
            <w:r w:rsidR="006A4C09">
              <w:rPr>
                <w:rFonts w:cs="B Titr" w:hint="cs"/>
                <w:sz w:val="24"/>
                <w:szCs w:val="24"/>
                <w:rtl/>
              </w:rPr>
              <w:t>نرم افزار</w:t>
            </w:r>
            <w:r w:rsidR="00A442BA">
              <w:rPr>
                <w:rFonts w:cs="B Titr" w:hint="cs"/>
                <w:sz w:val="24"/>
                <w:szCs w:val="24"/>
                <w:rtl/>
              </w:rPr>
              <w:t xml:space="preserve"> های </w:t>
            </w:r>
            <w:r w:rsidR="0064784C">
              <w:rPr>
                <w:rFonts w:cs="B Titr" w:hint="cs"/>
                <w:sz w:val="24"/>
                <w:szCs w:val="24"/>
                <w:rtl/>
              </w:rPr>
              <w:t xml:space="preserve"> معماری-انرژی د</w:t>
            </w:r>
            <w:r w:rsidR="006A4C09">
              <w:rPr>
                <w:rFonts w:cs="B Titr" w:hint="cs"/>
                <w:sz w:val="24"/>
                <w:szCs w:val="24"/>
                <w:rtl/>
              </w:rPr>
              <w:t xml:space="preserve">ر فرایند طراحی </w:t>
            </w:r>
            <w:r w:rsidR="003F7EC2" w:rsidRPr="00B53A92">
              <w:rPr>
                <w:rFonts w:cs="B Titr" w:hint="cs"/>
                <w:sz w:val="24"/>
                <w:szCs w:val="24"/>
                <w:rtl/>
              </w:rPr>
              <w:t xml:space="preserve"> </w:t>
            </w:r>
            <w:r w:rsidR="00A442BA">
              <w:rPr>
                <w:rFonts w:cs="B Titr" w:hint="cs"/>
                <w:sz w:val="24"/>
                <w:szCs w:val="24"/>
                <w:rtl/>
              </w:rPr>
              <w:t>معماری</w:t>
            </w:r>
          </w:p>
          <w:p w:rsidR="003F7EC2" w:rsidRPr="000C0656" w:rsidRDefault="002B075D" w:rsidP="002B075D">
            <w:pPr>
              <w:pStyle w:val="ListParagraph"/>
              <w:bidi/>
              <w:spacing w:after="0" w:line="240" w:lineRule="auto"/>
              <w:ind w:left="0"/>
              <w:jc w:val="center"/>
              <w:rPr>
                <w:rFonts w:cs="B Nazanin"/>
                <w:rtl/>
                <w:lang w:bidi="fa-IR"/>
              </w:rPr>
            </w:pPr>
            <w:r>
              <w:rPr>
                <w:rFonts w:cs="B Nazanin" w:hint="cs"/>
                <w:b/>
                <w:bCs/>
                <w:spacing w:val="-4"/>
                <w:sz w:val="20"/>
                <w:szCs w:val="20"/>
                <w:rtl/>
                <w:lang w:bidi="fa-IR"/>
              </w:rPr>
              <w:t>محمد اکرامی</w:t>
            </w:r>
            <w:r w:rsidR="003F7EC2">
              <w:rPr>
                <w:rFonts w:cs="B Nazanin" w:hint="cs"/>
                <w:b/>
                <w:bCs/>
                <w:spacing w:val="-4"/>
                <w:sz w:val="20"/>
                <w:szCs w:val="20"/>
                <w:rtl/>
                <w:lang w:bidi="fa-IR"/>
              </w:rPr>
              <w:t xml:space="preserve"> </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امید</w:t>
            </w:r>
            <w:r w:rsidR="003F7EC2">
              <w:rPr>
                <w:rFonts w:cs="B Nazanin" w:hint="cs"/>
                <w:b/>
                <w:bCs/>
                <w:spacing w:val="-4"/>
                <w:sz w:val="20"/>
                <w:szCs w:val="20"/>
                <w:rtl/>
                <w:lang w:bidi="fa-IR"/>
              </w:rPr>
              <w:t xml:space="preserve"> </w:t>
            </w:r>
            <w:r>
              <w:rPr>
                <w:rFonts w:cs="B Nazanin" w:hint="cs"/>
                <w:b/>
                <w:bCs/>
                <w:spacing w:val="-4"/>
                <w:sz w:val="20"/>
                <w:szCs w:val="20"/>
                <w:rtl/>
                <w:lang w:bidi="fa-IR"/>
              </w:rPr>
              <w:t>رهایی</w:t>
            </w:r>
            <w:r w:rsidR="003F7EC2">
              <w:rPr>
                <w:rFonts w:cs="B Nazanin" w:hint="cs"/>
                <w:b/>
                <w:bCs/>
                <w:spacing w:val="-4"/>
                <w:sz w:val="20"/>
                <w:szCs w:val="20"/>
                <w:vertAlign w:val="superscript"/>
                <w:rtl/>
                <w:lang w:bidi="fa-IR"/>
              </w:rPr>
              <w:t>2</w:t>
            </w:r>
          </w:p>
          <w:p w:rsidR="003F7EC2" w:rsidRDefault="002B075D" w:rsidP="008612DE">
            <w:pPr>
              <w:pStyle w:val="Adres-Nevisandeha"/>
              <w:numPr>
                <w:ilvl w:val="0"/>
                <w:numId w:val="1"/>
              </w:numPr>
              <w:rPr>
                <w:rFonts w:cs="B Nazanin"/>
                <w:color w:val="000000"/>
                <w:sz w:val="18"/>
              </w:rPr>
            </w:pPr>
            <w:r>
              <w:rPr>
                <w:rFonts w:cs="B Nazanin" w:hint="cs"/>
                <w:sz w:val="18"/>
                <w:rtl/>
              </w:rPr>
              <w:t>دانشجوی ارشد معماری</w:t>
            </w:r>
            <w:r w:rsidR="003F7EC2" w:rsidRPr="000C0656">
              <w:rPr>
                <w:rFonts w:cs="B Nazanin" w:hint="cs"/>
                <w:sz w:val="18"/>
                <w:rtl/>
              </w:rPr>
              <w:t xml:space="preserve">، </w:t>
            </w:r>
            <w:r w:rsidR="008612DE">
              <w:rPr>
                <w:rFonts w:cs="B Nazanin" w:hint="cs"/>
                <w:sz w:val="18"/>
                <w:rtl/>
              </w:rPr>
              <w:t xml:space="preserve">گروه معماری </w:t>
            </w:r>
            <w:r w:rsidR="00A070D4">
              <w:rPr>
                <w:rFonts w:cs="B Nazanin" w:hint="cs"/>
                <w:sz w:val="18"/>
                <w:rtl/>
              </w:rPr>
              <w:t xml:space="preserve">و شهرسازی </w:t>
            </w:r>
            <w:r w:rsidR="008612DE">
              <w:rPr>
                <w:rFonts w:cs="B Nazanin" w:hint="cs"/>
                <w:sz w:val="18"/>
                <w:rtl/>
              </w:rPr>
              <w:t>دانشگاه تربیت دبیر شهید رجایی</w:t>
            </w:r>
            <w:r w:rsidR="003F7EC2" w:rsidRPr="000C0656">
              <w:rPr>
                <w:rFonts w:cs="B Nazanin" w:hint="cs"/>
                <w:color w:val="000000"/>
                <w:sz w:val="18"/>
                <w:rtl/>
              </w:rPr>
              <w:t xml:space="preserve">. </w:t>
            </w:r>
          </w:p>
          <w:p w:rsidR="003F7EC2" w:rsidRPr="006A4C09" w:rsidRDefault="00883C4D" w:rsidP="008612DE">
            <w:pPr>
              <w:pStyle w:val="Adres-Nevisandeha"/>
              <w:numPr>
                <w:ilvl w:val="0"/>
                <w:numId w:val="1"/>
              </w:numPr>
              <w:rPr>
                <w:rFonts w:cs="B Nazanin"/>
                <w:color w:val="000000"/>
                <w:sz w:val="18"/>
                <w:rtl/>
              </w:rPr>
            </w:pPr>
            <w:r>
              <w:rPr>
                <w:rFonts w:cs="B Nazanin" w:hint="cs"/>
                <w:sz w:val="18"/>
                <w:rtl/>
              </w:rPr>
              <w:t xml:space="preserve">استادیار عضو هیئت علمی </w:t>
            </w:r>
            <w:r w:rsidR="008612DE">
              <w:rPr>
                <w:rFonts w:cs="B Nazanin" w:hint="cs"/>
                <w:sz w:val="18"/>
                <w:rtl/>
              </w:rPr>
              <w:t>گروه معماری</w:t>
            </w:r>
            <w:r w:rsidR="00A070D4">
              <w:rPr>
                <w:rFonts w:cs="B Nazanin" w:hint="cs"/>
                <w:sz w:val="18"/>
                <w:rtl/>
              </w:rPr>
              <w:t xml:space="preserve"> و شهرسازی</w:t>
            </w:r>
            <w:r w:rsidR="008612DE">
              <w:rPr>
                <w:rFonts w:cs="B Nazanin" w:hint="cs"/>
                <w:sz w:val="18"/>
                <w:rtl/>
              </w:rPr>
              <w:t xml:space="preserve"> دانشگاه تربیت دبیر شهید رجایی.</w:t>
            </w:r>
          </w:p>
        </w:tc>
      </w:tr>
      <w:tr w:rsidR="003F7EC2" w:rsidRPr="000C0656" w:rsidTr="001C7DFE">
        <w:tc>
          <w:tcPr>
            <w:tcW w:w="8819" w:type="dxa"/>
            <w:gridSpan w:val="2"/>
            <w:shd w:val="clear" w:color="auto" w:fill="FFFFFF"/>
          </w:tcPr>
          <w:p w:rsidR="003F7EC2" w:rsidRPr="00A409CE" w:rsidRDefault="003F7EC2" w:rsidP="00A409CE">
            <w:pPr>
              <w:bidi w:val="0"/>
              <w:ind w:firstLine="0"/>
              <w:rPr>
                <w:rFonts w:cs="B Nazanin"/>
                <w:b/>
                <w:bCs/>
                <w:color w:val="000000"/>
                <w:sz w:val="20"/>
                <w:szCs w:val="20"/>
                <w:rtl/>
                <w:lang w:val="en-GB"/>
              </w:rPr>
            </w:pPr>
          </w:p>
          <w:p w:rsidR="003F7EC2" w:rsidRPr="00B53A92" w:rsidRDefault="008B7CDA" w:rsidP="007557BC">
            <w:pPr>
              <w:bidi w:val="0"/>
              <w:ind w:firstLine="0"/>
              <w:jc w:val="center"/>
              <w:rPr>
                <w:rFonts w:cs="B Nazanin"/>
                <w:b/>
                <w:bCs/>
                <w:color w:val="000000"/>
                <w:sz w:val="24"/>
                <w:lang w:bidi="fa-IR"/>
              </w:rPr>
            </w:pPr>
            <w:r w:rsidRPr="008B7CDA">
              <w:rPr>
                <w:rFonts w:cs="B Nazanin"/>
                <w:b/>
                <w:bCs/>
                <w:color w:val="000000"/>
                <w:sz w:val="24"/>
                <w:lang w:bidi="fa-IR"/>
              </w:rPr>
              <w:t>Theoretical Dimensions for Future Comparison of Architectural-Energy Software in Architectural Design Process</w:t>
            </w:r>
          </w:p>
          <w:p w:rsidR="00B63FC3" w:rsidRPr="007557BC" w:rsidRDefault="00325F46" w:rsidP="002B075D">
            <w:pPr>
              <w:pStyle w:val="AuthorsEnglish"/>
              <w:rPr>
                <w:lang w:val="en-GB"/>
              </w:rPr>
            </w:pPr>
            <w:r>
              <w:t xml:space="preserve">Muhamad </w:t>
            </w:r>
            <w:r w:rsidR="002B075D">
              <w:t>E</w:t>
            </w:r>
            <w:r>
              <w:t>krami</w:t>
            </w:r>
            <w:r w:rsidR="00B63FC3" w:rsidRPr="00B63FC3">
              <w:t xml:space="preserve"> </w:t>
            </w:r>
            <w:r w:rsidR="00B63FC3" w:rsidRPr="00B63FC3">
              <w:rPr>
                <w:vertAlign w:val="superscript"/>
              </w:rPr>
              <w:t>1</w:t>
            </w:r>
            <w:r w:rsidR="00B63FC3" w:rsidRPr="00B63FC3">
              <w:t xml:space="preserve">, </w:t>
            </w:r>
            <w:r>
              <w:t>Omid Rahaee</w:t>
            </w:r>
            <w:r w:rsidR="00B63FC3" w:rsidRPr="00B63FC3">
              <w:t xml:space="preserve"> </w:t>
            </w:r>
            <w:r w:rsidR="00B63FC3" w:rsidRPr="00B63FC3">
              <w:rPr>
                <w:vertAlign w:val="superscript"/>
              </w:rPr>
              <w:t>2</w:t>
            </w:r>
          </w:p>
          <w:p w:rsidR="00B63FC3" w:rsidRPr="00883C4D" w:rsidRDefault="00A070D4" w:rsidP="00883C4D">
            <w:pPr>
              <w:pStyle w:val="AffiliationsEnglish"/>
              <w:framePr w:hSpace="0" w:wrap="auto" w:vAnchor="margin" w:hAnchor="text" w:yAlign="inline"/>
            </w:pPr>
            <w:r w:rsidRPr="00883C4D">
              <w:t>Master of Architecture</w:t>
            </w:r>
            <w:r w:rsidRPr="00883C4D">
              <w:rPr>
                <w:lang w:val="en-GB"/>
              </w:rPr>
              <w:t>, faculty of architecture and urban planning</w:t>
            </w:r>
            <w:r w:rsidRPr="00883C4D">
              <w:t>, Shahid Rajaee Teacher Training</w:t>
            </w:r>
            <w:r w:rsidR="00883C4D" w:rsidRPr="00883C4D">
              <w:t xml:space="preserve"> University</w:t>
            </w:r>
          </w:p>
          <w:p w:rsidR="003F7EC2" w:rsidRPr="00B63FC3" w:rsidRDefault="007E3F17" w:rsidP="007E3F17">
            <w:pPr>
              <w:pStyle w:val="AffiliationsEnglish"/>
              <w:framePr w:hSpace="0" w:wrap="auto" w:vAnchor="margin" w:hAnchor="text" w:yAlign="inline"/>
            </w:pPr>
            <w:r w:rsidRPr="007E3F17">
              <w:t>Assistant Professor at Faculty of Department of Architecture and Urban Design at Shahid Rajaee Teacher Training University</w:t>
            </w: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34061F" w:rsidRDefault="0034061F" w:rsidP="007557BC">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2B075D">
              <w:rPr>
                <w:sz w:val="22"/>
                <w:szCs w:val="24"/>
                <w:lang w:val="en-GB"/>
              </w:rPr>
              <w:t xml:space="preserve"> </w:t>
            </w:r>
            <w:r w:rsidR="002B075D" w:rsidRPr="002B075D">
              <w:rPr>
                <w:sz w:val="18"/>
                <w:szCs w:val="20"/>
                <w:lang w:val="en-GB"/>
              </w:rPr>
              <w:t>:</w:t>
            </w:r>
            <w:r w:rsidR="002B075D">
              <w:t xml:space="preserve"> </w:t>
            </w:r>
            <w:r w:rsidR="002B075D" w:rsidRPr="002B075D">
              <w:rPr>
                <w:sz w:val="16"/>
                <w:szCs w:val="18"/>
              </w:rPr>
              <w:t>Muhamad Ekrami</w:t>
            </w:r>
            <w:r w:rsidR="002B075D" w:rsidRPr="0034061F">
              <w:rPr>
                <w:rFonts w:hint="cs"/>
                <w:sz w:val="16"/>
                <w:szCs w:val="20"/>
                <w:rtl/>
              </w:rPr>
              <w:t xml:space="preserve"> </w:t>
            </w:r>
            <w:r w:rsidRPr="0034061F">
              <w:rPr>
                <w:rFonts w:hint="cs"/>
                <w:sz w:val="16"/>
                <w:szCs w:val="20"/>
                <w:rtl/>
              </w:rPr>
              <w:t xml:space="preserve">         </w:t>
            </w:r>
            <w:r w:rsidRPr="0034061F">
              <w:rPr>
                <w:rFonts w:hint="cs"/>
                <w:sz w:val="16"/>
                <w:szCs w:val="20"/>
                <w:rtl/>
              </w:rPr>
              <w:tab/>
            </w:r>
            <w:r w:rsidR="007557BC">
              <w:rPr>
                <w:sz w:val="16"/>
                <w:szCs w:val="20"/>
                <w:lang w:bidi="fa-IR"/>
              </w:rPr>
              <w:t xml:space="preserve"> muekrami@gmail.com</w:t>
            </w:r>
            <w:r w:rsidR="007557BC" w:rsidRPr="0034061F">
              <w:rPr>
                <w:rFonts w:hint="cs"/>
                <w:sz w:val="16"/>
                <w:szCs w:val="20"/>
                <w:rtl/>
                <w:lang w:bidi="fa-IR"/>
              </w:rPr>
              <w:t xml:space="preserve"> </w:t>
            </w:r>
            <w:r w:rsidRPr="0034061F">
              <w:rPr>
                <w:rFonts w:hint="cs"/>
                <w:sz w:val="16"/>
                <w:szCs w:val="20"/>
                <w:rtl/>
                <w:lang w:bidi="fa-IR"/>
              </w:rPr>
              <w:t>: ایمیل نویسنده مسئول</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3F7EC2" w:rsidRPr="00884DB1" w:rsidRDefault="006D4084" w:rsidP="008F5BE3">
      <w:pPr>
        <w:pStyle w:val="Chekideh"/>
        <w:ind w:firstLine="0"/>
        <w:rPr>
          <w:rFonts w:cs="B Nazanin"/>
          <w:spacing w:val="-8"/>
          <w:sz w:val="20"/>
          <w:szCs w:val="20"/>
          <w:lang w:val="en-GB"/>
        </w:rPr>
      </w:pPr>
      <w:r>
        <w:rPr>
          <w:rFonts w:cs="B Nazanin" w:hint="cs"/>
          <w:spacing w:val="-8"/>
          <w:sz w:val="20"/>
          <w:szCs w:val="20"/>
          <w:rtl/>
        </w:rPr>
        <w:t>انجام طرح های معماری-انرژی</w:t>
      </w:r>
      <w:r w:rsidR="00E8127B">
        <w:rPr>
          <w:rFonts w:cs="B Nazanin" w:hint="cs"/>
          <w:spacing w:val="-8"/>
          <w:sz w:val="20"/>
          <w:szCs w:val="20"/>
          <w:rtl/>
        </w:rPr>
        <w:t xml:space="preserve"> وابسته به داشتن ابزار مناسب است و</w:t>
      </w:r>
      <w:r>
        <w:rPr>
          <w:rFonts w:cs="B Nazanin" w:hint="cs"/>
          <w:spacing w:val="-8"/>
          <w:sz w:val="20"/>
          <w:szCs w:val="20"/>
          <w:rtl/>
        </w:rPr>
        <w:t xml:space="preserve"> بدون داشتن ابزار مناسب امری ناکارآمد محسوب می شود. نرم افزار های معماری-انرژی با رویکرد های گوناگون محاسب انرژی ، مدل ساز و حتی مشاور طرح و ایده ، امروزه یکی از ابزار ضروری کار مهندسان و طراحان معمار</w:t>
      </w:r>
      <w:r w:rsidR="00E8127B">
        <w:rPr>
          <w:rFonts w:cs="B Nazanin" w:hint="cs"/>
          <w:spacing w:val="-8"/>
          <w:sz w:val="20"/>
          <w:szCs w:val="20"/>
          <w:rtl/>
        </w:rPr>
        <w:t xml:space="preserve"> در حوزه انرژی </w:t>
      </w:r>
      <w:r>
        <w:rPr>
          <w:rFonts w:cs="B Nazanin" w:hint="cs"/>
          <w:spacing w:val="-8"/>
          <w:sz w:val="20"/>
          <w:szCs w:val="20"/>
          <w:rtl/>
        </w:rPr>
        <w:t xml:space="preserve"> محسوب می شود. انتخاب </w:t>
      </w:r>
      <w:r w:rsidR="00C542A3">
        <w:rPr>
          <w:rFonts w:cs="B Nazanin" w:hint="cs"/>
          <w:spacing w:val="-8"/>
          <w:sz w:val="20"/>
          <w:szCs w:val="20"/>
          <w:rtl/>
        </w:rPr>
        <w:t xml:space="preserve">نرم افزار شبیه سازی مناسب می بایست با توجه به نیازهای معمار و نیز ضرورت ها طرح صورت بگیرد. نرم افزار های معماری-انرژی  با سه حوزه کامپیوتر، مکانیک و معماری در ارتباط است که این امر کار را برای انتخاب نرم افزار مناسب توسط طراح با دانش صرفا معماری محدود می سازد. از طرفی با توجه به پیشرفت روزافزون تکنولژی هموارده اینگونه از نرم افزار ها در حال توسعه می باشند که این نیز بر پیچیدگی کار انتخاب نرم افزار مناسب </w:t>
      </w:r>
      <w:r w:rsidR="00371262">
        <w:rPr>
          <w:rFonts w:cs="B Nazanin" w:hint="cs"/>
          <w:spacing w:val="-8"/>
          <w:sz w:val="20"/>
          <w:szCs w:val="20"/>
          <w:rtl/>
        </w:rPr>
        <w:t xml:space="preserve">توسط معمار می افزاید. بنابر این ضروری است تا همواره مقایسه های جامع ای از این گونه ابزاری صورت بگیرد تا معمار با مراجعه به آن از انتخاب خود اطمینان نسبی حاصل نماید. در مطالعه حاضر ابعاد گوناگون استفاده از نرم افزار ها معماری انرژی با مراجعه به متخصصان این حوزه که دایما در حال استفاده از این نرم افزارها می باشند </w:t>
      </w:r>
      <w:r w:rsidR="008F5BE3">
        <w:rPr>
          <w:rFonts w:cs="B Nazanin" w:hint="cs"/>
          <w:spacing w:val="-8"/>
          <w:sz w:val="20"/>
          <w:szCs w:val="20"/>
          <w:rtl/>
        </w:rPr>
        <w:t xml:space="preserve">جمع آوری و </w:t>
      </w:r>
      <w:r w:rsidR="00884DB1">
        <w:rPr>
          <w:rFonts w:cs="B Nazanin" w:hint="cs"/>
          <w:spacing w:val="-8"/>
          <w:sz w:val="20"/>
          <w:szCs w:val="20"/>
          <w:rtl/>
        </w:rPr>
        <w:t xml:space="preserve"> پس از یک تحلیل اولیه </w:t>
      </w:r>
      <w:r w:rsidR="008F5BE3">
        <w:rPr>
          <w:rFonts w:cs="B Nazanin" w:hint="cs"/>
          <w:spacing w:val="-8"/>
          <w:sz w:val="20"/>
          <w:szCs w:val="20"/>
          <w:rtl/>
        </w:rPr>
        <w:t xml:space="preserve">دسته بندی شده است. هر کدام از این ابعاد می تواند در تحققات بعدی به عنوان یک موضوع مستقل مورد بررسی تحقیق قرار بگیرد. </w:t>
      </w:r>
    </w:p>
    <w:p w:rsidR="00F353A4" w:rsidRPr="000C0656" w:rsidRDefault="00F353A4" w:rsidP="003F7EC2">
      <w:pPr>
        <w:pStyle w:val="Chekideh"/>
        <w:ind w:firstLine="0"/>
        <w:rPr>
          <w:rFonts w:cs="B Nazanin"/>
          <w:spacing w:val="-8"/>
          <w:sz w:val="20"/>
          <w:szCs w:val="20"/>
          <w:rtl/>
        </w:rPr>
      </w:pP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0C0656" w:rsidRDefault="00453B50" w:rsidP="00453B50">
      <w:pPr>
        <w:pStyle w:val="Chekideh"/>
        <w:ind w:firstLine="0"/>
        <w:rPr>
          <w:rFonts w:cs="B Nazanin"/>
          <w:sz w:val="20"/>
          <w:szCs w:val="20"/>
        </w:rPr>
      </w:pPr>
      <w:r>
        <w:rPr>
          <w:rFonts w:cs="B Nazanin" w:hint="cs"/>
          <w:sz w:val="20"/>
          <w:szCs w:val="20"/>
          <w:rtl/>
        </w:rPr>
        <w:t>شبیه سازی، معماری-انرژی، نرم افزار معماری</w:t>
      </w:r>
    </w:p>
    <w:p w:rsidR="003F7EC2" w:rsidRPr="00884DB1" w:rsidRDefault="003F7EC2" w:rsidP="00884DB1">
      <w:pPr>
        <w:pStyle w:val="Chekideh"/>
        <w:bidi w:val="0"/>
        <w:ind w:firstLine="0"/>
        <w:rPr>
          <w:rFonts w:cs="B Nazanin"/>
          <w:sz w:val="20"/>
          <w:szCs w:val="20"/>
          <w:lang w:val="en-GB"/>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3F7EC2" w:rsidRPr="000C0656" w:rsidRDefault="003F7EC2" w:rsidP="003F7EC2">
      <w:pPr>
        <w:pStyle w:val="Chekideh"/>
        <w:ind w:firstLine="0"/>
        <w:rPr>
          <w:rFonts w:cs="B Nazanin"/>
          <w:sz w:val="6"/>
          <w:szCs w:val="8"/>
          <w:rtl/>
        </w:rPr>
      </w:pPr>
    </w:p>
    <w:p w:rsidR="00884DB1" w:rsidRPr="00574C04" w:rsidRDefault="00E8127B" w:rsidP="00884DB1">
      <w:pPr>
        <w:pStyle w:val="Chekideh"/>
        <w:bidi w:val="0"/>
        <w:ind w:firstLine="0"/>
        <w:rPr>
          <w:rFonts w:cs="B Nazanin"/>
          <w:szCs w:val="16"/>
          <w:lang w:val="en-GB"/>
        </w:rPr>
      </w:pPr>
      <w:r w:rsidRPr="00574C04">
        <w:rPr>
          <w:rFonts w:cs="B Nazanin"/>
          <w:color w:val="000000"/>
          <w:szCs w:val="16"/>
        </w:rPr>
        <w:t xml:space="preserve">Architectural-energy projects are dependent on having the right tools and without the right tools it is inefficient. </w:t>
      </w:r>
      <w:r w:rsidR="00884DB1" w:rsidRPr="00574C04">
        <w:rPr>
          <w:rFonts w:cs="B Nazanin"/>
          <w:color w:val="000000"/>
          <w:szCs w:val="16"/>
        </w:rPr>
        <w:t>Architectural-energy software with a variety of approaches to energy calculation, modeling and even design consulting, it is nowadays one of the indispensable tools for engineers and designers in the field of energy.</w:t>
      </w:r>
      <w:r w:rsidR="00884DB1" w:rsidRPr="00574C04">
        <w:rPr>
          <w:szCs w:val="16"/>
          <w:rtl/>
        </w:rPr>
        <w:t xml:space="preserve"> </w:t>
      </w:r>
      <w:r w:rsidR="00884DB1" w:rsidRPr="00574C04">
        <w:rPr>
          <w:rFonts w:cs="B Nazanin"/>
          <w:szCs w:val="16"/>
        </w:rPr>
        <w:t xml:space="preserve">Choosing the right simulation software should be tailored to the architect's needs and requirements. Architectural-energy software is associated with three areas of computer, mechanics, and </w:t>
      </w:r>
      <w:r w:rsidR="00574C04" w:rsidRPr="00574C04">
        <w:rPr>
          <w:rFonts w:cs="B Nazanin"/>
          <w:szCs w:val="16"/>
        </w:rPr>
        <w:t xml:space="preserve">architecture, which intricates </w:t>
      </w:r>
      <w:r w:rsidR="00884DB1" w:rsidRPr="00574C04">
        <w:rPr>
          <w:rFonts w:cs="B Nazanin"/>
          <w:szCs w:val="16"/>
        </w:rPr>
        <w:t>choosing right software by the designer with purely architectural knowledge.</w:t>
      </w:r>
      <w:r w:rsidR="00574C04" w:rsidRPr="00574C04">
        <w:t xml:space="preserve"> </w:t>
      </w:r>
      <w:r w:rsidR="00574C04" w:rsidRPr="00574C04">
        <w:rPr>
          <w:rFonts w:cs="B Nazanin"/>
          <w:szCs w:val="16"/>
          <w:lang w:val="en-GB"/>
        </w:rPr>
        <w:t>On the other hand, with the</w:t>
      </w:r>
      <w:r w:rsidR="00574C04">
        <w:rPr>
          <w:rFonts w:cs="B Nazanin"/>
          <w:szCs w:val="16"/>
          <w:lang w:val="en-GB"/>
        </w:rPr>
        <w:t xml:space="preserve"> ever-expanding advancement of </w:t>
      </w:r>
      <w:r w:rsidR="00574C04" w:rsidRPr="00574C04">
        <w:rPr>
          <w:rFonts w:cs="B Nazanin"/>
          <w:szCs w:val="16"/>
          <w:lang w:val="en-GB"/>
        </w:rPr>
        <w:t>technology, such software is being developed, which adds to the complexity of choosing the right software for the architect.</w:t>
      </w:r>
      <w:r w:rsidR="00574C04" w:rsidRPr="00574C04">
        <w:t xml:space="preserve"> </w:t>
      </w:r>
      <w:r w:rsidR="00574C04" w:rsidRPr="00574C04">
        <w:rPr>
          <w:rFonts w:cs="B Nazanin"/>
          <w:szCs w:val="16"/>
          <w:lang w:val="en-GB"/>
        </w:rPr>
        <w:t>Therefore, it is necessary to always make comprehensive comparisons of such tools in order for the architect to make a relative assurance of his or her choice.</w:t>
      </w:r>
      <w:r w:rsidR="00574C04" w:rsidRPr="00574C04">
        <w:t xml:space="preserve"> </w:t>
      </w:r>
      <w:r w:rsidR="00574C04" w:rsidRPr="00574C04">
        <w:rPr>
          <w:rFonts w:cs="B Nazanin"/>
          <w:szCs w:val="16"/>
          <w:lang w:val="en-GB"/>
        </w:rPr>
        <w:t xml:space="preserve">In the present study, the various aspects of software use in energy architecture are summarized and categorized by specialists in the field who are constantly using </w:t>
      </w:r>
      <w:r w:rsidR="008B7CDA" w:rsidRPr="00574C04">
        <w:rPr>
          <w:rFonts w:cs="B Nazanin"/>
          <w:szCs w:val="16"/>
          <w:lang w:val="en-GB"/>
        </w:rPr>
        <w:t>this software</w:t>
      </w:r>
      <w:r w:rsidR="008B7CDA">
        <w:rPr>
          <w:rFonts w:cs="B Nazanin"/>
          <w:szCs w:val="16"/>
          <w:lang w:val="en-GB"/>
        </w:rPr>
        <w:t xml:space="preserve">. </w:t>
      </w:r>
      <w:r w:rsidR="008B7CDA" w:rsidRPr="008B7CDA">
        <w:rPr>
          <w:rFonts w:cs="B Nazanin"/>
          <w:szCs w:val="16"/>
          <w:lang w:val="en-GB"/>
        </w:rPr>
        <w:t>Each of these dimensions can be explored in future research as an independent topic.</w:t>
      </w:r>
    </w:p>
    <w:p w:rsidR="00884DB1" w:rsidRDefault="00884DB1" w:rsidP="00884DB1">
      <w:pPr>
        <w:pStyle w:val="Chekideh"/>
        <w:bidi w:val="0"/>
        <w:ind w:firstLine="0"/>
        <w:rPr>
          <w:rFonts w:cs="B Nazanin"/>
          <w:b/>
          <w:bCs/>
          <w:sz w:val="18"/>
        </w:rPr>
      </w:pPr>
    </w:p>
    <w:p w:rsidR="00884DB1" w:rsidRDefault="00884DB1" w:rsidP="00884DB1">
      <w:pPr>
        <w:pStyle w:val="Chekideh"/>
        <w:bidi w:val="0"/>
        <w:ind w:firstLine="0"/>
        <w:rPr>
          <w:rFonts w:cs="B Nazanin"/>
          <w:b/>
          <w:bCs/>
          <w:sz w:val="18"/>
        </w:rPr>
      </w:pPr>
    </w:p>
    <w:p w:rsidR="002507D6" w:rsidRDefault="002507D6" w:rsidP="002507D6">
      <w:pPr>
        <w:pStyle w:val="Chekideh"/>
        <w:bidi w:val="0"/>
        <w:ind w:firstLine="0"/>
        <w:rPr>
          <w:rFonts w:cs="B Nazanin"/>
          <w:b/>
          <w:bCs/>
          <w:sz w:val="18"/>
        </w:rPr>
      </w:pPr>
    </w:p>
    <w:p w:rsidR="002507D6" w:rsidRDefault="002507D6" w:rsidP="002507D6">
      <w:pPr>
        <w:pStyle w:val="Chekideh"/>
        <w:bidi w:val="0"/>
        <w:ind w:firstLine="0"/>
        <w:rPr>
          <w:rFonts w:cs="B Nazanin"/>
          <w:b/>
          <w:bCs/>
          <w:sz w:val="18"/>
        </w:rPr>
      </w:pPr>
    </w:p>
    <w:p w:rsidR="002507D6" w:rsidRDefault="002507D6" w:rsidP="002507D6">
      <w:pPr>
        <w:pStyle w:val="Chekideh"/>
        <w:bidi w:val="0"/>
        <w:ind w:firstLine="0"/>
        <w:rPr>
          <w:rFonts w:cs="B Nazanin"/>
          <w:b/>
          <w:bCs/>
          <w:sz w:val="18"/>
        </w:rPr>
      </w:pPr>
    </w:p>
    <w:p w:rsidR="002507D6" w:rsidRDefault="002507D6" w:rsidP="002507D6">
      <w:pPr>
        <w:pStyle w:val="Chekideh"/>
        <w:bidi w:val="0"/>
        <w:ind w:firstLine="0"/>
        <w:rPr>
          <w:rFonts w:cs="B Nazanin"/>
          <w:b/>
          <w:bCs/>
          <w:sz w:val="18"/>
        </w:rPr>
      </w:pPr>
    </w:p>
    <w:p w:rsidR="003F7EC2" w:rsidRPr="000C0656" w:rsidRDefault="003F7EC2" w:rsidP="00884DB1">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325F46">
        <w:rPr>
          <w:rFonts w:cs="B Nazanin"/>
          <w:sz w:val="18"/>
        </w:rPr>
        <w:t xml:space="preserve"> </w:t>
      </w:r>
      <w:r w:rsidR="00325F46" w:rsidRPr="00325F46">
        <w:rPr>
          <w:rFonts w:cs="B Nazanin"/>
          <w:sz w:val="18"/>
        </w:rPr>
        <w:t>Simulation, architecture-energy, software architecture</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7557BC" w:rsidRDefault="007557BC" w:rsidP="0034061F">
      <w:pPr>
        <w:pStyle w:val="Normal1stParagraph"/>
        <w:rPr>
          <w:rtl/>
        </w:rPr>
      </w:pPr>
      <w:bookmarkStart w:id="0" w:name="_GoBack"/>
      <w:bookmarkEnd w:id="0"/>
    </w:p>
    <w:sectPr w:rsidR="007557BC" w:rsidSect="002507D6">
      <w:footnotePr>
        <w:numRestart w:val="eachPage"/>
      </w:footnotePr>
      <w:type w:val="continuous"/>
      <w:pgSz w:w="11907" w:h="16840" w:code="9"/>
      <w:pgMar w:top="1985" w:right="1701" w:bottom="1134" w:left="1418" w:header="1134" w:footer="1418" w:gutter="0"/>
      <w:cols w:space="397"/>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4DA" w:rsidRDefault="008874DA" w:rsidP="0034061F">
      <w:r>
        <w:separator/>
      </w:r>
    </w:p>
  </w:endnote>
  <w:endnote w:type="continuationSeparator" w:id="0">
    <w:p w:rsidR="008874DA" w:rsidRDefault="008874DA"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C13739">
              <w:rPr>
                <w:b/>
                <w:bCs/>
                <w:noProof/>
                <w:sz w:val="16"/>
                <w:szCs w:val="18"/>
                <w:rtl/>
              </w:rPr>
              <w:t>9</w:t>
            </w:r>
            <w:r w:rsidRPr="005D41AB">
              <w:rPr>
                <w:b/>
                <w:bCs/>
                <w:sz w:val="16"/>
                <w:szCs w:val="16"/>
              </w:rPr>
              <w:fldChar w:fldCharType="end"/>
            </w:r>
          </w:p>
        </w:sdtContent>
      </w:sdt>
    </w:sdtContent>
  </w:sdt>
  <w:p w:rsidR="005D41AB" w:rsidRDefault="008874D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2507D6">
              <w:rPr>
                <w:b/>
                <w:bCs/>
                <w:noProof/>
                <w:sz w:val="16"/>
                <w:szCs w:val="18"/>
                <w:rtl/>
              </w:rPr>
              <w:t>2</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2507D6">
              <w:rPr>
                <w:b/>
                <w:bCs/>
                <w:noProof/>
                <w:sz w:val="16"/>
                <w:szCs w:val="18"/>
                <w:rtl/>
              </w:rPr>
              <w:t>2</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286BDEDC" wp14:editId="4D517955">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4358B"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E28C8"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8874DA"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4DA" w:rsidRDefault="008874DA" w:rsidP="0034061F">
      <w:r>
        <w:separator/>
      </w:r>
    </w:p>
  </w:footnote>
  <w:footnote w:type="continuationSeparator" w:id="0">
    <w:p w:rsidR="008874DA" w:rsidRDefault="008874DA"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A45274" w:rsidTr="00B2023C">
      <w:tc>
        <w:tcPr>
          <w:tcW w:w="4502" w:type="dxa"/>
          <w:shd w:val="clear" w:color="auto" w:fill="auto"/>
        </w:tcPr>
        <w:p w:rsidR="00A45274" w:rsidRPr="00436FE5" w:rsidRDefault="008874DA"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8874DA" w:rsidP="00CB2F32">
    <w:pPr>
      <w:pStyle w:val="Normal1stParagraph"/>
      <w:ind w:firstLine="0"/>
      <w:rPr>
        <w:sz w:val="10"/>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44F27DE8"/>
    <w:lvl w:ilvl="0" w:tplc="B5261BA0">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182667"/>
    <w:rsid w:val="001921CD"/>
    <w:rsid w:val="002507D6"/>
    <w:rsid w:val="002623CE"/>
    <w:rsid w:val="002B075D"/>
    <w:rsid w:val="00325F46"/>
    <w:rsid w:val="0034061F"/>
    <w:rsid w:val="00371262"/>
    <w:rsid w:val="003D499A"/>
    <w:rsid w:val="003F7EC2"/>
    <w:rsid w:val="00453B50"/>
    <w:rsid w:val="004E426F"/>
    <w:rsid w:val="0055404A"/>
    <w:rsid w:val="00574C04"/>
    <w:rsid w:val="005D0ABD"/>
    <w:rsid w:val="00623364"/>
    <w:rsid w:val="00646C75"/>
    <w:rsid w:val="0064784C"/>
    <w:rsid w:val="00653A02"/>
    <w:rsid w:val="006A4C09"/>
    <w:rsid w:val="006C06D4"/>
    <w:rsid w:val="006D4084"/>
    <w:rsid w:val="007431F3"/>
    <w:rsid w:val="00745C25"/>
    <w:rsid w:val="007532B0"/>
    <w:rsid w:val="007557BC"/>
    <w:rsid w:val="007756D9"/>
    <w:rsid w:val="007C5E67"/>
    <w:rsid w:val="007E3F17"/>
    <w:rsid w:val="00844013"/>
    <w:rsid w:val="008612DE"/>
    <w:rsid w:val="00883C4D"/>
    <w:rsid w:val="00884DB1"/>
    <w:rsid w:val="008874DA"/>
    <w:rsid w:val="008B7CDA"/>
    <w:rsid w:val="008E2686"/>
    <w:rsid w:val="008F5BE3"/>
    <w:rsid w:val="009030F7"/>
    <w:rsid w:val="00993855"/>
    <w:rsid w:val="009C0EBD"/>
    <w:rsid w:val="00A070D4"/>
    <w:rsid w:val="00A32EBB"/>
    <w:rsid w:val="00A409CE"/>
    <w:rsid w:val="00A41D9E"/>
    <w:rsid w:val="00A442BA"/>
    <w:rsid w:val="00AA07DF"/>
    <w:rsid w:val="00AB157E"/>
    <w:rsid w:val="00AB23FA"/>
    <w:rsid w:val="00B26181"/>
    <w:rsid w:val="00B36EB3"/>
    <w:rsid w:val="00B63FC3"/>
    <w:rsid w:val="00C13739"/>
    <w:rsid w:val="00C542A3"/>
    <w:rsid w:val="00E169CD"/>
    <w:rsid w:val="00E21F67"/>
    <w:rsid w:val="00E2418F"/>
    <w:rsid w:val="00E34D4B"/>
    <w:rsid w:val="00E8127B"/>
    <w:rsid w:val="00EC0427"/>
    <w:rsid w:val="00F353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08AC7"/>
  <w15:docId w15:val="{2654109D-7A9B-4D35-8B5B-6352FD772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2">
    <w:name w:val="heading 2"/>
    <w:basedOn w:val="Normal"/>
    <w:next w:val="Normal"/>
    <w:link w:val="Heading2Char"/>
    <w:uiPriority w:val="9"/>
    <w:unhideWhenUsed/>
    <w:qFormat/>
    <w:rsid w:val="00A32EB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7431F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link w:val="A-textChar"/>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883C4D"/>
    <w:pPr>
      <w:framePr w:hSpace="180" w:wrap="around" w:vAnchor="text" w:hAnchor="margin" w:y="-138"/>
      <w:widowControl/>
      <w:numPr>
        <w:numId w:val="2"/>
      </w:numPr>
      <w:overflowPunct w:val="0"/>
      <w:autoSpaceDE w:val="0"/>
      <w:autoSpaceDN w:val="0"/>
      <w:bidi w:val="0"/>
      <w:adjustRightInd w:val="0"/>
      <w:jc w:val="center"/>
    </w:pPr>
    <w:rPr>
      <w:rFonts w:cs="B Nazanin"/>
      <w:sz w:val="16"/>
      <w:szCs w:val="20"/>
      <w:lang w:bidi="fa-IR"/>
    </w:rPr>
  </w:style>
  <w:style w:type="paragraph" w:styleId="Caption">
    <w:name w:val="caption"/>
    <w:basedOn w:val="Normal"/>
    <w:next w:val="Normal"/>
    <w:unhideWhenUsed/>
    <w:qFormat/>
    <w:rsid w:val="006C06D4"/>
    <w:pPr>
      <w:spacing w:after="200"/>
    </w:pPr>
    <w:rPr>
      <w:i/>
      <w:iCs/>
      <w:color w:val="44546A" w:themeColor="text2"/>
      <w:sz w:val="18"/>
      <w:szCs w:val="18"/>
    </w:rPr>
  </w:style>
  <w:style w:type="paragraph" w:customStyle="1" w:styleId="a">
    <w:name w:val="استایل متن پایه"/>
    <w:basedOn w:val="A-text"/>
    <w:link w:val="Char"/>
    <w:qFormat/>
    <w:rsid w:val="00AB23FA"/>
    <w:rPr>
      <w:rFonts w:ascii="Times New Roman" w:hAnsi="Times New Roman"/>
      <w:sz w:val="22"/>
      <w:lang w:bidi="ar-SA"/>
    </w:rPr>
  </w:style>
  <w:style w:type="character" w:customStyle="1" w:styleId="Heading5Char">
    <w:name w:val="Heading 5 Char"/>
    <w:basedOn w:val="DefaultParagraphFont"/>
    <w:link w:val="Heading5"/>
    <w:uiPriority w:val="9"/>
    <w:semiHidden/>
    <w:rsid w:val="007431F3"/>
    <w:rPr>
      <w:rFonts w:asciiTheme="majorHAnsi" w:eastAsiaTheme="majorEastAsia" w:hAnsiTheme="majorHAnsi" w:cstheme="majorBidi"/>
      <w:color w:val="2E74B5" w:themeColor="accent1" w:themeShade="BF"/>
      <w:szCs w:val="24"/>
    </w:rPr>
  </w:style>
  <w:style w:type="character" w:customStyle="1" w:styleId="A-textChar">
    <w:name w:val="A-text Char"/>
    <w:basedOn w:val="DefaultParagraphFont"/>
    <w:link w:val="A-text"/>
    <w:rsid w:val="00AB23FA"/>
    <w:rPr>
      <w:rFonts w:ascii="Arial" w:eastAsia="Times New Roman" w:hAnsi="Arial" w:cs="B Nazanin"/>
      <w:noProof/>
      <w:sz w:val="20"/>
      <w:szCs w:val="24"/>
      <w:lang w:bidi="fa-IR"/>
    </w:rPr>
  </w:style>
  <w:style w:type="character" w:customStyle="1" w:styleId="Char">
    <w:name w:val="استایل متن پایه Char"/>
    <w:basedOn w:val="A-textChar"/>
    <w:link w:val="a"/>
    <w:rsid w:val="00AB23FA"/>
    <w:rPr>
      <w:rFonts w:ascii="Times New Roman" w:eastAsia="Times New Roman" w:hAnsi="Times New Roman" w:cs="B Nazanin"/>
      <w:noProof/>
      <w:sz w:val="20"/>
      <w:szCs w:val="24"/>
      <w:lang w:bidi="fa-IR"/>
    </w:rPr>
  </w:style>
  <w:style w:type="character" w:customStyle="1" w:styleId="Heading2Char">
    <w:name w:val="Heading 2 Char"/>
    <w:basedOn w:val="DefaultParagraphFont"/>
    <w:link w:val="Heading2"/>
    <w:uiPriority w:val="9"/>
    <w:rsid w:val="00A32EB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D26D7-4B6A-463A-A490-2B6D7F199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muhamad ekrami</cp:lastModifiedBy>
  <cp:revision>2</cp:revision>
  <cp:lastPrinted>2020-02-05T11:52:00Z</cp:lastPrinted>
  <dcterms:created xsi:type="dcterms:W3CDTF">2020-02-05T15:56:00Z</dcterms:created>
  <dcterms:modified xsi:type="dcterms:W3CDTF">2020-02-05T15:56:00Z</dcterms:modified>
</cp:coreProperties>
</file>